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698432" w14:textId="77777777" w:rsidR="005B1A18" w:rsidRDefault="005B1A18" w:rsidP="005B1A18">
      <w:pPr>
        <w:pStyle w:val="Heading1"/>
      </w:pPr>
      <w:r>
        <w:t>Introduction</w:t>
      </w:r>
    </w:p>
    <w:p w14:paraId="4B0159B7" w14:textId="77777777" w:rsidR="005B1A18" w:rsidRDefault="005B1A18" w:rsidP="005B1A18">
      <w:pPr>
        <w:pBdr>
          <w:top w:val="nil"/>
          <w:left w:val="nil"/>
          <w:bottom w:val="nil"/>
          <w:right w:val="nil"/>
          <w:between w:val="nil"/>
        </w:pBdr>
        <w:spacing w:after="0" w:line="360" w:lineRule="auto"/>
      </w:pPr>
    </w:p>
    <w:p w14:paraId="0DDB9C5F" w14:textId="77777777" w:rsidR="005B1A18" w:rsidRDefault="005B1A18" w:rsidP="005B1A18">
      <w:pPr>
        <w:pBdr>
          <w:top w:val="nil"/>
          <w:left w:val="nil"/>
          <w:bottom w:val="nil"/>
          <w:right w:val="nil"/>
          <w:between w:val="nil"/>
        </w:pBdr>
        <w:spacing w:after="0" w:line="360" w:lineRule="auto"/>
      </w:pPr>
      <w:r>
        <w:t>This research will predominantly focus on whether the use of Organic Architecture and its principles can improve the health and well-being of residents in communities in Wales. It will also consider how Gaia Education and the Housing Standards and Design Guides can also contribute to this improved health and well-being. Case studies on rural housing developments within Wales will be included, identifying where Organic Architecture could be applied.</w:t>
      </w:r>
    </w:p>
    <w:p w14:paraId="3D0AA8A7" w14:textId="77777777" w:rsidR="005B1A18" w:rsidRDefault="005B1A18" w:rsidP="005B1A18">
      <w:pPr>
        <w:pBdr>
          <w:top w:val="nil"/>
          <w:left w:val="nil"/>
          <w:bottom w:val="nil"/>
          <w:right w:val="nil"/>
          <w:between w:val="nil"/>
        </w:pBdr>
        <w:spacing w:after="0" w:line="360" w:lineRule="auto"/>
      </w:pPr>
    </w:p>
    <w:p w14:paraId="5CF4D4B9" w14:textId="77777777" w:rsidR="005B1A18" w:rsidRDefault="005B1A18" w:rsidP="005B1A18">
      <w:pPr>
        <w:pBdr>
          <w:top w:val="nil"/>
          <w:left w:val="nil"/>
          <w:bottom w:val="nil"/>
          <w:right w:val="nil"/>
          <w:between w:val="nil"/>
        </w:pBdr>
        <w:spacing w:after="0" w:line="360" w:lineRule="auto"/>
      </w:pPr>
      <w:r>
        <w:t xml:space="preserve">Health and well-being are high on the agenda for the future generations who live in Wales (Well-Being of Future Generations Wales Act (FGA), 2015). It has been deemed necessary to emphasize the effects of positive health and wellbeing as it adds years to life, improves recovery from illness and influences the well-being and mental health of those around us </w:t>
      </w:r>
      <w:r>
        <w:rPr>
          <w:color w:val="000000"/>
        </w:rPr>
        <w:t xml:space="preserve">(GOV.UK, 2021a, pg. 3). </w:t>
      </w:r>
      <w:r>
        <w:t>It is important for this to also be considered when concerning housing developments. This is because health and well-being can be affected by our living environment and we tend to spend most of our time in our homes or enclosed spaces. This is exemplified in the work undertaken by Neil (2001), highlighting that we spend approximately 76.6% of our time indoors.</w:t>
      </w:r>
    </w:p>
    <w:p w14:paraId="3791B70B" w14:textId="77777777" w:rsidR="005B1A18" w:rsidRDefault="005B1A18" w:rsidP="005B1A18">
      <w:pPr>
        <w:pBdr>
          <w:top w:val="nil"/>
          <w:left w:val="nil"/>
          <w:bottom w:val="nil"/>
          <w:right w:val="nil"/>
          <w:between w:val="nil"/>
        </w:pBdr>
        <w:spacing w:after="0" w:line="360" w:lineRule="auto"/>
        <w:rPr>
          <w:color w:val="000000"/>
        </w:rPr>
      </w:pPr>
    </w:p>
    <w:p w14:paraId="6C27E1CF" w14:textId="77777777" w:rsidR="005B1A18" w:rsidRDefault="005B1A18" w:rsidP="005B1A18">
      <w:pPr>
        <w:pBdr>
          <w:top w:val="nil"/>
          <w:left w:val="nil"/>
          <w:bottom w:val="nil"/>
          <w:right w:val="nil"/>
          <w:between w:val="nil"/>
        </w:pBdr>
        <w:spacing w:after="0" w:line="360" w:lineRule="auto"/>
        <w:rPr>
          <w:color w:val="000000"/>
        </w:rPr>
      </w:pPr>
      <w:r>
        <w:rPr>
          <w:color w:val="000000"/>
        </w:rPr>
        <w:t>Wales is a beautiful country. However, due to loss of industry over the last five decades owed to a decline in farming because of cheaper imports, decreased tourism, and the COVID-19 pandemic, some areas have high unemployment rates (BBC, 2020). These are widely believed to be the catalyst for deprivation and inequality leading to divisions in society and loss of communities. Many families have become reliant on social housing, which can lead to them reducing their life prospects and not being part of their community</w:t>
      </w:r>
      <w:r>
        <w:rPr>
          <w:rFonts w:ascii="Times New Roman" w:eastAsia="Times New Roman" w:hAnsi="Times New Roman" w:cs="Times New Roman"/>
          <w:color w:val="000000"/>
        </w:rPr>
        <w:t xml:space="preserve"> </w:t>
      </w:r>
      <w:r>
        <w:rPr>
          <w:color w:val="000000"/>
        </w:rPr>
        <w:t>(Holt and Butcher, 2021). This has been exasperated by the implementation of poor housing and living environments, which has led to a cycle of despair and hopelessness felt by many.</w:t>
      </w:r>
    </w:p>
    <w:p w14:paraId="510EA09C" w14:textId="77777777" w:rsidR="005B1A18" w:rsidRDefault="005B1A18" w:rsidP="005B1A18">
      <w:pPr>
        <w:pBdr>
          <w:top w:val="nil"/>
          <w:left w:val="nil"/>
          <w:bottom w:val="nil"/>
          <w:right w:val="nil"/>
          <w:between w:val="nil"/>
        </w:pBdr>
        <w:spacing w:after="0" w:line="360" w:lineRule="auto"/>
        <w:rPr>
          <w:color w:val="000000"/>
        </w:rPr>
      </w:pPr>
    </w:p>
    <w:p w14:paraId="3934556B" w14:textId="77777777" w:rsidR="005B1A18" w:rsidRDefault="005B1A18" w:rsidP="005B1A18">
      <w:pPr>
        <w:pBdr>
          <w:top w:val="nil"/>
          <w:left w:val="nil"/>
          <w:bottom w:val="nil"/>
          <w:right w:val="nil"/>
          <w:between w:val="nil"/>
        </w:pBdr>
        <w:spacing w:after="0" w:line="360" w:lineRule="auto"/>
      </w:pPr>
      <w:r>
        <w:rPr>
          <w:color w:val="000000"/>
        </w:rPr>
        <w:t xml:space="preserve">The importance of </w:t>
      </w:r>
      <w:r>
        <w:t xml:space="preserve">Organic Architecture </w:t>
      </w:r>
      <w:r>
        <w:rPr>
          <w:color w:val="000000"/>
        </w:rPr>
        <w:t xml:space="preserve">has gained greater prevalence since the Welsh Government (WG) introduced the FGA to improve social, cultural, </w:t>
      </w:r>
      <w:r>
        <w:rPr>
          <w:color w:val="000000"/>
        </w:rPr>
        <w:lastRenderedPageBreak/>
        <w:t xml:space="preserve">environmental, and economic well-being in Wales. It is thought that </w:t>
      </w:r>
      <w:r>
        <w:t xml:space="preserve">Organic Architecture </w:t>
      </w:r>
      <w:r>
        <w:rPr>
          <w:color w:val="000000"/>
        </w:rPr>
        <w:t>has a part to play in changing the way we live in Wales, to create a different and better future; one which can incorporate sustainable natural environments</w:t>
      </w:r>
      <w:r>
        <w:t xml:space="preserve">, overall creating a better environment for the population of Wales.  This is </w:t>
      </w:r>
      <w:r w:rsidRPr="002A2C5E">
        <w:t>emphasised by Önal (2019, pg. 6), who states that... “buildings need to be inspired by nature not only for innovations in materials and building techniques but also for space design, façade design, and their future environment and sustainable function of buildings”. Meaning that, designs need to incorporate nature in order to create better living environments and communities.</w:t>
      </w:r>
    </w:p>
    <w:p w14:paraId="27BDAE0F" w14:textId="77777777" w:rsidR="005B1A18" w:rsidRDefault="005B1A18" w:rsidP="005B1A18">
      <w:pPr>
        <w:pBdr>
          <w:top w:val="nil"/>
          <w:left w:val="nil"/>
          <w:bottom w:val="nil"/>
          <w:right w:val="nil"/>
          <w:between w:val="nil"/>
        </w:pBdr>
        <w:spacing w:after="0" w:line="360" w:lineRule="auto"/>
      </w:pPr>
    </w:p>
    <w:p w14:paraId="32CB342A" w14:textId="77777777" w:rsidR="005B1A18" w:rsidRDefault="005B1A18" w:rsidP="005B1A18">
      <w:pPr>
        <w:pBdr>
          <w:top w:val="nil"/>
          <w:left w:val="nil"/>
          <w:bottom w:val="nil"/>
          <w:right w:val="nil"/>
          <w:between w:val="nil"/>
        </w:pBdr>
        <w:spacing w:after="0" w:line="360" w:lineRule="auto"/>
      </w:pPr>
      <w:r>
        <w:t xml:space="preserve">Sack (2019) offers a useful analysis of the principles of Organic Architecture; the principles consist of several elements (such as space, light, nature, separation, shelter, peacefulness, language, ornamentation, simplicity, and mechanical components) - all of which are the universal principles of Organic Architecture. However, these principles have been </w:t>
      </w:r>
      <w:r>
        <w:rPr>
          <w:color w:val="000000"/>
        </w:rPr>
        <w:t xml:space="preserve">developed and adapted by multiple academics. Sack lists these developed elements, consisting of- simplicity and repose, multiple styles of houses, correlation of nature, topography, colours of nature, sustainability, nature of materials and spiritual integrity. It could be argued that an implementation of existing and new principles of </w:t>
      </w:r>
      <w:r>
        <w:t xml:space="preserve">Organic Architecture </w:t>
      </w:r>
      <w:r>
        <w:rPr>
          <w:color w:val="000000"/>
        </w:rPr>
        <w:t xml:space="preserve">will lead to recreating natural environments, allowing them to thrive, which will contribute to improving residents’ health and well-being.  It could also be argued that implementing such principles within existing and new housing developments could improve social, cultural, environmental, and economic well-being in Wales, therefore </w:t>
      </w:r>
      <w:r>
        <w:t>fulfilling some of the aims of the FGA, as set out by the WG.</w:t>
      </w:r>
    </w:p>
    <w:p w14:paraId="389D0A5F" w14:textId="77777777" w:rsidR="005B1A18" w:rsidRDefault="005B1A18" w:rsidP="005B1A18">
      <w:pPr>
        <w:pBdr>
          <w:top w:val="nil"/>
          <w:left w:val="nil"/>
          <w:bottom w:val="nil"/>
          <w:right w:val="nil"/>
          <w:between w:val="nil"/>
        </w:pBdr>
        <w:spacing w:after="0" w:line="360" w:lineRule="auto"/>
      </w:pPr>
    </w:p>
    <w:p w14:paraId="7BA3B38D" w14:textId="77777777" w:rsidR="005B1A18" w:rsidRDefault="005B1A18" w:rsidP="005B1A18">
      <w:pPr>
        <w:pBdr>
          <w:top w:val="nil"/>
          <w:left w:val="nil"/>
          <w:bottom w:val="nil"/>
          <w:right w:val="nil"/>
          <w:between w:val="nil"/>
        </w:pBdr>
        <w:spacing w:after="0" w:line="360" w:lineRule="auto"/>
      </w:pPr>
      <w:r>
        <w:t>This research will explore how Organic Architecture can have a major part to play in changing the way we live in Wales, to create a different and better future; one which can incorporate natural environments and sustainability into everyday living. It will investigate how implementing Organic Architecture would not only be better for the environment of Wales, but it would bring back a sense of community and increase health and well-being overall. In turn, various aims of the FGA would be met (Generations Commissioner for Wales (FGC), 2020).</w:t>
      </w:r>
    </w:p>
    <w:p w14:paraId="522C2EA5" w14:textId="77777777" w:rsidR="005B1A18" w:rsidRDefault="005B1A18" w:rsidP="005B1A18">
      <w:pPr>
        <w:pBdr>
          <w:top w:val="nil"/>
          <w:left w:val="nil"/>
          <w:bottom w:val="nil"/>
          <w:right w:val="nil"/>
          <w:between w:val="nil"/>
        </w:pBdr>
        <w:spacing w:after="0" w:line="360" w:lineRule="auto"/>
        <w:rPr>
          <w:color w:val="000000"/>
        </w:rPr>
      </w:pPr>
    </w:p>
    <w:p w14:paraId="040644B0" w14:textId="77777777" w:rsidR="005B1A18" w:rsidRPr="004B4878" w:rsidRDefault="005B1A18" w:rsidP="005B1A18">
      <w:pPr>
        <w:pStyle w:val="Heading1"/>
      </w:pPr>
      <w:bookmarkStart w:id="0" w:name="_Toc69914611"/>
      <w:bookmarkStart w:id="1" w:name="_Toc69914731"/>
      <w:bookmarkStart w:id="2" w:name="_Toc70352590"/>
      <w:bookmarkStart w:id="3" w:name="_Toc70353005"/>
      <w:r w:rsidRPr="004B4878">
        <w:lastRenderedPageBreak/>
        <w:t>1. What does Organic Architecture mean?</w:t>
      </w:r>
      <w:bookmarkEnd w:id="0"/>
      <w:bookmarkEnd w:id="1"/>
      <w:bookmarkEnd w:id="2"/>
      <w:bookmarkEnd w:id="3"/>
    </w:p>
    <w:p w14:paraId="7F85D81E" w14:textId="77777777" w:rsidR="005B1A18" w:rsidRDefault="005B1A18" w:rsidP="005B1A18">
      <w:pPr>
        <w:spacing w:line="360" w:lineRule="auto"/>
      </w:pPr>
    </w:p>
    <w:p w14:paraId="4CC10257" w14:textId="77777777" w:rsidR="005B1A18" w:rsidRDefault="005B1A18" w:rsidP="005B1A18">
      <w:pPr>
        <w:spacing w:line="360" w:lineRule="auto"/>
      </w:pPr>
      <w:r>
        <w:t xml:space="preserve">Mirzaei (2013) describes Organic Architecture as an approach to design that embraces more elegant and subtle spaces, shapes, and atmospheres within its structures. The use of nature as a meaning of structure, space and form is a key element behind Organic Architecture. Mirzaei also states that when incorporating this method of design into structures, it often represents a “…reinterpretation of principles of nature, that build more natural shapes than nature itself, highlighting that </w:t>
      </w:r>
      <w:r w:rsidRPr="001F36E5">
        <w:t>Organic Architecture in structural design can have significant consequences for health and welfare”.</w:t>
      </w:r>
      <w:r>
        <w:t xml:space="preserve"> This topic area of nature is discussed by various academics and professionals in architecture today. Tran (2018) for example, states that “nature has been a key inspiration for human beings in the design and construction of building.” Taking this into account, this study will examine if Organic Architecture can create better communities in Wales and whether the health and well-being of people in wales can be improved?</w:t>
      </w:r>
    </w:p>
    <w:p w14:paraId="23839ECC" w14:textId="77777777" w:rsidR="005B1A18" w:rsidRDefault="005B1A18" w:rsidP="005B1A18">
      <w:pPr>
        <w:spacing w:line="360" w:lineRule="auto"/>
      </w:pPr>
    </w:p>
    <w:p w14:paraId="0B6FADC3" w14:textId="77777777" w:rsidR="005B1A18" w:rsidRDefault="005B1A18" w:rsidP="005B1A18">
      <w:pPr>
        <w:spacing w:line="360" w:lineRule="auto"/>
      </w:pPr>
      <w:r>
        <w:t>Frank Lloyd Wright (1914) was one of the first</w:t>
      </w:r>
      <w:r>
        <w:rPr>
          <w:color w:val="FF0000"/>
        </w:rPr>
        <w:t xml:space="preserve"> </w:t>
      </w:r>
      <w:r>
        <w:rPr>
          <w:color w:val="000000"/>
        </w:rPr>
        <w:t xml:space="preserve">people </w:t>
      </w:r>
      <w:r>
        <w:t>who spoke of the terminology Organic Architecture. Anapur (2016) quotes Wright as saying that “nature and architecture should be in harmony”, which implies that man-made structures and nature itself can grow and develop together. Starr (2019, pg. 2-7) emphasises this relationship, stating that “…Organic Architecture is a philosophy in which through numerous design methodologies, it promoted harmony between living space and the natural world”.</w:t>
      </w:r>
    </w:p>
    <w:p w14:paraId="5669C76A" w14:textId="77777777" w:rsidR="005B1A18" w:rsidRDefault="005B1A18" w:rsidP="005B1A18">
      <w:pPr>
        <w:spacing w:line="360" w:lineRule="auto"/>
      </w:pPr>
    </w:p>
    <w:p w14:paraId="3314027A" w14:textId="77777777" w:rsidR="005B1A18" w:rsidRDefault="005B1A18" w:rsidP="005B1A18">
      <w:pPr>
        <w:spacing w:line="360" w:lineRule="auto"/>
      </w:pPr>
      <w:r>
        <w:t xml:space="preserve">In line with these views, this research submits that structures and designs should be more reflective of the natural surrounding elements. Starr (2019) reinforces this argument, stressing that structures should be “sympathetic and well-integrated” in life. Put differently, building developments should better connect and flow with their natural surroundings. Starr further emphasises this point, stating that “buildings, decorations, and environment” need to become part of a </w:t>
      </w:r>
      <w:r>
        <w:lastRenderedPageBreak/>
        <w:t>“unified, interconnected composition”</w:t>
      </w:r>
      <w:r>
        <w:rPr>
          <w:vertAlign w:val="superscript"/>
        </w:rPr>
        <w:t xml:space="preserve"> </w:t>
      </w:r>
      <w:r>
        <w:t>(p, 2-7). Therefore, these elements should be considered in the architectural design processes today and in the future.</w:t>
      </w:r>
    </w:p>
    <w:p w14:paraId="21AFDB6A" w14:textId="77777777" w:rsidR="005B1A18" w:rsidRDefault="005B1A18" w:rsidP="005B1A18">
      <w:pPr>
        <w:spacing w:line="360" w:lineRule="auto"/>
      </w:pPr>
      <w:r w:rsidRPr="008E7598">
        <w:t>Shumaker (2019, pg. 7) also considers these aspects of Organic Architecture, expressing that ... “architectural</w:t>
      </w:r>
      <w:r w:rsidRPr="006E1176">
        <w:t xml:space="preserve"> designs have an impact on social interactions between families and within the community”</w:t>
      </w:r>
      <w:r>
        <w:t>,</w:t>
      </w:r>
      <w:r w:rsidRPr="006E1176">
        <w:t xml:space="preserve"> </w:t>
      </w:r>
      <w:r>
        <w:t>t</w:t>
      </w:r>
      <w:r w:rsidRPr="006E1176">
        <w:t>herefo</w:t>
      </w:r>
      <w:r>
        <w:t>re</w:t>
      </w:r>
      <w:r w:rsidRPr="006E1176">
        <w:t xml:space="preserve"> “inclusion, needs more attention and further correlation”. Thus, it could be argued that the need for this additional consideration should be included within the design approach for family residences, as social interaction between families and the community is key to achieving a community that thrives, which will subsequently achieve better health and well-being.</w:t>
      </w:r>
    </w:p>
    <w:p w14:paraId="728123DB" w14:textId="77777777" w:rsidR="005B1A18" w:rsidRDefault="005B1A18" w:rsidP="005B1A18">
      <w:pPr>
        <w:spacing w:line="360" w:lineRule="auto"/>
      </w:pPr>
    </w:p>
    <w:p w14:paraId="5F498B28" w14:textId="77777777" w:rsidR="005B1A18" w:rsidRDefault="005B1A18" w:rsidP="005B1A18">
      <w:pPr>
        <w:spacing w:line="360" w:lineRule="auto"/>
        <w:rPr>
          <w:color w:val="auto"/>
        </w:rPr>
      </w:pPr>
      <w:r>
        <w:t xml:space="preserve">Furthermore, </w:t>
      </w:r>
      <w:r w:rsidRPr="000F6DD7">
        <w:rPr>
          <w:color w:val="auto"/>
        </w:rPr>
        <w:t>sustainability, another element of Organic Architecture has become part of the 21</w:t>
      </w:r>
      <w:r w:rsidRPr="000F6DD7">
        <w:rPr>
          <w:color w:val="auto"/>
          <w:vertAlign w:val="superscript"/>
        </w:rPr>
        <w:t>st</w:t>
      </w:r>
      <w:r w:rsidRPr="000F6DD7">
        <w:rPr>
          <w:color w:val="auto"/>
        </w:rPr>
        <w:t xml:space="preserve"> century rhetoric. Cordero (1992, p</w:t>
      </w:r>
      <w:r>
        <w:rPr>
          <w:color w:val="auto"/>
        </w:rPr>
        <w:t>g</w:t>
      </w:r>
      <w:r w:rsidRPr="000F6DD7">
        <w:rPr>
          <w:color w:val="auto"/>
        </w:rPr>
        <w:t>. 17) covers civil engineer, Jean-Lou Chameau’s visions</w:t>
      </w:r>
      <w:r>
        <w:rPr>
          <w:color w:val="auto"/>
        </w:rPr>
        <w:t>, who</w:t>
      </w:r>
      <w:r w:rsidRPr="000F6DD7">
        <w:rPr>
          <w:color w:val="auto"/>
        </w:rPr>
        <w:t xml:space="preserve"> </w:t>
      </w:r>
      <w:r>
        <w:rPr>
          <w:color w:val="auto"/>
        </w:rPr>
        <w:t>s</w:t>
      </w:r>
      <w:r w:rsidRPr="000F6DD7">
        <w:rPr>
          <w:color w:val="auto"/>
        </w:rPr>
        <w:t>tat</w:t>
      </w:r>
      <w:r>
        <w:rPr>
          <w:color w:val="auto"/>
        </w:rPr>
        <w:t xml:space="preserve">es </w:t>
      </w:r>
      <w:r w:rsidRPr="000F6DD7">
        <w:rPr>
          <w:color w:val="auto"/>
        </w:rPr>
        <w:t>that “the concept of sustainable development is ethical in nature and requires a conscious choice to provide for the needs of present and future generations”.</w:t>
      </w:r>
    </w:p>
    <w:p w14:paraId="236C6E73" w14:textId="77777777" w:rsidR="005B1A18" w:rsidRDefault="005B1A18" w:rsidP="005B1A18">
      <w:pPr>
        <w:spacing w:line="360" w:lineRule="auto"/>
        <w:rPr>
          <w:color w:val="FF0000"/>
        </w:rPr>
      </w:pPr>
    </w:p>
    <w:p w14:paraId="11D6015B" w14:textId="77777777" w:rsidR="005B1A18" w:rsidRPr="003924FC" w:rsidRDefault="005B1A18" w:rsidP="005B1A18">
      <w:pPr>
        <w:spacing w:line="360" w:lineRule="auto"/>
      </w:pPr>
      <w:r>
        <w:t>With regards to this discourse, WG published The Business of Becoming a Sustainable Nation (2016). This strives to</w:t>
      </w:r>
      <w:r>
        <w:rPr>
          <w:i/>
        </w:rPr>
        <w:t xml:space="preserve"> </w:t>
      </w:r>
      <w:r>
        <w:t>support the green growth economy by investing £6million into a Government Nature Fund which will be used to support projects such as those aimed at increasing biodiversity in rural and coastal areas. The intention is to use the natural assets of Wales, such as water, wind, and woodlands, to develop sustainable energy, thus increasing long term employment opportunities, by creating a better future for communities in Wales.  This is a good example of the principles of Organic Architecture being utilised to strive towards improving the quality of life and developing an improved way of living, which would have positive impacts on the health and well-being of Wales’ population. The green growth economy also links in with the aims of the FGA, which finds sustainable development and becoming a low-carbon economy key, both being crucial to Wales' development. The aims of the FGA will also be achieved through the five working methods and the seven welfare targets. This will be explored in greater detail in section 2.1.</w:t>
      </w:r>
    </w:p>
    <w:p w14:paraId="59FEAFC9" w14:textId="77777777" w:rsidR="005B1A18" w:rsidRDefault="005B1A18" w:rsidP="005B1A18">
      <w:pPr>
        <w:pStyle w:val="Heading2"/>
      </w:pPr>
      <w:bookmarkStart w:id="4" w:name="_Toc69914612"/>
      <w:bookmarkStart w:id="5" w:name="_Toc69914732"/>
      <w:bookmarkStart w:id="6" w:name="_Toc70352591"/>
      <w:bookmarkStart w:id="7" w:name="_Toc70353006"/>
      <w:r>
        <w:lastRenderedPageBreak/>
        <w:t>1.1. What are the benefits of Organic Architecture?</w:t>
      </w:r>
      <w:bookmarkEnd w:id="4"/>
      <w:bookmarkEnd w:id="5"/>
      <w:bookmarkEnd w:id="6"/>
      <w:bookmarkEnd w:id="7"/>
    </w:p>
    <w:p w14:paraId="1AAAA6E9" w14:textId="77777777" w:rsidR="005B1A18" w:rsidRDefault="005B1A18" w:rsidP="005B1A18">
      <w:pPr>
        <w:spacing w:line="360" w:lineRule="auto"/>
      </w:pPr>
    </w:p>
    <w:p w14:paraId="1FD1F9E9" w14:textId="77777777" w:rsidR="005B1A18" w:rsidRDefault="005B1A18" w:rsidP="005B1A18">
      <w:pPr>
        <w:spacing w:after="0" w:line="360" w:lineRule="auto"/>
        <w:rPr>
          <w:color w:val="000000"/>
        </w:rPr>
      </w:pPr>
      <w:r>
        <w:rPr>
          <w:color w:val="000000"/>
        </w:rPr>
        <w:t xml:space="preserve">Pearson (2001, pg. 8) emphasizes that by achieving the ‘inside and out’ relationship through the implementation of natural forms, it allows us as humans to feel “better and freer”.  This reinforces that </w:t>
      </w:r>
      <w:r>
        <w:t xml:space="preserve">Organic Architecture </w:t>
      </w:r>
      <w:r>
        <w:rPr>
          <w:color w:val="000000"/>
        </w:rPr>
        <w:t xml:space="preserve">can create a positive movement towards developing architecture, that can connect more with mother nature. This idea is further developed by Pearson (2001, </w:t>
      </w:r>
      <w:r w:rsidRPr="00307C0C">
        <w:rPr>
          <w:color w:val="000000"/>
        </w:rPr>
        <w:t xml:space="preserve">pg. </w:t>
      </w:r>
      <w:r>
        <w:rPr>
          <w:color w:val="000000"/>
        </w:rPr>
        <w:t>10), where he refers to the visions of the Hungarian architect, Imre Makovecz, who states “Organic Architecture strives to connect the parts of the building which are nearest to the earth. The foundations of the walls in particular- closely to the earth. It also strives to construct them from materials that have been extracted from the earth itself. The upper structures should be light as if heaven were descending upon the earth”.</w:t>
      </w:r>
    </w:p>
    <w:p w14:paraId="556D1B23" w14:textId="77777777" w:rsidR="005B1A18" w:rsidRDefault="005B1A18" w:rsidP="005B1A18">
      <w:pPr>
        <w:spacing w:after="0" w:line="360" w:lineRule="auto"/>
        <w:rPr>
          <w:i/>
          <w:color w:val="000000"/>
        </w:rPr>
      </w:pPr>
    </w:p>
    <w:p w14:paraId="55B6F018" w14:textId="77777777" w:rsidR="005B1A18" w:rsidRDefault="005B1A18" w:rsidP="005B1A18">
      <w:pPr>
        <w:spacing w:after="0" w:line="360" w:lineRule="auto"/>
        <w:rPr>
          <w:color w:val="000000"/>
        </w:rPr>
      </w:pPr>
      <w:r>
        <w:rPr>
          <w:color w:val="000000"/>
        </w:rPr>
        <w:t xml:space="preserve">Furthermore, there are multiple elements that </w:t>
      </w:r>
      <w:r>
        <w:t xml:space="preserve">Organic Architecture </w:t>
      </w:r>
      <w:r>
        <w:rPr>
          <w:color w:val="000000"/>
        </w:rPr>
        <w:t xml:space="preserve">can offer to society today in the way we build homes, such as hope and respect for our environments. Pearson (2001, pg. 9) emphasises this when he states that “the re-emergence of organic design, represents a new freedom of thought, an expression of hope for the future”. It could also be expressed that having more “respect for nature”, can lead to the “celebration of the beauty and harmony of natural forms, flows and systems”.  This will increase health and well-being as this greater appreciation and celebration of the natural environment will lead to greater interaction with nature which can have a positive impact on how we feel; happier and healthier (Coles, 2016). This can have a positive effect on us mentally and physically. For example, a </w:t>
      </w:r>
      <w:r w:rsidRPr="006877B7">
        <w:rPr>
          <w:color w:val="000000"/>
        </w:rPr>
        <w:t>better sense of neighbourhood was</w:t>
      </w:r>
      <w:r>
        <w:rPr>
          <w:color w:val="000000"/>
        </w:rPr>
        <w:t xml:space="preserve"> “</w:t>
      </w:r>
      <w:r w:rsidRPr="006877B7">
        <w:rPr>
          <w:color w:val="000000"/>
        </w:rPr>
        <w:t xml:space="preserve">associated with </w:t>
      </w:r>
      <w:r w:rsidRPr="009D6F2E">
        <w:rPr>
          <w:color w:val="000000"/>
        </w:rPr>
        <w:t>better physical and mental health, lower stress, better social support” (Young, 2004, p</w:t>
      </w:r>
      <w:r>
        <w:rPr>
          <w:color w:val="000000"/>
        </w:rPr>
        <w:t>g</w:t>
      </w:r>
      <w:r w:rsidRPr="009D6F2E">
        <w:rPr>
          <w:color w:val="000000"/>
        </w:rPr>
        <w:t>. 2634)</w:t>
      </w:r>
      <w:r>
        <w:rPr>
          <w:color w:val="000000"/>
        </w:rPr>
        <w:t>.</w:t>
      </w:r>
    </w:p>
    <w:p w14:paraId="6625B583" w14:textId="77777777" w:rsidR="005B1A18" w:rsidRDefault="005B1A18" w:rsidP="005B1A18">
      <w:pPr>
        <w:spacing w:after="0" w:line="360" w:lineRule="auto"/>
        <w:rPr>
          <w:color w:val="000000"/>
        </w:rPr>
      </w:pPr>
    </w:p>
    <w:p w14:paraId="4FB158E7" w14:textId="77777777" w:rsidR="005B1A18" w:rsidRDefault="005B1A18" w:rsidP="005B1A18">
      <w:pPr>
        <w:spacing w:after="0" w:line="360" w:lineRule="auto"/>
        <w:rPr>
          <w:color w:val="000000"/>
        </w:rPr>
      </w:pPr>
    </w:p>
    <w:p w14:paraId="61AC687D" w14:textId="77777777" w:rsidR="005B1A18" w:rsidRDefault="005B1A18" w:rsidP="005B1A18">
      <w:pPr>
        <w:spacing w:after="0" w:line="360" w:lineRule="auto"/>
        <w:rPr>
          <w:color w:val="000000"/>
        </w:rPr>
      </w:pPr>
    </w:p>
    <w:p w14:paraId="2E3163B2" w14:textId="77777777" w:rsidR="005B1A18" w:rsidRDefault="005B1A18" w:rsidP="005B1A18">
      <w:pPr>
        <w:spacing w:after="0" w:line="360" w:lineRule="auto"/>
        <w:rPr>
          <w:color w:val="000000"/>
        </w:rPr>
      </w:pPr>
    </w:p>
    <w:p w14:paraId="37CA66CD" w14:textId="77777777" w:rsidR="005B1A18" w:rsidRDefault="005B1A18" w:rsidP="005B1A18">
      <w:pPr>
        <w:spacing w:after="0" w:line="360" w:lineRule="auto"/>
        <w:rPr>
          <w:color w:val="000000"/>
        </w:rPr>
      </w:pPr>
    </w:p>
    <w:p w14:paraId="6AD696B8" w14:textId="77777777" w:rsidR="005B1A18" w:rsidRDefault="005B1A18" w:rsidP="005B1A18">
      <w:pPr>
        <w:pStyle w:val="Heading2"/>
      </w:pPr>
      <w:bookmarkStart w:id="8" w:name="_Toc69914613"/>
      <w:bookmarkStart w:id="9" w:name="_Toc69914733"/>
      <w:bookmarkStart w:id="10" w:name="_Toc70352592"/>
      <w:bookmarkStart w:id="11" w:name="_Toc70353007"/>
      <w:r>
        <w:lastRenderedPageBreak/>
        <w:t>1.2. How can rural housing developments incorporate organic architecture?</w:t>
      </w:r>
      <w:bookmarkEnd w:id="8"/>
      <w:bookmarkEnd w:id="9"/>
      <w:bookmarkEnd w:id="10"/>
      <w:bookmarkEnd w:id="11"/>
    </w:p>
    <w:p w14:paraId="4560FF4A" w14:textId="77777777" w:rsidR="005B1A18" w:rsidRPr="00A54159" w:rsidRDefault="005B1A18" w:rsidP="005B1A18"/>
    <w:p w14:paraId="352E89D5" w14:textId="77777777" w:rsidR="005B1A18" w:rsidRDefault="005B1A18" w:rsidP="005B1A18">
      <w:pPr>
        <w:spacing w:after="0" w:line="360" w:lineRule="auto"/>
        <w:rPr>
          <w:color w:val="000000"/>
        </w:rPr>
      </w:pPr>
      <w:r>
        <w:rPr>
          <w:color w:val="000000"/>
        </w:rPr>
        <w:t>There are many elements of design that can be used in housing developments, that would reflect organic architectural principles. For example, free-flowing plans that can create more natural light inside homes and the use of natural forms such as arches, vaults, domes, and spheres. Korean architect Yoon (2009) emphasises these elements and they can be identified in the Haesley Nine Bridges Golf Club House (Illustrated in Figure 1-2).</w:t>
      </w:r>
    </w:p>
    <w:p w14:paraId="556A82F3" w14:textId="77777777" w:rsidR="005B1A18" w:rsidRDefault="005B1A18" w:rsidP="005B1A18">
      <w:pPr>
        <w:spacing w:line="360" w:lineRule="auto"/>
      </w:pPr>
      <w:r>
        <w:rPr>
          <w:noProof/>
        </w:rPr>
        <mc:AlternateContent>
          <mc:Choice Requires="wpg">
            <w:drawing>
              <wp:anchor distT="0" distB="0" distL="114300" distR="114300" simplePos="0" relativeHeight="251661312" behindDoc="0" locked="0" layoutInCell="1" allowOverlap="1" wp14:anchorId="04D129D8" wp14:editId="673EFB83">
                <wp:simplePos x="0" y="0"/>
                <wp:positionH relativeFrom="column">
                  <wp:posOffset>-18393</wp:posOffset>
                </wp:positionH>
                <wp:positionV relativeFrom="paragraph">
                  <wp:posOffset>417677</wp:posOffset>
                </wp:positionV>
                <wp:extent cx="5725882" cy="4161155"/>
                <wp:effectExtent l="76200" t="76200" r="122555" b="0"/>
                <wp:wrapSquare wrapText="bothSides"/>
                <wp:docPr id="110" name="Group 110"/>
                <wp:cNvGraphicFramePr/>
                <a:graphic xmlns:a="http://schemas.openxmlformats.org/drawingml/2006/main">
                  <a:graphicData uri="http://schemas.microsoft.com/office/word/2010/wordprocessingGroup">
                    <wpg:wgp>
                      <wpg:cNvGrpSpPr/>
                      <wpg:grpSpPr>
                        <a:xfrm>
                          <a:off x="0" y="0"/>
                          <a:ext cx="5725882" cy="4161155"/>
                          <a:chOff x="0" y="0"/>
                          <a:chExt cx="5725882" cy="4161155"/>
                        </a:xfrm>
                      </wpg:grpSpPr>
                      <pic:pic xmlns:pic="http://schemas.openxmlformats.org/drawingml/2006/picture">
                        <pic:nvPicPr>
                          <pic:cNvPr id="3" name="Picture 3"/>
                          <pic:cNvPicPr>
                            <a:picLocks noChangeAspect="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23255" cy="366014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wps:wsp>
                        <wps:cNvPr id="1" name="Text Box 1"/>
                        <wps:cNvSpPr txBox="1"/>
                        <wps:spPr>
                          <a:xfrm>
                            <a:off x="2627" y="3723005"/>
                            <a:ext cx="5723255" cy="438150"/>
                          </a:xfrm>
                          <a:prstGeom prst="rect">
                            <a:avLst/>
                          </a:prstGeom>
                          <a:solidFill>
                            <a:prstClr val="white"/>
                          </a:solidFill>
                          <a:ln>
                            <a:noFill/>
                          </a:ln>
                        </wps:spPr>
                        <wps:txbx>
                          <w:txbxContent>
                            <w:p w14:paraId="6A14AAB2" w14:textId="77777777" w:rsidR="005B1A18" w:rsidRPr="00D55207" w:rsidRDefault="005B1A18" w:rsidP="005B1A18">
                              <w:pPr>
                                <w:pStyle w:val="Subtitle"/>
                                <w:rPr>
                                  <w:rFonts w:eastAsia="Arial"/>
                                  <w:noProof/>
                                  <w:sz w:val="18"/>
                                  <w:szCs w:val="18"/>
                                </w:rPr>
                              </w:pPr>
                              <w:bookmarkStart w:id="12" w:name="_Toc70516357"/>
                              <w:bookmarkStart w:id="13" w:name="_Toc70516547"/>
                              <w:r w:rsidRPr="00D55207">
                                <w:t xml:space="preserve">Figure </w:t>
                              </w:r>
                              <w:r>
                                <w:fldChar w:fldCharType="begin"/>
                              </w:r>
                              <w:r>
                                <w:instrText xml:space="preserve"> SEQ Figure \* ARABIC </w:instrText>
                              </w:r>
                              <w:r>
                                <w:fldChar w:fldCharType="separate"/>
                              </w:r>
                              <w:r>
                                <w:rPr>
                                  <w:noProof/>
                                </w:rPr>
                                <w:t>1</w:t>
                              </w:r>
                              <w:r>
                                <w:rPr>
                                  <w:noProof/>
                                </w:rPr>
                                <w:fldChar w:fldCharType="end"/>
                              </w:r>
                              <w:r w:rsidRPr="00D55207">
                                <w:t>- Haesley Nine Bridges Golf Club House, Korea (2009). By Kyeongsik Yoon. Credit- Jongoh Kim.</w:t>
                              </w:r>
                              <w:bookmarkEnd w:id="12"/>
                              <w:bookmarkEnd w:id="1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04D129D8" id="Group 110" o:spid="_x0000_s1026" style="position:absolute;left:0;text-align:left;margin-left:-1.45pt;margin-top:32.9pt;width:450.85pt;height:327.65pt;z-index:251661312" coordsize="57258,4161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width:57232;height:366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" stroked="t" strokeweight="3pt">
                  <v:stroke endcap="square"/>
                  <v:imagedata r:id="rId6" o:title=""/>
                  <v:shadow on="t" color="black" opacity="28180f" origin="-.5,-.5" offset=".74836mm,.74836mm"/>
                  <v:path arrowok="t"/>
                </v:shape>
                <v:shapetype id="_x0000_t202" coordsize="21600,21600" o:spt="202" path="m,l,21600r21600,l21600,xe">
                  <v:stroke joinstyle="miter"/>
                  <v:path gradientshapeok="t" o:connecttype="rect"/>
                </v:shapetype>
                <v:shape id="Text Box 1" o:spid="_x0000_s1028" type="#_x0000_t202" style="position:absolute;left:26;top:37230;width:57232;height:4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" stroked="f">
                  <v:textbox style="mso-fit-shape-to-text:t" inset="0,0,0,0">
                    <w:txbxContent>
                      <w:p w14:paraId="6A14AAB2" w14:textId="77777777" w:rsidR="005B1A18" w:rsidRPr="00D55207" w:rsidRDefault="005B1A18" w:rsidP="005B1A18">
                        <w:pPr>
                          <w:pStyle w:val="Subtitle"/>
                          <w:rPr>
                            <w:rFonts w:eastAsia="Arial"/>
                            <w:noProof/>
                            <w:sz w:val="18"/>
                            <w:szCs w:val="18"/>
                          </w:rPr>
                        </w:pPr>
                        <w:bookmarkStart w:id="14" w:name="_Toc70516357"/>
                        <w:bookmarkStart w:id="15" w:name="_Toc70516547"/>
                        <w:r w:rsidRPr="00D55207">
                          <w:t xml:space="preserve">Figure </w:t>
                        </w:r>
                        <w:r>
                          <w:fldChar w:fldCharType="begin"/>
                        </w:r>
                        <w:r>
                          <w:instrText xml:space="preserve"> SEQ Figure \* ARABIC </w:instrText>
                        </w:r>
                        <w:r>
                          <w:fldChar w:fldCharType="separate"/>
                        </w:r>
                        <w:r>
                          <w:rPr>
                            <w:noProof/>
                          </w:rPr>
                          <w:t>1</w:t>
                        </w:r>
                        <w:r>
                          <w:rPr>
                            <w:noProof/>
                          </w:rPr>
                          <w:fldChar w:fldCharType="end"/>
                        </w:r>
                        <w:r w:rsidRPr="00D55207">
                          <w:t>- Haesley Nine Bridges Golf Club House, Korea (2009). By Kyeongsik Yoon. Credit- Jongoh Kim.</w:t>
                        </w:r>
                        <w:bookmarkEnd w:id="14"/>
                        <w:bookmarkEnd w:id="15"/>
                      </w:p>
                    </w:txbxContent>
                  </v:textbox>
                </v:shape>
                <w10:wrap type="square"/>
              </v:group>
            </w:pict>
          </mc:Fallback>
        </mc:AlternateContent>
      </w:r>
    </w:p>
    <w:p w14:paraId="722E848F" w14:textId="77777777" w:rsidR="005B1A18" w:rsidRDefault="005B1A18" w:rsidP="005B1A18">
      <w:pPr>
        <w:spacing w:line="360" w:lineRule="auto"/>
      </w:pPr>
    </w:p>
    <w:p w14:paraId="7DA04B72" w14:textId="77777777" w:rsidR="005B1A18" w:rsidRDefault="005B1A18" w:rsidP="005B1A18">
      <w:pPr>
        <w:spacing w:line="360" w:lineRule="auto"/>
      </w:pPr>
    </w:p>
    <w:p w14:paraId="097B4B07" w14:textId="77777777" w:rsidR="005B1A18" w:rsidRDefault="005B1A18" w:rsidP="005B1A18">
      <w:pPr>
        <w:spacing w:line="360" w:lineRule="auto"/>
      </w:pPr>
    </w:p>
    <w:p w14:paraId="59FA13B3" w14:textId="77777777" w:rsidR="005B1A18" w:rsidRDefault="005B1A18" w:rsidP="005B1A18">
      <w:pPr>
        <w:spacing w:line="360" w:lineRule="auto"/>
      </w:pPr>
    </w:p>
    <w:p w14:paraId="69D290CB" w14:textId="77777777" w:rsidR="005B1A18" w:rsidRDefault="005B1A18" w:rsidP="005B1A18">
      <w:pPr>
        <w:spacing w:line="360" w:lineRule="auto"/>
      </w:pPr>
    </w:p>
    <w:p w14:paraId="4E09A29F" w14:textId="77777777" w:rsidR="005B1A18" w:rsidRDefault="005B1A18" w:rsidP="005B1A18">
      <w:pPr>
        <w:spacing w:line="360" w:lineRule="auto"/>
      </w:pPr>
      <w:r>
        <w:rPr>
          <w:noProof/>
        </w:rPr>
        <w:lastRenderedPageBreak/>
        <mc:AlternateContent>
          <mc:Choice Requires="wpg">
            <w:drawing>
              <wp:anchor distT="0" distB="0" distL="114300" distR="114300" simplePos="0" relativeHeight="251672576" behindDoc="0" locked="0" layoutInCell="1" allowOverlap="1" wp14:anchorId="7643CBB2" wp14:editId="21EA5637">
                <wp:simplePos x="0" y="0"/>
                <wp:positionH relativeFrom="column">
                  <wp:posOffset>-34290</wp:posOffset>
                </wp:positionH>
                <wp:positionV relativeFrom="paragraph">
                  <wp:posOffset>359410</wp:posOffset>
                </wp:positionV>
                <wp:extent cx="5737948" cy="2898777"/>
                <wp:effectExtent l="76200" t="76200" r="129540" b="0"/>
                <wp:wrapSquare wrapText="bothSides"/>
                <wp:docPr id="111" name="Group 111"/>
                <wp:cNvGraphicFramePr/>
                <a:graphic xmlns:a="http://schemas.openxmlformats.org/drawingml/2006/main">
                  <a:graphicData uri="http://schemas.microsoft.com/office/word/2010/wordprocessingGroup">
                    <wpg:wgp>
                      <wpg:cNvGrpSpPr/>
                      <wpg:grpSpPr>
                        <a:xfrm>
                          <a:off x="0" y="0"/>
                          <a:ext cx="5737948" cy="2898777"/>
                          <a:chOff x="0" y="0"/>
                          <a:chExt cx="5738036" cy="2899174"/>
                        </a:xfrm>
                      </wpg:grpSpPr>
                      <pic:pic xmlns:pic="http://schemas.openxmlformats.org/drawingml/2006/picture">
                        <pic:nvPicPr>
                          <pic:cNvPr id="4" name="Picture 4"/>
                          <pic:cNvPicPr>
                            <a:picLocks noChangeAspect="1"/>
                          </pic:cNvPicPr>
                        </pic:nvPicPr>
                        <pic:blipFill rotWithShape="1">
                          <a:blip r:embed="rId7" cstate="print">
                            <a:extLst>
                              <a:ext uri="{28A0092B-C50C-407E-A947-70E740481C1C}">
                                <a14:useLocalDpi xmlns:a14="http://schemas.microsoft.com/office/drawing/2010/main" val="0"/>
                              </a:ext>
                            </a:extLst>
                          </a:blip>
                          <a:srcRect b="4664"/>
                          <a:stretch/>
                        </pic:blipFill>
                        <pic:spPr bwMode="auto">
                          <a:xfrm>
                            <a:off x="0" y="0"/>
                            <a:ext cx="5735320" cy="22860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wps:wsp>
                        <wps:cNvPr id="2" name="Text Box 2"/>
                        <wps:cNvSpPr txBox="1"/>
                        <wps:spPr>
                          <a:xfrm>
                            <a:off x="2628" y="2460964"/>
                            <a:ext cx="5735408" cy="438210"/>
                          </a:xfrm>
                          <a:prstGeom prst="rect">
                            <a:avLst/>
                          </a:prstGeom>
                          <a:solidFill>
                            <a:prstClr val="white"/>
                          </a:solidFill>
                          <a:ln>
                            <a:noFill/>
                          </a:ln>
                        </wps:spPr>
                        <wps:txbx>
                          <w:txbxContent>
                            <w:p w14:paraId="3B90A6B4" w14:textId="77777777" w:rsidR="005B1A18" w:rsidRPr="00D55207" w:rsidRDefault="005B1A18" w:rsidP="005B1A18">
                              <w:pPr>
                                <w:pStyle w:val="Subtitle"/>
                              </w:pPr>
                              <w:bookmarkStart w:id="16" w:name="_Toc70516365"/>
                              <w:bookmarkStart w:id="17" w:name="_Toc70516555"/>
                              <w:r w:rsidRPr="00D55207">
                                <w:t xml:space="preserve">Figure </w:t>
                              </w:r>
                              <w:r>
                                <w:fldChar w:fldCharType="begin"/>
                              </w:r>
                              <w:r>
                                <w:instrText xml:space="preserve"> SEQ Figure \* ARABIC </w:instrText>
                              </w:r>
                              <w:r>
                                <w:fldChar w:fldCharType="separate"/>
                              </w:r>
                              <w:r>
                                <w:rPr>
                                  <w:noProof/>
                                </w:rPr>
                                <w:t>2</w:t>
                              </w:r>
                              <w:r>
                                <w:rPr>
                                  <w:noProof/>
                                </w:rPr>
                                <w:fldChar w:fldCharType="end"/>
                              </w:r>
                              <w:r w:rsidRPr="00D55207">
                                <w:t>- Haesley Nine Bridges Golf Club House, Korea (2009). By Kyeongsik Yoon. Credit- Jongoh Kim.</w:t>
                              </w:r>
                              <w:bookmarkEnd w:id="16"/>
                              <w:bookmarkEnd w:id="1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14:sizeRelV relativeFrom="margin">
                  <wp14:pctHeight>0</wp14:pctHeight>
                </wp14:sizeRelV>
              </wp:anchor>
            </w:drawing>
          </mc:Choice>
          <mc:Fallback>
            <w:pict>
              <v:group w14:anchorId="7643CBB2" id="Group 111" o:spid="_x0000_s1029" style="position:absolute;left:0;text-align:left;margin-left:-2.7pt;margin-top:28.3pt;width:451.8pt;height:228.25pt;z-index:251672576;mso-height-relative:margin" coordsize="57380,2899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">
                <v:shape id="Picture 4" o:spid="_x0000_s1030" type="#_x0000_t75" style="position:absolute;width:57353;height:228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" stroked="t" strokeweight="3pt">
                  <v:stroke endcap="square"/>
                  <v:imagedata r:id="rId8" o:title="" cropbottom="3057f"/>
                  <v:shadow on="t" color="black" opacity="28180f" origin="-.5,-.5" offset=".74836mm,.74836mm"/>
                  <v:path arrowok="t"/>
                </v:shape>
                <v:shape id="Text Box 2" o:spid="_x0000_s1031" type="#_x0000_t202" style="position:absolute;left:26;top:24609;width:57354;height:4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" stroked="f">
                  <v:textbox style="mso-fit-shape-to-text:t" inset="0,0,0,0">
                    <w:txbxContent>
                      <w:p w14:paraId="3B90A6B4" w14:textId="77777777" w:rsidR="005B1A18" w:rsidRPr="00D55207" w:rsidRDefault="005B1A18" w:rsidP="005B1A18">
                        <w:pPr>
                          <w:pStyle w:val="Subtitle"/>
                        </w:pPr>
                        <w:bookmarkStart w:id="18" w:name="_Toc70516365"/>
                        <w:bookmarkStart w:id="19" w:name="_Toc70516555"/>
                        <w:r w:rsidRPr="00D55207">
                          <w:t xml:space="preserve">Figure </w:t>
                        </w:r>
                        <w:r>
                          <w:fldChar w:fldCharType="begin"/>
                        </w:r>
                        <w:r>
                          <w:instrText xml:space="preserve"> SEQ Figure \* ARABIC </w:instrText>
                        </w:r>
                        <w:r>
                          <w:fldChar w:fldCharType="separate"/>
                        </w:r>
                        <w:r>
                          <w:rPr>
                            <w:noProof/>
                          </w:rPr>
                          <w:t>2</w:t>
                        </w:r>
                        <w:r>
                          <w:rPr>
                            <w:noProof/>
                          </w:rPr>
                          <w:fldChar w:fldCharType="end"/>
                        </w:r>
                        <w:r w:rsidRPr="00D55207">
                          <w:t>- Haesley Nine Bridges Golf Club House, Korea (2009). By Kyeongsik Yoon. Credit- Jongoh Kim.</w:t>
                        </w:r>
                        <w:bookmarkEnd w:id="18"/>
                        <w:bookmarkEnd w:id="19"/>
                      </w:p>
                    </w:txbxContent>
                  </v:textbox>
                </v:shape>
                <w10:wrap type="square"/>
              </v:group>
            </w:pict>
          </mc:Fallback>
        </mc:AlternateContent>
      </w:r>
    </w:p>
    <w:p w14:paraId="62B096A9" w14:textId="77777777" w:rsidR="005B1A18" w:rsidRDefault="005B1A18" w:rsidP="005B1A18">
      <w:pPr>
        <w:spacing w:line="360" w:lineRule="auto"/>
      </w:pPr>
    </w:p>
    <w:p w14:paraId="2B90B6A0" w14:textId="77777777" w:rsidR="005B1A18" w:rsidRPr="000645D6" w:rsidRDefault="005B1A18" w:rsidP="005B1A18">
      <w:pPr>
        <w:spacing w:line="360" w:lineRule="auto"/>
        <w:rPr>
          <w:color w:val="auto"/>
        </w:rPr>
      </w:pPr>
      <w:r>
        <w:rPr>
          <w:color w:val="000000"/>
        </w:rPr>
        <w:t xml:space="preserve">This could be achieved within limited building costs. Nevertheless, it could be argued that the benefits to health and well-being would outweigh the issue of cost anyhow. A good example of rural architecture can be seen in the </w:t>
      </w:r>
      <w:r w:rsidRPr="000645D6">
        <w:rPr>
          <w:color w:val="auto"/>
        </w:rPr>
        <w:t>Finnish architect, Alvar Aalto’s designs; a leader in the modernist movement, who promoted the notion that human emotion and natural forms could be used as a source of Organic Architecture (Pearson, 2001, p</w:t>
      </w:r>
      <w:r>
        <w:rPr>
          <w:color w:val="auto"/>
        </w:rPr>
        <w:t>g</w:t>
      </w:r>
      <w:r w:rsidRPr="000645D6">
        <w:rPr>
          <w:color w:val="auto"/>
        </w:rPr>
        <w:t>. 10). Aalto’s designs embedded the use of natural materials, particularly wood</w:t>
      </w:r>
      <w:r>
        <w:rPr>
          <w:color w:val="auto"/>
        </w:rPr>
        <w:t xml:space="preserve">, </w:t>
      </w:r>
      <w:r w:rsidRPr="000645D6">
        <w:rPr>
          <w:color w:val="auto"/>
        </w:rPr>
        <w:t>which was used in “new and creative ways to allow the materials to express themselves”. This is particularly applied in Villa Mairea (Illustrated in Figure 3-4). Another way Organic Architecture can be used in housing developments, is by using open plan areas (to achieve better fluidity and air circulation and the feeling of freedom), elongated plinths (to create more sheltered areas), and floor to ceiling windows (to allow greater use of light and connectivity with the outside environment)</w:t>
      </w:r>
      <w:r>
        <w:rPr>
          <w:color w:val="auto"/>
        </w:rPr>
        <w:t xml:space="preserve">. </w:t>
      </w:r>
      <w:r w:rsidRPr="000645D6">
        <w:rPr>
          <w:color w:val="auto"/>
        </w:rPr>
        <w:t xml:space="preserve">Examples of these Organic Architecture principles are demonstrated in the design of Falling Water by Wright (1935) (Figure 5). Overall, with the implementation of Organic Architecture </w:t>
      </w:r>
      <w:r>
        <w:rPr>
          <w:color w:val="auto"/>
        </w:rPr>
        <w:t xml:space="preserve">principles </w:t>
      </w:r>
      <w:r w:rsidRPr="000645D6">
        <w:rPr>
          <w:color w:val="auto"/>
        </w:rPr>
        <w:t xml:space="preserve">to new and existing developments, improved living environments will be created as there would be better consideration for the surrounding natural elements and the idea of community. In turn, this would lead to better health and well-being of residents. </w:t>
      </w:r>
    </w:p>
    <w:p w14:paraId="69BADACF" w14:textId="77777777" w:rsidR="005B1A18" w:rsidRDefault="005B1A18" w:rsidP="005B1A18">
      <w:pPr>
        <w:spacing w:line="360" w:lineRule="auto"/>
      </w:pPr>
      <w:r>
        <w:rPr>
          <w:noProof/>
        </w:rPr>
        <w:lastRenderedPageBreak/>
        <mc:AlternateContent>
          <mc:Choice Requires="wpg">
            <w:drawing>
              <wp:anchor distT="0" distB="0" distL="114300" distR="114300" simplePos="0" relativeHeight="251664384" behindDoc="0" locked="0" layoutInCell="1" allowOverlap="1" wp14:anchorId="35FA3AD9" wp14:editId="5BB05984">
                <wp:simplePos x="0" y="0"/>
                <wp:positionH relativeFrom="margin">
                  <wp:align>center</wp:align>
                </wp:positionH>
                <wp:positionV relativeFrom="paragraph">
                  <wp:posOffset>4390740</wp:posOffset>
                </wp:positionV>
                <wp:extent cx="5367655" cy="4377690"/>
                <wp:effectExtent l="76200" t="76200" r="137795" b="3810"/>
                <wp:wrapSquare wrapText="bothSides"/>
                <wp:docPr id="112" name="Group 112"/>
                <wp:cNvGraphicFramePr/>
                <a:graphic xmlns:a="http://schemas.openxmlformats.org/drawingml/2006/main">
                  <a:graphicData uri="http://schemas.microsoft.com/office/word/2010/wordprocessingGroup">
                    <wpg:wgp>
                      <wpg:cNvGrpSpPr/>
                      <wpg:grpSpPr>
                        <a:xfrm>
                          <a:off x="0" y="0"/>
                          <a:ext cx="5367655" cy="4377690"/>
                          <a:chOff x="0" y="0"/>
                          <a:chExt cx="5367655" cy="4377690"/>
                        </a:xfrm>
                      </wpg:grpSpPr>
                      <pic:pic xmlns:pic="http://schemas.openxmlformats.org/drawingml/2006/picture">
                        <pic:nvPicPr>
                          <pic:cNvPr id="174" name="image48.png"/>
                          <pic:cNvPicPr/>
                        </pic:nvPicPr>
                        <pic:blipFill>
                          <a:blip r:embed="rId9"/>
                          <a:srcRect/>
                          <a:stretch>
                            <a:fillRect/>
                          </a:stretch>
                        </pic:blipFill>
                        <pic:spPr>
                          <a:xfrm>
                            <a:off x="0" y="0"/>
                            <a:ext cx="5367655" cy="358013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wps:wsp>
                        <wps:cNvPr id="12" name="Text Box 12"/>
                        <wps:cNvSpPr txBox="1"/>
                        <wps:spPr>
                          <a:xfrm>
                            <a:off x="0" y="3720465"/>
                            <a:ext cx="5367655" cy="657225"/>
                          </a:xfrm>
                          <a:prstGeom prst="rect">
                            <a:avLst/>
                          </a:prstGeom>
                          <a:solidFill>
                            <a:prstClr val="white"/>
                          </a:solidFill>
                          <a:ln>
                            <a:noFill/>
                          </a:ln>
                        </wps:spPr>
                        <wps:txbx>
                          <w:txbxContent>
                            <w:p w14:paraId="4A6FEC92" w14:textId="77777777" w:rsidR="005B1A18" w:rsidRPr="00AD55DC" w:rsidRDefault="005B1A18" w:rsidP="005B1A18">
                              <w:pPr>
                                <w:pStyle w:val="Subtitle"/>
                                <w:rPr>
                                  <w:rFonts w:eastAsia="Arial"/>
                                  <w:color w:val="0D0D0D"/>
                                  <w:sz w:val="24"/>
                                  <w:szCs w:val="24"/>
                                </w:rPr>
                              </w:pPr>
                              <w:r>
                                <w:t>Figure 4- Villa Mairea,</w:t>
                              </w:r>
                              <w:r w:rsidRPr="001A0E8F">
                                <w:t xml:space="preserve"> Finland</w:t>
                              </w:r>
                              <w:r>
                                <w:t xml:space="preserve"> (1939). By </w:t>
                              </w:r>
                              <w:r w:rsidRPr="002C7755">
                                <w:t>Alvar and Aino Aalto</w:t>
                              </w:r>
                              <w:r>
                                <w:t>. Credit- A</w:t>
                              </w:r>
                              <w:r w:rsidRPr="00AB68B2">
                                <w:t>lvar</w:t>
                              </w:r>
                              <w:r>
                                <w:t>A</w:t>
                              </w:r>
                              <w:r w:rsidRPr="00AB68B2">
                                <w:t>alto.fi</w:t>
                              </w:r>
                              <w:r>
                                <w:t>.</w:t>
                              </w:r>
                            </w:p>
                            <w:p w14:paraId="42D384AA" w14:textId="77777777" w:rsidR="005B1A18" w:rsidRPr="00AD55DC" w:rsidRDefault="005B1A18" w:rsidP="005B1A18">
                              <w:pPr>
                                <w:pStyle w:val="Subtitle"/>
                                <w:rPr>
                                  <w:rFonts w:eastAsia="Arial"/>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14:sizeRelV relativeFrom="margin">
                  <wp14:pctHeight>0</wp14:pctHeight>
                </wp14:sizeRelV>
              </wp:anchor>
            </w:drawing>
          </mc:Choice>
          <mc:Fallback>
            <w:pict>
              <v:group w14:anchorId="35FA3AD9" id="Group 112" o:spid="_x0000_s1032" style="position:absolute;left:0;text-align:left;margin-left:0;margin-top:345.75pt;width:422.65pt;height:344.7pt;z-index:251664384;mso-position-horizontal:center;mso-position-horizontal-relative:margin;mso-height-relative:margin" coordsize="53676,4377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">
                <v:shape id="image48.png" o:spid="_x0000_s1033" type="#_x0000_t75" style="position:absolute;width:53676;height:358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" stroked="t" strokeweight="3pt">
                  <v:stroke endcap="square"/>
                  <v:imagedata r:id="rId10" o:title=""/>
                  <v:shadow on="t" color="black" opacity="28180f" origin="-.5,-.5" offset=".74836mm,.74836mm"/>
                </v:shape>
                <v:shape id="Text Box 12" o:spid="_x0000_s1034" type="#_x0000_t202" style="position:absolute;top:37204;width:53676;height:6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" stroked="f">
                  <v:textbox style="mso-fit-shape-to-text:t" inset="0,0,0,0">
                    <w:txbxContent>
                      <w:p w14:paraId="4A6FEC92" w14:textId="77777777" w:rsidR="005B1A18" w:rsidRPr="00AD55DC" w:rsidRDefault="005B1A18" w:rsidP="005B1A18">
                        <w:pPr>
                          <w:pStyle w:val="Subtitle"/>
                          <w:rPr>
                            <w:rFonts w:eastAsia="Arial"/>
                            <w:color w:val="0D0D0D"/>
                            <w:sz w:val="24"/>
                            <w:szCs w:val="24"/>
                          </w:rPr>
                        </w:pPr>
                        <w:r>
                          <w:t>Figure 4- Villa Mairea,</w:t>
                        </w:r>
                        <w:r w:rsidRPr="001A0E8F">
                          <w:t xml:space="preserve"> Finland</w:t>
                        </w:r>
                        <w:r>
                          <w:t xml:space="preserve"> (1939). By </w:t>
                        </w:r>
                        <w:r w:rsidRPr="002C7755">
                          <w:t>Alvar and Aino Aalto</w:t>
                        </w:r>
                        <w:r>
                          <w:t>. Credit- A</w:t>
                        </w:r>
                        <w:r w:rsidRPr="00AB68B2">
                          <w:t>lvar</w:t>
                        </w:r>
                        <w:r>
                          <w:t>A</w:t>
                        </w:r>
                        <w:r w:rsidRPr="00AB68B2">
                          <w:t>alto.fi</w:t>
                        </w:r>
                        <w:r>
                          <w:t>.</w:t>
                        </w:r>
                      </w:p>
                      <w:p w14:paraId="42D384AA" w14:textId="77777777" w:rsidR="005B1A18" w:rsidRPr="00AD55DC" w:rsidRDefault="005B1A18" w:rsidP="005B1A18">
                        <w:pPr>
                          <w:pStyle w:val="Subtitle"/>
                          <w:rPr>
                            <w:rFonts w:eastAsia="Arial"/>
                          </w:rPr>
                        </w:pPr>
                      </w:p>
                    </w:txbxContent>
                  </v:textbox>
                </v:shape>
                <w10:wrap type="square" anchorx="margin"/>
              </v:group>
            </w:pict>
          </mc:Fallback>
        </mc:AlternateContent>
      </w:r>
      <w:r>
        <w:rPr>
          <w:noProof/>
        </w:rPr>
        <mc:AlternateContent>
          <mc:Choice Requires="wps">
            <w:drawing>
              <wp:anchor distT="0" distB="0" distL="114300" distR="114300" simplePos="0" relativeHeight="251663360" behindDoc="0" locked="0" layoutInCell="1" allowOverlap="1" wp14:anchorId="1767101F" wp14:editId="67E22FB4">
                <wp:simplePos x="0" y="0"/>
                <wp:positionH relativeFrom="margin">
                  <wp:align>center</wp:align>
                </wp:positionH>
                <wp:positionV relativeFrom="paragraph">
                  <wp:posOffset>3770498</wp:posOffset>
                </wp:positionV>
                <wp:extent cx="5402580" cy="635"/>
                <wp:effectExtent l="0" t="0" r="7620" b="8255"/>
                <wp:wrapSquare wrapText="bothSides"/>
                <wp:docPr id="11" name="Text Box 11"/>
                <wp:cNvGraphicFramePr/>
                <a:graphic xmlns:a="http://schemas.openxmlformats.org/drawingml/2006/main">
                  <a:graphicData uri="http://schemas.microsoft.com/office/word/2010/wordprocessingShape">
                    <wps:wsp>
                      <wps:cNvSpPr txBox="1"/>
                      <wps:spPr>
                        <a:xfrm>
                          <a:off x="0" y="0"/>
                          <a:ext cx="5402580" cy="635"/>
                        </a:xfrm>
                        <a:prstGeom prst="rect">
                          <a:avLst/>
                        </a:prstGeom>
                        <a:solidFill>
                          <a:prstClr val="white"/>
                        </a:solidFill>
                        <a:ln>
                          <a:noFill/>
                        </a:ln>
                      </wps:spPr>
                      <wps:txbx>
                        <w:txbxContent>
                          <w:p w14:paraId="461C1C6A" w14:textId="77777777" w:rsidR="005B1A18" w:rsidRPr="002F1AB9" w:rsidRDefault="005B1A18" w:rsidP="005B1A18">
                            <w:pPr>
                              <w:pStyle w:val="Subtitle"/>
                              <w:rPr>
                                <w:rFonts w:eastAsia="Arial"/>
                                <w:color w:val="0D0D0D"/>
                                <w:sz w:val="24"/>
                                <w:szCs w:val="24"/>
                              </w:rPr>
                            </w:pPr>
                            <w:r>
                              <w:t>Figure 3- Villa Mairea,</w:t>
                            </w:r>
                            <w:r w:rsidRPr="001A0E8F">
                              <w:t xml:space="preserve"> Finland</w:t>
                            </w:r>
                            <w:r>
                              <w:t xml:space="preserve"> (1939). By </w:t>
                            </w:r>
                            <w:r w:rsidRPr="002C7755">
                              <w:t>Alvar and Aino Aalto</w:t>
                            </w:r>
                            <w:r>
                              <w:t>. Credit- A</w:t>
                            </w:r>
                            <w:r w:rsidRPr="00AB68B2">
                              <w:t>lvar</w:t>
                            </w:r>
                            <w:r>
                              <w:t>A</w:t>
                            </w:r>
                            <w:r w:rsidRPr="00AB68B2">
                              <w:t>alto.fi</w:t>
                            </w:r>
                            <w: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767101F" id="Text Box 11" o:spid="_x0000_s1035" type="#_x0000_t202" style="position:absolute;left:0;text-align:left;margin-left:0;margin-top:296.9pt;width:425.4pt;height:.05pt;z-index:251663360;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" stroked="f">
                <v:textbox style="mso-fit-shape-to-text:t" inset="0,0,0,0">
                  <w:txbxContent>
                    <w:p w14:paraId="461C1C6A" w14:textId="77777777" w:rsidR="005B1A18" w:rsidRPr="002F1AB9" w:rsidRDefault="005B1A18" w:rsidP="005B1A18">
                      <w:pPr>
                        <w:pStyle w:val="Subtitle"/>
                        <w:rPr>
                          <w:rFonts w:eastAsia="Arial"/>
                          <w:color w:val="0D0D0D"/>
                          <w:sz w:val="24"/>
                          <w:szCs w:val="24"/>
                        </w:rPr>
                      </w:pPr>
                      <w:r>
                        <w:t>Figure 3- Villa Mairea,</w:t>
                      </w:r>
                      <w:r w:rsidRPr="001A0E8F">
                        <w:t xml:space="preserve"> Finland</w:t>
                      </w:r>
                      <w:r>
                        <w:t xml:space="preserve"> (1939). By </w:t>
                      </w:r>
                      <w:r w:rsidRPr="002C7755">
                        <w:t>Alvar and Aino Aalto</w:t>
                      </w:r>
                      <w:r>
                        <w:t>. Credit- A</w:t>
                      </w:r>
                      <w:r w:rsidRPr="00AB68B2">
                        <w:t>lvar</w:t>
                      </w:r>
                      <w:r>
                        <w:t>A</w:t>
                      </w:r>
                      <w:r w:rsidRPr="00AB68B2">
                        <w:t>alto.fi</w:t>
                      </w:r>
                      <w:r>
                        <w:t>.</w:t>
                      </w:r>
                    </w:p>
                  </w:txbxContent>
                </v:textbox>
                <w10:wrap type="square" anchorx="margin"/>
              </v:shape>
            </w:pict>
          </mc:Fallback>
        </mc:AlternateContent>
      </w:r>
      <w:r w:rsidRPr="001400BE">
        <w:rPr>
          <w:noProof/>
        </w:rPr>
        <w:drawing>
          <wp:anchor distT="0" distB="0" distL="114300" distR="114300" simplePos="0" relativeHeight="251662336" behindDoc="0" locked="0" layoutInCell="1" hidden="0" allowOverlap="1" wp14:anchorId="6B4D004D" wp14:editId="04118A1B">
            <wp:simplePos x="0" y="0"/>
            <wp:positionH relativeFrom="margin">
              <wp:align>center</wp:align>
            </wp:positionH>
            <wp:positionV relativeFrom="paragraph">
              <wp:posOffset>548</wp:posOffset>
            </wp:positionV>
            <wp:extent cx="5402580" cy="3602990"/>
            <wp:effectExtent l="76200" t="76200" r="140970" b="130810"/>
            <wp:wrapSquare wrapText="bothSides" distT="0" distB="0" distL="114300" distR="114300"/>
            <wp:docPr id="176" name="image47.png"/>
            <wp:cNvGraphicFramePr/>
            <a:graphic xmlns:a="http://schemas.openxmlformats.org/drawingml/2006/main">
              <a:graphicData uri="http://schemas.openxmlformats.org/drawingml/2006/picture">
                <pic:pic xmlns:pic="http://schemas.openxmlformats.org/drawingml/2006/picture">
                  <pic:nvPicPr>
                    <pic:cNvPr id="0" name="image47.png"/>
                    <pic:cNvPicPr preferRelativeResize="0"/>
                  </pic:nvPicPr>
                  <pic:blipFill>
                    <a:blip r:embed="rId11"/>
                    <a:srcRect/>
                    <a:stretch>
                      <a:fillRect/>
                    </a:stretch>
                  </pic:blipFill>
                  <pic:spPr>
                    <a:xfrm>
                      <a:off x="0" y="0"/>
                      <a:ext cx="5402580" cy="360299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40692A5D" w14:textId="77777777" w:rsidR="005B1A18" w:rsidRDefault="005B1A18" w:rsidP="005B1A18">
      <w:pPr>
        <w:spacing w:line="360" w:lineRule="auto"/>
      </w:pPr>
      <w:r>
        <w:rPr>
          <w:noProof/>
        </w:rPr>
        <w:lastRenderedPageBreak/>
        <mc:AlternateContent>
          <mc:Choice Requires="wpg">
            <w:drawing>
              <wp:anchor distT="0" distB="0" distL="114300" distR="114300" simplePos="0" relativeHeight="251665408" behindDoc="0" locked="0" layoutInCell="1" allowOverlap="1" wp14:anchorId="2FEBD24D" wp14:editId="04EF990F">
                <wp:simplePos x="0" y="0"/>
                <wp:positionH relativeFrom="margin">
                  <wp:align>center</wp:align>
                </wp:positionH>
                <wp:positionV relativeFrom="paragraph">
                  <wp:posOffset>76726</wp:posOffset>
                </wp:positionV>
                <wp:extent cx="6303579" cy="6764020"/>
                <wp:effectExtent l="76200" t="76200" r="116840" b="0"/>
                <wp:wrapSquare wrapText="bothSides"/>
                <wp:docPr id="113" name="Group 113"/>
                <wp:cNvGraphicFramePr/>
                <a:graphic xmlns:a="http://schemas.openxmlformats.org/drawingml/2006/main">
                  <a:graphicData uri="http://schemas.microsoft.com/office/word/2010/wordprocessingGroup">
                    <wpg:wgp>
                      <wpg:cNvGrpSpPr/>
                      <wpg:grpSpPr>
                        <a:xfrm>
                          <a:off x="0" y="0"/>
                          <a:ext cx="6303579" cy="6764020"/>
                          <a:chOff x="0" y="0"/>
                          <a:chExt cx="6303579" cy="6764020"/>
                        </a:xfrm>
                      </wpg:grpSpPr>
                      <pic:pic xmlns:pic="http://schemas.openxmlformats.org/drawingml/2006/picture">
                        <pic:nvPicPr>
                          <pic:cNvPr id="15" name="Shape 28" descr="Zoom background of a Photo of Fallingwater in the Spring from the Classic View"/>
                          <pic:cNvPicPr/>
                        </pic:nvPicPr>
                        <pic:blipFill rotWithShape="1">
                          <a:blip r:embed="rId12">
                            <a:alphaModFix/>
                          </a:blip>
                          <a:srcRect b="23810"/>
                          <a:stretch/>
                        </pic:blipFill>
                        <pic:spPr>
                          <a:xfrm>
                            <a:off x="0" y="0"/>
                            <a:ext cx="6287135" cy="643445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wps:wsp>
                        <wps:cNvPr id="14" name="Text Box 14"/>
                        <wps:cNvSpPr txBox="1"/>
                        <wps:spPr>
                          <a:xfrm>
                            <a:off x="18349" y="6544945"/>
                            <a:ext cx="6285230" cy="219075"/>
                          </a:xfrm>
                          <a:prstGeom prst="rect">
                            <a:avLst/>
                          </a:prstGeom>
                          <a:solidFill>
                            <a:prstClr val="white"/>
                          </a:solidFill>
                          <a:ln>
                            <a:noFill/>
                          </a:ln>
                        </wps:spPr>
                        <wps:txbx>
                          <w:txbxContent>
                            <w:p w14:paraId="6C07AF48" w14:textId="77777777" w:rsidR="005B1A18" w:rsidRPr="004F5EE5" w:rsidRDefault="005B1A18" w:rsidP="005B1A18">
                              <w:pPr>
                                <w:pStyle w:val="Subtitle"/>
                                <w:rPr>
                                  <w:rFonts w:eastAsia="Arial"/>
                                  <w:noProof/>
                                  <w:sz w:val="18"/>
                                  <w:szCs w:val="18"/>
                                </w:rPr>
                              </w:pPr>
                              <w:bookmarkStart w:id="20" w:name="_Toc70516373"/>
                              <w:bookmarkStart w:id="21" w:name="_Toc70516563"/>
                              <w:r>
                                <w:t xml:space="preserve">Figure </w:t>
                              </w:r>
                              <w:r>
                                <w:fldChar w:fldCharType="begin"/>
                              </w:r>
                              <w:r>
                                <w:instrText xml:space="preserve"> SEQ Figure \* ARABIC </w:instrText>
                              </w:r>
                              <w:r>
                                <w:fldChar w:fldCharType="separate"/>
                              </w:r>
                              <w:r>
                                <w:rPr>
                                  <w:noProof/>
                                </w:rPr>
                                <w:t>5</w:t>
                              </w:r>
                              <w:r>
                                <w:rPr>
                                  <w:noProof/>
                                </w:rPr>
                                <w:fldChar w:fldCharType="end"/>
                              </w:r>
                              <w:r>
                                <w:t xml:space="preserve">- </w:t>
                              </w:r>
                              <w:r>
                                <w:rPr>
                                  <w:noProof/>
                                </w:rPr>
                                <w:t>Falling Water,</w:t>
                              </w:r>
                              <w:r w:rsidRPr="005E07F7">
                                <w:t xml:space="preserve"> </w:t>
                              </w:r>
                              <w:r w:rsidRPr="005E07F7">
                                <w:rPr>
                                  <w:noProof/>
                                </w:rPr>
                                <w:t>Pennsylvania</w:t>
                              </w:r>
                              <w:r>
                                <w:rPr>
                                  <w:noProof/>
                                </w:rPr>
                                <w:t xml:space="preserve"> (1937).</w:t>
                              </w:r>
                              <w:r w:rsidRPr="00C52851">
                                <w:rPr>
                                  <w:noProof/>
                                </w:rPr>
                                <w:t xml:space="preserve"> By </w:t>
                              </w:r>
                              <w:r>
                                <w:rPr>
                                  <w:noProof/>
                                </w:rPr>
                                <w:t>Frank Lloyd Wright</w:t>
                              </w:r>
                              <w:r w:rsidRPr="00C52851">
                                <w:rPr>
                                  <w:noProof/>
                                </w:rPr>
                                <w:t xml:space="preserve">. Credit- </w:t>
                              </w:r>
                              <w:r>
                                <w:rPr>
                                  <w:noProof/>
                                </w:rPr>
                                <w:t>FallingWater.org.</w:t>
                              </w:r>
                              <w:bookmarkEnd w:id="20"/>
                              <w:bookmarkEnd w:id="2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2FEBD24D" id="Group 113" o:spid="_x0000_s1036" style="position:absolute;left:0;text-align:left;margin-left:0;margin-top:6.05pt;width:496.35pt;height:532.6pt;z-index:251665408;mso-position-horizontal:center;mso-position-horizontal-relative:margin" coordsize="63035,6764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">
                <v:shape id="Shape 28" o:spid="_x0000_s1037" type="#_x0000_t75" alt="Zoom background of a Photo of Fallingwater in the Spring from the Classic View" style="position:absolute;width:62871;height:643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" stroked="t" strokeweight="3pt">
                  <v:stroke endcap="square"/>
                  <v:imagedata r:id="rId13" o:title="Zoom background of a Photo of Fallingwater in the Spring from the Classic View" cropbottom="15604f"/>
                  <v:shadow on="t" color="black" opacity="28180f" origin="-.5,-.5" offset=".74836mm,.74836mm"/>
                </v:shape>
                <v:shape id="Text Box 14" o:spid="_x0000_s1038" type="#_x0000_t202" style="position:absolute;left:183;top:65449;width:62852;height:2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" stroked="f">
                  <v:textbox style="mso-fit-shape-to-text:t" inset="0,0,0,0">
                    <w:txbxContent>
                      <w:p w14:paraId="6C07AF48" w14:textId="77777777" w:rsidR="005B1A18" w:rsidRPr="004F5EE5" w:rsidRDefault="005B1A18" w:rsidP="005B1A18">
                        <w:pPr>
                          <w:pStyle w:val="Subtitle"/>
                          <w:rPr>
                            <w:rFonts w:eastAsia="Arial"/>
                            <w:noProof/>
                            <w:sz w:val="18"/>
                            <w:szCs w:val="18"/>
                          </w:rPr>
                        </w:pPr>
                        <w:bookmarkStart w:id="22" w:name="_Toc70516373"/>
                        <w:bookmarkStart w:id="23" w:name="_Toc70516563"/>
                        <w:r>
                          <w:t xml:space="preserve">Figure </w:t>
                        </w:r>
                        <w:r>
                          <w:fldChar w:fldCharType="begin"/>
                        </w:r>
                        <w:r>
                          <w:instrText xml:space="preserve"> SEQ Figure \* ARABIC </w:instrText>
                        </w:r>
                        <w:r>
                          <w:fldChar w:fldCharType="separate"/>
                        </w:r>
                        <w:r>
                          <w:rPr>
                            <w:noProof/>
                          </w:rPr>
                          <w:t>5</w:t>
                        </w:r>
                        <w:r>
                          <w:rPr>
                            <w:noProof/>
                          </w:rPr>
                          <w:fldChar w:fldCharType="end"/>
                        </w:r>
                        <w:r>
                          <w:t xml:space="preserve">- </w:t>
                        </w:r>
                        <w:r>
                          <w:rPr>
                            <w:noProof/>
                          </w:rPr>
                          <w:t>Falling Water,</w:t>
                        </w:r>
                        <w:r w:rsidRPr="005E07F7">
                          <w:t xml:space="preserve"> </w:t>
                        </w:r>
                        <w:r w:rsidRPr="005E07F7">
                          <w:rPr>
                            <w:noProof/>
                          </w:rPr>
                          <w:t>Pennsylvania</w:t>
                        </w:r>
                        <w:r>
                          <w:rPr>
                            <w:noProof/>
                          </w:rPr>
                          <w:t xml:space="preserve"> (1937).</w:t>
                        </w:r>
                        <w:r w:rsidRPr="00C52851">
                          <w:rPr>
                            <w:noProof/>
                          </w:rPr>
                          <w:t xml:space="preserve"> By </w:t>
                        </w:r>
                        <w:r>
                          <w:rPr>
                            <w:noProof/>
                          </w:rPr>
                          <w:t>Frank Lloyd Wright</w:t>
                        </w:r>
                        <w:r w:rsidRPr="00C52851">
                          <w:rPr>
                            <w:noProof/>
                          </w:rPr>
                          <w:t xml:space="preserve">. Credit- </w:t>
                        </w:r>
                        <w:r>
                          <w:rPr>
                            <w:noProof/>
                          </w:rPr>
                          <w:t>FallingWater.org.</w:t>
                        </w:r>
                        <w:bookmarkEnd w:id="22"/>
                        <w:bookmarkEnd w:id="23"/>
                      </w:p>
                    </w:txbxContent>
                  </v:textbox>
                </v:shape>
                <w10:wrap type="square" anchorx="margin"/>
              </v:group>
            </w:pict>
          </mc:Fallback>
        </mc:AlternateContent>
      </w:r>
    </w:p>
    <w:p w14:paraId="1D8B1298" w14:textId="77777777" w:rsidR="005B1A18" w:rsidRDefault="005B1A18" w:rsidP="005B1A18">
      <w:pPr>
        <w:spacing w:line="360" w:lineRule="auto"/>
      </w:pPr>
    </w:p>
    <w:p w14:paraId="7B551EC4" w14:textId="77777777" w:rsidR="005B1A18" w:rsidRDefault="005B1A18" w:rsidP="005B1A18">
      <w:pPr>
        <w:spacing w:line="360" w:lineRule="auto"/>
      </w:pPr>
    </w:p>
    <w:p w14:paraId="0B8A4556" w14:textId="77777777" w:rsidR="005B1A18" w:rsidRDefault="005B1A18" w:rsidP="005B1A18">
      <w:pPr>
        <w:pStyle w:val="Heading1"/>
      </w:pPr>
      <w:bookmarkStart w:id="24" w:name="_Toc69914614"/>
      <w:bookmarkStart w:id="25" w:name="_Toc69914734"/>
      <w:bookmarkStart w:id="26" w:name="_Toc70352593"/>
      <w:bookmarkStart w:id="27" w:name="_Toc70353008"/>
      <w:r>
        <w:lastRenderedPageBreak/>
        <w:t>2. The Well-Being of Future Generations (Wales) Act (2015)</w:t>
      </w:r>
      <w:bookmarkEnd w:id="24"/>
      <w:bookmarkEnd w:id="25"/>
      <w:bookmarkEnd w:id="26"/>
      <w:bookmarkEnd w:id="27"/>
    </w:p>
    <w:p w14:paraId="529298BB" w14:textId="77777777" w:rsidR="005B1A18" w:rsidRDefault="005B1A18" w:rsidP="005B1A18">
      <w:pPr>
        <w:spacing w:line="360" w:lineRule="auto"/>
      </w:pPr>
    </w:p>
    <w:p w14:paraId="5CFA2961" w14:textId="77777777" w:rsidR="005B1A18" w:rsidRDefault="005B1A18" w:rsidP="005B1A18">
      <w:pPr>
        <w:spacing w:line="360" w:lineRule="auto"/>
        <w:rPr>
          <w:color w:val="000000"/>
        </w:rPr>
      </w:pPr>
      <w:r>
        <w:t>The FGA (2015) requires public bodies in Wales to plan for the long-term; enhance their collaboration with people, communities, and each other and avoid unresolved problems such as poverty, health inequalities and climate change. The Act is unique to Wales, attracting global attention as it provides the present and future generations an opportunity to make a lasting, positive change to areas such as health and well-being and poverty. Several other areas are identified, such as skills, health and wellness, adverse experience with children, land use and planning, housing, and transport. Therefore, the</w:t>
      </w:r>
      <w:r>
        <w:rPr>
          <w:color w:val="000000"/>
        </w:rPr>
        <w:t xml:space="preserve"> FGA focuses on the future of how we live, including elements such as social, economic, environmental, and cultural challenges. These challenges are addressed through several goals that are also unique to Wales. This comprises of the objectives of seven well-being goals and ‘Five Ways of Working’, all in which positive opportunities and developments for communities can be created (Illustrated in Figure 6-7). Such positive opportunities and developments can be furthered when combined with the implementation and collaboration of the </w:t>
      </w:r>
      <w:r>
        <w:t xml:space="preserve">Organic Architecture </w:t>
      </w:r>
      <w:r>
        <w:rPr>
          <w:color w:val="000000"/>
        </w:rPr>
        <w:t>and Gaia Education principles.</w:t>
      </w:r>
    </w:p>
    <w:p w14:paraId="04125A37" w14:textId="77777777" w:rsidR="005B1A18" w:rsidRDefault="005B1A18" w:rsidP="005B1A18">
      <w:pPr>
        <w:spacing w:line="360" w:lineRule="auto"/>
        <w:rPr>
          <w:color w:val="000000"/>
        </w:rPr>
      </w:pPr>
    </w:p>
    <w:p w14:paraId="4F1B99A4" w14:textId="77777777" w:rsidR="005B1A18" w:rsidRDefault="005B1A18" w:rsidP="005B1A18">
      <w:pPr>
        <w:spacing w:line="360" w:lineRule="auto"/>
        <w:rPr>
          <w:color w:val="000000"/>
        </w:rPr>
      </w:pPr>
    </w:p>
    <w:p w14:paraId="70E2021D" w14:textId="77777777" w:rsidR="005B1A18" w:rsidRDefault="005B1A18" w:rsidP="005B1A18">
      <w:pPr>
        <w:spacing w:line="360" w:lineRule="auto"/>
        <w:rPr>
          <w:color w:val="000000"/>
        </w:rPr>
      </w:pPr>
    </w:p>
    <w:p w14:paraId="29781510" w14:textId="77777777" w:rsidR="005B1A18" w:rsidRDefault="005B1A18" w:rsidP="005B1A18">
      <w:pPr>
        <w:spacing w:after="0" w:line="360" w:lineRule="auto"/>
      </w:pPr>
    </w:p>
    <w:p w14:paraId="7ECCCA78" w14:textId="77777777" w:rsidR="005B1A18" w:rsidRDefault="005B1A18" w:rsidP="005B1A18">
      <w:pPr>
        <w:spacing w:after="0" w:line="360" w:lineRule="auto"/>
      </w:pPr>
    </w:p>
    <w:p w14:paraId="11805EA0" w14:textId="77777777" w:rsidR="005B1A18" w:rsidRDefault="005B1A18" w:rsidP="005B1A18">
      <w:pPr>
        <w:spacing w:after="0" w:line="360" w:lineRule="auto"/>
        <w:rPr>
          <w:color w:val="000000"/>
        </w:rPr>
      </w:pPr>
      <w:r>
        <w:rPr>
          <w:noProof/>
        </w:rPr>
        <w:lastRenderedPageBreak/>
        <mc:AlternateContent>
          <mc:Choice Requires="wpg">
            <w:drawing>
              <wp:anchor distT="0" distB="0" distL="114300" distR="114300" simplePos="0" relativeHeight="251666432" behindDoc="0" locked="0" layoutInCell="1" allowOverlap="1" wp14:anchorId="76CF9A0E" wp14:editId="1556017A">
                <wp:simplePos x="0" y="0"/>
                <wp:positionH relativeFrom="column">
                  <wp:posOffset>11875</wp:posOffset>
                </wp:positionH>
                <wp:positionV relativeFrom="paragraph">
                  <wp:posOffset>308758</wp:posOffset>
                </wp:positionV>
                <wp:extent cx="5916930" cy="3234055"/>
                <wp:effectExtent l="0" t="0" r="7620" b="4445"/>
                <wp:wrapSquare wrapText="bothSides"/>
                <wp:docPr id="17" name="Group 17"/>
                <wp:cNvGraphicFramePr/>
                <a:graphic xmlns:a="http://schemas.openxmlformats.org/drawingml/2006/main">
                  <a:graphicData uri="http://schemas.microsoft.com/office/word/2010/wordprocessingGroup">
                    <wpg:wgp>
                      <wpg:cNvGrpSpPr/>
                      <wpg:grpSpPr>
                        <a:xfrm>
                          <a:off x="0" y="0"/>
                          <a:ext cx="5916930" cy="3234055"/>
                          <a:chOff x="0" y="-28575"/>
                          <a:chExt cx="5916930" cy="3234600"/>
                        </a:xfrm>
                      </wpg:grpSpPr>
                      <wps:wsp>
                        <wps:cNvPr id="18" name="Rectangle 18"/>
                        <wps:cNvSpPr/>
                        <wps:spPr>
                          <a:xfrm>
                            <a:off x="0" y="-28575"/>
                            <a:ext cx="5916925" cy="3234600"/>
                          </a:xfrm>
                          <a:prstGeom prst="rect">
                            <a:avLst/>
                          </a:prstGeom>
                          <a:noFill/>
                          <a:ln>
                            <a:noFill/>
                          </a:ln>
                        </wps:spPr>
                        <wps:txbx>
                          <w:txbxContent>
                            <w:p w14:paraId="08DF90CB" w14:textId="77777777" w:rsidR="005B1A18" w:rsidRDefault="005B1A18" w:rsidP="005B1A18">
                              <w:pPr>
                                <w:spacing w:after="0" w:line="240" w:lineRule="auto"/>
                                <w:textDirection w:val="btLr"/>
                              </w:pPr>
                            </w:p>
                            <w:p w14:paraId="03C26689" w14:textId="77777777" w:rsidR="005B1A18" w:rsidRDefault="005B1A18" w:rsidP="005B1A18"/>
                            <w:p w14:paraId="53E43E61" w14:textId="77777777" w:rsidR="005B1A18" w:rsidRDefault="005B1A18" w:rsidP="005B1A18">
                              <w:pPr>
                                <w:spacing w:after="0" w:line="240" w:lineRule="auto"/>
                                <w:textDirection w:val="btLr"/>
                              </w:pPr>
                            </w:p>
                            <w:p w14:paraId="7639FA4F" w14:textId="77777777" w:rsidR="005B1A18" w:rsidRDefault="005B1A18" w:rsidP="005B1A18"/>
                            <w:p w14:paraId="29449832" w14:textId="77777777" w:rsidR="005B1A18" w:rsidRDefault="005B1A18" w:rsidP="005B1A18">
                              <w:pPr>
                                <w:spacing w:after="0" w:line="240" w:lineRule="auto"/>
                                <w:textDirection w:val="btLr"/>
                              </w:pPr>
                            </w:p>
                            <w:p w14:paraId="478F746E" w14:textId="77777777" w:rsidR="005B1A18" w:rsidRDefault="005B1A18" w:rsidP="005B1A18"/>
                            <w:p w14:paraId="657277A0" w14:textId="77777777" w:rsidR="005B1A18" w:rsidRDefault="005B1A18" w:rsidP="005B1A18">
                              <w:pPr>
                                <w:spacing w:after="0" w:line="240" w:lineRule="auto"/>
                                <w:textDirection w:val="btLr"/>
                              </w:pPr>
                            </w:p>
                            <w:p w14:paraId="736422E4" w14:textId="77777777" w:rsidR="005B1A18" w:rsidRDefault="005B1A18" w:rsidP="005B1A18"/>
                            <w:p w14:paraId="639B8900" w14:textId="77777777" w:rsidR="005B1A18" w:rsidRDefault="005B1A18" w:rsidP="005B1A18">
                              <w:pPr>
                                <w:spacing w:after="0" w:line="240" w:lineRule="auto"/>
                                <w:textDirection w:val="btLr"/>
                              </w:pPr>
                            </w:p>
                            <w:p w14:paraId="60E3AEB9" w14:textId="77777777" w:rsidR="005B1A18" w:rsidRDefault="005B1A18" w:rsidP="005B1A18"/>
                            <w:p w14:paraId="19B2D45D" w14:textId="77777777" w:rsidR="005B1A18" w:rsidRDefault="005B1A18" w:rsidP="005B1A18">
                              <w:pPr>
                                <w:spacing w:after="0" w:line="240" w:lineRule="auto"/>
                                <w:textDirection w:val="btLr"/>
                              </w:pPr>
                            </w:p>
                            <w:p w14:paraId="7C89AF80" w14:textId="77777777" w:rsidR="005B1A18" w:rsidRDefault="005B1A18" w:rsidP="005B1A18"/>
                            <w:p w14:paraId="491EB8C9" w14:textId="77777777" w:rsidR="005B1A18" w:rsidRDefault="005B1A18" w:rsidP="005B1A18">
                              <w:pPr>
                                <w:spacing w:after="0" w:line="240" w:lineRule="auto"/>
                                <w:textDirection w:val="btLr"/>
                              </w:pPr>
                            </w:p>
                            <w:p w14:paraId="3AA3D774" w14:textId="77777777" w:rsidR="005B1A18" w:rsidRDefault="005B1A18" w:rsidP="005B1A18"/>
                            <w:p w14:paraId="3A8D4E37" w14:textId="77777777" w:rsidR="005B1A18" w:rsidRDefault="005B1A18" w:rsidP="005B1A18">
                              <w:pPr>
                                <w:spacing w:after="0" w:line="240" w:lineRule="auto"/>
                                <w:textDirection w:val="btLr"/>
                              </w:pPr>
                            </w:p>
                            <w:p w14:paraId="59FE5BFC" w14:textId="77777777" w:rsidR="005B1A18" w:rsidRDefault="005B1A18" w:rsidP="005B1A18"/>
                            <w:p w14:paraId="0E1BC1BE" w14:textId="77777777" w:rsidR="005B1A18" w:rsidRDefault="005B1A18" w:rsidP="005B1A18">
                              <w:pPr>
                                <w:spacing w:after="0" w:line="240" w:lineRule="auto"/>
                                <w:textDirection w:val="btLr"/>
                              </w:pPr>
                            </w:p>
                            <w:p w14:paraId="59E45EC7" w14:textId="77777777" w:rsidR="005B1A18" w:rsidRDefault="005B1A18" w:rsidP="005B1A18"/>
                            <w:p w14:paraId="2914E072" w14:textId="77777777" w:rsidR="005B1A18" w:rsidRDefault="005B1A18" w:rsidP="005B1A18">
                              <w:pPr>
                                <w:spacing w:after="0" w:line="240" w:lineRule="auto"/>
                                <w:textDirection w:val="btLr"/>
                              </w:pPr>
                            </w:p>
                            <w:p w14:paraId="20F33B53" w14:textId="77777777" w:rsidR="005B1A18" w:rsidRDefault="005B1A18" w:rsidP="005B1A18"/>
                            <w:p w14:paraId="2E37A4B0" w14:textId="77777777" w:rsidR="005B1A18" w:rsidRDefault="005B1A18" w:rsidP="005B1A18">
                              <w:pPr>
                                <w:spacing w:after="0" w:line="240" w:lineRule="auto"/>
                                <w:textDirection w:val="btLr"/>
                              </w:pPr>
                            </w:p>
                            <w:p w14:paraId="27B5BCFF" w14:textId="77777777" w:rsidR="005B1A18" w:rsidRDefault="005B1A18" w:rsidP="005B1A18"/>
                            <w:p w14:paraId="022039F0" w14:textId="77777777" w:rsidR="005B1A18" w:rsidRDefault="005B1A18" w:rsidP="005B1A18">
                              <w:pPr>
                                <w:spacing w:after="0" w:line="240" w:lineRule="auto"/>
                                <w:textDirection w:val="btLr"/>
                              </w:pPr>
                            </w:p>
                            <w:p w14:paraId="295B619D" w14:textId="77777777" w:rsidR="005B1A18" w:rsidRDefault="005B1A18" w:rsidP="005B1A18"/>
                            <w:p w14:paraId="31BC8B12" w14:textId="77777777" w:rsidR="005B1A18" w:rsidRDefault="005B1A18" w:rsidP="005B1A18">
                              <w:pPr>
                                <w:spacing w:after="0" w:line="240" w:lineRule="auto"/>
                                <w:textDirection w:val="btLr"/>
                              </w:pPr>
                            </w:p>
                            <w:p w14:paraId="29300383" w14:textId="77777777" w:rsidR="005B1A18" w:rsidRDefault="005B1A18" w:rsidP="005B1A18"/>
                            <w:p w14:paraId="3203877E" w14:textId="77777777" w:rsidR="005B1A18" w:rsidRDefault="005B1A18" w:rsidP="005B1A18">
                              <w:pPr>
                                <w:spacing w:after="0" w:line="240" w:lineRule="auto"/>
                                <w:textDirection w:val="btLr"/>
                              </w:pPr>
                            </w:p>
                            <w:p w14:paraId="4C71AA84" w14:textId="77777777" w:rsidR="005B1A18" w:rsidRDefault="005B1A18" w:rsidP="005B1A18"/>
                            <w:p w14:paraId="3FA75734" w14:textId="77777777" w:rsidR="005B1A18" w:rsidRDefault="005B1A18" w:rsidP="005B1A18">
                              <w:pPr>
                                <w:spacing w:after="0" w:line="240" w:lineRule="auto"/>
                                <w:textDirection w:val="btLr"/>
                              </w:pPr>
                            </w:p>
                            <w:p w14:paraId="11C94A26" w14:textId="77777777" w:rsidR="005B1A18" w:rsidRDefault="005B1A18" w:rsidP="005B1A18"/>
                            <w:p w14:paraId="722E48A0" w14:textId="77777777" w:rsidR="005B1A18" w:rsidRDefault="005B1A18" w:rsidP="005B1A18">
                              <w:pPr>
                                <w:spacing w:after="0" w:line="240" w:lineRule="auto"/>
                                <w:textDirection w:val="btLr"/>
                              </w:pPr>
                            </w:p>
                          </w:txbxContent>
                        </wps:txbx>
                        <wps:bodyPr spcFirstLastPara="1" wrap="square" lIns="91425" tIns="91425" rIns="91425" bIns="91425" anchor="ctr" anchorCtr="0">
                          <a:noAutofit/>
                        </wps:bodyPr>
                      </wps:wsp>
                      <pic:pic xmlns:pic="http://schemas.openxmlformats.org/drawingml/2006/picture">
                        <pic:nvPicPr>
                          <pic:cNvPr id="19" name="Shape 19"/>
                          <pic:cNvPicPr preferRelativeResize="0"/>
                        </pic:nvPicPr>
                        <pic:blipFill rotWithShape="1">
                          <a:blip r:embed="rId14">
                            <a:alphaModFix/>
                          </a:blip>
                          <a:srcRect l="11604" t="17919" r="14392" b="22618"/>
                          <a:stretch/>
                        </pic:blipFill>
                        <pic:spPr>
                          <a:xfrm>
                            <a:off x="47625" y="-28575"/>
                            <a:ext cx="5869305" cy="2563495"/>
                          </a:xfrm>
                          <a:prstGeom prst="rect">
                            <a:avLst/>
                          </a:prstGeom>
                          <a:noFill/>
                          <a:ln>
                            <a:noFill/>
                          </a:ln>
                        </pic:spPr>
                      </pic:pic>
                      <wps:wsp>
                        <wps:cNvPr id="20" name="Rectangle 20"/>
                        <wps:cNvSpPr/>
                        <wps:spPr>
                          <a:xfrm>
                            <a:off x="0" y="1021278"/>
                            <a:ext cx="1128156" cy="510540"/>
                          </a:xfrm>
                          <a:prstGeom prst="rect">
                            <a:avLst/>
                          </a:prstGeom>
                          <a:solidFill>
                            <a:srgbClr val="FFFFFF"/>
                          </a:solidFill>
                          <a:ln>
                            <a:noFill/>
                          </a:ln>
                        </wps:spPr>
                        <wps:txbx>
                          <w:txbxContent>
                            <w:p w14:paraId="7E761E6F" w14:textId="77777777" w:rsidR="005B1A18" w:rsidRDefault="005B1A18" w:rsidP="005B1A18">
                              <w:pPr>
                                <w:spacing w:line="255" w:lineRule="auto"/>
                                <w:jc w:val="center"/>
                                <w:textDirection w:val="btLr"/>
                              </w:pPr>
                              <w:r>
                                <w:rPr>
                                  <w:color w:val="08294D"/>
                                </w:rPr>
                                <w:t>A Prosperous Wales</w:t>
                              </w:r>
                            </w:p>
                            <w:p w14:paraId="147A83BC" w14:textId="77777777" w:rsidR="005B1A18" w:rsidRDefault="005B1A18" w:rsidP="005B1A18">
                              <w:pPr>
                                <w:spacing w:line="255" w:lineRule="auto"/>
                                <w:textDirection w:val="btLr"/>
                              </w:pPr>
                            </w:p>
                            <w:p w14:paraId="3B1C7D11" w14:textId="77777777" w:rsidR="005B1A18" w:rsidRDefault="005B1A18" w:rsidP="005B1A18"/>
                            <w:p w14:paraId="4EF6D0BD" w14:textId="77777777" w:rsidR="005B1A18" w:rsidRDefault="005B1A18" w:rsidP="005B1A18">
                              <w:pPr>
                                <w:spacing w:line="255" w:lineRule="auto"/>
                                <w:jc w:val="center"/>
                                <w:textDirection w:val="btLr"/>
                              </w:pPr>
                              <w:r>
                                <w:rPr>
                                  <w:color w:val="08294D"/>
                                </w:rPr>
                                <w:t>A Prosperous Wales</w:t>
                              </w:r>
                            </w:p>
                            <w:p w14:paraId="6DB2BB26" w14:textId="77777777" w:rsidR="005B1A18" w:rsidRDefault="005B1A18" w:rsidP="005B1A18">
                              <w:pPr>
                                <w:spacing w:line="255" w:lineRule="auto"/>
                                <w:textDirection w:val="btLr"/>
                              </w:pPr>
                            </w:p>
                            <w:p w14:paraId="7CC28E7F" w14:textId="77777777" w:rsidR="005B1A18" w:rsidRDefault="005B1A18" w:rsidP="005B1A18"/>
                            <w:p w14:paraId="4EE19B57" w14:textId="77777777" w:rsidR="005B1A18" w:rsidRDefault="005B1A18" w:rsidP="005B1A18">
                              <w:pPr>
                                <w:spacing w:line="255" w:lineRule="auto"/>
                                <w:jc w:val="center"/>
                                <w:textDirection w:val="btLr"/>
                              </w:pPr>
                              <w:r>
                                <w:rPr>
                                  <w:color w:val="08294D"/>
                                </w:rPr>
                                <w:t>A Prosperous Wales</w:t>
                              </w:r>
                            </w:p>
                            <w:p w14:paraId="40114687" w14:textId="77777777" w:rsidR="005B1A18" w:rsidRDefault="005B1A18" w:rsidP="005B1A18">
                              <w:pPr>
                                <w:spacing w:line="255" w:lineRule="auto"/>
                                <w:textDirection w:val="btLr"/>
                              </w:pPr>
                            </w:p>
                            <w:p w14:paraId="71CB6E6D" w14:textId="77777777" w:rsidR="005B1A18" w:rsidRDefault="005B1A18" w:rsidP="005B1A18"/>
                            <w:p w14:paraId="24582D15" w14:textId="77777777" w:rsidR="005B1A18" w:rsidRDefault="005B1A18" w:rsidP="005B1A18">
                              <w:pPr>
                                <w:spacing w:line="255" w:lineRule="auto"/>
                                <w:jc w:val="center"/>
                                <w:textDirection w:val="btLr"/>
                              </w:pPr>
                              <w:r>
                                <w:rPr>
                                  <w:color w:val="08294D"/>
                                </w:rPr>
                                <w:t>A Prosperous Wales</w:t>
                              </w:r>
                            </w:p>
                            <w:p w14:paraId="65C63E3E" w14:textId="77777777" w:rsidR="005B1A18" w:rsidRDefault="005B1A18" w:rsidP="005B1A18">
                              <w:pPr>
                                <w:spacing w:line="255" w:lineRule="auto"/>
                                <w:textDirection w:val="btLr"/>
                              </w:pPr>
                            </w:p>
                            <w:p w14:paraId="014EB289" w14:textId="77777777" w:rsidR="005B1A18" w:rsidRDefault="005B1A18" w:rsidP="005B1A18"/>
                            <w:p w14:paraId="4323D55C" w14:textId="77777777" w:rsidR="005B1A18" w:rsidRDefault="005B1A18" w:rsidP="005B1A18">
                              <w:pPr>
                                <w:spacing w:line="255" w:lineRule="auto"/>
                                <w:jc w:val="center"/>
                                <w:textDirection w:val="btLr"/>
                              </w:pPr>
                              <w:r>
                                <w:rPr>
                                  <w:color w:val="08294D"/>
                                </w:rPr>
                                <w:t>A Prosperous Wales</w:t>
                              </w:r>
                            </w:p>
                            <w:p w14:paraId="50BD0EFA" w14:textId="77777777" w:rsidR="005B1A18" w:rsidRDefault="005B1A18" w:rsidP="005B1A18">
                              <w:pPr>
                                <w:spacing w:line="255" w:lineRule="auto"/>
                                <w:textDirection w:val="btLr"/>
                              </w:pPr>
                            </w:p>
                            <w:p w14:paraId="7FF468FB" w14:textId="77777777" w:rsidR="005B1A18" w:rsidRDefault="005B1A18" w:rsidP="005B1A18"/>
                            <w:p w14:paraId="5E6C4F0E" w14:textId="77777777" w:rsidR="005B1A18" w:rsidRDefault="005B1A18" w:rsidP="005B1A18">
                              <w:pPr>
                                <w:spacing w:line="255" w:lineRule="auto"/>
                                <w:jc w:val="center"/>
                                <w:textDirection w:val="btLr"/>
                              </w:pPr>
                              <w:r>
                                <w:rPr>
                                  <w:color w:val="08294D"/>
                                </w:rPr>
                                <w:t>A Prosperous Wales</w:t>
                              </w:r>
                            </w:p>
                            <w:p w14:paraId="7C21BF3F" w14:textId="77777777" w:rsidR="005B1A18" w:rsidRDefault="005B1A18" w:rsidP="005B1A18">
                              <w:pPr>
                                <w:spacing w:line="255" w:lineRule="auto"/>
                                <w:textDirection w:val="btLr"/>
                              </w:pPr>
                            </w:p>
                            <w:p w14:paraId="35B2DB0F" w14:textId="77777777" w:rsidR="005B1A18" w:rsidRDefault="005B1A18" w:rsidP="005B1A18"/>
                            <w:p w14:paraId="298A9C00" w14:textId="77777777" w:rsidR="005B1A18" w:rsidRDefault="005B1A18" w:rsidP="005B1A18">
                              <w:pPr>
                                <w:spacing w:line="255" w:lineRule="auto"/>
                                <w:jc w:val="center"/>
                                <w:textDirection w:val="btLr"/>
                              </w:pPr>
                              <w:r>
                                <w:rPr>
                                  <w:color w:val="08294D"/>
                                </w:rPr>
                                <w:t>A Prosperous Wales</w:t>
                              </w:r>
                            </w:p>
                            <w:p w14:paraId="458F85C4" w14:textId="77777777" w:rsidR="005B1A18" w:rsidRDefault="005B1A18" w:rsidP="005B1A18">
                              <w:pPr>
                                <w:spacing w:line="255" w:lineRule="auto"/>
                                <w:textDirection w:val="btLr"/>
                              </w:pPr>
                            </w:p>
                            <w:p w14:paraId="2E0B7AE8" w14:textId="77777777" w:rsidR="005B1A18" w:rsidRDefault="005B1A18" w:rsidP="005B1A18"/>
                            <w:p w14:paraId="0976F3CC" w14:textId="77777777" w:rsidR="005B1A18" w:rsidRDefault="005B1A18" w:rsidP="005B1A18">
                              <w:pPr>
                                <w:spacing w:line="255" w:lineRule="auto"/>
                                <w:jc w:val="center"/>
                                <w:textDirection w:val="btLr"/>
                              </w:pPr>
                              <w:r>
                                <w:rPr>
                                  <w:color w:val="08294D"/>
                                </w:rPr>
                                <w:t>A Prosperous Wales</w:t>
                              </w:r>
                            </w:p>
                            <w:p w14:paraId="33738099" w14:textId="77777777" w:rsidR="005B1A18" w:rsidRDefault="005B1A18" w:rsidP="005B1A18">
                              <w:pPr>
                                <w:spacing w:line="255" w:lineRule="auto"/>
                                <w:textDirection w:val="btLr"/>
                              </w:pPr>
                            </w:p>
                            <w:p w14:paraId="71193CDA" w14:textId="77777777" w:rsidR="005B1A18" w:rsidRDefault="005B1A18" w:rsidP="005B1A18"/>
                            <w:p w14:paraId="70407E23" w14:textId="77777777" w:rsidR="005B1A18" w:rsidRDefault="005B1A18" w:rsidP="005B1A18">
                              <w:pPr>
                                <w:spacing w:line="255" w:lineRule="auto"/>
                                <w:jc w:val="center"/>
                                <w:textDirection w:val="btLr"/>
                              </w:pPr>
                              <w:r>
                                <w:rPr>
                                  <w:color w:val="08294D"/>
                                </w:rPr>
                                <w:t>A Prosperous Wales</w:t>
                              </w:r>
                            </w:p>
                            <w:p w14:paraId="75340A29" w14:textId="77777777" w:rsidR="005B1A18" w:rsidRDefault="005B1A18" w:rsidP="005B1A18">
                              <w:pPr>
                                <w:spacing w:line="255" w:lineRule="auto"/>
                                <w:textDirection w:val="btLr"/>
                              </w:pPr>
                            </w:p>
                            <w:p w14:paraId="6876B410" w14:textId="77777777" w:rsidR="005B1A18" w:rsidRDefault="005B1A18" w:rsidP="005B1A18"/>
                            <w:p w14:paraId="2CE6BCAE" w14:textId="77777777" w:rsidR="005B1A18" w:rsidRDefault="005B1A18" w:rsidP="005B1A18">
                              <w:pPr>
                                <w:spacing w:line="255" w:lineRule="auto"/>
                                <w:jc w:val="center"/>
                                <w:textDirection w:val="btLr"/>
                              </w:pPr>
                              <w:r>
                                <w:rPr>
                                  <w:color w:val="08294D"/>
                                </w:rPr>
                                <w:t>A Prosperous Wales</w:t>
                              </w:r>
                            </w:p>
                            <w:p w14:paraId="2AE12426" w14:textId="77777777" w:rsidR="005B1A18" w:rsidRDefault="005B1A18" w:rsidP="005B1A18">
                              <w:pPr>
                                <w:spacing w:line="255" w:lineRule="auto"/>
                                <w:textDirection w:val="btLr"/>
                              </w:pPr>
                            </w:p>
                            <w:p w14:paraId="1A347D7B" w14:textId="77777777" w:rsidR="005B1A18" w:rsidRDefault="005B1A18" w:rsidP="005B1A18"/>
                            <w:p w14:paraId="6ABE8995" w14:textId="77777777" w:rsidR="005B1A18" w:rsidRDefault="005B1A18" w:rsidP="005B1A18">
                              <w:pPr>
                                <w:spacing w:line="255" w:lineRule="auto"/>
                                <w:jc w:val="center"/>
                                <w:textDirection w:val="btLr"/>
                              </w:pPr>
                              <w:r>
                                <w:rPr>
                                  <w:color w:val="08294D"/>
                                </w:rPr>
                                <w:t>A Prosperous Wales</w:t>
                              </w:r>
                            </w:p>
                            <w:p w14:paraId="2AB11849" w14:textId="77777777" w:rsidR="005B1A18" w:rsidRDefault="005B1A18" w:rsidP="005B1A18">
                              <w:pPr>
                                <w:spacing w:line="255" w:lineRule="auto"/>
                                <w:textDirection w:val="btLr"/>
                              </w:pPr>
                            </w:p>
                            <w:p w14:paraId="66FD655C" w14:textId="77777777" w:rsidR="005B1A18" w:rsidRDefault="005B1A18" w:rsidP="005B1A18"/>
                            <w:p w14:paraId="22266725" w14:textId="77777777" w:rsidR="005B1A18" w:rsidRDefault="005B1A18" w:rsidP="005B1A18">
                              <w:pPr>
                                <w:spacing w:line="255" w:lineRule="auto"/>
                                <w:jc w:val="center"/>
                                <w:textDirection w:val="btLr"/>
                              </w:pPr>
                              <w:r>
                                <w:rPr>
                                  <w:color w:val="08294D"/>
                                </w:rPr>
                                <w:t>A Prosperous Wales</w:t>
                              </w:r>
                            </w:p>
                            <w:p w14:paraId="364FBF6C" w14:textId="77777777" w:rsidR="005B1A18" w:rsidRDefault="005B1A18" w:rsidP="005B1A18">
                              <w:pPr>
                                <w:spacing w:line="255" w:lineRule="auto"/>
                                <w:textDirection w:val="btLr"/>
                              </w:pPr>
                            </w:p>
                            <w:p w14:paraId="2C6F68EE" w14:textId="77777777" w:rsidR="005B1A18" w:rsidRDefault="005B1A18" w:rsidP="005B1A18"/>
                            <w:p w14:paraId="49192C01" w14:textId="77777777" w:rsidR="005B1A18" w:rsidRDefault="005B1A18" w:rsidP="005B1A18">
                              <w:pPr>
                                <w:spacing w:line="255" w:lineRule="auto"/>
                                <w:jc w:val="center"/>
                                <w:textDirection w:val="btLr"/>
                              </w:pPr>
                              <w:r>
                                <w:rPr>
                                  <w:color w:val="08294D"/>
                                </w:rPr>
                                <w:t>A Prosperous Wales</w:t>
                              </w:r>
                            </w:p>
                            <w:p w14:paraId="65BA0F62" w14:textId="77777777" w:rsidR="005B1A18" w:rsidRDefault="005B1A18" w:rsidP="005B1A18">
                              <w:pPr>
                                <w:spacing w:line="255" w:lineRule="auto"/>
                                <w:textDirection w:val="btLr"/>
                              </w:pPr>
                            </w:p>
                            <w:p w14:paraId="2DED0775" w14:textId="77777777" w:rsidR="005B1A18" w:rsidRDefault="005B1A18" w:rsidP="005B1A18"/>
                            <w:p w14:paraId="7943D9B5" w14:textId="77777777" w:rsidR="005B1A18" w:rsidRDefault="005B1A18" w:rsidP="005B1A18">
                              <w:pPr>
                                <w:spacing w:line="255" w:lineRule="auto"/>
                                <w:jc w:val="center"/>
                                <w:textDirection w:val="btLr"/>
                              </w:pPr>
                              <w:r>
                                <w:rPr>
                                  <w:color w:val="08294D"/>
                                </w:rPr>
                                <w:t>A Prosperous Wales</w:t>
                              </w:r>
                            </w:p>
                            <w:p w14:paraId="3B03FC86" w14:textId="77777777" w:rsidR="005B1A18" w:rsidRDefault="005B1A18" w:rsidP="005B1A18">
                              <w:pPr>
                                <w:spacing w:line="255" w:lineRule="auto"/>
                                <w:textDirection w:val="btLr"/>
                              </w:pPr>
                            </w:p>
                            <w:p w14:paraId="22FB7F9E" w14:textId="77777777" w:rsidR="005B1A18" w:rsidRDefault="005B1A18" w:rsidP="005B1A18"/>
                            <w:p w14:paraId="255B8932" w14:textId="77777777" w:rsidR="005B1A18" w:rsidRDefault="005B1A18" w:rsidP="005B1A18">
                              <w:pPr>
                                <w:spacing w:line="255" w:lineRule="auto"/>
                                <w:jc w:val="center"/>
                                <w:textDirection w:val="btLr"/>
                              </w:pPr>
                              <w:r>
                                <w:rPr>
                                  <w:color w:val="08294D"/>
                                </w:rPr>
                                <w:t>A Prosperous Wales</w:t>
                              </w:r>
                            </w:p>
                            <w:p w14:paraId="43AB10DD" w14:textId="77777777" w:rsidR="005B1A18" w:rsidRDefault="005B1A18" w:rsidP="005B1A18">
                              <w:pPr>
                                <w:spacing w:line="255" w:lineRule="auto"/>
                                <w:textDirection w:val="btLr"/>
                              </w:pPr>
                            </w:p>
                            <w:p w14:paraId="14B2D5FD" w14:textId="77777777" w:rsidR="005B1A18" w:rsidRDefault="005B1A18" w:rsidP="005B1A18"/>
                            <w:p w14:paraId="2BC80D60" w14:textId="77777777" w:rsidR="005B1A18" w:rsidRDefault="005B1A18" w:rsidP="005B1A18">
                              <w:pPr>
                                <w:spacing w:line="255" w:lineRule="auto"/>
                                <w:jc w:val="center"/>
                                <w:textDirection w:val="btLr"/>
                              </w:pPr>
                              <w:r>
                                <w:rPr>
                                  <w:color w:val="08294D"/>
                                </w:rPr>
                                <w:t>A Prosperous Wales</w:t>
                              </w:r>
                            </w:p>
                            <w:p w14:paraId="34B5D3C6" w14:textId="77777777" w:rsidR="005B1A18" w:rsidRDefault="005B1A18" w:rsidP="005B1A18">
                              <w:pPr>
                                <w:spacing w:line="255" w:lineRule="auto"/>
                                <w:textDirection w:val="btLr"/>
                              </w:pPr>
                            </w:p>
                          </w:txbxContent>
                        </wps:txbx>
                        <wps:bodyPr spcFirstLastPara="1" wrap="square" lIns="91425" tIns="45700" rIns="91425" bIns="45700" anchor="t" anchorCtr="0">
                          <a:noAutofit/>
                        </wps:bodyPr>
                      </wps:wsp>
                      <wps:wsp>
                        <wps:cNvPr id="21" name="Rectangle 21"/>
                        <wps:cNvSpPr/>
                        <wps:spPr>
                          <a:xfrm>
                            <a:off x="4714504" y="1033154"/>
                            <a:ext cx="1127760" cy="510540"/>
                          </a:xfrm>
                          <a:prstGeom prst="rect">
                            <a:avLst/>
                          </a:prstGeom>
                          <a:solidFill>
                            <a:srgbClr val="FFFFFF"/>
                          </a:solidFill>
                          <a:ln>
                            <a:noFill/>
                          </a:ln>
                        </wps:spPr>
                        <wps:txbx>
                          <w:txbxContent>
                            <w:p w14:paraId="530A3416" w14:textId="77777777" w:rsidR="005B1A18" w:rsidRDefault="005B1A18" w:rsidP="005B1A18">
                              <w:pPr>
                                <w:spacing w:line="255" w:lineRule="auto"/>
                                <w:jc w:val="center"/>
                                <w:textDirection w:val="btLr"/>
                              </w:pPr>
                              <w:r>
                                <w:t>A Healthier Wales</w:t>
                              </w:r>
                            </w:p>
                            <w:p w14:paraId="497D1452" w14:textId="77777777" w:rsidR="005B1A18" w:rsidRDefault="005B1A18" w:rsidP="005B1A18"/>
                            <w:p w14:paraId="5E816FF2" w14:textId="77777777" w:rsidR="005B1A18" w:rsidRDefault="005B1A18" w:rsidP="005B1A18">
                              <w:pPr>
                                <w:spacing w:line="255" w:lineRule="auto"/>
                                <w:jc w:val="center"/>
                                <w:textDirection w:val="btLr"/>
                              </w:pPr>
                              <w:r>
                                <w:t>A Healthier Wales</w:t>
                              </w:r>
                            </w:p>
                            <w:p w14:paraId="26B06ECF" w14:textId="77777777" w:rsidR="005B1A18" w:rsidRDefault="005B1A18" w:rsidP="005B1A18"/>
                            <w:p w14:paraId="5997B125" w14:textId="77777777" w:rsidR="005B1A18" w:rsidRDefault="005B1A18" w:rsidP="005B1A18">
                              <w:pPr>
                                <w:spacing w:line="255" w:lineRule="auto"/>
                                <w:jc w:val="center"/>
                                <w:textDirection w:val="btLr"/>
                              </w:pPr>
                              <w:r>
                                <w:t>A Healthier Wales</w:t>
                              </w:r>
                            </w:p>
                            <w:p w14:paraId="2B73D041" w14:textId="77777777" w:rsidR="005B1A18" w:rsidRDefault="005B1A18" w:rsidP="005B1A18"/>
                            <w:p w14:paraId="1509121A" w14:textId="77777777" w:rsidR="005B1A18" w:rsidRDefault="005B1A18" w:rsidP="005B1A18">
                              <w:pPr>
                                <w:spacing w:line="255" w:lineRule="auto"/>
                                <w:jc w:val="center"/>
                                <w:textDirection w:val="btLr"/>
                              </w:pPr>
                              <w:r>
                                <w:t>A Healthier Wales</w:t>
                              </w:r>
                            </w:p>
                            <w:p w14:paraId="180823AC" w14:textId="77777777" w:rsidR="005B1A18" w:rsidRDefault="005B1A18" w:rsidP="005B1A18"/>
                            <w:p w14:paraId="0B4D481E" w14:textId="77777777" w:rsidR="005B1A18" w:rsidRDefault="005B1A18" w:rsidP="005B1A18">
                              <w:pPr>
                                <w:spacing w:line="255" w:lineRule="auto"/>
                                <w:jc w:val="center"/>
                                <w:textDirection w:val="btLr"/>
                              </w:pPr>
                              <w:r>
                                <w:t>A Healthier Wales</w:t>
                              </w:r>
                            </w:p>
                            <w:p w14:paraId="2ED45714" w14:textId="77777777" w:rsidR="005B1A18" w:rsidRDefault="005B1A18" w:rsidP="005B1A18"/>
                            <w:p w14:paraId="231D6C3D" w14:textId="77777777" w:rsidR="005B1A18" w:rsidRDefault="005B1A18" w:rsidP="005B1A18">
                              <w:pPr>
                                <w:spacing w:line="255" w:lineRule="auto"/>
                                <w:jc w:val="center"/>
                                <w:textDirection w:val="btLr"/>
                              </w:pPr>
                              <w:r>
                                <w:t>A Healthier Wales</w:t>
                              </w:r>
                            </w:p>
                            <w:p w14:paraId="3ACE2F0F" w14:textId="77777777" w:rsidR="005B1A18" w:rsidRDefault="005B1A18" w:rsidP="005B1A18"/>
                            <w:p w14:paraId="12F0368E" w14:textId="77777777" w:rsidR="005B1A18" w:rsidRDefault="005B1A18" w:rsidP="005B1A18">
                              <w:pPr>
                                <w:spacing w:line="255" w:lineRule="auto"/>
                                <w:jc w:val="center"/>
                                <w:textDirection w:val="btLr"/>
                              </w:pPr>
                              <w:r>
                                <w:t>A Healthier Wales</w:t>
                              </w:r>
                            </w:p>
                            <w:p w14:paraId="2469B2D7" w14:textId="77777777" w:rsidR="005B1A18" w:rsidRDefault="005B1A18" w:rsidP="005B1A18"/>
                            <w:p w14:paraId="05FEA000" w14:textId="77777777" w:rsidR="005B1A18" w:rsidRDefault="005B1A18" w:rsidP="005B1A18">
                              <w:pPr>
                                <w:spacing w:line="255" w:lineRule="auto"/>
                                <w:jc w:val="center"/>
                                <w:textDirection w:val="btLr"/>
                              </w:pPr>
                              <w:r>
                                <w:t>A Healthier Wales</w:t>
                              </w:r>
                            </w:p>
                            <w:p w14:paraId="144CD4D4" w14:textId="77777777" w:rsidR="005B1A18" w:rsidRDefault="005B1A18" w:rsidP="005B1A18"/>
                            <w:p w14:paraId="628D7EAA" w14:textId="77777777" w:rsidR="005B1A18" w:rsidRDefault="005B1A18" w:rsidP="005B1A18">
                              <w:pPr>
                                <w:spacing w:line="255" w:lineRule="auto"/>
                                <w:jc w:val="center"/>
                                <w:textDirection w:val="btLr"/>
                              </w:pPr>
                              <w:r>
                                <w:t>A Healthier Wales</w:t>
                              </w:r>
                            </w:p>
                            <w:p w14:paraId="69411BB1" w14:textId="77777777" w:rsidR="005B1A18" w:rsidRDefault="005B1A18" w:rsidP="005B1A18"/>
                            <w:p w14:paraId="01D050A3" w14:textId="77777777" w:rsidR="005B1A18" w:rsidRDefault="005B1A18" w:rsidP="005B1A18">
                              <w:pPr>
                                <w:spacing w:line="255" w:lineRule="auto"/>
                                <w:jc w:val="center"/>
                                <w:textDirection w:val="btLr"/>
                              </w:pPr>
                              <w:r>
                                <w:t>A Healthier Wales</w:t>
                              </w:r>
                            </w:p>
                            <w:p w14:paraId="2FB22FF1" w14:textId="77777777" w:rsidR="005B1A18" w:rsidRDefault="005B1A18" w:rsidP="005B1A18"/>
                            <w:p w14:paraId="61E60944" w14:textId="77777777" w:rsidR="005B1A18" w:rsidRDefault="005B1A18" w:rsidP="005B1A18">
                              <w:pPr>
                                <w:spacing w:line="255" w:lineRule="auto"/>
                                <w:jc w:val="center"/>
                                <w:textDirection w:val="btLr"/>
                              </w:pPr>
                              <w:r>
                                <w:t>A Healthier Wales</w:t>
                              </w:r>
                            </w:p>
                            <w:p w14:paraId="50FE68F1" w14:textId="77777777" w:rsidR="005B1A18" w:rsidRDefault="005B1A18" w:rsidP="005B1A18"/>
                            <w:p w14:paraId="4B0CCD53" w14:textId="77777777" w:rsidR="005B1A18" w:rsidRDefault="005B1A18" w:rsidP="005B1A18">
                              <w:pPr>
                                <w:spacing w:line="255" w:lineRule="auto"/>
                                <w:jc w:val="center"/>
                                <w:textDirection w:val="btLr"/>
                              </w:pPr>
                              <w:r>
                                <w:t>A Healthier Wales</w:t>
                              </w:r>
                            </w:p>
                            <w:p w14:paraId="452DD8F2" w14:textId="77777777" w:rsidR="005B1A18" w:rsidRDefault="005B1A18" w:rsidP="005B1A18"/>
                            <w:p w14:paraId="0AE8960E" w14:textId="77777777" w:rsidR="005B1A18" w:rsidRDefault="005B1A18" w:rsidP="005B1A18">
                              <w:pPr>
                                <w:spacing w:line="255" w:lineRule="auto"/>
                                <w:jc w:val="center"/>
                                <w:textDirection w:val="btLr"/>
                              </w:pPr>
                              <w:r>
                                <w:t>A Healthier Wales</w:t>
                              </w:r>
                            </w:p>
                            <w:p w14:paraId="17D15E45" w14:textId="77777777" w:rsidR="005B1A18" w:rsidRDefault="005B1A18" w:rsidP="005B1A18"/>
                            <w:p w14:paraId="561A45F8" w14:textId="77777777" w:rsidR="005B1A18" w:rsidRDefault="005B1A18" w:rsidP="005B1A18">
                              <w:pPr>
                                <w:spacing w:line="255" w:lineRule="auto"/>
                                <w:jc w:val="center"/>
                                <w:textDirection w:val="btLr"/>
                              </w:pPr>
                              <w:r>
                                <w:t>A Healthier Wales</w:t>
                              </w:r>
                            </w:p>
                            <w:p w14:paraId="48FB312E" w14:textId="77777777" w:rsidR="005B1A18" w:rsidRDefault="005B1A18" w:rsidP="005B1A18"/>
                            <w:p w14:paraId="679A95BD" w14:textId="77777777" w:rsidR="005B1A18" w:rsidRDefault="005B1A18" w:rsidP="005B1A18">
                              <w:pPr>
                                <w:spacing w:line="255" w:lineRule="auto"/>
                                <w:jc w:val="center"/>
                                <w:textDirection w:val="btLr"/>
                              </w:pPr>
                              <w:r>
                                <w:t>A Healthier Wales</w:t>
                              </w:r>
                            </w:p>
                            <w:p w14:paraId="306F604F" w14:textId="77777777" w:rsidR="005B1A18" w:rsidRDefault="005B1A18" w:rsidP="005B1A18"/>
                            <w:p w14:paraId="3BCE78B6" w14:textId="77777777" w:rsidR="005B1A18" w:rsidRDefault="005B1A18" w:rsidP="005B1A18">
                              <w:pPr>
                                <w:spacing w:line="255" w:lineRule="auto"/>
                                <w:jc w:val="center"/>
                                <w:textDirection w:val="btLr"/>
                              </w:pPr>
                              <w:r>
                                <w:t>A Healthier Wales</w:t>
                              </w:r>
                            </w:p>
                          </w:txbxContent>
                        </wps:txbx>
                        <wps:bodyPr spcFirstLastPara="1" wrap="square" lIns="91425" tIns="45700" rIns="91425" bIns="45700" anchor="t" anchorCtr="0">
                          <a:noAutofit/>
                        </wps:bodyPr>
                      </wps:wsp>
                      <wps:wsp>
                        <wps:cNvPr id="22" name="Rectangle 22"/>
                        <wps:cNvSpPr/>
                        <wps:spPr>
                          <a:xfrm>
                            <a:off x="3918857" y="2351315"/>
                            <a:ext cx="1127760" cy="854710"/>
                          </a:xfrm>
                          <a:prstGeom prst="rect">
                            <a:avLst/>
                          </a:prstGeom>
                          <a:solidFill>
                            <a:srgbClr val="FFFFFF"/>
                          </a:solidFill>
                          <a:ln>
                            <a:noFill/>
                          </a:ln>
                        </wps:spPr>
                        <wps:txbx>
                          <w:txbxContent>
                            <w:p w14:paraId="593861FE" w14:textId="77777777" w:rsidR="005B1A18" w:rsidRDefault="005B1A18" w:rsidP="005B1A18">
                              <w:pPr>
                                <w:spacing w:line="255" w:lineRule="auto"/>
                                <w:jc w:val="center"/>
                                <w:textDirection w:val="btLr"/>
                              </w:pPr>
                              <w:r>
                                <w:rPr>
                                  <w:color w:val="000000"/>
                                </w:rPr>
                                <w:t>A Globally Responsive Wales</w:t>
                              </w:r>
                            </w:p>
                            <w:p w14:paraId="63143DE4" w14:textId="77777777" w:rsidR="005B1A18" w:rsidRDefault="005B1A18" w:rsidP="005B1A18"/>
                            <w:p w14:paraId="1A972DE5" w14:textId="77777777" w:rsidR="005B1A18" w:rsidRDefault="005B1A18" w:rsidP="005B1A18">
                              <w:pPr>
                                <w:spacing w:line="255" w:lineRule="auto"/>
                                <w:jc w:val="center"/>
                                <w:textDirection w:val="btLr"/>
                              </w:pPr>
                              <w:r>
                                <w:rPr>
                                  <w:color w:val="000000"/>
                                </w:rPr>
                                <w:t>A Globally Responsive Wales</w:t>
                              </w:r>
                            </w:p>
                            <w:p w14:paraId="34C86A68" w14:textId="77777777" w:rsidR="005B1A18" w:rsidRDefault="005B1A18" w:rsidP="005B1A18"/>
                            <w:p w14:paraId="07A6E4D0" w14:textId="77777777" w:rsidR="005B1A18" w:rsidRDefault="005B1A18" w:rsidP="005B1A18">
                              <w:pPr>
                                <w:spacing w:line="255" w:lineRule="auto"/>
                                <w:jc w:val="center"/>
                                <w:textDirection w:val="btLr"/>
                              </w:pPr>
                              <w:r>
                                <w:rPr>
                                  <w:color w:val="000000"/>
                                </w:rPr>
                                <w:t>A Globally Responsive Wales</w:t>
                              </w:r>
                            </w:p>
                            <w:p w14:paraId="28A4A88D" w14:textId="77777777" w:rsidR="005B1A18" w:rsidRDefault="005B1A18" w:rsidP="005B1A18"/>
                            <w:p w14:paraId="4FE2EA69" w14:textId="77777777" w:rsidR="005B1A18" w:rsidRDefault="005B1A18" w:rsidP="005B1A18">
                              <w:pPr>
                                <w:spacing w:line="255" w:lineRule="auto"/>
                                <w:jc w:val="center"/>
                                <w:textDirection w:val="btLr"/>
                              </w:pPr>
                              <w:r>
                                <w:rPr>
                                  <w:color w:val="000000"/>
                                </w:rPr>
                                <w:t>A Globally Responsive Wales</w:t>
                              </w:r>
                            </w:p>
                            <w:p w14:paraId="4F479908" w14:textId="77777777" w:rsidR="005B1A18" w:rsidRDefault="005B1A18" w:rsidP="005B1A18"/>
                            <w:p w14:paraId="08C6AE69" w14:textId="77777777" w:rsidR="005B1A18" w:rsidRDefault="005B1A18" w:rsidP="005B1A18">
                              <w:pPr>
                                <w:spacing w:line="255" w:lineRule="auto"/>
                                <w:jc w:val="center"/>
                                <w:textDirection w:val="btLr"/>
                              </w:pPr>
                              <w:r>
                                <w:rPr>
                                  <w:color w:val="000000"/>
                                </w:rPr>
                                <w:t>A Globally Responsive Wales</w:t>
                              </w:r>
                            </w:p>
                            <w:p w14:paraId="491DB834" w14:textId="77777777" w:rsidR="005B1A18" w:rsidRDefault="005B1A18" w:rsidP="005B1A18"/>
                            <w:p w14:paraId="1430765D" w14:textId="77777777" w:rsidR="005B1A18" w:rsidRDefault="005B1A18" w:rsidP="005B1A18">
                              <w:pPr>
                                <w:spacing w:line="255" w:lineRule="auto"/>
                                <w:jc w:val="center"/>
                                <w:textDirection w:val="btLr"/>
                              </w:pPr>
                              <w:r>
                                <w:rPr>
                                  <w:color w:val="000000"/>
                                </w:rPr>
                                <w:t>A Globally Responsive Wales</w:t>
                              </w:r>
                            </w:p>
                            <w:p w14:paraId="22398E9A" w14:textId="77777777" w:rsidR="005B1A18" w:rsidRDefault="005B1A18" w:rsidP="005B1A18"/>
                            <w:p w14:paraId="152061FF" w14:textId="77777777" w:rsidR="005B1A18" w:rsidRDefault="005B1A18" w:rsidP="005B1A18">
                              <w:pPr>
                                <w:spacing w:line="255" w:lineRule="auto"/>
                                <w:jc w:val="center"/>
                                <w:textDirection w:val="btLr"/>
                              </w:pPr>
                              <w:r>
                                <w:rPr>
                                  <w:color w:val="000000"/>
                                </w:rPr>
                                <w:t>A Globally Responsive Wales</w:t>
                              </w:r>
                            </w:p>
                            <w:p w14:paraId="165C2205" w14:textId="77777777" w:rsidR="005B1A18" w:rsidRDefault="005B1A18" w:rsidP="005B1A18"/>
                            <w:p w14:paraId="6791DE00" w14:textId="77777777" w:rsidR="005B1A18" w:rsidRDefault="005B1A18" w:rsidP="005B1A18">
                              <w:pPr>
                                <w:spacing w:line="255" w:lineRule="auto"/>
                                <w:jc w:val="center"/>
                                <w:textDirection w:val="btLr"/>
                              </w:pPr>
                              <w:r>
                                <w:rPr>
                                  <w:color w:val="000000"/>
                                </w:rPr>
                                <w:t>A Globally Responsive Wales</w:t>
                              </w:r>
                            </w:p>
                            <w:p w14:paraId="61FE8B14" w14:textId="77777777" w:rsidR="005B1A18" w:rsidRDefault="005B1A18" w:rsidP="005B1A18"/>
                            <w:p w14:paraId="7D2A5960" w14:textId="77777777" w:rsidR="005B1A18" w:rsidRDefault="005B1A18" w:rsidP="005B1A18">
                              <w:pPr>
                                <w:spacing w:line="255" w:lineRule="auto"/>
                                <w:jc w:val="center"/>
                                <w:textDirection w:val="btLr"/>
                              </w:pPr>
                              <w:r>
                                <w:rPr>
                                  <w:color w:val="000000"/>
                                </w:rPr>
                                <w:t>A Globally Responsive Wales</w:t>
                              </w:r>
                            </w:p>
                            <w:p w14:paraId="5CB3B348" w14:textId="77777777" w:rsidR="005B1A18" w:rsidRDefault="005B1A18" w:rsidP="005B1A18"/>
                            <w:p w14:paraId="74F1B149" w14:textId="77777777" w:rsidR="005B1A18" w:rsidRDefault="005B1A18" w:rsidP="005B1A18">
                              <w:pPr>
                                <w:spacing w:line="255" w:lineRule="auto"/>
                                <w:jc w:val="center"/>
                                <w:textDirection w:val="btLr"/>
                              </w:pPr>
                              <w:r>
                                <w:rPr>
                                  <w:color w:val="000000"/>
                                </w:rPr>
                                <w:t>A Globally Responsive Wales</w:t>
                              </w:r>
                            </w:p>
                            <w:p w14:paraId="772B3F71" w14:textId="77777777" w:rsidR="005B1A18" w:rsidRDefault="005B1A18" w:rsidP="005B1A18"/>
                            <w:p w14:paraId="512DD10E" w14:textId="77777777" w:rsidR="005B1A18" w:rsidRDefault="005B1A18" w:rsidP="005B1A18">
                              <w:pPr>
                                <w:spacing w:line="255" w:lineRule="auto"/>
                                <w:jc w:val="center"/>
                                <w:textDirection w:val="btLr"/>
                              </w:pPr>
                              <w:r>
                                <w:rPr>
                                  <w:color w:val="000000"/>
                                </w:rPr>
                                <w:t>A Globally Responsive Wales</w:t>
                              </w:r>
                            </w:p>
                            <w:p w14:paraId="65B9DB6D" w14:textId="77777777" w:rsidR="005B1A18" w:rsidRDefault="005B1A18" w:rsidP="005B1A18"/>
                            <w:p w14:paraId="2623E088" w14:textId="77777777" w:rsidR="005B1A18" w:rsidRDefault="005B1A18" w:rsidP="005B1A18">
                              <w:pPr>
                                <w:spacing w:line="255" w:lineRule="auto"/>
                                <w:jc w:val="center"/>
                                <w:textDirection w:val="btLr"/>
                              </w:pPr>
                              <w:r>
                                <w:rPr>
                                  <w:color w:val="000000"/>
                                </w:rPr>
                                <w:t>A Globally Responsive Wales</w:t>
                              </w:r>
                            </w:p>
                            <w:p w14:paraId="49698584" w14:textId="77777777" w:rsidR="005B1A18" w:rsidRDefault="005B1A18" w:rsidP="005B1A18"/>
                            <w:p w14:paraId="7033F70F" w14:textId="77777777" w:rsidR="005B1A18" w:rsidRDefault="005B1A18" w:rsidP="005B1A18">
                              <w:pPr>
                                <w:spacing w:line="255" w:lineRule="auto"/>
                                <w:jc w:val="center"/>
                                <w:textDirection w:val="btLr"/>
                              </w:pPr>
                              <w:r>
                                <w:rPr>
                                  <w:color w:val="000000"/>
                                </w:rPr>
                                <w:t>A Globally Responsive Wales</w:t>
                              </w:r>
                            </w:p>
                            <w:p w14:paraId="149A000D" w14:textId="77777777" w:rsidR="005B1A18" w:rsidRDefault="005B1A18" w:rsidP="005B1A18"/>
                            <w:p w14:paraId="7300A11A" w14:textId="77777777" w:rsidR="005B1A18" w:rsidRDefault="005B1A18" w:rsidP="005B1A18">
                              <w:pPr>
                                <w:spacing w:line="255" w:lineRule="auto"/>
                                <w:jc w:val="center"/>
                                <w:textDirection w:val="btLr"/>
                              </w:pPr>
                              <w:r>
                                <w:rPr>
                                  <w:color w:val="000000"/>
                                </w:rPr>
                                <w:t>A Globally Responsive Wales</w:t>
                              </w:r>
                            </w:p>
                            <w:p w14:paraId="7A314CFD" w14:textId="77777777" w:rsidR="005B1A18" w:rsidRDefault="005B1A18" w:rsidP="005B1A18"/>
                            <w:p w14:paraId="50639180" w14:textId="77777777" w:rsidR="005B1A18" w:rsidRDefault="005B1A18" w:rsidP="005B1A18">
                              <w:pPr>
                                <w:spacing w:line="255" w:lineRule="auto"/>
                                <w:jc w:val="center"/>
                                <w:textDirection w:val="btLr"/>
                              </w:pPr>
                              <w:r>
                                <w:rPr>
                                  <w:color w:val="000000"/>
                                </w:rPr>
                                <w:t>A Globally Responsive Wales</w:t>
                              </w:r>
                            </w:p>
                            <w:p w14:paraId="16D1C4A1" w14:textId="77777777" w:rsidR="005B1A18" w:rsidRDefault="005B1A18" w:rsidP="005B1A18"/>
                            <w:p w14:paraId="087101E6" w14:textId="77777777" w:rsidR="005B1A18" w:rsidRDefault="005B1A18" w:rsidP="005B1A18">
                              <w:pPr>
                                <w:spacing w:line="255" w:lineRule="auto"/>
                                <w:jc w:val="center"/>
                                <w:textDirection w:val="btLr"/>
                              </w:pPr>
                              <w:r>
                                <w:rPr>
                                  <w:color w:val="000000"/>
                                </w:rPr>
                                <w:t>A Globally Responsive Wales</w:t>
                              </w:r>
                            </w:p>
                          </w:txbxContent>
                        </wps:txbx>
                        <wps:bodyPr spcFirstLastPara="1" wrap="square" lIns="91425" tIns="45700" rIns="91425" bIns="45700" anchor="t" anchorCtr="0">
                          <a:noAutofit/>
                        </wps:bodyPr>
                      </wps:wsp>
                      <wps:wsp>
                        <wps:cNvPr id="23" name="Rectangle 23"/>
                        <wps:cNvSpPr/>
                        <wps:spPr>
                          <a:xfrm>
                            <a:off x="2090057" y="2315689"/>
                            <a:ext cx="1555115" cy="819150"/>
                          </a:xfrm>
                          <a:prstGeom prst="rect">
                            <a:avLst/>
                          </a:prstGeom>
                          <a:solidFill>
                            <a:srgbClr val="FFFFFF"/>
                          </a:solidFill>
                          <a:ln>
                            <a:noFill/>
                          </a:ln>
                        </wps:spPr>
                        <wps:txbx>
                          <w:txbxContent>
                            <w:p w14:paraId="4976A7AA" w14:textId="77777777" w:rsidR="005B1A18" w:rsidRDefault="005B1A18" w:rsidP="005B1A18">
                              <w:pPr>
                                <w:spacing w:line="255" w:lineRule="auto"/>
                                <w:jc w:val="center"/>
                                <w:textDirection w:val="btLr"/>
                              </w:pPr>
                              <w:r>
                                <w:t>A Wales of Vibrant Culture &amp; Thriving Welsh Language</w:t>
                              </w:r>
                            </w:p>
                            <w:p w14:paraId="680AFB00" w14:textId="77777777" w:rsidR="005B1A18" w:rsidRDefault="005B1A18" w:rsidP="005B1A18"/>
                            <w:p w14:paraId="084C0B77" w14:textId="77777777" w:rsidR="005B1A18" w:rsidRDefault="005B1A18" w:rsidP="005B1A18">
                              <w:pPr>
                                <w:spacing w:line="255" w:lineRule="auto"/>
                                <w:jc w:val="center"/>
                                <w:textDirection w:val="btLr"/>
                              </w:pPr>
                              <w:r>
                                <w:t>A Wales of Vibrant Culture &amp; Thriving Welsh Language</w:t>
                              </w:r>
                            </w:p>
                            <w:p w14:paraId="68608D40" w14:textId="77777777" w:rsidR="005B1A18" w:rsidRDefault="005B1A18" w:rsidP="005B1A18"/>
                            <w:p w14:paraId="5B17B2DB" w14:textId="77777777" w:rsidR="005B1A18" w:rsidRDefault="005B1A18" w:rsidP="005B1A18">
                              <w:pPr>
                                <w:spacing w:line="255" w:lineRule="auto"/>
                                <w:jc w:val="center"/>
                                <w:textDirection w:val="btLr"/>
                              </w:pPr>
                              <w:r>
                                <w:t>A Wales of Vibrant Culture &amp; Thriving Welsh Language</w:t>
                              </w:r>
                            </w:p>
                            <w:p w14:paraId="373556E6" w14:textId="77777777" w:rsidR="005B1A18" w:rsidRDefault="005B1A18" w:rsidP="005B1A18"/>
                            <w:p w14:paraId="14537925" w14:textId="77777777" w:rsidR="005B1A18" w:rsidRDefault="005B1A18" w:rsidP="005B1A18">
                              <w:pPr>
                                <w:spacing w:line="255" w:lineRule="auto"/>
                                <w:jc w:val="center"/>
                                <w:textDirection w:val="btLr"/>
                              </w:pPr>
                              <w:r>
                                <w:t>A Wales of Vibrant Culture &amp; Thriving Welsh Language</w:t>
                              </w:r>
                            </w:p>
                            <w:p w14:paraId="615B2DC5" w14:textId="77777777" w:rsidR="005B1A18" w:rsidRDefault="005B1A18" w:rsidP="005B1A18"/>
                            <w:p w14:paraId="01F7DAA7" w14:textId="77777777" w:rsidR="005B1A18" w:rsidRDefault="005B1A18" w:rsidP="005B1A18">
                              <w:pPr>
                                <w:spacing w:line="255" w:lineRule="auto"/>
                                <w:jc w:val="center"/>
                                <w:textDirection w:val="btLr"/>
                              </w:pPr>
                              <w:r>
                                <w:t>A Wales of Vibrant Culture &amp; Thriving Welsh Language</w:t>
                              </w:r>
                            </w:p>
                            <w:p w14:paraId="1C8BE45B" w14:textId="77777777" w:rsidR="005B1A18" w:rsidRDefault="005B1A18" w:rsidP="005B1A18"/>
                            <w:p w14:paraId="3DC42691" w14:textId="77777777" w:rsidR="005B1A18" w:rsidRDefault="005B1A18" w:rsidP="005B1A18">
                              <w:pPr>
                                <w:spacing w:line="255" w:lineRule="auto"/>
                                <w:jc w:val="center"/>
                                <w:textDirection w:val="btLr"/>
                              </w:pPr>
                              <w:r>
                                <w:t>A Wales of Vibrant Culture &amp; Thriving Welsh Language</w:t>
                              </w:r>
                            </w:p>
                            <w:p w14:paraId="2908594D" w14:textId="77777777" w:rsidR="005B1A18" w:rsidRDefault="005B1A18" w:rsidP="005B1A18"/>
                            <w:p w14:paraId="4056A388" w14:textId="77777777" w:rsidR="005B1A18" w:rsidRDefault="005B1A18" w:rsidP="005B1A18">
                              <w:pPr>
                                <w:spacing w:line="255" w:lineRule="auto"/>
                                <w:jc w:val="center"/>
                                <w:textDirection w:val="btLr"/>
                              </w:pPr>
                              <w:r>
                                <w:t>A Wales of Vibrant Culture &amp; Thriving Welsh Language</w:t>
                              </w:r>
                            </w:p>
                            <w:p w14:paraId="56CC79F6" w14:textId="77777777" w:rsidR="005B1A18" w:rsidRDefault="005B1A18" w:rsidP="005B1A18"/>
                            <w:p w14:paraId="7D6FBF3C" w14:textId="77777777" w:rsidR="005B1A18" w:rsidRDefault="005B1A18" w:rsidP="005B1A18">
                              <w:pPr>
                                <w:spacing w:line="255" w:lineRule="auto"/>
                                <w:jc w:val="center"/>
                                <w:textDirection w:val="btLr"/>
                              </w:pPr>
                              <w:r>
                                <w:t>A Wales of Vibrant Culture &amp; Thriving Welsh Language</w:t>
                              </w:r>
                            </w:p>
                            <w:p w14:paraId="43085E14" w14:textId="77777777" w:rsidR="005B1A18" w:rsidRDefault="005B1A18" w:rsidP="005B1A18"/>
                            <w:p w14:paraId="330DF3B7" w14:textId="77777777" w:rsidR="005B1A18" w:rsidRDefault="005B1A18" w:rsidP="005B1A18">
                              <w:pPr>
                                <w:spacing w:line="255" w:lineRule="auto"/>
                                <w:jc w:val="center"/>
                                <w:textDirection w:val="btLr"/>
                              </w:pPr>
                              <w:r>
                                <w:t>A Wales of Vibrant Culture &amp; Thriving Welsh Language</w:t>
                              </w:r>
                            </w:p>
                            <w:p w14:paraId="394B9424" w14:textId="77777777" w:rsidR="005B1A18" w:rsidRDefault="005B1A18" w:rsidP="005B1A18"/>
                            <w:p w14:paraId="237EE8B2" w14:textId="77777777" w:rsidR="005B1A18" w:rsidRDefault="005B1A18" w:rsidP="005B1A18">
                              <w:pPr>
                                <w:spacing w:line="255" w:lineRule="auto"/>
                                <w:jc w:val="center"/>
                                <w:textDirection w:val="btLr"/>
                              </w:pPr>
                              <w:r>
                                <w:t>A Wales of Vibrant Culture &amp; Thriving Welsh Language</w:t>
                              </w:r>
                            </w:p>
                            <w:p w14:paraId="56B1B04E" w14:textId="77777777" w:rsidR="005B1A18" w:rsidRDefault="005B1A18" w:rsidP="005B1A18"/>
                            <w:p w14:paraId="79C590A6" w14:textId="77777777" w:rsidR="005B1A18" w:rsidRDefault="005B1A18" w:rsidP="005B1A18">
                              <w:pPr>
                                <w:spacing w:line="255" w:lineRule="auto"/>
                                <w:jc w:val="center"/>
                                <w:textDirection w:val="btLr"/>
                              </w:pPr>
                              <w:r>
                                <w:t>A Wales of Vibrant Culture &amp; Thriving Welsh Language</w:t>
                              </w:r>
                            </w:p>
                            <w:p w14:paraId="2B4B3B39" w14:textId="77777777" w:rsidR="005B1A18" w:rsidRDefault="005B1A18" w:rsidP="005B1A18"/>
                            <w:p w14:paraId="002BCA8F" w14:textId="77777777" w:rsidR="005B1A18" w:rsidRDefault="005B1A18" w:rsidP="005B1A18">
                              <w:pPr>
                                <w:spacing w:line="255" w:lineRule="auto"/>
                                <w:jc w:val="center"/>
                                <w:textDirection w:val="btLr"/>
                              </w:pPr>
                              <w:r>
                                <w:t>A Wales of Vibrant Culture &amp; Thriving Welsh Language</w:t>
                              </w:r>
                            </w:p>
                            <w:p w14:paraId="2B06830D" w14:textId="77777777" w:rsidR="005B1A18" w:rsidRDefault="005B1A18" w:rsidP="005B1A18"/>
                            <w:p w14:paraId="33DE5EEB" w14:textId="77777777" w:rsidR="005B1A18" w:rsidRDefault="005B1A18" w:rsidP="005B1A18">
                              <w:pPr>
                                <w:spacing w:line="255" w:lineRule="auto"/>
                                <w:jc w:val="center"/>
                                <w:textDirection w:val="btLr"/>
                              </w:pPr>
                              <w:r>
                                <w:t>A Wales of Vibrant Culture &amp; Thriving Welsh Language</w:t>
                              </w:r>
                            </w:p>
                            <w:p w14:paraId="74EC3363" w14:textId="77777777" w:rsidR="005B1A18" w:rsidRDefault="005B1A18" w:rsidP="005B1A18"/>
                            <w:p w14:paraId="247C4AE3" w14:textId="77777777" w:rsidR="005B1A18" w:rsidRDefault="005B1A18" w:rsidP="005B1A18">
                              <w:pPr>
                                <w:spacing w:line="255" w:lineRule="auto"/>
                                <w:jc w:val="center"/>
                                <w:textDirection w:val="btLr"/>
                              </w:pPr>
                              <w:r>
                                <w:t>A Wales of Vibrant Culture &amp; Thriving Welsh Language</w:t>
                              </w:r>
                            </w:p>
                            <w:p w14:paraId="4F51ABEC" w14:textId="77777777" w:rsidR="005B1A18" w:rsidRDefault="005B1A18" w:rsidP="005B1A18"/>
                            <w:p w14:paraId="0B3D6530" w14:textId="77777777" w:rsidR="005B1A18" w:rsidRDefault="005B1A18" w:rsidP="005B1A18">
                              <w:pPr>
                                <w:spacing w:line="255" w:lineRule="auto"/>
                                <w:jc w:val="center"/>
                                <w:textDirection w:val="btLr"/>
                              </w:pPr>
                              <w:r>
                                <w:t>A Wales of Vibrant Culture &amp; Thriving Welsh Language</w:t>
                              </w:r>
                            </w:p>
                            <w:p w14:paraId="4D5F9DDB" w14:textId="77777777" w:rsidR="005B1A18" w:rsidRDefault="005B1A18" w:rsidP="005B1A18"/>
                            <w:p w14:paraId="6837B5F8" w14:textId="77777777" w:rsidR="005B1A18" w:rsidRDefault="005B1A18" w:rsidP="005B1A18">
                              <w:pPr>
                                <w:spacing w:line="255" w:lineRule="auto"/>
                                <w:jc w:val="center"/>
                                <w:textDirection w:val="btLr"/>
                              </w:pPr>
                              <w:r>
                                <w:t>A Wales of Vibrant Culture &amp; Thriving Welsh Language</w:t>
                              </w:r>
                            </w:p>
                          </w:txbxContent>
                        </wps:txbx>
                        <wps:bodyPr spcFirstLastPara="1" wrap="square" lIns="91425" tIns="45700" rIns="91425" bIns="45700" anchor="t" anchorCtr="0">
                          <a:noAutofit/>
                        </wps:bodyPr>
                      </wps:wsp>
                      <wps:wsp>
                        <wps:cNvPr id="24" name="Rectangle 24"/>
                        <wps:cNvSpPr/>
                        <wps:spPr>
                          <a:xfrm>
                            <a:off x="819397" y="2315689"/>
                            <a:ext cx="1127760" cy="807085"/>
                          </a:xfrm>
                          <a:prstGeom prst="rect">
                            <a:avLst/>
                          </a:prstGeom>
                          <a:solidFill>
                            <a:srgbClr val="FFFFFF"/>
                          </a:solidFill>
                          <a:ln>
                            <a:noFill/>
                          </a:ln>
                        </wps:spPr>
                        <wps:txbx>
                          <w:txbxContent>
                            <w:p w14:paraId="6BA12EA9" w14:textId="77777777" w:rsidR="005B1A18" w:rsidRDefault="005B1A18" w:rsidP="005B1A18">
                              <w:pPr>
                                <w:spacing w:line="255" w:lineRule="auto"/>
                                <w:jc w:val="center"/>
                                <w:textDirection w:val="btLr"/>
                              </w:pPr>
                              <w:r>
                                <w:t>A Wales of Cohesive Communities</w:t>
                              </w:r>
                            </w:p>
                            <w:p w14:paraId="218805DA" w14:textId="77777777" w:rsidR="005B1A18" w:rsidRDefault="005B1A18" w:rsidP="005B1A18"/>
                            <w:p w14:paraId="7A554ACB" w14:textId="77777777" w:rsidR="005B1A18" w:rsidRDefault="005B1A18" w:rsidP="005B1A18">
                              <w:pPr>
                                <w:spacing w:line="255" w:lineRule="auto"/>
                                <w:jc w:val="center"/>
                                <w:textDirection w:val="btLr"/>
                              </w:pPr>
                              <w:r>
                                <w:t>A Wales of Cohesive Communities</w:t>
                              </w:r>
                            </w:p>
                            <w:p w14:paraId="35233C57" w14:textId="77777777" w:rsidR="005B1A18" w:rsidRDefault="005B1A18" w:rsidP="005B1A18"/>
                            <w:p w14:paraId="23CEB358" w14:textId="77777777" w:rsidR="005B1A18" w:rsidRDefault="005B1A18" w:rsidP="005B1A18">
                              <w:pPr>
                                <w:spacing w:line="255" w:lineRule="auto"/>
                                <w:jc w:val="center"/>
                                <w:textDirection w:val="btLr"/>
                              </w:pPr>
                              <w:r>
                                <w:t>A Wales of Cohesive Communities</w:t>
                              </w:r>
                            </w:p>
                            <w:p w14:paraId="4BC2F35C" w14:textId="77777777" w:rsidR="005B1A18" w:rsidRDefault="005B1A18" w:rsidP="005B1A18"/>
                            <w:p w14:paraId="10FEF9B3" w14:textId="77777777" w:rsidR="005B1A18" w:rsidRDefault="005B1A18" w:rsidP="005B1A18">
                              <w:pPr>
                                <w:spacing w:line="255" w:lineRule="auto"/>
                                <w:jc w:val="center"/>
                                <w:textDirection w:val="btLr"/>
                              </w:pPr>
                              <w:r>
                                <w:t>A Wales of Cohesive Communities</w:t>
                              </w:r>
                            </w:p>
                            <w:p w14:paraId="20BE035F" w14:textId="77777777" w:rsidR="005B1A18" w:rsidRDefault="005B1A18" w:rsidP="005B1A18"/>
                            <w:p w14:paraId="349427F5" w14:textId="77777777" w:rsidR="005B1A18" w:rsidRDefault="005B1A18" w:rsidP="005B1A18">
                              <w:pPr>
                                <w:spacing w:line="255" w:lineRule="auto"/>
                                <w:jc w:val="center"/>
                                <w:textDirection w:val="btLr"/>
                              </w:pPr>
                              <w:r>
                                <w:t>A Wales of Cohesive Communities</w:t>
                              </w:r>
                            </w:p>
                            <w:p w14:paraId="32CDB0AE" w14:textId="77777777" w:rsidR="005B1A18" w:rsidRDefault="005B1A18" w:rsidP="005B1A18"/>
                            <w:p w14:paraId="17FFD26A" w14:textId="77777777" w:rsidR="005B1A18" w:rsidRDefault="005B1A18" w:rsidP="005B1A18">
                              <w:pPr>
                                <w:spacing w:line="255" w:lineRule="auto"/>
                                <w:jc w:val="center"/>
                                <w:textDirection w:val="btLr"/>
                              </w:pPr>
                              <w:r>
                                <w:t>A Wales of Cohesive Communities</w:t>
                              </w:r>
                            </w:p>
                            <w:p w14:paraId="4C37DFC2" w14:textId="77777777" w:rsidR="005B1A18" w:rsidRDefault="005B1A18" w:rsidP="005B1A18"/>
                            <w:p w14:paraId="168FF89C" w14:textId="77777777" w:rsidR="005B1A18" w:rsidRDefault="005B1A18" w:rsidP="005B1A18">
                              <w:pPr>
                                <w:spacing w:line="255" w:lineRule="auto"/>
                                <w:jc w:val="center"/>
                                <w:textDirection w:val="btLr"/>
                              </w:pPr>
                              <w:r>
                                <w:t>A Wales of Cohesive Communities</w:t>
                              </w:r>
                            </w:p>
                            <w:p w14:paraId="2C413810" w14:textId="77777777" w:rsidR="005B1A18" w:rsidRDefault="005B1A18" w:rsidP="005B1A18"/>
                            <w:p w14:paraId="5D108AEA" w14:textId="77777777" w:rsidR="005B1A18" w:rsidRDefault="005B1A18" w:rsidP="005B1A18">
                              <w:pPr>
                                <w:spacing w:line="255" w:lineRule="auto"/>
                                <w:jc w:val="center"/>
                                <w:textDirection w:val="btLr"/>
                              </w:pPr>
                              <w:r>
                                <w:t>A Wales of Cohesive Communities</w:t>
                              </w:r>
                            </w:p>
                            <w:p w14:paraId="5EAE0953" w14:textId="77777777" w:rsidR="005B1A18" w:rsidRDefault="005B1A18" w:rsidP="005B1A18"/>
                            <w:p w14:paraId="55A89895" w14:textId="77777777" w:rsidR="005B1A18" w:rsidRDefault="005B1A18" w:rsidP="005B1A18">
                              <w:pPr>
                                <w:spacing w:line="255" w:lineRule="auto"/>
                                <w:jc w:val="center"/>
                                <w:textDirection w:val="btLr"/>
                              </w:pPr>
                              <w:r>
                                <w:t>A Wales of Cohesive Communities</w:t>
                              </w:r>
                            </w:p>
                            <w:p w14:paraId="3FF26764" w14:textId="77777777" w:rsidR="005B1A18" w:rsidRDefault="005B1A18" w:rsidP="005B1A18"/>
                            <w:p w14:paraId="51754A4F" w14:textId="77777777" w:rsidR="005B1A18" w:rsidRDefault="005B1A18" w:rsidP="005B1A18">
                              <w:pPr>
                                <w:spacing w:line="255" w:lineRule="auto"/>
                                <w:jc w:val="center"/>
                                <w:textDirection w:val="btLr"/>
                              </w:pPr>
                              <w:r>
                                <w:t>A Wales of Cohesive Communities</w:t>
                              </w:r>
                            </w:p>
                            <w:p w14:paraId="1BB09085" w14:textId="77777777" w:rsidR="005B1A18" w:rsidRDefault="005B1A18" w:rsidP="005B1A18"/>
                            <w:p w14:paraId="5FA4ED4B" w14:textId="77777777" w:rsidR="005B1A18" w:rsidRDefault="005B1A18" w:rsidP="005B1A18">
                              <w:pPr>
                                <w:spacing w:line="255" w:lineRule="auto"/>
                                <w:jc w:val="center"/>
                                <w:textDirection w:val="btLr"/>
                              </w:pPr>
                              <w:r>
                                <w:t>A Wales of Cohesive Communities</w:t>
                              </w:r>
                            </w:p>
                            <w:p w14:paraId="5530522D" w14:textId="77777777" w:rsidR="005B1A18" w:rsidRDefault="005B1A18" w:rsidP="005B1A18"/>
                            <w:p w14:paraId="39CD72D2" w14:textId="77777777" w:rsidR="005B1A18" w:rsidRDefault="005B1A18" w:rsidP="005B1A18">
                              <w:pPr>
                                <w:spacing w:line="255" w:lineRule="auto"/>
                                <w:jc w:val="center"/>
                                <w:textDirection w:val="btLr"/>
                              </w:pPr>
                              <w:r>
                                <w:t>A Wales of Cohesive Communities</w:t>
                              </w:r>
                            </w:p>
                            <w:p w14:paraId="19BAC067" w14:textId="77777777" w:rsidR="005B1A18" w:rsidRDefault="005B1A18" w:rsidP="005B1A18"/>
                            <w:p w14:paraId="2C73E84A" w14:textId="77777777" w:rsidR="005B1A18" w:rsidRDefault="005B1A18" w:rsidP="005B1A18">
                              <w:pPr>
                                <w:spacing w:line="255" w:lineRule="auto"/>
                                <w:jc w:val="center"/>
                                <w:textDirection w:val="btLr"/>
                              </w:pPr>
                              <w:r>
                                <w:t>A Wales of Cohesive Communities</w:t>
                              </w:r>
                            </w:p>
                            <w:p w14:paraId="75A3338D" w14:textId="77777777" w:rsidR="005B1A18" w:rsidRDefault="005B1A18" w:rsidP="005B1A18"/>
                            <w:p w14:paraId="10FD8BCE" w14:textId="77777777" w:rsidR="005B1A18" w:rsidRDefault="005B1A18" w:rsidP="005B1A18">
                              <w:pPr>
                                <w:spacing w:line="255" w:lineRule="auto"/>
                                <w:jc w:val="center"/>
                                <w:textDirection w:val="btLr"/>
                              </w:pPr>
                              <w:r>
                                <w:t>A Wales of Cohesive Communities</w:t>
                              </w:r>
                            </w:p>
                            <w:p w14:paraId="69E920BF" w14:textId="77777777" w:rsidR="005B1A18" w:rsidRDefault="005B1A18" w:rsidP="005B1A18"/>
                            <w:p w14:paraId="2F9A2118" w14:textId="77777777" w:rsidR="005B1A18" w:rsidRDefault="005B1A18" w:rsidP="005B1A18">
                              <w:pPr>
                                <w:spacing w:line="255" w:lineRule="auto"/>
                                <w:jc w:val="center"/>
                                <w:textDirection w:val="btLr"/>
                              </w:pPr>
                              <w:r>
                                <w:t>A Wales of Cohesive Communities</w:t>
                              </w:r>
                            </w:p>
                            <w:p w14:paraId="46F46A2A" w14:textId="77777777" w:rsidR="005B1A18" w:rsidRDefault="005B1A18" w:rsidP="005B1A18"/>
                            <w:p w14:paraId="29999BEF" w14:textId="77777777" w:rsidR="005B1A18" w:rsidRDefault="005B1A18" w:rsidP="005B1A18">
                              <w:pPr>
                                <w:spacing w:line="255" w:lineRule="auto"/>
                                <w:jc w:val="center"/>
                                <w:textDirection w:val="btLr"/>
                              </w:pPr>
                              <w:r>
                                <w:t>A Wales of Cohesive Communities</w:t>
                              </w:r>
                            </w:p>
                          </w:txbxContent>
                        </wps:txbx>
                        <wps:bodyPr spcFirstLastPara="1" wrap="square" lIns="91425" tIns="45700" rIns="91425" bIns="45700" anchor="t" anchorCtr="0">
                          <a:noAutofit/>
                        </wps:bodyPr>
                      </wps:wsp>
                      <wps:wsp>
                        <wps:cNvPr id="25" name="Rectangle 25"/>
                        <wps:cNvSpPr/>
                        <wps:spPr>
                          <a:xfrm>
                            <a:off x="3111335" y="1021278"/>
                            <a:ext cx="1127760" cy="510540"/>
                          </a:xfrm>
                          <a:prstGeom prst="rect">
                            <a:avLst/>
                          </a:prstGeom>
                          <a:solidFill>
                            <a:srgbClr val="FFFFFF"/>
                          </a:solidFill>
                          <a:ln>
                            <a:noFill/>
                          </a:ln>
                        </wps:spPr>
                        <wps:txbx>
                          <w:txbxContent>
                            <w:p w14:paraId="698192CB" w14:textId="77777777" w:rsidR="005B1A18" w:rsidRDefault="005B1A18" w:rsidP="005B1A18">
                              <w:pPr>
                                <w:spacing w:line="255" w:lineRule="auto"/>
                                <w:jc w:val="center"/>
                                <w:textDirection w:val="btLr"/>
                              </w:pPr>
                              <w:r>
                                <w:t>A More Equal Wales</w:t>
                              </w:r>
                            </w:p>
                            <w:p w14:paraId="2AE958E1" w14:textId="77777777" w:rsidR="005B1A18" w:rsidRDefault="005B1A18" w:rsidP="005B1A18"/>
                            <w:p w14:paraId="55036F20" w14:textId="77777777" w:rsidR="005B1A18" w:rsidRDefault="005B1A18" w:rsidP="005B1A18">
                              <w:pPr>
                                <w:spacing w:line="255" w:lineRule="auto"/>
                                <w:jc w:val="center"/>
                                <w:textDirection w:val="btLr"/>
                              </w:pPr>
                              <w:r>
                                <w:t>A More Equal Wales</w:t>
                              </w:r>
                            </w:p>
                            <w:p w14:paraId="7FCB1216" w14:textId="77777777" w:rsidR="005B1A18" w:rsidRDefault="005B1A18" w:rsidP="005B1A18"/>
                            <w:p w14:paraId="2C81D2AD" w14:textId="77777777" w:rsidR="005B1A18" w:rsidRDefault="005B1A18" w:rsidP="005B1A18">
                              <w:pPr>
                                <w:spacing w:line="255" w:lineRule="auto"/>
                                <w:jc w:val="center"/>
                                <w:textDirection w:val="btLr"/>
                              </w:pPr>
                              <w:r>
                                <w:t>A More Equal Wales</w:t>
                              </w:r>
                            </w:p>
                            <w:p w14:paraId="0B7BF3EB" w14:textId="77777777" w:rsidR="005B1A18" w:rsidRDefault="005B1A18" w:rsidP="005B1A18"/>
                            <w:p w14:paraId="2D493346" w14:textId="77777777" w:rsidR="005B1A18" w:rsidRDefault="005B1A18" w:rsidP="005B1A18">
                              <w:pPr>
                                <w:spacing w:line="255" w:lineRule="auto"/>
                                <w:jc w:val="center"/>
                                <w:textDirection w:val="btLr"/>
                              </w:pPr>
                              <w:r>
                                <w:t>A More Equal Wales</w:t>
                              </w:r>
                            </w:p>
                            <w:p w14:paraId="6C40C10B" w14:textId="77777777" w:rsidR="005B1A18" w:rsidRDefault="005B1A18" w:rsidP="005B1A18"/>
                            <w:p w14:paraId="0B3AC12E" w14:textId="77777777" w:rsidR="005B1A18" w:rsidRDefault="005B1A18" w:rsidP="005B1A18">
                              <w:pPr>
                                <w:spacing w:line="255" w:lineRule="auto"/>
                                <w:jc w:val="center"/>
                                <w:textDirection w:val="btLr"/>
                              </w:pPr>
                              <w:r>
                                <w:t>A More Equal Wales</w:t>
                              </w:r>
                            </w:p>
                            <w:p w14:paraId="6811B0B0" w14:textId="77777777" w:rsidR="005B1A18" w:rsidRDefault="005B1A18" w:rsidP="005B1A18"/>
                            <w:p w14:paraId="09B44BDF" w14:textId="77777777" w:rsidR="005B1A18" w:rsidRDefault="005B1A18" w:rsidP="005B1A18">
                              <w:pPr>
                                <w:spacing w:line="255" w:lineRule="auto"/>
                                <w:jc w:val="center"/>
                                <w:textDirection w:val="btLr"/>
                              </w:pPr>
                              <w:r>
                                <w:t>A More Equal Wales</w:t>
                              </w:r>
                            </w:p>
                            <w:p w14:paraId="64CF6E1F" w14:textId="77777777" w:rsidR="005B1A18" w:rsidRDefault="005B1A18" w:rsidP="005B1A18"/>
                            <w:p w14:paraId="04C07960" w14:textId="77777777" w:rsidR="005B1A18" w:rsidRDefault="005B1A18" w:rsidP="005B1A18">
                              <w:pPr>
                                <w:spacing w:line="255" w:lineRule="auto"/>
                                <w:jc w:val="center"/>
                                <w:textDirection w:val="btLr"/>
                              </w:pPr>
                              <w:r>
                                <w:t>A More Equal Wales</w:t>
                              </w:r>
                            </w:p>
                            <w:p w14:paraId="66FD10BE" w14:textId="77777777" w:rsidR="005B1A18" w:rsidRDefault="005B1A18" w:rsidP="005B1A18"/>
                            <w:p w14:paraId="1578440F" w14:textId="77777777" w:rsidR="005B1A18" w:rsidRDefault="005B1A18" w:rsidP="005B1A18">
                              <w:pPr>
                                <w:spacing w:line="255" w:lineRule="auto"/>
                                <w:jc w:val="center"/>
                                <w:textDirection w:val="btLr"/>
                              </w:pPr>
                              <w:r>
                                <w:t>A More Equal Wales</w:t>
                              </w:r>
                            </w:p>
                            <w:p w14:paraId="41D7B0AA" w14:textId="77777777" w:rsidR="005B1A18" w:rsidRDefault="005B1A18" w:rsidP="005B1A18"/>
                            <w:p w14:paraId="0AA152F6" w14:textId="77777777" w:rsidR="005B1A18" w:rsidRDefault="005B1A18" w:rsidP="005B1A18">
                              <w:pPr>
                                <w:spacing w:line="255" w:lineRule="auto"/>
                                <w:jc w:val="center"/>
                                <w:textDirection w:val="btLr"/>
                              </w:pPr>
                              <w:r>
                                <w:t>A More Equal Wales</w:t>
                              </w:r>
                            </w:p>
                            <w:p w14:paraId="69F85BBD" w14:textId="77777777" w:rsidR="005B1A18" w:rsidRDefault="005B1A18" w:rsidP="005B1A18"/>
                            <w:p w14:paraId="77E46096" w14:textId="77777777" w:rsidR="005B1A18" w:rsidRDefault="005B1A18" w:rsidP="005B1A18">
                              <w:pPr>
                                <w:spacing w:line="255" w:lineRule="auto"/>
                                <w:jc w:val="center"/>
                                <w:textDirection w:val="btLr"/>
                              </w:pPr>
                              <w:r>
                                <w:t>A More Equal Wales</w:t>
                              </w:r>
                            </w:p>
                            <w:p w14:paraId="0F5A4F29" w14:textId="77777777" w:rsidR="005B1A18" w:rsidRDefault="005B1A18" w:rsidP="005B1A18"/>
                            <w:p w14:paraId="169B8454" w14:textId="77777777" w:rsidR="005B1A18" w:rsidRDefault="005B1A18" w:rsidP="005B1A18">
                              <w:pPr>
                                <w:spacing w:line="255" w:lineRule="auto"/>
                                <w:jc w:val="center"/>
                                <w:textDirection w:val="btLr"/>
                              </w:pPr>
                              <w:r>
                                <w:t>A More Equal Wales</w:t>
                              </w:r>
                            </w:p>
                            <w:p w14:paraId="67305957" w14:textId="77777777" w:rsidR="005B1A18" w:rsidRDefault="005B1A18" w:rsidP="005B1A18"/>
                            <w:p w14:paraId="44E03BBE" w14:textId="77777777" w:rsidR="005B1A18" w:rsidRDefault="005B1A18" w:rsidP="005B1A18">
                              <w:pPr>
                                <w:spacing w:line="255" w:lineRule="auto"/>
                                <w:jc w:val="center"/>
                                <w:textDirection w:val="btLr"/>
                              </w:pPr>
                              <w:r>
                                <w:t>A More Equal Wales</w:t>
                              </w:r>
                            </w:p>
                            <w:p w14:paraId="6960B965" w14:textId="77777777" w:rsidR="005B1A18" w:rsidRDefault="005B1A18" w:rsidP="005B1A18"/>
                            <w:p w14:paraId="3EB53B92" w14:textId="77777777" w:rsidR="005B1A18" w:rsidRDefault="005B1A18" w:rsidP="005B1A18">
                              <w:pPr>
                                <w:spacing w:line="255" w:lineRule="auto"/>
                                <w:jc w:val="center"/>
                                <w:textDirection w:val="btLr"/>
                              </w:pPr>
                              <w:r>
                                <w:t>A More Equal Wales</w:t>
                              </w:r>
                            </w:p>
                            <w:p w14:paraId="49BB2EC0" w14:textId="77777777" w:rsidR="005B1A18" w:rsidRDefault="005B1A18" w:rsidP="005B1A18"/>
                            <w:p w14:paraId="2CFD4601" w14:textId="77777777" w:rsidR="005B1A18" w:rsidRDefault="005B1A18" w:rsidP="005B1A18">
                              <w:pPr>
                                <w:spacing w:line="255" w:lineRule="auto"/>
                                <w:jc w:val="center"/>
                                <w:textDirection w:val="btLr"/>
                              </w:pPr>
                              <w:r>
                                <w:t>A More Equal Wales</w:t>
                              </w:r>
                            </w:p>
                            <w:p w14:paraId="0B736E6E" w14:textId="77777777" w:rsidR="005B1A18" w:rsidRDefault="005B1A18" w:rsidP="005B1A18"/>
                            <w:p w14:paraId="6660322C" w14:textId="77777777" w:rsidR="005B1A18" w:rsidRDefault="005B1A18" w:rsidP="005B1A18">
                              <w:pPr>
                                <w:spacing w:line="255" w:lineRule="auto"/>
                                <w:jc w:val="center"/>
                                <w:textDirection w:val="btLr"/>
                              </w:pPr>
                              <w:r>
                                <w:t>A More Equal Wales</w:t>
                              </w:r>
                            </w:p>
                            <w:p w14:paraId="1371B561" w14:textId="77777777" w:rsidR="005B1A18" w:rsidRDefault="005B1A18" w:rsidP="005B1A18"/>
                            <w:p w14:paraId="0C47F33A" w14:textId="77777777" w:rsidR="005B1A18" w:rsidRDefault="005B1A18" w:rsidP="005B1A18">
                              <w:pPr>
                                <w:spacing w:line="255" w:lineRule="auto"/>
                                <w:jc w:val="center"/>
                                <w:textDirection w:val="btLr"/>
                              </w:pPr>
                              <w:r>
                                <w:t>A More Equal Wales</w:t>
                              </w:r>
                            </w:p>
                          </w:txbxContent>
                        </wps:txbx>
                        <wps:bodyPr spcFirstLastPara="1" wrap="square" lIns="91425" tIns="45700" rIns="91425" bIns="45700" anchor="t" anchorCtr="0">
                          <a:noAutofit/>
                        </wps:bodyPr>
                      </wps:wsp>
                      <wps:wsp>
                        <wps:cNvPr id="26" name="Rectangle 26"/>
                        <wps:cNvSpPr/>
                        <wps:spPr>
                          <a:xfrm>
                            <a:off x="1567543" y="1021278"/>
                            <a:ext cx="1127760" cy="510540"/>
                          </a:xfrm>
                          <a:prstGeom prst="rect">
                            <a:avLst/>
                          </a:prstGeom>
                          <a:solidFill>
                            <a:srgbClr val="FFFFFF"/>
                          </a:solidFill>
                          <a:ln>
                            <a:noFill/>
                          </a:ln>
                        </wps:spPr>
                        <wps:txbx>
                          <w:txbxContent>
                            <w:p w14:paraId="30B1F3DE" w14:textId="77777777" w:rsidR="005B1A18" w:rsidRDefault="005B1A18" w:rsidP="005B1A18">
                              <w:pPr>
                                <w:spacing w:line="255" w:lineRule="auto"/>
                                <w:jc w:val="center"/>
                                <w:textDirection w:val="btLr"/>
                              </w:pPr>
                              <w:r>
                                <w:rPr>
                                  <w:color w:val="08294D"/>
                                </w:rPr>
                                <w:t>A Resilient Wales</w:t>
                              </w:r>
                            </w:p>
                            <w:p w14:paraId="35E54BCA" w14:textId="77777777" w:rsidR="005B1A18" w:rsidRDefault="005B1A18" w:rsidP="005B1A18">
                              <w:pPr>
                                <w:spacing w:line="255" w:lineRule="auto"/>
                                <w:textDirection w:val="btLr"/>
                              </w:pPr>
                            </w:p>
                            <w:p w14:paraId="38994A71" w14:textId="77777777" w:rsidR="005B1A18" w:rsidRDefault="005B1A18" w:rsidP="005B1A18"/>
                            <w:p w14:paraId="6BC9A485" w14:textId="77777777" w:rsidR="005B1A18" w:rsidRDefault="005B1A18" w:rsidP="005B1A18">
                              <w:pPr>
                                <w:spacing w:line="255" w:lineRule="auto"/>
                                <w:jc w:val="center"/>
                                <w:textDirection w:val="btLr"/>
                              </w:pPr>
                              <w:r>
                                <w:rPr>
                                  <w:color w:val="08294D"/>
                                </w:rPr>
                                <w:t>A Resilient Wales</w:t>
                              </w:r>
                            </w:p>
                            <w:p w14:paraId="31B9697E" w14:textId="77777777" w:rsidR="005B1A18" w:rsidRDefault="005B1A18" w:rsidP="005B1A18">
                              <w:pPr>
                                <w:spacing w:line="255" w:lineRule="auto"/>
                                <w:textDirection w:val="btLr"/>
                              </w:pPr>
                            </w:p>
                            <w:p w14:paraId="3110E542" w14:textId="77777777" w:rsidR="005B1A18" w:rsidRDefault="005B1A18" w:rsidP="005B1A18"/>
                            <w:p w14:paraId="7037F0B0" w14:textId="77777777" w:rsidR="005B1A18" w:rsidRDefault="005B1A18" w:rsidP="005B1A18">
                              <w:pPr>
                                <w:spacing w:line="255" w:lineRule="auto"/>
                                <w:jc w:val="center"/>
                                <w:textDirection w:val="btLr"/>
                              </w:pPr>
                              <w:r>
                                <w:rPr>
                                  <w:color w:val="08294D"/>
                                </w:rPr>
                                <w:t>A Resilient Wales</w:t>
                              </w:r>
                            </w:p>
                            <w:p w14:paraId="2D19765E" w14:textId="77777777" w:rsidR="005B1A18" w:rsidRDefault="005B1A18" w:rsidP="005B1A18">
                              <w:pPr>
                                <w:spacing w:line="255" w:lineRule="auto"/>
                                <w:textDirection w:val="btLr"/>
                              </w:pPr>
                            </w:p>
                            <w:p w14:paraId="44DEB350" w14:textId="77777777" w:rsidR="005B1A18" w:rsidRDefault="005B1A18" w:rsidP="005B1A18"/>
                            <w:p w14:paraId="2E91E2A0" w14:textId="77777777" w:rsidR="005B1A18" w:rsidRDefault="005B1A18" w:rsidP="005B1A18">
                              <w:pPr>
                                <w:spacing w:line="255" w:lineRule="auto"/>
                                <w:jc w:val="center"/>
                                <w:textDirection w:val="btLr"/>
                              </w:pPr>
                              <w:r>
                                <w:rPr>
                                  <w:color w:val="08294D"/>
                                </w:rPr>
                                <w:t>A Resilient Wales</w:t>
                              </w:r>
                            </w:p>
                            <w:p w14:paraId="2DAFD072" w14:textId="77777777" w:rsidR="005B1A18" w:rsidRDefault="005B1A18" w:rsidP="005B1A18">
                              <w:pPr>
                                <w:spacing w:line="255" w:lineRule="auto"/>
                                <w:textDirection w:val="btLr"/>
                              </w:pPr>
                            </w:p>
                            <w:p w14:paraId="4CDC615B" w14:textId="77777777" w:rsidR="005B1A18" w:rsidRDefault="005B1A18" w:rsidP="005B1A18"/>
                            <w:p w14:paraId="3D8FC5E3" w14:textId="77777777" w:rsidR="005B1A18" w:rsidRDefault="005B1A18" w:rsidP="005B1A18">
                              <w:pPr>
                                <w:spacing w:line="255" w:lineRule="auto"/>
                                <w:jc w:val="center"/>
                                <w:textDirection w:val="btLr"/>
                              </w:pPr>
                              <w:r>
                                <w:rPr>
                                  <w:color w:val="08294D"/>
                                </w:rPr>
                                <w:t>A Resilient Wales</w:t>
                              </w:r>
                            </w:p>
                            <w:p w14:paraId="4FA76989" w14:textId="77777777" w:rsidR="005B1A18" w:rsidRDefault="005B1A18" w:rsidP="005B1A18">
                              <w:pPr>
                                <w:spacing w:line="255" w:lineRule="auto"/>
                                <w:textDirection w:val="btLr"/>
                              </w:pPr>
                            </w:p>
                            <w:p w14:paraId="64887EF7" w14:textId="77777777" w:rsidR="005B1A18" w:rsidRDefault="005B1A18" w:rsidP="005B1A18"/>
                            <w:p w14:paraId="637BAD88" w14:textId="77777777" w:rsidR="005B1A18" w:rsidRDefault="005B1A18" w:rsidP="005B1A18">
                              <w:pPr>
                                <w:spacing w:line="255" w:lineRule="auto"/>
                                <w:jc w:val="center"/>
                                <w:textDirection w:val="btLr"/>
                              </w:pPr>
                              <w:r>
                                <w:rPr>
                                  <w:color w:val="08294D"/>
                                </w:rPr>
                                <w:t>A Resilient Wales</w:t>
                              </w:r>
                            </w:p>
                            <w:p w14:paraId="1ABD3883" w14:textId="77777777" w:rsidR="005B1A18" w:rsidRDefault="005B1A18" w:rsidP="005B1A18">
                              <w:pPr>
                                <w:spacing w:line="255" w:lineRule="auto"/>
                                <w:textDirection w:val="btLr"/>
                              </w:pPr>
                            </w:p>
                            <w:p w14:paraId="682DC7F6" w14:textId="77777777" w:rsidR="005B1A18" w:rsidRDefault="005B1A18" w:rsidP="005B1A18"/>
                            <w:p w14:paraId="3F5D286C" w14:textId="77777777" w:rsidR="005B1A18" w:rsidRDefault="005B1A18" w:rsidP="005B1A18">
                              <w:pPr>
                                <w:spacing w:line="255" w:lineRule="auto"/>
                                <w:jc w:val="center"/>
                                <w:textDirection w:val="btLr"/>
                              </w:pPr>
                              <w:r>
                                <w:rPr>
                                  <w:color w:val="08294D"/>
                                </w:rPr>
                                <w:t>A Resilient Wales</w:t>
                              </w:r>
                            </w:p>
                            <w:p w14:paraId="73E47AF7" w14:textId="77777777" w:rsidR="005B1A18" w:rsidRDefault="005B1A18" w:rsidP="005B1A18">
                              <w:pPr>
                                <w:spacing w:line="255" w:lineRule="auto"/>
                                <w:textDirection w:val="btLr"/>
                              </w:pPr>
                            </w:p>
                            <w:p w14:paraId="1F4E5DBA" w14:textId="77777777" w:rsidR="005B1A18" w:rsidRDefault="005B1A18" w:rsidP="005B1A18"/>
                            <w:p w14:paraId="1C6E7620" w14:textId="77777777" w:rsidR="005B1A18" w:rsidRDefault="005B1A18" w:rsidP="005B1A18">
                              <w:pPr>
                                <w:spacing w:line="255" w:lineRule="auto"/>
                                <w:jc w:val="center"/>
                                <w:textDirection w:val="btLr"/>
                              </w:pPr>
                              <w:r>
                                <w:rPr>
                                  <w:color w:val="08294D"/>
                                </w:rPr>
                                <w:t>A Resilient Wales</w:t>
                              </w:r>
                            </w:p>
                            <w:p w14:paraId="54B65D06" w14:textId="77777777" w:rsidR="005B1A18" w:rsidRDefault="005B1A18" w:rsidP="005B1A18">
                              <w:pPr>
                                <w:spacing w:line="255" w:lineRule="auto"/>
                                <w:textDirection w:val="btLr"/>
                              </w:pPr>
                            </w:p>
                            <w:p w14:paraId="731BA03E" w14:textId="77777777" w:rsidR="005B1A18" w:rsidRDefault="005B1A18" w:rsidP="005B1A18"/>
                            <w:p w14:paraId="05DF6E67" w14:textId="77777777" w:rsidR="005B1A18" w:rsidRDefault="005B1A18" w:rsidP="005B1A18">
                              <w:pPr>
                                <w:spacing w:line="255" w:lineRule="auto"/>
                                <w:jc w:val="center"/>
                                <w:textDirection w:val="btLr"/>
                              </w:pPr>
                              <w:r>
                                <w:t xml:space="preserve">Figure </w:t>
                              </w:r>
                              <w:r>
                                <w:fldChar w:fldCharType="begin"/>
                              </w:r>
                              <w:r>
                                <w:instrText xml:space="preserve"> SEQ Figure \* ARABIC </w:instrText>
                              </w:r>
                              <w:r>
                                <w:fldChar w:fldCharType="separate"/>
                              </w:r>
                              <w:r>
                                <w:rPr>
                                  <w:noProof/>
                                </w:rPr>
                                <w:t>6</w:t>
                              </w:r>
                              <w:r>
                                <w:rPr>
                                  <w:noProof/>
                                </w:rPr>
                                <w:fldChar w:fldCharType="end"/>
                              </w:r>
                              <w:r>
                                <w:t>- Seven Well-Being Goals. Credit- Well-Being of Future Generations (Wales) Act (2015).</w:t>
                              </w:r>
                              <w:r>
                                <w:rPr>
                                  <w:color w:val="08294D"/>
                                </w:rPr>
                                <w:t>A Resilient Wales</w:t>
                              </w:r>
                            </w:p>
                            <w:p w14:paraId="679B0CE7" w14:textId="77777777" w:rsidR="005B1A18" w:rsidRDefault="005B1A18" w:rsidP="005B1A18">
                              <w:pPr>
                                <w:spacing w:line="255" w:lineRule="auto"/>
                                <w:textDirection w:val="btLr"/>
                              </w:pPr>
                            </w:p>
                            <w:p w14:paraId="424AEF8E" w14:textId="77777777" w:rsidR="005B1A18" w:rsidRDefault="005B1A18" w:rsidP="005B1A18"/>
                            <w:p w14:paraId="4FD4FB2B" w14:textId="77777777" w:rsidR="005B1A18" w:rsidRDefault="005B1A18" w:rsidP="005B1A18">
                              <w:pPr>
                                <w:spacing w:line="255" w:lineRule="auto"/>
                                <w:jc w:val="center"/>
                                <w:textDirection w:val="btLr"/>
                              </w:pPr>
                              <w:r>
                                <w:rPr>
                                  <w:color w:val="08294D"/>
                                </w:rPr>
                                <w:t>A Resilient Wales</w:t>
                              </w:r>
                            </w:p>
                            <w:p w14:paraId="38B47FA2" w14:textId="77777777" w:rsidR="005B1A18" w:rsidRDefault="005B1A18" w:rsidP="005B1A18">
                              <w:pPr>
                                <w:spacing w:line="255" w:lineRule="auto"/>
                                <w:textDirection w:val="btLr"/>
                              </w:pPr>
                            </w:p>
                            <w:p w14:paraId="7F91299D" w14:textId="77777777" w:rsidR="005B1A18" w:rsidRDefault="005B1A18" w:rsidP="005B1A18"/>
                            <w:p w14:paraId="7EF65BF9" w14:textId="77777777" w:rsidR="005B1A18" w:rsidRDefault="005B1A18" w:rsidP="005B1A18">
                              <w:pPr>
                                <w:spacing w:line="255" w:lineRule="auto"/>
                                <w:jc w:val="center"/>
                                <w:textDirection w:val="btLr"/>
                              </w:pPr>
                              <w:r>
                                <w:rPr>
                                  <w:color w:val="08294D"/>
                                </w:rPr>
                                <w:t>A Resilient Wales</w:t>
                              </w:r>
                            </w:p>
                            <w:p w14:paraId="4C336E0C" w14:textId="77777777" w:rsidR="005B1A18" w:rsidRDefault="005B1A18" w:rsidP="005B1A18">
                              <w:pPr>
                                <w:spacing w:line="255" w:lineRule="auto"/>
                                <w:textDirection w:val="btLr"/>
                              </w:pPr>
                            </w:p>
                            <w:p w14:paraId="6C118F4F" w14:textId="77777777" w:rsidR="005B1A18" w:rsidRDefault="005B1A18" w:rsidP="005B1A18"/>
                            <w:p w14:paraId="78B3B871" w14:textId="77777777" w:rsidR="005B1A18" w:rsidRDefault="005B1A18" w:rsidP="005B1A18">
                              <w:pPr>
                                <w:spacing w:line="255" w:lineRule="auto"/>
                                <w:jc w:val="center"/>
                                <w:textDirection w:val="btLr"/>
                              </w:pPr>
                              <w:r>
                                <w:rPr>
                                  <w:color w:val="08294D"/>
                                </w:rPr>
                                <w:t>A Resilient Wales</w:t>
                              </w:r>
                            </w:p>
                            <w:p w14:paraId="21B7B2E0" w14:textId="77777777" w:rsidR="005B1A18" w:rsidRDefault="005B1A18" w:rsidP="005B1A18">
                              <w:pPr>
                                <w:spacing w:line="255" w:lineRule="auto"/>
                                <w:textDirection w:val="btLr"/>
                              </w:pPr>
                            </w:p>
                            <w:p w14:paraId="1F55FD8A" w14:textId="77777777" w:rsidR="005B1A18" w:rsidRDefault="005B1A18" w:rsidP="005B1A18"/>
                            <w:p w14:paraId="40EC5985" w14:textId="77777777" w:rsidR="005B1A18" w:rsidRDefault="005B1A18" w:rsidP="005B1A18">
                              <w:pPr>
                                <w:spacing w:line="255" w:lineRule="auto"/>
                                <w:jc w:val="center"/>
                                <w:textDirection w:val="btLr"/>
                              </w:pPr>
                              <w:r>
                                <w:rPr>
                                  <w:color w:val="08294D"/>
                                </w:rPr>
                                <w:t>A Resilient Wales</w:t>
                              </w:r>
                            </w:p>
                            <w:p w14:paraId="46331A9C" w14:textId="77777777" w:rsidR="005B1A18" w:rsidRDefault="005B1A18" w:rsidP="005B1A18">
                              <w:pPr>
                                <w:spacing w:line="255" w:lineRule="auto"/>
                                <w:textDirection w:val="btLr"/>
                              </w:pPr>
                            </w:p>
                            <w:p w14:paraId="31909D9A" w14:textId="77777777" w:rsidR="005B1A18" w:rsidRDefault="005B1A18" w:rsidP="005B1A18"/>
                            <w:p w14:paraId="13FAE900" w14:textId="77777777" w:rsidR="005B1A18" w:rsidRDefault="005B1A18" w:rsidP="005B1A18">
                              <w:pPr>
                                <w:spacing w:line="255" w:lineRule="auto"/>
                                <w:jc w:val="center"/>
                                <w:textDirection w:val="btLr"/>
                              </w:pPr>
                              <w:r>
                                <w:rPr>
                                  <w:color w:val="08294D"/>
                                </w:rPr>
                                <w:t>A Resilient Wales</w:t>
                              </w:r>
                            </w:p>
                            <w:p w14:paraId="1BC9667D" w14:textId="77777777" w:rsidR="005B1A18" w:rsidRDefault="005B1A18" w:rsidP="005B1A18">
                              <w:pPr>
                                <w:spacing w:line="255" w:lineRule="auto"/>
                                <w:textDirection w:val="btLr"/>
                              </w:pPr>
                            </w:p>
                            <w:p w14:paraId="186D99D0" w14:textId="77777777" w:rsidR="005B1A18" w:rsidRDefault="005B1A18" w:rsidP="005B1A18"/>
                            <w:p w14:paraId="3FB27038" w14:textId="77777777" w:rsidR="005B1A18" w:rsidRDefault="005B1A18" w:rsidP="005B1A18">
                              <w:pPr>
                                <w:spacing w:line="255" w:lineRule="auto"/>
                                <w:jc w:val="center"/>
                                <w:textDirection w:val="btLr"/>
                              </w:pPr>
                              <w:r>
                                <w:rPr>
                                  <w:color w:val="08294D"/>
                                </w:rPr>
                                <w:t>A Resilient Wales</w:t>
                              </w:r>
                            </w:p>
                            <w:p w14:paraId="3B87DBE7" w14:textId="77777777" w:rsidR="005B1A18" w:rsidRDefault="005B1A18" w:rsidP="005B1A18">
                              <w:pPr>
                                <w:spacing w:line="255" w:lineRule="auto"/>
                                <w:textDirection w:val="btLr"/>
                              </w:pPr>
                            </w:p>
                            <w:p w14:paraId="660BF24D" w14:textId="77777777" w:rsidR="005B1A18" w:rsidRDefault="005B1A18" w:rsidP="005B1A18"/>
                            <w:p w14:paraId="735B5574" w14:textId="77777777" w:rsidR="005B1A18" w:rsidRDefault="005B1A18" w:rsidP="005B1A18">
                              <w:pPr>
                                <w:spacing w:line="255" w:lineRule="auto"/>
                                <w:jc w:val="center"/>
                                <w:textDirection w:val="btLr"/>
                              </w:pPr>
                              <w:r>
                                <w:rPr>
                                  <w:color w:val="08294D"/>
                                </w:rPr>
                                <w:t>A Resilient Wales</w:t>
                              </w:r>
                            </w:p>
                            <w:p w14:paraId="11EA290C" w14:textId="77777777" w:rsidR="005B1A18" w:rsidRDefault="005B1A18" w:rsidP="005B1A18">
                              <w:pPr>
                                <w:spacing w:line="255" w:lineRule="auto"/>
                                <w:textDirection w:val="btLr"/>
                              </w:pPr>
                            </w:p>
                          </w:txbxContent>
                        </wps:txbx>
                        <wps:bodyPr spcFirstLastPara="1" wrap="square" lIns="91425" tIns="45700" rIns="91425" bIns="45700" anchor="t" anchorCtr="0">
                          <a:noAutofit/>
                        </wps:bodyPr>
                      </wps:wsp>
                    </wpg:wgp>
                  </a:graphicData>
                </a:graphic>
              </wp:anchor>
            </w:drawing>
          </mc:Choice>
          <mc:Fallback>
            <w:pict>
              <v:group w14:anchorId="76CF9A0E" id="Group 17" o:spid="_x0000_s1039" style="position:absolute;left:0;text-align:left;margin-left:.95pt;margin-top:24.3pt;width:465.9pt;height:254.65pt;z-index:251666432" coordorigin=",-285" coordsize="59169,3234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">
                <v:rect id="Rectangle 18" o:spid="_x0000_s1040" style="position:absolute;top:-285;width:59169;height:323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" filled="f" stroked="f">
                  <v:textbox inset="2.53958mm,2.53958mm,2.53958mm,2.53958mm">
                    <w:txbxContent>
                      <w:p w14:paraId="08DF90CB" w14:textId="77777777" w:rsidR="005B1A18" w:rsidRDefault="005B1A18" w:rsidP="005B1A18">
                        <w:pPr>
                          <w:spacing w:after="0" w:line="240" w:lineRule="auto"/>
                          <w:textDirection w:val="btLr"/>
                        </w:pPr>
                      </w:p>
                      <w:p w14:paraId="03C26689" w14:textId="77777777" w:rsidR="005B1A18" w:rsidRDefault="005B1A18" w:rsidP="005B1A18"/>
                      <w:p w14:paraId="53E43E61" w14:textId="77777777" w:rsidR="005B1A18" w:rsidRDefault="005B1A18" w:rsidP="005B1A18">
                        <w:pPr>
                          <w:spacing w:after="0" w:line="240" w:lineRule="auto"/>
                          <w:textDirection w:val="btLr"/>
                        </w:pPr>
                      </w:p>
                      <w:p w14:paraId="7639FA4F" w14:textId="77777777" w:rsidR="005B1A18" w:rsidRDefault="005B1A18" w:rsidP="005B1A18"/>
                      <w:p w14:paraId="29449832" w14:textId="77777777" w:rsidR="005B1A18" w:rsidRDefault="005B1A18" w:rsidP="005B1A18">
                        <w:pPr>
                          <w:spacing w:after="0" w:line="240" w:lineRule="auto"/>
                          <w:textDirection w:val="btLr"/>
                        </w:pPr>
                      </w:p>
                      <w:p w14:paraId="478F746E" w14:textId="77777777" w:rsidR="005B1A18" w:rsidRDefault="005B1A18" w:rsidP="005B1A18"/>
                      <w:p w14:paraId="657277A0" w14:textId="77777777" w:rsidR="005B1A18" w:rsidRDefault="005B1A18" w:rsidP="005B1A18">
                        <w:pPr>
                          <w:spacing w:after="0" w:line="240" w:lineRule="auto"/>
                          <w:textDirection w:val="btLr"/>
                        </w:pPr>
                      </w:p>
                      <w:p w14:paraId="736422E4" w14:textId="77777777" w:rsidR="005B1A18" w:rsidRDefault="005B1A18" w:rsidP="005B1A18"/>
                      <w:p w14:paraId="639B8900" w14:textId="77777777" w:rsidR="005B1A18" w:rsidRDefault="005B1A18" w:rsidP="005B1A18">
                        <w:pPr>
                          <w:spacing w:after="0" w:line="240" w:lineRule="auto"/>
                          <w:textDirection w:val="btLr"/>
                        </w:pPr>
                      </w:p>
                      <w:p w14:paraId="60E3AEB9" w14:textId="77777777" w:rsidR="005B1A18" w:rsidRDefault="005B1A18" w:rsidP="005B1A18"/>
                      <w:p w14:paraId="19B2D45D" w14:textId="77777777" w:rsidR="005B1A18" w:rsidRDefault="005B1A18" w:rsidP="005B1A18">
                        <w:pPr>
                          <w:spacing w:after="0" w:line="240" w:lineRule="auto"/>
                          <w:textDirection w:val="btLr"/>
                        </w:pPr>
                      </w:p>
                      <w:p w14:paraId="7C89AF80" w14:textId="77777777" w:rsidR="005B1A18" w:rsidRDefault="005B1A18" w:rsidP="005B1A18"/>
                      <w:p w14:paraId="491EB8C9" w14:textId="77777777" w:rsidR="005B1A18" w:rsidRDefault="005B1A18" w:rsidP="005B1A18">
                        <w:pPr>
                          <w:spacing w:after="0" w:line="240" w:lineRule="auto"/>
                          <w:textDirection w:val="btLr"/>
                        </w:pPr>
                      </w:p>
                      <w:p w14:paraId="3AA3D774" w14:textId="77777777" w:rsidR="005B1A18" w:rsidRDefault="005B1A18" w:rsidP="005B1A18"/>
                      <w:p w14:paraId="3A8D4E37" w14:textId="77777777" w:rsidR="005B1A18" w:rsidRDefault="005B1A18" w:rsidP="005B1A18">
                        <w:pPr>
                          <w:spacing w:after="0" w:line="240" w:lineRule="auto"/>
                          <w:textDirection w:val="btLr"/>
                        </w:pPr>
                      </w:p>
                      <w:p w14:paraId="59FE5BFC" w14:textId="77777777" w:rsidR="005B1A18" w:rsidRDefault="005B1A18" w:rsidP="005B1A18"/>
                      <w:p w14:paraId="0E1BC1BE" w14:textId="77777777" w:rsidR="005B1A18" w:rsidRDefault="005B1A18" w:rsidP="005B1A18">
                        <w:pPr>
                          <w:spacing w:after="0" w:line="240" w:lineRule="auto"/>
                          <w:textDirection w:val="btLr"/>
                        </w:pPr>
                      </w:p>
                      <w:p w14:paraId="59E45EC7" w14:textId="77777777" w:rsidR="005B1A18" w:rsidRDefault="005B1A18" w:rsidP="005B1A18"/>
                      <w:p w14:paraId="2914E072" w14:textId="77777777" w:rsidR="005B1A18" w:rsidRDefault="005B1A18" w:rsidP="005B1A18">
                        <w:pPr>
                          <w:spacing w:after="0" w:line="240" w:lineRule="auto"/>
                          <w:textDirection w:val="btLr"/>
                        </w:pPr>
                      </w:p>
                      <w:p w14:paraId="20F33B53" w14:textId="77777777" w:rsidR="005B1A18" w:rsidRDefault="005B1A18" w:rsidP="005B1A18"/>
                      <w:p w14:paraId="2E37A4B0" w14:textId="77777777" w:rsidR="005B1A18" w:rsidRDefault="005B1A18" w:rsidP="005B1A18">
                        <w:pPr>
                          <w:spacing w:after="0" w:line="240" w:lineRule="auto"/>
                          <w:textDirection w:val="btLr"/>
                        </w:pPr>
                      </w:p>
                      <w:p w14:paraId="27B5BCFF" w14:textId="77777777" w:rsidR="005B1A18" w:rsidRDefault="005B1A18" w:rsidP="005B1A18"/>
                      <w:p w14:paraId="022039F0" w14:textId="77777777" w:rsidR="005B1A18" w:rsidRDefault="005B1A18" w:rsidP="005B1A18">
                        <w:pPr>
                          <w:spacing w:after="0" w:line="240" w:lineRule="auto"/>
                          <w:textDirection w:val="btLr"/>
                        </w:pPr>
                      </w:p>
                      <w:p w14:paraId="295B619D" w14:textId="77777777" w:rsidR="005B1A18" w:rsidRDefault="005B1A18" w:rsidP="005B1A18"/>
                      <w:p w14:paraId="31BC8B12" w14:textId="77777777" w:rsidR="005B1A18" w:rsidRDefault="005B1A18" w:rsidP="005B1A18">
                        <w:pPr>
                          <w:spacing w:after="0" w:line="240" w:lineRule="auto"/>
                          <w:textDirection w:val="btLr"/>
                        </w:pPr>
                      </w:p>
                      <w:p w14:paraId="29300383" w14:textId="77777777" w:rsidR="005B1A18" w:rsidRDefault="005B1A18" w:rsidP="005B1A18"/>
                      <w:p w14:paraId="3203877E" w14:textId="77777777" w:rsidR="005B1A18" w:rsidRDefault="005B1A18" w:rsidP="005B1A18">
                        <w:pPr>
                          <w:spacing w:after="0" w:line="240" w:lineRule="auto"/>
                          <w:textDirection w:val="btLr"/>
                        </w:pPr>
                      </w:p>
                      <w:p w14:paraId="4C71AA84" w14:textId="77777777" w:rsidR="005B1A18" w:rsidRDefault="005B1A18" w:rsidP="005B1A18"/>
                      <w:p w14:paraId="3FA75734" w14:textId="77777777" w:rsidR="005B1A18" w:rsidRDefault="005B1A18" w:rsidP="005B1A18">
                        <w:pPr>
                          <w:spacing w:after="0" w:line="240" w:lineRule="auto"/>
                          <w:textDirection w:val="btLr"/>
                        </w:pPr>
                      </w:p>
                      <w:p w14:paraId="11C94A26" w14:textId="77777777" w:rsidR="005B1A18" w:rsidRDefault="005B1A18" w:rsidP="005B1A18"/>
                      <w:p w14:paraId="722E48A0" w14:textId="77777777" w:rsidR="005B1A18" w:rsidRDefault="005B1A18" w:rsidP="005B1A18">
                        <w:pPr>
                          <w:spacing w:after="0" w:line="240" w:lineRule="auto"/>
                          <w:textDirection w:val="btLr"/>
                        </w:pPr>
                      </w:p>
                    </w:txbxContent>
                  </v:textbox>
                </v:rect>
                <v:shape id="Shape 19" o:spid="_x0000_s1041" type="#_x0000_t75" style="position:absolute;left:476;top:-285;width:58693;height:25634;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">
                  <v:imagedata r:id="rId15" o:title="" croptop="11743f" cropbottom="14823f" cropleft="7605f" cropright="9432f"/>
                </v:shape>
                <v:rect id="Rectangle 20" o:spid="_x0000_s1042" style="position:absolute;top:10212;width:11281;height:51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" stroked="f">
                  <v:textbox inset="2.53958mm,1.2694mm,2.53958mm,1.2694mm">
                    <w:txbxContent>
                      <w:p w14:paraId="7E761E6F" w14:textId="77777777" w:rsidR="005B1A18" w:rsidRDefault="005B1A18" w:rsidP="005B1A18">
                        <w:pPr>
                          <w:spacing w:line="255" w:lineRule="auto"/>
                          <w:jc w:val="center"/>
                          <w:textDirection w:val="btLr"/>
                        </w:pPr>
                        <w:r>
                          <w:rPr>
                            <w:color w:val="08294D"/>
                          </w:rPr>
                          <w:t>A Prosperous Wales</w:t>
                        </w:r>
                      </w:p>
                      <w:p w14:paraId="147A83BC" w14:textId="77777777" w:rsidR="005B1A18" w:rsidRDefault="005B1A18" w:rsidP="005B1A18">
                        <w:pPr>
                          <w:spacing w:line="255" w:lineRule="auto"/>
                          <w:textDirection w:val="btLr"/>
                        </w:pPr>
                      </w:p>
                      <w:p w14:paraId="3B1C7D11" w14:textId="77777777" w:rsidR="005B1A18" w:rsidRDefault="005B1A18" w:rsidP="005B1A18"/>
                      <w:p w14:paraId="4EF6D0BD" w14:textId="77777777" w:rsidR="005B1A18" w:rsidRDefault="005B1A18" w:rsidP="005B1A18">
                        <w:pPr>
                          <w:spacing w:line="255" w:lineRule="auto"/>
                          <w:jc w:val="center"/>
                          <w:textDirection w:val="btLr"/>
                        </w:pPr>
                        <w:r>
                          <w:rPr>
                            <w:color w:val="08294D"/>
                          </w:rPr>
                          <w:t>A Prosperous Wales</w:t>
                        </w:r>
                      </w:p>
                      <w:p w14:paraId="6DB2BB26" w14:textId="77777777" w:rsidR="005B1A18" w:rsidRDefault="005B1A18" w:rsidP="005B1A18">
                        <w:pPr>
                          <w:spacing w:line="255" w:lineRule="auto"/>
                          <w:textDirection w:val="btLr"/>
                        </w:pPr>
                      </w:p>
                      <w:p w14:paraId="7CC28E7F" w14:textId="77777777" w:rsidR="005B1A18" w:rsidRDefault="005B1A18" w:rsidP="005B1A18"/>
                      <w:p w14:paraId="4EE19B57" w14:textId="77777777" w:rsidR="005B1A18" w:rsidRDefault="005B1A18" w:rsidP="005B1A18">
                        <w:pPr>
                          <w:spacing w:line="255" w:lineRule="auto"/>
                          <w:jc w:val="center"/>
                          <w:textDirection w:val="btLr"/>
                        </w:pPr>
                        <w:r>
                          <w:rPr>
                            <w:color w:val="08294D"/>
                          </w:rPr>
                          <w:t>A Prosperous Wales</w:t>
                        </w:r>
                      </w:p>
                      <w:p w14:paraId="40114687" w14:textId="77777777" w:rsidR="005B1A18" w:rsidRDefault="005B1A18" w:rsidP="005B1A18">
                        <w:pPr>
                          <w:spacing w:line="255" w:lineRule="auto"/>
                          <w:textDirection w:val="btLr"/>
                        </w:pPr>
                      </w:p>
                      <w:p w14:paraId="71CB6E6D" w14:textId="77777777" w:rsidR="005B1A18" w:rsidRDefault="005B1A18" w:rsidP="005B1A18"/>
                      <w:p w14:paraId="24582D15" w14:textId="77777777" w:rsidR="005B1A18" w:rsidRDefault="005B1A18" w:rsidP="005B1A18">
                        <w:pPr>
                          <w:spacing w:line="255" w:lineRule="auto"/>
                          <w:jc w:val="center"/>
                          <w:textDirection w:val="btLr"/>
                        </w:pPr>
                        <w:r>
                          <w:rPr>
                            <w:color w:val="08294D"/>
                          </w:rPr>
                          <w:t>A Prosperous Wales</w:t>
                        </w:r>
                      </w:p>
                      <w:p w14:paraId="65C63E3E" w14:textId="77777777" w:rsidR="005B1A18" w:rsidRDefault="005B1A18" w:rsidP="005B1A18">
                        <w:pPr>
                          <w:spacing w:line="255" w:lineRule="auto"/>
                          <w:textDirection w:val="btLr"/>
                        </w:pPr>
                      </w:p>
                      <w:p w14:paraId="014EB289" w14:textId="77777777" w:rsidR="005B1A18" w:rsidRDefault="005B1A18" w:rsidP="005B1A18"/>
                      <w:p w14:paraId="4323D55C" w14:textId="77777777" w:rsidR="005B1A18" w:rsidRDefault="005B1A18" w:rsidP="005B1A18">
                        <w:pPr>
                          <w:spacing w:line="255" w:lineRule="auto"/>
                          <w:jc w:val="center"/>
                          <w:textDirection w:val="btLr"/>
                        </w:pPr>
                        <w:r>
                          <w:rPr>
                            <w:color w:val="08294D"/>
                          </w:rPr>
                          <w:t>A Prosperous Wales</w:t>
                        </w:r>
                      </w:p>
                      <w:p w14:paraId="50BD0EFA" w14:textId="77777777" w:rsidR="005B1A18" w:rsidRDefault="005B1A18" w:rsidP="005B1A18">
                        <w:pPr>
                          <w:spacing w:line="255" w:lineRule="auto"/>
                          <w:textDirection w:val="btLr"/>
                        </w:pPr>
                      </w:p>
                      <w:p w14:paraId="7FF468FB" w14:textId="77777777" w:rsidR="005B1A18" w:rsidRDefault="005B1A18" w:rsidP="005B1A18"/>
                      <w:p w14:paraId="5E6C4F0E" w14:textId="77777777" w:rsidR="005B1A18" w:rsidRDefault="005B1A18" w:rsidP="005B1A18">
                        <w:pPr>
                          <w:spacing w:line="255" w:lineRule="auto"/>
                          <w:jc w:val="center"/>
                          <w:textDirection w:val="btLr"/>
                        </w:pPr>
                        <w:r>
                          <w:rPr>
                            <w:color w:val="08294D"/>
                          </w:rPr>
                          <w:t>A Prosperous Wales</w:t>
                        </w:r>
                      </w:p>
                      <w:p w14:paraId="7C21BF3F" w14:textId="77777777" w:rsidR="005B1A18" w:rsidRDefault="005B1A18" w:rsidP="005B1A18">
                        <w:pPr>
                          <w:spacing w:line="255" w:lineRule="auto"/>
                          <w:textDirection w:val="btLr"/>
                        </w:pPr>
                      </w:p>
                      <w:p w14:paraId="35B2DB0F" w14:textId="77777777" w:rsidR="005B1A18" w:rsidRDefault="005B1A18" w:rsidP="005B1A18"/>
                      <w:p w14:paraId="298A9C00" w14:textId="77777777" w:rsidR="005B1A18" w:rsidRDefault="005B1A18" w:rsidP="005B1A18">
                        <w:pPr>
                          <w:spacing w:line="255" w:lineRule="auto"/>
                          <w:jc w:val="center"/>
                          <w:textDirection w:val="btLr"/>
                        </w:pPr>
                        <w:r>
                          <w:rPr>
                            <w:color w:val="08294D"/>
                          </w:rPr>
                          <w:t>A Prosperous Wales</w:t>
                        </w:r>
                      </w:p>
                      <w:p w14:paraId="458F85C4" w14:textId="77777777" w:rsidR="005B1A18" w:rsidRDefault="005B1A18" w:rsidP="005B1A18">
                        <w:pPr>
                          <w:spacing w:line="255" w:lineRule="auto"/>
                          <w:textDirection w:val="btLr"/>
                        </w:pPr>
                      </w:p>
                      <w:p w14:paraId="2E0B7AE8" w14:textId="77777777" w:rsidR="005B1A18" w:rsidRDefault="005B1A18" w:rsidP="005B1A18"/>
                      <w:p w14:paraId="0976F3CC" w14:textId="77777777" w:rsidR="005B1A18" w:rsidRDefault="005B1A18" w:rsidP="005B1A18">
                        <w:pPr>
                          <w:spacing w:line="255" w:lineRule="auto"/>
                          <w:jc w:val="center"/>
                          <w:textDirection w:val="btLr"/>
                        </w:pPr>
                        <w:r>
                          <w:rPr>
                            <w:color w:val="08294D"/>
                          </w:rPr>
                          <w:t>A Prosperous Wales</w:t>
                        </w:r>
                      </w:p>
                      <w:p w14:paraId="33738099" w14:textId="77777777" w:rsidR="005B1A18" w:rsidRDefault="005B1A18" w:rsidP="005B1A18">
                        <w:pPr>
                          <w:spacing w:line="255" w:lineRule="auto"/>
                          <w:textDirection w:val="btLr"/>
                        </w:pPr>
                      </w:p>
                      <w:p w14:paraId="71193CDA" w14:textId="77777777" w:rsidR="005B1A18" w:rsidRDefault="005B1A18" w:rsidP="005B1A18"/>
                      <w:p w14:paraId="70407E23" w14:textId="77777777" w:rsidR="005B1A18" w:rsidRDefault="005B1A18" w:rsidP="005B1A18">
                        <w:pPr>
                          <w:spacing w:line="255" w:lineRule="auto"/>
                          <w:jc w:val="center"/>
                          <w:textDirection w:val="btLr"/>
                        </w:pPr>
                        <w:r>
                          <w:rPr>
                            <w:color w:val="08294D"/>
                          </w:rPr>
                          <w:t>A Prosperous Wales</w:t>
                        </w:r>
                      </w:p>
                      <w:p w14:paraId="75340A29" w14:textId="77777777" w:rsidR="005B1A18" w:rsidRDefault="005B1A18" w:rsidP="005B1A18">
                        <w:pPr>
                          <w:spacing w:line="255" w:lineRule="auto"/>
                          <w:textDirection w:val="btLr"/>
                        </w:pPr>
                      </w:p>
                      <w:p w14:paraId="6876B410" w14:textId="77777777" w:rsidR="005B1A18" w:rsidRDefault="005B1A18" w:rsidP="005B1A18"/>
                      <w:p w14:paraId="2CE6BCAE" w14:textId="77777777" w:rsidR="005B1A18" w:rsidRDefault="005B1A18" w:rsidP="005B1A18">
                        <w:pPr>
                          <w:spacing w:line="255" w:lineRule="auto"/>
                          <w:jc w:val="center"/>
                          <w:textDirection w:val="btLr"/>
                        </w:pPr>
                        <w:r>
                          <w:rPr>
                            <w:color w:val="08294D"/>
                          </w:rPr>
                          <w:t>A Prosperous Wales</w:t>
                        </w:r>
                      </w:p>
                      <w:p w14:paraId="2AE12426" w14:textId="77777777" w:rsidR="005B1A18" w:rsidRDefault="005B1A18" w:rsidP="005B1A18">
                        <w:pPr>
                          <w:spacing w:line="255" w:lineRule="auto"/>
                          <w:textDirection w:val="btLr"/>
                        </w:pPr>
                      </w:p>
                      <w:p w14:paraId="1A347D7B" w14:textId="77777777" w:rsidR="005B1A18" w:rsidRDefault="005B1A18" w:rsidP="005B1A18"/>
                      <w:p w14:paraId="6ABE8995" w14:textId="77777777" w:rsidR="005B1A18" w:rsidRDefault="005B1A18" w:rsidP="005B1A18">
                        <w:pPr>
                          <w:spacing w:line="255" w:lineRule="auto"/>
                          <w:jc w:val="center"/>
                          <w:textDirection w:val="btLr"/>
                        </w:pPr>
                        <w:r>
                          <w:rPr>
                            <w:color w:val="08294D"/>
                          </w:rPr>
                          <w:t>A Prosperous Wales</w:t>
                        </w:r>
                      </w:p>
                      <w:p w14:paraId="2AB11849" w14:textId="77777777" w:rsidR="005B1A18" w:rsidRDefault="005B1A18" w:rsidP="005B1A18">
                        <w:pPr>
                          <w:spacing w:line="255" w:lineRule="auto"/>
                          <w:textDirection w:val="btLr"/>
                        </w:pPr>
                      </w:p>
                      <w:p w14:paraId="66FD655C" w14:textId="77777777" w:rsidR="005B1A18" w:rsidRDefault="005B1A18" w:rsidP="005B1A18"/>
                      <w:p w14:paraId="22266725" w14:textId="77777777" w:rsidR="005B1A18" w:rsidRDefault="005B1A18" w:rsidP="005B1A18">
                        <w:pPr>
                          <w:spacing w:line="255" w:lineRule="auto"/>
                          <w:jc w:val="center"/>
                          <w:textDirection w:val="btLr"/>
                        </w:pPr>
                        <w:r>
                          <w:rPr>
                            <w:color w:val="08294D"/>
                          </w:rPr>
                          <w:t>A Prosperous Wales</w:t>
                        </w:r>
                      </w:p>
                      <w:p w14:paraId="364FBF6C" w14:textId="77777777" w:rsidR="005B1A18" w:rsidRDefault="005B1A18" w:rsidP="005B1A18">
                        <w:pPr>
                          <w:spacing w:line="255" w:lineRule="auto"/>
                          <w:textDirection w:val="btLr"/>
                        </w:pPr>
                      </w:p>
                      <w:p w14:paraId="2C6F68EE" w14:textId="77777777" w:rsidR="005B1A18" w:rsidRDefault="005B1A18" w:rsidP="005B1A18"/>
                      <w:p w14:paraId="49192C01" w14:textId="77777777" w:rsidR="005B1A18" w:rsidRDefault="005B1A18" w:rsidP="005B1A18">
                        <w:pPr>
                          <w:spacing w:line="255" w:lineRule="auto"/>
                          <w:jc w:val="center"/>
                          <w:textDirection w:val="btLr"/>
                        </w:pPr>
                        <w:r>
                          <w:rPr>
                            <w:color w:val="08294D"/>
                          </w:rPr>
                          <w:t>A Prosperous Wales</w:t>
                        </w:r>
                      </w:p>
                      <w:p w14:paraId="65BA0F62" w14:textId="77777777" w:rsidR="005B1A18" w:rsidRDefault="005B1A18" w:rsidP="005B1A18">
                        <w:pPr>
                          <w:spacing w:line="255" w:lineRule="auto"/>
                          <w:textDirection w:val="btLr"/>
                        </w:pPr>
                      </w:p>
                      <w:p w14:paraId="2DED0775" w14:textId="77777777" w:rsidR="005B1A18" w:rsidRDefault="005B1A18" w:rsidP="005B1A18"/>
                      <w:p w14:paraId="7943D9B5" w14:textId="77777777" w:rsidR="005B1A18" w:rsidRDefault="005B1A18" w:rsidP="005B1A18">
                        <w:pPr>
                          <w:spacing w:line="255" w:lineRule="auto"/>
                          <w:jc w:val="center"/>
                          <w:textDirection w:val="btLr"/>
                        </w:pPr>
                        <w:r>
                          <w:rPr>
                            <w:color w:val="08294D"/>
                          </w:rPr>
                          <w:t>A Prosperous Wales</w:t>
                        </w:r>
                      </w:p>
                      <w:p w14:paraId="3B03FC86" w14:textId="77777777" w:rsidR="005B1A18" w:rsidRDefault="005B1A18" w:rsidP="005B1A18">
                        <w:pPr>
                          <w:spacing w:line="255" w:lineRule="auto"/>
                          <w:textDirection w:val="btLr"/>
                        </w:pPr>
                      </w:p>
                      <w:p w14:paraId="22FB7F9E" w14:textId="77777777" w:rsidR="005B1A18" w:rsidRDefault="005B1A18" w:rsidP="005B1A18"/>
                      <w:p w14:paraId="255B8932" w14:textId="77777777" w:rsidR="005B1A18" w:rsidRDefault="005B1A18" w:rsidP="005B1A18">
                        <w:pPr>
                          <w:spacing w:line="255" w:lineRule="auto"/>
                          <w:jc w:val="center"/>
                          <w:textDirection w:val="btLr"/>
                        </w:pPr>
                        <w:r>
                          <w:rPr>
                            <w:color w:val="08294D"/>
                          </w:rPr>
                          <w:t>A Prosperous Wales</w:t>
                        </w:r>
                      </w:p>
                      <w:p w14:paraId="43AB10DD" w14:textId="77777777" w:rsidR="005B1A18" w:rsidRDefault="005B1A18" w:rsidP="005B1A18">
                        <w:pPr>
                          <w:spacing w:line="255" w:lineRule="auto"/>
                          <w:textDirection w:val="btLr"/>
                        </w:pPr>
                      </w:p>
                      <w:p w14:paraId="14B2D5FD" w14:textId="77777777" w:rsidR="005B1A18" w:rsidRDefault="005B1A18" w:rsidP="005B1A18"/>
                      <w:p w14:paraId="2BC80D60" w14:textId="77777777" w:rsidR="005B1A18" w:rsidRDefault="005B1A18" w:rsidP="005B1A18">
                        <w:pPr>
                          <w:spacing w:line="255" w:lineRule="auto"/>
                          <w:jc w:val="center"/>
                          <w:textDirection w:val="btLr"/>
                        </w:pPr>
                        <w:r>
                          <w:rPr>
                            <w:color w:val="08294D"/>
                          </w:rPr>
                          <w:t>A Prosperous Wales</w:t>
                        </w:r>
                      </w:p>
                      <w:p w14:paraId="34B5D3C6" w14:textId="77777777" w:rsidR="005B1A18" w:rsidRDefault="005B1A18" w:rsidP="005B1A18">
                        <w:pPr>
                          <w:spacing w:line="255" w:lineRule="auto"/>
                          <w:textDirection w:val="btLr"/>
                        </w:pPr>
                      </w:p>
                    </w:txbxContent>
                  </v:textbox>
                </v:rect>
                <v:rect id="Rectangle 21" o:spid="_x0000_s1043" style="position:absolute;left:47145;top:10331;width:11277;height:51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" stroked="f">
                  <v:textbox inset="2.53958mm,1.2694mm,2.53958mm,1.2694mm">
                    <w:txbxContent>
                      <w:p w14:paraId="530A3416" w14:textId="77777777" w:rsidR="005B1A18" w:rsidRDefault="005B1A18" w:rsidP="005B1A18">
                        <w:pPr>
                          <w:spacing w:line="255" w:lineRule="auto"/>
                          <w:jc w:val="center"/>
                          <w:textDirection w:val="btLr"/>
                        </w:pPr>
                        <w:r>
                          <w:t>A Healthier Wales</w:t>
                        </w:r>
                      </w:p>
                      <w:p w14:paraId="497D1452" w14:textId="77777777" w:rsidR="005B1A18" w:rsidRDefault="005B1A18" w:rsidP="005B1A18"/>
                      <w:p w14:paraId="5E816FF2" w14:textId="77777777" w:rsidR="005B1A18" w:rsidRDefault="005B1A18" w:rsidP="005B1A18">
                        <w:pPr>
                          <w:spacing w:line="255" w:lineRule="auto"/>
                          <w:jc w:val="center"/>
                          <w:textDirection w:val="btLr"/>
                        </w:pPr>
                        <w:r>
                          <w:t>A Healthier Wales</w:t>
                        </w:r>
                      </w:p>
                      <w:p w14:paraId="26B06ECF" w14:textId="77777777" w:rsidR="005B1A18" w:rsidRDefault="005B1A18" w:rsidP="005B1A18"/>
                      <w:p w14:paraId="5997B125" w14:textId="77777777" w:rsidR="005B1A18" w:rsidRDefault="005B1A18" w:rsidP="005B1A18">
                        <w:pPr>
                          <w:spacing w:line="255" w:lineRule="auto"/>
                          <w:jc w:val="center"/>
                          <w:textDirection w:val="btLr"/>
                        </w:pPr>
                        <w:r>
                          <w:t>A Healthier Wales</w:t>
                        </w:r>
                      </w:p>
                      <w:p w14:paraId="2B73D041" w14:textId="77777777" w:rsidR="005B1A18" w:rsidRDefault="005B1A18" w:rsidP="005B1A18"/>
                      <w:p w14:paraId="1509121A" w14:textId="77777777" w:rsidR="005B1A18" w:rsidRDefault="005B1A18" w:rsidP="005B1A18">
                        <w:pPr>
                          <w:spacing w:line="255" w:lineRule="auto"/>
                          <w:jc w:val="center"/>
                          <w:textDirection w:val="btLr"/>
                        </w:pPr>
                        <w:r>
                          <w:t>A Healthier Wales</w:t>
                        </w:r>
                      </w:p>
                      <w:p w14:paraId="180823AC" w14:textId="77777777" w:rsidR="005B1A18" w:rsidRDefault="005B1A18" w:rsidP="005B1A18"/>
                      <w:p w14:paraId="0B4D481E" w14:textId="77777777" w:rsidR="005B1A18" w:rsidRDefault="005B1A18" w:rsidP="005B1A18">
                        <w:pPr>
                          <w:spacing w:line="255" w:lineRule="auto"/>
                          <w:jc w:val="center"/>
                          <w:textDirection w:val="btLr"/>
                        </w:pPr>
                        <w:r>
                          <w:t>A Healthier Wales</w:t>
                        </w:r>
                      </w:p>
                      <w:p w14:paraId="2ED45714" w14:textId="77777777" w:rsidR="005B1A18" w:rsidRDefault="005B1A18" w:rsidP="005B1A18"/>
                      <w:p w14:paraId="231D6C3D" w14:textId="77777777" w:rsidR="005B1A18" w:rsidRDefault="005B1A18" w:rsidP="005B1A18">
                        <w:pPr>
                          <w:spacing w:line="255" w:lineRule="auto"/>
                          <w:jc w:val="center"/>
                          <w:textDirection w:val="btLr"/>
                        </w:pPr>
                        <w:r>
                          <w:t>A Healthier Wales</w:t>
                        </w:r>
                      </w:p>
                      <w:p w14:paraId="3ACE2F0F" w14:textId="77777777" w:rsidR="005B1A18" w:rsidRDefault="005B1A18" w:rsidP="005B1A18"/>
                      <w:p w14:paraId="12F0368E" w14:textId="77777777" w:rsidR="005B1A18" w:rsidRDefault="005B1A18" w:rsidP="005B1A18">
                        <w:pPr>
                          <w:spacing w:line="255" w:lineRule="auto"/>
                          <w:jc w:val="center"/>
                          <w:textDirection w:val="btLr"/>
                        </w:pPr>
                        <w:r>
                          <w:t>A Healthier Wales</w:t>
                        </w:r>
                      </w:p>
                      <w:p w14:paraId="2469B2D7" w14:textId="77777777" w:rsidR="005B1A18" w:rsidRDefault="005B1A18" w:rsidP="005B1A18"/>
                      <w:p w14:paraId="05FEA000" w14:textId="77777777" w:rsidR="005B1A18" w:rsidRDefault="005B1A18" w:rsidP="005B1A18">
                        <w:pPr>
                          <w:spacing w:line="255" w:lineRule="auto"/>
                          <w:jc w:val="center"/>
                          <w:textDirection w:val="btLr"/>
                        </w:pPr>
                        <w:r>
                          <w:t>A Healthier Wales</w:t>
                        </w:r>
                      </w:p>
                      <w:p w14:paraId="144CD4D4" w14:textId="77777777" w:rsidR="005B1A18" w:rsidRDefault="005B1A18" w:rsidP="005B1A18"/>
                      <w:p w14:paraId="628D7EAA" w14:textId="77777777" w:rsidR="005B1A18" w:rsidRDefault="005B1A18" w:rsidP="005B1A18">
                        <w:pPr>
                          <w:spacing w:line="255" w:lineRule="auto"/>
                          <w:jc w:val="center"/>
                          <w:textDirection w:val="btLr"/>
                        </w:pPr>
                        <w:r>
                          <w:t>A Healthier Wales</w:t>
                        </w:r>
                      </w:p>
                      <w:p w14:paraId="69411BB1" w14:textId="77777777" w:rsidR="005B1A18" w:rsidRDefault="005B1A18" w:rsidP="005B1A18"/>
                      <w:p w14:paraId="01D050A3" w14:textId="77777777" w:rsidR="005B1A18" w:rsidRDefault="005B1A18" w:rsidP="005B1A18">
                        <w:pPr>
                          <w:spacing w:line="255" w:lineRule="auto"/>
                          <w:jc w:val="center"/>
                          <w:textDirection w:val="btLr"/>
                        </w:pPr>
                        <w:r>
                          <w:t>A Healthier Wales</w:t>
                        </w:r>
                      </w:p>
                      <w:p w14:paraId="2FB22FF1" w14:textId="77777777" w:rsidR="005B1A18" w:rsidRDefault="005B1A18" w:rsidP="005B1A18"/>
                      <w:p w14:paraId="61E60944" w14:textId="77777777" w:rsidR="005B1A18" w:rsidRDefault="005B1A18" w:rsidP="005B1A18">
                        <w:pPr>
                          <w:spacing w:line="255" w:lineRule="auto"/>
                          <w:jc w:val="center"/>
                          <w:textDirection w:val="btLr"/>
                        </w:pPr>
                        <w:r>
                          <w:t>A Healthier Wales</w:t>
                        </w:r>
                      </w:p>
                      <w:p w14:paraId="50FE68F1" w14:textId="77777777" w:rsidR="005B1A18" w:rsidRDefault="005B1A18" w:rsidP="005B1A18"/>
                      <w:p w14:paraId="4B0CCD53" w14:textId="77777777" w:rsidR="005B1A18" w:rsidRDefault="005B1A18" w:rsidP="005B1A18">
                        <w:pPr>
                          <w:spacing w:line="255" w:lineRule="auto"/>
                          <w:jc w:val="center"/>
                          <w:textDirection w:val="btLr"/>
                        </w:pPr>
                        <w:r>
                          <w:t>A Healthier Wales</w:t>
                        </w:r>
                      </w:p>
                      <w:p w14:paraId="452DD8F2" w14:textId="77777777" w:rsidR="005B1A18" w:rsidRDefault="005B1A18" w:rsidP="005B1A18"/>
                      <w:p w14:paraId="0AE8960E" w14:textId="77777777" w:rsidR="005B1A18" w:rsidRDefault="005B1A18" w:rsidP="005B1A18">
                        <w:pPr>
                          <w:spacing w:line="255" w:lineRule="auto"/>
                          <w:jc w:val="center"/>
                          <w:textDirection w:val="btLr"/>
                        </w:pPr>
                        <w:r>
                          <w:t>A Healthier Wales</w:t>
                        </w:r>
                      </w:p>
                      <w:p w14:paraId="17D15E45" w14:textId="77777777" w:rsidR="005B1A18" w:rsidRDefault="005B1A18" w:rsidP="005B1A18"/>
                      <w:p w14:paraId="561A45F8" w14:textId="77777777" w:rsidR="005B1A18" w:rsidRDefault="005B1A18" w:rsidP="005B1A18">
                        <w:pPr>
                          <w:spacing w:line="255" w:lineRule="auto"/>
                          <w:jc w:val="center"/>
                          <w:textDirection w:val="btLr"/>
                        </w:pPr>
                        <w:r>
                          <w:t>A Healthier Wales</w:t>
                        </w:r>
                      </w:p>
                      <w:p w14:paraId="48FB312E" w14:textId="77777777" w:rsidR="005B1A18" w:rsidRDefault="005B1A18" w:rsidP="005B1A18"/>
                      <w:p w14:paraId="679A95BD" w14:textId="77777777" w:rsidR="005B1A18" w:rsidRDefault="005B1A18" w:rsidP="005B1A18">
                        <w:pPr>
                          <w:spacing w:line="255" w:lineRule="auto"/>
                          <w:jc w:val="center"/>
                          <w:textDirection w:val="btLr"/>
                        </w:pPr>
                        <w:r>
                          <w:t>A Healthier Wales</w:t>
                        </w:r>
                      </w:p>
                      <w:p w14:paraId="306F604F" w14:textId="77777777" w:rsidR="005B1A18" w:rsidRDefault="005B1A18" w:rsidP="005B1A18"/>
                      <w:p w14:paraId="3BCE78B6" w14:textId="77777777" w:rsidR="005B1A18" w:rsidRDefault="005B1A18" w:rsidP="005B1A18">
                        <w:pPr>
                          <w:spacing w:line="255" w:lineRule="auto"/>
                          <w:jc w:val="center"/>
                          <w:textDirection w:val="btLr"/>
                        </w:pPr>
                        <w:r>
                          <w:t>A Healthier Wales</w:t>
                        </w:r>
                      </w:p>
                    </w:txbxContent>
                  </v:textbox>
                </v:rect>
                <v:rect id="Rectangle 22" o:spid="_x0000_s1044" style="position:absolute;left:39188;top:23513;width:11278;height:85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" stroked="f">
                  <v:textbox inset="2.53958mm,1.2694mm,2.53958mm,1.2694mm">
                    <w:txbxContent>
                      <w:p w14:paraId="593861FE" w14:textId="77777777" w:rsidR="005B1A18" w:rsidRDefault="005B1A18" w:rsidP="005B1A18">
                        <w:pPr>
                          <w:spacing w:line="255" w:lineRule="auto"/>
                          <w:jc w:val="center"/>
                          <w:textDirection w:val="btLr"/>
                        </w:pPr>
                        <w:r>
                          <w:rPr>
                            <w:color w:val="000000"/>
                          </w:rPr>
                          <w:t>A Globally Responsive Wales</w:t>
                        </w:r>
                      </w:p>
                      <w:p w14:paraId="63143DE4" w14:textId="77777777" w:rsidR="005B1A18" w:rsidRDefault="005B1A18" w:rsidP="005B1A18"/>
                      <w:p w14:paraId="1A972DE5" w14:textId="77777777" w:rsidR="005B1A18" w:rsidRDefault="005B1A18" w:rsidP="005B1A18">
                        <w:pPr>
                          <w:spacing w:line="255" w:lineRule="auto"/>
                          <w:jc w:val="center"/>
                          <w:textDirection w:val="btLr"/>
                        </w:pPr>
                        <w:r>
                          <w:rPr>
                            <w:color w:val="000000"/>
                          </w:rPr>
                          <w:t>A Globally Responsive Wales</w:t>
                        </w:r>
                      </w:p>
                      <w:p w14:paraId="34C86A68" w14:textId="77777777" w:rsidR="005B1A18" w:rsidRDefault="005B1A18" w:rsidP="005B1A18"/>
                      <w:p w14:paraId="07A6E4D0" w14:textId="77777777" w:rsidR="005B1A18" w:rsidRDefault="005B1A18" w:rsidP="005B1A18">
                        <w:pPr>
                          <w:spacing w:line="255" w:lineRule="auto"/>
                          <w:jc w:val="center"/>
                          <w:textDirection w:val="btLr"/>
                        </w:pPr>
                        <w:r>
                          <w:rPr>
                            <w:color w:val="000000"/>
                          </w:rPr>
                          <w:t>A Globally Responsive Wales</w:t>
                        </w:r>
                      </w:p>
                      <w:p w14:paraId="28A4A88D" w14:textId="77777777" w:rsidR="005B1A18" w:rsidRDefault="005B1A18" w:rsidP="005B1A18"/>
                      <w:p w14:paraId="4FE2EA69" w14:textId="77777777" w:rsidR="005B1A18" w:rsidRDefault="005B1A18" w:rsidP="005B1A18">
                        <w:pPr>
                          <w:spacing w:line="255" w:lineRule="auto"/>
                          <w:jc w:val="center"/>
                          <w:textDirection w:val="btLr"/>
                        </w:pPr>
                        <w:r>
                          <w:rPr>
                            <w:color w:val="000000"/>
                          </w:rPr>
                          <w:t>A Globally Responsive Wales</w:t>
                        </w:r>
                      </w:p>
                      <w:p w14:paraId="4F479908" w14:textId="77777777" w:rsidR="005B1A18" w:rsidRDefault="005B1A18" w:rsidP="005B1A18"/>
                      <w:p w14:paraId="08C6AE69" w14:textId="77777777" w:rsidR="005B1A18" w:rsidRDefault="005B1A18" w:rsidP="005B1A18">
                        <w:pPr>
                          <w:spacing w:line="255" w:lineRule="auto"/>
                          <w:jc w:val="center"/>
                          <w:textDirection w:val="btLr"/>
                        </w:pPr>
                        <w:r>
                          <w:rPr>
                            <w:color w:val="000000"/>
                          </w:rPr>
                          <w:t>A Globally Responsive Wales</w:t>
                        </w:r>
                      </w:p>
                      <w:p w14:paraId="491DB834" w14:textId="77777777" w:rsidR="005B1A18" w:rsidRDefault="005B1A18" w:rsidP="005B1A18"/>
                      <w:p w14:paraId="1430765D" w14:textId="77777777" w:rsidR="005B1A18" w:rsidRDefault="005B1A18" w:rsidP="005B1A18">
                        <w:pPr>
                          <w:spacing w:line="255" w:lineRule="auto"/>
                          <w:jc w:val="center"/>
                          <w:textDirection w:val="btLr"/>
                        </w:pPr>
                        <w:r>
                          <w:rPr>
                            <w:color w:val="000000"/>
                          </w:rPr>
                          <w:t>A Globally Responsive Wales</w:t>
                        </w:r>
                      </w:p>
                      <w:p w14:paraId="22398E9A" w14:textId="77777777" w:rsidR="005B1A18" w:rsidRDefault="005B1A18" w:rsidP="005B1A18"/>
                      <w:p w14:paraId="152061FF" w14:textId="77777777" w:rsidR="005B1A18" w:rsidRDefault="005B1A18" w:rsidP="005B1A18">
                        <w:pPr>
                          <w:spacing w:line="255" w:lineRule="auto"/>
                          <w:jc w:val="center"/>
                          <w:textDirection w:val="btLr"/>
                        </w:pPr>
                        <w:r>
                          <w:rPr>
                            <w:color w:val="000000"/>
                          </w:rPr>
                          <w:t>A Globally Responsive Wales</w:t>
                        </w:r>
                      </w:p>
                      <w:p w14:paraId="165C2205" w14:textId="77777777" w:rsidR="005B1A18" w:rsidRDefault="005B1A18" w:rsidP="005B1A18"/>
                      <w:p w14:paraId="6791DE00" w14:textId="77777777" w:rsidR="005B1A18" w:rsidRDefault="005B1A18" w:rsidP="005B1A18">
                        <w:pPr>
                          <w:spacing w:line="255" w:lineRule="auto"/>
                          <w:jc w:val="center"/>
                          <w:textDirection w:val="btLr"/>
                        </w:pPr>
                        <w:r>
                          <w:rPr>
                            <w:color w:val="000000"/>
                          </w:rPr>
                          <w:t>A Globally Responsive Wales</w:t>
                        </w:r>
                      </w:p>
                      <w:p w14:paraId="61FE8B14" w14:textId="77777777" w:rsidR="005B1A18" w:rsidRDefault="005B1A18" w:rsidP="005B1A18"/>
                      <w:p w14:paraId="7D2A5960" w14:textId="77777777" w:rsidR="005B1A18" w:rsidRDefault="005B1A18" w:rsidP="005B1A18">
                        <w:pPr>
                          <w:spacing w:line="255" w:lineRule="auto"/>
                          <w:jc w:val="center"/>
                          <w:textDirection w:val="btLr"/>
                        </w:pPr>
                        <w:r>
                          <w:rPr>
                            <w:color w:val="000000"/>
                          </w:rPr>
                          <w:t>A Globally Responsive Wales</w:t>
                        </w:r>
                      </w:p>
                      <w:p w14:paraId="5CB3B348" w14:textId="77777777" w:rsidR="005B1A18" w:rsidRDefault="005B1A18" w:rsidP="005B1A18"/>
                      <w:p w14:paraId="74F1B149" w14:textId="77777777" w:rsidR="005B1A18" w:rsidRDefault="005B1A18" w:rsidP="005B1A18">
                        <w:pPr>
                          <w:spacing w:line="255" w:lineRule="auto"/>
                          <w:jc w:val="center"/>
                          <w:textDirection w:val="btLr"/>
                        </w:pPr>
                        <w:r>
                          <w:rPr>
                            <w:color w:val="000000"/>
                          </w:rPr>
                          <w:t>A Globally Responsive Wales</w:t>
                        </w:r>
                      </w:p>
                      <w:p w14:paraId="772B3F71" w14:textId="77777777" w:rsidR="005B1A18" w:rsidRDefault="005B1A18" w:rsidP="005B1A18"/>
                      <w:p w14:paraId="512DD10E" w14:textId="77777777" w:rsidR="005B1A18" w:rsidRDefault="005B1A18" w:rsidP="005B1A18">
                        <w:pPr>
                          <w:spacing w:line="255" w:lineRule="auto"/>
                          <w:jc w:val="center"/>
                          <w:textDirection w:val="btLr"/>
                        </w:pPr>
                        <w:r>
                          <w:rPr>
                            <w:color w:val="000000"/>
                          </w:rPr>
                          <w:t>A Globally Responsive Wales</w:t>
                        </w:r>
                      </w:p>
                      <w:p w14:paraId="65B9DB6D" w14:textId="77777777" w:rsidR="005B1A18" w:rsidRDefault="005B1A18" w:rsidP="005B1A18"/>
                      <w:p w14:paraId="2623E088" w14:textId="77777777" w:rsidR="005B1A18" w:rsidRDefault="005B1A18" w:rsidP="005B1A18">
                        <w:pPr>
                          <w:spacing w:line="255" w:lineRule="auto"/>
                          <w:jc w:val="center"/>
                          <w:textDirection w:val="btLr"/>
                        </w:pPr>
                        <w:r>
                          <w:rPr>
                            <w:color w:val="000000"/>
                          </w:rPr>
                          <w:t>A Globally Responsive Wales</w:t>
                        </w:r>
                      </w:p>
                      <w:p w14:paraId="49698584" w14:textId="77777777" w:rsidR="005B1A18" w:rsidRDefault="005B1A18" w:rsidP="005B1A18"/>
                      <w:p w14:paraId="7033F70F" w14:textId="77777777" w:rsidR="005B1A18" w:rsidRDefault="005B1A18" w:rsidP="005B1A18">
                        <w:pPr>
                          <w:spacing w:line="255" w:lineRule="auto"/>
                          <w:jc w:val="center"/>
                          <w:textDirection w:val="btLr"/>
                        </w:pPr>
                        <w:r>
                          <w:rPr>
                            <w:color w:val="000000"/>
                          </w:rPr>
                          <w:t>A Globally Responsive Wales</w:t>
                        </w:r>
                      </w:p>
                      <w:p w14:paraId="149A000D" w14:textId="77777777" w:rsidR="005B1A18" w:rsidRDefault="005B1A18" w:rsidP="005B1A18"/>
                      <w:p w14:paraId="7300A11A" w14:textId="77777777" w:rsidR="005B1A18" w:rsidRDefault="005B1A18" w:rsidP="005B1A18">
                        <w:pPr>
                          <w:spacing w:line="255" w:lineRule="auto"/>
                          <w:jc w:val="center"/>
                          <w:textDirection w:val="btLr"/>
                        </w:pPr>
                        <w:r>
                          <w:rPr>
                            <w:color w:val="000000"/>
                          </w:rPr>
                          <w:t>A Globally Responsive Wales</w:t>
                        </w:r>
                      </w:p>
                      <w:p w14:paraId="7A314CFD" w14:textId="77777777" w:rsidR="005B1A18" w:rsidRDefault="005B1A18" w:rsidP="005B1A18"/>
                      <w:p w14:paraId="50639180" w14:textId="77777777" w:rsidR="005B1A18" w:rsidRDefault="005B1A18" w:rsidP="005B1A18">
                        <w:pPr>
                          <w:spacing w:line="255" w:lineRule="auto"/>
                          <w:jc w:val="center"/>
                          <w:textDirection w:val="btLr"/>
                        </w:pPr>
                        <w:r>
                          <w:rPr>
                            <w:color w:val="000000"/>
                          </w:rPr>
                          <w:t>A Globally Responsive Wales</w:t>
                        </w:r>
                      </w:p>
                      <w:p w14:paraId="16D1C4A1" w14:textId="77777777" w:rsidR="005B1A18" w:rsidRDefault="005B1A18" w:rsidP="005B1A18"/>
                      <w:p w14:paraId="087101E6" w14:textId="77777777" w:rsidR="005B1A18" w:rsidRDefault="005B1A18" w:rsidP="005B1A18">
                        <w:pPr>
                          <w:spacing w:line="255" w:lineRule="auto"/>
                          <w:jc w:val="center"/>
                          <w:textDirection w:val="btLr"/>
                        </w:pPr>
                        <w:r>
                          <w:rPr>
                            <w:color w:val="000000"/>
                          </w:rPr>
                          <w:t>A Globally Responsive Wales</w:t>
                        </w:r>
                      </w:p>
                    </w:txbxContent>
                  </v:textbox>
                </v:rect>
                <v:rect id="Rectangle 23" o:spid="_x0000_s1045" style="position:absolute;left:20900;top:23156;width:15551;height:81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" stroked="f">
                  <v:textbox inset="2.53958mm,1.2694mm,2.53958mm,1.2694mm">
                    <w:txbxContent>
                      <w:p w14:paraId="4976A7AA" w14:textId="77777777" w:rsidR="005B1A18" w:rsidRDefault="005B1A18" w:rsidP="005B1A18">
                        <w:pPr>
                          <w:spacing w:line="255" w:lineRule="auto"/>
                          <w:jc w:val="center"/>
                          <w:textDirection w:val="btLr"/>
                        </w:pPr>
                        <w:r>
                          <w:t>A Wales of Vibrant Culture &amp; Thriving Welsh Language</w:t>
                        </w:r>
                      </w:p>
                      <w:p w14:paraId="680AFB00" w14:textId="77777777" w:rsidR="005B1A18" w:rsidRDefault="005B1A18" w:rsidP="005B1A18"/>
                      <w:p w14:paraId="084C0B77" w14:textId="77777777" w:rsidR="005B1A18" w:rsidRDefault="005B1A18" w:rsidP="005B1A18">
                        <w:pPr>
                          <w:spacing w:line="255" w:lineRule="auto"/>
                          <w:jc w:val="center"/>
                          <w:textDirection w:val="btLr"/>
                        </w:pPr>
                        <w:r>
                          <w:t>A Wales of Vibrant Culture &amp; Thriving Welsh Language</w:t>
                        </w:r>
                      </w:p>
                      <w:p w14:paraId="68608D40" w14:textId="77777777" w:rsidR="005B1A18" w:rsidRDefault="005B1A18" w:rsidP="005B1A18"/>
                      <w:p w14:paraId="5B17B2DB" w14:textId="77777777" w:rsidR="005B1A18" w:rsidRDefault="005B1A18" w:rsidP="005B1A18">
                        <w:pPr>
                          <w:spacing w:line="255" w:lineRule="auto"/>
                          <w:jc w:val="center"/>
                          <w:textDirection w:val="btLr"/>
                        </w:pPr>
                        <w:r>
                          <w:t>A Wales of Vibrant Culture &amp; Thriving Welsh Language</w:t>
                        </w:r>
                      </w:p>
                      <w:p w14:paraId="373556E6" w14:textId="77777777" w:rsidR="005B1A18" w:rsidRDefault="005B1A18" w:rsidP="005B1A18"/>
                      <w:p w14:paraId="14537925" w14:textId="77777777" w:rsidR="005B1A18" w:rsidRDefault="005B1A18" w:rsidP="005B1A18">
                        <w:pPr>
                          <w:spacing w:line="255" w:lineRule="auto"/>
                          <w:jc w:val="center"/>
                          <w:textDirection w:val="btLr"/>
                        </w:pPr>
                        <w:r>
                          <w:t>A Wales of Vibrant Culture &amp; Thriving Welsh Language</w:t>
                        </w:r>
                      </w:p>
                      <w:p w14:paraId="615B2DC5" w14:textId="77777777" w:rsidR="005B1A18" w:rsidRDefault="005B1A18" w:rsidP="005B1A18"/>
                      <w:p w14:paraId="01F7DAA7" w14:textId="77777777" w:rsidR="005B1A18" w:rsidRDefault="005B1A18" w:rsidP="005B1A18">
                        <w:pPr>
                          <w:spacing w:line="255" w:lineRule="auto"/>
                          <w:jc w:val="center"/>
                          <w:textDirection w:val="btLr"/>
                        </w:pPr>
                        <w:r>
                          <w:t>A Wales of Vibrant Culture &amp; Thriving Welsh Language</w:t>
                        </w:r>
                      </w:p>
                      <w:p w14:paraId="1C8BE45B" w14:textId="77777777" w:rsidR="005B1A18" w:rsidRDefault="005B1A18" w:rsidP="005B1A18"/>
                      <w:p w14:paraId="3DC42691" w14:textId="77777777" w:rsidR="005B1A18" w:rsidRDefault="005B1A18" w:rsidP="005B1A18">
                        <w:pPr>
                          <w:spacing w:line="255" w:lineRule="auto"/>
                          <w:jc w:val="center"/>
                          <w:textDirection w:val="btLr"/>
                        </w:pPr>
                        <w:r>
                          <w:t>A Wales of Vibrant Culture &amp; Thriving Welsh Language</w:t>
                        </w:r>
                      </w:p>
                      <w:p w14:paraId="2908594D" w14:textId="77777777" w:rsidR="005B1A18" w:rsidRDefault="005B1A18" w:rsidP="005B1A18"/>
                      <w:p w14:paraId="4056A388" w14:textId="77777777" w:rsidR="005B1A18" w:rsidRDefault="005B1A18" w:rsidP="005B1A18">
                        <w:pPr>
                          <w:spacing w:line="255" w:lineRule="auto"/>
                          <w:jc w:val="center"/>
                          <w:textDirection w:val="btLr"/>
                        </w:pPr>
                        <w:r>
                          <w:t>A Wales of Vibrant Culture &amp; Thriving Welsh Language</w:t>
                        </w:r>
                      </w:p>
                      <w:p w14:paraId="56CC79F6" w14:textId="77777777" w:rsidR="005B1A18" w:rsidRDefault="005B1A18" w:rsidP="005B1A18"/>
                      <w:p w14:paraId="7D6FBF3C" w14:textId="77777777" w:rsidR="005B1A18" w:rsidRDefault="005B1A18" w:rsidP="005B1A18">
                        <w:pPr>
                          <w:spacing w:line="255" w:lineRule="auto"/>
                          <w:jc w:val="center"/>
                          <w:textDirection w:val="btLr"/>
                        </w:pPr>
                        <w:r>
                          <w:t>A Wales of Vibrant Culture &amp; Thriving Welsh Language</w:t>
                        </w:r>
                      </w:p>
                      <w:p w14:paraId="43085E14" w14:textId="77777777" w:rsidR="005B1A18" w:rsidRDefault="005B1A18" w:rsidP="005B1A18"/>
                      <w:p w14:paraId="330DF3B7" w14:textId="77777777" w:rsidR="005B1A18" w:rsidRDefault="005B1A18" w:rsidP="005B1A18">
                        <w:pPr>
                          <w:spacing w:line="255" w:lineRule="auto"/>
                          <w:jc w:val="center"/>
                          <w:textDirection w:val="btLr"/>
                        </w:pPr>
                        <w:r>
                          <w:t>A Wales of Vibrant Culture &amp; Thriving Welsh Language</w:t>
                        </w:r>
                      </w:p>
                      <w:p w14:paraId="394B9424" w14:textId="77777777" w:rsidR="005B1A18" w:rsidRDefault="005B1A18" w:rsidP="005B1A18"/>
                      <w:p w14:paraId="237EE8B2" w14:textId="77777777" w:rsidR="005B1A18" w:rsidRDefault="005B1A18" w:rsidP="005B1A18">
                        <w:pPr>
                          <w:spacing w:line="255" w:lineRule="auto"/>
                          <w:jc w:val="center"/>
                          <w:textDirection w:val="btLr"/>
                        </w:pPr>
                        <w:r>
                          <w:t>A Wales of Vibrant Culture &amp; Thriving Welsh Language</w:t>
                        </w:r>
                      </w:p>
                      <w:p w14:paraId="56B1B04E" w14:textId="77777777" w:rsidR="005B1A18" w:rsidRDefault="005B1A18" w:rsidP="005B1A18"/>
                      <w:p w14:paraId="79C590A6" w14:textId="77777777" w:rsidR="005B1A18" w:rsidRDefault="005B1A18" w:rsidP="005B1A18">
                        <w:pPr>
                          <w:spacing w:line="255" w:lineRule="auto"/>
                          <w:jc w:val="center"/>
                          <w:textDirection w:val="btLr"/>
                        </w:pPr>
                        <w:r>
                          <w:t>A Wales of Vibrant Culture &amp; Thriving Welsh Language</w:t>
                        </w:r>
                      </w:p>
                      <w:p w14:paraId="2B4B3B39" w14:textId="77777777" w:rsidR="005B1A18" w:rsidRDefault="005B1A18" w:rsidP="005B1A18"/>
                      <w:p w14:paraId="002BCA8F" w14:textId="77777777" w:rsidR="005B1A18" w:rsidRDefault="005B1A18" w:rsidP="005B1A18">
                        <w:pPr>
                          <w:spacing w:line="255" w:lineRule="auto"/>
                          <w:jc w:val="center"/>
                          <w:textDirection w:val="btLr"/>
                        </w:pPr>
                        <w:r>
                          <w:t>A Wales of Vibrant Culture &amp; Thriving Welsh Language</w:t>
                        </w:r>
                      </w:p>
                      <w:p w14:paraId="2B06830D" w14:textId="77777777" w:rsidR="005B1A18" w:rsidRDefault="005B1A18" w:rsidP="005B1A18"/>
                      <w:p w14:paraId="33DE5EEB" w14:textId="77777777" w:rsidR="005B1A18" w:rsidRDefault="005B1A18" w:rsidP="005B1A18">
                        <w:pPr>
                          <w:spacing w:line="255" w:lineRule="auto"/>
                          <w:jc w:val="center"/>
                          <w:textDirection w:val="btLr"/>
                        </w:pPr>
                        <w:r>
                          <w:t>A Wales of Vibrant Culture &amp; Thriving Welsh Language</w:t>
                        </w:r>
                      </w:p>
                      <w:p w14:paraId="74EC3363" w14:textId="77777777" w:rsidR="005B1A18" w:rsidRDefault="005B1A18" w:rsidP="005B1A18"/>
                      <w:p w14:paraId="247C4AE3" w14:textId="77777777" w:rsidR="005B1A18" w:rsidRDefault="005B1A18" w:rsidP="005B1A18">
                        <w:pPr>
                          <w:spacing w:line="255" w:lineRule="auto"/>
                          <w:jc w:val="center"/>
                          <w:textDirection w:val="btLr"/>
                        </w:pPr>
                        <w:r>
                          <w:t>A Wales of Vibrant Culture &amp; Thriving Welsh Language</w:t>
                        </w:r>
                      </w:p>
                      <w:p w14:paraId="4F51ABEC" w14:textId="77777777" w:rsidR="005B1A18" w:rsidRDefault="005B1A18" w:rsidP="005B1A18"/>
                      <w:p w14:paraId="0B3D6530" w14:textId="77777777" w:rsidR="005B1A18" w:rsidRDefault="005B1A18" w:rsidP="005B1A18">
                        <w:pPr>
                          <w:spacing w:line="255" w:lineRule="auto"/>
                          <w:jc w:val="center"/>
                          <w:textDirection w:val="btLr"/>
                        </w:pPr>
                        <w:r>
                          <w:t>A Wales of Vibrant Culture &amp; Thriving Welsh Language</w:t>
                        </w:r>
                      </w:p>
                      <w:p w14:paraId="4D5F9DDB" w14:textId="77777777" w:rsidR="005B1A18" w:rsidRDefault="005B1A18" w:rsidP="005B1A18"/>
                      <w:p w14:paraId="6837B5F8" w14:textId="77777777" w:rsidR="005B1A18" w:rsidRDefault="005B1A18" w:rsidP="005B1A18">
                        <w:pPr>
                          <w:spacing w:line="255" w:lineRule="auto"/>
                          <w:jc w:val="center"/>
                          <w:textDirection w:val="btLr"/>
                        </w:pPr>
                        <w:r>
                          <w:t>A Wales of Vibrant Culture &amp; Thriving Welsh Language</w:t>
                        </w:r>
                      </w:p>
                    </w:txbxContent>
                  </v:textbox>
                </v:rect>
                <v:rect id="Rectangle 24" o:spid="_x0000_s1046" style="position:absolute;left:8193;top:23156;width:11278;height:80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" stroked="f">
                  <v:textbox inset="2.53958mm,1.2694mm,2.53958mm,1.2694mm">
                    <w:txbxContent>
                      <w:p w14:paraId="6BA12EA9" w14:textId="77777777" w:rsidR="005B1A18" w:rsidRDefault="005B1A18" w:rsidP="005B1A18">
                        <w:pPr>
                          <w:spacing w:line="255" w:lineRule="auto"/>
                          <w:jc w:val="center"/>
                          <w:textDirection w:val="btLr"/>
                        </w:pPr>
                        <w:r>
                          <w:t>A Wales of Cohesive Communities</w:t>
                        </w:r>
                      </w:p>
                      <w:p w14:paraId="218805DA" w14:textId="77777777" w:rsidR="005B1A18" w:rsidRDefault="005B1A18" w:rsidP="005B1A18"/>
                      <w:p w14:paraId="7A554ACB" w14:textId="77777777" w:rsidR="005B1A18" w:rsidRDefault="005B1A18" w:rsidP="005B1A18">
                        <w:pPr>
                          <w:spacing w:line="255" w:lineRule="auto"/>
                          <w:jc w:val="center"/>
                          <w:textDirection w:val="btLr"/>
                        </w:pPr>
                        <w:r>
                          <w:t>A Wales of Cohesive Communities</w:t>
                        </w:r>
                      </w:p>
                      <w:p w14:paraId="35233C57" w14:textId="77777777" w:rsidR="005B1A18" w:rsidRDefault="005B1A18" w:rsidP="005B1A18"/>
                      <w:p w14:paraId="23CEB358" w14:textId="77777777" w:rsidR="005B1A18" w:rsidRDefault="005B1A18" w:rsidP="005B1A18">
                        <w:pPr>
                          <w:spacing w:line="255" w:lineRule="auto"/>
                          <w:jc w:val="center"/>
                          <w:textDirection w:val="btLr"/>
                        </w:pPr>
                        <w:r>
                          <w:t>A Wales of Cohesive Communities</w:t>
                        </w:r>
                      </w:p>
                      <w:p w14:paraId="4BC2F35C" w14:textId="77777777" w:rsidR="005B1A18" w:rsidRDefault="005B1A18" w:rsidP="005B1A18"/>
                      <w:p w14:paraId="10FEF9B3" w14:textId="77777777" w:rsidR="005B1A18" w:rsidRDefault="005B1A18" w:rsidP="005B1A18">
                        <w:pPr>
                          <w:spacing w:line="255" w:lineRule="auto"/>
                          <w:jc w:val="center"/>
                          <w:textDirection w:val="btLr"/>
                        </w:pPr>
                        <w:r>
                          <w:t>A Wales of Cohesive Communities</w:t>
                        </w:r>
                      </w:p>
                      <w:p w14:paraId="20BE035F" w14:textId="77777777" w:rsidR="005B1A18" w:rsidRDefault="005B1A18" w:rsidP="005B1A18"/>
                      <w:p w14:paraId="349427F5" w14:textId="77777777" w:rsidR="005B1A18" w:rsidRDefault="005B1A18" w:rsidP="005B1A18">
                        <w:pPr>
                          <w:spacing w:line="255" w:lineRule="auto"/>
                          <w:jc w:val="center"/>
                          <w:textDirection w:val="btLr"/>
                        </w:pPr>
                        <w:r>
                          <w:t>A Wales of Cohesive Communities</w:t>
                        </w:r>
                      </w:p>
                      <w:p w14:paraId="32CDB0AE" w14:textId="77777777" w:rsidR="005B1A18" w:rsidRDefault="005B1A18" w:rsidP="005B1A18"/>
                      <w:p w14:paraId="17FFD26A" w14:textId="77777777" w:rsidR="005B1A18" w:rsidRDefault="005B1A18" w:rsidP="005B1A18">
                        <w:pPr>
                          <w:spacing w:line="255" w:lineRule="auto"/>
                          <w:jc w:val="center"/>
                          <w:textDirection w:val="btLr"/>
                        </w:pPr>
                        <w:r>
                          <w:t>A Wales of Cohesive Communities</w:t>
                        </w:r>
                      </w:p>
                      <w:p w14:paraId="4C37DFC2" w14:textId="77777777" w:rsidR="005B1A18" w:rsidRDefault="005B1A18" w:rsidP="005B1A18"/>
                      <w:p w14:paraId="168FF89C" w14:textId="77777777" w:rsidR="005B1A18" w:rsidRDefault="005B1A18" w:rsidP="005B1A18">
                        <w:pPr>
                          <w:spacing w:line="255" w:lineRule="auto"/>
                          <w:jc w:val="center"/>
                          <w:textDirection w:val="btLr"/>
                        </w:pPr>
                        <w:r>
                          <w:t>A Wales of Cohesive Communities</w:t>
                        </w:r>
                      </w:p>
                      <w:p w14:paraId="2C413810" w14:textId="77777777" w:rsidR="005B1A18" w:rsidRDefault="005B1A18" w:rsidP="005B1A18"/>
                      <w:p w14:paraId="5D108AEA" w14:textId="77777777" w:rsidR="005B1A18" w:rsidRDefault="005B1A18" w:rsidP="005B1A18">
                        <w:pPr>
                          <w:spacing w:line="255" w:lineRule="auto"/>
                          <w:jc w:val="center"/>
                          <w:textDirection w:val="btLr"/>
                        </w:pPr>
                        <w:r>
                          <w:t>A Wales of Cohesive Communities</w:t>
                        </w:r>
                      </w:p>
                      <w:p w14:paraId="5EAE0953" w14:textId="77777777" w:rsidR="005B1A18" w:rsidRDefault="005B1A18" w:rsidP="005B1A18"/>
                      <w:p w14:paraId="55A89895" w14:textId="77777777" w:rsidR="005B1A18" w:rsidRDefault="005B1A18" w:rsidP="005B1A18">
                        <w:pPr>
                          <w:spacing w:line="255" w:lineRule="auto"/>
                          <w:jc w:val="center"/>
                          <w:textDirection w:val="btLr"/>
                        </w:pPr>
                        <w:r>
                          <w:t>A Wales of Cohesive Communities</w:t>
                        </w:r>
                      </w:p>
                      <w:p w14:paraId="3FF26764" w14:textId="77777777" w:rsidR="005B1A18" w:rsidRDefault="005B1A18" w:rsidP="005B1A18"/>
                      <w:p w14:paraId="51754A4F" w14:textId="77777777" w:rsidR="005B1A18" w:rsidRDefault="005B1A18" w:rsidP="005B1A18">
                        <w:pPr>
                          <w:spacing w:line="255" w:lineRule="auto"/>
                          <w:jc w:val="center"/>
                          <w:textDirection w:val="btLr"/>
                        </w:pPr>
                        <w:r>
                          <w:t>A Wales of Cohesive Communities</w:t>
                        </w:r>
                      </w:p>
                      <w:p w14:paraId="1BB09085" w14:textId="77777777" w:rsidR="005B1A18" w:rsidRDefault="005B1A18" w:rsidP="005B1A18"/>
                      <w:p w14:paraId="5FA4ED4B" w14:textId="77777777" w:rsidR="005B1A18" w:rsidRDefault="005B1A18" w:rsidP="005B1A18">
                        <w:pPr>
                          <w:spacing w:line="255" w:lineRule="auto"/>
                          <w:jc w:val="center"/>
                          <w:textDirection w:val="btLr"/>
                        </w:pPr>
                        <w:r>
                          <w:t>A Wales of Cohesive Communities</w:t>
                        </w:r>
                      </w:p>
                      <w:p w14:paraId="5530522D" w14:textId="77777777" w:rsidR="005B1A18" w:rsidRDefault="005B1A18" w:rsidP="005B1A18"/>
                      <w:p w14:paraId="39CD72D2" w14:textId="77777777" w:rsidR="005B1A18" w:rsidRDefault="005B1A18" w:rsidP="005B1A18">
                        <w:pPr>
                          <w:spacing w:line="255" w:lineRule="auto"/>
                          <w:jc w:val="center"/>
                          <w:textDirection w:val="btLr"/>
                        </w:pPr>
                        <w:r>
                          <w:t>A Wales of Cohesive Communities</w:t>
                        </w:r>
                      </w:p>
                      <w:p w14:paraId="19BAC067" w14:textId="77777777" w:rsidR="005B1A18" w:rsidRDefault="005B1A18" w:rsidP="005B1A18"/>
                      <w:p w14:paraId="2C73E84A" w14:textId="77777777" w:rsidR="005B1A18" w:rsidRDefault="005B1A18" w:rsidP="005B1A18">
                        <w:pPr>
                          <w:spacing w:line="255" w:lineRule="auto"/>
                          <w:jc w:val="center"/>
                          <w:textDirection w:val="btLr"/>
                        </w:pPr>
                        <w:r>
                          <w:t>A Wales of Cohesive Communities</w:t>
                        </w:r>
                      </w:p>
                      <w:p w14:paraId="75A3338D" w14:textId="77777777" w:rsidR="005B1A18" w:rsidRDefault="005B1A18" w:rsidP="005B1A18"/>
                      <w:p w14:paraId="10FD8BCE" w14:textId="77777777" w:rsidR="005B1A18" w:rsidRDefault="005B1A18" w:rsidP="005B1A18">
                        <w:pPr>
                          <w:spacing w:line="255" w:lineRule="auto"/>
                          <w:jc w:val="center"/>
                          <w:textDirection w:val="btLr"/>
                        </w:pPr>
                        <w:r>
                          <w:t>A Wales of Cohesive Communities</w:t>
                        </w:r>
                      </w:p>
                      <w:p w14:paraId="69E920BF" w14:textId="77777777" w:rsidR="005B1A18" w:rsidRDefault="005B1A18" w:rsidP="005B1A18"/>
                      <w:p w14:paraId="2F9A2118" w14:textId="77777777" w:rsidR="005B1A18" w:rsidRDefault="005B1A18" w:rsidP="005B1A18">
                        <w:pPr>
                          <w:spacing w:line="255" w:lineRule="auto"/>
                          <w:jc w:val="center"/>
                          <w:textDirection w:val="btLr"/>
                        </w:pPr>
                        <w:r>
                          <w:t>A Wales of Cohesive Communities</w:t>
                        </w:r>
                      </w:p>
                      <w:p w14:paraId="46F46A2A" w14:textId="77777777" w:rsidR="005B1A18" w:rsidRDefault="005B1A18" w:rsidP="005B1A18"/>
                      <w:p w14:paraId="29999BEF" w14:textId="77777777" w:rsidR="005B1A18" w:rsidRDefault="005B1A18" w:rsidP="005B1A18">
                        <w:pPr>
                          <w:spacing w:line="255" w:lineRule="auto"/>
                          <w:jc w:val="center"/>
                          <w:textDirection w:val="btLr"/>
                        </w:pPr>
                        <w:r>
                          <w:t>A Wales of Cohesive Communities</w:t>
                        </w:r>
                      </w:p>
                    </w:txbxContent>
                  </v:textbox>
                </v:rect>
                <v:rect id="Rectangle 25" o:spid="_x0000_s1047" style="position:absolute;left:31113;top:10212;width:11277;height:51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" stroked="f">
                  <v:textbox inset="2.53958mm,1.2694mm,2.53958mm,1.2694mm">
                    <w:txbxContent>
                      <w:p w14:paraId="698192CB" w14:textId="77777777" w:rsidR="005B1A18" w:rsidRDefault="005B1A18" w:rsidP="005B1A18">
                        <w:pPr>
                          <w:spacing w:line="255" w:lineRule="auto"/>
                          <w:jc w:val="center"/>
                          <w:textDirection w:val="btLr"/>
                        </w:pPr>
                        <w:r>
                          <w:t>A More Equal Wales</w:t>
                        </w:r>
                      </w:p>
                      <w:p w14:paraId="2AE958E1" w14:textId="77777777" w:rsidR="005B1A18" w:rsidRDefault="005B1A18" w:rsidP="005B1A18"/>
                      <w:p w14:paraId="55036F20" w14:textId="77777777" w:rsidR="005B1A18" w:rsidRDefault="005B1A18" w:rsidP="005B1A18">
                        <w:pPr>
                          <w:spacing w:line="255" w:lineRule="auto"/>
                          <w:jc w:val="center"/>
                          <w:textDirection w:val="btLr"/>
                        </w:pPr>
                        <w:r>
                          <w:t>A More Equal Wales</w:t>
                        </w:r>
                      </w:p>
                      <w:p w14:paraId="7FCB1216" w14:textId="77777777" w:rsidR="005B1A18" w:rsidRDefault="005B1A18" w:rsidP="005B1A18"/>
                      <w:p w14:paraId="2C81D2AD" w14:textId="77777777" w:rsidR="005B1A18" w:rsidRDefault="005B1A18" w:rsidP="005B1A18">
                        <w:pPr>
                          <w:spacing w:line="255" w:lineRule="auto"/>
                          <w:jc w:val="center"/>
                          <w:textDirection w:val="btLr"/>
                        </w:pPr>
                        <w:r>
                          <w:t>A More Equal Wales</w:t>
                        </w:r>
                      </w:p>
                      <w:p w14:paraId="0B7BF3EB" w14:textId="77777777" w:rsidR="005B1A18" w:rsidRDefault="005B1A18" w:rsidP="005B1A18"/>
                      <w:p w14:paraId="2D493346" w14:textId="77777777" w:rsidR="005B1A18" w:rsidRDefault="005B1A18" w:rsidP="005B1A18">
                        <w:pPr>
                          <w:spacing w:line="255" w:lineRule="auto"/>
                          <w:jc w:val="center"/>
                          <w:textDirection w:val="btLr"/>
                        </w:pPr>
                        <w:r>
                          <w:t>A More Equal Wales</w:t>
                        </w:r>
                      </w:p>
                      <w:p w14:paraId="6C40C10B" w14:textId="77777777" w:rsidR="005B1A18" w:rsidRDefault="005B1A18" w:rsidP="005B1A18"/>
                      <w:p w14:paraId="0B3AC12E" w14:textId="77777777" w:rsidR="005B1A18" w:rsidRDefault="005B1A18" w:rsidP="005B1A18">
                        <w:pPr>
                          <w:spacing w:line="255" w:lineRule="auto"/>
                          <w:jc w:val="center"/>
                          <w:textDirection w:val="btLr"/>
                        </w:pPr>
                        <w:r>
                          <w:t>A More Equal Wales</w:t>
                        </w:r>
                      </w:p>
                      <w:p w14:paraId="6811B0B0" w14:textId="77777777" w:rsidR="005B1A18" w:rsidRDefault="005B1A18" w:rsidP="005B1A18"/>
                      <w:p w14:paraId="09B44BDF" w14:textId="77777777" w:rsidR="005B1A18" w:rsidRDefault="005B1A18" w:rsidP="005B1A18">
                        <w:pPr>
                          <w:spacing w:line="255" w:lineRule="auto"/>
                          <w:jc w:val="center"/>
                          <w:textDirection w:val="btLr"/>
                        </w:pPr>
                        <w:r>
                          <w:t>A More Equal Wales</w:t>
                        </w:r>
                      </w:p>
                      <w:p w14:paraId="64CF6E1F" w14:textId="77777777" w:rsidR="005B1A18" w:rsidRDefault="005B1A18" w:rsidP="005B1A18"/>
                      <w:p w14:paraId="04C07960" w14:textId="77777777" w:rsidR="005B1A18" w:rsidRDefault="005B1A18" w:rsidP="005B1A18">
                        <w:pPr>
                          <w:spacing w:line="255" w:lineRule="auto"/>
                          <w:jc w:val="center"/>
                          <w:textDirection w:val="btLr"/>
                        </w:pPr>
                        <w:r>
                          <w:t>A More Equal Wales</w:t>
                        </w:r>
                      </w:p>
                      <w:p w14:paraId="66FD10BE" w14:textId="77777777" w:rsidR="005B1A18" w:rsidRDefault="005B1A18" w:rsidP="005B1A18"/>
                      <w:p w14:paraId="1578440F" w14:textId="77777777" w:rsidR="005B1A18" w:rsidRDefault="005B1A18" w:rsidP="005B1A18">
                        <w:pPr>
                          <w:spacing w:line="255" w:lineRule="auto"/>
                          <w:jc w:val="center"/>
                          <w:textDirection w:val="btLr"/>
                        </w:pPr>
                        <w:r>
                          <w:t>A More Equal Wales</w:t>
                        </w:r>
                      </w:p>
                      <w:p w14:paraId="41D7B0AA" w14:textId="77777777" w:rsidR="005B1A18" w:rsidRDefault="005B1A18" w:rsidP="005B1A18"/>
                      <w:p w14:paraId="0AA152F6" w14:textId="77777777" w:rsidR="005B1A18" w:rsidRDefault="005B1A18" w:rsidP="005B1A18">
                        <w:pPr>
                          <w:spacing w:line="255" w:lineRule="auto"/>
                          <w:jc w:val="center"/>
                          <w:textDirection w:val="btLr"/>
                        </w:pPr>
                        <w:r>
                          <w:t>A More Equal Wales</w:t>
                        </w:r>
                      </w:p>
                      <w:p w14:paraId="69F85BBD" w14:textId="77777777" w:rsidR="005B1A18" w:rsidRDefault="005B1A18" w:rsidP="005B1A18"/>
                      <w:p w14:paraId="77E46096" w14:textId="77777777" w:rsidR="005B1A18" w:rsidRDefault="005B1A18" w:rsidP="005B1A18">
                        <w:pPr>
                          <w:spacing w:line="255" w:lineRule="auto"/>
                          <w:jc w:val="center"/>
                          <w:textDirection w:val="btLr"/>
                        </w:pPr>
                        <w:r>
                          <w:t>A More Equal Wales</w:t>
                        </w:r>
                      </w:p>
                      <w:p w14:paraId="0F5A4F29" w14:textId="77777777" w:rsidR="005B1A18" w:rsidRDefault="005B1A18" w:rsidP="005B1A18"/>
                      <w:p w14:paraId="169B8454" w14:textId="77777777" w:rsidR="005B1A18" w:rsidRDefault="005B1A18" w:rsidP="005B1A18">
                        <w:pPr>
                          <w:spacing w:line="255" w:lineRule="auto"/>
                          <w:jc w:val="center"/>
                          <w:textDirection w:val="btLr"/>
                        </w:pPr>
                        <w:r>
                          <w:t>A More Equal Wales</w:t>
                        </w:r>
                      </w:p>
                      <w:p w14:paraId="67305957" w14:textId="77777777" w:rsidR="005B1A18" w:rsidRDefault="005B1A18" w:rsidP="005B1A18"/>
                      <w:p w14:paraId="44E03BBE" w14:textId="77777777" w:rsidR="005B1A18" w:rsidRDefault="005B1A18" w:rsidP="005B1A18">
                        <w:pPr>
                          <w:spacing w:line="255" w:lineRule="auto"/>
                          <w:jc w:val="center"/>
                          <w:textDirection w:val="btLr"/>
                        </w:pPr>
                        <w:r>
                          <w:t>A More Equal Wales</w:t>
                        </w:r>
                      </w:p>
                      <w:p w14:paraId="6960B965" w14:textId="77777777" w:rsidR="005B1A18" w:rsidRDefault="005B1A18" w:rsidP="005B1A18"/>
                      <w:p w14:paraId="3EB53B92" w14:textId="77777777" w:rsidR="005B1A18" w:rsidRDefault="005B1A18" w:rsidP="005B1A18">
                        <w:pPr>
                          <w:spacing w:line="255" w:lineRule="auto"/>
                          <w:jc w:val="center"/>
                          <w:textDirection w:val="btLr"/>
                        </w:pPr>
                        <w:r>
                          <w:t>A More Equal Wales</w:t>
                        </w:r>
                      </w:p>
                      <w:p w14:paraId="49BB2EC0" w14:textId="77777777" w:rsidR="005B1A18" w:rsidRDefault="005B1A18" w:rsidP="005B1A18"/>
                      <w:p w14:paraId="2CFD4601" w14:textId="77777777" w:rsidR="005B1A18" w:rsidRDefault="005B1A18" w:rsidP="005B1A18">
                        <w:pPr>
                          <w:spacing w:line="255" w:lineRule="auto"/>
                          <w:jc w:val="center"/>
                          <w:textDirection w:val="btLr"/>
                        </w:pPr>
                        <w:r>
                          <w:t>A More Equal Wales</w:t>
                        </w:r>
                      </w:p>
                      <w:p w14:paraId="0B736E6E" w14:textId="77777777" w:rsidR="005B1A18" w:rsidRDefault="005B1A18" w:rsidP="005B1A18"/>
                      <w:p w14:paraId="6660322C" w14:textId="77777777" w:rsidR="005B1A18" w:rsidRDefault="005B1A18" w:rsidP="005B1A18">
                        <w:pPr>
                          <w:spacing w:line="255" w:lineRule="auto"/>
                          <w:jc w:val="center"/>
                          <w:textDirection w:val="btLr"/>
                        </w:pPr>
                        <w:r>
                          <w:t>A More Equal Wales</w:t>
                        </w:r>
                      </w:p>
                      <w:p w14:paraId="1371B561" w14:textId="77777777" w:rsidR="005B1A18" w:rsidRDefault="005B1A18" w:rsidP="005B1A18"/>
                      <w:p w14:paraId="0C47F33A" w14:textId="77777777" w:rsidR="005B1A18" w:rsidRDefault="005B1A18" w:rsidP="005B1A18">
                        <w:pPr>
                          <w:spacing w:line="255" w:lineRule="auto"/>
                          <w:jc w:val="center"/>
                          <w:textDirection w:val="btLr"/>
                        </w:pPr>
                        <w:r>
                          <w:t>A More Equal Wales</w:t>
                        </w:r>
                      </w:p>
                    </w:txbxContent>
                  </v:textbox>
                </v:rect>
                <v:rect id="Rectangle 26" o:spid="_x0000_s1048" style="position:absolute;left:15675;top:10212;width:11278;height:51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" stroked="f">
                  <v:textbox inset="2.53958mm,1.2694mm,2.53958mm,1.2694mm">
                    <w:txbxContent>
                      <w:p w14:paraId="30B1F3DE" w14:textId="77777777" w:rsidR="005B1A18" w:rsidRDefault="005B1A18" w:rsidP="005B1A18">
                        <w:pPr>
                          <w:spacing w:line="255" w:lineRule="auto"/>
                          <w:jc w:val="center"/>
                          <w:textDirection w:val="btLr"/>
                        </w:pPr>
                        <w:r>
                          <w:rPr>
                            <w:color w:val="08294D"/>
                          </w:rPr>
                          <w:t>A Resilient Wales</w:t>
                        </w:r>
                      </w:p>
                      <w:p w14:paraId="35E54BCA" w14:textId="77777777" w:rsidR="005B1A18" w:rsidRDefault="005B1A18" w:rsidP="005B1A18">
                        <w:pPr>
                          <w:spacing w:line="255" w:lineRule="auto"/>
                          <w:textDirection w:val="btLr"/>
                        </w:pPr>
                      </w:p>
                      <w:p w14:paraId="38994A71" w14:textId="77777777" w:rsidR="005B1A18" w:rsidRDefault="005B1A18" w:rsidP="005B1A18"/>
                      <w:p w14:paraId="6BC9A485" w14:textId="77777777" w:rsidR="005B1A18" w:rsidRDefault="005B1A18" w:rsidP="005B1A18">
                        <w:pPr>
                          <w:spacing w:line="255" w:lineRule="auto"/>
                          <w:jc w:val="center"/>
                          <w:textDirection w:val="btLr"/>
                        </w:pPr>
                        <w:r>
                          <w:rPr>
                            <w:color w:val="08294D"/>
                          </w:rPr>
                          <w:t>A Resilient Wales</w:t>
                        </w:r>
                      </w:p>
                      <w:p w14:paraId="31B9697E" w14:textId="77777777" w:rsidR="005B1A18" w:rsidRDefault="005B1A18" w:rsidP="005B1A18">
                        <w:pPr>
                          <w:spacing w:line="255" w:lineRule="auto"/>
                          <w:textDirection w:val="btLr"/>
                        </w:pPr>
                      </w:p>
                      <w:p w14:paraId="3110E542" w14:textId="77777777" w:rsidR="005B1A18" w:rsidRDefault="005B1A18" w:rsidP="005B1A18"/>
                      <w:p w14:paraId="7037F0B0" w14:textId="77777777" w:rsidR="005B1A18" w:rsidRDefault="005B1A18" w:rsidP="005B1A18">
                        <w:pPr>
                          <w:spacing w:line="255" w:lineRule="auto"/>
                          <w:jc w:val="center"/>
                          <w:textDirection w:val="btLr"/>
                        </w:pPr>
                        <w:r>
                          <w:rPr>
                            <w:color w:val="08294D"/>
                          </w:rPr>
                          <w:t>A Resilient Wales</w:t>
                        </w:r>
                      </w:p>
                      <w:p w14:paraId="2D19765E" w14:textId="77777777" w:rsidR="005B1A18" w:rsidRDefault="005B1A18" w:rsidP="005B1A18">
                        <w:pPr>
                          <w:spacing w:line="255" w:lineRule="auto"/>
                          <w:textDirection w:val="btLr"/>
                        </w:pPr>
                      </w:p>
                      <w:p w14:paraId="44DEB350" w14:textId="77777777" w:rsidR="005B1A18" w:rsidRDefault="005B1A18" w:rsidP="005B1A18"/>
                      <w:p w14:paraId="2E91E2A0" w14:textId="77777777" w:rsidR="005B1A18" w:rsidRDefault="005B1A18" w:rsidP="005B1A18">
                        <w:pPr>
                          <w:spacing w:line="255" w:lineRule="auto"/>
                          <w:jc w:val="center"/>
                          <w:textDirection w:val="btLr"/>
                        </w:pPr>
                        <w:r>
                          <w:rPr>
                            <w:color w:val="08294D"/>
                          </w:rPr>
                          <w:t>A Resilient Wales</w:t>
                        </w:r>
                      </w:p>
                      <w:p w14:paraId="2DAFD072" w14:textId="77777777" w:rsidR="005B1A18" w:rsidRDefault="005B1A18" w:rsidP="005B1A18">
                        <w:pPr>
                          <w:spacing w:line="255" w:lineRule="auto"/>
                          <w:textDirection w:val="btLr"/>
                        </w:pPr>
                      </w:p>
                      <w:p w14:paraId="4CDC615B" w14:textId="77777777" w:rsidR="005B1A18" w:rsidRDefault="005B1A18" w:rsidP="005B1A18"/>
                      <w:p w14:paraId="3D8FC5E3" w14:textId="77777777" w:rsidR="005B1A18" w:rsidRDefault="005B1A18" w:rsidP="005B1A18">
                        <w:pPr>
                          <w:spacing w:line="255" w:lineRule="auto"/>
                          <w:jc w:val="center"/>
                          <w:textDirection w:val="btLr"/>
                        </w:pPr>
                        <w:r>
                          <w:rPr>
                            <w:color w:val="08294D"/>
                          </w:rPr>
                          <w:t>A Resilient Wales</w:t>
                        </w:r>
                      </w:p>
                      <w:p w14:paraId="4FA76989" w14:textId="77777777" w:rsidR="005B1A18" w:rsidRDefault="005B1A18" w:rsidP="005B1A18">
                        <w:pPr>
                          <w:spacing w:line="255" w:lineRule="auto"/>
                          <w:textDirection w:val="btLr"/>
                        </w:pPr>
                      </w:p>
                      <w:p w14:paraId="64887EF7" w14:textId="77777777" w:rsidR="005B1A18" w:rsidRDefault="005B1A18" w:rsidP="005B1A18"/>
                      <w:p w14:paraId="637BAD88" w14:textId="77777777" w:rsidR="005B1A18" w:rsidRDefault="005B1A18" w:rsidP="005B1A18">
                        <w:pPr>
                          <w:spacing w:line="255" w:lineRule="auto"/>
                          <w:jc w:val="center"/>
                          <w:textDirection w:val="btLr"/>
                        </w:pPr>
                        <w:r>
                          <w:rPr>
                            <w:color w:val="08294D"/>
                          </w:rPr>
                          <w:t>A Resilient Wales</w:t>
                        </w:r>
                      </w:p>
                      <w:p w14:paraId="1ABD3883" w14:textId="77777777" w:rsidR="005B1A18" w:rsidRDefault="005B1A18" w:rsidP="005B1A18">
                        <w:pPr>
                          <w:spacing w:line="255" w:lineRule="auto"/>
                          <w:textDirection w:val="btLr"/>
                        </w:pPr>
                      </w:p>
                      <w:p w14:paraId="682DC7F6" w14:textId="77777777" w:rsidR="005B1A18" w:rsidRDefault="005B1A18" w:rsidP="005B1A18"/>
                      <w:p w14:paraId="3F5D286C" w14:textId="77777777" w:rsidR="005B1A18" w:rsidRDefault="005B1A18" w:rsidP="005B1A18">
                        <w:pPr>
                          <w:spacing w:line="255" w:lineRule="auto"/>
                          <w:jc w:val="center"/>
                          <w:textDirection w:val="btLr"/>
                        </w:pPr>
                        <w:r>
                          <w:rPr>
                            <w:color w:val="08294D"/>
                          </w:rPr>
                          <w:t>A Resilient Wales</w:t>
                        </w:r>
                      </w:p>
                      <w:p w14:paraId="73E47AF7" w14:textId="77777777" w:rsidR="005B1A18" w:rsidRDefault="005B1A18" w:rsidP="005B1A18">
                        <w:pPr>
                          <w:spacing w:line="255" w:lineRule="auto"/>
                          <w:textDirection w:val="btLr"/>
                        </w:pPr>
                      </w:p>
                      <w:p w14:paraId="1F4E5DBA" w14:textId="77777777" w:rsidR="005B1A18" w:rsidRDefault="005B1A18" w:rsidP="005B1A18"/>
                      <w:p w14:paraId="1C6E7620" w14:textId="77777777" w:rsidR="005B1A18" w:rsidRDefault="005B1A18" w:rsidP="005B1A18">
                        <w:pPr>
                          <w:spacing w:line="255" w:lineRule="auto"/>
                          <w:jc w:val="center"/>
                          <w:textDirection w:val="btLr"/>
                        </w:pPr>
                        <w:r>
                          <w:rPr>
                            <w:color w:val="08294D"/>
                          </w:rPr>
                          <w:t>A Resilient Wales</w:t>
                        </w:r>
                      </w:p>
                      <w:p w14:paraId="54B65D06" w14:textId="77777777" w:rsidR="005B1A18" w:rsidRDefault="005B1A18" w:rsidP="005B1A18">
                        <w:pPr>
                          <w:spacing w:line="255" w:lineRule="auto"/>
                          <w:textDirection w:val="btLr"/>
                        </w:pPr>
                      </w:p>
                      <w:p w14:paraId="731BA03E" w14:textId="77777777" w:rsidR="005B1A18" w:rsidRDefault="005B1A18" w:rsidP="005B1A18"/>
                      <w:p w14:paraId="05DF6E67" w14:textId="77777777" w:rsidR="005B1A18" w:rsidRDefault="005B1A18" w:rsidP="005B1A18">
                        <w:pPr>
                          <w:spacing w:line="255" w:lineRule="auto"/>
                          <w:jc w:val="center"/>
                          <w:textDirection w:val="btLr"/>
                        </w:pPr>
                        <w:r>
                          <w:t xml:space="preserve">Figure </w:t>
                        </w:r>
                        <w:r>
                          <w:fldChar w:fldCharType="begin"/>
                        </w:r>
                        <w:r>
                          <w:instrText xml:space="preserve"> SEQ Figure \* ARABIC </w:instrText>
                        </w:r>
                        <w:r>
                          <w:fldChar w:fldCharType="separate"/>
                        </w:r>
                        <w:r>
                          <w:rPr>
                            <w:noProof/>
                          </w:rPr>
                          <w:t>6</w:t>
                        </w:r>
                        <w:r>
                          <w:rPr>
                            <w:noProof/>
                          </w:rPr>
                          <w:fldChar w:fldCharType="end"/>
                        </w:r>
                        <w:r>
                          <w:t>- Seven Well-Being Goals. Credit- Well-Being of Future Generations (Wales) Act (2015).</w:t>
                        </w:r>
                        <w:r>
                          <w:rPr>
                            <w:color w:val="08294D"/>
                          </w:rPr>
                          <w:t>A Resilient Wales</w:t>
                        </w:r>
                      </w:p>
                      <w:p w14:paraId="679B0CE7" w14:textId="77777777" w:rsidR="005B1A18" w:rsidRDefault="005B1A18" w:rsidP="005B1A18">
                        <w:pPr>
                          <w:spacing w:line="255" w:lineRule="auto"/>
                          <w:textDirection w:val="btLr"/>
                        </w:pPr>
                      </w:p>
                      <w:p w14:paraId="424AEF8E" w14:textId="77777777" w:rsidR="005B1A18" w:rsidRDefault="005B1A18" w:rsidP="005B1A18"/>
                      <w:p w14:paraId="4FD4FB2B" w14:textId="77777777" w:rsidR="005B1A18" w:rsidRDefault="005B1A18" w:rsidP="005B1A18">
                        <w:pPr>
                          <w:spacing w:line="255" w:lineRule="auto"/>
                          <w:jc w:val="center"/>
                          <w:textDirection w:val="btLr"/>
                        </w:pPr>
                        <w:r>
                          <w:rPr>
                            <w:color w:val="08294D"/>
                          </w:rPr>
                          <w:t>A Resilient Wales</w:t>
                        </w:r>
                      </w:p>
                      <w:p w14:paraId="38B47FA2" w14:textId="77777777" w:rsidR="005B1A18" w:rsidRDefault="005B1A18" w:rsidP="005B1A18">
                        <w:pPr>
                          <w:spacing w:line="255" w:lineRule="auto"/>
                          <w:textDirection w:val="btLr"/>
                        </w:pPr>
                      </w:p>
                      <w:p w14:paraId="7F91299D" w14:textId="77777777" w:rsidR="005B1A18" w:rsidRDefault="005B1A18" w:rsidP="005B1A18"/>
                      <w:p w14:paraId="7EF65BF9" w14:textId="77777777" w:rsidR="005B1A18" w:rsidRDefault="005B1A18" w:rsidP="005B1A18">
                        <w:pPr>
                          <w:spacing w:line="255" w:lineRule="auto"/>
                          <w:jc w:val="center"/>
                          <w:textDirection w:val="btLr"/>
                        </w:pPr>
                        <w:r>
                          <w:rPr>
                            <w:color w:val="08294D"/>
                          </w:rPr>
                          <w:t>A Resilient Wales</w:t>
                        </w:r>
                      </w:p>
                      <w:p w14:paraId="4C336E0C" w14:textId="77777777" w:rsidR="005B1A18" w:rsidRDefault="005B1A18" w:rsidP="005B1A18">
                        <w:pPr>
                          <w:spacing w:line="255" w:lineRule="auto"/>
                          <w:textDirection w:val="btLr"/>
                        </w:pPr>
                      </w:p>
                      <w:p w14:paraId="6C118F4F" w14:textId="77777777" w:rsidR="005B1A18" w:rsidRDefault="005B1A18" w:rsidP="005B1A18"/>
                      <w:p w14:paraId="78B3B871" w14:textId="77777777" w:rsidR="005B1A18" w:rsidRDefault="005B1A18" w:rsidP="005B1A18">
                        <w:pPr>
                          <w:spacing w:line="255" w:lineRule="auto"/>
                          <w:jc w:val="center"/>
                          <w:textDirection w:val="btLr"/>
                        </w:pPr>
                        <w:r>
                          <w:rPr>
                            <w:color w:val="08294D"/>
                          </w:rPr>
                          <w:t>A Resilient Wales</w:t>
                        </w:r>
                      </w:p>
                      <w:p w14:paraId="21B7B2E0" w14:textId="77777777" w:rsidR="005B1A18" w:rsidRDefault="005B1A18" w:rsidP="005B1A18">
                        <w:pPr>
                          <w:spacing w:line="255" w:lineRule="auto"/>
                          <w:textDirection w:val="btLr"/>
                        </w:pPr>
                      </w:p>
                      <w:p w14:paraId="1F55FD8A" w14:textId="77777777" w:rsidR="005B1A18" w:rsidRDefault="005B1A18" w:rsidP="005B1A18"/>
                      <w:p w14:paraId="40EC5985" w14:textId="77777777" w:rsidR="005B1A18" w:rsidRDefault="005B1A18" w:rsidP="005B1A18">
                        <w:pPr>
                          <w:spacing w:line="255" w:lineRule="auto"/>
                          <w:jc w:val="center"/>
                          <w:textDirection w:val="btLr"/>
                        </w:pPr>
                        <w:r>
                          <w:rPr>
                            <w:color w:val="08294D"/>
                          </w:rPr>
                          <w:t>A Resilient Wales</w:t>
                        </w:r>
                      </w:p>
                      <w:p w14:paraId="46331A9C" w14:textId="77777777" w:rsidR="005B1A18" w:rsidRDefault="005B1A18" w:rsidP="005B1A18">
                        <w:pPr>
                          <w:spacing w:line="255" w:lineRule="auto"/>
                          <w:textDirection w:val="btLr"/>
                        </w:pPr>
                      </w:p>
                      <w:p w14:paraId="31909D9A" w14:textId="77777777" w:rsidR="005B1A18" w:rsidRDefault="005B1A18" w:rsidP="005B1A18"/>
                      <w:p w14:paraId="13FAE900" w14:textId="77777777" w:rsidR="005B1A18" w:rsidRDefault="005B1A18" w:rsidP="005B1A18">
                        <w:pPr>
                          <w:spacing w:line="255" w:lineRule="auto"/>
                          <w:jc w:val="center"/>
                          <w:textDirection w:val="btLr"/>
                        </w:pPr>
                        <w:r>
                          <w:rPr>
                            <w:color w:val="08294D"/>
                          </w:rPr>
                          <w:t>A Resilient Wales</w:t>
                        </w:r>
                      </w:p>
                      <w:p w14:paraId="1BC9667D" w14:textId="77777777" w:rsidR="005B1A18" w:rsidRDefault="005B1A18" w:rsidP="005B1A18">
                        <w:pPr>
                          <w:spacing w:line="255" w:lineRule="auto"/>
                          <w:textDirection w:val="btLr"/>
                        </w:pPr>
                      </w:p>
                      <w:p w14:paraId="186D99D0" w14:textId="77777777" w:rsidR="005B1A18" w:rsidRDefault="005B1A18" w:rsidP="005B1A18"/>
                      <w:p w14:paraId="3FB27038" w14:textId="77777777" w:rsidR="005B1A18" w:rsidRDefault="005B1A18" w:rsidP="005B1A18">
                        <w:pPr>
                          <w:spacing w:line="255" w:lineRule="auto"/>
                          <w:jc w:val="center"/>
                          <w:textDirection w:val="btLr"/>
                        </w:pPr>
                        <w:r>
                          <w:rPr>
                            <w:color w:val="08294D"/>
                          </w:rPr>
                          <w:t>A Resilient Wales</w:t>
                        </w:r>
                      </w:p>
                      <w:p w14:paraId="3B87DBE7" w14:textId="77777777" w:rsidR="005B1A18" w:rsidRDefault="005B1A18" w:rsidP="005B1A18">
                        <w:pPr>
                          <w:spacing w:line="255" w:lineRule="auto"/>
                          <w:textDirection w:val="btLr"/>
                        </w:pPr>
                      </w:p>
                      <w:p w14:paraId="660BF24D" w14:textId="77777777" w:rsidR="005B1A18" w:rsidRDefault="005B1A18" w:rsidP="005B1A18"/>
                      <w:p w14:paraId="735B5574" w14:textId="77777777" w:rsidR="005B1A18" w:rsidRDefault="005B1A18" w:rsidP="005B1A18">
                        <w:pPr>
                          <w:spacing w:line="255" w:lineRule="auto"/>
                          <w:jc w:val="center"/>
                          <w:textDirection w:val="btLr"/>
                        </w:pPr>
                        <w:r>
                          <w:rPr>
                            <w:color w:val="08294D"/>
                          </w:rPr>
                          <w:t>A Resilient Wales</w:t>
                        </w:r>
                      </w:p>
                      <w:p w14:paraId="11EA290C" w14:textId="77777777" w:rsidR="005B1A18" w:rsidRDefault="005B1A18" w:rsidP="005B1A18">
                        <w:pPr>
                          <w:spacing w:line="255" w:lineRule="auto"/>
                          <w:textDirection w:val="btLr"/>
                        </w:pPr>
                      </w:p>
                    </w:txbxContent>
                  </v:textbox>
                </v:rect>
                <w10:wrap type="square"/>
              </v:group>
            </w:pict>
          </mc:Fallback>
        </mc:AlternateContent>
      </w:r>
      <w:r>
        <w:rPr>
          <w:noProof/>
        </w:rPr>
        <mc:AlternateContent>
          <mc:Choice Requires="wps">
            <w:drawing>
              <wp:anchor distT="0" distB="0" distL="114300" distR="114300" simplePos="0" relativeHeight="251668480" behindDoc="0" locked="0" layoutInCell="1" allowOverlap="1" wp14:anchorId="1F835880" wp14:editId="0CE6DC4D">
                <wp:simplePos x="0" y="0"/>
                <wp:positionH relativeFrom="column">
                  <wp:posOffset>12700</wp:posOffset>
                </wp:positionH>
                <wp:positionV relativeFrom="paragraph">
                  <wp:posOffset>3596005</wp:posOffset>
                </wp:positionV>
                <wp:extent cx="5916930" cy="635"/>
                <wp:effectExtent l="0" t="0" r="0" b="0"/>
                <wp:wrapSquare wrapText="bothSides"/>
                <wp:docPr id="102" name="Text Box 102"/>
                <wp:cNvGraphicFramePr/>
                <a:graphic xmlns:a="http://schemas.openxmlformats.org/drawingml/2006/main">
                  <a:graphicData uri="http://schemas.microsoft.com/office/word/2010/wordprocessingShape">
                    <wps:wsp>
                      <wps:cNvSpPr txBox="1"/>
                      <wps:spPr>
                        <a:xfrm>
                          <a:off x="0" y="0"/>
                          <a:ext cx="5916930" cy="635"/>
                        </a:xfrm>
                        <a:prstGeom prst="rect">
                          <a:avLst/>
                        </a:prstGeom>
                        <a:solidFill>
                          <a:prstClr val="white"/>
                        </a:solidFill>
                        <a:ln>
                          <a:noFill/>
                        </a:ln>
                      </wps:spPr>
                      <wps:txbx>
                        <w:txbxContent>
                          <w:p w14:paraId="1E983559" w14:textId="77777777" w:rsidR="005B1A18" w:rsidRPr="00666E4D" w:rsidRDefault="005B1A18" w:rsidP="005B1A18">
                            <w:pPr>
                              <w:pStyle w:val="Subtitle"/>
                              <w:rPr>
                                <w:rFonts w:eastAsia="Arial"/>
                                <w:noProof/>
                                <w:color w:val="0D0D0D"/>
                                <w:sz w:val="24"/>
                                <w:szCs w:val="24"/>
                              </w:rPr>
                            </w:pPr>
                            <w:bookmarkStart w:id="28" w:name="_Toc70516381"/>
                            <w:bookmarkStart w:id="29" w:name="_Toc70516571"/>
                            <w:r>
                              <w:t xml:space="preserve">Figure </w:t>
                            </w:r>
                            <w:r>
                              <w:fldChar w:fldCharType="begin"/>
                            </w:r>
                            <w:r>
                              <w:instrText xml:space="preserve"> SEQ Figure \* ARABIC </w:instrText>
                            </w:r>
                            <w:r>
                              <w:fldChar w:fldCharType="separate"/>
                            </w:r>
                            <w:r>
                              <w:rPr>
                                <w:noProof/>
                              </w:rPr>
                              <w:t>6</w:t>
                            </w:r>
                            <w:r>
                              <w:rPr>
                                <w:noProof/>
                              </w:rPr>
                              <w:fldChar w:fldCharType="end"/>
                            </w:r>
                            <w:r>
                              <w:t>- Seven Well-Being Goals. Credit- Well-Being of Future Generations (Wales) Act (2015).</w:t>
                            </w:r>
                          </w:p>
                          <w:bookmarkEnd w:id="28"/>
                          <w:bookmarkEnd w:id="29"/>
                          <w:p w14:paraId="50435526" w14:textId="77777777" w:rsidR="005B1A18" w:rsidRPr="00666E4D" w:rsidRDefault="005B1A18" w:rsidP="005B1A18">
                            <w:pPr>
                              <w:pStyle w:val="Subtitle"/>
                              <w:rPr>
                                <w:rFonts w:eastAsia="Arial"/>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F835880" id="Text Box 102" o:spid="_x0000_s1049" type="#_x0000_t202" style="position:absolute;left:0;text-align:left;margin-left:1pt;margin-top:283.15pt;width:465.9pt;height:.0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" stroked="f">
                <v:textbox style="mso-fit-shape-to-text:t" inset="0,0,0,0">
                  <w:txbxContent>
                    <w:p w14:paraId="1E983559" w14:textId="77777777" w:rsidR="005B1A18" w:rsidRPr="00666E4D" w:rsidRDefault="005B1A18" w:rsidP="005B1A18">
                      <w:pPr>
                        <w:pStyle w:val="Subtitle"/>
                        <w:rPr>
                          <w:rFonts w:eastAsia="Arial"/>
                          <w:noProof/>
                          <w:color w:val="0D0D0D"/>
                          <w:sz w:val="24"/>
                          <w:szCs w:val="24"/>
                        </w:rPr>
                      </w:pPr>
                      <w:bookmarkStart w:id="30" w:name="_Toc70516381"/>
                      <w:bookmarkStart w:id="31" w:name="_Toc70516571"/>
                      <w:r>
                        <w:t xml:space="preserve">Figure </w:t>
                      </w:r>
                      <w:r>
                        <w:fldChar w:fldCharType="begin"/>
                      </w:r>
                      <w:r>
                        <w:instrText xml:space="preserve"> SEQ Figure \* ARABIC </w:instrText>
                      </w:r>
                      <w:r>
                        <w:fldChar w:fldCharType="separate"/>
                      </w:r>
                      <w:r>
                        <w:rPr>
                          <w:noProof/>
                        </w:rPr>
                        <w:t>6</w:t>
                      </w:r>
                      <w:r>
                        <w:rPr>
                          <w:noProof/>
                        </w:rPr>
                        <w:fldChar w:fldCharType="end"/>
                      </w:r>
                      <w:r>
                        <w:t>- Seven Well-Being Goals. Credit- Well-Being of Future Generations (Wales) Act (2015).</w:t>
                      </w:r>
                    </w:p>
                    <w:bookmarkEnd w:id="30"/>
                    <w:bookmarkEnd w:id="31"/>
                    <w:p w14:paraId="50435526" w14:textId="77777777" w:rsidR="005B1A18" w:rsidRPr="00666E4D" w:rsidRDefault="005B1A18" w:rsidP="005B1A18">
                      <w:pPr>
                        <w:pStyle w:val="Subtitle"/>
                        <w:rPr>
                          <w:rFonts w:eastAsia="Arial"/>
                          <w:noProof/>
                        </w:rPr>
                      </w:pPr>
                    </w:p>
                  </w:txbxContent>
                </v:textbox>
                <w10:wrap type="square"/>
              </v:shape>
            </w:pict>
          </mc:Fallback>
        </mc:AlternateContent>
      </w:r>
    </w:p>
    <w:p w14:paraId="04BACB83" w14:textId="77777777" w:rsidR="005B1A18" w:rsidRDefault="005B1A18" w:rsidP="005B1A18">
      <w:pPr>
        <w:spacing w:line="360" w:lineRule="auto"/>
      </w:pPr>
    </w:p>
    <w:p w14:paraId="0D1E1A96" w14:textId="77777777" w:rsidR="005B1A18" w:rsidRDefault="005B1A18" w:rsidP="005B1A18">
      <w:pPr>
        <w:spacing w:line="360" w:lineRule="auto"/>
      </w:pPr>
      <w:bookmarkStart w:id="32" w:name="_heading=h.2et92p0" w:colFirst="0" w:colLast="0"/>
      <w:bookmarkEnd w:id="32"/>
      <w:r>
        <w:rPr>
          <w:noProof/>
        </w:rPr>
        <mc:AlternateContent>
          <mc:Choice Requires="wps">
            <w:drawing>
              <wp:anchor distT="0" distB="0" distL="114300" distR="114300" simplePos="0" relativeHeight="251669504" behindDoc="0" locked="0" layoutInCell="1" allowOverlap="1" wp14:anchorId="0F9E397D" wp14:editId="441016C6">
                <wp:simplePos x="0" y="0"/>
                <wp:positionH relativeFrom="column">
                  <wp:posOffset>12700</wp:posOffset>
                </wp:positionH>
                <wp:positionV relativeFrom="paragraph">
                  <wp:posOffset>3334385</wp:posOffset>
                </wp:positionV>
                <wp:extent cx="5841365" cy="635"/>
                <wp:effectExtent l="0" t="0" r="0" b="0"/>
                <wp:wrapSquare wrapText="bothSides"/>
                <wp:docPr id="104" name="Text Box 104"/>
                <wp:cNvGraphicFramePr/>
                <a:graphic xmlns:a="http://schemas.openxmlformats.org/drawingml/2006/main">
                  <a:graphicData uri="http://schemas.microsoft.com/office/word/2010/wordprocessingShape">
                    <wps:wsp>
                      <wps:cNvSpPr txBox="1"/>
                      <wps:spPr>
                        <a:xfrm>
                          <a:off x="0" y="0"/>
                          <a:ext cx="5841365" cy="635"/>
                        </a:xfrm>
                        <a:prstGeom prst="rect">
                          <a:avLst/>
                        </a:prstGeom>
                        <a:solidFill>
                          <a:prstClr val="white"/>
                        </a:solidFill>
                        <a:ln>
                          <a:noFill/>
                        </a:ln>
                      </wps:spPr>
                      <wps:txbx>
                        <w:txbxContent>
                          <w:p w14:paraId="564B3150" w14:textId="77777777" w:rsidR="005B1A18" w:rsidRPr="004429C1" w:rsidRDefault="005B1A18" w:rsidP="005B1A18">
                            <w:pPr>
                              <w:pStyle w:val="Subtitle"/>
                              <w:rPr>
                                <w:rFonts w:eastAsia="Arial"/>
                                <w:noProof/>
                                <w:color w:val="0D0D0D"/>
                                <w:sz w:val="24"/>
                                <w:szCs w:val="24"/>
                              </w:rPr>
                            </w:pPr>
                            <w:bookmarkStart w:id="33" w:name="_Toc70516389"/>
                            <w:bookmarkStart w:id="34" w:name="_Toc70516579"/>
                            <w:r>
                              <w:t xml:space="preserve">Figure </w:t>
                            </w:r>
                            <w:r>
                              <w:fldChar w:fldCharType="begin"/>
                            </w:r>
                            <w:r>
                              <w:instrText xml:space="preserve"> SEQ Figure \* ARABIC </w:instrText>
                            </w:r>
                            <w:r>
                              <w:fldChar w:fldCharType="separate"/>
                            </w:r>
                            <w:r>
                              <w:rPr>
                                <w:noProof/>
                              </w:rPr>
                              <w:t>7</w:t>
                            </w:r>
                            <w:r>
                              <w:rPr>
                                <w:noProof/>
                              </w:rPr>
                              <w:fldChar w:fldCharType="end"/>
                            </w:r>
                            <w:r>
                              <w:t>- Five Ways of Working. Credit- Well-Being of Future Generations (Wales) Act (2015).</w:t>
                            </w:r>
                            <w:bookmarkEnd w:id="33"/>
                            <w:bookmarkEnd w:id="34"/>
                          </w:p>
                          <w:p w14:paraId="1DAFA5A1" w14:textId="77777777" w:rsidR="005B1A18" w:rsidRPr="004429C1" w:rsidRDefault="005B1A18" w:rsidP="005B1A18">
                            <w:pPr>
                              <w:pStyle w:val="Subtitle"/>
                              <w:rPr>
                                <w:rFonts w:eastAsia="Arial"/>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F9E397D" id="Text Box 104" o:spid="_x0000_s1050" type="#_x0000_t202" style="position:absolute;left:0;text-align:left;margin-left:1pt;margin-top:262.55pt;width:459.95pt;height:.0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" stroked="f">
                <v:textbox style="mso-fit-shape-to-text:t" inset="0,0,0,0">
                  <w:txbxContent>
                    <w:p w14:paraId="564B3150" w14:textId="77777777" w:rsidR="005B1A18" w:rsidRPr="004429C1" w:rsidRDefault="005B1A18" w:rsidP="005B1A18">
                      <w:pPr>
                        <w:pStyle w:val="Subtitle"/>
                        <w:rPr>
                          <w:rFonts w:eastAsia="Arial"/>
                          <w:noProof/>
                          <w:color w:val="0D0D0D"/>
                          <w:sz w:val="24"/>
                          <w:szCs w:val="24"/>
                        </w:rPr>
                      </w:pPr>
                      <w:bookmarkStart w:id="35" w:name="_Toc70516389"/>
                      <w:bookmarkStart w:id="36" w:name="_Toc70516579"/>
                      <w:r>
                        <w:t xml:space="preserve">Figure </w:t>
                      </w:r>
                      <w:r>
                        <w:fldChar w:fldCharType="begin"/>
                      </w:r>
                      <w:r>
                        <w:instrText xml:space="preserve"> SEQ Figure \* ARABIC </w:instrText>
                      </w:r>
                      <w:r>
                        <w:fldChar w:fldCharType="separate"/>
                      </w:r>
                      <w:r>
                        <w:rPr>
                          <w:noProof/>
                        </w:rPr>
                        <w:t>7</w:t>
                      </w:r>
                      <w:r>
                        <w:rPr>
                          <w:noProof/>
                        </w:rPr>
                        <w:fldChar w:fldCharType="end"/>
                      </w:r>
                      <w:r>
                        <w:t>- Five Ways of Working. Credit- Well-Being of Future Generations (Wales) Act (2015).</w:t>
                      </w:r>
                      <w:bookmarkEnd w:id="35"/>
                      <w:bookmarkEnd w:id="36"/>
                    </w:p>
                    <w:p w14:paraId="1DAFA5A1" w14:textId="77777777" w:rsidR="005B1A18" w:rsidRPr="004429C1" w:rsidRDefault="005B1A18" w:rsidP="005B1A18">
                      <w:pPr>
                        <w:pStyle w:val="Subtitle"/>
                        <w:rPr>
                          <w:rFonts w:eastAsia="Arial"/>
                          <w:noProof/>
                        </w:rPr>
                      </w:pPr>
                    </w:p>
                  </w:txbxContent>
                </v:textbox>
                <w10:wrap type="square"/>
              </v:shape>
            </w:pict>
          </mc:Fallback>
        </mc:AlternateContent>
      </w:r>
      <w:r>
        <w:rPr>
          <w:noProof/>
        </w:rPr>
        <mc:AlternateContent>
          <mc:Choice Requires="wpg">
            <w:drawing>
              <wp:anchor distT="0" distB="0" distL="114300" distR="114300" simplePos="0" relativeHeight="251667456" behindDoc="0" locked="0" layoutInCell="1" hidden="0" allowOverlap="1" wp14:anchorId="384683C5" wp14:editId="0439EE3E">
                <wp:simplePos x="0" y="0"/>
                <wp:positionH relativeFrom="column">
                  <wp:posOffset>12701</wp:posOffset>
                </wp:positionH>
                <wp:positionV relativeFrom="paragraph">
                  <wp:posOffset>368300</wp:posOffset>
                </wp:positionV>
                <wp:extent cx="5841365" cy="2908935"/>
                <wp:effectExtent l="0" t="0" r="0" b="0"/>
                <wp:wrapSquare wrapText="bothSides" distT="0" distB="0" distL="114300" distR="114300"/>
                <wp:docPr id="27" name="Group 27"/>
                <wp:cNvGraphicFramePr/>
                <a:graphic xmlns:a="http://schemas.openxmlformats.org/drawingml/2006/main">
                  <a:graphicData uri="http://schemas.microsoft.com/office/word/2010/wordprocessingGroup">
                    <wpg:wgp>
                      <wpg:cNvGrpSpPr/>
                      <wpg:grpSpPr>
                        <a:xfrm>
                          <a:off x="0" y="0"/>
                          <a:ext cx="5841365" cy="2908935"/>
                          <a:chOff x="2425318" y="2325533"/>
                          <a:chExt cx="5841365" cy="2908935"/>
                        </a:xfrm>
                      </wpg:grpSpPr>
                      <wpg:grpSp>
                        <wpg:cNvPr id="29" name="Group 29"/>
                        <wpg:cNvGrpSpPr/>
                        <wpg:grpSpPr>
                          <a:xfrm>
                            <a:off x="2425318" y="2325533"/>
                            <a:ext cx="5841365" cy="2908935"/>
                            <a:chOff x="0" y="0"/>
                            <a:chExt cx="6008584" cy="3182479"/>
                          </a:xfrm>
                        </wpg:grpSpPr>
                        <wps:wsp>
                          <wps:cNvPr id="30" name="Rectangle 30"/>
                          <wps:cNvSpPr/>
                          <wps:spPr>
                            <a:xfrm>
                              <a:off x="0" y="0"/>
                              <a:ext cx="6008575" cy="3182474"/>
                            </a:xfrm>
                            <a:prstGeom prst="rect">
                              <a:avLst/>
                            </a:prstGeom>
                            <a:noFill/>
                            <a:ln>
                              <a:noFill/>
                            </a:ln>
                          </wps:spPr>
                          <wps:txbx>
                            <w:txbxContent>
                              <w:p w14:paraId="056A4BBC" w14:textId="77777777" w:rsidR="005B1A18" w:rsidRDefault="005B1A18" w:rsidP="005B1A18">
                                <w:pPr>
                                  <w:spacing w:after="0" w:line="240" w:lineRule="auto"/>
                                  <w:textDirection w:val="btLr"/>
                                </w:pPr>
                              </w:p>
                              <w:p w14:paraId="59E81BC6" w14:textId="77777777" w:rsidR="005B1A18" w:rsidRDefault="005B1A18" w:rsidP="005B1A18"/>
                              <w:p w14:paraId="387E68C6" w14:textId="77777777" w:rsidR="005B1A18" w:rsidRDefault="005B1A18" w:rsidP="005B1A18">
                                <w:pPr>
                                  <w:spacing w:after="0" w:line="240" w:lineRule="auto"/>
                                  <w:textDirection w:val="btLr"/>
                                </w:pPr>
                              </w:p>
                              <w:p w14:paraId="648658B5" w14:textId="77777777" w:rsidR="005B1A18" w:rsidRDefault="005B1A18" w:rsidP="005B1A18"/>
                              <w:p w14:paraId="1105FD5C" w14:textId="77777777" w:rsidR="005B1A18" w:rsidRDefault="005B1A18" w:rsidP="005B1A18">
                                <w:pPr>
                                  <w:spacing w:after="0" w:line="240" w:lineRule="auto"/>
                                  <w:textDirection w:val="btLr"/>
                                </w:pPr>
                              </w:p>
                              <w:p w14:paraId="2DD57196" w14:textId="77777777" w:rsidR="005B1A18" w:rsidRDefault="005B1A18" w:rsidP="005B1A18"/>
                              <w:p w14:paraId="7073660D" w14:textId="77777777" w:rsidR="005B1A18" w:rsidRDefault="005B1A18" w:rsidP="005B1A18">
                                <w:pPr>
                                  <w:spacing w:after="0" w:line="240" w:lineRule="auto"/>
                                  <w:textDirection w:val="btLr"/>
                                </w:pPr>
                              </w:p>
                              <w:p w14:paraId="161EE368" w14:textId="77777777" w:rsidR="005B1A18" w:rsidRDefault="005B1A18" w:rsidP="005B1A18"/>
                              <w:p w14:paraId="3A06C8CD" w14:textId="77777777" w:rsidR="005B1A18" w:rsidRDefault="005B1A18" w:rsidP="005B1A18">
                                <w:pPr>
                                  <w:spacing w:after="0" w:line="240" w:lineRule="auto"/>
                                  <w:textDirection w:val="btLr"/>
                                </w:pPr>
                              </w:p>
                              <w:p w14:paraId="315226E8" w14:textId="77777777" w:rsidR="005B1A18" w:rsidRDefault="005B1A18" w:rsidP="005B1A18"/>
                              <w:p w14:paraId="37AB623B" w14:textId="77777777" w:rsidR="005B1A18" w:rsidRDefault="005B1A18" w:rsidP="005B1A18">
                                <w:pPr>
                                  <w:spacing w:after="0" w:line="240" w:lineRule="auto"/>
                                  <w:textDirection w:val="btLr"/>
                                </w:pPr>
                              </w:p>
                              <w:p w14:paraId="44E44401" w14:textId="77777777" w:rsidR="005B1A18" w:rsidRDefault="005B1A18" w:rsidP="005B1A18"/>
                              <w:p w14:paraId="0411BAA6" w14:textId="77777777" w:rsidR="005B1A18" w:rsidRDefault="005B1A18" w:rsidP="005B1A18">
                                <w:pPr>
                                  <w:spacing w:after="0" w:line="240" w:lineRule="auto"/>
                                  <w:textDirection w:val="btLr"/>
                                </w:pPr>
                              </w:p>
                              <w:p w14:paraId="37323571" w14:textId="77777777" w:rsidR="005B1A18" w:rsidRDefault="005B1A18" w:rsidP="005B1A18"/>
                              <w:p w14:paraId="1C39004D" w14:textId="77777777" w:rsidR="005B1A18" w:rsidRDefault="005B1A18" w:rsidP="005B1A18">
                                <w:pPr>
                                  <w:spacing w:after="0" w:line="240" w:lineRule="auto"/>
                                  <w:textDirection w:val="btLr"/>
                                </w:pPr>
                              </w:p>
                              <w:p w14:paraId="51CD520E" w14:textId="77777777" w:rsidR="005B1A18" w:rsidRDefault="005B1A18" w:rsidP="005B1A18"/>
                              <w:p w14:paraId="4CD1B2E2" w14:textId="77777777" w:rsidR="005B1A18" w:rsidRDefault="005B1A18" w:rsidP="005B1A18">
                                <w:pPr>
                                  <w:spacing w:after="0" w:line="240" w:lineRule="auto"/>
                                  <w:textDirection w:val="btLr"/>
                                </w:pPr>
                              </w:p>
                              <w:p w14:paraId="23C8731A" w14:textId="77777777" w:rsidR="005B1A18" w:rsidRDefault="005B1A18" w:rsidP="005B1A18"/>
                              <w:p w14:paraId="5BF46E9B" w14:textId="77777777" w:rsidR="005B1A18" w:rsidRDefault="005B1A18" w:rsidP="005B1A18">
                                <w:pPr>
                                  <w:spacing w:after="0" w:line="240" w:lineRule="auto"/>
                                  <w:textDirection w:val="btLr"/>
                                </w:pPr>
                              </w:p>
                              <w:p w14:paraId="4B44190F" w14:textId="77777777" w:rsidR="005B1A18" w:rsidRDefault="005B1A18" w:rsidP="005B1A18"/>
                              <w:p w14:paraId="0E822BBE" w14:textId="77777777" w:rsidR="005B1A18" w:rsidRDefault="005B1A18" w:rsidP="005B1A18">
                                <w:pPr>
                                  <w:spacing w:after="0" w:line="240" w:lineRule="auto"/>
                                  <w:textDirection w:val="btLr"/>
                                </w:pPr>
                              </w:p>
                              <w:p w14:paraId="32D4E2F4" w14:textId="77777777" w:rsidR="005B1A18" w:rsidRDefault="005B1A18" w:rsidP="005B1A18"/>
                              <w:p w14:paraId="2C1376B2" w14:textId="77777777" w:rsidR="005B1A18" w:rsidRDefault="005B1A18" w:rsidP="005B1A18">
                                <w:pPr>
                                  <w:spacing w:after="0" w:line="240" w:lineRule="auto"/>
                                  <w:textDirection w:val="btLr"/>
                                </w:pPr>
                              </w:p>
                              <w:p w14:paraId="01BD4C28" w14:textId="77777777" w:rsidR="005B1A18" w:rsidRDefault="005B1A18" w:rsidP="005B1A18"/>
                              <w:p w14:paraId="561F4491" w14:textId="77777777" w:rsidR="005B1A18" w:rsidRDefault="005B1A18" w:rsidP="005B1A18">
                                <w:pPr>
                                  <w:spacing w:after="0" w:line="240" w:lineRule="auto"/>
                                  <w:textDirection w:val="btLr"/>
                                </w:pPr>
                              </w:p>
                              <w:p w14:paraId="089644B3" w14:textId="77777777" w:rsidR="005B1A18" w:rsidRDefault="005B1A18" w:rsidP="005B1A18"/>
                              <w:p w14:paraId="07D63F3A" w14:textId="77777777" w:rsidR="005B1A18" w:rsidRDefault="005B1A18" w:rsidP="005B1A18">
                                <w:pPr>
                                  <w:spacing w:after="0" w:line="240" w:lineRule="auto"/>
                                  <w:textDirection w:val="btLr"/>
                                </w:pPr>
                              </w:p>
                              <w:p w14:paraId="41445063" w14:textId="77777777" w:rsidR="005B1A18" w:rsidRDefault="005B1A18" w:rsidP="005B1A18"/>
                              <w:p w14:paraId="74CCC845" w14:textId="77777777" w:rsidR="005B1A18" w:rsidRDefault="005B1A18" w:rsidP="005B1A18">
                                <w:pPr>
                                  <w:spacing w:after="0" w:line="240" w:lineRule="auto"/>
                                  <w:textDirection w:val="btLr"/>
                                </w:pPr>
                              </w:p>
                              <w:p w14:paraId="6F2BE4E4" w14:textId="77777777" w:rsidR="005B1A18" w:rsidRDefault="005B1A18" w:rsidP="005B1A18"/>
                              <w:p w14:paraId="01F8F957" w14:textId="77777777" w:rsidR="005B1A18" w:rsidRDefault="005B1A18" w:rsidP="005B1A18">
                                <w:pPr>
                                  <w:spacing w:after="0" w:line="240" w:lineRule="auto"/>
                                  <w:textDirection w:val="btLr"/>
                                </w:pPr>
                              </w:p>
                            </w:txbxContent>
                          </wps:txbx>
                          <wps:bodyPr spcFirstLastPara="1" wrap="square" lIns="91425" tIns="91425" rIns="91425" bIns="91425" anchor="ctr" anchorCtr="0">
                            <a:noAutofit/>
                          </wps:bodyPr>
                        </wps:wsp>
                        <pic:pic xmlns:pic="http://schemas.openxmlformats.org/drawingml/2006/picture">
                          <pic:nvPicPr>
                            <pic:cNvPr id="31" name="Shape 31"/>
                            <pic:cNvPicPr preferRelativeResize="0"/>
                          </pic:nvPicPr>
                          <pic:blipFill rotWithShape="1">
                            <a:blip r:embed="rId16">
                              <a:alphaModFix/>
                            </a:blip>
                            <a:srcRect/>
                            <a:stretch/>
                          </pic:blipFill>
                          <pic:spPr>
                            <a:xfrm>
                              <a:off x="106878" y="0"/>
                              <a:ext cx="5735320" cy="2386330"/>
                            </a:xfrm>
                            <a:prstGeom prst="rect">
                              <a:avLst/>
                            </a:prstGeom>
                            <a:noFill/>
                            <a:ln>
                              <a:noFill/>
                            </a:ln>
                          </pic:spPr>
                        </pic:pic>
                        <wps:wsp>
                          <wps:cNvPr id="96" name="Rectangle 96"/>
                          <wps:cNvSpPr/>
                          <wps:spPr>
                            <a:xfrm>
                              <a:off x="0" y="783771"/>
                              <a:ext cx="1092200" cy="629285"/>
                            </a:xfrm>
                            <a:prstGeom prst="rect">
                              <a:avLst/>
                            </a:prstGeom>
                            <a:solidFill>
                              <a:srgbClr val="FFFFFF"/>
                            </a:solidFill>
                            <a:ln>
                              <a:noFill/>
                            </a:ln>
                          </wps:spPr>
                          <wps:txbx>
                            <w:txbxContent>
                              <w:p w14:paraId="68B12256" w14:textId="77777777" w:rsidR="005B1A18" w:rsidRDefault="005B1A18" w:rsidP="005B1A18">
                                <w:pPr>
                                  <w:spacing w:line="255" w:lineRule="auto"/>
                                  <w:jc w:val="center"/>
                                  <w:textDirection w:val="btLr"/>
                                </w:pPr>
                                <w:r>
                                  <w:t>Long-term</w:t>
                                </w:r>
                              </w:p>
                              <w:p w14:paraId="6E7F283D" w14:textId="77777777" w:rsidR="005B1A18" w:rsidRDefault="005B1A18" w:rsidP="005B1A18"/>
                              <w:p w14:paraId="1F3794B0" w14:textId="77777777" w:rsidR="005B1A18" w:rsidRDefault="005B1A18" w:rsidP="005B1A18">
                                <w:pPr>
                                  <w:spacing w:line="255" w:lineRule="auto"/>
                                  <w:jc w:val="center"/>
                                  <w:textDirection w:val="btLr"/>
                                </w:pPr>
                                <w:r>
                                  <w:t>Long-term</w:t>
                                </w:r>
                              </w:p>
                              <w:p w14:paraId="324FE666" w14:textId="77777777" w:rsidR="005B1A18" w:rsidRDefault="005B1A18" w:rsidP="005B1A18"/>
                              <w:p w14:paraId="3E46B551" w14:textId="77777777" w:rsidR="005B1A18" w:rsidRDefault="005B1A18" w:rsidP="005B1A18">
                                <w:pPr>
                                  <w:spacing w:line="255" w:lineRule="auto"/>
                                  <w:jc w:val="center"/>
                                  <w:textDirection w:val="btLr"/>
                                </w:pPr>
                                <w:r>
                                  <w:t>Long-term</w:t>
                                </w:r>
                              </w:p>
                              <w:p w14:paraId="39A6AB3C" w14:textId="77777777" w:rsidR="005B1A18" w:rsidRDefault="005B1A18" w:rsidP="005B1A18"/>
                              <w:p w14:paraId="4A03E939" w14:textId="77777777" w:rsidR="005B1A18" w:rsidRDefault="005B1A18" w:rsidP="005B1A18">
                                <w:pPr>
                                  <w:spacing w:line="255" w:lineRule="auto"/>
                                  <w:jc w:val="center"/>
                                  <w:textDirection w:val="btLr"/>
                                </w:pPr>
                                <w:r>
                                  <w:t>Long-term</w:t>
                                </w:r>
                              </w:p>
                              <w:p w14:paraId="1317140A" w14:textId="77777777" w:rsidR="005B1A18" w:rsidRDefault="005B1A18" w:rsidP="005B1A18"/>
                              <w:p w14:paraId="77687F6C" w14:textId="77777777" w:rsidR="005B1A18" w:rsidRDefault="005B1A18" w:rsidP="005B1A18">
                                <w:pPr>
                                  <w:spacing w:line="255" w:lineRule="auto"/>
                                  <w:jc w:val="center"/>
                                  <w:textDirection w:val="btLr"/>
                                </w:pPr>
                                <w:r>
                                  <w:t>Long-term</w:t>
                                </w:r>
                              </w:p>
                              <w:p w14:paraId="7EED507C" w14:textId="77777777" w:rsidR="005B1A18" w:rsidRDefault="005B1A18" w:rsidP="005B1A18"/>
                              <w:p w14:paraId="7135A7CB" w14:textId="77777777" w:rsidR="005B1A18" w:rsidRDefault="005B1A18" w:rsidP="005B1A18">
                                <w:pPr>
                                  <w:spacing w:line="255" w:lineRule="auto"/>
                                  <w:jc w:val="center"/>
                                  <w:textDirection w:val="btLr"/>
                                </w:pPr>
                                <w:r>
                                  <w:t>Long-term</w:t>
                                </w:r>
                              </w:p>
                              <w:p w14:paraId="3273159A" w14:textId="77777777" w:rsidR="005B1A18" w:rsidRDefault="005B1A18" w:rsidP="005B1A18"/>
                              <w:p w14:paraId="04107C5B" w14:textId="77777777" w:rsidR="005B1A18" w:rsidRDefault="005B1A18" w:rsidP="005B1A18">
                                <w:pPr>
                                  <w:spacing w:line="255" w:lineRule="auto"/>
                                  <w:jc w:val="center"/>
                                  <w:textDirection w:val="btLr"/>
                                </w:pPr>
                                <w:r>
                                  <w:t>Long-term</w:t>
                                </w:r>
                              </w:p>
                              <w:p w14:paraId="077F6682" w14:textId="77777777" w:rsidR="005B1A18" w:rsidRDefault="005B1A18" w:rsidP="005B1A18"/>
                              <w:p w14:paraId="3D8C4C96" w14:textId="77777777" w:rsidR="005B1A18" w:rsidRDefault="005B1A18" w:rsidP="005B1A18">
                                <w:pPr>
                                  <w:spacing w:line="255" w:lineRule="auto"/>
                                  <w:jc w:val="center"/>
                                  <w:textDirection w:val="btLr"/>
                                </w:pPr>
                                <w:r>
                                  <w:t>Long-term</w:t>
                                </w:r>
                              </w:p>
                              <w:p w14:paraId="4A62FBA5" w14:textId="77777777" w:rsidR="005B1A18" w:rsidRDefault="005B1A18" w:rsidP="005B1A18"/>
                              <w:p w14:paraId="525CCB06" w14:textId="77777777" w:rsidR="005B1A18" w:rsidRDefault="005B1A18" w:rsidP="005B1A18">
                                <w:pPr>
                                  <w:spacing w:line="255" w:lineRule="auto"/>
                                  <w:jc w:val="center"/>
                                  <w:textDirection w:val="btLr"/>
                                </w:pPr>
                                <w:r>
                                  <w:t>Long-term</w:t>
                                </w:r>
                              </w:p>
                              <w:p w14:paraId="4CE5761A" w14:textId="77777777" w:rsidR="005B1A18" w:rsidRDefault="005B1A18" w:rsidP="005B1A18"/>
                              <w:p w14:paraId="19F0A3E1" w14:textId="77777777" w:rsidR="005B1A18" w:rsidRDefault="005B1A18" w:rsidP="005B1A18">
                                <w:pPr>
                                  <w:spacing w:line="255" w:lineRule="auto"/>
                                  <w:jc w:val="center"/>
                                  <w:textDirection w:val="btLr"/>
                                </w:pPr>
                                <w:r>
                                  <w:t>Long-term</w:t>
                                </w:r>
                              </w:p>
                              <w:p w14:paraId="3FCBBFD0" w14:textId="77777777" w:rsidR="005B1A18" w:rsidRDefault="005B1A18" w:rsidP="005B1A18"/>
                              <w:p w14:paraId="068A5693" w14:textId="77777777" w:rsidR="005B1A18" w:rsidRDefault="005B1A18" w:rsidP="005B1A18">
                                <w:pPr>
                                  <w:spacing w:line="255" w:lineRule="auto"/>
                                  <w:jc w:val="center"/>
                                  <w:textDirection w:val="btLr"/>
                                </w:pPr>
                                <w:r>
                                  <w:t>Long-term</w:t>
                                </w:r>
                              </w:p>
                              <w:p w14:paraId="0427E7E0" w14:textId="77777777" w:rsidR="005B1A18" w:rsidRDefault="005B1A18" w:rsidP="005B1A18"/>
                              <w:p w14:paraId="09F71EC5" w14:textId="77777777" w:rsidR="005B1A18" w:rsidRDefault="005B1A18" w:rsidP="005B1A18">
                                <w:pPr>
                                  <w:spacing w:line="255" w:lineRule="auto"/>
                                  <w:jc w:val="center"/>
                                  <w:textDirection w:val="btLr"/>
                                </w:pPr>
                                <w:r>
                                  <w:t>Long-term</w:t>
                                </w:r>
                              </w:p>
                              <w:p w14:paraId="68642D5A" w14:textId="77777777" w:rsidR="005B1A18" w:rsidRDefault="005B1A18" w:rsidP="005B1A18"/>
                              <w:p w14:paraId="662CC1F7" w14:textId="77777777" w:rsidR="005B1A18" w:rsidRDefault="005B1A18" w:rsidP="005B1A18">
                                <w:pPr>
                                  <w:spacing w:line="255" w:lineRule="auto"/>
                                  <w:jc w:val="center"/>
                                  <w:textDirection w:val="btLr"/>
                                </w:pPr>
                                <w:r>
                                  <w:t>Long-term</w:t>
                                </w:r>
                              </w:p>
                              <w:p w14:paraId="5E1A0CA0" w14:textId="77777777" w:rsidR="005B1A18" w:rsidRDefault="005B1A18" w:rsidP="005B1A18"/>
                              <w:p w14:paraId="2863458C" w14:textId="77777777" w:rsidR="005B1A18" w:rsidRDefault="005B1A18" w:rsidP="005B1A18">
                                <w:pPr>
                                  <w:spacing w:line="255" w:lineRule="auto"/>
                                  <w:jc w:val="center"/>
                                  <w:textDirection w:val="btLr"/>
                                </w:pPr>
                                <w:r>
                                  <w:t>Long-term</w:t>
                                </w:r>
                              </w:p>
                              <w:p w14:paraId="036FC329" w14:textId="77777777" w:rsidR="005B1A18" w:rsidRDefault="005B1A18" w:rsidP="005B1A18"/>
                              <w:p w14:paraId="719EB151" w14:textId="77777777" w:rsidR="005B1A18" w:rsidRDefault="005B1A18" w:rsidP="005B1A18">
                                <w:pPr>
                                  <w:spacing w:line="255" w:lineRule="auto"/>
                                  <w:jc w:val="center"/>
                                  <w:textDirection w:val="btLr"/>
                                </w:pPr>
                                <w:r>
                                  <w:t>Long-term</w:t>
                                </w:r>
                              </w:p>
                              <w:p w14:paraId="70055DD2" w14:textId="77777777" w:rsidR="005B1A18" w:rsidRDefault="005B1A18" w:rsidP="005B1A18"/>
                              <w:p w14:paraId="18ED22A0" w14:textId="77777777" w:rsidR="005B1A18" w:rsidRDefault="005B1A18" w:rsidP="005B1A18">
                                <w:pPr>
                                  <w:spacing w:line="255" w:lineRule="auto"/>
                                  <w:jc w:val="center"/>
                                  <w:textDirection w:val="btLr"/>
                                </w:pPr>
                                <w:r>
                                  <w:t>Long-term</w:t>
                                </w:r>
                              </w:p>
                            </w:txbxContent>
                          </wps:txbx>
                          <wps:bodyPr spcFirstLastPara="1" wrap="square" lIns="91425" tIns="45700" rIns="91425" bIns="45700" anchor="t" anchorCtr="0">
                            <a:noAutofit/>
                          </wps:bodyPr>
                        </wps:wsp>
                        <wps:wsp>
                          <wps:cNvPr id="97" name="Rectangle 97"/>
                          <wps:cNvSpPr/>
                          <wps:spPr>
                            <a:xfrm>
                              <a:off x="3657600" y="2553194"/>
                              <a:ext cx="1092200" cy="629285"/>
                            </a:xfrm>
                            <a:prstGeom prst="rect">
                              <a:avLst/>
                            </a:prstGeom>
                            <a:solidFill>
                              <a:srgbClr val="FFFFFF"/>
                            </a:solidFill>
                            <a:ln>
                              <a:noFill/>
                            </a:ln>
                          </wps:spPr>
                          <wps:txbx>
                            <w:txbxContent>
                              <w:p w14:paraId="6B2973B8" w14:textId="77777777" w:rsidR="005B1A18" w:rsidRDefault="005B1A18" w:rsidP="005B1A18">
                                <w:pPr>
                                  <w:spacing w:line="255" w:lineRule="auto"/>
                                  <w:jc w:val="center"/>
                                  <w:textDirection w:val="btLr"/>
                                </w:pPr>
                                <w:r>
                                  <w:t>Prevention</w:t>
                                </w:r>
                              </w:p>
                              <w:p w14:paraId="3049496A" w14:textId="77777777" w:rsidR="005B1A18" w:rsidRDefault="005B1A18" w:rsidP="005B1A18"/>
                              <w:p w14:paraId="06922CD2" w14:textId="77777777" w:rsidR="005B1A18" w:rsidRDefault="005B1A18" w:rsidP="005B1A18">
                                <w:pPr>
                                  <w:spacing w:line="255" w:lineRule="auto"/>
                                  <w:jc w:val="center"/>
                                  <w:textDirection w:val="btLr"/>
                                </w:pPr>
                                <w:r>
                                  <w:t>Prevention</w:t>
                                </w:r>
                              </w:p>
                              <w:p w14:paraId="30CE2871" w14:textId="77777777" w:rsidR="005B1A18" w:rsidRDefault="005B1A18" w:rsidP="005B1A18"/>
                              <w:p w14:paraId="6FF23AB5" w14:textId="77777777" w:rsidR="005B1A18" w:rsidRDefault="005B1A18" w:rsidP="005B1A18">
                                <w:pPr>
                                  <w:spacing w:line="255" w:lineRule="auto"/>
                                  <w:jc w:val="center"/>
                                  <w:textDirection w:val="btLr"/>
                                </w:pPr>
                                <w:r>
                                  <w:t>Prevention</w:t>
                                </w:r>
                              </w:p>
                              <w:p w14:paraId="3AC332C8" w14:textId="77777777" w:rsidR="005B1A18" w:rsidRDefault="005B1A18" w:rsidP="005B1A18"/>
                              <w:p w14:paraId="6D7FF467" w14:textId="77777777" w:rsidR="005B1A18" w:rsidRDefault="005B1A18" w:rsidP="005B1A18">
                                <w:pPr>
                                  <w:spacing w:line="255" w:lineRule="auto"/>
                                  <w:jc w:val="center"/>
                                  <w:textDirection w:val="btLr"/>
                                </w:pPr>
                                <w:r>
                                  <w:t>Prevention</w:t>
                                </w:r>
                              </w:p>
                              <w:p w14:paraId="60CFF3C6" w14:textId="77777777" w:rsidR="005B1A18" w:rsidRDefault="005B1A18" w:rsidP="005B1A18"/>
                              <w:p w14:paraId="24C7E38D" w14:textId="77777777" w:rsidR="005B1A18" w:rsidRDefault="005B1A18" w:rsidP="005B1A18">
                                <w:pPr>
                                  <w:spacing w:line="255" w:lineRule="auto"/>
                                  <w:jc w:val="center"/>
                                  <w:textDirection w:val="btLr"/>
                                </w:pPr>
                                <w:r>
                                  <w:t>Prevention</w:t>
                                </w:r>
                              </w:p>
                              <w:p w14:paraId="23714BED" w14:textId="77777777" w:rsidR="005B1A18" w:rsidRDefault="005B1A18" w:rsidP="005B1A18"/>
                              <w:p w14:paraId="4C7A8350" w14:textId="77777777" w:rsidR="005B1A18" w:rsidRDefault="005B1A18" w:rsidP="005B1A18">
                                <w:pPr>
                                  <w:spacing w:line="255" w:lineRule="auto"/>
                                  <w:jc w:val="center"/>
                                  <w:textDirection w:val="btLr"/>
                                </w:pPr>
                                <w:r>
                                  <w:t>Prevention</w:t>
                                </w:r>
                              </w:p>
                              <w:p w14:paraId="130C6118" w14:textId="77777777" w:rsidR="005B1A18" w:rsidRDefault="005B1A18" w:rsidP="005B1A18"/>
                              <w:p w14:paraId="5CF57EB4" w14:textId="77777777" w:rsidR="005B1A18" w:rsidRDefault="005B1A18" w:rsidP="005B1A18">
                                <w:pPr>
                                  <w:spacing w:line="255" w:lineRule="auto"/>
                                  <w:jc w:val="center"/>
                                  <w:textDirection w:val="btLr"/>
                                </w:pPr>
                                <w:r>
                                  <w:t>Prevention</w:t>
                                </w:r>
                              </w:p>
                              <w:p w14:paraId="510AA6F1" w14:textId="77777777" w:rsidR="005B1A18" w:rsidRDefault="005B1A18" w:rsidP="005B1A18"/>
                              <w:p w14:paraId="20B34671" w14:textId="77777777" w:rsidR="005B1A18" w:rsidRDefault="005B1A18" w:rsidP="005B1A18">
                                <w:pPr>
                                  <w:spacing w:line="255" w:lineRule="auto"/>
                                  <w:jc w:val="center"/>
                                  <w:textDirection w:val="btLr"/>
                                </w:pPr>
                                <w:r>
                                  <w:t>Prevention</w:t>
                                </w:r>
                              </w:p>
                              <w:p w14:paraId="18A21D31" w14:textId="77777777" w:rsidR="005B1A18" w:rsidRDefault="005B1A18" w:rsidP="005B1A18"/>
                              <w:p w14:paraId="1E46A6DC" w14:textId="77777777" w:rsidR="005B1A18" w:rsidRDefault="005B1A18" w:rsidP="005B1A18">
                                <w:pPr>
                                  <w:spacing w:line="255" w:lineRule="auto"/>
                                  <w:jc w:val="center"/>
                                  <w:textDirection w:val="btLr"/>
                                </w:pPr>
                                <w:r>
                                  <w:t>Prevention</w:t>
                                </w:r>
                              </w:p>
                              <w:p w14:paraId="177C1965" w14:textId="77777777" w:rsidR="005B1A18" w:rsidRDefault="005B1A18" w:rsidP="005B1A18"/>
                              <w:p w14:paraId="0EE6F882" w14:textId="77777777" w:rsidR="005B1A18" w:rsidRDefault="005B1A18" w:rsidP="005B1A18">
                                <w:pPr>
                                  <w:spacing w:line="255" w:lineRule="auto"/>
                                  <w:jc w:val="center"/>
                                  <w:textDirection w:val="btLr"/>
                                </w:pPr>
                                <w:r>
                                  <w:t>Prevention</w:t>
                                </w:r>
                              </w:p>
                              <w:p w14:paraId="4DD84B46" w14:textId="77777777" w:rsidR="005B1A18" w:rsidRDefault="005B1A18" w:rsidP="005B1A18"/>
                              <w:p w14:paraId="7DCC912C" w14:textId="77777777" w:rsidR="005B1A18" w:rsidRDefault="005B1A18" w:rsidP="005B1A18">
                                <w:pPr>
                                  <w:spacing w:line="255" w:lineRule="auto"/>
                                  <w:jc w:val="center"/>
                                  <w:textDirection w:val="btLr"/>
                                </w:pPr>
                                <w:r>
                                  <w:t>Prevention</w:t>
                                </w:r>
                              </w:p>
                              <w:p w14:paraId="2BEA2F89" w14:textId="77777777" w:rsidR="005B1A18" w:rsidRDefault="005B1A18" w:rsidP="005B1A18"/>
                              <w:p w14:paraId="522E59A2" w14:textId="77777777" w:rsidR="005B1A18" w:rsidRDefault="005B1A18" w:rsidP="005B1A18">
                                <w:pPr>
                                  <w:spacing w:line="255" w:lineRule="auto"/>
                                  <w:jc w:val="center"/>
                                  <w:textDirection w:val="btLr"/>
                                </w:pPr>
                                <w:r>
                                  <w:t>Prevention</w:t>
                                </w:r>
                              </w:p>
                              <w:p w14:paraId="573184E6" w14:textId="77777777" w:rsidR="005B1A18" w:rsidRDefault="005B1A18" w:rsidP="005B1A18"/>
                              <w:p w14:paraId="21C45EB9" w14:textId="77777777" w:rsidR="005B1A18" w:rsidRDefault="005B1A18" w:rsidP="005B1A18">
                                <w:pPr>
                                  <w:spacing w:line="255" w:lineRule="auto"/>
                                  <w:jc w:val="center"/>
                                  <w:textDirection w:val="btLr"/>
                                </w:pPr>
                                <w:r>
                                  <w:t>Prevention</w:t>
                                </w:r>
                              </w:p>
                              <w:p w14:paraId="057299A8" w14:textId="77777777" w:rsidR="005B1A18" w:rsidRDefault="005B1A18" w:rsidP="005B1A18"/>
                              <w:p w14:paraId="187D6939" w14:textId="77777777" w:rsidR="005B1A18" w:rsidRDefault="005B1A18" w:rsidP="005B1A18">
                                <w:pPr>
                                  <w:spacing w:line="255" w:lineRule="auto"/>
                                  <w:jc w:val="center"/>
                                  <w:textDirection w:val="btLr"/>
                                </w:pPr>
                                <w:r>
                                  <w:t>Prevention</w:t>
                                </w:r>
                              </w:p>
                              <w:p w14:paraId="1E3A631C" w14:textId="77777777" w:rsidR="005B1A18" w:rsidRDefault="005B1A18" w:rsidP="005B1A18"/>
                              <w:p w14:paraId="40F8F3E0" w14:textId="77777777" w:rsidR="005B1A18" w:rsidRDefault="005B1A18" w:rsidP="005B1A18">
                                <w:pPr>
                                  <w:spacing w:line="255" w:lineRule="auto"/>
                                  <w:jc w:val="center"/>
                                  <w:textDirection w:val="btLr"/>
                                </w:pPr>
                                <w:r>
                                  <w:t>Prevention</w:t>
                                </w:r>
                              </w:p>
                              <w:p w14:paraId="29B0B5E3" w14:textId="77777777" w:rsidR="005B1A18" w:rsidRDefault="005B1A18" w:rsidP="005B1A18"/>
                              <w:p w14:paraId="7B3E9350" w14:textId="77777777" w:rsidR="005B1A18" w:rsidRDefault="005B1A18" w:rsidP="005B1A18">
                                <w:pPr>
                                  <w:spacing w:line="255" w:lineRule="auto"/>
                                  <w:jc w:val="center"/>
                                  <w:textDirection w:val="btLr"/>
                                </w:pPr>
                                <w:r>
                                  <w:t>Prevention</w:t>
                                </w:r>
                              </w:p>
                            </w:txbxContent>
                          </wps:txbx>
                          <wps:bodyPr spcFirstLastPara="1" wrap="square" lIns="91425" tIns="45700" rIns="91425" bIns="45700" anchor="t" anchorCtr="0">
                            <a:noAutofit/>
                          </wps:bodyPr>
                        </wps:wsp>
                        <wps:wsp>
                          <wps:cNvPr id="98" name="Rectangle 98"/>
                          <wps:cNvSpPr/>
                          <wps:spPr>
                            <a:xfrm>
                              <a:off x="1175657" y="2541319"/>
                              <a:ext cx="1206322" cy="629285"/>
                            </a:xfrm>
                            <a:prstGeom prst="rect">
                              <a:avLst/>
                            </a:prstGeom>
                            <a:solidFill>
                              <a:srgbClr val="FFFFFF"/>
                            </a:solidFill>
                            <a:ln>
                              <a:noFill/>
                            </a:ln>
                          </wps:spPr>
                          <wps:txbx>
                            <w:txbxContent>
                              <w:p w14:paraId="4ACC08C2" w14:textId="77777777" w:rsidR="005B1A18" w:rsidRDefault="005B1A18" w:rsidP="005B1A18">
                                <w:pPr>
                                  <w:spacing w:line="255" w:lineRule="auto"/>
                                  <w:jc w:val="center"/>
                                  <w:textDirection w:val="btLr"/>
                                </w:pPr>
                                <w:r>
                                  <w:t>Collaboration</w:t>
                                </w:r>
                              </w:p>
                              <w:p w14:paraId="1078E76D" w14:textId="77777777" w:rsidR="005B1A18" w:rsidRDefault="005B1A18" w:rsidP="005B1A18"/>
                              <w:p w14:paraId="0952F820" w14:textId="77777777" w:rsidR="005B1A18" w:rsidRDefault="005B1A18" w:rsidP="005B1A18">
                                <w:pPr>
                                  <w:spacing w:line="255" w:lineRule="auto"/>
                                  <w:jc w:val="center"/>
                                  <w:textDirection w:val="btLr"/>
                                </w:pPr>
                                <w:r>
                                  <w:t>Collaboration</w:t>
                                </w:r>
                              </w:p>
                              <w:p w14:paraId="4F058797" w14:textId="77777777" w:rsidR="005B1A18" w:rsidRDefault="005B1A18" w:rsidP="005B1A18"/>
                              <w:p w14:paraId="222F8CE4" w14:textId="77777777" w:rsidR="005B1A18" w:rsidRDefault="005B1A18" w:rsidP="005B1A18">
                                <w:pPr>
                                  <w:spacing w:line="255" w:lineRule="auto"/>
                                  <w:jc w:val="center"/>
                                  <w:textDirection w:val="btLr"/>
                                </w:pPr>
                                <w:r>
                                  <w:t>Collaboration</w:t>
                                </w:r>
                              </w:p>
                              <w:p w14:paraId="153CC2EC" w14:textId="77777777" w:rsidR="005B1A18" w:rsidRDefault="005B1A18" w:rsidP="005B1A18"/>
                              <w:p w14:paraId="570EA522" w14:textId="77777777" w:rsidR="005B1A18" w:rsidRDefault="005B1A18" w:rsidP="005B1A18">
                                <w:pPr>
                                  <w:spacing w:line="255" w:lineRule="auto"/>
                                  <w:jc w:val="center"/>
                                  <w:textDirection w:val="btLr"/>
                                </w:pPr>
                                <w:r>
                                  <w:t>Collaboration</w:t>
                                </w:r>
                              </w:p>
                              <w:p w14:paraId="67E1FB8A" w14:textId="77777777" w:rsidR="005B1A18" w:rsidRDefault="005B1A18" w:rsidP="005B1A18"/>
                              <w:p w14:paraId="637BD671" w14:textId="77777777" w:rsidR="005B1A18" w:rsidRDefault="005B1A18" w:rsidP="005B1A18">
                                <w:pPr>
                                  <w:spacing w:line="255" w:lineRule="auto"/>
                                  <w:jc w:val="center"/>
                                  <w:textDirection w:val="btLr"/>
                                </w:pPr>
                                <w:r>
                                  <w:t>Collaboration</w:t>
                                </w:r>
                              </w:p>
                              <w:p w14:paraId="20DE89D0" w14:textId="77777777" w:rsidR="005B1A18" w:rsidRDefault="005B1A18" w:rsidP="005B1A18"/>
                              <w:p w14:paraId="1459C576" w14:textId="77777777" w:rsidR="005B1A18" w:rsidRDefault="005B1A18" w:rsidP="005B1A18">
                                <w:pPr>
                                  <w:spacing w:line="255" w:lineRule="auto"/>
                                  <w:jc w:val="center"/>
                                  <w:textDirection w:val="btLr"/>
                                </w:pPr>
                                <w:r>
                                  <w:t>Collaboration</w:t>
                                </w:r>
                              </w:p>
                              <w:p w14:paraId="52F8EBA0" w14:textId="77777777" w:rsidR="005B1A18" w:rsidRDefault="005B1A18" w:rsidP="005B1A18"/>
                              <w:p w14:paraId="327435F6" w14:textId="77777777" w:rsidR="005B1A18" w:rsidRDefault="005B1A18" w:rsidP="005B1A18">
                                <w:pPr>
                                  <w:spacing w:line="255" w:lineRule="auto"/>
                                  <w:jc w:val="center"/>
                                  <w:textDirection w:val="btLr"/>
                                </w:pPr>
                                <w:r>
                                  <w:t>Collaboration</w:t>
                                </w:r>
                              </w:p>
                              <w:p w14:paraId="2F46FA3B" w14:textId="77777777" w:rsidR="005B1A18" w:rsidRDefault="005B1A18" w:rsidP="005B1A18"/>
                              <w:p w14:paraId="50FA776F" w14:textId="77777777" w:rsidR="005B1A18" w:rsidRDefault="005B1A18" w:rsidP="005B1A18">
                                <w:pPr>
                                  <w:spacing w:line="255" w:lineRule="auto"/>
                                  <w:jc w:val="center"/>
                                  <w:textDirection w:val="btLr"/>
                                </w:pPr>
                                <w:r>
                                  <w:t>Collaboration</w:t>
                                </w:r>
                              </w:p>
                              <w:p w14:paraId="33C4BA89" w14:textId="77777777" w:rsidR="005B1A18" w:rsidRDefault="005B1A18" w:rsidP="005B1A18"/>
                              <w:p w14:paraId="1D34F21D" w14:textId="77777777" w:rsidR="005B1A18" w:rsidRDefault="005B1A18" w:rsidP="005B1A18">
                                <w:pPr>
                                  <w:spacing w:line="255" w:lineRule="auto"/>
                                  <w:jc w:val="center"/>
                                  <w:textDirection w:val="btLr"/>
                                </w:pPr>
                                <w:r>
                                  <w:t>Collaboration</w:t>
                                </w:r>
                              </w:p>
                              <w:p w14:paraId="1338FBEF" w14:textId="77777777" w:rsidR="005B1A18" w:rsidRDefault="005B1A18" w:rsidP="005B1A18"/>
                              <w:p w14:paraId="0C25B88C" w14:textId="77777777" w:rsidR="005B1A18" w:rsidRDefault="005B1A18" w:rsidP="005B1A18">
                                <w:pPr>
                                  <w:spacing w:line="255" w:lineRule="auto"/>
                                  <w:jc w:val="center"/>
                                  <w:textDirection w:val="btLr"/>
                                </w:pPr>
                                <w:r>
                                  <w:t>Collaboration</w:t>
                                </w:r>
                              </w:p>
                              <w:p w14:paraId="1E259998" w14:textId="77777777" w:rsidR="005B1A18" w:rsidRDefault="005B1A18" w:rsidP="005B1A18"/>
                              <w:p w14:paraId="238221AE" w14:textId="77777777" w:rsidR="005B1A18" w:rsidRDefault="005B1A18" w:rsidP="005B1A18">
                                <w:pPr>
                                  <w:spacing w:line="255" w:lineRule="auto"/>
                                  <w:jc w:val="center"/>
                                  <w:textDirection w:val="btLr"/>
                                </w:pPr>
                                <w:r>
                                  <w:t>Collaboration</w:t>
                                </w:r>
                              </w:p>
                              <w:p w14:paraId="5252D24C" w14:textId="77777777" w:rsidR="005B1A18" w:rsidRDefault="005B1A18" w:rsidP="005B1A18"/>
                              <w:p w14:paraId="4E5A8F64" w14:textId="77777777" w:rsidR="005B1A18" w:rsidRDefault="005B1A18" w:rsidP="005B1A18">
                                <w:pPr>
                                  <w:spacing w:line="255" w:lineRule="auto"/>
                                  <w:jc w:val="center"/>
                                  <w:textDirection w:val="btLr"/>
                                </w:pPr>
                                <w:r>
                                  <w:t>Collaboration</w:t>
                                </w:r>
                              </w:p>
                              <w:p w14:paraId="033BCABF" w14:textId="77777777" w:rsidR="005B1A18" w:rsidRDefault="005B1A18" w:rsidP="005B1A18"/>
                              <w:p w14:paraId="27DDA594" w14:textId="77777777" w:rsidR="005B1A18" w:rsidRDefault="005B1A18" w:rsidP="005B1A18">
                                <w:pPr>
                                  <w:spacing w:line="255" w:lineRule="auto"/>
                                  <w:jc w:val="center"/>
                                  <w:textDirection w:val="btLr"/>
                                </w:pPr>
                                <w:r>
                                  <w:t>Collaboration</w:t>
                                </w:r>
                              </w:p>
                              <w:p w14:paraId="7D25EE57" w14:textId="77777777" w:rsidR="005B1A18" w:rsidRDefault="005B1A18" w:rsidP="005B1A18"/>
                              <w:p w14:paraId="33356CB4" w14:textId="77777777" w:rsidR="005B1A18" w:rsidRDefault="005B1A18" w:rsidP="005B1A18">
                                <w:pPr>
                                  <w:spacing w:line="255" w:lineRule="auto"/>
                                  <w:jc w:val="center"/>
                                  <w:textDirection w:val="btLr"/>
                                </w:pPr>
                                <w:r>
                                  <w:t>Collaboration</w:t>
                                </w:r>
                              </w:p>
                              <w:p w14:paraId="2397FADA" w14:textId="77777777" w:rsidR="005B1A18" w:rsidRDefault="005B1A18" w:rsidP="005B1A18"/>
                              <w:p w14:paraId="187F3F49" w14:textId="77777777" w:rsidR="005B1A18" w:rsidRDefault="005B1A18" w:rsidP="005B1A18">
                                <w:pPr>
                                  <w:spacing w:line="255" w:lineRule="auto"/>
                                  <w:jc w:val="center"/>
                                  <w:textDirection w:val="btLr"/>
                                </w:pPr>
                                <w:r>
                                  <w:t>Collaboration</w:t>
                                </w:r>
                              </w:p>
                              <w:p w14:paraId="64AB8EF0" w14:textId="77777777" w:rsidR="005B1A18" w:rsidRDefault="005B1A18" w:rsidP="005B1A18"/>
                              <w:p w14:paraId="2497689A" w14:textId="77777777" w:rsidR="005B1A18" w:rsidRDefault="005B1A18" w:rsidP="005B1A18">
                                <w:pPr>
                                  <w:spacing w:line="255" w:lineRule="auto"/>
                                  <w:jc w:val="center"/>
                                  <w:textDirection w:val="btLr"/>
                                </w:pPr>
                                <w:r>
                                  <w:t>Collaboration</w:t>
                                </w:r>
                              </w:p>
                            </w:txbxContent>
                          </wps:txbx>
                          <wps:bodyPr spcFirstLastPara="1" wrap="square" lIns="91425" tIns="45700" rIns="91425" bIns="45700" anchor="t" anchorCtr="0">
                            <a:noAutofit/>
                          </wps:bodyPr>
                        </wps:wsp>
                        <wps:wsp>
                          <wps:cNvPr id="99" name="Rectangle 99"/>
                          <wps:cNvSpPr/>
                          <wps:spPr>
                            <a:xfrm>
                              <a:off x="2398816" y="795646"/>
                              <a:ext cx="1092200" cy="629285"/>
                            </a:xfrm>
                            <a:prstGeom prst="rect">
                              <a:avLst/>
                            </a:prstGeom>
                            <a:solidFill>
                              <a:srgbClr val="FFFFFF"/>
                            </a:solidFill>
                            <a:ln>
                              <a:noFill/>
                            </a:ln>
                          </wps:spPr>
                          <wps:txbx>
                            <w:txbxContent>
                              <w:p w14:paraId="64C44C12" w14:textId="77777777" w:rsidR="005B1A18" w:rsidRDefault="005B1A18" w:rsidP="005B1A18">
                                <w:pPr>
                                  <w:spacing w:line="255" w:lineRule="auto"/>
                                  <w:jc w:val="center"/>
                                  <w:textDirection w:val="btLr"/>
                                </w:pPr>
                                <w:r>
                                  <w:t>Integration</w:t>
                                </w:r>
                              </w:p>
                              <w:p w14:paraId="59A74AFE" w14:textId="77777777" w:rsidR="005B1A18" w:rsidRDefault="005B1A18" w:rsidP="005B1A18"/>
                              <w:p w14:paraId="01F4E72A" w14:textId="77777777" w:rsidR="005B1A18" w:rsidRDefault="005B1A18" w:rsidP="005B1A18">
                                <w:pPr>
                                  <w:spacing w:line="255" w:lineRule="auto"/>
                                  <w:jc w:val="center"/>
                                  <w:textDirection w:val="btLr"/>
                                </w:pPr>
                                <w:r>
                                  <w:t>Integration</w:t>
                                </w:r>
                              </w:p>
                              <w:p w14:paraId="2B54F786" w14:textId="77777777" w:rsidR="005B1A18" w:rsidRDefault="005B1A18" w:rsidP="005B1A18"/>
                              <w:p w14:paraId="75A88B2C" w14:textId="77777777" w:rsidR="005B1A18" w:rsidRDefault="005B1A18" w:rsidP="005B1A18">
                                <w:pPr>
                                  <w:spacing w:line="255" w:lineRule="auto"/>
                                  <w:jc w:val="center"/>
                                  <w:textDirection w:val="btLr"/>
                                </w:pPr>
                                <w:r>
                                  <w:t>Integration</w:t>
                                </w:r>
                              </w:p>
                              <w:p w14:paraId="5DF0105E" w14:textId="77777777" w:rsidR="005B1A18" w:rsidRDefault="005B1A18" w:rsidP="005B1A18"/>
                              <w:p w14:paraId="5DB0C9E0" w14:textId="77777777" w:rsidR="005B1A18" w:rsidRDefault="005B1A18" w:rsidP="005B1A18">
                                <w:pPr>
                                  <w:spacing w:line="255" w:lineRule="auto"/>
                                  <w:jc w:val="center"/>
                                  <w:textDirection w:val="btLr"/>
                                </w:pPr>
                                <w:r>
                                  <w:t>Integration</w:t>
                                </w:r>
                              </w:p>
                              <w:p w14:paraId="623D8D82" w14:textId="77777777" w:rsidR="005B1A18" w:rsidRDefault="005B1A18" w:rsidP="005B1A18"/>
                              <w:p w14:paraId="6E6AAD15" w14:textId="77777777" w:rsidR="005B1A18" w:rsidRDefault="005B1A18" w:rsidP="005B1A18">
                                <w:pPr>
                                  <w:spacing w:line="255" w:lineRule="auto"/>
                                  <w:jc w:val="center"/>
                                  <w:textDirection w:val="btLr"/>
                                </w:pPr>
                                <w:r>
                                  <w:t>Integration</w:t>
                                </w:r>
                              </w:p>
                              <w:p w14:paraId="0D7EFE4F" w14:textId="77777777" w:rsidR="005B1A18" w:rsidRDefault="005B1A18" w:rsidP="005B1A18"/>
                              <w:p w14:paraId="5BEEE3F4" w14:textId="77777777" w:rsidR="005B1A18" w:rsidRDefault="005B1A18" w:rsidP="005B1A18">
                                <w:pPr>
                                  <w:spacing w:line="255" w:lineRule="auto"/>
                                  <w:jc w:val="center"/>
                                  <w:textDirection w:val="btLr"/>
                                </w:pPr>
                                <w:r>
                                  <w:t>Integration</w:t>
                                </w:r>
                              </w:p>
                              <w:p w14:paraId="76ABFDE0" w14:textId="77777777" w:rsidR="005B1A18" w:rsidRDefault="005B1A18" w:rsidP="005B1A18"/>
                              <w:p w14:paraId="3F376C57" w14:textId="77777777" w:rsidR="005B1A18" w:rsidRDefault="005B1A18" w:rsidP="005B1A18">
                                <w:pPr>
                                  <w:spacing w:line="255" w:lineRule="auto"/>
                                  <w:jc w:val="center"/>
                                  <w:textDirection w:val="btLr"/>
                                </w:pPr>
                                <w:r>
                                  <w:t>Integration</w:t>
                                </w:r>
                              </w:p>
                              <w:p w14:paraId="4C442A15" w14:textId="77777777" w:rsidR="005B1A18" w:rsidRDefault="005B1A18" w:rsidP="005B1A18"/>
                              <w:p w14:paraId="6E0F57B8" w14:textId="77777777" w:rsidR="005B1A18" w:rsidRDefault="005B1A18" w:rsidP="005B1A18">
                                <w:pPr>
                                  <w:spacing w:line="255" w:lineRule="auto"/>
                                  <w:jc w:val="center"/>
                                  <w:textDirection w:val="btLr"/>
                                </w:pPr>
                                <w:r>
                                  <w:t>Integration</w:t>
                                </w:r>
                              </w:p>
                              <w:p w14:paraId="5DA523DB" w14:textId="77777777" w:rsidR="005B1A18" w:rsidRDefault="005B1A18" w:rsidP="005B1A18"/>
                              <w:p w14:paraId="235D65B2" w14:textId="77777777" w:rsidR="005B1A18" w:rsidRDefault="005B1A18" w:rsidP="005B1A18">
                                <w:pPr>
                                  <w:spacing w:line="255" w:lineRule="auto"/>
                                  <w:jc w:val="center"/>
                                  <w:textDirection w:val="btLr"/>
                                </w:pPr>
                                <w:r>
                                  <w:t>Integration</w:t>
                                </w:r>
                              </w:p>
                              <w:p w14:paraId="51132F09" w14:textId="77777777" w:rsidR="005B1A18" w:rsidRDefault="005B1A18" w:rsidP="005B1A18"/>
                              <w:p w14:paraId="68005026" w14:textId="77777777" w:rsidR="005B1A18" w:rsidRDefault="005B1A18" w:rsidP="005B1A18">
                                <w:pPr>
                                  <w:spacing w:line="255" w:lineRule="auto"/>
                                  <w:jc w:val="center"/>
                                  <w:textDirection w:val="btLr"/>
                                </w:pPr>
                                <w:r>
                                  <w:t>Integration</w:t>
                                </w:r>
                              </w:p>
                              <w:p w14:paraId="6F0FA083" w14:textId="77777777" w:rsidR="005B1A18" w:rsidRDefault="005B1A18" w:rsidP="005B1A18"/>
                              <w:p w14:paraId="458DB235" w14:textId="77777777" w:rsidR="005B1A18" w:rsidRDefault="005B1A18" w:rsidP="005B1A18">
                                <w:pPr>
                                  <w:spacing w:line="255" w:lineRule="auto"/>
                                  <w:jc w:val="center"/>
                                  <w:textDirection w:val="btLr"/>
                                </w:pPr>
                                <w:r>
                                  <w:t>Integration</w:t>
                                </w:r>
                              </w:p>
                              <w:p w14:paraId="67FA7564" w14:textId="77777777" w:rsidR="005B1A18" w:rsidRDefault="005B1A18" w:rsidP="005B1A18"/>
                              <w:p w14:paraId="0E766AE0" w14:textId="77777777" w:rsidR="005B1A18" w:rsidRDefault="005B1A18" w:rsidP="005B1A18">
                                <w:pPr>
                                  <w:spacing w:line="255" w:lineRule="auto"/>
                                  <w:jc w:val="center"/>
                                  <w:textDirection w:val="btLr"/>
                                </w:pPr>
                                <w:r>
                                  <w:t>Integration</w:t>
                                </w:r>
                              </w:p>
                              <w:p w14:paraId="6FEEDC47" w14:textId="77777777" w:rsidR="005B1A18" w:rsidRDefault="005B1A18" w:rsidP="005B1A18"/>
                              <w:p w14:paraId="398585E1" w14:textId="77777777" w:rsidR="005B1A18" w:rsidRDefault="005B1A18" w:rsidP="005B1A18">
                                <w:pPr>
                                  <w:spacing w:line="255" w:lineRule="auto"/>
                                  <w:jc w:val="center"/>
                                  <w:textDirection w:val="btLr"/>
                                </w:pPr>
                                <w:r>
                                  <w:t>Integration</w:t>
                                </w:r>
                              </w:p>
                              <w:p w14:paraId="526DECC4" w14:textId="77777777" w:rsidR="005B1A18" w:rsidRDefault="005B1A18" w:rsidP="005B1A18"/>
                              <w:p w14:paraId="5E2107D9" w14:textId="77777777" w:rsidR="005B1A18" w:rsidRDefault="005B1A18" w:rsidP="005B1A18">
                                <w:pPr>
                                  <w:spacing w:line="255" w:lineRule="auto"/>
                                  <w:jc w:val="center"/>
                                  <w:textDirection w:val="btLr"/>
                                </w:pPr>
                                <w:r>
                                  <w:t>Integration</w:t>
                                </w:r>
                              </w:p>
                              <w:p w14:paraId="3436F835" w14:textId="77777777" w:rsidR="005B1A18" w:rsidRDefault="005B1A18" w:rsidP="005B1A18"/>
                              <w:p w14:paraId="3BDCE411" w14:textId="77777777" w:rsidR="005B1A18" w:rsidRDefault="005B1A18" w:rsidP="005B1A18">
                                <w:pPr>
                                  <w:spacing w:line="255" w:lineRule="auto"/>
                                  <w:jc w:val="center"/>
                                  <w:textDirection w:val="btLr"/>
                                </w:pPr>
                                <w:r>
                                  <w:t>Integration</w:t>
                                </w:r>
                              </w:p>
                              <w:p w14:paraId="24263FB6" w14:textId="77777777" w:rsidR="005B1A18" w:rsidRDefault="005B1A18" w:rsidP="005B1A18"/>
                              <w:p w14:paraId="6A66F34B" w14:textId="77777777" w:rsidR="005B1A18" w:rsidRDefault="005B1A18" w:rsidP="005B1A18">
                                <w:pPr>
                                  <w:spacing w:line="255" w:lineRule="auto"/>
                                  <w:jc w:val="center"/>
                                  <w:textDirection w:val="btLr"/>
                                </w:pPr>
                                <w:r>
                                  <w:t>Integration</w:t>
                                </w:r>
                              </w:p>
                            </w:txbxContent>
                          </wps:txbx>
                          <wps:bodyPr spcFirstLastPara="1" wrap="square" lIns="91425" tIns="45700" rIns="91425" bIns="45700" anchor="t" anchorCtr="0">
                            <a:noAutofit/>
                          </wps:bodyPr>
                        </wps:wsp>
                        <wps:wsp>
                          <wps:cNvPr id="100" name="Rectangle 100"/>
                          <wps:cNvSpPr/>
                          <wps:spPr>
                            <a:xfrm>
                              <a:off x="4916384" y="760020"/>
                              <a:ext cx="1092200" cy="629285"/>
                            </a:xfrm>
                            <a:prstGeom prst="rect">
                              <a:avLst/>
                            </a:prstGeom>
                            <a:solidFill>
                              <a:srgbClr val="FFFFFF"/>
                            </a:solidFill>
                            <a:ln>
                              <a:noFill/>
                            </a:ln>
                          </wps:spPr>
                          <wps:txbx>
                            <w:txbxContent>
                              <w:p w14:paraId="64334D16" w14:textId="77777777" w:rsidR="005B1A18" w:rsidRDefault="005B1A18" w:rsidP="005B1A18">
                                <w:pPr>
                                  <w:spacing w:line="255" w:lineRule="auto"/>
                                  <w:jc w:val="center"/>
                                  <w:textDirection w:val="btLr"/>
                                </w:pPr>
                                <w:r>
                                  <w:t>Involvement</w:t>
                                </w:r>
                              </w:p>
                              <w:p w14:paraId="1F213802" w14:textId="77777777" w:rsidR="005B1A18" w:rsidRDefault="005B1A18" w:rsidP="005B1A18"/>
                              <w:p w14:paraId="586E7799" w14:textId="77777777" w:rsidR="005B1A18" w:rsidRDefault="005B1A18" w:rsidP="005B1A18">
                                <w:pPr>
                                  <w:spacing w:line="255" w:lineRule="auto"/>
                                  <w:jc w:val="center"/>
                                  <w:textDirection w:val="btLr"/>
                                </w:pPr>
                                <w:r w:rsidRPr="00345062">
                                  <w:t xml:space="preserve">Figure </w:t>
                                </w:r>
                                <w:r>
                                  <w:fldChar w:fldCharType="begin"/>
                                </w:r>
                                <w:r>
                                  <w:instrText xml:space="preserve"> SEQ Figure \* ARABIC </w:instrText>
                                </w:r>
                                <w:r>
                                  <w:fldChar w:fldCharType="separate"/>
                                </w:r>
                                <w:r>
                                  <w:rPr>
                                    <w:noProof/>
                                  </w:rPr>
                                  <w:t>8</w:t>
                                </w:r>
                                <w:r>
                                  <w:rPr>
                                    <w:noProof/>
                                  </w:rPr>
                                  <w:fldChar w:fldCharType="end"/>
                                </w:r>
                                <w:r w:rsidRPr="00345062">
                                  <w:t xml:space="preserve">- UK unemployment has </w:t>
                                </w:r>
                                <w:r>
                                  <w:t>risen</w:t>
                                </w:r>
                                <w:r w:rsidRPr="00345062">
                                  <w:t xml:space="preserve"> </w:t>
                                </w:r>
                                <w:r>
                                  <w:t>to</w:t>
                                </w:r>
                                <w:r w:rsidRPr="00345062">
                                  <w:t xml:space="preserve"> 5% for the first time since 2016- By Richard Partington. Credit- Guardian graphic</w:t>
                                </w:r>
                                <w:r>
                                  <w:t>Involvement</w:t>
                                </w:r>
                              </w:p>
                              <w:p w14:paraId="20EEFE61" w14:textId="77777777" w:rsidR="005B1A18" w:rsidRDefault="005B1A18" w:rsidP="005B1A18"/>
                              <w:p w14:paraId="0BA181E5" w14:textId="77777777" w:rsidR="005B1A18" w:rsidRPr="00345062" w:rsidRDefault="005B1A18" w:rsidP="005B1A18">
                                <w:pPr>
                                  <w:pStyle w:val="Heading3"/>
                                </w:pPr>
                                <w:r w:rsidRPr="00345062">
                                  <w:t xml:space="preserve">Figure </w:t>
                                </w:r>
                                <w:r>
                                  <w:fldChar w:fldCharType="begin"/>
                                </w:r>
                                <w:r>
                                  <w:instrText xml:space="preserve"> SEQ Figure \* ARABIC </w:instrText>
                                </w:r>
                                <w:r>
                                  <w:fldChar w:fldCharType="separate"/>
                                </w:r>
                                <w:r>
                                  <w:rPr>
                                    <w:noProof/>
                                  </w:rPr>
                                  <w:t>8</w:t>
                                </w:r>
                                <w:r>
                                  <w:rPr>
                                    <w:noProof/>
                                  </w:rPr>
                                  <w:fldChar w:fldCharType="end"/>
                                </w:r>
                                <w:r w:rsidRPr="00345062">
                                  <w:t xml:space="preserve">- UK unemployment has </w:t>
                                </w:r>
                                <w:r>
                                  <w:t>risen</w:t>
                                </w:r>
                                <w:r w:rsidRPr="00345062">
                                  <w:t xml:space="preserve"> </w:t>
                                </w:r>
                                <w:r>
                                  <w:t>to</w:t>
                                </w:r>
                                <w:r w:rsidRPr="00345062">
                                  <w:t xml:space="preserve"> 5% for the first time since 2016- By Richard Partington. Credit- Guardian graphic</w:t>
                                </w:r>
                              </w:p>
                              <w:p w14:paraId="4E00D993" w14:textId="77777777" w:rsidR="005B1A18" w:rsidRPr="00345062" w:rsidRDefault="005B1A18" w:rsidP="005B1A18">
                                <w:pPr>
                                  <w:pStyle w:val="Heading3"/>
                                </w:pPr>
                              </w:p>
                              <w:p w14:paraId="11A7BCC3" w14:textId="77777777" w:rsidR="005B1A18" w:rsidRDefault="005B1A18" w:rsidP="005B1A18"/>
                              <w:p w14:paraId="6B014EF1" w14:textId="77777777" w:rsidR="005B1A18" w:rsidRDefault="005B1A18" w:rsidP="005B1A18">
                                <w:pPr>
                                  <w:spacing w:line="255" w:lineRule="auto"/>
                                  <w:jc w:val="center"/>
                                  <w:textDirection w:val="btLr"/>
                                </w:pPr>
                                <w:r w:rsidRPr="00345062">
                                  <w:t xml:space="preserve">Figure </w:t>
                                </w:r>
                                <w:r>
                                  <w:fldChar w:fldCharType="begin"/>
                                </w:r>
                                <w:r>
                                  <w:instrText xml:space="preserve"> SEQ Figure \* ARABIC </w:instrText>
                                </w:r>
                                <w:r>
                                  <w:fldChar w:fldCharType="separate"/>
                                </w:r>
                                <w:r>
                                  <w:rPr>
                                    <w:noProof/>
                                  </w:rPr>
                                  <w:t>8</w:t>
                                </w:r>
                                <w:r>
                                  <w:rPr>
                                    <w:noProof/>
                                  </w:rPr>
                                  <w:fldChar w:fldCharType="end"/>
                                </w:r>
                                <w:r w:rsidRPr="00345062">
                                  <w:t xml:space="preserve">- UK unemployment has </w:t>
                                </w:r>
                                <w:r>
                                  <w:t>risen</w:t>
                                </w:r>
                                <w:r w:rsidRPr="00345062">
                                  <w:t xml:space="preserve"> </w:t>
                                </w:r>
                                <w:r>
                                  <w:t>to</w:t>
                                </w:r>
                                <w:r w:rsidRPr="00345062">
                                  <w:t xml:space="preserve"> 5% for the first time since 2016- By Richard Partington. Credit- Guardian graphic</w:t>
                                </w:r>
                                <w:r>
                                  <w:t>Involvement</w:t>
                                </w:r>
                              </w:p>
                              <w:p w14:paraId="2C3E660B" w14:textId="77777777" w:rsidR="005B1A18" w:rsidRDefault="005B1A18" w:rsidP="005B1A18"/>
                              <w:p w14:paraId="70DD7C73" w14:textId="77777777" w:rsidR="005B1A18" w:rsidRDefault="005B1A18" w:rsidP="005B1A18">
                                <w:pPr>
                                  <w:spacing w:line="255" w:lineRule="auto"/>
                                  <w:jc w:val="center"/>
                                  <w:textDirection w:val="btLr"/>
                                </w:pPr>
                                <w:r w:rsidRPr="00345062">
                                  <w:t xml:space="preserve">Figure </w:t>
                                </w:r>
                                <w:r>
                                  <w:fldChar w:fldCharType="begin"/>
                                </w:r>
                                <w:r>
                                  <w:instrText xml:space="preserve"> SEQ Figure \* ARABIC </w:instrText>
                                </w:r>
                                <w:r>
                                  <w:fldChar w:fldCharType="separate"/>
                                </w:r>
                                <w:r>
                                  <w:rPr>
                                    <w:noProof/>
                                  </w:rPr>
                                  <w:t>8</w:t>
                                </w:r>
                                <w:r>
                                  <w:rPr>
                                    <w:noProof/>
                                  </w:rPr>
                                  <w:fldChar w:fldCharType="end"/>
                                </w:r>
                                <w:r w:rsidRPr="00345062">
                                  <w:t xml:space="preserve">- UK unemployment has </w:t>
                                </w:r>
                                <w:r>
                                  <w:t>risen</w:t>
                                </w:r>
                                <w:r w:rsidRPr="00345062">
                                  <w:t xml:space="preserve"> </w:t>
                                </w:r>
                                <w:r>
                                  <w:t>to</w:t>
                                </w:r>
                                <w:r w:rsidRPr="00345062">
                                  <w:t xml:space="preserve"> 5% for the first time since 2016- By Richard Partington. Credit- Guardian graphic</w:t>
                                </w:r>
                                <w:r>
                                  <w:t>Involvement</w:t>
                                </w:r>
                              </w:p>
                              <w:p w14:paraId="7BFC3A6A" w14:textId="77777777" w:rsidR="005B1A18" w:rsidRDefault="005B1A18" w:rsidP="005B1A18"/>
                              <w:p w14:paraId="1659F16B" w14:textId="77777777" w:rsidR="005B1A18" w:rsidRPr="00345062" w:rsidRDefault="005B1A18" w:rsidP="005B1A18">
                                <w:pPr>
                                  <w:pStyle w:val="Heading3"/>
                                </w:pPr>
                                <w:r w:rsidRPr="00345062">
                                  <w:t xml:space="preserve">Figure </w:t>
                                </w:r>
                                <w:r>
                                  <w:fldChar w:fldCharType="begin"/>
                                </w:r>
                                <w:r>
                                  <w:instrText xml:space="preserve"> SEQ Figure \* ARABIC </w:instrText>
                                </w:r>
                                <w:r>
                                  <w:fldChar w:fldCharType="separate"/>
                                </w:r>
                                <w:r>
                                  <w:rPr>
                                    <w:noProof/>
                                  </w:rPr>
                                  <w:t>8</w:t>
                                </w:r>
                                <w:r>
                                  <w:rPr>
                                    <w:noProof/>
                                  </w:rPr>
                                  <w:fldChar w:fldCharType="end"/>
                                </w:r>
                                <w:r w:rsidRPr="00345062">
                                  <w:t xml:space="preserve">- UK unemployment has </w:t>
                                </w:r>
                                <w:r>
                                  <w:t>risen</w:t>
                                </w:r>
                                <w:r w:rsidRPr="00345062">
                                  <w:t xml:space="preserve"> </w:t>
                                </w:r>
                                <w:r>
                                  <w:t>to</w:t>
                                </w:r>
                                <w:r w:rsidRPr="00345062">
                                  <w:t xml:space="preserve"> 5% for the first time since 2016- By Richard Partington. Credit- Guardian graphic</w:t>
                                </w:r>
                              </w:p>
                              <w:p w14:paraId="138F418F" w14:textId="77777777" w:rsidR="005B1A18" w:rsidRPr="00345062" w:rsidRDefault="005B1A18" w:rsidP="005B1A18">
                                <w:pPr>
                                  <w:pStyle w:val="Heading3"/>
                                </w:pPr>
                              </w:p>
                              <w:p w14:paraId="79D2BA73" w14:textId="77777777" w:rsidR="005B1A18" w:rsidRDefault="005B1A18" w:rsidP="005B1A18"/>
                              <w:p w14:paraId="2447D420" w14:textId="77777777" w:rsidR="005B1A18" w:rsidRPr="00345062" w:rsidRDefault="005B1A18" w:rsidP="005B1A18">
                                <w:pPr>
                                  <w:pStyle w:val="Heading3"/>
                                </w:pPr>
                                <w:r w:rsidRPr="00345062">
                                  <w:t xml:space="preserve">Figure </w:t>
                                </w:r>
                                <w:r>
                                  <w:fldChar w:fldCharType="begin"/>
                                </w:r>
                                <w:r>
                                  <w:instrText xml:space="preserve"> SEQ Figure \* ARABIC </w:instrText>
                                </w:r>
                                <w:r>
                                  <w:fldChar w:fldCharType="separate"/>
                                </w:r>
                                <w:r>
                                  <w:rPr>
                                    <w:noProof/>
                                  </w:rPr>
                                  <w:t>8</w:t>
                                </w:r>
                                <w:r>
                                  <w:rPr>
                                    <w:noProof/>
                                  </w:rPr>
                                  <w:fldChar w:fldCharType="end"/>
                                </w:r>
                                <w:r w:rsidRPr="00345062">
                                  <w:t xml:space="preserve">- UK unemployment has </w:t>
                                </w:r>
                                <w:r>
                                  <w:t>risen</w:t>
                                </w:r>
                                <w:r w:rsidRPr="00345062">
                                  <w:t xml:space="preserve"> </w:t>
                                </w:r>
                                <w:r>
                                  <w:t>to</w:t>
                                </w:r>
                                <w:r w:rsidRPr="00345062">
                                  <w:t xml:space="preserve"> 5% for the first time since 2016- By Richard Partington. Credit- Guardian graphic</w:t>
                                </w:r>
                              </w:p>
                              <w:p w14:paraId="72A19D53" w14:textId="77777777" w:rsidR="005B1A18" w:rsidRPr="00345062" w:rsidRDefault="005B1A18" w:rsidP="005B1A18">
                                <w:pPr>
                                  <w:pStyle w:val="Heading3"/>
                                </w:pPr>
                              </w:p>
                              <w:p w14:paraId="3D1D60DB" w14:textId="77777777" w:rsidR="005B1A18" w:rsidRDefault="005B1A18" w:rsidP="005B1A18"/>
                              <w:p w14:paraId="2B197406" w14:textId="77777777" w:rsidR="005B1A18" w:rsidRPr="00345062" w:rsidRDefault="005B1A18" w:rsidP="005B1A18">
                                <w:pPr>
                                  <w:pStyle w:val="Heading3"/>
                                </w:pPr>
                                <w:r w:rsidRPr="00345062">
                                  <w:t xml:space="preserve">Figure </w:t>
                                </w:r>
                                <w:r>
                                  <w:fldChar w:fldCharType="begin"/>
                                </w:r>
                                <w:r>
                                  <w:instrText xml:space="preserve"> SEQ Figure \* ARABIC </w:instrText>
                                </w:r>
                                <w:r>
                                  <w:fldChar w:fldCharType="separate"/>
                                </w:r>
                                <w:r>
                                  <w:rPr>
                                    <w:noProof/>
                                  </w:rPr>
                                  <w:t>8</w:t>
                                </w:r>
                                <w:r>
                                  <w:rPr>
                                    <w:noProof/>
                                  </w:rPr>
                                  <w:fldChar w:fldCharType="end"/>
                                </w:r>
                                <w:r w:rsidRPr="00345062">
                                  <w:t xml:space="preserve">- UK unemployment has </w:t>
                                </w:r>
                                <w:r>
                                  <w:t>risen</w:t>
                                </w:r>
                                <w:r w:rsidRPr="00345062">
                                  <w:t xml:space="preserve"> </w:t>
                                </w:r>
                                <w:r>
                                  <w:t>to</w:t>
                                </w:r>
                                <w:r w:rsidRPr="00345062">
                                  <w:t xml:space="preserve"> 5% for the first time since 2016- By Richard Partington. Credit- Guardian graphic</w:t>
                                </w:r>
                              </w:p>
                              <w:p w14:paraId="0A84C214" w14:textId="77777777" w:rsidR="005B1A18" w:rsidRPr="00345062" w:rsidRDefault="005B1A18" w:rsidP="005B1A18">
                                <w:pPr>
                                  <w:pStyle w:val="Heading3"/>
                                </w:pPr>
                              </w:p>
                              <w:p w14:paraId="22164013" w14:textId="77777777" w:rsidR="005B1A18" w:rsidRDefault="005B1A18" w:rsidP="005B1A18"/>
                              <w:p w14:paraId="4AA4E554" w14:textId="77777777" w:rsidR="005B1A18" w:rsidRDefault="005B1A18" w:rsidP="005B1A18">
                                <w:pPr>
                                  <w:spacing w:line="255" w:lineRule="auto"/>
                                  <w:jc w:val="center"/>
                                  <w:textDirection w:val="btLr"/>
                                </w:pPr>
                                <w:r w:rsidRPr="00345062">
                                  <w:t xml:space="preserve">Figure </w:t>
                                </w:r>
                                <w:r>
                                  <w:fldChar w:fldCharType="begin"/>
                                </w:r>
                                <w:r>
                                  <w:instrText xml:space="preserve"> SEQ Figure \* ARABIC </w:instrText>
                                </w:r>
                                <w:r>
                                  <w:fldChar w:fldCharType="separate"/>
                                </w:r>
                                <w:r>
                                  <w:rPr>
                                    <w:noProof/>
                                  </w:rPr>
                                  <w:t>8</w:t>
                                </w:r>
                                <w:r>
                                  <w:rPr>
                                    <w:noProof/>
                                  </w:rPr>
                                  <w:fldChar w:fldCharType="end"/>
                                </w:r>
                                <w:r w:rsidRPr="00345062">
                                  <w:t xml:space="preserve">- UK unemployment has </w:t>
                                </w:r>
                                <w:r>
                                  <w:t>risen</w:t>
                                </w:r>
                                <w:r w:rsidRPr="00345062">
                                  <w:t xml:space="preserve"> </w:t>
                                </w:r>
                                <w:r>
                                  <w:t>to</w:t>
                                </w:r>
                                <w:r w:rsidRPr="00345062">
                                  <w:t xml:space="preserve"> 5% for the first time since 2016- By Richard Partington. Credit- Guardian graphic</w:t>
                                </w:r>
                                <w:r>
                                  <w:t>Involvement</w:t>
                                </w:r>
                              </w:p>
                              <w:p w14:paraId="32FEABD9" w14:textId="77777777" w:rsidR="005B1A18" w:rsidRDefault="005B1A18" w:rsidP="005B1A18"/>
                              <w:p w14:paraId="6F135F9F" w14:textId="77777777" w:rsidR="005B1A18" w:rsidRDefault="005B1A18" w:rsidP="005B1A18">
                                <w:pPr>
                                  <w:spacing w:line="255" w:lineRule="auto"/>
                                  <w:jc w:val="center"/>
                                  <w:textDirection w:val="btLr"/>
                                </w:pPr>
                                <w:r w:rsidRPr="00345062">
                                  <w:t xml:space="preserve">Figure </w:t>
                                </w:r>
                                <w:r>
                                  <w:fldChar w:fldCharType="begin"/>
                                </w:r>
                                <w:r>
                                  <w:instrText xml:space="preserve"> SEQ Figure \* ARABIC </w:instrText>
                                </w:r>
                                <w:r>
                                  <w:fldChar w:fldCharType="separate"/>
                                </w:r>
                                <w:r>
                                  <w:rPr>
                                    <w:noProof/>
                                  </w:rPr>
                                  <w:t>8</w:t>
                                </w:r>
                                <w:r>
                                  <w:rPr>
                                    <w:noProof/>
                                  </w:rPr>
                                  <w:fldChar w:fldCharType="end"/>
                                </w:r>
                                <w:r w:rsidRPr="00345062">
                                  <w:t xml:space="preserve">- UK unemployment has </w:t>
                                </w:r>
                                <w:r>
                                  <w:t>risen</w:t>
                                </w:r>
                                <w:r w:rsidRPr="00345062">
                                  <w:t xml:space="preserve"> </w:t>
                                </w:r>
                                <w:r>
                                  <w:t>to</w:t>
                                </w:r>
                                <w:r w:rsidRPr="00345062">
                                  <w:t xml:space="preserve"> 5% for the first time since 2016- By Richard Partington. Credit- Guardian graphic</w:t>
                                </w:r>
                                <w:r>
                                  <w:t>Involvement</w:t>
                                </w:r>
                              </w:p>
                              <w:p w14:paraId="55485504" w14:textId="77777777" w:rsidR="005B1A18" w:rsidRDefault="005B1A18" w:rsidP="005B1A18"/>
                              <w:p w14:paraId="52F256D7" w14:textId="77777777" w:rsidR="005B1A18" w:rsidRPr="00345062" w:rsidRDefault="005B1A18" w:rsidP="005B1A18">
                                <w:pPr>
                                  <w:pStyle w:val="Heading3"/>
                                </w:pPr>
                                <w:r w:rsidRPr="00345062">
                                  <w:t xml:space="preserve">Figure </w:t>
                                </w:r>
                                <w:r>
                                  <w:fldChar w:fldCharType="begin"/>
                                </w:r>
                                <w:r>
                                  <w:instrText xml:space="preserve"> SEQ Figure \* ARABIC </w:instrText>
                                </w:r>
                                <w:r>
                                  <w:fldChar w:fldCharType="separate"/>
                                </w:r>
                                <w:r>
                                  <w:rPr>
                                    <w:noProof/>
                                  </w:rPr>
                                  <w:t>8</w:t>
                                </w:r>
                                <w:r>
                                  <w:rPr>
                                    <w:noProof/>
                                  </w:rPr>
                                  <w:fldChar w:fldCharType="end"/>
                                </w:r>
                                <w:r w:rsidRPr="00345062">
                                  <w:t xml:space="preserve">- UK unemployment has </w:t>
                                </w:r>
                                <w:r>
                                  <w:t>risen</w:t>
                                </w:r>
                                <w:r w:rsidRPr="00345062">
                                  <w:t xml:space="preserve"> </w:t>
                                </w:r>
                                <w:r>
                                  <w:t>to</w:t>
                                </w:r>
                                <w:r w:rsidRPr="00345062">
                                  <w:t xml:space="preserve"> 5% for the first time since 2016- By Richard Partington. Credit- Guardian graphic</w:t>
                                </w:r>
                              </w:p>
                              <w:p w14:paraId="35FA4E86" w14:textId="77777777" w:rsidR="005B1A18" w:rsidRPr="00345062" w:rsidRDefault="005B1A18" w:rsidP="005B1A18">
                                <w:pPr>
                                  <w:pStyle w:val="Heading3"/>
                                </w:pPr>
                              </w:p>
                              <w:p w14:paraId="5EA32B0B" w14:textId="77777777" w:rsidR="005B1A18" w:rsidRDefault="005B1A18" w:rsidP="005B1A18"/>
                              <w:p w14:paraId="34B71FF6" w14:textId="77777777" w:rsidR="005B1A18" w:rsidRDefault="005B1A18" w:rsidP="005B1A18">
                                <w:pPr>
                                  <w:spacing w:line="255" w:lineRule="auto"/>
                                  <w:jc w:val="center"/>
                                  <w:textDirection w:val="btLr"/>
                                </w:pPr>
                                <w:r w:rsidRPr="00345062">
                                  <w:t xml:space="preserve">Figure </w:t>
                                </w:r>
                                <w:r>
                                  <w:fldChar w:fldCharType="begin"/>
                                </w:r>
                                <w:r>
                                  <w:instrText xml:space="preserve"> SEQ Figure \* ARABIC </w:instrText>
                                </w:r>
                                <w:r>
                                  <w:fldChar w:fldCharType="separate"/>
                                </w:r>
                                <w:r>
                                  <w:rPr>
                                    <w:noProof/>
                                  </w:rPr>
                                  <w:t>8</w:t>
                                </w:r>
                                <w:r>
                                  <w:rPr>
                                    <w:noProof/>
                                  </w:rPr>
                                  <w:fldChar w:fldCharType="end"/>
                                </w:r>
                                <w:r w:rsidRPr="00345062">
                                  <w:t xml:space="preserve">- UK unemployment has </w:t>
                                </w:r>
                                <w:r>
                                  <w:t>risen</w:t>
                                </w:r>
                                <w:r w:rsidRPr="00345062">
                                  <w:t xml:space="preserve"> </w:t>
                                </w:r>
                                <w:r>
                                  <w:t>to</w:t>
                                </w:r>
                                <w:r w:rsidRPr="00345062">
                                  <w:t xml:space="preserve"> 5% for the first time since 2016- By Richard Partington. Credit- Guardian graphic</w:t>
                                </w:r>
                                <w:r>
                                  <w:t>Involvement</w:t>
                                </w:r>
                              </w:p>
                              <w:p w14:paraId="7051E779" w14:textId="77777777" w:rsidR="005B1A18" w:rsidRDefault="005B1A18" w:rsidP="005B1A18"/>
                              <w:p w14:paraId="1129F543" w14:textId="77777777" w:rsidR="005B1A18" w:rsidRDefault="005B1A18" w:rsidP="005B1A18">
                                <w:pPr>
                                  <w:spacing w:line="255" w:lineRule="auto"/>
                                  <w:jc w:val="center"/>
                                  <w:textDirection w:val="btLr"/>
                                </w:pPr>
                                <w:r w:rsidRPr="00345062">
                                  <w:t xml:space="preserve">Figure </w:t>
                                </w:r>
                                <w:r>
                                  <w:fldChar w:fldCharType="begin"/>
                                </w:r>
                                <w:r>
                                  <w:instrText xml:space="preserve"> SEQ Figure \* ARABIC </w:instrText>
                                </w:r>
                                <w:r>
                                  <w:fldChar w:fldCharType="separate"/>
                                </w:r>
                                <w:r>
                                  <w:rPr>
                                    <w:noProof/>
                                  </w:rPr>
                                  <w:t>8</w:t>
                                </w:r>
                                <w:r>
                                  <w:rPr>
                                    <w:noProof/>
                                  </w:rPr>
                                  <w:fldChar w:fldCharType="end"/>
                                </w:r>
                                <w:r w:rsidRPr="00345062">
                                  <w:t xml:space="preserve">- UK unemployment has </w:t>
                                </w:r>
                                <w:r>
                                  <w:t>risen</w:t>
                                </w:r>
                                <w:r w:rsidRPr="00345062">
                                  <w:t xml:space="preserve"> </w:t>
                                </w:r>
                                <w:r>
                                  <w:t>to</w:t>
                                </w:r>
                                <w:r w:rsidRPr="00345062">
                                  <w:t xml:space="preserve"> 5% for the first time since 2016- By Richard Partington. Credit- Guardian graphic</w:t>
                                </w:r>
                                <w:r>
                                  <w:t>Involvement</w:t>
                                </w:r>
                              </w:p>
                              <w:p w14:paraId="11B2B8D3" w14:textId="77777777" w:rsidR="005B1A18" w:rsidRDefault="005B1A18" w:rsidP="005B1A18"/>
                              <w:p w14:paraId="106933F2" w14:textId="77777777" w:rsidR="005B1A18" w:rsidRPr="00345062" w:rsidRDefault="005B1A18" w:rsidP="005B1A18">
                                <w:pPr>
                                  <w:pStyle w:val="Heading3"/>
                                </w:pPr>
                                <w:r w:rsidRPr="00345062">
                                  <w:t xml:space="preserve">Figure </w:t>
                                </w:r>
                                <w:r>
                                  <w:fldChar w:fldCharType="begin"/>
                                </w:r>
                                <w:r>
                                  <w:instrText xml:space="preserve"> SEQ Figure \* ARABIC </w:instrText>
                                </w:r>
                                <w:r>
                                  <w:fldChar w:fldCharType="separate"/>
                                </w:r>
                                <w:r>
                                  <w:rPr>
                                    <w:noProof/>
                                  </w:rPr>
                                  <w:t>8</w:t>
                                </w:r>
                                <w:r>
                                  <w:rPr>
                                    <w:noProof/>
                                  </w:rPr>
                                  <w:fldChar w:fldCharType="end"/>
                                </w:r>
                                <w:r w:rsidRPr="00345062">
                                  <w:t xml:space="preserve">- UK unemployment has </w:t>
                                </w:r>
                                <w:r>
                                  <w:t>risen</w:t>
                                </w:r>
                                <w:r w:rsidRPr="00345062">
                                  <w:t xml:space="preserve"> </w:t>
                                </w:r>
                                <w:r>
                                  <w:t>to</w:t>
                                </w:r>
                                <w:r w:rsidRPr="00345062">
                                  <w:t xml:space="preserve"> 5% for the first time since 2016- By Richard Partington. Credit- Guardian graphic</w:t>
                                </w:r>
                              </w:p>
                              <w:p w14:paraId="2EFA94B8" w14:textId="77777777" w:rsidR="005B1A18" w:rsidRPr="00345062" w:rsidRDefault="005B1A18" w:rsidP="005B1A18">
                                <w:pPr>
                                  <w:pStyle w:val="Heading3"/>
                                </w:pPr>
                              </w:p>
                              <w:p w14:paraId="5E282D76" w14:textId="77777777" w:rsidR="005B1A18" w:rsidRDefault="005B1A18" w:rsidP="005B1A18"/>
                              <w:p w14:paraId="4664E0CF" w14:textId="77777777" w:rsidR="005B1A18" w:rsidRPr="00345062" w:rsidRDefault="005B1A18" w:rsidP="005B1A18">
                                <w:pPr>
                                  <w:pStyle w:val="Heading3"/>
                                </w:pPr>
                                <w:r w:rsidRPr="00345062">
                                  <w:t xml:space="preserve">Figure </w:t>
                                </w:r>
                                <w:r>
                                  <w:fldChar w:fldCharType="begin"/>
                                </w:r>
                                <w:r>
                                  <w:instrText xml:space="preserve"> SEQ Figure \* ARABIC </w:instrText>
                                </w:r>
                                <w:r>
                                  <w:fldChar w:fldCharType="separate"/>
                                </w:r>
                                <w:r>
                                  <w:rPr>
                                    <w:noProof/>
                                  </w:rPr>
                                  <w:t>8</w:t>
                                </w:r>
                                <w:r>
                                  <w:rPr>
                                    <w:noProof/>
                                  </w:rPr>
                                  <w:fldChar w:fldCharType="end"/>
                                </w:r>
                                <w:r w:rsidRPr="00345062">
                                  <w:t xml:space="preserve">- UK unemployment has </w:t>
                                </w:r>
                                <w:r>
                                  <w:t>risen</w:t>
                                </w:r>
                                <w:r w:rsidRPr="00345062">
                                  <w:t xml:space="preserve"> </w:t>
                                </w:r>
                                <w:r>
                                  <w:t>to</w:t>
                                </w:r>
                                <w:r w:rsidRPr="00345062">
                                  <w:t xml:space="preserve"> 5% for the first time since 2016- By Richard Partington. Credit- Guardian graphic</w:t>
                                </w:r>
                              </w:p>
                              <w:p w14:paraId="27112FFB" w14:textId="77777777" w:rsidR="005B1A18" w:rsidRPr="00345062" w:rsidRDefault="005B1A18" w:rsidP="005B1A18">
                                <w:pPr>
                                  <w:pStyle w:val="Heading3"/>
                                </w:pPr>
                              </w:p>
                              <w:p w14:paraId="596A6E4C" w14:textId="77777777" w:rsidR="005B1A18" w:rsidRDefault="005B1A18" w:rsidP="005B1A18"/>
                              <w:p w14:paraId="631649B3" w14:textId="77777777" w:rsidR="005B1A18" w:rsidRPr="00345062" w:rsidRDefault="005B1A18" w:rsidP="005B1A18">
                                <w:pPr>
                                  <w:pStyle w:val="Heading3"/>
                                </w:pPr>
                                <w:r w:rsidRPr="00345062">
                                  <w:t xml:space="preserve">Figure </w:t>
                                </w:r>
                                <w:r>
                                  <w:fldChar w:fldCharType="begin"/>
                                </w:r>
                                <w:r>
                                  <w:instrText xml:space="preserve"> SEQ Figure \* ARABIC </w:instrText>
                                </w:r>
                                <w:r>
                                  <w:fldChar w:fldCharType="separate"/>
                                </w:r>
                                <w:r>
                                  <w:rPr>
                                    <w:noProof/>
                                  </w:rPr>
                                  <w:t>8</w:t>
                                </w:r>
                                <w:r>
                                  <w:rPr>
                                    <w:noProof/>
                                  </w:rPr>
                                  <w:fldChar w:fldCharType="end"/>
                                </w:r>
                                <w:r w:rsidRPr="00345062">
                                  <w:t xml:space="preserve">- UK unemployment has </w:t>
                                </w:r>
                                <w:r>
                                  <w:t>risen</w:t>
                                </w:r>
                                <w:r w:rsidRPr="00345062">
                                  <w:t xml:space="preserve"> </w:t>
                                </w:r>
                                <w:r>
                                  <w:t>to</w:t>
                                </w:r>
                                <w:r w:rsidRPr="00345062">
                                  <w:t xml:space="preserve"> 5% for the first time since 2016- By Richard Partington. Credit- Guardian graphic</w:t>
                                </w:r>
                              </w:p>
                              <w:p w14:paraId="69164E0A" w14:textId="77777777" w:rsidR="005B1A18" w:rsidRPr="00345062" w:rsidRDefault="005B1A18" w:rsidP="005B1A18">
                                <w:pPr>
                                  <w:pStyle w:val="Heading3"/>
                                </w:pPr>
                              </w:p>
                              <w:p w14:paraId="17BCB2B2" w14:textId="77777777" w:rsidR="005B1A18" w:rsidRDefault="005B1A18" w:rsidP="005B1A18"/>
                              <w:p w14:paraId="3D202111" w14:textId="77777777" w:rsidR="005B1A18" w:rsidRPr="00345062" w:rsidRDefault="005B1A18" w:rsidP="005B1A18">
                                <w:pPr>
                                  <w:pStyle w:val="Heading3"/>
                                </w:pPr>
                                <w:r w:rsidRPr="00345062">
                                  <w:t xml:space="preserve">Figure </w:t>
                                </w:r>
                                <w:r>
                                  <w:fldChar w:fldCharType="begin"/>
                                </w:r>
                                <w:r>
                                  <w:instrText xml:space="preserve"> SEQ Figure \* ARABIC </w:instrText>
                                </w:r>
                                <w:r>
                                  <w:fldChar w:fldCharType="separate"/>
                                </w:r>
                                <w:r>
                                  <w:rPr>
                                    <w:noProof/>
                                  </w:rPr>
                                  <w:t>8</w:t>
                                </w:r>
                                <w:r>
                                  <w:rPr>
                                    <w:noProof/>
                                  </w:rPr>
                                  <w:fldChar w:fldCharType="end"/>
                                </w:r>
                                <w:r w:rsidRPr="00345062">
                                  <w:t xml:space="preserve">- UK unemployment has </w:t>
                                </w:r>
                                <w:r>
                                  <w:t>risen</w:t>
                                </w:r>
                                <w:r w:rsidRPr="00345062">
                                  <w:t xml:space="preserve"> </w:t>
                                </w:r>
                                <w:r>
                                  <w:t>to</w:t>
                                </w:r>
                                <w:r w:rsidRPr="00345062">
                                  <w:t xml:space="preserve"> 5% for the first time since 2016- By Richard Partington. Credit- Guardian graphic</w:t>
                                </w:r>
                              </w:p>
                              <w:p w14:paraId="14A1712E" w14:textId="77777777" w:rsidR="005B1A18" w:rsidRPr="00345062" w:rsidRDefault="005B1A18" w:rsidP="005B1A18">
                                <w:pPr>
                                  <w:pStyle w:val="Heading3"/>
                                </w:pPr>
                              </w:p>
                              <w:p w14:paraId="107FA9B0" w14:textId="77777777" w:rsidR="005B1A18" w:rsidRDefault="005B1A18" w:rsidP="005B1A18"/>
                              <w:p w14:paraId="0C9D6C5A" w14:textId="77777777" w:rsidR="005B1A18" w:rsidRPr="00345062" w:rsidRDefault="005B1A18" w:rsidP="005B1A18">
                                <w:pPr>
                                  <w:pStyle w:val="Heading3"/>
                                </w:pPr>
                                <w:r w:rsidRPr="00345062">
                                  <w:t xml:space="preserve">Figure </w:t>
                                </w:r>
                                <w:r>
                                  <w:fldChar w:fldCharType="begin"/>
                                </w:r>
                                <w:r>
                                  <w:instrText xml:space="preserve"> SEQ Figure \* ARABIC </w:instrText>
                                </w:r>
                                <w:r>
                                  <w:fldChar w:fldCharType="separate"/>
                                </w:r>
                                <w:r>
                                  <w:rPr>
                                    <w:noProof/>
                                  </w:rPr>
                                  <w:t>8</w:t>
                                </w:r>
                                <w:r>
                                  <w:rPr>
                                    <w:noProof/>
                                  </w:rPr>
                                  <w:fldChar w:fldCharType="end"/>
                                </w:r>
                                <w:r w:rsidRPr="00345062">
                                  <w:t xml:space="preserve">- UK unemployment has </w:t>
                                </w:r>
                                <w:r>
                                  <w:t>risen</w:t>
                                </w:r>
                                <w:r w:rsidRPr="00345062">
                                  <w:t xml:space="preserve"> </w:t>
                                </w:r>
                                <w:r>
                                  <w:t>to</w:t>
                                </w:r>
                                <w:r w:rsidRPr="00345062">
                                  <w:t xml:space="preserve"> 5% for the first time since 2016- By Richard Partington. Credit- Guardian graphic</w:t>
                                </w:r>
                              </w:p>
                              <w:p w14:paraId="0E528101" w14:textId="77777777" w:rsidR="005B1A18" w:rsidRPr="00345062" w:rsidRDefault="005B1A18" w:rsidP="005B1A18">
                                <w:pPr>
                                  <w:pStyle w:val="Heading3"/>
                                </w:pPr>
                              </w:p>
                              <w:p w14:paraId="0E2BC1B5" w14:textId="77777777" w:rsidR="005B1A18" w:rsidRDefault="005B1A18" w:rsidP="005B1A18"/>
                              <w:p w14:paraId="3FB2F507" w14:textId="77777777" w:rsidR="005B1A18" w:rsidRPr="00345062" w:rsidRDefault="005B1A18" w:rsidP="005B1A18">
                                <w:pPr>
                                  <w:pStyle w:val="Heading3"/>
                                </w:pPr>
                                <w:r w:rsidRPr="00345062">
                                  <w:t xml:space="preserve">Figure </w:t>
                                </w:r>
                                <w:r>
                                  <w:fldChar w:fldCharType="begin"/>
                                </w:r>
                                <w:r>
                                  <w:instrText xml:space="preserve"> SEQ Figure \* ARABIC </w:instrText>
                                </w:r>
                                <w:r>
                                  <w:fldChar w:fldCharType="separate"/>
                                </w:r>
                                <w:r>
                                  <w:rPr>
                                    <w:noProof/>
                                  </w:rPr>
                                  <w:t>8</w:t>
                                </w:r>
                                <w:r>
                                  <w:rPr>
                                    <w:noProof/>
                                  </w:rPr>
                                  <w:fldChar w:fldCharType="end"/>
                                </w:r>
                                <w:r w:rsidRPr="00345062">
                                  <w:t xml:space="preserve">- UK unemployment has </w:t>
                                </w:r>
                                <w:r>
                                  <w:t>risen</w:t>
                                </w:r>
                                <w:r w:rsidRPr="00345062">
                                  <w:t xml:space="preserve"> </w:t>
                                </w:r>
                                <w:r>
                                  <w:t>to</w:t>
                                </w:r>
                                <w:r w:rsidRPr="00345062">
                                  <w:t xml:space="preserve"> 5% for the first time since 2016- By Richard Partington. Credit- Guardian graphic</w:t>
                                </w:r>
                              </w:p>
                              <w:p w14:paraId="4F6ED0D4" w14:textId="77777777" w:rsidR="005B1A18" w:rsidRPr="00345062" w:rsidRDefault="005B1A18" w:rsidP="005B1A18">
                                <w:pPr>
                                  <w:pStyle w:val="Heading3"/>
                                </w:pPr>
                              </w:p>
                              <w:p w14:paraId="694E3333" w14:textId="77777777" w:rsidR="005B1A18" w:rsidRDefault="005B1A18" w:rsidP="005B1A18"/>
                              <w:p w14:paraId="780F11BA" w14:textId="77777777" w:rsidR="005B1A18" w:rsidRPr="00345062" w:rsidRDefault="005B1A18" w:rsidP="005B1A18">
                                <w:pPr>
                                  <w:pStyle w:val="Heading3"/>
                                </w:pPr>
                                <w:r w:rsidRPr="00345062">
                                  <w:t xml:space="preserve">Figure </w:t>
                                </w:r>
                                <w:r>
                                  <w:fldChar w:fldCharType="begin"/>
                                </w:r>
                                <w:r>
                                  <w:instrText xml:space="preserve"> SEQ Figure \* ARABIC </w:instrText>
                                </w:r>
                                <w:r>
                                  <w:fldChar w:fldCharType="separate"/>
                                </w:r>
                                <w:r>
                                  <w:rPr>
                                    <w:noProof/>
                                  </w:rPr>
                                  <w:t>8</w:t>
                                </w:r>
                                <w:r>
                                  <w:rPr>
                                    <w:noProof/>
                                  </w:rPr>
                                  <w:fldChar w:fldCharType="end"/>
                                </w:r>
                                <w:r w:rsidRPr="00345062">
                                  <w:t xml:space="preserve">- UK unemployment has </w:t>
                                </w:r>
                                <w:r>
                                  <w:t>risen</w:t>
                                </w:r>
                                <w:r w:rsidRPr="00345062">
                                  <w:t xml:space="preserve"> </w:t>
                                </w:r>
                                <w:r>
                                  <w:t>to</w:t>
                                </w:r>
                                <w:r w:rsidRPr="00345062">
                                  <w:t xml:space="preserve"> 5% for the first time since 2016- By Richard Partington. Credit- Guardian graphic</w:t>
                                </w:r>
                              </w:p>
                              <w:p w14:paraId="7528037B" w14:textId="77777777" w:rsidR="005B1A18" w:rsidRPr="00345062" w:rsidRDefault="005B1A18" w:rsidP="005B1A18">
                                <w:pPr>
                                  <w:pStyle w:val="Heading3"/>
                                </w:pPr>
                              </w:p>
                              <w:p w14:paraId="1B1A69B7" w14:textId="77777777" w:rsidR="005B1A18" w:rsidRDefault="005B1A18" w:rsidP="005B1A18"/>
                              <w:p w14:paraId="5F5657D6" w14:textId="77777777" w:rsidR="005B1A18" w:rsidRDefault="005B1A18" w:rsidP="005B1A18">
                                <w:pPr>
                                  <w:spacing w:line="255" w:lineRule="auto"/>
                                  <w:jc w:val="center"/>
                                  <w:textDirection w:val="btLr"/>
                                </w:pPr>
                                <w:r w:rsidRPr="00345062">
                                  <w:t xml:space="preserve">Figure </w:t>
                                </w:r>
                                <w:r>
                                  <w:fldChar w:fldCharType="begin"/>
                                </w:r>
                                <w:r>
                                  <w:instrText xml:space="preserve"> SEQ Figure \* ARABIC </w:instrText>
                                </w:r>
                                <w:r>
                                  <w:fldChar w:fldCharType="separate"/>
                                </w:r>
                                <w:r>
                                  <w:rPr>
                                    <w:noProof/>
                                  </w:rPr>
                                  <w:t>8</w:t>
                                </w:r>
                                <w:r>
                                  <w:rPr>
                                    <w:noProof/>
                                  </w:rPr>
                                  <w:fldChar w:fldCharType="end"/>
                                </w:r>
                                <w:r w:rsidRPr="00345062">
                                  <w:t xml:space="preserve">- UK unemployment has </w:t>
                                </w:r>
                                <w:r>
                                  <w:t>risen</w:t>
                                </w:r>
                                <w:r w:rsidRPr="00345062">
                                  <w:t xml:space="preserve"> </w:t>
                                </w:r>
                                <w:r>
                                  <w:t>to</w:t>
                                </w:r>
                                <w:r w:rsidRPr="00345062">
                                  <w:t xml:space="preserve"> 5% for the first time since 2016- By Richard Partington. Credit- Guardian graphic</w:t>
                                </w:r>
                                <w:r>
                                  <w:t>Involvement</w:t>
                                </w:r>
                              </w:p>
                              <w:p w14:paraId="0E749C17" w14:textId="77777777" w:rsidR="005B1A18" w:rsidRDefault="005B1A18" w:rsidP="005B1A18"/>
                              <w:p w14:paraId="2A94CEB0" w14:textId="77777777" w:rsidR="005B1A18" w:rsidRDefault="005B1A18" w:rsidP="005B1A18">
                                <w:pPr>
                                  <w:spacing w:line="255" w:lineRule="auto"/>
                                  <w:jc w:val="center"/>
                                  <w:textDirection w:val="btLr"/>
                                </w:pPr>
                                <w:bookmarkStart w:id="37" w:name="_Toc70516397"/>
                                <w:bookmarkStart w:id="38" w:name="_Toc70516587"/>
                                <w:r w:rsidRPr="00345062">
                                  <w:t xml:space="preserve">Figure </w:t>
                                </w:r>
                                <w:r>
                                  <w:fldChar w:fldCharType="begin"/>
                                </w:r>
                                <w:r>
                                  <w:instrText xml:space="preserve"> SEQ Figure \* ARABIC </w:instrText>
                                </w:r>
                                <w:r>
                                  <w:fldChar w:fldCharType="separate"/>
                                </w:r>
                                <w:r>
                                  <w:rPr>
                                    <w:noProof/>
                                  </w:rPr>
                                  <w:t>8</w:t>
                                </w:r>
                                <w:r>
                                  <w:rPr>
                                    <w:noProof/>
                                  </w:rPr>
                                  <w:fldChar w:fldCharType="end"/>
                                </w:r>
                                <w:r w:rsidRPr="00345062">
                                  <w:t xml:space="preserve">- UK unemployment has </w:t>
                                </w:r>
                                <w:r>
                                  <w:t>risen</w:t>
                                </w:r>
                                <w:r w:rsidRPr="00345062">
                                  <w:t xml:space="preserve"> </w:t>
                                </w:r>
                                <w:r>
                                  <w:t>to</w:t>
                                </w:r>
                                <w:r w:rsidRPr="00345062">
                                  <w:t xml:space="preserve"> 5% for the first time since 2016- By Richard Partington. Credit- Guardian graphic</w:t>
                                </w:r>
                                <w:r>
                                  <w:t>Involvement</w:t>
                                </w:r>
                                <w:bookmarkEnd w:id="37"/>
                                <w:bookmarkEnd w:id="38"/>
                              </w:p>
                              <w:p w14:paraId="29C9EF7C" w14:textId="77777777" w:rsidR="005B1A18" w:rsidRDefault="005B1A18" w:rsidP="005B1A18"/>
                              <w:p w14:paraId="42F52EB4" w14:textId="77777777" w:rsidR="005B1A18" w:rsidRPr="00345062" w:rsidRDefault="005B1A18" w:rsidP="005B1A18">
                                <w:pPr>
                                  <w:pStyle w:val="Heading3"/>
                                </w:pPr>
                                <w:bookmarkStart w:id="39" w:name="_Toc70516398"/>
                                <w:bookmarkStart w:id="40" w:name="_Toc70516588"/>
                                <w:r w:rsidRPr="00345062">
                                  <w:t xml:space="preserve">Figure </w:t>
                                </w:r>
                                <w:r>
                                  <w:fldChar w:fldCharType="begin"/>
                                </w:r>
                                <w:r>
                                  <w:instrText xml:space="preserve"> SEQ Figure \* ARABIC </w:instrText>
                                </w:r>
                                <w:r>
                                  <w:fldChar w:fldCharType="separate"/>
                                </w:r>
                                <w:r>
                                  <w:rPr>
                                    <w:noProof/>
                                  </w:rPr>
                                  <w:t>8</w:t>
                                </w:r>
                                <w:r>
                                  <w:rPr>
                                    <w:noProof/>
                                  </w:rPr>
                                  <w:fldChar w:fldCharType="end"/>
                                </w:r>
                                <w:r w:rsidRPr="00345062">
                                  <w:t xml:space="preserve">- UK unemployment has </w:t>
                                </w:r>
                                <w:r>
                                  <w:t>risen</w:t>
                                </w:r>
                                <w:r w:rsidRPr="00345062">
                                  <w:t xml:space="preserve"> </w:t>
                                </w:r>
                                <w:r>
                                  <w:t>to</w:t>
                                </w:r>
                                <w:r w:rsidRPr="00345062">
                                  <w:t xml:space="preserve"> 5% for the first time since 2016- By Richard Partington. Credit- Guardian graphic</w:t>
                                </w:r>
                                <w:bookmarkEnd w:id="39"/>
                                <w:bookmarkEnd w:id="40"/>
                              </w:p>
                              <w:p w14:paraId="530D943E" w14:textId="77777777" w:rsidR="005B1A18" w:rsidRPr="00345062" w:rsidRDefault="005B1A18" w:rsidP="005B1A18">
                                <w:pPr>
                                  <w:pStyle w:val="Heading3"/>
                                </w:pPr>
                              </w:p>
                              <w:p w14:paraId="4AFCFB18" w14:textId="77777777" w:rsidR="005B1A18" w:rsidRDefault="005B1A18" w:rsidP="005B1A18"/>
                              <w:p w14:paraId="6639A920" w14:textId="77777777" w:rsidR="005B1A18" w:rsidRDefault="005B1A18" w:rsidP="005B1A18">
                                <w:pPr>
                                  <w:spacing w:line="255" w:lineRule="auto"/>
                                  <w:jc w:val="center"/>
                                  <w:textDirection w:val="btLr"/>
                                </w:pPr>
                                <w:bookmarkStart w:id="41" w:name="_Toc70516399"/>
                                <w:bookmarkStart w:id="42" w:name="_Toc70516589"/>
                                <w:r w:rsidRPr="00345062">
                                  <w:t xml:space="preserve">Figure </w:t>
                                </w:r>
                                <w:r>
                                  <w:fldChar w:fldCharType="begin"/>
                                </w:r>
                                <w:r>
                                  <w:instrText xml:space="preserve"> SEQ Figure \* ARABIC </w:instrText>
                                </w:r>
                                <w:r>
                                  <w:fldChar w:fldCharType="separate"/>
                                </w:r>
                                <w:r>
                                  <w:rPr>
                                    <w:noProof/>
                                  </w:rPr>
                                  <w:t>8</w:t>
                                </w:r>
                                <w:r>
                                  <w:rPr>
                                    <w:noProof/>
                                  </w:rPr>
                                  <w:fldChar w:fldCharType="end"/>
                                </w:r>
                                <w:r w:rsidRPr="00345062">
                                  <w:t xml:space="preserve">- UK unemployment has </w:t>
                                </w:r>
                                <w:r>
                                  <w:t>risen</w:t>
                                </w:r>
                                <w:r w:rsidRPr="00345062">
                                  <w:t xml:space="preserve"> </w:t>
                                </w:r>
                                <w:r>
                                  <w:t>to</w:t>
                                </w:r>
                                <w:r w:rsidRPr="00345062">
                                  <w:t xml:space="preserve"> 5% for the first time since 2016- By Richard Partington. Credit- Guardian graphic</w:t>
                                </w:r>
                                <w:r>
                                  <w:t>Involvement</w:t>
                                </w:r>
                                <w:bookmarkEnd w:id="41"/>
                                <w:bookmarkEnd w:id="42"/>
                              </w:p>
                              <w:p w14:paraId="4D1A0F8F" w14:textId="77777777" w:rsidR="005B1A18" w:rsidRDefault="005B1A18" w:rsidP="005B1A18"/>
                              <w:p w14:paraId="7BD3C01B" w14:textId="77777777" w:rsidR="005B1A18" w:rsidRDefault="005B1A18" w:rsidP="005B1A18">
                                <w:pPr>
                                  <w:spacing w:line="255" w:lineRule="auto"/>
                                  <w:jc w:val="center"/>
                                  <w:textDirection w:val="btLr"/>
                                </w:pPr>
                                <w:bookmarkStart w:id="43" w:name="_Toc70516400"/>
                                <w:bookmarkStart w:id="44" w:name="_Toc70516590"/>
                                <w:r w:rsidRPr="00345062">
                                  <w:t xml:space="preserve">Figure </w:t>
                                </w:r>
                                <w:r>
                                  <w:fldChar w:fldCharType="begin"/>
                                </w:r>
                                <w:r>
                                  <w:instrText xml:space="preserve"> SEQ Figure \* ARABIC </w:instrText>
                                </w:r>
                                <w:r>
                                  <w:fldChar w:fldCharType="separate"/>
                                </w:r>
                                <w:r>
                                  <w:rPr>
                                    <w:noProof/>
                                  </w:rPr>
                                  <w:t>8</w:t>
                                </w:r>
                                <w:r>
                                  <w:rPr>
                                    <w:noProof/>
                                  </w:rPr>
                                  <w:fldChar w:fldCharType="end"/>
                                </w:r>
                                <w:r w:rsidRPr="00345062">
                                  <w:t xml:space="preserve">- UK unemployment has </w:t>
                                </w:r>
                                <w:r>
                                  <w:t>risen</w:t>
                                </w:r>
                                <w:r w:rsidRPr="00345062">
                                  <w:t xml:space="preserve"> </w:t>
                                </w:r>
                                <w:r>
                                  <w:t>to</w:t>
                                </w:r>
                                <w:r w:rsidRPr="00345062">
                                  <w:t xml:space="preserve"> 5% for the first time since 2016- By Richard Partington. Credit- Guardian graphic</w:t>
                                </w:r>
                                <w:r>
                                  <w:t>Involvement</w:t>
                                </w:r>
                                <w:bookmarkEnd w:id="43"/>
                                <w:bookmarkEnd w:id="44"/>
                              </w:p>
                              <w:p w14:paraId="057DBFE0" w14:textId="77777777" w:rsidR="005B1A18" w:rsidRDefault="005B1A18" w:rsidP="005B1A18"/>
                              <w:p w14:paraId="4436B5CA" w14:textId="77777777" w:rsidR="005B1A18" w:rsidRPr="00345062" w:rsidRDefault="005B1A18" w:rsidP="005B1A18">
                                <w:pPr>
                                  <w:pStyle w:val="Heading3"/>
                                </w:pPr>
                                <w:bookmarkStart w:id="45" w:name="_Toc70516401"/>
                                <w:bookmarkStart w:id="46" w:name="_Toc70516591"/>
                                <w:r w:rsidRPr="00345062">
                                  <w:t xml:space="preserve">Figure </w:t>
                                </w:r>
                                <w:r>
                                  <w:fldChar w:fldCharType="begin"/>
                                </w:r>
                                <w:r>
                                  <w:instrText xml:space="preserve"> SEQ Figure \* ARABIC </w:instrText>
                                </w:r>
                                <w:r>
                                  <w:fldChar w:fldCharType="separate"/>
                                </w:r>
                                <w:r>
                                  <w:rPr>
                                    <w:noProof/>
                                  </w:rPr>
                                  <w:t>8</w:t>
                                </w:r>
                                <w:r>
                                  <w:rPr>
                                    <w:noProof/>
                                  </w:rPr>
                                  <w:fldChar w:fldCharType="end"/>
                                </w:r>
                                <w:r w:rsidRPr="00345062">
                                  <w:t xml:space="preserve">- UK unemployment has </w:t>
                                </w:r>
                                <w:r>
                                  <w:t>risen</w:t>
                                </w:r>
                                <w:r w:rsidRPr="00345062">
                                  <w:t xml:space="preserve"> </w:t>
                                </w:r>
                                <w:r>
                                  <w:t>to</w:t>
                                </w:r>
                                <w:r w:rsidRPr="00345062">
                                  <w:t xml:space="preserve"> 5% for the first time since 2016- By Richard Partington. Credit- Guardian graphic</w:t>
                                </w:r>
                                <w:bookmarkEnd w:id="45"/>
                                <w:bookmarkEnd w:id="46"/>
                              </w:p>
                              <w:p w14:paraId="01E8CFD1" w14:textId="77777777" w:rsidR="005B1A18" w:rsidRPr="00345062" w:rsidRDefault="005B1A18" w:rsidP="005B1A18">
                                <w:pPr>
                                  <w:pStyle w:val="Heading3"/>
                                </w:pPr>
                              </w:p>
                              <w:p w14:paraId="5B7938B3" w14:textId="77777777" w:rsidR="005B1A18" w:rsidRDefault="005B1A18" w:rsidP="005B1A18"/>
                              <w:p w14:paraId="54811893" w14:textId="77777777" w:rsidR="005B1A18" w:rsidRPr="00345062" w:rsidRDefault="005B1A18" w:rsidP="005B1A18">
                                <w:pPr>
                                  <w:pStyle w:val="Heading3"/>
                                </w:pPr>
                                <w:bookmarkStart w:id="47" w:name="_Toc70516402"/>
                                <w:bookmarkStart w:id="48" w:name="_Toc70516592"/>
                                <w:r w:rsidRPr="00345062">
                                  <w:t xml:space="preserve">Figure </w:t>
                                </w:r>
                                <w:r>
                                  <w:fldChar w:fldCharType="begin"/>
                                </w:r>
                                <w:r>
                                  <w:instrText xml:space="preserve"> SEQ Figure \* ARABIC </w:instrText>
                                </w:r>
                                <w:r>
                                  <w:fldChar w:fldCharType="separate"/>
                                </w:r>
                                <w:r>
                                  <w:rPr>
                                    <w:noProof/>
                                  </w:rPr>
                                  <w:t>8</w:t>
                                </w:r>
                                <w:r>
                                  <w:rPr>
                                    <w:noProof/>
                                  </w:rPr>
                                  <w:fldChar w:fldCharType="end"/>
                                </w:r>
                                <w:r w:rsidRPr="00345062">
                                  <w:t xml:space="preserve">- UK unemployment has </w:t>
                                </w:r>
                                <w:r>
                                  <w:t>risen</w:t>
                                </w:r>
                                <w:r w:rsidRPr="00345062">
                                  <w:t xml:space="preserve"> </w:t>
                                </w:r>
                                <w:r>
                                  <w:t>to</w:t>
                                </w:r>
                                <w:r w:rsidRPr="00345062">
                                  <w:t xml:space="preserve"> 5% for the first time since 2016- By Richard Partington. Credit- Guardian graphic</w:t>
                                </w:r>
                                <w:bookmarkEnd w:id="47"/>
                                <w:bookmarkEnd w:id="48"/>
                              </w:p>
                              <w:p w14:paraId="77989F4F" w14:textId="77777777" w:rsidR="005B1A18" w:rsidRPr="00345062" w:rsidRDefault="005B1A18" w:rsidP="005B1A18">
                                <w:pPr>
                                  <w:pStyle w:val="Heading3"/>
                                </w:pPr>
                              </w:p>
                              <w:p w14:paraId="352486B9" w14:textId="77777777" w:rsidR="005B1A18" w:rsidRDefault="005B1A18" w:rsidP="005B1A18"/>
                              <w:p w14:paraId="555125C5" w14:textId="77777777" w:rsidR="005B1A18" w:rsidRPr="00345062" w:rsidRDefault="005B1A18" w:rsidP="005B1A18">
                                <w:pPr>
                                  <w:pStyle w:val="Heading3"/>
                                </w:pPr>
                                <w:bookmarkStart w:id="49" w:name="_Toc70516403"/>
                                <w:bookmarkStart w:id="50" w:name="_Toc70516593"/>
                                <w:r w:rsidRPr="00345062">
                                  <w:t xml:space="preserve">Figure </w:t>
                                </w:r>
                                <w:r>
                                  <w:fldChar w:fldCharType="begin"/>
                                </w:r>
                                <w:r>
                                  <w:instrText xml:space="preserve"> SEQ Figure \* ARABIC </w:instrText>
                                </w:r>
                                <w:r>
                                  <w:fldChar w:fldCharType="separate"/>
                                </w:r>
                                <w:r>
                                  <w:rPr>
                                    <w:noProof/>
                                  </w:rPr>
                                  <w:t>8</w:t>
                                </w:r>
                                <w:r>
                                  <w:rPr>
                                    <w:noProof/>
                                  </w:rPr>
                                  <w:fldChar w:fldCharType="end"/>
                                </w:r>
                                <w:r w:rsidRPr="00345062">
                                  <w:t xml:space="preserve">- UK unemployment has </w:t>
                                </w:r>
                                <w:r>
                                  <w:t>risen</w:t>
                                </w:r>
                                <w:r w:rsidRPr="00345062">
                                  <w:t xml:space="preserve"> </w:t>
                                </w:r>
                                <w:r>
                                  <w:t>to</w:t>
                                </w:r>
                                <w:r w:rsidRPr="00345062">
                                  <w:t xml:space="preserve"> 5% for the first time since 2016- By Richard Partington. Credit- Guardian graphic</w:t>
                                </w:r>
                                <w:bookmarkEnd w:id="49"/>
                                <w:bookmarkEnd w:id="50"/>
                              </w:p>
                              <w:p w14:paraId="2522EA1C" w14:textId="77777777" w:rsidR="005B1A18" w:rsidRPr="00345062" w:rsidRDefault="005B1A18" w:rsidP="005B1A18">
                                <w:pPr>
                                  <w:pStyle w:val="Heading3"/>
                                </w:pPr>
                              </w:p>
                              <w:p w14:paraId="477BEB18" w14:textId="77777777" w:rsidR="005B1A18" w:rsidRDefault="005B1A18" w:rsidP="005B1A18"/>
                              <w:p w14:paraId="77F6D706" w14:textId="77777777" w:rsidR="005B1A18" w:rsidRDefault="005B1A18" w:rsidP="005B1A18">
                                <w:pPr>
                                  <w:spacing w:line="255" w:lineRule="auto"/>
                                  <w:jc w:val="center"/>
                                  <w:textDirection w:val="btLr"/>
                                </w:pPr>
                                <w:bookmarkStart w:id="51" w:name="_Toc70516404"/>
                                <w:bookmarkStart w:id="52" w:name="_Toc70516594"/>
                                <w:r w:rsidRPr="00345062">
                                  <w:t xml:space="preserve">Figure </w:t>
                                </w:r>
                                <w:r>
                                  <w:fldChar w:fldCharType="begin"/>
                                </w:r>
                                <w:r>
                                  <w:instrText xml:space="preserve"> SEQ Figure \* ARABIC </w:instrText>
                                </w:r>
                                <w:r>
                                  <w:fldChar w:fldCharType="separate"/>
                                </w:r>
                                <w:r>
                                  <w:rPr>
                                    <w:noProof/>
                                  </w:rPr>
                                  <w:t>8</w:t>
                                </w:r>
                                <w:r>
                                  <w:rPr>
                                    <w:noProof/>
                                  </w:rPr>
                                  <w:fldChar w:fldCharType="end"/>
                                </w:r>
                                <w:r w:rsidRPr="00345062">
                                  <w:t xml:space="preserve">- UK unemployment has </w:t>
                                </w:r>
                                <w:r>
                                  <w:t>risen</w:t>
                                </w:r>
                                <w:r w:rsidRPr="00345062">
                                  <w:t xml:space="preserve"> </w:t>
                                </w:r>
                                <w:r>
                                  <w:t>to</w:t>
                                </w:r>
                                <w:r w:rsidRPr="00345062">
                                  <w:t xml:space="preserve"> 5% for the first time since 2016- By Richard Partington. Credit- Guardian graphic</w:t>
                                </w:r>
                                <w:r>
                                  <w:t>Involvement</w:t>
                                </w:r>
                                <w:bookmarkEnd w:id="51"/>
                                <w:bookmarkEnd w:id="52"/>
                              </w:p>
                              <w:p w14:paraId="53A4032E" w14:textId="77777777" w:rsidR="005B1A18" w:rsidRDefault="005B1A18" w:rsidP="005B1A18"/>
                              <w:p w14:paraId="561ADB3E" w14:textId="77777777" w:rsidR="005B1A18" w:rsidRDefault="005B1A18" w:rsidP="005B1A18">
                                <w:pPr>
                                  <w:spacing w:line="255" w:lineRule="auto"/>
                                  <w:jc w:val="center"/>
                                  <w:textDirection w:val="btLr"/>
                                </w:pPr>
                                <w:bookmarkStart w:id="53" w:name="_Toc70516405"/>
                                <w:bookmarkStart w:id="54" w:name="_Toc70516595"/>
                                <w:r w:rsidRPr="00345062">
                                  <w:t xml:space="preserve">Figure </w:t>
                                </w:r>
                                <w:r>
                                  <w:fldChar w:fldCharType="begin"/>
                                </w:r>
                                <w:r>
                                  <w:instrText xml:space="preserve"> SEQ Figure \* ARABIC </w:instrText>
                                </w:r>
                                <w:r>
                                  <w:fldChar w:fldCharType="separate"/>
                                </w:r>
                                <w:r>
                                  <w:rPr>
                                    <w:noProof/>
                                  </w:rPr>
                                  <w:t>8</w:t>
                                </w:r>
                                <w:r>
                                  <w:rPr>
                                    <w:noProof/>
                                  </w:rPr>
                                  <w:fldChar w:fldCharType="end"/>
                                </w:r>
                                <w:r w:rsidRPr="00345062">
                                  <w:t xml:space="preserve">- UK unemployment has </w:t>
                                </w:r>
                                <w:r>
                                  <w:t>risen</w:t>
                                </w:r>
                                <w:r w:rsidRPr="00345062">
                                  <w:t xml:space="preserve"> </w:t>
                                </w:r>
                                <w:r>
                                  <w:t>to</w:t>
                                </w:r>
                                <w:r w:rsidRPr="00345062">
                                  <w:t xml:space="preserve"> 5% for the first time since 2016- By Richard Partington. Credit- Guardian graphic</w:t>
                                </w:r>
                                <w:r>
                                  <w:t>Involvement</w:t>
                                </w:r>
                                <w:bookmarkEnd w:id="53"/>
                                <w:bookmarkEnd w:id="54"/>
                              </w:p>
                              <w:p w14:paraId="5F59CA10" w14:textId="77777777" w:rsidR="005B1A18" w:rsidRDefault="005B1A18" w:rsidP="005B1A18"/>
                              <w:p w14:paraId="12A9C146" w14:textId="77777777" w:rsidR="005B1A18" w:rsidRPr="00345062" w:rsidRDefault="005B1A18" w:rsidP="005B1A18">
                                <w:pPr>
                                  <w:pStyle w:val="Heading3"/>
                                </w:pPr>
                                <w:bookmarkStart w:id="55" w:name="_Toc70516406"/>
                                <w:bookmarkStart w:id="56" w:name="_Toc70516596"/>
                                <w:r w:rsidRPr="00345062">
                                  <w:t xml:space="preserve">Figure </w:t>
                                </w:r>
                                <w:r>
                                  <w:fldChar w:fldCharType="begin"/>
                                </w:r>
                                <w:r>
                                  <w:instrText xml:space="preserve"> SEQ Figure \* ARABIC </w:instrText>
                                </w:r>
                                <w:r>
                                  <w:fldChar w:fldCharType="separate"/>
                                </w:r>
                                <w:r>
                                  <w:rPr>
                                    <w:noProof/>
                                  </w:rPr>
                                  <w:t>8</w:t>
                                </w:r>
                                <w:r>
                                  <w:rPr>
                                    <w:noProof/>
                                  </w:rPr>
                                  <w:fldChar w:fldCharType="end"/>
                                </w:r>
                                <w:r w:rsidRPr="00345062">
                                  <w:t xml:space="preserve">- UK unemployment has </w:t>
                                </w:r>
                                <w:r>
                                  <w:t>risen</w:t>
                                </w:r>
                                <w:r w:rsidRPr="00345062">
                                  <w:t xml:space="preserve"> </w:t>
                                </w:r>
                                <w:r>
                                  <w:t>to</w:t>
                                </w:r>
                                <w:r w:rsidRPr="00345062">
                                  <w:t xml:space="preserve"> 5% for the first time since 2016- By Richard Partington. Credit- Guardian graphic</w:t>
                                </w:r>
                                <w:bookmarkEnd w:id="55"/>
                                <w:bookmarkEnd w:id="56"/>
                              </w:p>
                              <w:p w14:paraId="15685EC4" w14:textId="77777777" w:rsidR="005B1A18" w:rsidRPr="00345062" w:rsidRDefault="005B1A18" w:rsidP="005B1A18">
                                <w:pPr>
                                  <w:pStyle w:val="Heading3"/>
                                </w:pPr>
                              </w:p>
                              <w:p w14:paraId="600851DA" w14:textId="77777777" w:rsidR="005B1A18" w:rsidRDefault="005B1A18" w:rsidP="005B1A18"/>
                              <w:p w14:paraId="3A39116E" w14:textId="77777777" w:rsidR="005B1A18" w:rsidRDefault="005B1A18" w:rsidP="005B1A18">
                                <w:pPr>
                                  <w:spacing w:line="255" w:lineRule="auto"/>
                                  <w:jc w:val="center"/>
                                  <w:textDirection w:val="btLr"/>
                                </w:pPr>
                                <w:bookmarkStart w:id="57" w:name="_Toc70516407"/>
                                <w:bookmarkStart w:id="58" w:name="_Toc70516597"/>
                                <w:r w:rsidRPr="00345062">
                                  <w:t xml:space="preserve">Figure </w:t>
                                </w:r>
                                <w:r>
                                  <w:fldChar w:fldCharType="begin"/>
                                </w:r>
                                <w:r>
                                  <w:instrText xml:space="preserve"> SEQ Figure \* ARABIC </w:instrText>
                                </w:r>
                                <w:r>
                                  <w:fldChar w:fldCharType="separate"/>
                                </w:r>
                                <w:r>
                                  <w:rPr>
                                    <w:noProof/>
                                  </w:rPr>
                                  <w:t>8</w:t>
                                </w:r>
                                <w:r>
                                  <w:rPr>
                                    <w:noProof/>
                                  </w:rPr>
                                  <w:fldChar w:fldCharType="end"/>
                                </w:r>
                                <w:r w:rsidRPr="00345062">
                                  <w:t xml:space="preserve">- UK unemployment has </w:t>
                                </w:r>
                                <w:r>
                                  <w:t>risen</w:t>
                                </w:r>
                                <w:r w:rsidRPr="00345062">
                                  <w:t xml:space="preserve"> </w:t>
                                </w:r>
                                <w:r>
                                  <w:t>to</w:t>
                                </w:r>
                                <w:r w:rsidRPr="00345062">
                                  <w:t xml:space="preserve"> 5% for the first time since 2016- By Richard Partington. Credit- Guardian graphic</w:t>
                                </w:r>
                                <w:r>
                                  <w:t>Involvement</w:t>
                                </w:r>
                                <w:bookmarkEnd w:id="57"/>
                                <w:bookmarkEnd w:id="58"/>
                              </w:p>
                              <w:p w14:paraId="3A5E7EC1" w14:textId="77777777" w:rsidR="005B1A18" w:rsidRDefault="005B1A18" w:rsidP="005B1A18"/>
                              <w:p w14:paraId="56318B21" w14:textId="77777777" w:rsidR="005B1A18" w:rsidRDefault="005B1A18" w:rsidP="005B1A18">
                                <w:pPr>
                                  <w:spacing w:line="255" w:lineRule="auto"/>
                                  <w:jc w:val="center"/>
                                  <w:textDirection w:val="btLr"/>
                                </w:pPr>
                                <w:bookmarkStart w:id="59" w:name="_Toc70516408"/>
                                <w:bookmarkStart w:id="60" w:name="_Toc70516598"/>
                                <w:r w:rsidRPr="00345062">
                                  <w:t xml:space="preserve">Figure </w:t>
                                </w:r>
                                <w:r>
                                  <w:fldChar w:fldCharType="begin"/>
                                </w:r>
                                <w:r>
                                  <w:instrText xml:space="preserve"> SEQ Figure \* ARABIC </w:instrText>
                                </w:r>
                                <w:r>
                                  <w:fldChar w:fldCharType="separate"/>
                                </w:r>
                                <w:r>
                                  <w:rPr>
                                    <w:noProof/>
                                  </w:rPr>
                                  <w:t>8</w:t>
                                </w:r>
                                <w:r>
                                  <w:rPr>
                                    <w:noProof/>
                                  </w:rPr>
                                  <w:fldChar w:fldCharType="end"/>
                                </w:r>
                                <w:r w:rsidRPr="00345062">
                                  <w:t xml:space="preserve">- UK unemployment has </w:t>
                                </w:r>
                                <w:r>
                                  <w:t>risen</w:t>
                                </w:r>
                                <w:r w:rsidRPr="00345062">
                                  <w:t xml:space="preserve"> </w:t>
                                </w:r>
                                <w:r>
                                  <w:t>to</w:t>
                                </w:r>
                                <w:r w:rsidRPr="00345062">
                                  <w:t xml:space="preserve"> 5% for the first time since 2016- By Richard Partington. Credit- Guardian graphic</w:t>
                                </w:r>
                                <w:r>
                                  <w:t>Involvement</w:t>
                                </w:r>
                                <w:bookmarkEnd w:id="59"/>
                                <w:bookmarkEnd w:id="60"/>
                              </w:p>
                            </w:txbxContent>
                          </wps:txbx>
                          <wps:bodyPr spcFirstLastPara="1" wrap="square" lIns="91425" tIns="45700" rIns="91425" bIns="45700" anchor="t" anchorCtr="0">
                            <a:noAutofit/>
                          </wps:bodyPr>
                        </wps:wsp>
                      </wpg:grpSp>
                    </wpg:wgp>
                  </a:graphicData>
                </a:graphic>
                <wp14:sizeRelV relativeFrom="margin">
                  <wp14:pctHeight>0</wp14:pctHeight>
                </wp14:sizeRelV>
              </wp:anchor>
            </w:drawing>
          </mc:Choice>
          <mc:Fallback>
            <w:pict>
              <v:group w14:anchorId="384683C5" id="Group 27" o:spid="_x0000_s1051" style="position:absolute;left:0;text-align:left;margin-left:1pt;margin-top:29pt;width:459.95pt;height:229.05pt;z-index:251667456;mso-height-relative:margin" coordorigin="24253,23255" coordsize="58413,2908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">
                <v:group id="Group 29" o:spid="_x0000_s1052" style="position:absolute;left:24253;top:23255;width:58413;height:29089" coordsize="60085,318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">
                  <v:rect id="Rectangle 30" o:spid="_x0000_s1053" style="position:absolute;width:60085;height:318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" filled="f" stroked="f">
                    <v:textbox inset="2.53958mm,2.53958mm,2.53958mm,2.53958mm">
                      <w:txbxContent>
                        <w:p w14:paraId="056A4BBC" w14:textId="77777777" w:rsidR="005B1A18" w:rsidRDefault="005B1A18" w:rsidP="005B1A18">
                          <w:pPr>
                            <w:spacing w:after="0" w:line="240" w:lineRule="auto"/>
                            <w:textDirection w:val="btLr"/>
                          </w:pPr>
                        </w:p>
                        <w:p w14:paraId="59E81BC6" w14:textId="77777777" w:rsidR="005B1A18" w:rsidRDefault="005B1A18" w:rsidP="005B1A18"/>
                        <w:p w14:paraId="387E68C6" w14:textId="77777777" w:rsidR="005B1A18" w:rsidRDefault="005B1A18" w:rsidP="005B1A18">
                          <w:pPr>
                            <w:spacing w:after="0" w:line="240" w:lineRule="auto"/>
                            <w:textDirection w:val="btLr"/>
                          </w:pPr>
                        </w:p>
                        <w:p w14:paraId="648658B5" w14:textId="77777777" w:rsidR="005B1A18" w:rsidRDefault="005B1A18" w:rsidP="005B1A18"/>
                        <w:p w14:paraId="1105FD5C" w14:textId="77777777" w:rsidR="005B1A18" w:rsidRDefault="005B1A18" w:rsidP="005B1A18">
                          <w:pPr>
                            <w:spacing w:after="0" w:line="240" w:lineRule="auto"/>
                            <w:textDirection w:val="btLr"/>
                          </w:pPr>
                        </w:p>
                        <w:p w14:paraId="2DD57196" w14:textId="77777777" w:rsidR="005B1A18" w:rsidRDefault="005B1A18" w:rsidP="005B1A18"/>
                        <w:p w14:paraId="7073660D" w14:textId="77777777" w:rsidR="005B1A18" w:rsidRDefault="005B1A18" w:rsidP="005B1A18">
                          <w:pPr>
                            <w:spacing w:after="0" w:line="240" w:lineRule="auto"/>
                            <w:textDirection w:val="btLr"/>
                          </w:pPr>
                        </w:p>
                        <w:p w14:paraId="161EE368" w14:textId="77777777" w:rsidR="005B1A18" w:rsidRDefault="005B1A18" w:rsidP="005B1A18"/>
                        <w:p w14:paraId="3A06C8CD" w14:textId="77777777" w:rsidR="005B1A18" w:rsidRDefault="005B1A18" w:rsidP="005B1A18">
                          <w:pPr>
                            <w:spacing w:after="0" w:line="240" w:lineRule="auto"/>
                            <w:textDirection w:val="btLr"/>
                          </w:pPr>
                        </w:p>
                        <w:p w14:paraId="315226E8" w14:textId="77777777" w:rsidR="005B1A18" w:rsidRDefault="005B1A18" w:rsidP="005B1A18"/>
                        <w:p w14:paraId="37AB623B" w14:textId="77777777" w:rsidR="005B1A18" w:rsidRDefault="005B1A18" w:rsidP="005B1A18">
                          <w:pPr>
                            <w:spacing w:after="0" w:line="240" w:lineRule="auto"/>
                            <w:textDirection w:val="btLr"/>
                          </w:pPr>
                        </w:p>
                        <w:p w14:paraId="44E44401" w14:textId="77777777" w:rsidR="005B1A18" w:rsidRDefault="005B1A18" w:rsidP="005B1A18"/>
                        <w:p w14:paraId="0411BAA6" w14:textId="77777777" w:rsidR="005B1A18" w:rsidRDefault="005B1A18" w:rsidP="005B1A18">
                          <w:pPr>
                            <w:spacing w:after="0" w:line="240" w:lineRule="auto"/>
                            <w:textDirection w:val="btLr"/>
                          </w:pPr>
                        </w:p>
                        <w:p w14:paraId="37323571" w14:textId="77777777" w:rsidR="005B1A18" w:rsidRDefault="005B1A18" w:rsidP="005B1A18"/>
                        <w:p w14:paraId="1C39004D" w14:textId="77777777" w:rsidR="005B1A18" w:rsidRDefault="005B1A18" w:rsidP="005B1A18">
                          <w:pPr>
                            <w:spacing w:after="0" w:line="240" w:lineRule="auto"/>
                            <w:textDirection w:val="btLr"/>
                          </w:pPr>
                        </w:p>
                        <w:p w14:paraId="51CD520E" w14:textId="77777777" w:rsidR="005B1A18" w:rsidRDefault="005B1A18" w:rsidP="005B1A18"/>
                        <w:p w14:paraId="4CD1B2E2" w14:textId="77777777" w:rsidR="005B1A18" w:rsidRDefault="005B1A18" w:rsidP="005B1A18">
                          <w:pPr>
                            <w:spacing w:after="0" w:line="240" w:lineRule="auto"/>
                            <w:textDirection w:val="btLr"/>
                          </w:pPr>
                        </w:p>
                        <w:p w14:paraId="23C8731A" w14:textId="77777777" w:rsidR="005B1A18" w:rsidRDefault="005B1A18" w:rsidP="005B1A18"/>
                        <w:p w14:paraId="5BF46E9B" w14:textId="77777777" w:rsidR="005B1A18" w:rsidRDefault="005B1A18" w:rsidP="005B1A18">
                          <w:pPr>
                            <w:spacing w:after="0" w:line="240" w:lineRule="auto"/>
                            <w:textDirection w:val="btLr"/>
                          </w:pPr>
                        </w:p>
                        <w:p w14:paraId="4B44190F" w14:textId="77777777" w:rsidR="005B1A18" w:rsidRDefault="005B1A18" w:rsidP="005B1A18"/>
                        <w:p w14:paraId="0E822BBE" w14:textId="77777777" w:rsidR="005B1A18" w:rsidRDefault="005B1A18" w:rsidP="005B1A18">
                          <w:pPr>
                            <w:spacing w:after="0" w:line="240" w:lineRule="auto"/>
                            <w:textDirection w:val="btLr"/>
                          </w:pPr>
                        </w:p>
                        <w:p w14:paraId="32D4E2F4" w14:textId="77777777" w:rsidR="005B1A18" w:rsidRDefault="005B1A18" w:rsidP="005B1A18"/>
                        <w:p w14:paraId="2C1376B2" w14:textId="77777777" w:rsidR="005B1A18" w:rsidRDefault="005B1A18" w:rsidP="005B1A18">
                          <w:pPr>
                            <w:spacing w:after="0" w:line="240" w:lineRule="auto"/>
                            <w:textDirection w:val="btLr"/>
                          </w:pPr>
                        </w:p>
                        <w:p w14:paraId="01BD4C28" w14:textId="77777777" w:rsidR="005B1A18" w:rsidRDefault="005B1A18" w:rsidP="005B1A18"/>
                        <w:p w14:paraId="561F4491" w14:textId="77777777" w:rsidR="005B1A18" w:rsidRDefault="005B1A18" w:rsidP="005B1A18">
                          <w:pPr>
                            <w:spacing w:after="0" w:line="240" w:lineRule="auto"/>
                            <w:textDirection w:val="btLr"/>
                          </w:pPr>
                        </w:p>
                        <w:p w14:paraId="089644B3" w14:textId="77777777" w:rsidR="005B1A18" w:rsidRDefault="005B1A18" w:rsidP="005B1A18"/>
                        <w:p w14:paraId="07D63F3A" w14:textId="77777777" w:rsidR="005B1A18" w:rsidRDefault="005B1A18" w:rsidP="005B1A18">
                          <w:pPr>
                            <w:spacing w:after="0" w:line="240" w:lineRule="auto"/>
                            <w:textDirection w:val="btLr"/>
                          </w:pPr>
                        </w:p>
                        <w:p w14:paraId="41445063" w14:textId="77777777" w:rsidR="005B1A18" w:rsidRDefault="005B1A18" w:rsidP="005B1A18"/>
                        <w:p w14:paraId="74CCC845" w14:textId="77777777" w:rsidR="005B1A18" w:rsidRDefault="005B1A18" w:rsidP="005B1A18">
                          <w:pPr>
                            <w:spacing w:after="0" w:line="240" w:lineRule="auto"/>
                            <w:textDirection w:val="btLr"/>
                          </w:pPr>
                        </w:p>
                        <w:p w14:paraId="6F2BE4E4" w14:textId="77777777" w:rsidR="005B1A18" w:rsidRDefault="005B1A18" w:rsidP="005B1A18"/>
                        <w:p w14:paraId="01F8F957" w14:textId="77777777" w:rsidR="005B1A18" w:rsidRDefault="005B1A18" w:rsidP="005B1A18">
                          <w:pPr>
                            <w:spacing w:after="0" w:line="240" w:lineRule="auto"/>
                            <w:textDirection w:val="btLr"/>
                          </w:pPr>
                        </w:p>
                      </w:txbxContent>
                    </v:textbox>
                  </v:rect>
                  <v:shape id="Shape 31" o:spid="_x0000_s1054" type="#_x0000_t75" style="position:absolute;left:1068;width:57353;height:23863;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">
                    <v:imagedata r:id="rId17" o:title=""/>
                  </v:shape>
                  <v:rect id="Rectangle 96" o:spid="_x0000_s1055" style="position:absolute;top:7837;width:10922;height:6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" stroked="f">
                    <v:textbox inset="2.53958mm,1.2694mm,2.53958mm,1.2694mm">
                      <w:txbxContent>
                        <w:p w14:paraId="68B12256" w14:textId="77777777" w:rsidR="005B1A18" w:rsidRDefault="005B1A18" w:rsidP="005B1A18">
                          <w:pPr>
                            <w:spacing w:line="255" w:lineRule="auto"/>
                            <w:jc w:val="center"/>
                            <w:textDirection w:val="btLr"/>
                          </w:pPr>
                          <w:r>
                            <w:t>Long-term</w:t>
                          </w:r>
                        </w:p>
                        <w:p w14:paraId="6E7F283D" w14:textId="77777777" w:rsidR="005B1A18" w:rsidRDefault="005B1A18" w:rsidP="005B1A18"/>
                        <w:p w14:paraId="1F3794B0" w14:textId="77777777" w:rsidR="005B1A18" w:rsidRDefault="005B1A18" w:rsidP="005B1A18">
                          <w:pPr>
                            <w:spacing w:line="255" w:lineRule="auto"/>
                            <w:jc w:val="center"/>
                            <w:textDirection w:val="btLr"/>
                          </w:pPr>
                          <w:r>
                            <w:t>Long-term</w:t>
                          </w:r>
                        </w:p>
                        <w:p w14:paraId="324FE666" w14:textId="77777777" w:rsidR="005B1A18" w:rsidRDefault="005B1A18" w:rsidP="005B1A18"/>
                        <w:p w14:paraId="3E46B551" w14:textId="77777777" w:rsidR="005B1A18" w:rsidRDefault="005B1A18" w:rsidP="005B1A18">
                          <w:pPr>
                            <w:spacing w:line="255" w:lineRule="auto"/>
                            <w:jc w:val="center"/>
                            <w:textDirection w:val="btLr"/>
                          </w:pPr>
                          <w:r>
                            <w:t>Long-term</w:t>
                          </w:r>
                        </w:p>
                        <w:p w14:paraId="39A6AB3C" w14:textId="77777777" w:rsidR="005B1A18" w:rsidRDefault="005B1A18" w:rsidP="005B1A18"/>
                        <w:p w14:paraId="4A03E939" w14:textId="77777777" w:rsidR="005B1A18" w:rsidRDefault="005B1A18" w:rsidP="005B1A18">
                          <w:pPr>
                            <w:spacing w:line="255" w:lineRule="auto"/>
                            <w:jc w:val="center"/>
                            <w:textDirection w:val="btLr"/>
                          </w:pPr>
                          <w:r>
                            <w:t>Long-term</w:t>
                          </w:r>
                        </w:p>
                        <w:p w14:paraId="1317140A" w14:textId="77777777" w:rsidR="005B1A18" w:rsidRDefault="005B1A18" w:rsidP="005B1A18"/>
                        <w:p w14:paraId="77687F6C" w14:textId="77777777" w:rsidR="005B1A18" w:rsidRDefault="005B1A18" w:rsidP="005B1A18">
                          <w:pPr>
                            <w:spacing w:line="255" w:lineRule="auto"/>
                            <w:jc w:val="center"/>
                            <w:textDirection w:val="btLr"/>
                          </w:pPr>
                          <w:r>
                            <w:t>Long-term</w:t>
                          </w:r>
                        </w:p>
                        <w:p w14:paraId="7EED507C" w14:textId="77777777" w:rsidR="005B1A18" w:rsidRDefault="005B1A18" w:rsidP="005B1A18"/>
                        <w:p w14:paraId="7135A7CB" w14:textId="77777777" w:rsidR="005B1A18" w:rsidRDefault="005B1A18" w:rsidP="005B1A18">
                          <w:pPr>
                            <w:spacing w:line="255" w:lineRule="auto"/>
                            <w:jc w:val="center"/>
                            <w:textDirection w:val="btLr"/>
                          </w:pPr>
                          <w:r>
                            <w:t>Long-term</w:t>
                          </w:r>
                        </w:p>
                        <w:p w14:paraId="3273159A" w14:textId="77777777" w:rsidR="005B1A18" w:rsidRDefault="005B1A18" w:rsidP="005B1A18"/>
                        <w:p w14:paraId="04107C5B" w14:textId="77777777" w:rsidR="005B1A18" w:rsidRDefault="005B1A18" w:rsidP="005B1A18">
                          <w:pPr>
                            <w:spacing w:line="255" w:lineRule="auto"/>
                            <w:jc w:val="center"/>
                            <w:textDirection w:val="btLr"/>
                          </w:pPr>
                          <w:r>
                            <w:t>Long-term</w:t>
                          </w:r>
                        </w:p>
                        <w:p w14:paraId="077F6682" w14:textId="77777777" w:rsidR="005B1A18" w:rsidRDefault="005B1A18" w:rsidP="005B1A18"/>
                        <w:p w14:paraId="3D8C4C96" w14:textId="77777777" w:rsidR="005B1A18" w:rsidRDefault="005B1A18" w:rsidP="005B1A18">
                          <w:pPr>
                            <w:spacing w:line="255" w:lineRule="auto"/>
                            <w:jc w:val="center"/>
                            <w:textDirection w:val="btLr"/>
                          </w:pPr>
                          <w:r>
                            <w:t>Long-term</w:t>
                          </w:r>
                        </w:p>
                        <w:p w14:paraId="4A62FBA5" w14:textId="77777777" w:rsidR="005B1A18" w:rsidRDefault="005B1A18" w:rsidP="005B1A18"/>
                        <w:p w14:paraId="525CCB06" w14:textId="77777777" w:rsidR="005B1A18" w:rsidRDefault="005B1A18" w:rsidP="005B1A18">
                          <w:pPr>
                            <w:spacing w:line="255" w:lineRule="auto"/>
                            <w:jc w:val="center"/>
                            <w:textDirection w:val="btLr"/>
                          </w:pPr>
                          <w:r>
                            <w:t>Long-term</w:t>
                          </w:r>
                        </w:p>
                        <w:p w14:paraId="4CE5761A" w14:textId="77777777" w:rsidR="005B1A18" w:rsidRDefault="005B1A18" w:rsidP="005B1A18"/>
                        <w:p w14:paraId="19F0A3E1" w14:textId="77777777" w:rsidR="005B1A18" w:rsidRDefault="005B1A18" w:rsidP="005B1A18">
                          <w:pPr>
                            <w:spacing w:line="255" w:lineRule="auto"/>
                            <w:jc w:val="center"/>
                            <w:textDirection w:val="btLr"/>
                          </w:pPr>
                          <w:r>
                            <w:t>Long-term</w:t>
                          </w:r>
                        </w:p>
                        <w:p w14:paraId="3FCBBFD0" w14:textId="77777777" w:rsidR="005B1A18" w:rsidRDefault="005B1A18" w:rsidP="005B1A18"/>
                        <w:p w14:paraId="068A5693" w14:textId="77777777" w:rsidR="005B1A18" w:rsidRDefault="005B1A18" w:rsidP="005B1A18">
                          <w:pPr>
                            <w:spacing w:line="255" w:lineRule="auto"/>
                            <w:jc w:val="center"/>
                            <w:textDirection w:val="btLr"/>
                          </w:pPr>
                          <w:r>
                            <w:t>Long-term</w:t>
                          </w:r>
                        </w:p>
                        <w:p w14:paraId="0427E7E0" w14:textId="77777777" w:rsidR="005B1A18" w:rsidRDefault="005B1A18" w:rsidP="005B1A18"/>
                        <w:p w14:paraId="09F71EC5" w14:textId="77777777" w:rsidR="005B1A18" w:rsidRDefault="005B1A18" w:rsidP="005B1A18">
                          <w:pPr>
                            <w:spacing w:line="255" w:lineRule="auto"/>
                            <w:jc w:val="center"/>
                            <w:textDirection w:val="btLr"/>
                          </w:pPr>
                          <w:r>
                            <w:t>Long-term</w:t>
                          </w:r>
                        </w:p>
                        <w:p w14:paraId="68642D5A" w14:textId="77777777" w:rsidR="005B1A18" w:rsidRDefault="005B1A18" w:rsidP="005B1A18"/>
                        <w:p w14:paraId="662CC1F7" w14:textId="77777777" w:rsidR="005B1A18" w:rsidRDefault="005B1A18" w:rsidP="005B1A18">
                          <w:pPr>
                            <w:spacing w:line="255" w:lineRule="auto"/>
                            <w:jc w:val="center"/>
                            <w:textDirection w:val="btLr"/>
                          </w:pPr>
                          <w:r>
                            <w:t>Long-term</w:t>
                          </w:r>
                        </w:p>
                        <w:p w14:paraId="5E1A0CA0" w14:textId="77777777" w:rsidR="005B1A18" w:rsidRDefault="005B1A18" w:rsidP="005B1A18"/>
                        <w:p w14:paraId="2863458C" w14:textId="77777777" w:rsidR="005B1A18" w:rsidRDefault="005B1A18" w:rsidP="005B1A18">
                          <w:pPr>
                            <w:spacing w:line="255" w:lineRule="auto"/>
                            <w:jc w:val="center"/>
                            <w:textDirection w:val="btLr"/>
                          </w:pPr>
                          <w:r>
                            <w:t>Long-term</w:t>
                          </w:r>
                        </w:p>
                        <w:p w14:paraId="036FC329" w14:textId="77777777" w:rsidR="005B1A18" w:rsidRDefault="005B1A18" w:rsidP="005B1A18"/>
                        <w:p w14:paraId="719EB151" w14:textId="77777777" w:rsidR="005B1A18" w:rsidRDefault="005B1A18" w:rsidP="005B1A18">
                          <w:pPr>
                            <w:spacing w:line="255" w:lineRule="auto"/>
                            <w:jc w:val="center"/>
                            <w:textDirection w:val="btLr"/>
                          </w:pPr>
                          <w:r>
                            <w:t>Long-term</w:t>
                          </w:r>
                        </w:p>
                        <w:p w14:paraId="70055DD2" w14:textId="77777777" w:rsidR="005B1A18" w:rsidRDefault="005B1A18" w:rsidP="005B1A18"/>
                        <w:p w14:paraId="18ED22A0" w14:textId="77777777" w:rsidR="005B1A18" w:rsidRDefault="005B1A18" w:rsidP="005B1A18">
                          <w:pPr>
                            <w:spacing w:line="255" w:lineRule="auto"/>
                            <w:jc w:val="center"/>
                            <w:textDirection w:val="btLr"/>
                          </w:pPr>
                          <w:r>
                            <w:t>Long-term</w:t>
                          </w:r>
                        </w:p>
                      </w:txbxContent>
                    </v:textbox>
                  </v:rect>
                  <v:rect id="Rectangle 97" o:spid="_x0000_s1056" style="position:absolute;left:36576;top:25531;width:10922;height:6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" stroked="f">
                    <v:textbox inset="2.53958mm,1.2694mm,2.53958mm,1.2694mm">
                      <w:txbxContent>
                        <w:p w14:paraId="6B2973B8" w14:textId="77777777" w:rsidR="005B1A18" w:rsidRDefault="005B1A18" w:rsidP="005B1A18">
                          <w:pPr>
                            <w:spacing w:line="255" w:lineRule="auto"/>
                            <w:jc w:val="center"/>
                            <w:textDirection w:val="btLr"/>
                          </w:pPr>
                          <w:r>
                            <w:t>Prevention</w:t>
                          </w:r>
                        </w:p>
                        <w:p w14:paraId="3049496A" w14:textId="77777777" w:rsidR="005B1A18" w:rsidRDefault="005B1A18" w:rsidP="005B1A18"/>
                        <w:p w14:paraId="06922CD2" w14:textId="77777777" w:rsidR="005B1A18" w:rsidRDefault="005B1A18" w:rsidP="005B1A18">
                          <w:pPr>
                            <w:spacing w:line="255" w:lineRule="auto"/>
                            <w:jc w:val="center"/>
                            <w:textDirection w:val="btLr"/>
                          </w:pPr>
                          <w:r>
                            <w:t>Prevention</w:t>
                          </w:r>
                        </w:p>
                        <w:p w14:paraId="30CE2871" w14:textId="77777777" w:rsidR="005B1A18" w:rsidRDefault="005B1A18" w:rsidP="005B1A18"/>
                        <w:p w14:paraId="6FF23AB5" w14:textId="77777777" w:rsidR="005B1A18" w:rsidRDefault="005B1A18" w:rsidP="005B1A18">
                          <w:pPr>
                            <w:spacing w:line="255" w:lineRule="auto"/>
                            <w:jc w:val="center"/>
                            <w:textDirection w:val="btLr"/>
                          </w:pPr>
                          <w:r>
                            <w:t>Prevention</w:t>
                          </w:r>
                        </w:p>
                        <w:p w14:paraId="3AC332C8" w14:textId="77777777" w:rsidR="005B1A18" w:rsidRDefault="005B1A18" w:rsidP="005B1A18"/>
                        <w:p w14:paraId="6D7FF467" w14:textId="77777777" w:rsidR="005B1A18" w:rsidRDefault="005B1A18" w:rsidP="005B1A18">
                          <w:pPr>
                            <w:spacing w:line="255" w:lineRule="auto"/>
                            <w:jc w:val="center"/>
                            <w:textDirection w:val="btLr"/>
                          </w:pPr>
                          <w:r>
                            <w:t>Prevention</w:t>
                          </w:r>
                        </w:p>
                        <w:p w14:paraId="60CFF3C6" w14:textId="77777777" w:rsidR="005B1A18" w:rsidRDefault="005B1A18" w:rsidP="005B1A18"/>
                        <w:p w14:paraId="24C7E38D" w14:textId="77777777" w:rsidR="005B1A18" w:rsidRDefault="005B1A18" w:rsidP="005B1A18">
                          <w:pPr>
                            <w:spacing w:line="255" w:lineRule="auto"/>
                            <w:jc w:val="center"/>
                            <w:textDirection w:val="btLr"/>
                          </w:pPr>
                          <w:r>
                            <w:t>Prevention</w:t>
                          </w:r>
                        </w:p>
                        <w:p w14:paraId="23714BED" w14:textId="77777777" w:rsidR="005B1A18" w:rsidRDefault="005B1A18" w:rsidP="005B1A18"/>
                        <w:p w14:paraId="4C7A8350" w14:textId="77777777" w:rsidR="005B1A18" w:rsidRDefault="005B1A18" w:rsidP="005B1A18">
                          <w:pPr>
                            <w:spacing w:line="255" w:lineRule="auto"/>
                            <w:jc w:val="center"/>
                            <w:textDirection w:val="btLr"/>
                          </w:pPr>
                          <w:r>
                            <w:t>Prevention</w:t>
                          </w:r>
                        </w:p>
                        <w:p w14:paraId="130C6118" w14:textId="77777777" w:rsidR="005B1A18" w:rsidRDefault="005B1A18" w:rsidP="005B1A18"/>
                        <w:p w14:paraId="5CF57EB4" w14:textId="77777777" w:rsidR="005B1A18" w:rsidRDefault="005B1A18" w:rsidP="005B1A18">
                          <w:pPr>
                            <w:spacing w:line="255" w:lineRule="auto"/>
                            <w:jc w:val="center"/>
                            <w:textDirection w:val="btLr"/>
                          </w:pPr>
                          <w:r>
                            <w:t>Prevention</w:t>
                          </w:r>
                        </w:p>
                        <w:p w14:paraId="510AA6F1" w14:textId="77777777" w:rsidR="005B1A18" w:rsidRDefault="005B1A18" w:rsidP="005B1A18"/>
                        <w:p w14:paraId="20B34671" w14:textId="77777777" w:rsidR="005B1A18" w:rsidRDefault="005B1A18" w:rsidP="005B1A18">
                          <w:pPr>
                            <w:spacing w:line="255" w:lineRule="auto"/>
                            <w:jc w:val="center"/>
                            <w:textDirection w:val="btLr"/>
                          </w:pPr>
                          <w:r>
                            <w:t>Prevention</w:t>
                          </w:r>
                        </w:p>
                        <w:p w14:paraId="18A21D31" w14:textId="77777777" w:rsidR="005B1A18" w:rsidRDefault="005B1A18" w:rsidP="005B1A18"/>
                        <w:p w14:paraId="1E46A6DC" w14:textId="77777777" w:rsidR="005B1A18" w:rsidRDefault="005B1A18" w:rsidP="005B1A18">
                          <w:pPr>
                            <w:spacing w:line="255" w:lineRule="auto"/>
                            <w:jc w:val="center"/>
                            <w:textDirection w:val="btLr"/>
                          </w:pPr>
                          <w:r>
                            <w:t>Prevention</w:t>
                          </w:r>
                        </w:p>
                        <w:p w14:paraId="177C1965" w14:textId="77777777" w:rsidR="005B1A18" w:rsidRDefault="005B1A18" w:rsidP="005B1A18"/>
                        <w:p w14:paraId="0EE6F882" w14:textId="77777777" w:rsidR="005B1A18" w:rsidRDefault="005B1A18" w:rsidP="005B1A18">
                          <w:pPr>
                            <w:spacing w:line="255" w:lineRule="auto"/>
                            <w:jc w:val="center"/>
                            <w:textDirection w:val="btLr"/>
                          </w:pPr>
                          <w:r>
                            <w:t>Prevention</w:t>
                          </w:r>
                        </w:p>
                        <w:p w14:paraId="4DD84B46" w14:textId="77777777" w:rsidR="005B1A18" w:rsidRDefault="005B1A18" w:rsidP="005B1A18"/>
                        <w:p w14:paraId="7DCC912C" w14:textId="77777777" w:rsidR="005B1A18" w:rsidRDefault="005B1A18" w:rsidP="005B1A18">
                          <w:pPr>
                            <w:spacing w:line="255" w:lineRule="auto"/>
                            <w:jc w:val="center"/>
                            <w:textDirection w:val="btLr"/>
                          </w:pPr>
                          <w:r>
                            <w:t>Prevention</w:t>
                          </w:r>
                        </w:p>
                        <w:p w14:paraId="2BEA2F89" w14:textId="77777777" w:rsidR="005B1A18" w:rsidRDefault="005B1A18" w:rsidP="005B1A18"/>
                        <w:p w14:paraId="522E59A2" w14:textId="77777777" w:rsidR="005B1A18" w:rsidRDefault="005B1A18" w:rsidP="005B1A18">
                          <w:pPr>
                            <w:spacing w:line="255" w:lineRule="auto"/>
                            <w:jc w:val="center"/>
                            <w:textDirection w:val="btLr"/>
                          </w:pPr>
                          <w:r>
                            <w:t>Prevention</w:t>
                          </w:r>
                        </w:p>
                        <w:p w14:paraId="573184E6" w14:textId="77777777" w:rsidR="005B1A18" w:rsidRDefault="005B1A18" w:rsidP="005B1A18"/>
                        <w:p w14:paraId="21C45EB9" w14:textId="77777777" w:rsidR="005B1A18" w:rsidRDefault="005B1A18" w:rsidP="005B1A18">
                          <w:pPr>
                            <w:spacing w:line="255" w:lineRule="auto"/>
                            <w:jc w:val="center"/>
                            <w:textDirection w:val="btLr"/>
                          </w:pPr>
                          <w:r>
                            <w:t>Prevention</w:t>
                          </w:r>
                        </w:p>
                        <w:p w14:paraId="057299A8" w14:textId="77777777" w:rsidR="005B1A18" w:rsidRDefault="005B1A18" w:rsidP="005B1A18"/>
                        <w:p w14:paraId="187D6939" w14:textId="77777777" w:rsidR="005B1A18" w:rsidRDefault="005B1A18" w:rsidP="005B1A18">
                          <w:pPr>
                            <w:spacing w:line="255" w:lineRule="auto"/>
                            <w:jc w:val="center"/>
                            <w:textDirection w:val="btLr"/>
                          </w:pPr>
                          <w:r>
                            <w:t>Prevention</w:t>
                          </w:r>
                        </w:p>
                        <w:p w14:paraId="1E3A631C" w14:textId="77777777" w:rsidR="005B1A18" w:rsidRDefault="005B1A18" w:rsidP="005B1A18"/>
                        <w:p w14:paraId="40F8F3E0" w14:textId="77777777" w:rsidR="005B1A18" w:rsidRDefault="005B1A18" w:rsidP="005B1A18">
                          <w:pPr>
                            <w:spacing w:line="255" w:lineRule="auto"/>
                            <w:jc w:val="center"/>
                            <w:textDirection w:val="btLr"/>
                          </w:pPr>
                          <w:r>
                            <w:t>Prevention</w:t>
                          </w:r>
                        </w:p>
                        <w:p w14:paraId="29B0B5E3" w14:textId="77777777" w:rsidR="005B1A18" w:rsidRDefault="005B1A18" w:rsidP="005B1A18"/>
                        <w:p w14:paraId="7B3E9350" w14:textId="77777777" w:rsidR="005B1A18" w:rsidRDefault="005B1A18" w:rsidP="005B1A18">
                          <w:pPr>
                            <w:spacing w:line="255" w:lineRule="auto"/>
                            <w:jc w:val="center"/>
                            <w:textDirection w:val="btLr"/>
                          </w:pPr>
                          <w:r>
                            <w:t>Prevention</w:t>
                          </w:r>
                        </w:p>
                      </w:txbxContent>
                    </v:textbox>
                  </v:rect>
                  <v:rect id="Rectangle 98" o:spid="_x0000_s1057" style="position:absolute;left:11756;top:25413;width:12063;height:6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" stroked="f">
                    <v:textbox inset="2.53958mm,1.2694mm,2.53958mm,1.2694mm">
                      <w:txbxContent>
                        <w:p w14:paraId="4ACC08C2" w14:textId="77777777" w:rsidR="005B1A18" w:rsidRDefault="005B1A18" w:rsidP="005B1A18">
                          <w:pPr>
                            <w:spacing w:line="255" w:lineRule="auto"/>
                            <w:jc w:val="center"/>
                            <w:textDirection w:val="btLr"/>
                          </w:pPr>
                          <w:r>
                            <w:t>Collaboration</w:t>
                          </w:r>
                        </w:p>
                        <w:p w14:paraId="1078E76D" w14:textId="77777777" w:rsidR="005B1A18" w:rsidRDefault="005B1A18" w:rsidP="005B1A18"/>
                        <w:p w14:paraId="0952F820" w14:textId="77777777" w:rsidR="005B1A18" w:rsidRDefault="005B1A18" w:rsidP="005B1A18">
                          <w:pPr>
                            <w:spacing w:line="255" w:lineRule="auto"/>
                            <w:jc w:val="center"/>
                            <w:textDirection w:val="btLr"/>
                          </w:pPr>
                          <w:r>
                            <w:t>Collaboration</w:t>
                          </w:r>
                        </w:p>
                        <w:p w14:paraId="4F058797" w14:textId="77777777" w:rsidR="005B1A18" w:rsidRDefault="005B1A18" w:rsidP="005B1A18"/>
                        <w:p w14:paraId="222F8CE4" w14:textId="77777777" w:rsidR="005B1A18" w:rsidRDefault="005B1A18" w:rsidP="005B1A18">
                          <w:pPr>
                            <w:spacing w:line="255" w:lineRule="auto"/>
                            <w:jc w:val="center"/>
                            <w:textDirection w:val="btLr"/>
                          </w:pPr>
                          <w:r>
                            <w:t>Collaboration</w:t>
                          </w:r>
                        </w:p>
                        <w:p w14:paraId="153CC2EC" w14:textId="77777777" w:rsidR="005B1A18" w:rsidRDefault="005B1A18" w:rsidP="005B1A18"/>
                        <w:p w14:paraId="570EA522" w14:textId="77777777" w:rsidR="005B1A18" w:rsidRDefault="005B1A18" w:rsidP="005B1A18">
                          <w:pPr>
                            <w:spacing w:line="255" w:lineRule="auto"/>
                            <w:jc w:val="center"/>
                            <w:textDirection w:val="btLr"/>
                          </w:pPr>
                          <w:r>
                            <w:t>Collaboration</w:t>
                          </w:r>
                        </w:p>
                        <w:p w14:paraId="67E1FB8A" w14:textId="77777777" w:rsidR="005B1A18" w:rsidRDefault="005B1A18" w:rsidP="005B1A18"/>
                        <w:p w14:paraId="637BD671" w14:textId="77777777" w:rsidR="005B1A18" w:rsidRDefault="005B1A18" w:rsidP="005B1A18">
                          <w:pPr>
                            <w:spacing w:line="255" w:lineRule="auto"/>
                            <w:jc w:val="center"/>
                            <w:textDirection w:val="btLr"/>
                          </w:pPr>
                          <w:r>
                            <w:t>Collaboration</w:t>
                          </w:r>
                        </w:p>
                        <w:p w14:paraId="20DE89D0" w14:textId="77777777" w:rsidR="005B1A18" w:rsidRDefault="005B1A18" w:rsidP="005B1A18"/>
                        <w:p w14:paraId="1459C576" w14:textId="77777777" w:rsidR="005B1A18" w:rsidRDefault="005B1A18" w:rsidP="005B1A18">
                          <w:pPr>
                            <w:spacing w:line="255" w:lineRule="auto"/>
                            <w:jc w:val="center"/>
                            <w:textDirection w:val="btLr"/>
                          </w:pPr>
                          <w:r>
                            <w:t>Collaboration</w:t>
                          </w:r>
                        </w:p>
                        <w:p w14:paraId="52F8EBA0" w14:textId="77777777" w:rsidR="005B1A18" w:rsidRDefault="005B1A18" w:rsidP="005B1A18"/>
                        <w:p w14:paraId="327435F6" w14:textId="77777777" w:rsidR="005B1A18" w:rsidRDefault="005B1A18" w:rsidP="005B1A18">
                          <w:pPr>
                            <w:spacing w:line="255" w:lineRule="auto"/>
                            <w:jc w:val="center"/>
                            <w:textDirection w:val="btLr"/>
                          </w:pPr>
                          <w:r>
                            <w:t>Collaboration</w:t>
                          </w:r>
                        </w:p>
                        <w:p w14:paraId="2F46FA3B" w14:textId="77777777" w:rsidR="005B1A18" w:rsidRDefault="005B1A18" w:rsidP="005B1A18"/>
                        <w:p w14:paraId="50FA776F" w14:textId="77777777" w:rsidR="005B1A18" w:rsidRDefault="005B1A18" w:rsidP="005B1A18">
                          <w:pPr>
                            <w:spacing w:line="255" w:lineRule="auto"/>
                            <w:jc w:val="center"/>
                            <w:textDirection w:val="btLr"/>
                          </w:pPr>
                          <w:r>
                            <w:t>Collaboration</w:t>
                          </w:r>
                        </w:p>
                        <w:p w14:paraId="33C4BA89" w14:textId="77777777" w:rsidR="005B1A18" w:rsidRDefault="005B1A18" w:rsidP="005B1A18"/>
                        <w:p w14:paraId="1D34F21D" w14:textId="77777777" w:rsidR="005B1A18" w:rsidRDefault="005B1A18" w:rsidP="005B1A18">
                          <w:pPr>
                            <w:spacing w:line="255" w:lineRule="auto"/>
                            <w:jc w:val="center"/>
                            <w:textDirection w:val="btLr"/>
                          </w:pPr>
                          <w:r>
                            <w:t>Collaboration</w:t>
                          </w:r>
                        </w:p>
                        <w:p w14:paraId="1338FBEF" w14:textId="77777777" w:rsidR="005B1A18" w:rsidRDefault="005B1A18" w:rsidP="005B1A18"/>
                        <w:p w14:paraId="0C25B88C" w14:textId="77777777" w:rsidR="005B1A18" w:rsidRDefault="005B1A18" w:rsidP="005B1A18">
                          <w:pPr>
                            <w:spacing w:line="255" w:lineRule="auto"/>
                            <w:jc w:val="center"/>
                            <w:textDirection w:val="btLr"/>
                          </w:pPr>
                          <w:r>
                            <w:t>Collaboration</w:t>
                          </w:r>
                        </w:p>
                        <w:p w14:paraId="1E259998" w14:textId="77777777" w:rsidR="005B1A18" w:rsidRDefault="005B1A18" w:rsidP="005B1A18"/>
                        <w:p w14:paraId="238221AE" w14:textId="77777777" w:rsidR="005B1A18" w:rsidRDefault="005B1A18" w:rsidP="005B1A18">
                          <w:pPr>
                            <w:spacing w:line="255" w:lineRule="auto"/>
                            <w:jc w:val="center"/>
                            <w:textDirection w:val="btLr"/>
                          </w:pPr>
                          <w:r>
                            <w:t>Collaboration</w:t>
                          </w:r>
                        </w:p>
                        <w:p w14:paraId="5252D24C" w14:textId="77777777" w:rsidR="005B1A18" w:rsidRDefault="005B1A18" w:rsidP="005B1A18"/>
                        <w:p w14:paraId="4E5A8F64" w14:textId="77777777" w:rsidR="005B1A18" w:rsidRDefault="005B1A18" w:rsidP="005B1A18">
                          <w:pPr>
                            <w:spacing w:line="255" w:lineRule="auto"/>
                            <w:jc w:val="center"/>
                            <w:textDirection w:val="btLr"/>
                          </w:pPr>
                          <w:r>
                            <w:t>Collaboration</w:t>
                          </w:r>
                        </w:p>
                        <w:p w14:paraId="033BCABF" w14:textId="77777777" w:rsidR="005B1A18" w:rsidRDefault="005B1A18" w:rsidP="005B1A18"/>
                        <w:p w14:paraId="27DDA594" w14:textId="77777777" w:rsidR="005B1A18" w:rsidRDefault="005B1A18" w:rsidP="005B1A18">
                          <w:pPr>
                            <w:spacing w:line="255" w:lineRule="auto"/>
                            <w:jc w:val="center"/>
                            <w:textDirection w:val="btLr"/>
                          </w:pPr>
                          <w:r>
                            <w:t>Collaboration</w:t>
                          </w:r>
                        </w:p>
                        <w:p w14:paraId="7D25EE57" w14:textId="77777777" w:rsidR="005B1A18" w:rsidRDefault="005B1A18" w:rsidP="005B1A18"/>
                        <w:p w14:paraId="33356CB4" w14:textId="77777777" w:rsidR="005B1A18" w:rsidRDefault="005B1A18" w:rsidP="005B1A18">
                          <w:pPr>
                            <w:spacing w:line="255" w:lineRule="auto"/>
                            <w:jc w:val="center"/>
                            <w:textDirection w:val="btLr"/>
                          </w:pPr>
                          <w:r>
                            <w:t>Collaboration</w:t>
                          </w:r>
                        </w:p>
                        <w:p w14:paraId="2397FADA" w14:textId="77777777" w:rsidR="005B1A18" w:rsidRDefault="005B1A18" w:rsidP="005B1A18"/>
                        <w:p w14:paraId="187F3F49" w14:textId="77777777" w:rsidR="005B1A18" w:rsidRDefault="005B1A18" w:rsidP="005B1A18">
                          <w:pPr>
                            <w:spacing w:line="255" w:lineRule="auto"/>
                            <w:jc w:val="center"/>
                            <w:textDirection w:val="btLr"/>
                          </w:pPr>
                          <w:r>
                            <w:t>Collaboration</w:t>
                          </w:r>
                        </w:p>
                        <w:p w14:paraId="64AB8EF0" w14:textId="77777777" w:rsidR="005B1A18" w:rsidRDefault="005B1A18" w:rsidP="005B1A18"/>
                        <w:p w14:paraId="2497689A" w14:textId="77777777" w:rsidR="005B1A18" w:rsidRDefault="005B1A18" w:rsidP="005B1A18">
                          <w:pPr>
                            <w:spacing w:line="255" w:lineRule="auto"/>
                            <w:jc w:val="center"/>
                            <w:textDirection w:val="btLr"/>
                          </w:pPr>
                          <w:r>
                            <w:t>Collaboration</w:t>
                          </w:r>
                        </w:p>
                      </w:txbxContent>
                    </v:textbox>
                  </v:rect>
                  <v:rect id="Rectangle 99" o:spid="_x0000_s1058" style="position:absolute;left:23988;top:7956;width:10922;height:6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" stroked="f">
                    <v:textbox inset="2.53958mm,1.2694mm,2.53958mm,1.2694mm">
                      <w:txbxContent>
                        <w:p w14:paraId="64C44C12" w14:textId="77777777" w:rsidR="005B1A18" w:rsidRDefault="005B1A18" w:rsidP="005B1A18">
                          <w:pPr>
                            <w:spacing w:line="255" w:lineRule="auto"/>
                            <w:jc w:val="center"/>
                            <w:textDirection w:val="btLr"/>
                          </w:pPr>
                          <w:r>
                            <w:t>Integration</w:t>
                          </w:r>
                        </w:p>
                        <w:p w14:paraId="59A74AFE" w14:textId="77777777" w:rsidR="005B1A18" w:rsidRDefault="005B1A18" w:rsidP="005B1A18"/>
                        <w:p w14:paraId="01F4E72A" w14:textId="77777777" w:rsidR="005B1A18" w:rsidRDefault="005B1A18" w:rsidP="005B1A18">
                          <w:pPr>
                            <w:spacing w:line="255" w:lineRule="auto"/>
                            <w:jc w:val="center"/>
                            <w:textDirection w:val="btLr"/>
                          </w:pPr>
                          <w:r>
                            <w:t>Integration</w:t>
                          </w:r>
                        </w:p>
                        <w:p w14:paraId="2B54F786" w14:textId="77777777" w:rsidR="005B1A18" w:rsidRDefault="005B1A18" w:rsidP="005B1A18"/>
                        <w:p w14:paraId="75A88B2C" w14:textId="77777777" w:rsidR="005B1A18" w:rsidRDefault="005B1A18" w:rsidP="005B1A18">
                          <w:pPr>
                            <w:spacing w:line="255" w:lineRule="auto"/>
                            <w:jc w:val="center"/>
                            <w:textDirection w:val="btLr"/>
                          </w:pPr>
                          <w:r>
                            <w:t>Integration</w:t>
                          </w:r>
                        </w:p>
                        <w:p w14:paraId="5DF0105E" w14:textId="77777777" w:rsidR="005B1A18" w:rsidRDefault="005B1A18" w:rsidP="005B1A18"/>
                        <w:p w14:paraId="5DB0C9E0" w14:textId="77777777" w:rsidR="005B1A18" w:rsidRDefault="005B1A18" w:rsidP="005B1A18">
                          <w:pPr>
                            <w:spacing w:line="255" w:lineRule="auto"/>
                            <w:jc w:val="center"/>
                            <w:textDirection w:val="btLr"/>
                          </w:pPr>
                          <w:r>
                            <w:t>Integration</w:t>
                          </w:r>
                        </w:p>
                        <w:p w14:paraId="623D8D82" w14:textId="77777777" w:rsidR="005B1A18" w:rsidRDefault="005B1A18" w:rsidP="005B1A18"/>
                        <w:p w14:paraId="6E6AAD15" w14:textId="77777777" w:rsidR="005B1A18" w:rsidRDefault="005B1A18" w:rsidP="005B1A18">
                          <w:pPr>
                            <w:spacing w:line="255" w:lineRule="auto"/>
                            <w:jc w:val="center"/>
                            <w:textDirection w:val="btLr"/>
                          </w:pPr>
                          <w:r>
                            <w:t>Integration</w:t>
                          </w:r>
                        </w:p>
                        <w:p w14:paraId="0D7EFE4F" w14:textId="77777777" w:rsidR="005B1A18" w:rsidRDefault="005B1A18" w:rsidP="005B1A18"/>
                        <w:p w14:paraId="5BEEE3F4" w14:textId="77777777" w:rsidR="005B1A18" w:rsidRDefault="005B1A18" w:rsidP="005B1A18">
                          <w:pPr>
                            <w:spacing w:line="255" w:lineRule="auto"/>
                            <w:jc w:val="center"/>
                            <w:textDirection w:val="btLr"/>
                          </w:pPr>
                          <w:r>
                            <w:t>Integration</w:t>
                          </w:r>
                        </w:p>
                        <w:p w14:paraId="76ABFDE0" w14:textId="77777777" w:rsidR="005B1A18" w:rsidRDefault="005B1A18" w:rsidP="005B1A18"/>
                        <w:p w14:paraId="3F376C57" w14:textId="77777777" w:rsidR="005B1A18" w:rsidRDefault="005B1A18" w:rsidP="005B1A18">
                          <w:pPr>
                            <w:spacing w:line="255" w:lineRule="auto"/>
                            <w:jc w:val="center"/>
                            <w:textDirection w:val="btLr"/>
                          </w:pPr>
                          <w:r>
                            <w:t>Integration</w:t>
                          </w:r>
                        </w:p>
                        <w:p w14:paraId="4C442A15" w14:textId="77777777" w:rsidR="005B1A18" w:rsidRDefault="005B1A18" w:rsidP="005B1A18"/>
                        <w:p w14:paraId="6E0F57B8" w14:textId="77777777" w:rsidR="005B1A18" w:rsidRDefault="005B1A18" w:rsidP="005B1A18">
                          <w:pPr>
                            <w:spacing w:line="255" w:lineRule="auto"/>
                            <w:jc w:val="center"/>
                            <w:textDirection w:val="btLr"/>
                          </w:pPr>
                          <w:r>
                            <w:t>Integration</w:t>
                          </w:r>
                        </w:p>
                        <w:p w14:paraId="5DA523DB" w14:textId="77777777" w:rsidR="005B1A18" w:rsidRDefault="005B1A18" w:rsidP="005B1A18"/>
                        <w:p w14:paraId="235D65B2" w14:textId="77777777" w:rsidR="005B1A18" w:rsidRDefault="005B1A18" w:rsidP="005B1A18">
                          <w:pPr>
                            <w:spacing w:line="255" w:lineRule="auto"/>
                            <w:jc w:val="center"/>
                            <w:textDirection w:val="btLr"/>
                          </w:pPr>
                          <w:r>
                            <w:t>Integration</w:t>
                          </w:r>
                        </w:p>
                        <w:p w14:paraId="51132F09" w14:textId="77777777" w:rsidR="005B1A18" w:rsidRDefault="005B1A18" w:rsidP="005B1A18"/>
                        <w:p w14:paraId="68005026" w14:textId="77777777" w:rsidR="005B1A18" w:rsidRDefault="005B1A18" w:rsidP="005B1A18">
                          <w:pPr>
                            <w:spacing w:line="255" w:lineRule="auto"/>
                            <w:jc w:val="center"/>
                            <w:textDirection w:val="btLr"/>
                          </w:pPr>
                          <w:r>
                            <w:t>Integration</w:t>
                          </w:r>
                        </w:p>
                        <w:p w14:paraId="6F0FA083" w14:textId="77777777" w:rsidR="005B1A18" w:rsidRDefault="005B1A18" w:rsidP="005B1A18"/>
                        <w:p w14:paraId="458DB235" w14:textId="77777777" w:rsidR="005B1A18" w:rsidRDefault="005B1A18" w:rsidP="005B1A18">
                          <w:pPr>
                            <w:spacing w:line="255" w:lineRule="auto"/>
                            <w:jc w:val="center"/>
                            <w:textDirection w:val="btLr"/>
                          </w:pPr>
                          <w:r>
                            <w:t>Integration</w:t>
                          </w:r>
                        </w:p>
                        <w:p w14:paraId="67FA7564" w14:textId="77777777" w:rsidR="005B1A18" w:rsidRDefault="005B1A18" w:rsidP="005B1A18"/>
                        <w:p w14:paraId="0E766AE0" w14:textId="77777777" w:rsidR="005B1A18" w:rsidRDefault="005B1A18" w:rsidP="005B1A18">
                          <w:pPr>
                            <w:spacing w:line="255" w:lineRule="auto"/>
                            <w:jc w:val="center"/>
                            <w:textDirection w:val="btLr"/>
                          </w:pPr>
                          <w:r>
                            <w:t>Integration</w:t>
                          </w:r>
                        </w:p>
                        <w:p w14:paraId="6FEEDC47" w14:textId="77777777" w:rsidR="005B1A18" w:rsidRDefault="005B1A18" w:rsidP="005B1A18"/>
                        <w:p w14:paraId="398585E1" w14:textId="77777777" w:rsidR="005B1A18" w:rsidRDefault="005B1A18" w:rsidP="005B1A18">
                          <w:pPr>
                            <w:spacing w:line="255" w:lineRule="auto"/>
                            <w:jc w:val="center"/>
                            <w:textDirection w:val="btLr"/>
                          </w:pPr>
                          <w:r>
                            <w:t>Integration</w:t>
                          </w:r>
                        </w:p>
                        <w:p w14:paraId="526DECC4" w14:textId="77777777" w:rsidR="005B1A18" w:rsidRDefault="005B1A18" w:rsidP="005B1A18"/>
                        <w:p w14:paraId="5E2107D9" w14:textId="77777777" w:rsidR="005B1A18" w:rsidRDefault="005B1A18" w:rsidP="005B1A18">
                          <w:pPr>
                            <w:spacing w:line="255" w:lineRule="auto"/>
                            <w:jc w:val="center"/>
                            <w:textDirection w:val="btLr"/>
                          </w:pPr>
                          <w:r>
                            <w:t>Integration</w:t>
                          </w:r>
                        </w:p>
                        <w:p w14:paraId="3436F835" w14:textId="77777777" w:rsidR="005B1A18" w:rsidRDefault="005B1A18" w:rsidP="005B1A18"/>
                        <w:p w14:paraId="3BDCE411" w14:textId="77777777" w:rsidR="005B1A18" w:rsidRDefault="005B1A18" w:rsidP="005B1A18">
                          <w:pPr>
                            <w:spacing w:line="255" w:lineRule="auto"/>
                            <w:jc w:val="center"/>
                            <w:textDirection w:val="btLr"/>
                          </w:pPr>
                          <w:r>
                            <w:t>Integration</w:t>
                          </w:r>
                        </w:p>
                        <w:p w14:paraId="24263FB6" w14:textId="77777777" w:rsidR="005B1A18" w:rsidRDefault="005B1A18" w:rsidP="005B1A18"/>
                        <w:p w14:paraId="6A66F34B" w14:textId="77777777" w:rsidR="005B1A18" w:rsidRDefault="005B1A18" w:rsidP="005B1A18">
                          <w:pPr>
                            <w:spacing w:line="255" w:lineRule="auto"/>
                            <w:jc w:val="center"/>
                            <w:textDirection w:val="btLr"/>
                          </w:pPr>
                          <w:r>
                            <w:t>Integration</w:t>
                          </w:r>
                        </w:p>
                      </w:txbxContent>
                    </v:textbox>
                  </v:rect>
                  <v:rect id="Rectangle 100" o:spid="_x0000_s1059" style="position:absolute;left:49163;top:7600;width:10922;height:6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" stroked="f">
                    <v:textbox inset="2.53958mm,1.2694mm,2.53958mm,1.2694mm">
                      <w:txbxContent>
                        <w:p w14:paraId="64334D16" w14:textId="77777777" w:rsidR="005B1A18" w:rsidRDefault="005B1A18" w:rsidP="005B1A18">
                          <w:pPr>
                            <w:spacing w:line="255" w:lineRule="auto"/>
                            <w:jc w:val="center"/>
                            <w:textDirection w:val="btLr"/>
                          </w:pPr>
                          <w:r>
                            <w:t>Involvement</w:t>
                          </w:r>
                        </w:p>
                        <w:p w14:paraId="1F213802" w14:textId="77777777" w:rsidR="005B1A18" w:rsidRDefault="005B1A18" w:rsidP="005B1A18"/>
                        <w:p w14:paraId="586E7799" w14:textId="77777777" w:rsidR="005B1A18" w:rsidRDefault="005B1A18" w:rsidP="005B1A18">
                          <w:pPr>
                            <w:spacing w:line="255" w:lineRule="auto"/>
                            <w:jc w:val="center"/>
                            <w:textDirection w:val="btLr"/>
                          </w:pPr>
                          <w:r w:rsidRPr="00345062">
                            <w:t xml:space="preserve">Figure </w:t>
                          </w:r>
                          <w:r>
                            <w:fldChar w:fldCharType="begin"/>
                          </w:r>
                          <w:r>
                            <w:instrText xml:space="preserve"> SEQ Figure \* ARABIC </w:instrText>
                          </w:r>
                          <w:r>
                            <w:fldChar w:fldCharType="separate"/>
                          </w:r>
                          <w:r>
                            <w:rPr>
                              <w:noProof/>
                            </w:rPr>
                            <w:t>8</w:t>
                          </w:r>
                          <w:r>
                            <w:rPr>
                              <w:noProof/>
                            </w:rPr>
                            <w:fldChar w:fldCharType="end"/>
                          </w:r>
                          <w:r w:rsidRPr="00345062">
                            <w:t xml:space="preserve">- UK unemployment has </w:t>
                          </w:r>
                          <w:r>
                            <w:t>risen</w:t>
                          </w:r>
                          <w:r w:rsidRPr="00345062">
                            <w:t xml:space="preserve"> </w:t>
                          </w:r>
                          <w:r>
                            <w:t>to</w:t>
                          </w:r>
                          <w:r w:rsidRPr="00345062">
                            <w:t xml:space="preserve"> 5% for the first time since 2016- By Richard Partington. Credit- Guardian graphic</w:t>
                          </w:r>
                          <w:r>
                            <w:t>Involvement</w:t>
                          </w:r>
                        </w:p>
                        <w:p w14:paraId="20EEFE61" w14:textId="77777777" w:rsidR="005B1A18" w:rsidRDefault="005B1A18" w:rsidP="005B1A18"/>
                        <w:p w14:paraId="0BA181E5" w14:textId="77777777" w:rsidR="005B1A18" w:rsidRPr="00345062" w:rsidRDefault="005B1A18" w:rsidP="005B1A18">
                          <w:pPr>
                            <w:pStyle w:val="Heading3"/>
                          </w:pPr>
                          <w:r w:rsidRPr="00345062">
                            <w:t xml:space="preserve">Figure </w:t>
                          </w:r>
                          <w:r>
                            <w:fldChar w:fldCharType="begin"/>
                          </w:r>
                          <w:r>
                            <w:instrText xml:space="preserve"> SEQ Figure \* ARABIC </w:instrText>
                          </w:r>
                          <w:r>
                            <w:fldChar w:fldCharType="separate"/>
                          </w:r>
                          <w:r>
                            <w:rPr>
                              <w:noProof/>
                            </w:rPr>
                            <w:t>8</w:t>
                          </w:r>
                          <w:r>
                            <w:rPr>
                              <w:noProof/>
                            </w:rPr>
                            <w:fldChar w:fldCharType="end"/>
                          </w:r>
                          <w:r w:rsidRPr="00345062">
                            <w:t xml:space="preserve">- UK unemployment has </w:t>
                          </w:r>
                          <w:r>
                            <w:t>risen</w:t>
                          </w:r>
                          <w:r w:rsidRPr="00345062">
                            <w:t xml:space="preserve"> </w:t>
                          </w:r>
                          <w:r>
                            <w:t>to</w:t>
                          </w:r>
                          <w:r w:rsidRPr="00345062">
                            <w:t xml:space="preserve"> 5% for the first time since 2016- By Richard Partington. Credit- Guardian graphic</w:t>
                          </w:r>
                        </w:p>
                        <w:p w14:paraId="4E00D993" w14:textId="77777777" w:rsidR="005B1A18" w:rsidRPr="00345062" w:rsidRDefault="005B1A18" w:rsidP="005B1A18">
                          <w:pPr>
                            <w:pStyle w:val="Heading3"/>
                          </w:pPr>
                        </w:p>
                        <w:p w14:paraId="11A7BCC3" w14:textId="77777777" w:rsidR="005B1A18" w:rsidRDefault="005B1A18" w:rsidP="005B1A18"/>
                        <w:p w14:paraId="6B014EF1" w14:textId="77777777" w:rsidR="005B1A18" w:rsidRDefault="005B1A18" w:rsidP="005B1A18">
                          <w:pPr>
                            <w:spacing w:line="255" w:lineRule="auto"/>
                            <w:jc w:val="center"/>
                            <w:textDirection w:val="btLr"/>
                          </w:pPr>
                          <w:r w:rsidRPr="00345062">
                            <w:t xml:space="preserve">Figure </w:t>
                          </w:r>
                          <w:r>
                            <w:fldChar w:fldCharType="begin"/>
                          </w:r>
                          <w:r>
                            <w:instrText xml:space="preserve"> SEQ Figure \* ARABIC </w:instrText>
                          </w:r>
                          <w:r>
                            <w:fldChar w:fldCharType="separate"/>
                          </w:r>
                          <w:r>
                            <w:rPr>
                              <w:noProof/>
                            </w:rPr>
                            <w:t>8</w:t>
                          </w:r>
                          <w:r>
                            <w:rPr>
                              <w:noProof/>
                            </w:rPr>
                            <w:fldChar w:fldCharType="end"/>
                          </w:r>
                          <w:r w:rsidRPr="00345062">
                            <w:t xml:space="preserve">- UK unemployment has </w:t>
                          </w:r>
                          <w:r>
                            <w:t>risen</w:t>
                          </w:r>
                          <w:r w:rsidRPr="00345062">
                            <w:t xml:space="preserve"> </w:t>
                          </w:r>
                          <w:r>
                            <w:t>to</w:t>
                          </w:r>
                          <w:r w:rsidRPr="00345062">
                            <w:t xml:space="preserve"> 5% for the first time since 2016- By Richard Partington. Credit- Guardian graphic</w:t>
                          </w:r>
                          <w:r>
                            <w:t>Involvement</w:t>
                          </w:r>
                        </w:p>
                        <w:p w14:paraId="2C3E660B" w14:textId="77777777" w:rsidR="005B1A18" w:rsidRDefault="005B1A18" w:rsidP="005B1A18"/>
                        <w:p w14:paraId="70DD7C73" w14:textId="77777777" w:rsidR="005B1A18" w:rsidRDefault="005B1A18" w:rsidP="005B1A18">
                          <w:pPr>
                            <w:spacing w:line="255" w:lineRule="auto"/>
                            <w:jc w:val="center"/>
                            <w:textDirection w:val="btLr"/>
                          </w:pPr>
                          <w:r w:rsidRPr="00345062">
                            <w:t xml:space="preserve">Figure </w:t>
                          </w:r>
                          <w:r>
                            <w:fldChar w:fldCharType="begin"/>
                          </w:r>
                          <w:r>
                            <w:instrText xml:space="preserve"> SEQ Figure \* ARABIC </w:instrText>
                          </w:r>
                          <w:r>
                            <w:fldChar w:fldCharType="separate"/>
                          </w:r>
                          <w:r>
                            <w:rPr>
                              <w:noProof/>
                            </w:rPr>
                            <w:t>8</w:t>
                          </w:r>
                          <w:r>
                            <w:rPr>
                              <w:noProof/>
                            </w:rPr>
                            <w:fldChar w:fldCharType="end"/>
                          </w:r>
                          <w:r w:rsidRPr="00345062">
                            <w:t xml:space="preserve">- UK unemployment has </w:t>
                          </w:r>
                          <w:r>
                            <w:t>risen</w:t>
                          </w:r>
                          <w:r w:rsidRPr="00345062">
                            <w:t xml:space="preserve"> </w:t>
                          </w:r>
                          <w:r>
                            <w:t>to</w:t>
                          </w:r>
                          <w:r w:rsidRPr="00345062">
                            <w:t xml:space="preserve"> 5% for the first time since 2016- By Richard Partington. Credit- Guardian graphic</w:t>
                          </w:r>
                          <w:r>
                            <w:t>Involvement</w:t>
                          </w:r>
                        </w:p>
                        <w:p w14:paraId="7BFC3A6A" w14:textId="77777777" w:rsidR="005B1A18" w:rsidRDefault="005B1A18" w:rsidP="005B1A18"/>
                        <w:p w14:paraId="1659F16B" w14:textId="77777777" w:rsidR="005B1A18" w:rsidRPr="00345062" w:rsidRDefault="005B1A18" w:rsidP="005B1A18">
                          <w:pPr>
                            <w:pStyle w:val="Heading3"/>
                          </w:pPr>
                          <w:r w:rsidRPr="00345062">
                            <w:t xml:space="preserve">Figure </w:t>
                          </w:r>
                          <w:r>
                            <w:fldChar w:fldCharType="begin"/>
                          </w:r>
                          <w:r>
                            <w:instrText xml:space="preserve"> SEQ Figure \* ARABIC </w:instrText>
                          </w:r>
                          <w:r>
                            <w:fldChar w:fldCharType="separate"/>
                          </w:r>
                          <w:r>
                            <w:rPr>
                              <w:noProof/>
                            </w:rPr>
                            <w:t>8</w:t>
                          </w:r>
                          <w:r>
                            <w:rPr>
                              <w:noProof/>
                            </w:rPr>
                            <w:fldChar w:fldCharType="end"/>
                          </w:r>
                          <w:r w:rsidRPr="00345062">
                            <w:t xml:space="preserve">- UK unemployment has </w:t>
                          </w:r>
                          <w:r>
                            <w:t>risen</w:t>
                          </w:r>
                          <w:r w:rsidRPr="00345062">
                            <w:t xml:space="preserve"> </w:t>
                          </w:r>
                          <w:r>
                            <w:t>to</w:t>
                          </w:r>
                          <w:r w:rsidRPr="00345062">
                            <w:t xml:space="preserve"> 5% for the first time since 2016- By Richard Partington. Credit- Guardian graphic</w:t>
                          </w:r>
                        </w:p>
                        <w:p w14:paraId="138F418F" w14:textId="77777777" w:rsidR="005B1A18" w:rsidRPr="00345062" w:rsidRDefault="005B1A18" w:rsidP="005B1A18">
                          <w:pPr>
                            <w:pStyle w:val="Heading3"/>
                          </w:pPr>
                        </w:p>
                        <w:p w14:paraId="79D2BA73" w14:textId="77777777" w:rsidR="005B1A18" w:rsidRDefault="005B1A18" w:rsidP="005B1A18"/>
                        <w:p w14:paraId="2447D420" w14:textId="77777777" w:rsidR="005B1A18" w:rsidRPr="00345062" w:rsidRDefault="005B1A18" w:rsidP="005B1A18">
                          <w:pPr>
                            <w:pStyle w:val="Heading3"/>
                          </w:pPr>
                          <w:r w:rsidRPr="00345062">
                            <w:t xml:space="preserve">Figure </w:t>
                          </w:r>
                          <w:r>
                            <w:fldChar w:fldCharType="begin"/>
                          </w:r>
                          <w:r>
                            <w:instrText xml:space="preserve"> SEQ Figure \* ARABIC </w:instrText>
                          </w:r>
                          <w:r>
                            <w:fldChar w:fldCharType="separate"/>
                          </w:r>
                          <w:r>
                            <w:rPr>
                              <w:noProof/>
                            </w:rPr>
                            <w:t>8</w:t>
                          </w:r>
                          <w:r>
                            <w:rPr>
                              <w:noProof/>
                            </w:rPr>
                            <w:fldChar w:fldCharType="end"/>
                          </w:r>
                          <w:r w:rsidRPr="00345062">
                            <w:t xml:space="preserve">- UK unemployment has </w:t>
                          </w:r>
                          <w:r>
                            <w:t>risen</w:t>
                          </w:r>
                          <w:r w:rsidRPr="00345062">
                            <w:t xml:space="preserve"> </w:t>
                          </w:r>
                          <w:r>
                            <w:t>to</w:t>
                          </w:r>
                          <w:r w:rsidRPr="00345062">
                            <w:t xml:space="preserve"> 5% for the first time since 2016- By Richard Partington. Credit- Guardian graphic</w:t>
                          </w:r>
                        </w:p>
                        <w:p w14:paraId="72A19D53" w14:textId="77777777" w:rsidR="005B1A18" w:rsidRPr="00345062" w:rsidRDefault="005B1A18" w:rsidP="005B1A18">
                          <w:pPr>
                            <w:pStyle w:val="Heading3"/>
                          </w:pPr>
                        </w:p>
                        <w:p w14:paraId="3D1D60DB" w14:textId="77777777" w:rsidR="005B1A18" w:rsidRDefault="005B1A18" w:rsidP="005B1A18"/>
                        <w:p w14:paraId="2B197406" w14:textId="77777777" w:rsidR="005B1A18" w:rsidRPr="00345062" w:rsidRDefault="005B1A18" w:rsidP="005B1A18">
                          <w:pPr>
                            <w:pStyle w:val="Heading3"/>
                          </w:pPr>
                          <w:r w:rsidRPr="00345062">
                            <w:t xml:space="preserve">Figure </w:t>
                          </w:r>
                          <w:r>
                            <w:fldChar w:fldCharType="begin"/>
                          </w:r>
                          <w:r>
                            <w:instrText xml:space="preserve"> SEQ Figure \* ARABIC </w:instrText>
                          </w:r>
                          <w:r>
                            <w:fldChar w:fldCharType="separate"/>
                          </w:r>
                          <w:r>
                            <w:rPr>
                              <w:noProof/>
                            </w:rPr>
                            <w:t>8</w:t>
                          </w:r>
                          <w:r>
                            <w:rPr>
                              <w:noProof/>
                            </w:rPr>
                            <w:fldChar w:fldCharType="end"/>
                          </w:r>
                          <w:r w:rsidRPr="00345062">
                            <w:t xml:space="preserve">- UK unemployment has </w:t>
                          </w:r>
                          <w:r>
                            <w:t>risen</w:t>
                          </w:r>
                          <w:r w:rsidRPr="00345062">
                            <w:t xml:space="preserve"> </w:t>
                          </w:r>
                          <w:r>
                            <w:t>to</w:t>
                          </w:r>
                          <w:r w:rsidRPr="00345062">
                            <w:t xml:space="preserve"> 5% for the first time since 2016- By Richard Partington. Credit- Guardian graphic</w:t>
                          </w:r>
                        </w:p>
                        <w:p w14:paraId="0A84C214" w14:textId="77777777" w:rsidR="005B1A18" w:rsidRPr="00345062" w:rsidRDefault="005B1A18" w:rsidP="005B1A18">
                          <w:pPr>
                            <w:pStyle w:val="Heading3"/>
                          </w:pPr>
                        </w:p>
                        <w:p w14:paraId="22164013" w14:textId="77777777" w:rsidR="005B1A18" w:rsidRDefault="005B1A18" w:rsidP="005B1A18"/>
                        <w:p w14:paraId="4AA4E554" w14:textId="77777777" w:rsidR="005B1A18" w:rsidRDefault="005B1A18" w:rsidP="005B1A18">
                          <w:pPr>
                            <w:spacing w:line="255" w:lineRule="auto"/>
                            <w:jc w:val="center"/>
                            <w:textDirection w:val="btLr"/>
                          </w:pPr>
                          <w:r w:rsidRPr="00345062">
                            <w:t xml:space="preserve">Figure </w:t>
                          </w:r>
                          <w:r>
                            <w:fldChar w:fldCharType="begin"/>
                          </w:r>
                          <w:r>
                            <w:instrText xml:space="preserve"> SEQ Figure \* ARABIC </w:instrText>
                          </w:r>
                          <w:r>
                            <w:fldChar w:fldCharType="separate"/>
                          </w:r>
                          <w:r>
                            <w:rPr>
                              <w:noProof/>
                            </w:rPr>
                            <w:t>8</w:t>
                          </w:r>
                          <w:r>
                            <w:rPr>
                              <w:noProof/>
                            </w:rPr>
                            <w:fldChar w:fldCharType="end"/>
                          </w:r>
                          <w:r w:rsidRPr="00345062">
                            <w:t xml:space="preserve">- UK unemployment has </w:t>
                          </w:r>
                          <w:r>
                            <w:t>risen</w:t>
                          </w:r>
                          <w:r w:rsidRPr="00345062">
                            <w:t xml:space="preserve"> </w:t>
                          </w:r>
                          <w:r>
                            <w:t>to</w:t>
                          </w:r>
                          <w:r w:rsidRPr="00345062">
                            <w:t xml:space="preserve"> 5% for the first time since 2016- By Richard Partington. Credit- Guardian graphic</w:t>
                          </w:r>
                          <w:r>
                            <w:t>Involvement</w:t>
                          </w:r>
                        </w:p>
                        <w:p w14:paraId="32FEABD9" w14:textId="77777777" w:rsidR="005B1A18" w:rsidRDefault="005B1A18" w:rsidP="005B1A18"/>
                        <w:p w14:paraId="6F135F9F" w14:textId="77777777" w:rsidR="005B1A18" w:rsidRDefault="005B1A18" w:rsidP="005B1A18">
                          <w:pPr>
                            <w:spacing w:line="255" w:lineRule="auto"/>
                            <w:jc w:val="center"/>
                            <w:textDirection w:val="btLr"/>
                          </w:pPr>
                          <w:r w:rsidRPr="00345062">
                            <w:t xml:space="preserve">Figure </w:t>
                          </w:r>
                          <w:r>
                            <w:fldChar w:fldCharType="begin"/>
                          </w:r>
                          <w:r>
                            <w:instrText xml:space="preserve"> SEQ Figure \* ARABIC </w:instrText>
                          </w:r>
                          <w:r>
                            <w:fldChar w:fldCharType="separate"/>
                          </w:r>
                          <w:r>
                            <w:rPr>
                              <w:noProof/>
                            </w:rPr>
                            <w:t>8</w:t>
                          </w:r>
                          <w:r>
                            <w:rPr>
                              <w:noProof/>
                            </w:rPr>
                            <w:fldChar w:fldCharType="end"/>
                          </w:r>
                          <w:r w:rsidRPr="00345062">
                            <w:t xml:space="preserve">- UK unemployment has </w:t>
                          </w:r>
                          <w:r>
                            <w:t>risen</w:t>
                          </w:r>
                          <w:r w:rsidRPr="00345062">
                            <w:t xml:space="preserve"> </w:t>
                          </w:r>
                          <w:r>
                            <w:t>to</w:t>
                          </w:r>
                          <w:r w:rsidRPr="00345062">
                            <w:t xml:space="preserve"> 5% for the first time since 2016- By Richard Partington. Credit- Guardian graphic</w:t>
                          </w:r>
                          <w:r>
                            <w:t>Involvement</w:t>
                          </w:r>
                        </w:p>
                        <w:p w14:paraId="55485504" w14:textId="77777777" w:rsidR="005B1A18" w:rsidRDefault="005B1A18" w:rsidP="005B1A18"/>
                        <w:p w14:paraId="52F256D7" w14:textId="77777777" w:rsidR="005B1A18" w:rsidRPr="00345062" w:rsidRDefault="005B1A18" w:rsidP="005B1A18">
                          <w:pPr>
                            <w:pStyle w:val="Heading3"/>
                          </w:pPr>
                          <w:r w:rsidRPr="00345062">
                            <w:t xml:space="preserve">Figure </w:t>
                          </w:r>
                          <w:r>
                            <w:fldChar w:fldCharType="begin"/>
                          </w:r>
                          <w:r>
                            <w:instrText xml:space="preserve"> SEQ Figure \* ARABIC </w:instrText>
                          </w:r>
                          <w:r>
                            <w:fldChar w:fldCharType="separate"/>
                          </w:r>
                          <w:r>
                            <w:rPr>
                              <w:noProof/>
                            </w:rPr>
                            <w:t>8</w:t>
                          </w:r>
                          <w:r>
                            <w:rPr>
                              <w:noProof/>
                            </w:rPr>
                            <w:fldChar w:fldCharType="end"/>
                          </w:r>
                          <w:r w:rsidRPr="00345062">
                            <w:t xml:space="preserve">- UK unemployment has </w:t>
                          </w:r>
                          <w:r>
                            <w:t>risen</w:t>
                          </w:r>
                          <w:r w:rsidRPr="00345062">
                            <w:t xml:space="preserve"> </w:t>
                          </w:r>
                          <w:r>
                            <w:t>to</w:t>
                          </w:r>
                          <w:r w:rsidRPr="00345062">
                            <w:t xml:space="preserve"> 5% for the first time since 2016- By Richard Partington. Credit- Guardian graphic</w:t>
                          </w:r>
                        </w:p>
                        <w:p w14:paraId="35FA4E86" w14:textId="77777777" w:rsidR="005B1A18" w:rsidRPr="00345062" w:rsidRDefault="005B1A18" w:rsidP="005B1A18">
                          <w:pPr>
                            <w:pStyle w:val="Heading3"/>
                          </w:pPr>
                        </w:p>
                        <w:p w14:paraId="5EA32B0B" w14:textId="77777777" w:rsidR="005B1A18" w:rsidRDefault="005B1A18" w:rsidP="005B1A18"/>
                        <w:p w14:paraId="34B71FF6" w14:textId="77777777" w:rsidR="005B1A18" w:rsidRDefault="005B1A18" w:rsidP="005B1A18">
                          <w:pPr>
                            <w:spacing w:line="255" w:lineRule="auto"/>
                            <w:jc w:val="center"/>
                            <w:textDirection w:val="btLr"/>
                          </w:pPr>
                          <w:r w:rsidRPr="00345062">
                            <w:t xml:space="preserve">Figure </w:t>
                          </w:r>
                          <w:r>
                            <w:fldChar w:fldCharType="begin"/>
                          </w:r>
                          <w:r>
                            <w:instrText xml:space="preserve"> SEQ Figure \* ARABIC </w:instrText>
                          </w:r>
                          <w:r>
                            <w:fldChar w:fldCharType="separate"/>
                          </w:r>
                          <w:r>
                            <w:rPr>
                              <w:noProof/>
                            </w:rPr>
                            <w:t>8</w:t>
                          </w:r>
                          <w:r>
                            <w:rPr>
                              <w:noProof/>
                            </w:rPr>
                            <w:fldChar w:fldCharType="end"/>
                          </w:r>
                          <w:r w:rsidRPr="00345062">
                            <w:t xml:space="preserve">- UK unemployment has </w:t>
                          </w:r>
                          <w:r>
                            <w:t>risen</w:t>
                          </w:r>
                          <w:r w:rsidRPr="00345062">
                            <w:t xml:space="preserve"> </w:t>
                          </w:r>
                          <w:r>
                            <w:t>to</w:t>
                          </w:r>
                          <w:r w:rsidRPr="00345062">
                            <w:t xml:space="preserve"> 5% for the first time since 2016- By Richard Partington. Credit- Guardian graphic</w:t>
                          </w:r>
                          <w:r>
                            <w:t>Involvement</w:t>
                          </w:r>
                        </w:p>
                        <w:p w14:paraId="7051E779" w14:textId="77777777" w:rsidR="005B1A18" w:rsidRDefault="005B1A18" w:rsidP="005B1A18"/>
                        <w:p w14:paraId="1129F543" w14:textId="77777777" w:rsidR="005B1A18" w:rsidRDefault="005B1A18" w:rsidP="005B1A18">
                          <w:pPr>
                            <w:spacing w:line="255" w:lineRule="auto"/>
                            <w:jc w:val="center"/>
                            <w:textDirection w:val="btLr"/>
                          </w:pPr>
                          <w:r w:rsidRPr="00345062">
                            <w:t xml:space="preserve">Figure </w:t>
                          </w:r>
                          <w:r>
                            <w:fldChar w:fldCharType="begin"/>
                          </w:r>
                          <w:r>
                            <w:instrText xml:space="preserve"> SEQ Figure \* ARABIC </w:instrText>
                          </w:r>
                          <w:r>
                            <w:fldChar w:fldCharType="separate"/>
                          </w:r>
                          <w:r>
                            <w:rPr>
                              <w:noProof/>
                            </w:rPr>
                            <w:t>8</w:t>
                          </w:r>
                          <w:r>
                            <w:rPr>
                              <w:noProof/>
                            </w:rPr>
                            <w:fldChar w:fldCharType="end"/>
                          </w:r>
                          <w:r w:rsidRPr="00345062">
                            <w:t xml:space="preserve">- UK unemployment has </w:t>
                          </w:r>
                          <w:r>
                            <w:t>risen</w:t>
                          </w:r>
                          <w:r w:rsidRPr="00345062">
                            <w:t xml:space="preserve"> </w:t>
                          </w:r>
                          <w:r>
                            <w:t>to</w:t>
                          </w:r>
                          <w:r w:rsidRPr="00345062">
                            <w:t xml:space="preserve"> 5% for the first time since 2016- By Richard Partington. Credit- Guardian graphic</w:t>
                          </w:r>
                          <w:r>
                            <w:t>Involvement</w:t>
                          </w:r>
                        </w:p>
                        <w:p w14:paraId="11B2B8D3" w14:textId="77777777" w:rsidR="005B1A18" w:rsidRDefault="005B1A18" w:rsidP="005B1A18"/>
                        <w:p w14:paraId="106933F2" w14:textId="77777777" w:rsidR="005B1A18" w:rsidRPr="00345062" w:rsidRDefault="005B1A18" w:rsidP="005B1A18">
                          <w:pPr>
                            <w:pStyle w:val="Heading3"/>
                          </w:pPr>
                          <w:r w:rsidRPr="00345062">
                            <w:t xml:space="preserve">Figure </w:t>
                          </w:r>
                          <w:r>
                            <w:fldChar w:fldCharType="begin"/>
                          </w:r>
                          <w:r>
                            <w:instrText xml:space="preserve"> SEQ Figure \* ARABIC </w:instrText>
                          </w:r>
                          <w:r>
                            <w:fldChar w:fldCharType="separate"/>
                          </w:r>
                          <w:r>
                            <w:rPr>
                              <w:noProof/>
                            </w:rPr>
                            <w:t>8</w:t>
                          </w:r>
                          <w:r>
                            <w:rPr>
                              <w:noProof/>
                            </w:rPr>
                            <w:fldChar w:fldCharType="end"/>
                          </w:r>
                          <w:r w:rsidRPr="00345062">
                            <w:t xml:space="preserve">- UK unemployment has </w:t>
                          </w:r>
                          <w:r>
                            <w:t>risen</w:t>
                          </w:r>
                          <w:r w:rsidRPr="00345062">
                            <w:t xml:space="preserve"> </w:t>
                          </w:r>
                          <w:r>
                            <w:t>to</w:t>
                          </w:r>
                          <w:r w:rsidRPr="00345062">
                            <w:t xml:space="preserve"> 5% for the first time since 2016- By Richard Partington. Credit- Guardian graphic</w:t>
                          </w:r>
                        </w:p>
                        <w:p w14:paraId="2EFA94B8" w14:textId="77777777" w:rsidR="005B1A18" w:rsidRPr="00345062" w:rsidRDefault="005B1A18" w:rsidP="005B1A18">
                          <w:pPr>
                            <w:pStyle w:val="Heading3"/>
                          </w:pPr>
                        </w:p>
                        <w:p w14:paraId="5E282D76" w14:textId="77777777" w:rsidR="005B1A18" w:rsidRDefault="005B1A18" w:rsidP="005B1A18"/>
                        <w:p w14:paraId="4664E0CF" w14:textId="77777777" w:rsidR="005B1A18" w:rsidRPr="00345062" w:rsidRDefault="005B1A18" w:rsidP="005B1A18">
                          <w:pPr>
                            <w:pStyle w:val="Heading3"/>
                          </w:pPr>
                          <w:r w:rsidRPr="00345062">
                            <w:t xml:space="preserve">Figure </w:t>
                          </w:r>
                          <w:r>
                            <w:fldChar w:fldCharType="begin"/>
                          </w:r>
                          <w:r>
                            <w:instrText xml:space="preserve"> SEQ Figure \* ARABIC </w:instrText>
                          </w:r>
                          <w:r>
                            <w:fldChar w:fldCharType="separate"/>
                          </w:r>
                          <w:r>
                            <w:rPr>
                              <w:noProof/>
                            </w:rPr>
                            <w:t>8</w:t>
                          </w:r>
                          <w:r>
                            <w:rPr>
                              <w:noProof/>
                            </w:rPr>
                            <w:fldChar w:fldCharType="end"/>
                          </w:r>
                          <w:r w:rsidRPr="00345062">
                            <w:t xml:space="preserve">- UK unemployment has </w:t>
                          </w:r>
                          <w:r>
                            <w:t>risen</w:t>
                          </w:r>
                          <w:r w:rsidRPr="00345062">
                            <w:t xml:space="preserve"> </w:t>
                          </w:r>
                          <w:r>
                            <w:t>to</w:t>
                          </w:r>
                          <w:r w:rsidRPr="00345062">
                            <w:t xml:space="preserve"> 5% for the first time since 2016- By Richard Partington. Credit- Guardian graphic</w:t>
                          </w:r>
                        </w:p>
                        <w:p w14:paraId="27112FFB" w14:textId="77777777" w:rsidR="005B1A18" w:rsidRPr="00345062" w:rsidRDefault="005B1A18" w:rsidP="005B1A18">
                          <w:pPr>
                            <w:pStyle w:val="Heading3"/>
                          </w:pPr>
                        </w:p>
                        <w:p w14:paraId="596A6E4C" w14:textId="77777777" w:rsidR="005B1A18" w:rsidRDefault="005B1A18" w:rsidP="005B1A18"/>
                        <w:p w14:paraId="631649B3" w14:textId="77777777" w:rsidR="005B1A18" w:rsidRPr="00345062" w:rsidRDefault="005B1A18" w:rsidP="005B1A18">
                          <w:pPr>
                            <w:pStyle w:val="Heading3"/>
                          </w:pPr>
                          <w:r w:rsidRPr="00345062">
                            <w:t xml:space="preserve">Figure </w:t>
                          </w:r>
                          <w:r>
                            <w:fldChar w:fldCharType="begin"/>
                          </w:r>
                          <w:r>
                            <w:instrText xml:space="preserve"> SEQ Figure \* ARABIC </w:instrText>
                          </w:r>
                          <w:r>
                            <w:fldChar w:fldCharType="separate"/>
                          </w:r>
                          <w:r>
                            <w:rPr>
                              <w:noProof/>
                            </w:rPr>
                            <w:t>8</w:t>
                          </w:r>
                          <w:r>
                            <w:rPr>
                              <w:noProof/>
                            </w:rPr>
                            <w:fldChar w:fldCharType="end"/>
                          </w:r>
                          <w:r w:rsidRPr="00345062">
                            <w:t xml:space="preserve">- UK unemployment has </w:t>
                          </w:r>
                          <w:r>
                            <w:t>risen</w:t>
                          </w:r>
                          <w:r w:rsidRPr="00345062">
                            <w:t xml:space="preserve"> </w:t>
                          </w:r>
                          <w:r>
                            <w:t>to</w:t>
                          </w:r>
                          <w:r w:rsidRPr="00345062">
                            <w:t xml:space="preserve"> 5% for the first time since 2016- By Richard Partington. Credit- Guardian graphic</w:t>
                          </w:r>
                        </w:p>
                        <w:p w14:paraId="69164E0A" w14:textId="77777777" w:rsidR="005B1A18" w:rsidRPr="00345062" w:rsidRDefault="005B1A18" w:rsidP="005B1A18">
                          <w:pPr>
                            <w:pStyle w:val="Heading3"/>
                          </w:pPr>
                        </w:p>
                        <w:p w14:paraId="17BCB2B2" w14:textId="77777777" w:rsidR="005B1A18" w:rsidRDefault="005B1A18" w:rsidP="005B1A18"/>
                        <w:p w14:paraId="3D202111" w14:textId="77777777" w:rsidR="005B1A18" w:rsidRPr="00345062" w:rsidRDefault="005B1A18" w:rsidP="005B1A18">
                          <w:pPr>
                            <w:pStyle w:val="Heading3"/>
                          </w:pPr>
                          <w:r w:rsidRPr="00345062">
                            <w:t xml:space="preserve">Figure </w:t>
                          </w:r>
                          <w:r>
                            <w:fldChar w:fldCharType="begin"/>
                          </w:r>
                          <w:r>
                            <w:instrText xml:space="preserve"> SEQ Figure \* ARABIC </w:instrText>
                          </w:r>
                          <w:r>
                            <w:fldChar w:fldCharType="separate"/>
                          </w:r>
                          <w:r>
                            <w:rPr>
                              <w:noProof/>
                            </w:rPr>
                            <w:t>8</w:t>
                          </w:r>
                          <w:r>
                            <w:rPr>
                              <w:noProof/>
                            </w:rPr>
                            <w:fldChar w:fldCharType="end"/>
                          </w:r>
                          <w:r w:rsidRPr="00345062">
                            <w:t xml:space="preserve">- UK unemployment has </w:t>
                          </w:r>
                          <w:r>
                            <w:t>risen</w:t>
                          </w:r>
                          <w:r w:rsidRPr="00345062">
                            <w:t xml:space="preserve"> </w:t>
                          </w:r>
                          <w:r>
                            <w:t>to</w:t>
                          </w:r>
                          <w:r w:rsidRPr="00345062">
                            <w:t xml:space="preserve"> 5% for the first time since 2016- By Richard Partington. Credit- Guardian graphic</w:t>
                          </w:r>
                        </w:p>
                        <w:p w14:paraId="14A1712E" w14:textId="77777777" w:rsidR="005B1A18" w:rsidRPr="00345062" w:rsidRDefault="005B1A18" w:rsidP="005B1A18">
                          <w:pPr>
                            <w:pStyle w:val="Heading3"/>
                          </w:pPr>
                        </w:p>
                        <w:p w14:paraId="107FA9B0" w14:textId="77777777" w:rsidR="005B1A18" w:rsidRDefault="005B1A18" w:rsidP="005B1A18"/>
                        <w:p w14:paraId="0C9D6C5A" w14:textId="77777777" w:rsidR="005B1A18" w:rsidRPr="00345062" w:rsidRDefault="005B1A18" w:rsidP="005B1A18">
                          <w:pPr>
                            <w:pStyle w:val="Heading3"/>
                          </w:pPr>
                          <w:r w:rsidRPr="00345062">
                            <w:t xml:space="preserve">Figure </w:t>
                          </w:r>
                          <w:r>
                            <w:fldChar w:fldCharType="begin"/>
                          </w:r>
                          <w:r>
                            <w:instrText xml:space="preserve"> SEQ Figure \* ARABIC </w:instrText>
                          </w:r>
                          <w:r>
                            <w:fldChar w:fldCharType="separate"/>
                          </w:r>
                          <w:r>
                            <w:rPr>
                              <w:noProof/>
                            </w:rPr>
                            <w:t>8</w:t>
                          </w:r>
                          <w:r>
                            <w:rPr>
                              <w:noProof/>
                            </w:rPr>
                            <w:fldChar w:fldCharType="end"/>
                          </w:r>
                          <w:r w:rsidRPr="00345062">
                            <w:t xml:space="preserve">- UK unemployment has </w:t>
                          </w:r>
                          <w:r>
                            <w:t>risen</w:t>
                          </w:r>
                          <w:r w:rsidRPr="00345062">
                            <w:t xml:space="preserve"> </w:t>
                          </w:r>
                          <w:r>
                            <w:t>to</w:t>
                          </w:r>
                          <w:r w:rsidRPr="00345062">
                            <w:t xml:space="preserve"> 5% for the first time since 2016- By Richard Partington. Credit- Guardian graphic</w:t>
                          </w:r>
                        </w:p>
                        <w:p w14:paraId="0E528101" w14:textId="77777777" w:rsidR="005B1A18" w:rsidRPr="00345062" w:rsidRDefault="005B1A18" w:rsidP="005B1A18">
                          <w:pPr>
                            <w:pStyle w:val="Heading3"/>
                          </w:pPr>
                        </w:p>
                        <w:p w14:paraId="0E2BC1B5" w14:textId="77777777" w:rsidR="005B1A18" w:rsidRDefault="005B1A18" w:rsidP="005B1A18"/>
                        <w:p w14:paraId="3FB2F507" w14:textId="77777777" w:rsidR="005B1A18" w:rsidRPr="00345062" w:rsidRDefault="005B1A18" w:rsidP="005B1A18">
                          <w:pPr>
                            <w:pStyle w:val="Heading3"/>
                          </w:pPr>
                          <w:r w:rsidRPr="00345062">
                            <w:t xml:space="preserve">Figure </w:t>
                          </w:r>
                          <w:r>
                            <w:fldChar w:fldCharType="begin"/>
                          </w:r>
                          <w:r>
                            <w:instrText xml:space="preserve"> SEQ Figure \* ARABIC </w:instrText>
                          </w:r>
                          <w:r>
                            <w:fldChar w:fldCharType="separate"/>
                          </w:r>
                          <w:r>
                            <w:rPr>
                              <w:noProof/>
                            </w:rPr>
                            <w:t>8</w:t>
                          </w:r>
                          <w:r>
                            <w:rPr>
                              <w:noProof/>
                            </w:rPr>
                            <w:fldChar w:fldCharType="end"/>
                          </w:r>
                          <w:r w:rsidRPr="00345062">
                            <w:t xml:space="preserve">- UK unemployment has </w:t>
                          </w:r>
                          <w:r>
                            <w:t>risen</w:t>
                          </w:r>
                          <w:r w:rsidRPr="00345062">
                            <w:t xml:space="preserve"> </w:t>
                          </w:r>
                          <w:r>
                            <w:t>to</w:t>
                          </w:r>
                          <w:r w:rsidRPr="00345062">
                            <w:t xml:space="preserve"> 5% for the first time since 2016- By Richard Partington. Credit- Guardian graphic</w:t>
                          </w:r>
                        </w:p>
                        <w:p w14:paraId="4F6ED0D4" w14:textId="77777777" w:rsidR="005B1A18" w:rsidRPr="00345062" w:rsidRDefault="005B1A18" w:rsidP="005B1A18">
                          <w:pPr>
                            <w:pStyle w:val="Heading3"/>
                          </w:pPr>
                        </w:p>
                        <w:p w14:paraId="694E3333" w14:textId="77777777" w:rsidR="005B1A18" w:rsidRDefault="005B1A18" w:rsidP="005B1A18"/>
                        <w:p w14:paraId="780F11BA" w14:textId="77777777" w:rsidR="005B1A18" w:rsidRPr="00345062" w:rsidRDefault="005B1A18" w:rsidP="005B1A18">
                          <w:pPr>
                            <w:pStyle w:val="Heading3"/>
                          </w:pPr>
                          <w:r w:rsidRPr="00345062">
                            <w:t xml:space="preserve">Figure </w:t>
                          </w:r>
                          <w:r>
                            <w:fldChar w:fldCharType="begin"/>
                          </w:r>
                          <w:r>
                            <w:instrText xml:space="preserve"> SEQ Figure \* ARABIC </w:instrText>
                          </w:r>
                          <w:r>
                            <w:fldChar w:fldCharType="separate"/>
                          </w:r>
                          <w:r>
                            <w:rPr>
                              <w:noProof/>
                            </w:rPr>
                            <w:t>8</w:t>
                          </w:r>
                          <w:r>
                            <w:rPr>
                              <w:noProof/>
                            </w:rPr>
                            <w:fldChar w:fldCharType="end"/>
                          </w:r>
                          <w:r w:rsidRPr="00345062">
                            <w:t xml:space="preserve">- UK unemployment has </w:t>
                          </w:r>
                          <w:r>
                            <w:t>risen</w:t>
                          </w:r>
                          <w:r w:rsidRPr="00345062">
                            <w:t xml:space="preserve"> </w:t>
                          </w:r>
                          <w:r>
                            <w:t>to</w:t>
                          </w:r>
                          <w:r w:rsidRPr="00345062">
                            <w:t xml:space="preserve"> 5% for the first time since 2016- By Richard Partington. Credit- Guardian graphic</w:t>
                          </w:r>
                        </w:p>
                        <w:p w14:paraId="7528037B" w14:textId="77777777" w:rsidR="005B1A18" w:rsidRPr="00345062" w:rsidRDefault="005B1A18" w:rsidP="005B1A18">
                          <w:pPr>
                            <w:pStyle w:val="Heading3"/>
                          </w:pPr>
                        </w:p>
                        <w:p w14:paraId="1B1A69B7" w14:textId="77777777" w:rsidR="005B1A18" w:rsidRDefault="005B1A18" w:rsidP="005B1A18"/>
                        <w:p w14:paraId="5F5657D6" w14:textId="77777777" w:rsidR="005B1A18" w:rsidRDefault="005B1A18" w:rsidP="005B1A18">
                          <w:pPr>
                            <w:spacing w:line="255" w:lineRule="auto"/>
                            <w:jc w:val="center"/>
                            <w:textDirection w:val="btLr"/>
                          </w:pPr>
                          <w:r w:rsidRPr="00345062">
                            <w:t xml:space="preserve">Figure </w:t>
                          </w:r>
                          <w:r>
                            <w:fldChar w:fldCharType="begin"/>
                          </w:r>
                          <w:r>
                            <w:instrText xml:space="preserve"> SEQ Figure \* ARABIC </w:instrText>
                          </w:r>
                          <w:r>
                            <w:fldChar w:fldCharType="separate"/>
                          </w:r>
                          <w:r>
                            <w:rPr>
                              <w:noProof/>
                            </w:rPr>
                            <w:t>8</w:t>
                          </w:r>
                          <w:r>
                            <w:rPr>
                              <w:noProof/>
                            </w:rPr>
                            <w:fldChar w:fldCharType="end"/>
                          </w:r>
                          <w:r w:rsidRPr="00345062">
                            <w:t xml:space="preserve">- UK unemployment has </w:t>
                          </w:r>
                          <w:r>
                            <w:t>risen</w:t>
                          </w:r>
                          <w:r w:rsidRPr="00345062">
                            <w:t xml:space="preserve"> </w:t>
                          </w:r>
                          <w:r>
                            <w:t>to</w:t>
                          </w:r>
                          <w:r w:rsidRPr="00345062">
                            <w:t xml:space="preserve"> 5% for the first time since 2016- By Richard Partington. Credit- Guardian graphic</w:t>
                          </w:r>
                          <w:r>
                            <w:t>Involvement</w:t>
                          </w:r>
                        </w:p>
                        <w:p w14:paraId="0E749C17" w14:textId="77777777" w:rsidR="005B1A18" w:rsidRDefault="005B1A18" w:rsidP="005B1A18"/>
                        <w:p w14:paraId="2A94CEB0" w14:textId="77777777" w:rsidR="005B1A18" w:rsidRDefault="005B1A18" w:rsidP="005B1A18">
                          <w:pPr>
                            <w:spacing w:line="255" w:lineRule="auto"/>
                            <w:jc w:val="center"/>
                            <w:textDirection w:val="btLr"/>
                          </w:pPr>
                          <w:bookmarkStart w:id="61" w:name="_Toc70516397"/>
                          <w:bookmarkStart w:id="62" w:name="_Toc70516587"/>
                          <w:r w:rsidRPr="00345062">
                            <w:t xml:space="preserve">Figure </w:t>
                          </w:r>
                          <w:r>
                            <w:fldChar w:fldCharType="begin"/>
                          </w:r>
                          <w:r>
                            <w:instrText xml:space="preserve"> SEQ Figure \* ARABIC </w:instrText>
                          </w:r>
                          <w:r>
                            <w:fldChar w:fldCharType="separate"/>
                          </w:r>
                          <w:r>
                            <w:rPr>
                              <w:noProof/>
                            </w:rPr>
                            <w:t>8</w:t>
                          </w:r>
                          <w:r>
                            <w:rPr>
                              <w:noProof/>
                            </w:rPr>
                            <w:fldChar w:fldCharType="end"/>
                          </w:r>
                          <w:r w:rsidRPr="00345062">
                            <w:t xml:space="preserve">- UK unemployment has </w:t>
                          </w:r>
                          <w:r>
                            <w:t>risen</w:t>
                          </w:r>
                          <w:r w:rsidRPr="00345062">
                            <w:t xml:space="preserve"> </w:t>
                          </w:r>
                          <w:r>
                            <w:t>to</w:t>
                          </w:r>
                          <w:r w:rsidRPr="00345062">
                            <w:t xml:space="preserve"> 5% for the first time since 2016- By Richard Partington. Credit- Guardian graphic</w:t>
                          </w:r>
                          <w:r>
                            <w:t>Involvement</w:t>
                          </w:r>
                          <w:bookmarkEnd w:id="61"/>
                          <w:bookmarkEnd w:id="62"/>
                        </w:p>
                        <w:p w14:paraId="29C9EF7C" w14:textId="77777777" w:rsidR="005B1A18" w:rsidRDefault="005B1A18" w:rsidP="005B1A18"/>
                        <w:p w14:paraId="42F52EB4" w14:textId="77777777" w:rsidR="005B1A18" w:rsidRPr="00345062" w:rsidRDefault="005B1A18" w:rsidP="005B1A18">
                          <w:pPr>
                            <w:pStyle w:val="Heading3"/>
                          </w:pPr>
                          <w:bookmarkStart w:id="63" w:name="_Toc70516398"/>
                          <w:bookmarkStart w:id="64" w:name="_Toc70516588"/>
                          <w:r w:rsidRPr="00345062">
                            <w:t xml:space="preserve">Figure </w:t>
                          </w:r>
                          <w:r>
                            <w:fldChar w:fldCharType="begin"/>
                          </w:r>
                          <w:r>
                            <w:instrText xml:space="preserve"> SEQ Figure \* ARABIC </w:instrText>
                          </w:r>
                          <w:r>
                            <w:fldChar w:fldCharType="separate"/>
                          </w:r>
                          <w:r>
                            <w:rPr>
                              <w:noProof/>
                            </w:rPr>
                            <w:t>8</w:t>
                          </w:r>
                          <w:r>
                            <w:rPr>
                              <w:noProof/>
                            </w:rPr>
                            <w:fldChar w:fldCharType="end"/>
                          </w:r>
                          <w:r w:rsidRPr="00345062">
                            <w:t xml:space="preserve">- UK unemployment has </w:t>
                          </w:r>
                          <w:r>
                            <w:t>risen</w:t>
                          </w:r>
                          <w:r w:rsidRPr="00345062">
                            <w:t xml:space="preserve"> </w:t>
                          </w:r>
                          <w:r>
                            <w:t>to</w:t>
                          </w:r>
                          <w:r w:rsidRPr="00345062">
                            <w:t xml:space="preserve"> 5% for the first time since 2016- By Richard Partington. Credit- Guardian graphic</w:t>
                          </w:r>
                          <w:bookmarkEnd w:id="63"/>
                          <w:bookmarkEnd w:id="64"/>
                        </w:p>
                        <w:p w14:paraId="530D943E" w14:textId="77777777" w:rsidR="005B1A18" w:rsidRPr="00345062" w:rsidRDefault="005B1A18" w:rsidP="005B1A18">
                          <w:pPr>
                            <w:pStyle w:val="Heading3"/>
                          </w:pPr>
                        </w:p>
                        <w:p w14:paraId="4AFCFB18" w14:textId="77777777" w:rsidR="005B1A18" w:rsidRDefault="005B1A18" w:rsidP="005B1A18"/>
                        <w:p w14:paraId="6639A920" w14:textId="77777777" w:rsidR="005B1A18" w:rsidRDefault="005B1A18" w:rsidP="005B1A18">
                          <w:pPr>
                            <w:spacing w:line="255" w:lineRule="auto"/>
                            <w:jc w:val="center"/>
                            <w:textDirection w:val="btLr"/>
                          </w:pPr>
                          <w:bookmarkStart w:id="65" w:name="_Toc70516399"/>
                          <w:bookmarkStart w:id="66" w:name="_Toc70516589"/>
                          <w:r w:rsidRPr="00345062">
                            <w:t xml:space="preserve">Figure </w:t>
                          </w:r>
                          <w:r>
                            <w:fldChar w:fldCharType="begin"/>
                          </w:r>
                          <w:r>
                            <w:instrText xml:space="preserve"> SEQ Figure \* ARABIC </w:instrText>
                          </w:r>
                          <w:r>
                            <w:fldChar w:fldCharType="separate"/>
                          </w:r>
                          <w:r>
                            <w:rPr>
                              <w:noProof/>
                            </w:rPr>
                            <w:t>8</w:t>
                          </w:r>
                          <w:r>
                            <w:rPr>
                              <w:noProof/>
                            </w:rPr>
                            <w:fldChar w:fldCharType="end"/>
                          </w:r>
                          <w:r w:rsidRPr="00345062">
                            <w:t xml:space="preserve">- UK unemployment has </w:t>
                          </w:r>
                          <w:r>
                            <w:t>risen</w:t>
                          </w:r>
                          <w:r w:rsidRPr="00345062">
                            <w:t xml:space="preserve"> </w:t>
                          </w:r>
                          <w:r>
                            <w:t>to</w:t>
                          </w:r>
                          <w:r w:rsidRPr="00345062">
                            <w:t xml:space="preserve"> 5% for the first time since 2016- By Richard Partington. Credit- Guardian graphic</w:t>
                          </w:r>
                          <w:r>
                            <w:t>Involvement</w:t>
                          </w:r>
                          <w:bookmarkEnd w:id="65"/>
                          <w:bookmarkEnd w:id="66"/>
                        </w:p>
                        <w:p w14:paraId="4D1A0F8F" w14:textId="77777777" w:rsidR="005B1A18" w:rsidRDefault="005B1A18" w:rsidP="005B1A18"/>
                        <w:p w14:paraId="7BD3C01B" w14:textId="77777777" w:rsidR="005B1A18" w:rsidRDefault="005B1A18" w:rsidP="005B1A18">
                          <w:pPr>
                            <w:spacing w:line="255" w:lineRule="auto"/>
                            <w:jc w:val="center"/>
                            <w:textDirection w:val="btLr"/>
                          </w:pPr>
                          <w:bookmarkStart w:id="67" w:name="_Toc70516400"/>
                          <w:bookmarkStart w:id="68" w:name="_Toc70516590"/>
                          <w:r w:rsidRPr="00345062">
                            <w:t xml:space="preserve">Figure </w:t>
                          </w:r>
                          <w:r>
                            <w:fldChar w:fldCharType="begin"/>
                          </w:r>
                          <w:r>
                            <w:instrText xml:space="preserve"> SEQ Figure \* ARABIC </w:instrText>
                          </w:r>
                          <w:r>
                            <w:fldChar w:fldCharType="separate"/>
                          </w:r>
                          <w:r>
                            <w:rPr>
                              <w:noProof/>
                            </w:rPr>
                            <w:t>8</w:t>
                          </w:r>
                          <w:r>
                            <w:rPr>
                              <w:noProof/>
                            </w:rPr>
                            <w:fldChar w:fldCharType="end"/>
                          </w:r>
                          <w:r w:rsidRPr="00345062">
                            <w:t xml:space="preserve">- UK unemployment has </w:t>
                          </w:r>
                          <w:r>
                            <w:t>risen</w:t>
                          </w:r>
                          <w:r w:rsidRPr="00345062">
                            <w:t xml:space="preserve"> </w:t>
                          </w:r>
                          <w:r>
                            <w:t>to</w:t>
                          </w:r>
                          <w:r w:rsidRPr="00345062">
                            <w:t xml:space="preserve"> 5% for the first time since 2016- By Richard Partington. Credit- Guardian graphic</w:t>
                          </w:r>
                          <w:r>
                            <w:t>Involvement</w:t>
                          </w:r>
                          <w:bookmarkEnd w:id="67"/>
                          <w:bookmarkEnd w:id="68"/>
                        </w:p>
                        <w:p w14:paraId="057DBFE0" w14:textId="77777777" w:rsidR="005B1A18" w:rsidRDefault="005B1A18" w:rsidP="005B1A18"/>
                        <w:p w14:paraId="4436B5CA" w14:textId="77777777" w:rsidR="005B1A18" w:rsidRPr="00345062" w:rsidRDefault="005B1A18" w:rsidP="005B1A18">
                          <w:pPr>
                            <w:pStyle w:val="Heading3"/>
                          </w:pPr>
                          <w:bookmarkStart w:id="69" w:name="_Toc70516401"/>
                          <w:bookmarkStart w:id="70" w:name="_Toc70516591"/>
                          <w:r w:rsidRPr="00345062">
                            <w:t xml:space="preserve">Figure </w:t>
                          </w:r>
                          <w:r>
                            <w:fldChar w:fldCharType="begin"/>
                          </w:r>
                          <w:r>
                            <w:instrText xml:space="preserve"> SEQ Figure \* ARABIC </w:instrText>
                          </w:r>
                          <w:r>
                            <w:fldChar w:fldCharType="separate"/>
                          </w:r>
                          <w:r>
                            <w:rPr>
                              <w:noProof/>
                            </w:rPr>
                            <w:t>8</w:t>
                          </w:r>
                          <w:r>
                            <w:rPr>
                              <w:noProof/>
                            </w:rPr>
                            <w:fldChar w:fldCharType="end"/>
                          </w:r>
                          <w:r w:rsidRPr="00345062">
                            <w:t xml:space="preserve">- UK unemployment has </w:t>
                          </w:r>
                          <w:r>
                            <w:t>risen</w:t>
                          </w:r>
                          <w:r w:rsidRPr="00345062">
                            <w:t xml:space="preserve"> </w:t>
                          </w:r>
                          <w:r>
                            <w:t>to</w:t>
                          </w:r>
                          <w:r w:rsidRPr="00345062">
                            <w:t xml:space="preserve"> 5% for the first time since 2016- By Richard Partington. Credit- Guardian graphic</w:t>
                          </w:r>
                          <w:bookmarkEnd w:id="69"/>
                          <w:bookmarkEnd w:id="70"/>
                        </w:p>
                        <w:p w14:paraId="01E8CFD1" w14:textId="77777777" w:rsidR="005B1A18" w:rsidRPr="00345062" w:rsidRDefault="005B1A18" w:rsidP="005B1A18">
                          <w:pPr>
                            <w:pStyle w:val="Heading3"/>
                          </w:pPr>
                        </w:p>
                        <w:p w14:paraId="5B7938B3" w14:textId="77777777" w:rsidR="005B1A18" w:rsidRDefault="005B1A18" w:rsidP="005B1A18"/>
                        <w:p w14:paraId="54811893" w14:textId="77777777" w:rsidR="005B1A18" w:rsidRPr="00345062" w:rsidRDefault="005B1A18" w:rsidP="005B1A18">
                          <w:pPr>
                            <w:pStyle w:val="Heading3"/>
                          </w:pPr>
                          <w:bookmarkStart w:id="71" w:name="_Toc70516402"/>
                          <w:bookmarkStart w:id="72" w:name="_Toc70516592"/>
                          <w:r w:rsidRPr="00345062">
                            <w:t xml:space="preserve">Figure </w:t>
                          </w:r>
                          <w:r>
                            <w:fldChar w:fldCharType="begin"/>
                          </w:r>
                          <w:r>
                            <w:instrText xml:space="preserve"> SEQ Figure \* ARABIC </w:instrText>
                          </w:r>
                          <w:r>
                            <w:fldChar w:fldCharType="separate"/>
                          </w:r>
                          <w:r>
                            <w:rPr>
                              <w:noProof/>
                            </w:rPr>
                            <w:t>8</w:t>
                          </w:r>
                          <w:r>
                            <w:rPr>
                              <w:noProof/>
                            </w:rPr>
                            <w:fldChar w:fldCharType="end"/>
                          </w:r>
                          <w:r w:rsidRPr="00345062">
                            <w:t xml:space="preserve">- UK unemployment has </w:t>
                          </w:r>
                          <w:r>
                            <w:t>risen</w:t>
                          </w:r>
                          <w:r w:rsidRPr="00345062">
                            <w:t xml:space="preserve"> </w:t>
                          </w:r>
                          <w:r>
                            <w:t>to</w:t>
                          </w:r>
                          <w:r w:rsidRPr="00345062">
                            <w:t xml:space="preserve"> 5% for the first time since 2016- By Richard Partington. Credit- Guardian graphic</w:t>
                          </w:r>
                          <w:bookmarkEnd w:id="71"/>
                          <w:bookmarkEnd w:id="72"/>
                        </w:p>
                        <w:p w14:paraId="77989F4F" w14:textId="77777777" w:rsidR="005B1A18" w:rsidRPr="00345062" w:rsidRDefault="005B1A18" w:rsidP="005B1A18">
                          <w:pPr>
                            <w:pStyle w:val="Heading3"/>
                          </w:pPr>
                        </w:p>
                        <w:p w14:paraId="352486B9" w14:textId="77777777" w:rsidR="005B1A18" w:rsidRDefault="005B1A18" w:rsidP="005B1A18"/>
                        <w:p w14:paraId="555125C5" w14:textId="77777777" w:rsidR="005B1A18" w:rsidRPr="00345062" w:rsidRDefault="005B1A18" w:rsidP="005B1A18">
                          <w:pPr>
                            <w:pStyle w:val="Heading3"/>
                          </w:pPr>
                          <w:bookmarkStart w:id="73" w:name="_Toc70516403"/>
                          <w:bookmarkStart w:id="74" w:name="_Toc70516593"/>
                          <w:r w:rsidRPr="00345062">
                            <w:t xml:space="preserve">Figure </w:t>
                          </w:r>
                          <w:r>
                            <w:fldChar w:fldCharType="begin"/>
                          </w:r>
                          <w:r>
                            <w:instrText xml:space="preserve"> SEQ Figure \* ARABIC </w:instrText>
                          </w:r>
                          <w:r>
                            <w:fldChar w:fldCharType="separate"/>
                          </w:r>
                          <w:r>
                            <w:rPr>
                              <w:noProof/>
                            </w:rPr>
                            <w:t>8</w:t>
                          </w:r>
                          <w:r>
                            <w:rPr>
                              <w:noProof/>
                            </w:rPr>
                            <w:fldChar w:fldCharType="end"/>
                          </w:r>
                          <w:r w:rsidRPr="00345062">
                            <w:t xml:space="preserve">- UK unemployment has </w:t>
                          </w:r>
                          <w:r>
                            <w:t>risen</w:t>
                          </w:r>
                          <w:r w:rsidRPr="00345062">
                            <w:t xml:space="preserve"> </w:t>
                          </w:r>
                          <w:r>
                            <w:t>to</w:t>
                          </w:r>
                          <w:r w:rsidRPr="00345062">
                            <w:t xml:space="preserve"> 5% for the first time since 2016- By Richard Partington. Credit- Guardian graphic</w:t>
                          </w:r>
                          <w:bookmarkEnd w:id="73"/>
                          <w:bookmarkEnd w:id="74"/>
                        </w:p>
                        <w:p w14:paraId="2522EA1C" w14:textId="77777777" w:rsidR="005B1A18" w:rsidRPr="00345062" w:rsidRDefault="005B1A18" w:rsidP="005B1A18">
                          <w:pPr>
                            <w:pStyle w:val="Heading3"/>
                          </w:pPr>
                        </w:p>
                        <w:p w14:paraId="477BEB18" w14:textId="77777777" w:rsidR="005B1A18" w:rsidRDefault="005B1A18" w:rsidP="005B1A18"/>
                        <w:p w14:paraId="77F6D706" w14:textId="77777777" w:rsidR="005B1A18" w:rsidRDefault="005B1A18" w:rsidP="005B1A18">
                          <w:pPr>
                            <w:spacing w:line="255" w:lineRule="auto"/>
                            <w:jc w:val="center"/>
                            <w:textDirection w:val="btLr"/>
                          </w:pPr>
                          <w:bookmarkStart w:id="75" w:name="_Toc70516404"/>
                          <w:bookmarkStart w:id="76" w:name="_Toc70516594"/>
                          <w:r w:rsidRPr="00345062">
                            <w:t xml:space="preserve">Figure </w:t>
                          </w:r>
                          <w:r>
                            <w:fldChar w:fldCharType="begin"/>
                          </w:r>
                          <w:r>
                            <w:instrText xml:space="preserve"> SEQ Figure \* ARABIC </w:instrText>
                          </w:r>
                          <w:r>
                            <w:fldChar w:fldCharType="separate"/>
                          </w:r>
                          <w:r>
                            <w:rPr>
                              <w:noProof/>
                            </w:rPr>
                            <w:t>8</w:t>
                          </w:r>
                          <w:r>
                            <w:rPr>
                              <w:noProof/>
                            </w:rPr>
                            <w:fldChar w:fldCharType="end"/>
                          </w:r>
                          <w:r w:rsidRPr="00345062">
                            <w:t xml:space="preserve">- UK unemployment has </w:t>
                          </w:r>
                          <w:r>
                            <w:t>risen</w:t>
                          </w:r>
                          <w:r w:rsidRPr="00345062">
                            <w:t xml:space="preserve"> </w:t>
                          </w:r>
                          <w:r>
                            <w:t>to</w:t>
                          </w:r>
                          <w:r w:rsidRPr="00345062">
                            <w:t xml:space="preserve"> 5% for the first time since 2016- By Richard Partington. Credit- Guardian graphic</w:t>
                          </w:r>
                          <w:r>
                            <w:t>Involvement</w:t>
                          </w:r>
                          <w:bookmarkEnd w:id="75"/>
                          <w:bookmarkEnd w:id="76"/>
                        </w:p>
                        <w:p w14:paraId="53A4032E" w14:textId="77777777" w:rsidR="005B1A18" w:rsidRDefault="005B1A18" w:rsidP="005B1A18"/>
                        <w:p w14:paraId="561ADB3E" w14:textId="77777777" w:rsidR="005B1A18" w:rsidRDefault="005B1A18" w:rsidP="005B1A18">
                          <w:pPr>
                            <w:spacing w:line="255" w:lineRule="auto"/>
                            <w:jc w:val="center"/>
                            <w:textDirection w:val="btLr"/>
                          </w:pPr>
                          <w:bookmarkStart w:id="77" w:name="_Toc70516405"/>
                          <w:bookmarkStart w:id="78" w:name="_Toc70516595"/>
                          <w:r w:rsidRPr="00345062">
                            <w:t xml:space="preserve">Figure </w:t>
                          </w:r>
                          <w:r>
                            <w:fldChar w:fldCharType="begin"/>
                          </w:r>
                          <w:r>
                            <w:instrText xml:space="preserve"> SEQ Figure \* ARABIC </w:instrText>
                          </w:r>
                          <w:r>
                            <w:fldChar w:fldCharType="separate"/>
                          </w:r>
                          <w:r>
                            <w:rPr>
                              <w:noProof/>
                            </w:rPr>
                            <w:t>8</w:t>
                          </w:r>
                          <w:r>
                            <w:rPr>
                              <w:noProof/>
                            </w:rPr>
                            <w:fldChar w:fldCharType="end"/>
                          </w:r>
                          <w:r w:rsidRPr="00345062">
                            <w:t xml:space="preserve">- UK unemployment has </w:t>
                          </w:r>
                          <w:r>
                            <w:t>risen</w:t>
                          </w:r>
                          <w:r w:rsidRPr="00345062">
                            <w:t xml:space="preserve"> </w:t>
                          </w:r>
                          <w:r>
                            <w:t>to</w:t>
                          </w:r>
                          <w:r w:rsidRPr="00345062">
                            <w:t xml:space="preserve"> 5% for the first time since 2016- By Richard Partington. Credit- Guardian graphic</w:t>
                          </w:r>
                          <w:r>
                            <w:t>Involvement</w:t>
                          </w:r>
                          <w:bookmarkEnd w:id="77"/>
                          <w:bookmarkEnd w:id="78"/>
                        </w:p>
                        <w:p w14:paraId="5F59CA10" w14:textId="77777777" w:rsidR="005B1A18" w:rsidRDefault="005B1A18" w:rsidP="005B1A18"/>
                        <w:p w14:paraId="12A9C146" w14:textId="77777777" w:rsidR="005B1A18" w:rsidRPr="00345062" w:rsidRDefault="005B1A18" w:rsidP="005B1A18">
                          <w:pPr>
                            <w:pStyle w:val="Heading3"/>
                          </w:pPr>
                          <w:bookmarkStart w:id="79" w:name="_Toc70516406"/>
                          <w:bookmarkStart w:id="80" w:name="_Toc70516596"/>
                          <w:r w:rsidRPr="00345062">
                            <w:t xml:space="preserve">Figure </w:t>
                          </w:r>
                          <w:r>
                            <w:fldChar w:fldCharType="begin"/>
                          </w:r>
                          <w:r>
                            <w:instrText xml:space="preserve"> SEQ Figure \* ARABIC </w:instrText>
                          </w:r>
                          <w:r>
                            <w:fldChar w:fldCharType="separate"/>
                          </w:r>
                          <w:r>
                            <w:rPr>
                              <w:noProof/>
                            </w:rPr>
                            <w:t>8</w:t>
                          </w:r>
                          <w:r>
                            <w:rPr>
                              <w:noProof/>
                            </w:rPr>
                            <w:fldChar w:fldCharType="end"/>
                          </w:r>
                          <w:r w:rsidRPr="00345062">
                            <w:t xml:space="preserve">- UK unemployment has </w:t>
                          </w:r>
                          <w:r>
                            <w:t>risen</w:t>
                          </w:r>
                          <w:r w:rsidRPr="00345062">
                            <w:t xml:space="preserve"> </w:t>
                          </w:r>
                          <w:r>
                            <w:t>to</w:t>
                          </w:r>
                          <w:r w:rsidRPr="00345062">
                            <w:t xml:space="preserve"> 5% for the first time since 2016- By Richard Partington. Credit- Guardian graphic</w:t>
                          </w:r>
                          <w:bookmarkEnd w:id="79"/>
                          <w:bookmarkEnd w:id="80"/>
                        </w:p>
                        <w:p w14:paraId="15685EC4" w14:textId="77777777" w:rsidR="005B1A18" w:rsidRPr="00345062" w:rsidRDefault="005B1A18" w:rsidP="005B1A18">
                          <w:pPr>
                            <w:pStyle w:val="Heading3"/>
                          </w:pPr>
                        </w:p>
                        <w:p w14:paraId="600851DA" w14:textId="77777777" w:rsidR="005B1A18" w:rsidRDefault="005B1A18" w:rsidP="005B1A18"/>
                        <w:p w14:paraId="3A39116E" w14:textId="77777777" w:rsidR="005B1A18" w:rsidRDefault="005B1A18" w:rsidP="005B1A18">
                          <w:pPr>
                            <w:spacing w:line="255" w:lineRule="auto"/>
                            <w:jc w:val="center"/>
                            <w:textDirection w:val="btLr"/>
                          </w:pPr>
                          <w:bookmarkStart w:id="81" w:name="_Toc70516407"/>
                          <w:bookmarkStart w:id="82" w:name="_Toc70516597"/>
                          <w:r w:rsidRPr="00345062">
                            <w:t xml:space="preserve">Figure </w:t>
                          </w:r>
                          <w:r>
                            <w:fldChar w:fldCharType="begin"/>
                          </w:r>
                          <w:r>
                            <w:instrText xml:space="preserve"> SEQ Figure \* ARABIC </w:instrText>
                          </w:r>
                          <w:r>
                            <w:fldChar w:fldCharType="separate"/>
                          </w:r>
                          <w:r>
                            <w:rPr>
                              <w:noProof/>
                            </w:rPr>
                            <w:t>8</w:t>
                          </w:r>
                          <w:r>
                            <w:rPr>
                              <w:noProof/>
                            </w:rPr>
                            <w:fldChar w:fldCharType="end"/>
                          </w:r>
                          <w:r w:rsidRPr="00345062">
                            <w:t xml:space="preserve">- UK unemployment has </w:t>
                          </w:r>
                          <w:r>
                            <w:t>risen</w:t>
                          </w:r>
                          <w:r w:rsidRPr="00345062">
                            <w:t xml:space="preserve"> </w:t>
                          </w:r>
                          <w:r>
                            <w:t>to</w:t>
                          </w:r>
                          <w:r w:rsidRPr="00345062">
                            <w:t xml:space="preserve"> 5% for the first time since 2016- By Richard Partington. Credit- Guardian graphic</w:t>
                          </w:r>
                          <w:r>
                            <w:t>Involvement</w:t>
                          </w:r>
                          <w:bookmarkEnd w:id="81"/>
                          <w:bookmarkEnd w:id="82"/>
                        </w:p>
                        <w:p w14:paraId="3A5E7EC1" w14:textId="77777777" w:rsidR="005B1A18" w:rsidRDefault="005B1A18" w:rsidP="005B1A18"/>
                        <w:p w14:paraId="56318B21" w14:textId="77777777" w:rsidR="005B1A18" w:rsidRDefault="005B1A18" w:rsidP="005B1A18">
                          <w:pPr>
                            <w:spacing w:line="255" w:lineRule="auto"/>
                            <w:jc w:val="center"/>
                            <w:textDirection w:val="btLr"/>
                          </w:pPr>
                          <w:bookmarkStart w:id="83" w:name="_Toc70516408"/>
                          <w:bookmarkStart w:id="84" w:name="_Toc70516598"/>
                          <w:r w:rsidRPr="00345062">
                            <w:t xml:space="preserve">Figure </w:t>
                          </w:r>
                          <w:r>
                            <w:fldChar w:fldCharType="begin"/>
                          </w:r>
                          <w:r>
                            <w:instrText xml:space="preserve"> SEQ Figure \* ARABIC </w:instrText>
                          </w:r>
                          <w:r>
                            <w:fldChar w:fldCharType="separate"/>
                          </w:r>
                          <w:r>
                            <w:rPr>
                              <w:noProof/>
                            </w:rPr>
                            <w:t>8</w:t>
                          </w:r>
                          <w:r>
                            <w:rPr>
                              <w:noProof/>
                            </w:rPr>
                            <w:fldChar w:fldCharType="end"/>
                          </w:r>
                          <w:r w:rsidRPr="00345062">
                            <w:t xml:space="preserve">- UK unemployment has </w:t>
                          </w:r>
                          <w:r>
                            <w:t>risen</w:t>
                          </w:r>
                          <w:r w:rsidRPr="00345062">
                            <w:t xml:space="preserve"> </w:t>
                          </w:r>
                          <w:r>
                            <w:t>to</w:t>
                          </w:r>
                          <w:r w:rsidRPr="00345062">
                            <w:t xml:space="preserve"> 5% for the first time since 2016- By Richard Partington. Credit- Guardian graphic</w:t>
                          </w:r>
                          <w:r>
                            <w:t>Involvement</w:t>
                          </w:r>
                          <w:bookmarkEnd w:id="83"/>
                          <w:bookmarkEnd w:id="84"/>
                        </w:p>
                      </w:txbxContent>
                    </v:textbox>
                  </v:rect>
                </v:group>
                <w10:wrap type="square"/>
              </v:group>
            </w:pict>
          </mc:Fallback>
        </mc:AlternateContent>
      </w:r>
    </w:p>
    <w:p w14:paraId="56EEB698" w14:textId="77777777" w:rsidR="005B1A18" w:rsidRDefault="005B1A18" w:rsidP="005B1A18">
      <w:pPr>
        <w:pStyle w:val="Heading2"/>
      </w:pPr>
      <w:bookmarkStart w:id="85" w:name="_Toc69914615"/>
      <w:bookmarkStart w:id="86" w:name="_Toc69914735"/>
      <w:bookmarkStart w:id="87" w:name="_Toc70352594"/>
      <w:bookmarkStart w:id="88" w:name="_Toc70353009"/>
      <w:r>
        <w:lastRenderedPageBreak/>
        <w:t>2.1. The Seven Well-Being Goals, The Five Ways of Working and key elements the FGA</w:t>
      </w:r>
      <w:bookmarkEnd w:id="85"/>
      <w:bookmarkEnd w:id="86"/>
      <w:bookmarkEnd w:id="87"/>
      <w:bookmarkEnd w:id="88"/>
    </w:p>
    <w:p w14:paraId="1EDFD7B6" w14:textId="77777777" w:rsidR="005B1A18" w:rsidRDefault="005B1A18" w:rsidP="005B1A18">
      <w:pPr>
        <w:spacing w:line="360" w:lineRule="auto"/>
      </w:pPr>
    </w:p>
    <w:p w14:paraId="0C632994" w14:textId="77777777" w:rsidR="005B1A18" w:rsidRDefault="005B1A18" w:rsidP="005B1A18">
      <w:pPr>
        <w:spacing w:line="360" w:lineRule="auto"/>
        <w:rPr>
          <w:color w:val="000000"/>
        </w:rPr>
      </w:pPr>
      <w:r>
        <w:rPr>
          <w:color w:val="000000"/>
        </w:rPr>
        <w:t xml:space="preserve">To address climate change, adapting the way we live is vital so that society can be more self-sufficient and less wasteful. A particular effect of climate change in Wales is flooding. Such flooding occurs frequently within Wales as the topography of the land varies, consisting of floodplains and fast-flowing rivers. This unfortunately leads to damage of the natural environments </w:t>
      </w:r>
      <w:r w:rsidRPr="007C7DC8">
        <w:rPr>
          <w:color w:val="000000"/>
        </w:rPr>
        <w:t>(FGC, 2020)</w:t>
      </w:r>
      <w:r>
        <w:rPr>
          <w:color w:val="000000"/>
        </w:rPr>
        <w:t>. As indicated by the Commissioner of the FGA, to protect homes, damage caused by future and more frequent flooding is expected to cost around “£200 million a year with so many homes and properties in Wales close to the water”. Therefore, the evidence is clear that action needs to be taken</w:t>
      </w:r>
      <w:r>
        <w:rPr>
          <w:color w:val="000000"/>
          <w:vertAlign w:val="superscript"/>
        </w:rPr>
        <w:t>7</w:t>
      </w:r>
      <w:r>
        <w:rPr>
          <w:color w:val="000000"/>
        </w:rPr>
        <w:t>.</w:t>
      </w:r>
    </w:p>
    <w:p w14:paraId="533EB8AE" w14:textId="77777777" w:rsidR="005B1A18" w:rsidRDefault="005B1A18" w:rsidP="005B1A18">
      <w:pPr>
        <w:spacing w:line="360" w:lineRule="auto"/>
        <w:rPr>
          <w:color w:val="000000"/>
        </w:rPr>
      </w:pPr>
    </w:p>
    <w:p w14:paraId="283FC19B" w14:textId="77777777" w:rsidR="005B1A18" w:rsidRDefault="005B1A18" w:rsidP="005B1A18">
      <w:pPr>
        <w:spacing w:line="360" w:lineRule="auto"/>
        <w:rPr>
          <w:color w:val="000000"/>
        </w:rPr>
      </w:pPr>
      <w:r>
        <w:rPr>
          <w:color w:val="000000"/>
        </w:rPr>
        <w:t>Additionally, the Act outlines other issues affecting lives, such as social issues impacting communities in Wales.  For example, many people feel disengaged from society, feeling left out of “decisions that most affect them”. Particularly, young people have emphasised that they “feel isolated or even excluded” which is an increasing problem in society today. It is reported that only “15% of 18-24-year-olds trust the government to put the needs of the UK first”. This uncovers that young individuals feel as if they are not cared for and their futures are not considered. Therefore, it could be said that there is a need for a better understanding to build better communities and “the way people live to give them a stronger voice” (FGC, 2020).</w:t>
      </w:r>
    </w:p>
    <w:p w14:paraId="30F31B58" w14:textId="77777777" w:rsidR="005B1A18" w:rsidRDefault="005B1A18" w:rsidP="005B1A18">
      <w:pPr>
        <w:spacing w:line="360" w:lineRule="auto"/>
        <w:rPr>
          <w:color w:val="000000"/>
        </w:rPr>
      </w:pPr>
    </w:p>
    <w:p w14:paraId="796CD61B" w14:textId="77777777" w:rsidR="005B1A18" w:rsidRDefault="005B1A18" w:rsidP="005B1A18">
      <w:pPr>
        <w:spacing w:line="360" w:lineRule="auto"/>
        <w:rPr>
          <w:color w:val="000000"/>
        </w:rPr>
      </w:pPr>
      <w:r>
        <w:rPr>
          <w:color w:val="000000"/>
        </w:rPr>
        <w:t>Moreover, the development of economic trends in processes such as advancements in technology and automation, will inevitably lead to more people without jobs in the future.  It could then be suggested that those people would need to seek alternative methods of employment. It is extremely important, therefore, that the green growth economy referred to above will provide alternative sustainable employment (FGC, 2020).</w:t>
      </w:r>
    </w:p>
    <w:p w14:paraId="5F5ED386" w14:textId="77777777" w:rsidR="005B1A18" w:rsidRDefault="005B1A18" w:rsidP="005B1A18">
      <w:pPr>
        <w:spacing w:line="360" w:lineRule="auto"/>
        <w:rPr>
          <w:color w:val="000000"/>
        </w:rPr>
      </w:pPr>
    </w:p>
    <w:p w14:paraId="53E5B67C" w14:textId="77777777" w:rsidR="005B1A18" w:rsidRDefault="005B1A18" w:rsidP="005B1A18">
      <w:pPr>
        <w:spacing w:line="360" w:lineRule="auto"/>
        <w:rPr>
          <w:color w:val="000000"/>
        </w:rPr>
      </w:pPr>
      <w:r>
        <w:rPr>
          <w:noProof/>
        </w:rPr>
        <w:lastRenderedPageBreak/>
        <mc:AlternateContent>
          <mc:Choice Requires="wpg">
            <w:drawing>
              <wp:anchor distT="0" distB="0" distL="114300" distR="114300" simplePos="0" relativeHeight="251671552" behindDoc="0" locked="0" layoutInCell="1" allowOverlap="1" wp14:anchorId="3D75738D" wp14:editId="5DDEB672">
                <wp:simplePos x="0" y="0"/>
                <wp:positionH relativeFrom="margin">
                  <wp:posOffset>128270</wp:posOffset>
                </wp:positionH>
                <wp:positionV relativeFrom="paragraph">
                  <wp:posOffset>1558290</wp:posOffset>
                </wp:positionV>
                <wp:extent cx="5093970" cy="4051935"/>
                <wp:effectExtent l="76200" t="76200" r="125730" b="5715"/>
                <wp:wrapSquare wrapText="bothSides"/>
                <wp:docPr id="109" name="Group 109"/>
                <wp:cNvGraphicFramePr/>
                <a:graphic xmlns:a="http://schemas.openxmlformats.org/drawingml/2006/main">
                  <a:graphicData uri="http://schemas.microsoft.com/office/word/2010/wordprocessingGroup">
                    <wpg:wgp>
                      <wpg:cNvGrpSpPr/>
                      <wpg:grpSpPr>
                        <a:xfrm>
                          <a:off x="0" y="0"/>
                          <a:ext cx="5093970" cy="4051935"/>
                          <a:chOff x="0" y="0"/>
                          <a:chExt cx="5094555" cy="4051935"/>
                        </a:xfrm>
                      </wpg:grpSpPr>
                      <pic:pic xmlns:pic="http://schemas.openxmlformats.org/drawingml/2006/picture">
                        <pic:nvPicPr>
                          <pic:cNvPr id="175" name="image50.png"/>
                          <pic:cNvPicPr/>
                        </pic:nvPicPr>
                        <pic:blipFill>
                          <a:blip r:embed="rId18"/>
                          <a:srcRect/>
                          <a:stretch>
                            <a:fillRect/>
                          </a:stretch>
                        </pic:blipFill>
                        <pic:spPr>
                          <a:xfrm>
                            <a:off x="0" y="0"/>
                            <a:ext cx="5078095" cy="33559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wps:wsp>
                        <wps:cNvPr id="108" name="Text Box 108"/>
                        <wps:cNvSpPr txBox="1"/>
                        <wps:spPr>
                          <a:xfrm>
                            <a:off x="18365" y="3533775"/>
                            <a:ext cx="5076190" cy="518160"/>
                          </a:xfrm>
                          <a:prstGeom prst="rect">
                            <a:avLst/>
                          </a:prstGeom>
                          <a:solidFill>
                            <a:prstClr val="white"/>
                          </a:solidFill>
                          <a:ln>
                            <a:noFill/>
                          </a:ln>
                        </wps:spPr>
                        <wps:txbx>
                          <w:txbxContent>
                            <w:p w14:paraId="091406A9" w14:textId="77777777" w:rsidR="005B1A18" w:rsidRPr="00345062" w:rsidRDefault="005B1A18" w:rsidP="005B1A18">
                              <w:pPr>
                                <w:pStyle w:val="Heading3"/>
                              </w:pPr>
                              <w:bookmarkStart w:id="89" w:name="_Toc69914736"/>
                              <w:bookmarkStart w:id="90" w:name="_Toc70352595"/>
                              <w:bookmarkStart w:id="91" w:name="_Toc70353010"/>
                              <w:bookmarkStart w:id="92" w:name="_Toc70516409"/>
                              <w:bookmarkStart w:id="93" w:name="_Toc70516599"/>
                              <w:r w:rsidRPr="00345062">
                                <w:t xml:space="preserve">Figure </w:t>
                              </w:r>
                              <w:r>
                                <w:fldChar w:fldCharType="begin"/>
                              </w:r>
                              <w:r>
                                <w:instrText xml:space="preserve"> SEQ Figure \* ARABIC </w:instrText>
                              </w:r>
                              <w:r>
                                <w:fldChar w:fldCharType="separate"/>
                              </w:r>
                              <w:r>
                                <w:rPr>
                                  <w:noProof/>
                                </w:rPr>
                                <w:t>8</w:t>
                              </w:r>
                              <w:r>
                                <w:rPr>
                                  <w:noProof/>
                                </w:rPr>
                                <w:fldChar w:fldCharType="end"/>
                              </w:r>
                              <w:r w:rsidRPr="00345062">
                                <w:t xml:space="preserve">- UK unemployment has </w:t>
                              </w:r>
                              <w:r>
                                <w:t>risen</w:t>
                              </w:r>
                              <w:r w:rsidRPr="00345062">
                                <w:t xml:space="preserve"> </w:t>
                              </w:r>
                              <w:r>
                                <w:t>to</w:t>
                              </w:r>
                              <w:r w:rsidRPr="00345062">
                                <w:t xml:space="preserve"> 5% for the first time since 2016- By Richard Partington. Credit- Guardian graphic</w:t>
                              </w:r>
                              <w:r>
                                <w:t>.</w:t>
                              </w:r>
                            </w:p>
                            <w:bookmarkEnd w:id="89"/>
                            <w:bookmarkEnd w:id="90"/>
                            <w:bookmarkEnd w:id="91"/>
                            <w:bookmarkEnd w:id="92"/>
                            <w:bookmarkEnd w:id="93"/>
                            <w:p w14:paraId="60502522" w14:textId="77777777" w:rsidR="005B1A18" w:rsidRPr="00345062" w:rsidRDefault="005B1A18" w:rsidP="005B1A18">
                              <w:pPr>
                                <w:pStyle w:val="Heading3"/>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3D75738D" id="Group 109" o:spid="_x0000_s1060" style="position:absolute;left:0;text-align:left;margin-left:10.1pt;margin-top:122.7pt;width:401.1pt;height:319.05pt;z-index:251671552;mso-position-horizontal-relative:margin" coordsize="50945,4051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">
                <v:shape id="image50.png" o:spid="_x0000_s1061" type="#_x0000_t75" style="position:absolute;width:50780;height:335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" stroked="t" strokeweight="3pt">
                  <v:stroke endcap="square"/>
                  <v:imagedata r:id="rId19" o:title=""/>
                  <v:shadow on="t" color="black" opacity="28180f" origin="-.5,-.5" offset=".74836mm,.74836mm"/>
                </v:shape>
                <v:shape id="Text Box 108" o:spid="_x0000_s1062" type="#_x0000_t202" style="position:absolute;left:183;top:35337;width:50762;height:51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" stroked="f">
                  <v:textbox style="mso-fit-shape-to-text:t" inset="0,0,0,0">
                    <w:txbxContent>
                      <w:p w14:paraId="091406A9" w14:textId="77777777" w:rsidR="005B1A18" w:rsidRPr="00345062" w:rsidRDefault="005B1A18" w:rsidP="005B1A18">
                        <w:pPr>
                          <w:pStyle w:val="Heading3"/>
                        </w:pPr>
                        <w:bookmarkStart w:id="94" w:name="_Toc69914736"/>
                        <w:bookmarkStart w:id="95" w:name="_Toc70352595"/>
                        <w:bookmarkStart w:id="96" w:name="_Toc70353010"/>
                        <w:bookmarkStart w:id="97" w:name="_Toc70516409"/>
                        <w:bookmarkStart w:id="98" w:name="_Toc70516599"/>
                        <w:r w:rsidRPr="00345062">
                          <w:t xml:space="preserve">Figure </w:t>
                        </w:r>
                        <w:r>
                          <w:fldChar w:fldCharType="begin"/>
                        </w:r>
                        <w:r>
                          <w:instrText xml:space="preserve"> SEQ Figure \* ARABIC </w:instrText>
                        </w:r>
                        <w:r>
                          <w:fldChar w:fldCharType="separate"/>
                        </w:r>
                        <w:r>
                          <w:rPr>
                            <w:noProof/>
                          </w:rPr>
                          <w:t>8</w:t>
                        </w:r>
                        <w:r>
                          <w:rPr>
                            <w:noProof/>
                          </w:rPr>
                          <w:fldChar w:fldCharType="end"/>
                        </w:r>
                        <w:r w:rsidRPr="00345062">
                          <w:t xml:space="preserve">- UK unemployment has </w:t>
                        </w:r>
                        <w:r>
                          <w:t>risen</w:t>
                        </w:r>
                        <w:r w:rsidRPr="00345062">
                          <w:t xml:space="preserve"> </w:t>
                        </w:r>
                        <w:r>
                          <w:t>to</w:t>
                        </w:r>
                        <w:r w:rsidRPr="00345062">
                          <w:t xml:space="preserve"> 5% for the first time since 2016- By Richard Partington. Credit- Guardian graphic</w:t>
                        </w:r>
                        <w:r>
                          <w:t>.</w:t>
                        </w:r>
                      </w:p>
                      <w:bookmarkEnd w:id="94"/>
                      <w:bookmarkEnd w:id="95"/>
                      <w:bookmarkEnd w:id="96"/>
                      <w:bookmarkEnd w:id="97"/>
                      <w:bookmarkEnd w:id="98"/>
                      <w:p w14:paraId="60502522" w14:textId="77777777" w:rsidR="005B1A18" w:rsidRPr="00345062" w:rsidRDefault="005B1A18" w:rsidP="005B1A18">
                        <w:pPr>
                          <w:pStyle w:val="Heading3"/>
                        </w:pPr>
                      </w:p>
                    </w:txbxContent>
                  </v:textbox>
                </v:shape>
                <w10:wrap type="square" anchorx="margin"/>
              </v:group>
            </w:pict>
          </mc:Fallback>
        </mc:AlternateContent>
      </w:r>
      <w:r>
        <w:rPr>
          <w:color w:val="000000"/>
        </w:rPr>
        <w:t xml:space="preserve">If no action is taken, social issues such as loss of jobs and reduction in community activities will worsen, result in an increasing number of people out of work. This is a worrying prospect when due to Covid-19, unemployment has already reached 5% for the first time since 2016, as shown by Economics respondent Richard </w:t>
      </w:r>
      <w:r w:rsidRPr="007C13AB">
        <w:rPr>
          <w:color w:val="000000"/>
        </w:rPr>
        <w:t>Partington (2021)</w:t>
      </w:r>
      <w:r w:rsidRPr="007C13AB">
        <w:rPr>
          <w:noProof/>
        </w:rPr>
        <mc:AlternateContent>
          <mc:Choice Requires="wps">
            <w:drawing>
              <wp:anchor distT="0" distB="0" distL="114300" distR="114300" simplePos="0" relativeHeight="251670528" behindDoc="0" locked="0" layoutInCell="1" hidden="0" allowOverlap="1" wp14:anchorId="440A2588" wp14:editId="544E9E62">
                <wp:simplePos x="0" y="0"/>
                <wp:positionH relativeFrom="column">
                  <wp:posOffset>317500</wp:posOffset>
                </wp:positionH>
                <wp:positionV relativeFrom="paragraph">
                  <wp:posOffset>6591300</wp:posOffset>
                </wp:positionV>
                <wp:extent cx="5078095" cy="12700"/>
                <wp:effectExtent l="0" t="0" r="0" b="0"/>
                <wp:wrapSquare wrapText="bothSides" distT="0" distB="0" distL="114300" distR="114300"/>
                <wp:docPr id="106" name="Rectangle 106"/>
                <wp:cNvGraphicFramePr/>
                <a:graphic xmlns:a="http://schemas.openxmlformats.org/drawingml/2006/main">
                  <a:graphicData uri="http://schemas.microsoft.com/office/word/2010/wordprocessingShape">
                    <wps:wsp>
                      <wps:cNvSpPr/>
                      <wps:spPr>
                        <a:xfrm>
                          <a:off x="2806953" y="3779683"/>
                          <a:ext cx="5078095" cy="635"/>
                        </a:xfrm>
                        <a:prstGeom prst="rect">
                          <a:avLst/>
                        </a:prstGeom>
                        <a:solidFill>
                          <a:srgbClr val="FFFFFF"/>
                        </a:solidFill>
                        <a:ln>
                          <a:noFill/>
                        </a:ln>
                      </wps:spPr>
                      <wps:txbx>
                        <w:txbxContent>
                          <w:p w14:paraId="0374D5EE" w14:textId="77777777" w:rsidR="005B1A18" w:rsidRDefault="005B1A18" w:rsidP="005B1A18">
                            <w:pPr>
                              <w:spacing w:after="0" w:line="240" w:lineRule="auto"/>
                              <w:textDirection w:val="btLr"/>
                            </w:pPr>
                            <w:r>
                              <w:rPr>
                                <w:color w:val="5A5A5A"/>
                                <w:sz w:val="20"/>
                              </w:rPr>
                              <w:t xml:space="preserve">Figure 8- Unemployment rates. Credit- </w:t>
                            </w:r>
                            <w:r>
                              <w:rPr>
                                <w:color w:val="000000"/>
                                <w:sz w:val="20"/>
                              </w:rPr>
                              <w:t>Richard Partington (2021)</w:t>
                            </w:r>
                          </w:p>
                          <w:p w14:paraId="343FB173" w14:textId="77777777" w:rsidR="005B1A18" w:rsidRDefault="005B1A18" w:rsidP="005B1A18"/>
                          <w:p w14:paraId="0A876624" w14:textId="77777777" w:rsidR="005B1A18" w:rsidRDefault="005B1A18" w:rsidP="005B1A18">
                            <w:pPr>
                              <w:spacing w:after="0" w:line="240" w:lineRule="auto"/>
                              <w:textDirection w:val="btLr"/>
                            </w:pPr>
                            <w:r>
                              <w:rPr>
                                <w:color w:val="5A5A5A"/>
                                <w:sz w:val="20"/>
                              </w:rPr>
                              <w:t xml:space="preserve">Figure 8- Unemployment rates. Credit- </w:t>
                            </w:r>
                            <w:r>
                              <w:rPr>
                                <w:color w:val="000000"/>
                                <w:sz w:val="20"/>
                              </w:rPr>
                              <w:t>Richard Partington (2021)</w:t>
                            </w:r>
                          </w:p>
                          <w:p w14:paraId="076632FF" w14:textId="77777777" w:rsidR="005B1A18" w:rsidRDefault="005B1A18" w:rsidP="005B1A18"/>
                          <w:p w14:paraId="76BF11C9" w14:textId="77777777" w:rsidR="005B1A18" w:rsidRDefault="005B1A18" w:rsidP="005B1A18">
                            <w:pPr>
                              <w:spacing w:after="0" w:line="240" w:lineRule="auto"/>
                              <w:textDirection w:val="btLr"/>
                            </w:pPr>
                            <w:r>
                              <w:rPr>
                                <w:color w:val="5A5A5A"/>
                                <w:sz w:val="20"/>
                              </w:rPr>
                              <w:t xml:space="preserve">Figure 8- Unemployment rates. Credit- </w:t>
                            </w:r>
                            <w:r>
                              <w:rPr>
                                <w:color w:val="000000"/>
                                <w:sz w:val="20"/>
                              </w:rPr>
                              <w:t>Richard Partington (2021)</w:t>
                            </w:r>
                          </w:p>
                          <w:p w14:paraId="1B1A5238" w14:textId="77777777" w:rsidR="005B1A18" w:rsidRDefault="005B1A18" w:rsidP="005B1A18"/>
                          <w:p w14:paraId="5BD0EE1B" w14:textId="77777777" w:rsidR="005B1A18" w:rsidRDefault="005B1A18" w:rsidP="005B1A18">
                            <w:pPr>
                              <w:spacing w:after="0" w:line="240" w:lineRule="auto"/>
                              <w:textDirection w:val="btLr"/>
                            </w:pPr>
                            <w:r>
                              <w:rPr>
                                <w:color w:val="5A5A5A"/>
                                <w:sz w:val="20"/>
                              </w:rPr>
                              <w:t xml:space="preserve">Figure 8- Unemployment rates. Credit- </w:t>
                            </w:r>
                            <w:r>
                              <w:rPr>
                                <w:color w:val="000000"/>
                                <w:sz w:val="20"/>
                              </w:rPr>
                              <w:t>Richard Partington (2021)</w:t>
                            </w:r>
                          </w:p>
                          <w:p w14:paraId="794B71C0" w14:textId="77777777" w:rsidR="005B1A18" w:rsidRDefault="005B1A18" w:rsidP="005B1A18"/>
                          <w:p w14:paraId="5E57BAD3" w14:textId="77777777" w:rsidR="005B1A18" w:rsidRDefault="005B1A18" w:rsidP="005B1A18">
                            <w:pPr>
                              <w:spacing w:after="0" w:line="240" w:lineRule="auto"/>
                              <w:textDirection w:val="btLr"/>
                            </w:pPr>
                            <w:r>
                              <w:rPr>
                                <w:color w:val="5A5A5A"/>
                                <w:sz w:val="20"/>
                              </w:rPr>
                              <w:t xml:space="preserve">Figure 8- Unemployment rates. Credit- </w:t>
                            </w:r>
                            <w:r>
                              <w:rPr>
                                <w:color w:val="000000"/>
                                <w:sz w:val="20"/>
                              </w:rPr>
                              <w:t>Richard Partington (2021)</w:t>
                            </w:r>
                          </w:p>
                          <w:p w14:paraId="66A71607" w14:textId="77777777" w:rsidR="005B1A18" w:rsidRDefault="005B1A18" w:rsidP="005B1A18"/>
                          <w:p w14:paraId="33050188" w14:textId="77777777" w:rsidR="005B1A18" w:rsidRDefault="005B1A18" w:rsidP="005B1A18">
                            <w:pPr>
                              <w:spacing w:after="0" w:line="240" w:lineRule="auto"/>
                              <w:textDirection w:val="btLr"/>
                            </w:pPr>
                            <w:r>
                              <w:rPr>
                                <w:color w:val="5A5A5A"/>
                                <w:sz w:val="20"/>
                              </w:rPr>
                              <w:t xml:space="preserve">Figure 8- Unemployment rates. Credit- </w:t>
                            </w:r>
                            <w:r>
                              <w:rPr>
                                <w:color w:val="000000"/>
                                <w:sz w:val="20"/>
                              </w:rPr>
                              <w:t>Richard Partington (2021)</w:t>
                            </w:r>
                          </w:p>
                          <w:p w14:paraId="621882F7" w14:textId="77777777" w:rsidR="005B1A18" w:rsidRDefault="005B1A18" w:rsidP="005B1A18"/>
                          <w:p w14:paraId="61651F49" w14:textId="77777777" w:rsidR="005B1A18" w:rsidRDefault="005B1A18" w:rsidP="005B1A18">
                            <w:pPr>
                              <w:spacing w:after="0" w:line="240" w:lineRule="auto"/>
                              <w:textDirection w:val="btLr"/>
                            </w:pPr>
                            <w:r>
                              <w:rPr>
                                <w:color w:val="5A5A5A"/>
                                <w:sz w:val="20"/>
                              </w:rPr>
                              <w:t xml:space="preserve">Figure 8- Unemployment rates. Credit- </w:t>
                            </w:r>
                            <w:r>
                              <w:rPr>
                                <w:color w:val="000000"/>
                                <w:sz w:val="20"/>
                              </w:rPr>
                              <w:t>Richard Partington (2021)</w:t>
                            </w:r>
                          </w:p>
                          <w:p w14:paraId="7F6E2063" w14:textId="77777777" w:rsidR="005B1A18" w:rsidRDefault="005B1A18" w:rsidP="005B1A18"/>
                          <w:p w14:paraId="3EDD733F" w14:textId="77777777" w:rsidR="005B1A18" w:rsidRDefault="005B1A18" w:rsidP="005B1A18">
                            <w:pPr>
                              <w:spacing w:after="0" w:line="240" w:lineRule="auto"/>
                              <w:textDirection w:val="btLr"/>
                            </w:pPr>
                            <w:r>
                              <w:rPr>
                                <w:color w:val="5A5A5A"/>
                                <w:sz w:val="20"/>
                              </w:rPr>
                              <w:t xml:space="preserve">Figure 8- Unemployment rates. Credit- </w:t>
                            </w:r>
                            <w:r>
                              <w:rPr>
                                <w:color w:val="000000"/>
                                <w:sz w:val="20"/>
                              </w:rPr>
                              <w:t>Richard Partington (2021)</w:t>
                            </w:r>
                          </w:p>
                          <w:p w14:paraId="509B0656" w14:textId="77777777" w:rsidR="005B1A18" w:rsidRDefault="005B1A18" w:rsidP="005B1A18"/>
                          <w:p w14:paraId="664EF1E6" w14:textId="77777777" w:rsidR="005B1A18" w:rsidRDefault="005B1A18" w:rsidP="005B1A18">
                            <w:pPr>
                              <w:spacing w:after="0" w:line="240" w:lineRule="auto"/>
                              <w:textDirection w:val="btLr"/>
                            </w:pPr>
                            <w:r w:rsidRPr="008E2BD6">
                              <w:t xml:space="preserve">Figure </w:t>
                            </w:r>
                            <w:r>
                              <w:fldChar w:fldCharType="begin"/>
                            </w:r>
                            <w:r>
                              <w:instrText xml:space="preserve"> SEQ Figure \* ARABIC </w:instrText>
                            </w:r>
                            <w:r>
                              <w:fldChar w:fldCharType="separate"/>
                            </w:r>
                            <w:r>
                              <w:rPr>
                                <w:noProof/>
                              </w:rPr>
                              <w:t>9</w:t>
                            </w:r>
                            <w:r>
                              <w:rPr>
                                <w:noProof/>
                              </w:rPr>
                              <w:fldChar w:fldCharType="end"/>
                            </w:r>
                            <w:r w:rsidRPr="008E2BD6">
                              <w:t>- Bart Prince Residence and Studio, New Mexico (1984). By Bart Prince Architects. Credit- Andrew</w:t>
                            </w:r>
                            <w:r w:rsidRPr="008E2BD6">
                              <w:rPr>
                                <w:rStyle w:val="SubtleEmphasis"/>
                                <w:sz w:val="20"/>
                              </w:rPr>
                              <w:t xml:space="preserve"> Boyne Architect</w:t>
                            </w:r>
                            <w:r>
                              <w:rPr>
                                <w:color w:val="5A5A5A"/>
                                <w:sz w:val="20"/>
                              </w:rPr>
                              <w:t xml:space="preserve">Figure 8- Unemployment rates. Credit- </w:t>
                            </w:r>
                            <w:r>
                              <w:rPr>
                                <w:color w:val="000000"/>
                                <w:sz w:val="20"/>
                              </w:rPr>
                              <w:t>Richard Partington (2021)</w:t>
                            </w:r>
                          </w:p>
                          <w:p w14:paraId="7DA2EA87" w14:textId="77777777" w:rsidR="005B1A18" w:rsidRDefault="005B1A18" w:rsidP="005B1A18"/>
                          <w:p w14:paraId="6E0C4569" w14:textId="77777777" w:rsidR="005B1A18" w:rsidRDefault="005B1A18" w:rsidP="005B1A18">
                            <w:pPr>
                              <w:spacing w:after="0" w:line="240" w:lineRule="auto"/>
                              <w:textDirection w:val="btLr"/>
                            </w:pPr>
                            <w:r>
                              <w:rPr>
                                <w:color w:val="5A5A5A"/>
                                <w:sz w:val="20"/>
                              </w:rPr>
                              <w:t xml:space="preserve">Figure 8- Unemployment rates. Credit- </w:t>
                            </w:r>
                            <w:r>
                              <w:rPr>
                                <w:color w:val="000000"/>
                                <w:sz w:val="20"/>
                              </w:rPr>
                              <w:t>Richard Partington (2021)</w:t>
                            </w:r>
                          </w:p>
                          <w:p w14:paraId="67CFBD76" w14:textId="77777777" w:rsidR="005B1A18" w:rsidRDefault="005B1A18" w:rsidP="005B1A18"/>
                          <w:p w14:paraId="27A43C7F" w14:textId="77777777" w:rsidR="005B1A18" w:rsidRDefault="005B1A18" w:rsidP="005B1A18">
                            <w:pPr>
                              <w:spacing w:after="0" w:line="240" w:lineRule="auto"/>
                              <w:textDirection w:val="btLr"/>
                            </w:pPr>
                            <w:r>
                              <w:rPr>
                                <w:color w:val="5A5A5A"/>
                                <w:sz w:val="20"/>
                              </w:rPr>
                              <w:t xml:space="preserve">Figure 8- Unemployment rates. Credit- </w:t>
                            </w:r>
                            <w:r>
                              <w:rPr>
                                <w:color w:val="000000"/>
                                <w:sz w:val="20"/>
                              </w:rPr>
                              <w:t>Richard Partington (2021)</w:t>
                            </w:r>
                          </w:p>
                          <w:p w14:paraId="62B1ABCD" w14:textId="77777777" w:rsidR="005B1A18" w:rsidRDefault="005B1A18" w:rsidP="005B1A18"/>
                          <w:p w14:paraId="5518C53E" w14:textId="77777777" w:rsidR="005B1A18" w:rsidRDefault="005B1A18" w:rsidP="005B1A18">
                            <w:pPr>
                              <w:spacing w:after="0" w:line="240" w:lineRule="auto"/>
                              <w:textDirection w:val="btLr"/>
                            </w:pPr>
                            <w:r>
                              <w:rPr>
                                <w:color w:val="5A5A5A"/>
                                <w:sz w:val="20"/>
                              </w:rPr>
                              <w:t xml:space="preserve">Figure 8- Unemployment rates. Credit- </w:t>
                            </w:r>
                            <w:r>
                              <w:rPr>
                                <w:color w:val="000000"/>
                                <w:sz w:val="20"/>
                              </w:rPr>
                              <w:t>Richard Partington (2021)</w:t>
                            </w:r>
                          </w:p>
                          <w:p w14:paraId="3253B956" w14:textId="77777777" w:rsidR="005B1A18" w:rsidRDefault="005B1A18" w:rsidP="005B1A18"/>
                          <w:p w14:paraId="50F9DB9A" w14:textId="77777777" w:rsidR="005B1A18" w:rsidRDefault="005B1A18" w:rsidP="005B1A18">
                            <w:pPr>
                              <w:spacing w:after="0" w:line="240" w:lineRule="auto"/>
                              <w:textDirection w:val="btLr"/>
                            </w:pPr>
                            <w:r>
                              <w:rPr>
                                <w:color w:val="5A5A5A"/>
                                <w:sz w:val="20"/>
                              </w:rPr>
                              <w:t xml:space="preserve">Figure 8- Unemployment rates. Credit- </w:t>
                            </w:r>
                            <w:r>
                              <w:rPr>
                                <w:color w:val="000000"/>
                                <w:sz w:val="20"/>
                              </w:rPr>
                              <w:t>Richard Partington (2021)</w:t>
                            </w:r>
                          </w:p>
                          <w:p w14:paraId="1C6A881A" w14:textId="77777777" w:rsidR="005B1A18" w:rsidRDefault="005B1A18" w:rsidP="005B1A18"/>
                          <w:p w14:paraId="3DF4092A" w14:textId="77777777" w:rsidR="005B1A18" w:rsidRDefault="005B1A18" w:rsidP="005B1A18">
                            <w:pPr>
                              <w:spacing w:after="0" w:line="240" w:lineRule="auto"/>
                              <w:textDirection w:val="btLr"/>
                            </w:pPr>
                            <w:r>
                              <w:rPr>
                                <w:color w:val="5A5A5A"/>
                                <w:sz w:val="20"/>
                              </w:rPr>
                              <w:t xml:space="preserve">Figure 8- Unemployment rates. Credit- </w:t>
                            </w:r>
                            <w:r>
                              <w:rPr>
                                <w:color w:val="000000"/>
                                <w:sz w:val="20"/>
                              </w:rPr>
                              <w:t>Richard Partington (2021)</w:t>
                            </w:r>
                          </w:p>
                          <w:p w14:paraId="5610612E" w14:textId="77777777" w:rsidR="005B1A18" w:rsidRDefault="005B1A18" w:rsidP="005B1A18"/>
                          <w:p w14:paraId="4D6D0225" w14:textId="77777777" w:rsidR="005B1A18" w:rsidRDefault="005B1A18" w:rsidP="005B1A18">
                            <w:pPr>
                              <w:spacing w:after="0" w:line="240" w:lineRule="auto"/>
                              <w:textDirection w:val="btLr"/>
                            </w:pPr>
                            <w:r>
                              <w:rPr>
                                <w:color w:val="5A5A5A"/>
                                <w:sz w:val="20"/>
                              </w:rPr>
                              <w:t xml:space="preserve">Figure 8- Unemployment rates. Credit- </w:t>
                            </w:r>
                            <w:r>
                              <w:rPr>
                                <w:color w:val="000000"/>
                                <w:sz w:val="20"/>
                              </w:rPr>
                              <w:t>Richard Partington (2021)</w:t>
                            </w:r>
                          </w:p>
                          <w:p w14:paraId="69F81683" w14:textId="77777777" w:rsidR="005B1A18" w:rsidRDefault="005B1A18" w:rsidP="005B1A18"/>
                          <w:p w14:paraId="6D848DF5" w14:textId="77777777" w:rsidR="005B1A18" w:rsidRDefault="005B1A18" w:rsidP="005B1A18">
                            <w:pPr>
                              <w:spacing w:after="0" w:line="240" w:lineRule="auto"/>
                              <w:textDirection w:val="btLr"/>
                            </w:pPr>
                            <w:r>
                              <w:rPr>
                                <w:color w:val="5A5A5A"/>
                                <w:sz w:val="20"/>
                              </w:rPr>
                              <w:t xml:space="preserve">Figure 8- Unemployment rates. Credit- </w:t>
                            </w:r>
                            <w:r>
                              <w:rPr>
                                <w:color w:val="000000"/>
                                <w:sz w:val="20"/>
                              </w:rPr>
                              <w:t>Richard Partington (2021)</w:t>
                            </w:r>
                          </w:p>
                        </w:txbxContent>
                      </wps:txbx>
                      <wps:bodyPr spcFirstLastPara="1" wrap="square" lIns="0" tIns="0" rIns="0" bIns="0" anchor="t" anchorCtr="0">
                        <a:noAutofit/>
                      </wps:bodyPr>
                    </wps:wsp>
                  </a:graphicData>
                </a:graphic>
              </wp:anchor>
            </w:drawing>
          </mc:Choice>
          <mc:Fallback>
            <w:pict>
              <v:rect w14:anchorId="440A2588" id="Rectangle 106" o:spid="_x0000_s1063" style="position:absolute;left:0;text-align:left;margin-left:25pt;margin-top:519pt;width:399.85pt;height:1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" stroked="f">
                <v:textbox inset="0,0,0,0">
                  <w:txbxContent>
                    <w:p w14:paraId="0374D5EE" w14:textId="77777777" w:rsidR="005B1A18" w:rsidRDefault="005B1A18" w:rsidP="005B1A18">
                      <w:pPr>
                        <w:spacing w:after="0" w:line="240" w:lineRule="auto"/>
                        <w:textDirection w:val="btLr"/>
                      </w:pPr>
                      <w:r>
                        <w:rPr>
                          <w:color w:val="5A5A5A"/>
                          <w:sz w:val="20"/>
                        </w:rPr>
                        <w:t xml:space="preserve">Figure 8- Unemployment rates. Credit- </w:t>
                      </w:r>
                      <w:r>
                        <w:rPr>
                          <w:color w:val="000000"/>
                          <w:sz w:val="20"/>
                        </w:rPr>
                        <w:t>Richard Partington (2021)</w:t>
                      </w:r>
                    </w:p>
                    <w:p w14:paraId="343FB173" w14:textId="77777777" w:rsidR="005B1A18" w:rsidRDefault="005B1A18" w:rsidP="005B1A18"/>
                    <w:p w14:paraId="0A876624" w14:textId="77777777" w:rsidR="005B1A18" w:rsidRDefault="005B1A18" w:rsidP="005B1A18">
                      <w:pPr>
                        <w:spacing w:after="0" w:line="240" w:lineRule="auto"/>
                        <w:textDirection w:val="btLr"/>
                      </w:pPr>
                      <w:r>
                        <w:rPr>
                          <w:color w:val="5A5A5A"/>
                          <w:sz w:val="20"/>
                        </w:rPr>
                        <w:t xml:space="preserve">Figure 8- Unemployment rates. Credit- </w:t>
                      </w:r>
                      <w:r>
                        <w:rPr>
                          <w:color w:val="000000"/>
                          <w:sz w:val="20"/>
                        </w:rPr>
                        <w:t>Richard Partington (2021)</w:t>
                      </w:r>
                    </w:p>
                    <w:p w14:paraId="076632FF" w14:textId="77777777" w:rsidR="005B1A18" w:rsidRDefault="005B1A18" w:rsidP="005B1A18"/>
                    <w:p w14:paraId="76BF11C9" w14:textId="77777777" w:rsidR="005B1A18" w:rsidRDefault="005B1A18" w:rsidP="005B1A18">
                      <w:pPr>
                        <w:spacing w:after="0" w:line="240" w:lineRule="auto"/>
                        <w:textDirection w:val="btLr"/>
                      </w:pPr>
                      <w:r>
                        <w:rPr>
                          <w:color w:val="5A5A5A"/>
                          <w:sz w:val="20"/>
                        </w:rPr>
                        <w:t xml:space="preserve">Figure 8- Unemployment rates. Credit- </w:t>
                      </w:r>
                      <w:r>
                        <w:rPr>
                          <w:color w:val="000000"/>
                          <w:sz w:val="20"/>
                        </w:rPr>
                        <w:t>Richard Partington (2021)</w:t>
                      </w:r>
                    </w:p>
                    <w:p w14:paraId="1B1A5238" w14:textId="77777777" w:rsidR="005B1A18" w:rsidRDefault="005B1A18" w:rsidP="005B1A18"/>
                    <w:p w14:paraId="5BD0EE1B" w14:textId="77777777" w:rsidR="005B1A18" w:rsidRDefault="005B1A18" w:rsidP="005B1A18">
                      <w:pPr>
                        <w:spacing w:after="0" w:line="240" w:lineRule="auto"/>
                        <w:textDirection w:val="btLr"/>
                      </w:pPr>
                      <w:r>
                        <w:rPr>
                          <w:color w:val="5A5A5A"/>
                          <w:sz w:val="20"/>
                        </w:rPr>
                        <w:t xml:space="preserve">Figure 8- Unemployment rates. Credit- </w:t>
                      </w:r>
                      <w:r>
                        <w:rPr>
                          <w:color w:val="000000"/>
                          <w:sz w:val="20"/>
                        </w:rPr>
                        <w:t>Richard Partington (2021)</w:t>
                      </w:r>
                    </w:p>
                    <w:p w14:paraId="794B71C0" w14:textId="77777777" w:rsidR="005B1A18" w:rsidRDefault="005B1A18" w:rsidP="005B1A18"/>
                    <w:p w14:paraId="5E57BAD3" w14:textId="77777777" w:rsidR="005B1A18" w:rsidRDefault="005B1A18" w:rsidP="005B1A18">
                      <w:pPr>
                        <w:spacing w:after="0" w:line="240" w:lineRule="auto"/>
                        <w:textDirection w:val="btLr"/>
                      </w:pPr>
                      <w:r>
                        <w:rPr>
                          <w:color w:val="5A5A5A"/>
                          <w:sz w:val="20"/>
                        </w:rPr>
                        <w:t xml:space="preserve">Figure 8- Unemployment rates. Credit- </w:t>
                      </w:r>
                      <w:r>
                        <w:rPr>
                          <w:color w:val="000000"/>
                          <w:sz w:val="20"/>
                        </w:rPr>
                        <w:t>Richard Partington (2021)</w:t>
                      </w:r>
                    </w:p>
                    <w:p w14:paraId="66A71607" w14:textId="77777777" w:rsidR="005B1A18" w:rsidRDefault="005B1A18" w:rsidP="005B1A18"/>
                    <w:p w14:paraId="33050188" w14:textId="77777777" w:rsidR="005B1A18" w:rsidRDefault="005B1A18" w:rsidP="005B1A18">
                      <w:pPr>
                        <w:spacing w:after="0" w:line="240" w:lineRule="auto"/>
                        <w:textDirection w:val="btLr"/>
                      </w:pPr>
                      <w:r>
                        <w:rPr>
                          <w:color w:val="5A5A5A"/>
                          <w:sz w:val="20"/>
                        </w:rPr>
                        <w:t xml:space="preserve">Figure 8- Unemployment rates. Credit- </w:t>
                      </w:r>
                      <w:r>
                        <w:rPr>
                          <w:color w:val="000000"/>
                          <w:sz w:val="20"/>
                        </w:rPr>
                        <w:t>Richard Partington (2021)</w:t>
                      </w:r>
                    </w:p>
                    <w:p w14:paraId="621882F7" w14:textId="77777777" w:rsidR="005B1A18" w:rsidRDefault="005B1A18" w:rsidP="005B1A18"/>
                    <w:p w14:paraId="61651F49" w14:textId="77777777" w:rsidR="005B1A18" w:rsidRDefault="005B1A18" w:rsidP="005B1A18">
                      <w:pPr>
                        <w:spacing w:after="0" w:line="240" w:lineRule="auto"/>
                        <w:textDirection w:val="btLr"/>
                      </w:pPr>
                      <w:r>
                        <w:rPr>
                          <w:color w:val="5A5A5A"/>
                          <w:sz w:val="20"/>
                        </w:rPr>
                        <w:t xml:space="preserve">Figure 8- Unemployment rates. Credit- </w:t>
                      </w:r>
                      <w:r>
                        <w:rPr>
                          <w:color w:val="000000"/>
                          <w:sz w:val="20"/>
                        </w:rPr>
                        <w:t>Richard Partington (2021)</w:t>
                      </w:r>
                    </w:p>
                    <w:p w14:paraId="7F6E2063" w14:textId="77777777" w:rsidR="005B1A18" w:rsidRDefault="005B1A18" w:rsidP="005B1A18"/>
                    <w:p w14:paraId="3EDD733F" w14:textId="77777777" w:rsidR="005B1A18" w:rsidRDefault="005B1A18" w:rsidP="005B1A18">
                      <w:pPr>
                        <w:spacing w:after="0" w:line="240" w:lineRule="auto"/>
                        <w:textDirection w:val="btLr"/>
                      </w:pPr>
                      <w:r>
                        <w:rPr>
                          <w:color w:val="5A5A5A"/>
                          <w:sz w:val="20"/>
                        </w:rPr>
                        <w:t xml:space="preserve">Figure 8- Unemployment rates. Credit- </w:t>
                      </w:r>
                      <w:r>
                        <w:rPr>
                          <w:color w:val="000000"/>
                          <w:sz w:val="20"/>
                        </w:rPr>
                        <w:t>Richard Partington (2021)</w:t>
                      </w:r>
                    </w:p>
                    <w:p w14:paraId="509B0656" w14:textId="77777777" w:rsidR="005B1A18" w:rsidRDefault="005B1A18" w:rsidP="005B1A18"/>
                    <w:p w14:paraId="664EF1E6" w14:textId="77777777" w:rsidR="005B1A18" w:rsidRDefault="005B1A18" w:rsidP="005B1A18">
                      <w:pPr>
                        <w:spacing w:after="0" w:line="240" w:lineRule="auto"/>
                        <w:textDirection w:val="btLr"/>
                      </w:pPr>
                      <w:r w:rsidRPr="008E2BD6">
                        <w:t xml:space="preserve">Figure </w:t>
                      </w:r>
                      <w:r>
                        <w:fldChar w:fldCharType="begin"/>
                      </w:r>
                      <w:r>
                        <w:instrText xml:space="preserve"> SEQ Figure \* ARABIC </w:instrText>
                      </w:r>
                      <w:r>
                        <w:fldChar w:fldCharType="separate"/>
                      </w:r>
                      <w:r>
                        <w:rPr>
                          <w:noProof/>
                        </w:rPr>
                        <w:t>9</w:t>
                      </w:r>
                      <w:r>
                        <w:rPr>
                          <w:noProof/>
                        </w:rPr>
                        <w:fldChar w:fldCharType="end"/>
                      </w:r>
                      <w:r w:rsidRPr="008E2BD6">
                        <w:t>- Bart Prince Residence and Studio, New Mexico (1984). By Bart Prince Architects. Credit- Andrew</w:t>
                      </w:r>
                      <w:r w:rsidRPr="008E2BD6">
                        <w:rPr>
                          <w:rStyle w:val="SubtleEmphasis"/>
                          <w:sz w:val="20"/>
                        </w:rPr>
                        <w:t xml:space="preserve"> Boyne Architect</w:t>
                      </w:r>
                      <w:r>
                        <w:rPr>
                          <w:color w:val="5A5A5A"/>
                          <w:sz w:val="20"/>
                        </w:rPr>
                        <w:t xml:space="preserve">Figure 8- Unemployment rates. Credit- </w:t>
                      </w:r>
                      <w:r>
                        <w:rPr>
                          <w:color w:val="000000"/>
                          <w:sz w:val="20"/>
                        </w:rPr>
                        <w:t>Richard Partington (2021)</w:t>
                      </w:r>
                    </w:p>
                    <w:p w14:paraId="7DA2EA87" w14:textId="77777777" w:rsidR="005B1A18" w:rsidRDefault="005B1A18" w:rsidP="005B1A18"/>
                    <w:p w14:paraId="6E0C4569" w14:textId="77777777" w:rsidR="005B1A18" w:rsidRDefault="005B1A18" w:rsidP="005B1A18">
                      <w:pPr>
                        <w:spacing w:after="0" w:line="240" w:lineRule="auto"/>
                        <w:textDirection w:val="btLr"/>
                      </w:pPr>
                      <w:r>
                        <w:rPr>
                          <w:color w:val="5A5A5A"/>
                          <w:sz w:val="20"/>
                        </w:rPr>
                        <w:t xml:space="preserve">Figure 8- Unemployment rates. Credit- </w:t>
                      </w:r>
                      <w:r>
                        <w:rPr>
                          <w:color w:val="000000"/>
                          <w:sz w:val="20"/>
                        </w:rPr>
                        <w:t>Richard Partington (2021)</w:t>
                      </w:r>
                    </w:p>
                    <w:p w14:paraId="67CFBD76" w14:textId="77777777" w:rsidR="005B1A18" w:rsidRDefault="005B1A18" w:rsidP="005B1A18"/>
                    <w:p w14:paraId="27A43C7F" w14:textId="77777777" w:rsidR="005B1A18" w:rsidRDefault="005B1A18" w:rsidP="005B1A18">
                      <w:pPr>
                        <w:spacing w:after="0" w:line="240" w:lineRule="auto"/>
                        <w:textDirection w:val="btLr"/>
                      </w:pPr>
                      <w:r>
                        <w:rPr>
                          <w:color w:val="5A5A5A"/>
                          <w:sz w:val="20"/>
                        </w:rPr>
                        <w:t xml:space="preserve">Figure 8- Unemployment rates. Credit- </w:t>
                      </w:r>
                      <w:r>
                        <w:rPr>
                          <w:color w:val="000000"/>
                          <w:sz w:val="20"/>
                        </w:rPr>
                        <w:t>Richard Partington (2021)</w:t>
                      </w:r>
                    </w:p>
                    <w:p w14:paraId="62B1ABCD" w14:textId="77777777" w:rsidR="005B1A18" w:rsidRDefault="005B1A18" w:rsidP="005B1A18"/>
                    <w:p w14:paraId="5518C53E" w14:textId="77777777" w:rsidR="005B1A18" w:rsidRDefault="005B1A18" w:rsidP="005B1A18">
                      <w:pPr>
                        <w:spacing w:after="0" w:line="240" w:lineRule="auto"/>
                        <w:textDirection w:val="btLr"/>
                      </w:pPr>
                      <w:r>
                        <w:rPr>
                          <w:color w:val="5A5A5A"/>
                          <w:sz w:val="20"/>
                        </w:rPr>
                        <w:t xml:space="preserve">Figure 8- Unemployment rates. Credit- </w:t>
                      </w:r>
                      <w:r>
                        <w:rPr>
                          <w:color w:val="000000"/>
                          <w:sz w:val="20"/>
                        </w:rPr>
                        <w:t>Richard Partington (2021)</w:t>
                      </w:r>
                    </w:p>
                    <w:p w14:paraId="3253B956" w14:textId="77777777" w:rsidR="005B1A18" w:rsidRDefault="005B1A18" w:rsidP="005B1A18"/>
                    <w:p w14:paraId="50F9DB9A" w14:textId="77777777" w:rsidR="005B1A18" w:rsidRDefault="005B1A18" w:rsidP="005B1A18">
                      <w:pPr>
                        <w:spacing w:after="0" w:line="240" w:lineRule="auto"/>
                        <w:textDirection w:val="btLr"/>
                      </w:pPr>
                      <w:r>
                        <w:rPr>
                          <w:color w:val="5A5A5A"/>
                          <w:sz w:val="20"/>
                        </w:rPr>
                        <w:t xml:space="preserve">Figure 8- Unemployment rates. Credit- </w:t>
                      </w:r>
                      <w:r>
                        <w:rPr>
                          <w:color w:val="000000"/>
                          <w:sz w:val="20"/>
                        </w:rPr>
                        <w:t>Richard Partington (2021)</w:t>
                      </w:r>
                    </w:p>
                    <w:p w14:paraId="1C6A881A" w14:textId="77777777" w:rsidR="005B1A18" w:rsidRDefault="005B1A18" w:rsidP="005B1A18"/>
                    <w:p w14:paraId="3DF4092A" w14:textId="77777777" w:rsidR="005B1A18" w:rsidRDefault="005B1A18" w:rsidP="005B1A18">
                      <w:pPr>
                        <w:spacing w:after="0" w:line="240" w:lineRule="auto"/>
                        <w:textDirection w:val="btLr"/>
                      </w:pPr>
                      <w:r>
                        <w:rPr>
                          <w:color w:val="5A5A5A"/>
                          <w:sz w:val="20"/>
                        </w:rPr>
                        <w:t xml:space="preserve">Figure 8- Unemployment rates. Credit- </w:t>
                      </w:r>
                      <w:r>
                        <w:rPr>
                          <w:color w:val="000000"/>
                          <w:sz w:val="20"/>
                        </w:rPr>
                        <w:t>Richard Partington (2021)</w:t>
                      </w:r>
                    </w:p>
                    <w:p w14:paraId="5610612E" w14:textId="77777777" w:rsidR="005B1A18" w:rsidRDefault="005B1A18" w:rsidP="005B1A18"/>
                    <w:p w14:paraId="4D6D0225" w14:textId="77777777" w:rsidR="005B1A18" w:rsidRDefault="005B1A18" w:rsidP="005B1A18">
                      <w:pPr>
                        <w:spacing w:after="0" w:line="240" w:lineRule="auto"/>
                        <w:textDirection w:val="btLr"/>
                      </w:pPr>
                      <w:r>
                        <w:rPr>
                          <w:color w:val="5A5A5A"/>
                          <w:sz w:val="20"/>
                        </w:rPr>
                        <w:t xml:space="preserve">Figure 8- Unemployment rates. Credit- </w:t>
                      </w:r>
                      <w:r>
                        <w:rPr>
                          <w:color w:val="000000"/>
                          <w:sz w:val="20"/>
                        </w:rPr>
                        <w:t>Richard Partington (2021)</w:t>
                      </w:r>
                    </w:p>
                    <w:p w14:paraId="69F81683" w14:textId="77777777" w:rsidR="005B1A18" w:rsidRDefault="005B1A18" w:rsidP="005B1A18"/>
                    <w:p w14:paraId="6D848DF5" w14:textId="77777777" w:rsidR="005B1A18" w:rsidRDefault="005B1A18" w:rsidP="005B1A18">
                      <w:pPr>
                        <w:spacing w:after="0" w:line="240" w:lineRule="auto"/>
                        <w:textDirection w:val="btLr"/>
                      </w:pPr>
                      <w:r>
                        <w:rPr>
                          <w:color w:val="5A5A5A"/>
                          <w:sz w:val="20"/>
                        </w:rPr>
                        <w:t xml:space="preserve">Figure 8- Unemployment rates. Credit- </w:t>
                      </w:r>
                      <w:r>
                        <w:rPr>
                          <w:color w:val="000000"/>
                          <w:sz w:val="20"/>
                        </w:rPr>
                        <w:t>Richard Partington (2021)</w:t>
                      </w:r>
                    </w:p>
                  </w:txbxContent>
                </v:textbox>
                <w10:wrap type="square"/>
              </v:rect>
            </w:pict>
          </mc:Fallback>
        </mc:AlternateContent>
      </w:r>
      <w:r w:rsidRPr="007C13AB">
        <w:rPr>
          <w:color w:val="000000"/>
        </w:rPr>
        <w:t xml:space="preserve"> via the graph in figure 8 below.</w:t>
      </w:r>
    </w:p>
    <w:p w14:paraId="2E96A816" w14:textId="77777777" w:rsidR="005B1A18" w:rsidRDefault="005B1A18" w:rsidP="005B1A18">
      <w:pPr>
        <w:spacing w:line="360" w:lineRule="auto"/>
        <w:rPr>
          <w:color w:val="000000"/>
        </w:rPr>
      </w:pPr>
      <w:r>
        <w:rPr>
          <w:color w:val="000000"/>
        </w:rPr>
        <w:t>However, this issue can be overturned if the FGA goals are met soon. This is because self-sufficiency can significantly improve this problem, and the aspect of sustainability being implemented within communities will better the knowledge of sustainable development.  This will lead to ensuring the health of our planet, and that our communities are fit for future generations. Such self-sufficiency and greater knowledge can be achieved by “improving the economic, social, environmental and cultural</w:t>
      </w:r>
      <w:r w:rsidRPr="00333334">
        <w:rPr>
          <w:color w:val="000000"/>
        </w:rPr>
        <w:t xml:space="preserve"> </w:t>
      </w:r>
      <w:r>
        <w:rPr>
          <w:color w:val="000000"/>
        </w:rPr>
        <w:t>wellbeing of Wales by taking action, following the sustainable development principle, aimed at achieving the well-being goals” (FGC, 2020).</w:t>
      </w:r>
    </w:p>
    <w:p w14:paraId="64BB2331" w14:textId="77777777" w:rsidR="005B1A18" w:rsidRDefault="005B1A18" w:rsidP="005B1A18">
      <w:pPr>
        <w:spacing w:line="360" w:lineRule="auto"/>
        <w:rPr>
          <w:color w:val="000000"/>
        </w:rPr>
      </w:pPr>
    </w:p>
    <w:p w14:paraId="7A41E869" w14:textId="77777777" w:rsidR="005B1A18" w:rsidRDefault="005B1A18" w:rsidP="005B1A18">
      <w:pPr>
        <w:spacing w:line="360" w:lineRule="auto"/>
        <w:rPr>
          <w:color w:val="000000"/>
        </w:rPr>
      </w:pPr>
      <w:r>
        <w:rPr>
          <w:color w:val="000000"/>
        </w:rPr>
        <w:lastRenderedPageBreak/>
        <w:t>Meeting the FGA goals can be worked towards through the “five ways of working”, which if properly emphasised and implemented by public bodies… “will help deliver the fundamental changes required to achieve the Wales we want. Each of these will be described separately below:</w:t>
      </w:r>
    </w:p>
    <w:p w14:paraId="4D7E0DA3" w14:textId="77777777" w:rsidR="005B1A18" w:rsidRDefault="005B1A18" w:rsidP="005B1A18">
      <w:pPr>
        <w:spacing w:line="360" w:lineRule="auto"/>
        <w:rPr>
          <w:color w:val="000000"/>
        </w:rPr>
      </w:pPr>
    </w:p>
    <w:p w14:paraId="77DE0C0A" w14:textId="77777777" w:rsidR="005B1A18" w:rsidRDefault="005B1A18" w:rsidP="005B1A18">
      <w:pPr>
        <w:spacing w:line="360" w:lineRule="auto"/>
        <w:rPr>
          <w:i/>
          <w:iCs/>
        </w:rPr>
      </w:pPr>
      <w:r w:rsidRPr="00347547">
        <w:rPr>
          <w:i/>
          <w:iCs/>
        </w:rPr>
        <w:t>Taking a long-term view:</w:t>
      </w:r>
    </w:p>
    <w:p w14:paraId="1C80D611" w14:textId="77777777" w:rsidR="005B1A18" w:rsidRPr="00347547" w:rsidRDefault="005B1A18" w:rsidP="005B1A18">
      <w:pPr>
        <w:spacing w:line="360" w:lineRule="auto"/>
        <w:rPr>
          <w:i/>
          <w:iCs/>
        </w:rPr>
      </w:pPr>
    </w:p>
    <w:p w14:paraId="15A11C86" w14:textId="77777777" w:rsidR="005B1A18" w:rsidRDefault="005B1A18" w:rsidP="005B1A18">
      <w:pPr>
        <w:spacing w:line="360" w:lineRule="auto"/>
      </w:pPr>
      <w:r>
        <w:t>This involves working towards a real insight “as to what the future might look like if we achieve the goals” set out by the FGA, “with the assistance of the public bodies and what they plan for the future” (FGA, 2015).</w:t>
      </w:r>
    </w:p>
    <w:p w14:paraId="60D00C0E" w14:textId="77777777" w:rsidR="005B1A18" w:rsidRDefault="005B1A18" w:rsidP="005B1A18">
      <w:pPr>
        <w:spacing w:line="360" w:lineRule="auto"/>
      </w:pPr>
    </w:p>
    <w:p w14:paraId="286B6AF3" w14:textId="77777777" w:rsidR="005B1A18" w:rsidRDefault="005B1A18" w:rsidP="005B1A18">
      <w:pPr>
        <w:spacing w:line="360" w:lineRule="auto"/>
        <w:rPr>
          <w:i/>
          <w:iCs/>
        </w:rPr>
      </w:pPr>
      <w:r w:rsidRPr="00E76FBF">
        <w:rPr>
          <w:i/>
          <w:iCs/>
        </w:rPr>
        <w:t>Taking an integrated approach:</w:t>
      </w:r>
    </w:p>
    <w:p w14:paraId="3BF2BB67" w14:textId="77777777" w:rsidR="005B1A18" w:rsidRPr="00E76FBF" w:rsidRDefault="005B1A18" w:rsidP="005B1A18">
      <w:pPr>
        <w:spacing w:line="360" w:lineRule="auto"/>
        <w:rPr>
          <w:i/>
          <w:iCs/>
        </w:rPr>
      </w:pPr>
    </w:p>
    <w:p w14:paraId="6A0C3110" w14:textId="77777777" w:rsidR="005B1A18" w:rsidRDefault="005B1A18" w:rsidP="005B1A18">
      <w:pPr>
        <w:spacing w:line="360" w:lineRule="auto"/>
      </w:pPr>
      <w:r>
        <w:t>This involves the collaboration of public bodies and communities so they can develop their understanding of each other’s requirements to meet the goals, whilst also contributing to all seven well-being goals and not focusing on just one or two (FGA, 2015).</w:t>
      </w:r>
    </w:p>
    <w:p w14:paraId="70C31A10" w14:textId="77777777" w:rsidR="005B1A18" w:rsidRDefault="005B1A18" w:rsidP="005B1A18">
      <w:pPr>
        <w:spacing w:line="360" w:lineRule="auto"/>
      </w:pPr>
    </w:p>
    <w:p w14:paraId="07CBBD32" w14:textId="77777777" w:rsidR="005B1A18" w:rsidRDefault="005B1A18" w:rsidP="005B1A18">
      <w:pPr>
        <w:spacing w:line="360" w:lineRule="auto"/>
      </w:pPr>
      <w:r w:rsidRPr="00DF01EA">
        <w:rPr>
          <w:i/>
          <w:iCs/>
        </w:rPr>
        <w:t>Involving people with an interest in achieving well-being goals</w:t>
      </w:r>
      <w:r>
        <w:t>:</w:t>
      </w:r>
    </w:p>
    <w:p w14:paraId="2E25D180" w14:textId="77777777" w:rsidR="005B1A18" w:rsidRDefault="005B1A18" w:rsidP="005B1A18">
      <w:pPr>
        <w:spacing w:line="360" w:lineRule="auto"/>
      </w:pPr>
    </w:p>
    <w:p w14:paraId="7BE2E706" w14:textId="77777777" w:rsidR="005B1A18" w:rsidRDefault="005B1A18" w:rsidP="005B1A18">
      <w:pPr>
        <w:spacing w:line="360" w:lineRule="auto"/>
      </w:pPr>
      <w:r>
        <w:t>This emphasises that the collaboration and integration between… “communities, individuals and their public services” is a vital segment of achieving the goals. Therefore, the FGA highlights that if we are to successfully meet the “needs of the current generation, without compromising the ability of the future generations to meet their needs” we need contribution from various categories of society (FGA, 2015).</w:t>
      </w:r>
    </w:p>
    <w:p w14:paraId="4AC5D4FA" w14:textId="77777777" w:rsidR="005B1A18" w:rsidRDefault="005B1A18" w:rsidP="005B1A18">
      <w:pPr>
        <w:spacing w:line="360" w:lineRule="auto"/>
      </w:pPr>
    </w:p>
    <w:p w14:paraId="22886825" w14:textId="77777777" w:rsidR="005B1A18" w:rsidRDefault="005B1A18" w:rsidP="005B1A18">
      <w:pPr>
        <w:spacing w:line="360" w:lineRule="auto"/>
      </w:pPr>
    </w:p>
    <w:p w14:paraId="66100771" w14:textId="77777777" w:rsidR="005B1A18" w:rsidRDefault="005B1A18" w:rsidP="005B1A18">
      <w:pPr>
        <w:spacing w:line="360" w:lineRule="auto"/>
        <w:rPr>
          <w:i/>
          <w:iCs/>
        </w:rPr>
      </w:pPr>
      <w:r w:rsidRPr="00764D6E">
        <w:rPr>
          <w:i/>
          <w:iCs/>
        </w:rPr>
        <w:lastRenderedPageBreak/>
        <w:t>Collaboration:</w:t>
      </w:r>
    </w:p>
    <w:p w14:paraId="0FFA5624" w14:textId="77777777" w:rsidR="005B1A18" w:rsidRPr="00764D6E" w:rsidRDefault="005B1A18" w:rsidP="005B1A18">
      <w:pPr>
        <w:spacing w:line="360" w:lineRule="auto"/>
        <w:rPr>
          <w:i/>
          <w:iCs/>
        </w:rPr>
      </w:pPr>
    </w:p>
    <w:p w14:paraId="11C75FA0" w14:textId="77777777" w:rsidR="005B1A18" w:rsidRDefault="005B1A18" w:rsidP="005B1A18">
      <w:pPr>
        <w:spacing w:line="360" w:lineRule="auto"/>
      </w:pPr>
      <w:r>
        <w:t>This reinforces that for the FGA goals to be met, as a society, we need to… “create a better understanding of what true partnership looks and feels like, along with breaking down barriers and building understanding of the benefits” (FGA, 2015).</w:t>
      </w:r>
    </w:p>
    <w:p w14:paraId="28AC279C" w14:textId="77777777" w:rsidR="005B1A18" w:rsidRDefault="005B1A18" w:rsidP="005B1A18">
      <w:pPr>
        <w:spacing w:line="360" w:lineRule="auto"/>
      </w:pPr>
    </w:p>
    <w:p w14:paraId="6F786522" w14:textId="77777777" w:rsidR="005B1A18" w:rsidRPr="007C13AB" w:rsidRDefault="005B1A18" w:rsidP="005B1A18">
      <w:pPr>
        <w:spacing w:line="360" w:lineRule="auto"/>
        <w:rPr>
          <w:i/>
          <w:iCs/>
        </w:rPr>
      </w:pPr>
      <w:r w:rsidRPr="007C13AB">
        <w:rPr>
          <w:i/>
          <w:iCs/>
        </w:rPr>
        <w:t>Preventing problems from occurring or getting worse:</w:t>
      </w:r>
    </w:p>
    <w:p w14:paraId="78CCC4E8" w14:textId="77777777" w:rsidR="005B1A18" w:rsidRDefault="005B1A18" w:rsidP="005B1A18">
      <w:pPr>
        <w:spacing w:line="360" w:lineRule="auto"/>
      </w:pPr>
    </w:p>
    <w:p w14:paraId="62AAE659" w14:textId="77777777" w:rsidR="005B1A18" w:rsidRDefault="005B1A18" w:rsidP="005B1A18">
      <w:pPr>
        <w:spacing w:line="360" w:lineRule="auto"/>
      </w:pPr>
      <w:r>
        <w:t>This focusses on the importance to prevent current problems from occurring again. The FGA shows that as a nation, Wales has been developing… “concepts of prevention and early intervention” to take action to “improve the lives of citizens and public services are to manage the challenges now and, in the future”</w:t>
      </w:r>
      <w:r w:rsidRPr="00F052C9">
        <w:t xml:space="preserve"> </w:t>
      </w:r>
      <w:r>
        <w:t>(FGA, 2015).</w:t>
      </w:r>
    </w:p>
    <w:p w14:paraId="5153DE17" w14:textId="77777777" w:rsidR="005B1A18" w:rsidRDefault="005B1A18" w:rsidP="005B1A18">
      <w:pPr>
        <w:spacing w:line="360" w:lineRule="auto"/>
      </w:pPr>
    </w:p>
    <w:p w14:paraId="197BF891" w14:textId="77777777" w:rsidR="005B1A18" w:rsidRDefault="005B1A18" w:rsidP="005B1A18">
      <w:pPr>
        <w:spacing w:line="360" w:lineRule="auto"/>
      </w:pPr>
    </w:p>
    <w:p w14:paraId="43FB8ED8" w14:textId="77777777" w:rsidR="005B1A18" w:rsidRDefault="005B1A18" w:rsidP="005B1A18">
      <w:pPr>
        <w:spacing w:line="360" w:lineRule="auto"/>
      </w:pPr>
    </w:p>
    <w:p w14:paraId="24A3C8D7" w14:textId="77777777" w:rsidR="005B1A18" w:rsidRDefault="005B1A18" w:rsidP="005B1A18">
      <w:pPr>
        <w:spacing w:line="360" w:lineRule="auto"/>
      </w:pPr>
    </w:p>
    <w:p w14:paraId="3A5CA7D0" w14:textId="77777777" w:rsidR="005B1A18" w:rsidRDefault="005B1A18" w:rsidP="005B1A18">
      <w:pPr>
        <w:spacing w:line="360" w:lineRule="auto"/>
      </w:pPr>
    </w:p>
    <w:p w14:paraId="0F9EA9E3" w14:textId="77777777" w:rsidR="005B1A18" w:rsidRDefault="005B1A18" w:rsidP="005B1A18">
      <w:pPr>
        <w:spacing w:line="360" w:lineRule="auto"/>
      </w:pPr>
    </w:p>
    <w:p w14:paraId="54E81C57" w14:textId="77777777" w:rsidR="005B1A18" w:rsidRDefault="005B1A18" w:rsidP="005B1A18">
      <w:pPr>
        <w:spacing w:line="360" w:lineRule="auto"/>
      </w:pPr>
    </w:p>
    <w:p w14:paraId="67941C41" w14:textId="77777777" w:rsidR="005B1A18" w:rsidRDefault="005B1A18" w:rsidP="005B1A18">
      <w:pPr>
        <w:spacing w:line="360" w:lineRule="auto"/>
      </w:pPr>
    </w:p>
    <w:p w14:paraId="380CE3F9" w14:textId="77777777" w:rsidR="005B1A18" w:rsidRDefault="005B1A18" w:rsidP="005B1A18">
      <w:pPr>
        <w:spacing w:line="360" w:lineRule="auto"/>
      </w:pPr>
    </w:p>
    <w:p w14:paraId="619292AF" w14:textId="77777777" w:rsidR="005B1A18" w:rsidRDefault="005B1A18" w:rsidP="005B1A18">
      <w:pPr>
        <w:spacing w:line="360" w:lineRule="auto"/>
      </w:pPr>
    </w:p>
    <w:p w14:paraId="4F122B80" w14:textId="77777777" w:rsidR="005B1A18" w:rsidRDefault="005B1A18" w:rsidP="005B1A18">
      <w:pPr>
        <w:spacing w:line="360" w:lineRule="auto"/>
      </w:pPr>
    </w:p>
    <w:p w14:paraId="071BA4DF" w14:textId="77777777" w:rsidR="005B1A18" w:rsidRDefault="005B1A18" w:rsidP="005B1A18">
      <w:pPr>
        <w:spacing w:line="360" w:lineRule="auto"/>
      </w:pPr>
    </w:p>
    <w:p w14:paraId="4A90AA8B" w14:textId="77777777" w:rsidR="005B1A18" w:rsidRDefault="005B1A18" w:rsidP="005B1A18">
      <w:pPr>
        <w:pStyle w:val="Heading1"/>
      </w:pPr>
      <w:bookmarkStart w:id="99" w:name="_Toc69914617"/>
      <w:bookmarkStart w:id="100" w:name="_Toc69914737"/>
      <w:bookmarkStart w:id="101" w:name="_Toc70352596"/>
      <w:bookmarkStart w:id="102" w:name="_Toc70353011"/>
      <w:r>
        <w:lastRenderedPageBreak/>
        <w:t>3. Organic Architecture and the Well-Being of Future Generations (Wales) Act (2015)</w:t>
      </w:r>
      <w:bookmarkEnd w:id="99"/>
      <w:bookmarkEnd w:id="100"/>
      <w:bookmarkEnd w:id="101"/>
      <w:bookmarkEnd w:id="102"/>
    </w:p>
    <w:p w14:paraId="2AEB84CB" w14:textId="77777777" w:rsidR="005B1A18" w:rsidRPr="00333334" w:rsidRDefault="005B1A18" w:rsidP="005B1A18">
      <w:pPr>
        <w:spacing w:line="360" w:lineRule="auto"/>
      </w:pPr>
    </w:p>
    <w:p w14:paraId="2852219C" w14:textId="77777777" w:rsidR="005B1A18" w:rsidRDefault="005B1A18" w:rsidP="005B1A18">
      <w:pPr>
        <w:spacing w:line="360" w:lineRule="auto"/>
      </w:pPr>
      <w:r>
        <w:t>In this section the links between Organic Architecture and the FGA will be discussed, identifying the common threads embedded into both and critically analysing the aims of each and how they can complement each other.</w:t>
      </w:r>
    </w:p>
    <w:p w14:paraId="71E02A8C" w14:textId="77777777" w:rsidR="005B1A18" w:rsidRDefault="005B1A18" w:rsidP="005B1A18">
      <w:pPr>
        <w:spacing w:line="360" w:lineRule="auto"/>
      </w:pPr>
    </w:p>
    <w:p w14:paraId="3FCD24A3" w14:textId="77777777" w:rsidR="005B1A18" w:rsidRDefault="005B1A18" w:rsidP="005B1A18">
      <w:pPr>
        <w:spacing w:line="360" w:lineRule="auto"/>
      </w:pPr>
      <w:r>
        <w:t>The FGA (2015) emphasizes that young people… “feel uniquely isolated or even excluded”. However, this can be tackled by creating a greater sense of ‘community’ around them. During the recent period of COVID-19, various physical and mental stresses</w:t>
      </w:r>
      <w:r w:rsidRPr="00333334">
        <w:t xml:space="preserve"> </w:t>
      </w:r>
      <w:r>
        <w:t>have become a daily challenge to the many in the population.  Therefore, it is imperative to place focus on achieving a greater feeling of community within rural areas of Wales. Having this sense of a strong ‘community’ will be “vital for the health and well-being of us all”</w:t>
      </w:r>
      <w:r>
        <w:rPr>
          <w:vertAlign w:val="superscript"/>
        </w:rPr>
        <w:t xml:space="preserve"> 11</w:t>
      </w:r>
      <w:r>
        <w:t xml:space="preserve"> during one of the most challenging times in history</w:t>
      </w:r>
    </w:p>
    <w:p w14:paraId="3C034AB8" w14:textId="77777777" w:rsidR="005B1A18" w:rsidRDefault="005B1A18" w:rsidP="005B1A18">
      <w:pPr>
        <w:spacing w:line="360" w:lineRule="auto"/>
      </w:pPr>
    </w:p>
    <w:p w14:paraId="655655F3" w14:textId="77777777" w:rsidR="005B1A18" w:rsidRDefault="005B1A18" w:rsidP="005B1A18">
      <w:pPr>
        <w:spacing w:line="360" w:lineRule="auto"/>
      </w:pPr>
      <w:r>
        <w:t>Likewise, as previously mentioned, having greater “respect for nature” can also lead to having better health and well-being (Pearson</w:t>
      </w:r>
      <w:r w:rsidRPr="00E8461A">
        <w:t>, 2001, pg. 9). This greater respect would result in people having a new connection to nature, re-engaging</w:t>
      </w:r>
      <w:r>
        <w:t xml:space="preserve"> individuals back into society. Therefore, combining the idea of ‘better communities’ from the FGA and respect for nature from the principles of Organic Architecture, it could be said that giving communities a “stronger voice” to implement ideas of Organic Architecture within housing developments and structural design will allow public bodies to “build better communities”. In turn, this will seemingly improve the way we live today and ensure that “communities are fit for future generations”. </w:t>
      </w:r>
    </w:p>
    <w:p w14:paraId="3C2C34B4" w14:textId="77777777" w:rsidR="005B1A18" w:rsidRDefault="005B1A18" w:rsidP="005B1A18">
      <w:pPr>
        <w:spacing w:line="360" w:lineRule="auto"/>
      </w:pPr>
    </w:p>
    <w:p w14:paraId="06EEA6AD" w14:textId="77777777" w:rsidR="005B1A18" w:rsidRDefault="005B1A18" w:rsidP="005B1A18">
      <w:pPr>
        <w:spacing w:line="360" w:lineRule="auto"/>
      </w:pPr>
    </w:p>
    <w:p w14:paraId="0C7CE0B1" w14:textId="77777777" w:rsidR="005B1A18" w:rsidRDefault="005B1A18" w:rsidP="005B1A18">
      <w:pPr>
        <w:spacing w:line="360" w:lineRule="auto"/>
      </w:pPr>
      <w:r>
        <w:lastRenderedPageBreak/>
        <w:t xml:space="preserve">Fundamentals such as structure, shape, light, and form are key in the development to “build better communities” </w:t>
      </w:r>
      <w:r>
        <w:rPr>
          <w:vertAlign w:val="superscript"/>
        </w:rPr>
        <w:t>11</w:t>
      </w:r>
      <w:r>
        <w:t>. In addition to these, features such as ‘sustainability and ‘self-sufficiency’ (which are developing into a segment of the Organic Architecture and Gaia Education principles) are deemed necessary to build better communities within the views of the Commissioner for the FGA, which in turn will increase health and well-being. These features will also lead to “ensuring the health of our planet” as communities will be more self-sufficient and self-sustaining, enabling a healthier planet for future generations to come.</w:t>
      </w:r>
    </w:p>
    <w:p w14:paraId="2DC48F5D" w14:textId="77777777" w:rsidR="005B1A18" w:rsidRDefault="005B1A18" w:rsidP="005B1A18">
      <w:pPr>
        <w:spacing w:line="360" w:lineRule="auto"/>
      </w:pPr>
    </w:p>
    <w:p w14:paraId="68BCAAF0" w14:textId="77777777" w:rsidR="005B1A18" w:rsidRDefault="005B1A18" w:rsidP="005B1A18">
      <w:pPr>
        <w:spacing w:line="360" w:lineRule="auto"/>
      </w:pPr>
      <w:r>
        <w:t>Furthermore, as intended by the FGA, demanding more of a relationship between public bodies and communities will enable a sense of collaboration between the two.</w:t>
      </w:r>
      <w:r w:rsidRPr="00333334">
        <w:t xml:space="preserve"> </w:t>
      </w:r>
      <w:r>
        <w:t>If public bodies then apply the principles of Organic Architecture through the design of communities to improve and recreate existing spaces by including components such as inside and out and natural forms, this will naturally lead to humans feeling “better and freer”.</w:t>
      </w:r>
    </w:p>
    <w:p w14:paraId="28F6B652" w14:textId="77777777" w:rsidR="005B1A18" w:rsidRDefault="005B1A18" w:rsidP="005B1A18">
      <w:pPr>
        <w:spacing w:line="360" w:lineRule="auto"/>
      </w:pPr>
    </w:p>
    <w:p w14:paraId="1BBD284E" w14:textId="77777777" w:rsidR="005B1A18" w:rsidRDefault="005B1A18" w:rsidP="005B1A18">
      <w:pPr>
        <w:spacing w:line="360" w:lineRule="auto"/>
      </w:pPr>
      <w:r>
        <w:t xml:space="preserve">If a greater collaborative relationship is achieved between public bodies and communities, this will also “help deliver the fundamental changes required to achieve the Wales we want” </w:t>
      </w:r>
      <w:r>
        <w:rPr>
          <w:vertAlign w:val="superscript"/>
        </w:rPr>
        <w:t>11</w:t>
      </w:r>
      <w:r>
        <w:t xml:space="preserve">. As a result of the fundamental changes, communities will be enabled to give back to society, as they will have more functional abilities through aspects such as the “five ways of working” and the “seven well-being goals”. However, it could be argued that if these requirements are not met, then issues such as a lack of a connection between communities and public bodies could deteriorate. Consequently, the isolation and exclusion that the FGA claims that young people currently feel, will further exacerbate in the future. Unless the requirements are met imminently, “concepts of prevention and early intervention” will be pointless when working towards “improving the lives of citizens and public services” now and in the future (FGC, 2021). </w:t>
      </w:r>
    </w:p>
    <w:p w14:paraId="42BFFADF" w14:textId="77777777" w:rsidR="005B1A18" w:rsidRDefault="005B1A18" w:rsidP="005B1A18">
      <w:pPr>
        <w:spacing w:line="360" w:lineRule="auto"/>
      </w:pPr>
    </w:p>
    <w:p w14:paraId="5A08223D" w14:textId="77777777" w:rsidR="005B1A18" w:rsidRDefault="005B1A18" w:rsidP="005B1A18">
      <w:pPr>
        <w:spacing w:line="360" w:lineRule="auto"/>
      </w:pPr>
    </w:p>
    <w:p w14:paraId="05166737" w14:textId="77777777" w:rsidR="005B1A18" w:rsidRDefault="005B1A18" w:rsidP="005B1A18">
      <w:pPr>
        <w:spacing w:line="360" w:lineRule="auto"/>
      </w:pPr>
    </w:p>
    <w:p w14:paraId="47824F6B" w14:textId="77777777" w:rsidR="005B1A18" w:rsidRDefault="005B1A18" w:rsidP="005B1A18">
      <w:pPr>
        <w:spacing w:line="360" w:lineRule="auto"/>
      </w:pPr>
      <w:r>
        <w:lastRenderedPageBreak/>
        <w:t>Architect, Andrew Boyne, states that "our environments have an impact on our moods and that buildings themselves play a key role"</w:t>
      </w:r>
      <w:r>
        <w:rPr>
          <w:vertAlign w:val="superscript"/>
        </w:rPr>
        <w:t xml:space="preserve"> </w:t>
      </w:r>
      <w:r>
        <w:t>(Boyne, 2014). Considering this quotation in light of the FGA’s reference to the importance of land use, planning and housing, how we construct homes today and in the future is important since the design and construction methods of architecture will be key to achieving the FGA’s goals and increasing health</w:t>
      </w:r>
      <w:r w:rsidRPr="00333334">
        <w:t xml:space="preserve"> </w:t>
      </w:r>
      <w:r>
        <w:t>and well-being. Boyne’s work accentuates how this can be done, examples of which are given below (Figures 9-12).</w:t>
      </w:r>
    </w:p>
    <w:p w14:paraId="6D2D9CAD" w14:textId="77777777" w:rsidR="005B1A18" w:rsidRDefault="005B1A18" w:rsidP="005B1A18">
      <w:pPr>
        <w:spacing w:line="360" w:lineRule="auto"/>
      </w:pPr>
      <w:r>
        <w:rPr>
          <w:noProof/>
        </w:rPr>
        <mc:AlternateContent>
          <mc:Choice Requires="wpg">
            <w:drawing>
              <wp:anchor distT="0" distB="0" distL="114300" distR="114300" simplePos="0" relativeHeight="251673600" behindDoc="0" locked="0" layoutInCell="1" allowOverlap="1" wp14:anchorId="671EF67B" wp14:editId="29E2C791">
                <wp:simplePos x="0" y="0"/>
                <wp:positionH relativeFrom="margin">
                  <wp:align>center</wp:align>
                </wp:positionH>
                <wp:positionV relativeFrom="paragraph">
                  <wp:posOffset>323207</wp:posOffset>
                </wp:positionV>
                <wp:extent cx="5707883" cy="4321175"/>
                <wp:effectExtent l="76200" t="76200" r="140970" b="3175"/>
                <wp:wrapSquare wrapText="bothSides"/>
                <wp:docPr id="117" name="Group 117"/>
                <wp:cNvGraphicFramePr/>
                <a:graphic xmlns:a="http://schemas.openxmlformats.org/drawingml/2006/main">
                  <a:graphicData uri="http://schemas.microsoft.com/office/word/2010/wordprocessingGroup">
                    <wpg:wgp>
                      <wpg:cNvGrpSpPr/>
                      <wpg:grpSpPr>
                        <a:xfrm>
                          <a:off x="0" y="0"/>
                          <a:ext cx="5707883" cy="4321175"/>
                          <a:chOff x="0" y="0"/>
                          <a:chExt cx="5707883" cy="4321175"/>
                        </a:xfrm>
                      </wpg:grpSpPr>
                      <pic:pic xmlns:pic="http://schemas.openxmlformats.org/drawingml/2006/picture">
                        <pic:nvPicPr>
                          <pic:cNvPr id="170" name="image52.png"/>
                          <pic:cNvPicPr/>
                        </pic:nvPicPr>
                        <pic:blipFill>
                          <a:blip r:embed="rId20"/>
                          <a:srcRect l="10567" t="22106" r="36194" b="12332"/>
                          <a:stretch>
                            <a:fillRect/>
                          </a:stretch>
                        </pic:blipFill>
                        <pic:spPr>
                          <a:xfrm>
                            <a:off x="4948" y="0"/>
                            <a:ext cx="5702935" cy="361505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wps:wsp>
                        <wps:cNvPr id="116" name="Text Box 116"/>
                        <wps:cNvSpPr txBox="1"/>
                        <wps:spPr>
                          <a:xfrm>
                            <a:off x="0" y="3663950"/>
                            <a:ext cx="5700395" cy="657225"/>
                          </a:xfrm>
                          <a:prstGeom prst="rect">
                            <a:avLst/>
                          </a:prstGeom>
                          <a:solidFill>
                            <a:prstClr val="white"/>
                          </a:solidFill>
                          <a:ln>
                            <a:noFill/>
                          </a:ln>
                        </wps:spPr>
                        <wps:txbx>
                          <w:txbxContent>
                            <w:p w14:paraId="66ED7048" w14:textId="77777777" w:rsidR="005B1A18" w:rsidRPr="008E2BD6" w:rsidRDefault="005B1A18" w:rsidP="005B1A18">
                              <w:pPr>
                                <w:pStyle w:val="Subtitle"/>
                                <w:rPr>
                                  <w:rFonts w:eastAsia="Arial"/>
                                  <w:noProof/>
                                </w:rPr>
                              </w:pPr>
                              <w:bookmarkStart w:id="103" w:name="_Toc70516417"/>
                              <w:bookmarkStart w:id="104" w:name="_Toc70516607"/>
                              <w:r w:rsidRPr="008E2BD6">
                                <w:t xml:space="preserve">Figure </w:t>
                              </w:r>
                              <w:r>
                                <w:fldChar w:fldCharType="begin"/>
                              </w:r>
                              <w:r>
                                <w:instrText xml:space="preserve"> SEQ Figure \* ARABIC </w:instrText>
                              </w:r>
                              <w:r>
                                <w:fldChar w:fldCharType="separate"/>
                              </w:r>
                              <w:r>
                                <w:rPr>
                                  <w:noProof/>
                                </w:rPr>
                                <w:t>9</w:t>
                              </w:r>
                              <w:r>
                                <w:rPr>
                                  <w:noProof/>
                                </w:rPr>
                                <w:fldChar w:fldCharType="end"/>
                              </w:r>
                              <w:r w:rsidRPr="008E2BD6">
                                <w:t>- Bart Prince Residence and Studio, New Mexico (1984). By Bart Prince Architects. Credit- Andrew</w:t>
                              </w:r>
                              <w:r w:rsidRPr="008E2BD6">
                                <w:rPr>
                                  <w:rStyle w:val="SubtleEmphasis"/>
                                </w:rPr>
                                <w:t xml:space="preserve"> Boyne Architect</w:t>
                              </w:r>
                              <w:bookmarkEnd w:id="103"/>
                              <w:bookmarkEnd w:id="104"/>
                            </w:p>
                            <w:p w14:paraId="3DF9624F" w14:textId="77777777" w:rsidR="005B1A18" w:rsidRPr="008E2BD6" w:rsidRDefault="005B1A18" w:rsidP="005B1A18">
                              <w:pPr>
                                <w:pStyle w:val="Subtitle"/>
                                <w:rPr>
                                  <w:rFonts w:eastAsia="Arial"/>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671EF67B" id="Group 117" o:spid="_x0000_s1064" style="position:absolute;left:0;text-align:left;margin-left:0;margin-top:25.45pt;width:449.45pt;height:340.25pt;z-index:251673600;mso-position-horizontal:center;mso-position-horizontal-relative:margin" coordsize="57078,4321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">
                <v:shape id="image52.png" o:spid="_x0000_s1065" type="#_x0000_t75" style="position:absolute;left:49;width:57029;height:361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" stroked="t" strokeweight="3pt">
                  <v:stroke endcap="square"/>
                  <v:imagedata r:id="rId21" o:title="" croptop="14487f" cropbottom="8082f" cropleft="6925f" cropright="23720f"/>
                  <v:shadow on="t" color="black" opacity="28180f" origin="-.5,-.5" offset=".74836mm,.74836mm"/>
                </v:shape>
                <v:shape id="Text Box 116" o:spid="_x0000_s1066" type="#_x0000_t202" style="position:absolute;top:36639;width:57003;height:6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" stroked="f">
                  <v:textbox style="mso-fit-shape-to-text:t" inset="0,0,0,0">
                    <w:txbxContent>
                      <w:p w14:paraId="66ED7048" w14:textId="77777777" w:rsidR="005B1A18" w:rsidRPr="008E2BD6" w:rsidRDefault="005B1A18" w:rsidP="005B1A18">
                        <w:pPr>
                          <w:pStyle w:val="Subtitle"/>
                          <w:rPr>
                            <w:rFonts w:eastAsia="Arial"/>
                            <w:noProof/>
                          </w:rPr>
                        </w:pPr>
                        <w:bookmarkStart w:id="105" w:name="_Toc70516417"/>
                        <w:bookmarkStart w:id="106" w:name="_Toc70516607"/>
                        <w:r w:rsidRPr="008E2BD6">
                          <w:t xml:space="preserve">Figure </w:t>
                        </w:r>
                        <w:r>
                          <w:fldChar w:fldCharType="begin"/>
                        </w:r>
                        <w:r>
                          <w:instrText xml:space="preserve"> SEQ Figure \* ARABIC </w:instrText>
                        </w:r>
                        <w:r>
                          <w:fldChar w:fldCharType="separate"/>
                        </w:r>
                        <w:r>
                          <w:rPr>
                            <w:noProof/>
                          </w:rPr>
                          <w:t>9</w:t>
                        </w:r>
                        <w:r>
                          <w:rPr>
                            <w:noProof/>
                          </w:rPr>
                          <w:fldChar w:fldCharType="end"/>
                        </w:r>
                        <w:r w:rsidRPr="008E2BD6">
                          <w:t>- Bart Prince Residence and Studio, New Mexico (1984). By Bart Prince Architects. Credit- Andrew</w:t>
                        </w:r>
                        <w:r w:rsidRPr="008E2BD6">
                          <w:rPr>
                            <w:rStyle w:val="SubtleEmphasis"/>
                          </w:rPr>
                          <w:t xml:space="preserve"> Boyne Architect</w:t>
                        </w:r>
                        <w:bookmarkEnd w:id="105"/>
                        <w:bookmarkEnd w:id="106"/>
                      </w:p>
                      <w:p w14:paraId="3DF9624F" w14:textId="77777777" w:rsidR="005B1A18" w:rsidRPr="008E2BD6" w:rsidRDefault="005B1A18" w:rsidP="005B1A18">
                        <w:pPr>
                          <w:pStyle w:val="Subtitle"/>
                          <w:rPr>
                            <w:rFonts w:eastAsia="Arial"/>
                            <w:noProof/>
                          </w:rPr>
                        </w:pPr>
                      </w:p>
                    </w:txbxContent>
                  </v:textbox>
                </v:shape>
                <w10:wrap type="square" anchorx="margin"/>
              </v:group>
            </w:pict>
          </mc:Fallback>
        </mc:AlternateContent>
      </w:r>
    </w:p>
    <w:p w14:paraId="09E08CC4" w14:textId="77777777" w:rsidR="005B1A18" w:rsidRDefault="005B1A18" w:rsidP="005B1A18">
      <w:pPr>
        <w:spacing w:line="360" w:lineRule="auto"/>
      </w:pPr>
    </w:p>
    <w:p w14:paraId="0684EEAF" w14:textId="77777777" w:rsidR="005B1A18" w:rsidRDefault="005B1A18" w:rsidP="005B1A18">
      <w:pPr>
        <w:spacing w:line="360" w:lineRule="auto"/>
      </w:pPr>
    </w:p>
    <w:p w14:paraId="34C55AE2" w14:textId="77777777" w:rsidR="005B1A18" w:rsidRDefault="005B1A18" w:rsidP="005B1A18">
      <w:pPr>
        <w:spacing w:line="360" w:lineRule="auto"/>
      </w:pPr>
      <w:r>
        <w:rPr>
          <w:noProof/>
        </w:rPr>
        <w:lastRenderedPageBreak/>
        <mc:AlternateContent>
          <mc:Choice Requires="wpg">
            <w:drawing>
              <wp:anchor distT="0" distB="0" distL="114300" distR="114300" simplePos="0" relativeHeight="251675648" behindDoc="0" locked="0" layoutInCell="1" allowOverlap="1" wp14:anchorId="7C0EDB51" wp14:editId="6100A3DE">
                <wp:simplePos x="0" y="0"/>
                <wp:positionH relativeFrom="margin">
                  <wp:align>center</wp:align>
                </wp:positionH>
                <wp:positionV relativeFrom="paragraph">
                  <wp:posOffset>4752340</wp:posOffset>
                </wp:positionV>
                <wp:extent cx="5713095" cy="3818890"/>
                <wp:effectExtent l="76200" t="76200" r="135255" b="0"/>
                <wp:wrapSquare wrapText="bothSides"/>
                <wp:docPr id="123" name="Group 123"/>
                <wp:cNvGraphicFramePr/>
                <a:graphic xmlns:a="http://schemas.openxmlformats.org/drawingml/2006/main">
                  <a:graphicData uri="http://schemas.microsoft.com/office/word/2010/wordprocessingGroup">
                    <wpg:wgp>
                      <wpg:cNvGrpSpPr/>
                      <wpg:grpSpPr>
                        <a:xfrm>
                          <a:off x="0" y="0"/>
                          <a:ext cx="5713095" cy="3818890"/>
                          <a:chOff x="0" y="0"/>
                          <a:chExt cx="5738363" cy="3818907"/>
                        </a:xfrm>
                      </wpg:grpSpPr>
                      <pic:pic xmlns:pic="http://schemas.openxmlformats.org/drawingml/2006/picture">
                        <pic:nvPicPr>
                          <pic:cNvPr id="47" name="Shape 47"/>
                          <pic:cNvPicPr/>
                        </pic:nvPicPr>
                        <pic:blipFill rotWithShape="1">
                          <a:blip r:embed="rId22">
                            <a:alphaModFix/>
                          </a:blip>
                          <a:srcRect l="9740" t="22106" r="36390" b="12332"/>
                          <a:stretch/>
                        </pic:blipFill>
                        <pic:spPr>
                          <a:xfrm>
                            <a:off x="4948" y="0"/>
                            <a:ext cx="5733415" cy="339217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wps:wsp>
                        <wps:cNvPr id="122" name="Text Box 122"/>
                        <wps:cNvSpPr txBox="1"/>
                        <wps:spPr>
                          <a:xfrm>
                            <a:off x="0" y="3450590"/>
                            <a:ext cx="5732780" cy="368317"/>
                          </a:xfrm>
                          <a:prstGeom prst="rect">
                            <a:avLst/>
                          </a:prstGeom>
                          <a:solidFill>
                            <a:prstClr val="white"/>
                          </a:solidFill>
                          <a:ln>
                            <a:noFill/>
                          </a:ln>
                        </wps:spPr>
                        <wps:txbx>
                          <w:txbxContent>
                            <w:p w14:paraId="7E64C434" w14:textId="77777777" w:rsidR="005B1A18" w:rsidRPr="002A6012" w:rsidRDefault="005B1A18" w:rsidP="005B1A18">
                              <w:pPr>
                                <w:pStyle w:val="Subtitle"/>
                                <w:rPr>
                                  <w:rFonts w:eastAsia="Arial"/>
                                  <w:noProof/>
                                  <w:color w:val="0D0D0D"/>
                                  <w:sz w:val="24"/>
                                  <w:szCs w:val="24"/>
                                </w:rPr>
                              </w:pPr>
                              <w:r>
                                <w:t xml:space="preserve">Figure 11- </w:t>
                              </w:r>
                              <w:r w:rsidRPr="008E2BD6">
                                <w:t>Bart Prince Residence and Studio, New Mexico (1984). By Bart Prince Architects. Credit- Andrew</w:t>
                              </w:r>
                              <w:r w:rsidRPr="008E2BD6">
                                <w:rPr>
                                  <w:rStyle w:val="SubtleEmphasis"/>
                                </w:rPr>
                                <w:t xml:space="preserve"> Boyne Architect</w:t>
                              </w:r>
                            </w:p>
                            <w:p w14:paraId="7AC7EE4E" w14:textId="77777777" w:rsidR="005B1A18" w:rsidRDefault="005B1A18" w:rsidP="005B1A18"/>
                            <w:p w14:paraId="630E2A6F" w14:textId="77777777" w:rsidR="005B1A18" w:rsidRPr="002A6012" w:rsidRDefault="005B1A18" w:rsidP="005B1A18">
                              <w:pPr>
                                <w:pStyle w:val="Subtitle"/>
                                <w:rPr>
                                  <w:rFonts w:eastAsia="Arial"/>
                                  <w:noProof/>
                                  <w:color w:val="0D0D0D"/>
                                  <w:sz w:val="24"/>
                                  <w:szCs w:val="24"/>
                                </w:rPr>
                              </w:pPr>
                              <w:r>
                                <w:t xml:space="preserve">Figure 11- </w:t>
                              </w:r>
                              <w:r w:rsidRPr="008E2BD6">
                                <w:t>Bart Prince Residence and Studio, New Mexico (1984). By Bart Prince Architects. Credit- Andrew</w:t>
                              </w:r>
                              <w:r w:rsidRPr="008E2BD6">
                                <w:rPr>
                                  <w:rStyle w:val="SubtleEmphasis"/>
                                </w:rPr>
                                <w:t xml:space="preserve"> Boyne Architect</w:t>
                              </w:r>
                            </w:p>
                            <w:p w14:paraId="317EC728" w14:textId="77777777" w:rsidR="005B1A18" w:rsidRDefault="005B1A18" w:rsidP="005B1A18"/>
                            <w:p w14:paraId="67AB1369" w14:textId="77777777" w:rsidR="005B1A18" w:rsidRPr="002A6012" w:rsidRDefault="005B1A18" w:rsidP="005B1A18">
                              <w:pPr>
                                <w:pStyle w:val="Subtitle"/>
                                <w:rPr>
                                  <w:rFonts w:eastAsia="Arial"/>
                                  <w:noProof/>
                                  <w:color w:val="0D0D0D"/>
                                  <w:sz w:val="24"/>
                                  <w:szCs w:val="24"/>
                                </w:rPr>
                              </w:pPr>
                              <w:r>
                                <w:t xml:space="preserve">Figure 11- </w:t>
                              </w:r>
                              <w:r w:rsidRPr="008E2BD6">
                                <w:t>Bart Prince Residence and Studio, New Mexico (1984). By Bart Prince Architects. Credit- Andrew</w:t>
                              </w:r>
                              <w:r w:rsidRPr="008E2BD6">
                                <w:rPr>
                                  <w:rStyle w:val="SubtleEmphasis"/>
                                </w:rPr>
                                <w:t xml:space="preserve"> Boyne Architect</w:t>
                              </w:r>
                            </w:p>
                            <w:p w14:paraId="291480BB" w14:textId="77777777" w:rsidR="005B1A18" w:rsidRDefault="005B1A18" w:rsidP="005B1A18"/>
                            <w:p w14:paraId="129B5AC1" w14:textId="77777777" w:rsidR="005B1A18" w:rsidRPr="002A6012" w:rsidRDefault="005B1A18" w:rsidP="005B1A18">
                              <w:pPr>
                                <w:pStyle w:val="Subtitle"/>
                                <w:rPr>
                                  <w:rFonts w:eastAsia="Arial"/>
                                  <w:noProof/>
                                  <w:color w:val="0D0D0D"/>
                                  <w:sz w:val="24"/>
                                  <w:szCs w:val="24"/>
                                </w:rPr>
                              </w:pPr>
                              <w:r>
                                <w:t xml:space="preserve">Figure 11- </w:t>
                              </w:r>
                              <w:r w:rsidRPr="008E2BD6">
                                <w:t>Bart Prince Residence and Studio, New Mexico (1984). By Bart Prince Architects. Credit- Andrew</w:t>
                              </w:r>
                              <w:r w:rsidRPr="008E2BD6">
                                <w:rPr>
                                  <w:rStyle w:val="SubtleEmphasis"/>
                                </w:rPr>
                                <w:t xml:space="preserve"> Boyne Architect</w:t>
                              </w:r>
                            </w:p>
                            <w:p w14:paraId="6CF56944" w14:textId="77777777" w:rsidR="005B1A18" w:rsidRDefault="005B1A18" w:rsidP="005B1A18"/>
                            <w:p w14:paraId="1DD436AA" w14:textId="77777777" w:rsidR="005B1A18" w:rsidRPr="002A6012" w:rsidRDefault="005B1A18" w:rsidP="005B1A18">
                              <w:pPr>
                                <w:pStyle w:val="Subtitle"/>
                                <w:rPr>
                                  <w:rFonts w:eastAsia="Arial"/>
                                  <w:noProof/>
                                  <w:color w:val="0D0D0D"/>
                                  <w:sz w:val="24"/>
                                  <w:szCs w:val="24"/>
                                </w:rPr>
                              </w:pPr>
                              <w:r>
                                <w:t xml:space="preserve">Figure 11- </w:t>
                              </w:r>
                              <w:r w:rsidRPr="008E2BD6">
                                <w:t>Bart Prince Residence and Studio, New Mexico (1984). By Bart Prince Architects. Credit- Andrew</w:t>
                              </w:r>
                              <w:r w:rsidRPr="008E2BD6">
                                <w:rPr>
                                  <w:rStyle w:val="SubtleEmphasis"/>
                                </w:rPr>
                                <w:t xml:space="preserve"> Boyne Architect</w:t>
                              </w:r>
                            </w:p>
                            <w:p w14:paraId="7141CD07" w14:textId="77777777" w:rsidR="005B1A18" w:rsidRDefault="005B1A18" w:rsidP="005B1A18"/>
                            <w:p w14:paraId="04638B5E" w14:textId="77777777" w:rsidR="005B1A18" w:rsidRPr="002A6012" w:rsidRDefault="005B1A18" w:rsidP="005B1A18">
                              <w:pPr>
                                <w:pStyle w:val="Subtitle"/>
                                <w:rPr>
                                  <w:rFonts w:eastAsia="Arial"/>
                                  <w:noProof/>
                                  <w:color w:val="0D0D0D"/>
                                  <w:sz w:val="24"/>
                                  <w:szCs w:val="24"/>
                                </w:rPr>
                              </w:pPr>
                              <w:r>
                                <w:t xml:space="preserve">Figure 11- </w:t>
                              </w:r>
                              <w:r w:rsidRPr="008E2BD6">
                                <w:t>Bart Prince Residence and Studio, New Mexico (1984). By Bart Prince Architects. Credit- Andrew</w:t>
                              </w:r>
                              <w:r w:rsidRPr="008E2BD6">
                                <w:rPr>
                                  <w:rStyle w:val="SubtleEmphasis"/>
                                </w:rPr>
                                <w:t xml:space="preserve"> Boyne Architect</w:t>
                              </w:r>
                            </w:p>
                            <w:p w14:paraId="79E65881" w14:textId="77777777" w:rsidR="005B1A18" w:rsidRDefault="005B1A18" w:rsidP="005B1A18"/>
                            <w:p w14:paraId="14DE5862" w14:textId="77777777" w:rsidR="005B1A18" w:rsidRPr="002A6012" w:rsidRDefault="005B1A18" w:rsidP="005B1A18">
                              <w:pPr>
                                <w:pStyle w:val="Subtitle"/>
                                <w:rPr>
                                  <w:rFonts w:eastAsia="Arial"/>
                                  <w:noProof/>
                                  <w:color w:val="0D0D0D"/>
                                  <w:sz w:val="24"/>
                                  <w:szCs w:val="24"/>
                                </w:rPr>
                              </w:pPr>
                              <w:r>
                                <w:t xml:space="preserve">Figure 11- </w:t>
                              </w:r>
                              <w:r w:rsidRPr="008E2BD6">
                                <w:t>Bart Prince Residence and Studio, New Mexico (1984). By Bart Prince Architects. Credit- Andrew</w:t>
                              </w:r>
                              <w:r w:rsidRPr="008E2BD6">
                                <w:rPr>
                                  <w:rStyle w:val="SubtleEmphasis"/>
                                </w:rPr>
                                <w:t xml:space="preserve"> Boyne Architect</w:t>
                              </w:r>
                            </w:p>
                            <w:p w14:paraId="30F16378" w14:textId="77777777" w:rsidR="005B1A18" w:rsidRDefault="005B1A18" w:rsidP="005B1A18"/>
                            <w:p w14:paraId="3781D174" w14:textId="77777777" w:rsidR="005B1A18" w:rsidRPr="002A6012" w:rsidRDefault="005B1A18" w:rsidP="005B1A18">
                              <w:pPr>
                                <w:pStyle w:val="Subtitle"/>
                                <w:rPr>
                                  <w:rFonts w:eastAsia="Arial"/>
                                  <w:noProof/>
                                  <w:color w:val="0D0D0D"/>
                                  <w:sz w:val="24"/>
                                  <w:szCs w:val="24"/>
                                </w:rPr>
                              </w:pPr>
                              <w:r>
                                <w:t xml:space="preserve">Figure 11- </w:t>
                              </w:r>
                              <w:r w:rsidRPr="008E2BD6">
                                <w:t>Bart Prince Residence and Studio, New Mexico (1984). By Bart Prince Architects. Credit- Andrew</w:t>
                              </w:r>
                              <w:r w:rsidRPr="008E2BD6">
                                <w:rPr>
                                  <w:rStyle w:val="SubtleEmphasis"/>
                                </w:rPr>
                                <w:t xml:space="preserve"> Boyne Architect</w:t>
                              </w:r>
                            </w:p>
                            <w:p w14:paraId="0A4D2756" w14:textId="77777777" w:rsidR="005B1A18" w:rsidRDefault="005B1A18" w:rsidP="005B1A18"/>
                            <w:p w14:paraId="4CEAB9B3" w14:textId="77777777" w:rsidR="005B1A18" w:rsidRPr="002A6012" w:rsidRDefault="005B1A18" w:rsidP="005B1A18">
                              <w:pPr>
                                <w:pStyle w:val="Subtitle"/>
                                <w:rPr>
                                  <w:rFonts w:eastAsia="Arial"/>
                                  <w:noProof/>
                                  <w:color w:val="0D0D0D"/>
                                  <w:sz w:val="24"/>
                                  <w:szCs w:val="24"/>
                                </w:rPr>
                              </w:pPr>
                              <w:r>
                                <w:t xml:space="preserve">Figure 11- </w:t>
                              </w:r>
                              <w:r w:rsidRPr="008E2BD6">
                                <w:t>Bart Prince Residence and Studio, New Mexico (1984). By Bart Prince Architects. Credit- Andrew</w:t>
                              </w:r>
                              <w:r w:rsidRPr="008E2BD6">
                                <w:rPr>
                                  <w:rStyle w:val="SubtleEmphasis"/>
                                </w:rPr>
                                <w:t xml:space="preserve"> Boyne Architect</w:t>
                              </w:r>
                            </w:p>
                            <w:p w14:paraId="63E2EF5A" w14:textId="77777777" w:rsidR="005B1A18" w:rsidRDefault="005B1A18" w:rsidP="005B1A18"/>
                            <w:p w14:paraId="14053C0B" w14:textId="77777777" w:rsidR="005B1A18" w:rsidRPr="002A6012" w:rsidRDefault="005B1A18" w:rsidP="005B1A18">
                              <w:pPr>
                                <w:pStyle w:val="Subtitle"/>
                                <w:rPr>
                                  <w:rFonts w:eastAsia="Arial"/>
                                  <w:noProof/>
                                  <w:color w:val="0D0D0D"/>
                                  <w:sz w:val="24"/>
                                  <w:szCs w:val="24"/>
                                </w:rPr>
                              </w:pPr>
                              <w:r>
                                <w:t xml:space="preserve">Figure 11- </w:t>
                              </w:r>
                              <w:r w:rsidRPr="008E2BD6">
                                <w:t>Bart Prince Residence and Studio, New Mexico (1984). By Bart Prince Architects. Credit- Andrew</w:t>
                              </w:r>
                              <w:r w:rsidRPr="008E2BD6">
                                <w:rPr>
                                  <w:rStyle w:val="SubtleEmphasis"/>
                                </w:rPr>
                                <w:t xml:space="preserve"> Boyne Architect</w:t>
                              </w:r>
                            </w:p>
                            <w:p w14:paraId="27DD3E80" w14:textId="77777777" w:rsidR="005B1A18" w:rsidRDefault="005B1A18" w:rsidP="005B1A18"/>
                            <w:p w14:paraId="6DB3796E" w14:textId="77777777" w:rsidR="005B1A18" w:rsidRPr="002A6012" w:rsidRDefault="005B1A18" w:rsidP="005B1A18">
                              <w:pPr>
                                <w:pStyle w:val="Subtitle"/>
                                <w:rPr>
                                  <w:rFonts w:eastAsia="Arial"/>
                                  <w:noProof/>
                                  <w:color w:val="0D0D0D"/>
                                  <w:sz w:val="24"/>
                                  <w:szCs w:val="24"/>
                                </w:rPr>
                              </w:pPr>
                              <w:r>
                                <w:t xml:space="preserve">Figure 11- </w:t>
                              </w:r>
                              <w:r w:rsidRPr="008E2BD6">
                                <w:t>Bart Prince Residence and Studio, New Mexico (1984). By Bart Prince Architects. Credit- Andrew</w:t>
                              </w:r>
                              <w:r w:rsidRPr="008E2BD6">
                                <w:rPr>
                                  <w:rStyle w:val="SubtleEmphasis"/>
                                </w:rPr>
                                <w:t xml:space="preserve"> Boyne Architect</w:t>
                              </w:r>
                            </w:p>
                            <w:p w14:paraId="1946755D" w14:textId="77777777" w:rsidR="005B1A18" w:rsidRDefault="005B1A18" w:rsidP="005B1A18"/>
                            <w:p w14:paraId="3F1122C3" w14:textId="77777777" w:rsidR="005B1A18" w:rsidRPr="002A6012" w:rsidRDefault="005B1A18" w:rsidP="005B1A18">
                              <w:pPr>
                                <w:pStyle w:val="Subtitle"/>
                                <w:rPr>
                                  <w:rFonts w:eastAsia="Arial"/>
                                  <w:noProof/>
                                  <w:color w:val="0D0D0D"/>
                                  <w:sz w:val="24"/>
                                  <w:szCs w:val="24"/>
                                </w:rPr>
                              </w:pPr>
                              <w:r>
                                <w:t xml:space="preserve">Figure 11- </w:t>
                              </w:r>
                              <w:r w:rsidRPr="008E2BD6">
                                <w:t>Bart Prince Residence and Studio, New Mexico (1984). By Bart Prince Architects. Credit- Andrew</w:t>
                              </w:r>
                              <w:r w:rsidRPr="008E2BD6">
                                <w:rPr>
                                  <w:rStyle w:val="SubtleEmphasis"/>
                                </w:rPr>
                                <w:t xml:space="preserve"> Boyne Architect</w:t>
                              </w:r>
                            </w:p>
                            <w:p w14:paraId="0F6F729A" w14:textId="77777777" w:rsidR="005B1A18" w:rsidRDefault="005B1A18" w:rsidP="005B1A18"/>
                            <w:p w14:paraId="418C36AB" w14:textId="77777777" w:rsidR="005B1A18" w:rsidRPr="002A6012" w:rsidRDefault="005B1A18" w:rsidP="005B1A18">
                              <w:pPr>
                                <w:pStyle w:val="Subtitle"/>
                                <w:rPr>
                                  <w:rFonts w:eastAsia="Arial"/>
                                  <w:noProof/>
                                  <w:color w:val="0D0D0D"/>
                                  <w:sz w:val="24"/>
                                  <w:szCs w:val="24"/>
                                </w:rPr>
                              </w:pPr>
                              <w:r>
                                <w:t xml:space="preserve">Figure 11- </w:t>
                              </w:r>
                              <w:r w:rsidRPr="008E2BD6">
                                <w:t>Bart Prince Residence and Studio, New Mexico (1984). By Bart Prince Architects. Credit- Andrew</w:t>
                              </w:r>
                              <w:r w:rsidRPr="008E2BD6">
                                <w:rPr>
                                  <w:rStyle w:val="SubtleEmphasis"/>
                                </w:rPr>
                                <w:t xml:space="preserve"> Boyne Architect</w:t>
                              </w:r>
                            </w:p>
                            <w:p w14:paraId="3B1A04DB" w14:textId="77777777" w:rsidR="005B1A18" w:rsidRDefault="005B1A18" w:rsidP="005B1A18"/>
                            <w:p w14:paraId="70390B04" w14:textId="77777777" w:rsidR="005B1A18" w:rsidRPr="002A6012" w:rsidRDefault="005B1A18" w:rsidP="005B1A18">
                              <w:pPr>
                                <w:pStyle w:val="Subtitle"/>
                                <w:rPr>
                                  <w:rFonts w:eastAsia="Arial"/>
                                  <w:noProof/>
                                  <w:color w:val="0D0D0D"/>
                                  <w:sz w:val="24"/>
                                  <w:szCs w:val="24"/>
                                </w:rPr>
                              </w:pPr>
                              <w:r>
                                <w:t xml:space="preserve">Figure 11- </w:t>
                              </w:r>
                              <w:r w:rsidRPr="008E2BD6">
                                <w:t>Bart Prince Residence and Studio, New Mexico (1984). By Bart Prince Architects. Credit- Andrew</w:t>
                              </w:r>
                              <w:r w:rsidRPr="008E2BD6">
                                <w:rPr>
                                  <w:rStyle w:val="SubtleEmphasis"/>
                                </w:rPr>
                                <w:t xml:space="preserve"> Boyne Architect</w:t>
                              </w:r>
                            </w:p>
                            <w:p w14:paraId="576880E7" w14:textId="77777777" w:rsidR="005B1A18" w:rsidRDefault="005B1A18" w:rsidP="005B1A18"/>
                            <w:p w14:paraId="5F25FFD9" w14:textId="77777777" w:rsidR="005B1A18" w:rsidRPr="002A6012" w:rsidRDefault="005B1A18" w:rsidP="005B1A18">
                              <w:pPr>
                                <w:pStyle w:val="Subtitle"/>
                                <w:rPr>
                                  <w:rFonts w:eastAsia="Arial"/>
                                  <w:noProof/>
                                  <w:color w:val="0D0D0D"/>
                                  <w:sz w:val="24"/>
                                  <w:szCs w:val="24"/>
                                </w:rPr>
                              </w:pPr>
                              <w:r>
                                <w:t xml:space="preserve">Figure 11- </w:t>
                              </w:r>
                              <w:r w:rsidRPr="008E2BD6">
                                <w:t>Bart Prince Residence and Studio, New Mexico (1984). By Bart Prince Architects. Credit- Andrew</w:t>
                              </w:r>
                              <w:r w:rsidRPr="008E2BD6">
                                <w:rPr>
                                  <w:rStyle w:val="SubtleEmphasis"/>
                                </w:rPr>
                                <w:t xml:space="preserve"> Boyne Architect</w:t>
                              </w:r>
                            </w:p>
                            <w:p w14:paraId="4FD5112E" w14:textId="77777777" w:rsidR="005B1A18" w:rsidRDefault="005B1A18" w:rsidP="005B1A18"/>
                            <w:p w14:paraId="3C00FA63" w14:textId="77777777" w:rsidR="005B1A18" w:rsidRPr="002A6012" w:rsidRDefault="005B1A18" w:rsidP="005B1A18">
                              <w:pPr>
                                <w:pStyle w:val="Subtitle"/>
                                <w:rPr>
                                  <w:rFonts w:eastAsia="Arial"/>
                                  <w:noProof/>
                                  <w:color w:val="0D0D0D"/>
                                  <w:sz w:val="24"/>
                                  <w:szCs w:val="24"/>
                                </w:rPr>
                              </w:pPr>
                              <w:r>
                                <w:t xml:space="preserve">Figure 11- </w:t>
                              </w:r>
                              <w:r w:rsidRPr="008E2BD6">
                                <w:t>Bart Prince Residence and Studio, New Mexico (1984). By Bart Prince Architects. Credit- Andrew</w:t>
                              </w:r>
                              <w:r w:rsidRPr="008E2BD6">
                                <w:rPr>
                                  <w:rStyle w:val="SubtleEmphasis"/>
                                </w:rPr>
                                <w:t xml:space="preserve"> Boyne Architect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C0EDB51" id="Group 123" o:spid="_x0000_s1067" style="position:absolute;left:0;text-align:left;margin-left:0;margin-top:374.2pt;width:449.85pt;height:300.7pt;z-index:251675648;mso-position-horizontal:center;mso-position-horizontal-relative:margin;mso-width-relative:margin;mso-height-relative:margin" coordsize="57383,3818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">
                <v:shape id="Shape 47" o:spid="_x0000_s1068" type="#_x0000_t75" style="position:absolute;left:49;width:57334;height:339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" stroked="t" strokeweight="3pt">
                  <v:stroke endcap="square"/>
                  <v:imagedata r:id="rId23" o:title="" croptop="14487f" cropbottom="8082f" cropleft="6383f" cropright="23849f"/>
                  <v:shadow on="t" color="black" opacity="28180f" origin="-.5,-.5" offset=".74836mm,.74836mm"/>
                </v:shape>
                <v:shape id="Text Box 122" o:spid="_x0000_s1069" type="#_x0000_t202" style="position:absolute;top:34505;width:57327;height:36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" stroked="f">
                  <v:textbox inset="0,0,0,0">
                    <w:txbxContent>
                      <w:p w14:paraId="7E64C434" w14:textId="77777777" w:rsidR="005B1A18" w:rsidRPr="002A6012" w:rsidRDefault="005B1A18" w:rsidP="005B1A18">
                        <w:pPr>
                          <w:pStyle w:val="Subtitle"/>
                          <w:rPr>
                            <w:rFonts w:eastAsia="Arial"/>
                            <w:noProof/>
                            <w:color w:val="0D0D0D"/>
                            <w:sz w:val="24"/>
                            <w:szCs w:val="24"/>
                          </w:rPr>
                        </w:pPr>
                        <w:r>
                          <w:t xml:space="preserve">Figure 11- </w:t>
                        </w:r>
                        <w:r w:rsidRPr="008E2BD6">
                          <w:t>Bart Prince Residence and Studio, New Mexico (1984). By Bart Prince Architects. Credit- Andrew</w:t>
                        </w:r>
                        <w:r w:rsidRPr="008E2BD6">
                          <w:rPr>
                            <w:rStyle w:val="SubtleEmphasis"/>
                          </w:rPr>
                          <w:t xml:space="preserve"> Boyne Architect</w:t>
                        </w:r>
                      </w:p>
                      <w:p w14:paraId="7AC7EE4E" w14:textId="77777777" w:rsidR="005B1A18" w:rsidRDefault="005B1A18" w:rsidP="005B1A18"/>
                      <w:p w14:paraId="630E2A6F" w14:textId="77777777" w:rsidR="005B1A18" w:rsidRPr="002A6012" w:rsidRDefault="005B1A18" w:rsidP="005B1A18">
                        <w:pPr>
                          <w:pStyle w:val="Subtitle"/>
                          <w:rPr>
                            <w:rFonts w:eastAsia="Arial"/>
                            <w:noProof/>
                            <w:color w:val="0D0D0D"/>
                            <w:sz w:val="24"/>
                            <w:szCs w:val="24"/>
                          </w:rPr>
                        </w:pPr>
                        <w:r>
                          <w:t xml:space="preserve">Figure 11- </w:t>
                        </w:r>
                        <w:r w:rsidRPr="008E2BD6">
                          <w:t>Bart Prince Residence and Studio, New Mexico (1984). By Bart Prince Architects. Credit- Andrew</w:t>
                        </w:r>
                        <w:r w:rsidRPr="008E2BD6">
                          <w:rPr>
                            <w:rStyle w:val="SubtleEmphasis"/>
                          </w:rPr>
                          <w:t xml:space="preserve"> Boyne Architect</w:t>
                        </w:r>
                      </w:p>
                      <w:p w14:paraId="317EC728" w14:textId="77777777" w:rsidR="005B1A18" w:rsidRDefault="005B1A18" w:rsidP="005B1A18"/>
                      <w:p w14:paraId="67AB1369" w14:textId="77777777" w:rsidR="005B1A18" w:rsidRPr="002A6012" w:rsidRDefault="005B1A18" w:rsidP="005B1A18">
                        <w:pPr>
                          <w:pStyle w:val="Subtitle"/>
                          <w:rPr>
                            <w:rFonts w:eastAsia="Arial"/>
                            <w:noProof/>
                            <w:color w:val="0D0D0D"/>
                            <w:sz w:val="24"/>
                            <w:szCs w:val="24"/>
                          </w:rPr>
                        </w:pPr>
                        <w:r>
                          <w:t xml:space="preserve">Figure 11- </w:t>
                        </w:r>
                        <w:r w:rsidRPr="008E2BD6">
                          <w:t>Bart Prince Residence and Studio, New Mexico (1984). By Bart Prince Architects. Credit- Andrew</w:t>
                        </w:r>
                        <w:r w:rsidRPr="008E2BD6">
                          <w:rPr>
                            <w:rStyle w:val="SubtleEmphasis"/>
                          </w:rPr>
                          <w:t xml:space="preserve"> Boyne Architect</w:t>
                        </w:r>
                      </w:p>
                      <w:p w14:paraId="291480BB" w14:textId="77777777" w:rsidR="005B1A18" w:rsidRDefault="005B1A18" w:rsidP="005B1A18"/>
                      <w:p w14:paraId="129B5AC1" w14:textId="77777777" w:rsidR="005B1A18" w:rsidRPr="002A6012" w:rsidRDefault="005B1A18" w:rsidP="005B1A18">
                        <w:pPr>
                          <w:pStyle w:val="Subtitle"/>
                          <w:rPr>
                            <w:rFonts w:eastAsia="Arial"/>
                            <w:noProof/>
                            <w:color w:val="0D0D0D"/>
                            <w:sz w:val="24"/>
                            <w:szCs w:val="24"/>
                          </w:rPr>
                        </w:pPr>
                        <w:r>
                          <w:t xml:space="preserve">Figure 11- </w:t>
                        </w:r>
                        <w:r w:rsidRPr="008E2BD6">
                          <w:t>Bart Prince Residence and Studio, New Mexico (1984). By Bart Prince Architects. Credit- Andrew</w:t>
                        </w:r>
                        <w:r w:rsidRPr="008E2BD6">
                          <w:rPr>
                            <w:rStyle w:val="SubtleEmphasis"/>
                          </w:rPr>
                          <w:t xml:space="preserve"> Boyne Architect</w:t>
                        </w:r>
                      </w:p>
                      <w:p w14:paraId="6CF56944" w14:textId="77777777" w:rsidR="005B1A18" w:rsidRDefault="005B1A18" w:rsidP="005B1A18"/>
                      <w:p w14:paraId="1DD436AA" w14:textId="77777777" w:rsidR="005B1A18" w:rsidRPr="002A6012" w:rsidRDefault="005B1A18" w:rsidP="005B1A18">
                        <w:pPr>
                          <w:pStyle w:val="Subtitle"/>
                          <w:rPr>
                            <w:rFonts w:eastAsia="Arial"/>
                            <w:noProof/>
                            <w:color w:val="0D0D0D"/>
                            <w:sz w:val="24"/>
                            <w:szCs w:val="24"/>
                          </w:rPr>
                        </w:pPr>
                        <w:r>
                          <w:t xml:space="preserve">Figure 11- </w:t>
                        </w:r>
                        <w:r w:rsidRPr="008E2BD6">
                          <w:t>Bart Prince Residence and Studio, New Mexico (1984). By Bart Prince Architects. Credit- Andrew</w:t>
                        </w:r>
                        <w:r w:rsidRPr="008E2BD6">
                          <w:rPr>
                            <w:rStyle w:val="SubtleEmphasis"/>
                          </w:rPr>
                          <w:t xml:space="preserve"> Boyne Architect</w:t>
                        </w:r>
                      </w:p>
                      <w:p w14:paraId="7141CD07" w14:textId="77777777" w:rsidR="005B1A18" w:rsidRDefault="005B1A18" w:rsidP="005B1A18"/>
                      <w:p w14:paraId="04638B5E" w14:textId="77777777" w:rsidR="005B1A18" w:rsidRPr="002A6012" w:rsidRDefault="005B1A18" w:rsidP="005B1A18">
                        <w:pPr>
                          <w:pStyle w:val="Subtitle"/>
                          <w:rPr>
                            <w:rFonts w:eastAsia="Arial"/>
                            <w:noProof/>
                            <w:color w:val="0D0D0D"/>
                            <w:sz w:val="24"/>
                            <w:szCs w:val="24"/>
                          </w:rPr>
                        </w:pPr>
                        <w:r>
                          <w:t xml:space="preserve">Figure 11- </w:t>
                        </w:r>
                        <w:r w:rsidRPr="008E2BD6">
                          <w:t>Bart Prince Residence and Studio, New Mexico (1984). By Bart Prince Architects. Credit- Andrew</w:t>
                        </w:r>
                        <w:r w:rsidRPr="008E2BD6">
                          <w:rPr>
                            <w:rStyle w:val="SubtleEmphasis"/>
                          </w:rPr>
                          <w:t xml:space="preserve"> Boyne Architect</w:t>
                        </w:r>
                      </w:p>
                      <w:p w14:paraId="79E65881" w14:textId="77777777" w:rsidR="005B1A18" w:rsidRDefault="005B1A18" w:rsidP="005B1A18"/>
                      <w:p w14:paraId="14DE5862" w14:textId="77777777" w:rsidR="005B1A18" w:rsidRPr="002A6012" w:rsidRDefault="005B1A18" w:rsidP="005B1A18">
                        <w:pPr>
                          <w:pStyle w:val="Subtitle"/>
                          <w:rPr>
                            <w:rFonts w:eastAsia="Arial"/>
                            <w:noProof/>
                            <w:color w:val="0D0D0D"/>
                            <w:sz w:val="24"/>
                            <w:szCs w:val="24"/>
                          </w:rPr>
                        </w:pPr>
                        <w:r>
                          <w:t xml:space="preserve">Figure 11- </w:t>
                        </w:r>
                        <w:r w:rsidRPr="008E2BD6">
                          <w:t>Bart Prince Residence and Studio, New Mexico (1984). By Bart Prince Architects. Credit- Andrew</w:t>
                        </w:r>
                        <w:r w:rsidRPr="008E2BD6">
                          <w:rPr>
                            <w:rStyle w:val="SubtleEmphasis"/>
                          </w:rPr>
                          <w:t xml:space="preserve"> Boyne Architect</w:t>
                        </w:r>
                      </w:p>
                      <w:p w14:paraId="30F16378" w14:textId="77777777" w:rsidR="005B1A18" w:rsidRDefault="005B1A18" w:rsidP="005B1A18"/>
                      <w:p w14:paraId="3781D174" w14:textId="77777777" w:rsidR="005B1A18" w:rsidRPr="002A6012" w:rsidRDefault="005B1A18" w:rsidP="005B1A18">
                        <w:pPr>
                          <w:pStyle w:val="Subtitle"/>
                          <w:rPr>
                            <w:rFonts w:eastAsia="Arial"/>
                            <w:noProof/>
                            <w:color w:val="0D0D0D"/>
                            <w:sz w:val="24"/>
                            <w:szCs w:val="24"/>
                          </w:rPr>
                        </w:pPr>
                        <w:r>
                          <w:t xml:space="preserve">Figure 11- </w:t>
                        </w:r>
                        <w:r w:rsidRPr="008E2BD6">
                          <w:t>Bart Prince Residence and Studio, New Mexico (1984). By Bart Prince Architects. Credit- Andrew</w:t>
                        </w:r>
                        <w:r w:rsidRPr="008E2BD6">
                          <w:rPr>
                            <w:rStyle w:val="SubtleEmphasis"/>
                          </w:rPr>
                          <w:t xml:space="preserve"> Boyne Architect</w:t>
                        </w:r>
                      </w:p>
                      <w:p w14:paraId="0A4D2756" w14:textId="77777777" w:rsidR="005B1A18" w:rsidRDefault="005B1A18" w:rsidP="005B1A18"/>
                      <w:p w14:paraId="4CEAB9B3" w14:textId="77777777" w:rsidR="005B1A18" w:rsidRPr="002A6012" w:rsidRDefault="005B1A18" w:rsidP="005B1A18">
                        <w:pPr>
                          <w:pStyle w:val="Subtitle"/>
                          <w:rPr>
                            <w:rFonts w:eastAsia="Arial"/>
                            <w:noProof/>
                            <w:color w:val="0D0D0D"/>
                            <w:sz w:val="24"/>
                            <w:szCs w:val="24"/>
                          </w:rPr>
                        </w:pPr>
                        <w:r>
                          <w:t xml:space="preserve">Figure 11- </w:t>
                        </w:r>
                        <w:r w:rsidRPr="008E2BD6">
                          <w:t>Bart Prince Residence and Studio, New Mexico (1984). By Bart Prince Architects. Credit- Andrew</w:t>
                        </w:r>
                        <w:r w:rsidRPr="008E2BD6">
                          <w:rPr>
                            <w:rStyle w:val="SubtleEmphasis"/>
                          </w:rPr>
                          <w:t xml:space="preserve"> Boyne Architect</w:t>
                        </w:r>
                      </w:p>
                      <w:p w14:paraId="63E2EF5A" w14:textId="77777777" w:rsidR="005B1A18" w:rsidRDefault="005B1A18" w:rsidP="005B1A18"/>
                      <w:p w14:paraId="14053C0B" w14:textId="77777777" w:rsidR="005B1A18" w:rsidRPr="002A6012" w:rsidRDefault="005B1A18" w:rsidP="005B1A18">
                        <w:pPr>
                          <w:pStyle w:val="Subtitle"/>
                          <w:rPr>
                            <w:rFonts w:eastAsia="Arial"/>
                            <w:noProof/>
                            <w:color w:val="0D0D0D"/>
                            <w:sz w:val="24"/>
                            <w:szCs w:val="24"/>
                          </w:rPr>
                        </w:pPr>
                        <w:r>
                          <w:t xml:space="preserve">Figure 11- </w:t>
                        </w:r>
                        <w:r w:rsidRPr="008E2BD6">
                          <w:t>Bart Prince Residence and Studio, New Mexico (1984). By Bart Prince Architects. Credit- Andrew</w:t>
                        </w:r>
                        <w:r w:rsidRPr="008E2BD6">
                          <w:rPr>
                            <w:rStyle w:val="SubtleEmphasis"/>
                          </w:rPr>
                          <w:t xml:space="preserve"> Boyne Architect</w:t>
                        </w:r>
                      </w:p>
                      <w:p w14:paraId="27DD3E80" w14:textId="77777777" w:rsidR="005B1A18" w:rsidRDefault="005B1A18" w:rsidP="005B1A18"/>
                      <w:p w14:paraId="6DB3796E" w14:textId="77777777" w:rsidR="005B1A18" w:rsidRPr="002A6012" w:rsidRDefault="005B1A18" w:rsidP="005B1A18">
                        <w:pPr>
                          <w:pStyle w:val="Subtitle"/>
                          <w:rPr>
                            <w:rFonts w:eastAsia="Arial"/>
                            <w:noProof/>
                            <w:color w:val="0D0D0D"/>
                            <w:sz w:val="24"/>
                            <w:szCs w:val="24"/>
                          </w:rPr>
                        </w:pPr>
                        <w:r>
                          <w:t xml:space="preserve">Figure 11- </w:t>
                        </w:r>
                        <w:r w:rsidRPr="008E2BD6">
                          <w:t>Bart Prince Residence and Studio, New Mexico (1984). By Bart Prince Architects. Credit- Andrew</w:t>
                        </w:r>
                        <w:r w:rsidRPr="008E2BD6">
                          <w:rPr>
                            <w:rStyle w:val="SubtleEmphasis"/>
                          </w:rPr>
                          <w:t xml:space="preserve"> Boyne Architect</w:t>
                        </w:r>
                      </w:p>
                      <w:p w14:paraId="1946755D" w14:textId="77777777" w:rsidR="005B1A18" w:rsidRDefault="005B1A18" w:rsidP="005B1A18"/>
                      <w:p w14:paraId="3F1122C3" w14:textId="77777777" w:rsidR="005B1A18" w:rsidRPr="002A6012" w:rsidRDefault="005B1A18" w:rsidP="005B1A18">
                        <w:pPr>
                          <w:pStyle w:val="Subtitle"/>
                          <w:rPr>
                            <w:rFonts w:eastAsia="Arial"/>
                            <w:noProof/>
                            <w:color w:val="0D0D0D"/>
                            <w:sz w:val="24"/>
                            <w:szCs w:val="24"/>
                          </w:rPr>
                        </w:pPr>
                        <w:r>
                          <w:t xml:space="preserve">Figure 11- </w:t>
                        </w:r>
                        <w:r w:rsidRPr="008E2BD6">
                          <w:t>Bart Prince Residence and Studio, New Mexico (1984). By Bart Prince Architects. Credit- Andrew</w:t>
                        </w:r>
                        <w:r w:rsidRPr="008E2BD6">
                          <w:rPr>
                            <w:rStyle w:val="SubtleEmphasis"/>
                          </w:rPr>
                          <w:t xml:space="preserve"> Boyne Architect</w:t>
                        </w:r>
                      </w:p>
                      <w:p w14:paraId="0F6F729A" w14:textId="77777777" w:rsidR="005B1A18" w:rsidRDefault="005B1A18" w:rsidP="005B1A18"/>
                      <w:p w14:paraId="418C36AB" w14:textId="77777777" w:rsidR="005B1A18" w:rsidRPr="002A6012" w:rsidRDefault="005B1A18" w:rsidP="005B1A18">
                        <w:pPr>
                          <w:pStyle w:val="Subtitle"/>
                          <w:rPr>
                            <w:rFonts w:eastAsia="Arial"/>
                            <w:noProof/>
                            <w:color w:val="0D0D0D"/>
                            <w:sz w:val="24"/>
                            <w:szCs w:val="24"/>
                          </w:rPr>
                        </w:pPr>
                        <w:r>
                          <w:t xml:space="preserve">Figure 11- </w:t>
                        </w:r>
                        <w:r w:rsidRPr="008E2BD6">
                          <w:t>Bart Prince Residence and Studio, New Mexico (1984). By Bart Prince Architects. Credit- Andrew</w:t>
                        </w:r>
                        <w:r w:rsidRPr="008E2BD6">
                          <w:rPr>
                            <w:rStyle w:val="SubtleEmphasis"/>
                          </w:rPr>
                          <w:t xml:space="preserve"> Boyne Architect</w:t>
                        </w:r>
                      </w:p>
                      <w:p w14:paraId="3B1A04DB" w14:textId="77777777" w:rsidR="005B1A18" w:rsidRDefault="005B1A18" w:rsidP="005B1A18"/>
                      <w:p w14:paraId="70390B04" w14:textId="77777777" w:rsidR="005B1A18" w:rsidRPr="002A6012" w:rsidRDefault="005B1A18" w:rsidP="005B1A18">
                        <w:pPr>
                          <w:pStyle w:val="Subtitle"/>
                          <w:rPr>
                            <w:rFonts w:eastAsia="Arial"/>
                            <w:noProof/>
                            <w:color w:val="0D0D0D"/>
                            <w:sz w:val="24"/>
                            <w:szCs w:val="24"/>
                          </w:rPr>
                        </w:pPr>
                        <w:r>
                          <w:t xml:space="preserve">Figure 11- </w:t>
                        </w:r>
                        <w:r w:rsidRPr="008E2BD6">
                          <w:t>Bart Prince Residence and Studio, New Mexico (1984). By Bart Prince Architects. Credit- Andrew</w:t>
                        </w:r>
                        <w:r w:rsidRPr="008E2BD6">
                          <w:rPr>
                            <w:rStyle w:val="SubtleEmphasis"/>
                          </w:rPr>
                          <w:t xml:space="preserve"> Boyne Architect</w:t>
                        </w:r>
                      </w:p>
                      <w:p w14:paraId="576880E7" w14:textId="77777777" w:rsidR="005B1A18" w:rsidRDefault="005B1A18" w:rsidP="005B1A18"/>
                      <w:p w14:paraId="5F25FFD9" w14:textId="77777777" w:rsidR="005B1A18" w:rsidRPr="002A6012" w:rsidRDefault="005B1A18" w:rsidP="005B1A18">
                        <w:pPr>
                          <w:pStyle w:val="Subtitle"/>
                          <w:rPr>
                            <w:rFonts w:eastAsia="Arial"/>
                            <w:noProof/>
                            <w:color w:val="0D0D0D"/>
                            <w:sz w:val="24"/>
                            <w:szCs w:val="24"/>
                          </w:rPr>
                        </w:pPr>
                        <w:r>
                          <w:t xml:space="preserve">Figure 11- </w:t>
                        </w:r>
                        <w:r w:rsidRPr="008E2BD6">
                          <w:t>Bart Prince Residence and Studio, New Mexico (1984). By Bart Prince Architects. Credit- Andrew</w:t>
                        </w:r>
                        <w:r w:rsidRPr="008E2BD6">
                          <w:rPr>
                            <w:rStyle w:val="SubtleEmphasis"/>
                          </w:rPr>
                          <w:t xml:space="preserve"> Boyne Architect</w:t>
                        </w:r>
                      </w:p>
                      <w:p w14:paraId="4FD5112E" w14:textId="77777777" w:rsidR="005B1A18" w:rsidRDefault="005B1A18" w:rsidP="005B1A18"/>
                      <w:p w14:paraId="3C00FA63" w14:textId="77777777" w:rsidR="005B1A18" w:rsidRPr="002A6012" w:rsidRDefault="005B1A18" w:rsidP="005B1A18">
                        <w:pPr>
                          <w:pStyle w:val="Subtitle"/>
                          <w:rPr>
                            <w:rFonts w:eastAsia="Arial"/>
                            <w:noProof/>
                            <w:color w:val="0D0D0D"/>
                            <w:sz w:val="24"/>
                            <w:szCs w:val="24"/>
                          </w:rPr>
                        </w:pPr>
                        <w:r>
                          <w:t xml:space="preserve">Figure 11- </w:t>
                        </w:r>
                        <w:r w:rsidRPr="008E2BD6">
                          <w:t>Bart Prince Residence and Studio, New Mexico (1984). By Bart Prince Architects. Credit- Andrew</w:t>
                        </w:r>
                        <w:r w:rsidRPr="008E2BD6">
                          <w:rPr>
                            <w:rStyle w:val="SubtleEmphasis"/>
                          </w:rPr>
                          <w:t xml:space="preserve"> Boyne Architect</w:t>
                        </w:r>
                      </w:p>
                    </w:txbxContent>
                  </v:textbox>
                </v:shape>
                <w10:wrap type="square" anchorx="margin"/>
              </v:group>
            </w:pict>
          </mc:Fallback>
        </mc:AlternateContent>
      </w:r>
      <w:r>
        <w:rPr>
          <w:noProof/>
        </w:rPr>
        <mc:AlternateContent>
          <mc:Choice Requires="wpg">
            <w:drawing>
              <wp:anchor distT="0" distB="0" distL="114300" distR="114300" simplePos="0" relativeHeight="251674624" behindDoc="0" locked="0" layoutInCell="1" allowOverlap="1" wp14:anchorId="709B55C9" wp14:editId="1236ED91">
                <wp:simplePos x="0" y="0"/>
                <wp:positionH relativeFrom="margin">
                  <wp:align>center</wp:align>
                </wp:positionH>
                <wp:positionV relativeFrom="paragraph">
                  <wp:posOffset>76200</wp:posOffset>
                </wp:positionV>
                <wp:extent cx="5745983" cy="4499610"/>
                <wp:effectExtent l="76200" t="76200" r="140970" b="0"/>
                <wp:wrapSquare wrapText="bothSides"/>
                <wp:docPr id="121" name="Group 121"/>
                <wp:cNvGraphicFramePr/>
                <a:graphic xmlns:a="http://schemas.openxmlformats.org/drawingml/2006/main">
                  <a:graphicData uri="http://schemas.microsoft.com/office/word/2010/wordprocessingGroup">
                    <wpg:wgp>
                      <wpg:cNvGrpSpPr/>
                      <wpg:grpSpPr>
                        <a:xfrm>
                          <a:off x="0" y="0"/>
                          <a:ext cx="5745983" cy="4499610"/>
                          <a:chOff x="0" y="0"/>
                          <a:chExt cx="5745983" cy="4499610"/>
                        </a:xfrm>
                      </wpg:grpSpPr>
                      <pic:pic xmlns:pic="http://schemas.openxmlformats.org/drawingml/2006/picture">
                        <pic:nvPicPr>
                          <pic:cNvPr id="171" name="image46.png"/>
                          <pic:cNvPicPr/>
                        </pic:nvPicPr>
                        <pic:blipFill>
                          <a:blip r:embed="rId24"/>
                          <a:srcRect l="10360" t="22471" r="36184" b="12692"/>
                          <a:stretch>
                            <a:fillRect/>
                          </a:stretch>
                        </pic:blipFill>
                        <pic:spPr>
                          <a:xfrm>
                            <a:off x="4948" y="0"/>
                            <a:ext cx="5741035" cy="37846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wps:wsp>
                        <wps:cNvPr id="120" name="Text Box 120"/>
                        <wps:cNvSpPr txBox="1"/>
                        <wps:spPr>
                          <a:xfrm>
                            <a:off x="0" y="3842385"/>
                            <a:ext cx="5738495" cy="657225"/>
                          </a:xfrm>
                          <a:prstGeom prst="rect">
                            <a:avLst/>
                          </a:prstGeom>
                          <a:solidFill>
                            <a:prstClr val="white"/>
                          </a:solidFill>
                          <a:ln>
                            <a:noFill/>
                          </a:ln>
                        </wps:spPr>
                        <wps:txbx>
                          <w:txbxContent>
                            <w:p w14:paraId="6A1D7DEE" w14:textId="77777777" w:rsidR="005B1A18" w:rsidRPr="00A93EBC" w:rsidRDefault="005B1A18" w:rsidP="005B1A18">
                              <w:pPr>
                                <w:pStyle w:val="Subtitle"/>
                                <w:rPr>
                                  <w:rFonts w:eastAsia="Arial"/>
                                  <w:noProof/>
                                  <w:color w:val="0D0D0D"/>
                                  <w:sz w:val="24"/>
                                  <w:szCs w:val="24"/>
                                </w:rPr>
                              </w:pPr>
                              <w:r>
                                <w:t xml:space="preserve">Figure 10- </w:t>
                              </w:r>
                              <w:r w:rsidRPr="008E2BD6">
                                <w:t>Bart Prince Residence and Studio, New Mexico (1984). By Bart Prince Architects. Credit- Andrew</w:t>
                              </w:r>
                              <w:r w:rsidRPr="008E2BD6">
                                <w:rPr>
                                  <w:rStyle w:val="SubtleEmphasis"/>
                                </w:rPr>
                                <w:t xml:space="preserve"> Boyne Architect</w:t>
                              </w:r>
                            </w:p>
                            <w:p w14:paraId="08750581" w14:textId="77777777" w:rsidR="005B1A18" w:rsidRPr="00A93EBC" w:rsidRDefault="005B1A18" w:rsidP="005B1A18">
                              <w:pPr>
                                <w:pStyle w:val="Subtitle"/>
                                <w:rPr>
                                  <w:rFonts w:eastAsia="Arial"/>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709B55C9" id="Group 121" o:spid="_x0000_s1070" style="position:absolute;left:0;text-align:left;margin-left:0;margin-top:6pt;width:452.45pt;height:354.3pt;z-index:251674624;mso-position-horizontal:center;mso-position-horizontal-relative:margin" coordsize="57459,4499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">
                <v:shape id="image46.png" o:spid="_x0000_s1071" type="#_x0000_t75" style="position:absolute;left:49;width:57410;height:378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" stroked="t" strokeweight="3pt">
                  <v:stroke endcap="square"/>
                  <v:imagedata r:id="rId25" o:title="" croptop="14727f" cropbottom="8318f" cropleft="6790f" cropright="23714f"/>
                  <v:shadow on="t" color="black" opacity="28180f" origin="-.5,-.5" offset=".74836mm,.74836mm"/>
                </v:shape>
                <v:shape id="Text Box 120" o:spid="_x0000_s1072" type="#_x0000_t202" style="position:absolute;top:38423;width:57384;height:65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" stroked="f">
                  <v:textbox style="mso-fit-shape-to-text:t" inset="0,0,0,0">
                    <w:txbxContent>
                      <w:p w14:paraId="6A1D7DEE" w14:textId="77777777" w:rsidR="005B1A18" w:rsidRPr="00A93EBC" w:rsidRDefault="005B1A18" w:rsidP="005B1A18">
                        <w:pPr>
                          <w:pStyle w:val="Subtitle"/>
                          <w:rPr>
                            <w:rFonts w:eastAsia="Arial"/>
                            <w:noProof/>
                            <w:color w:val="0D0D0D"/>
                            <w:sz w:val="24"/>
                            <w:szCs w:val="24"/>
                          </w:rPr>
                        </w:pPr>
                        <w:r>
                          <w:t xml:space="preserve">Figure 10- </w:t>
                        </w:r>
                        <w:r w:rsidRPr="008E2BD6">
                          <w:t>Bart Prince Residence and Studio, New Mexico (1984). By Bart Prince Architects. Credit- Andrew</w:t>
                        </w:r>
                        <w:r w:rsidRPr="008E2BD6">
                          <w:rPr>
                            <w:rStyle w:val="SubtleEmphasis"/>
                          </w:rPr>
                          <w:t xml:space="preserve"> Boyne Architect</w:t>
                        </w:r>
                      </w:p>
                      <w:p w14:paraId="08750581" w14:textId="77777777" w:rsidR="005B1A18" w:rsidRPr="00A93EBC" w:rsidRDefault="005B1A18" w:rsidP="005B1A18">
                        <w:pPr>
                          <w:pStyle w:val="Subtitle"/>
                          <w:rPr>
                            <w:rFonts w:eastAsia="Arial"/>
                            <w:noProof/>
                          </w:rPr>
                        </w:pPr>
                      </w:p>
                    </w:txbxContent>
                  </v:textbox>
                </v:shape>
                <w10:wrap type="square" anchorx="margin"/>
              </v:group>
            </w:pict>
          </mc:Fallback>
        </mc:AlternateContent>
      </w:r>
    </w:p>
    <w:p w14:paraId="123C697E" w14:textId="77777777" w:rsidR="005B1A18" w:rsidRDefault="005B1A18" w:rsidP="005B1A18">
      <w:pPr>
        <w:spacing w:line="360" w:lineRule="auto"/>
      </w:pPr>
      <w:r>
        <w:rPr>
          <w:noProof/>
        </w:rPr>
        <w:lastRenderedPageBreak/>
        <mc:AlternateContent>
          <mc:Choice Requires="wpg">
            <w:drawing>
              <wp:anchor distT="0" distB="0" distL="114300" distR="114300" simplePos="0" relativeHeight="251676672" behindDoc="0" locked="0" layoutInCell="1" allowOverlap="1" wp14:anchorId="60449CBB" wp14:editId="433D8F98">
                <wp:simplePos x="0" y="0"/>
                <wp:positionH relativeFrom="margin">
                  <wp:align>center</wp:align>
                </wp:positionH>
                <wp:positionV relativeFrom="paragraph">
                  <wp:posOffset>81725</wp:posOffset>
                </wp:positionV>
                <wp:extent cx="5762493" cy="4161790"/>
                <wp:effectExtent l="76200" t="76200" r="124460" b="0"/>
                <wp:wrapSquare wrapText="bothSides"/>
                <wp:docPr id="125" name="Group 125"/>
                <wp:cNvGraphicFramePr/>
                <a:graphic xmlns:a="http://schemas.openxmlformats.org/drawingml/2006/main">
                  <a:graphicData uri="http://schemas.microsoft.com/office/word/2010/wordprocessingGroup">
                    <wpg:wgp>
                      <wpg:cNvGrpSpPr/>
                      <wpg:grpSpPr>
                        <a:xfrm>
                          <a:off x="0" y="0"/>
                          <a:ext cx="5762493" cy="4161790"/>
                          <a:chOff x="0" y="0"/>
                          <a:chExt cx="5762493" cy="4161790"/>
                        </a:xfrm>
                      </wpg:grpSpPr>
                      <pic:pic xmlns:pic="http://schemas.openxmlformats.org/drawingml/2006/picture">
                        <pic:nvPicPr>
                          <pic:cNvPr id="46" name="Shape 46"/>
                          <pic:cNvPicPr/>
                        </pic:nvPicPr>
                        <pic:blipFill rotWithShape="1">
                          <a:blip r:embed="rId26">
                            <a:alphaModFix/>
                          </a:blip>
                          <a:srcRect l="10136" t="20976" r="35852" b="6636"/>
                          <a:stretch/>
                        </pic:blipFill>
                        <pic:spPr>
                          <a:xfrm>
                            <a:off x="4948" y="0"/>
                            <a:ext cx="5757545" cy="367220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wps:wsp>
                        <wps:cNvPr id="124" name="Text Box 124"/>
                        <wps:cNvSpPr txBox="1"/>
                        <wps:spPr>
                          <a:xfrm>
                            <a:off x="0" y="3723640"/>
                            <a:ext cx="5755005" cy="438150"/>
                          </a:xfrm>
                          <a:prstGeom prst="rect">
                            <a:avLst/>
                          </a:prstGeom>
                          <a:solidFill>
                            <a:prstClr val="white"/>
                          </a:solidFill>
                          <a:ln>
                            <a:noFill/>
                          </a:ln>
                        </wps:spPr>
                        <wps:txbx>
                          <w:txbxContent>
                            <w:p w14:paraId="7D1F5203" w14:textId="77777777" w:rsidR="005B1A18" w:rsidRPr="00CA64FB" w:rsidRDefault="005B1A18" w:rsidP="005B1A18">
                              <w:pPr>
                                <w:pStyle w:val="Subtitle"/>
                                <w:rPr>
                                  <w:rFonts w:eastAsia="Arial"/>
                                  <w:noProof/>
                                  <w:color w:val="0D0D0D"/>
                                  <w:sz w:val="24"/>
                                  <w:szCs w:val="24"/>
                                </w:rPr>
                              </w:pPr>
                              <w:bookmarkStart w:id="107" w:name="_Toc70516425"/>
                              <w:bookmarkStart w:id="108" w:name="_Toc70516615"/>
                              <w:r>
                                <w:t xml:space="preserve">Figure </w:t>
                              </w:r>
                              <w:r>
                                <w:fldChar w:fldCharType="begin"/>
                              </w:r>
                              <w:r>
                                <w:instrText xml:space="preserve"> SEQ Figure \* ARABIC </w:instrText>
                              </w:r>
                              <w:r>
                                <w:fldChar w:fldCharType="separate"/>
                              </w:r>
                              <w:r>
                                <w:rPr>
                                  <w:noProof/>
                                </w:rPr>
                                <w:t>12</w:t>
                              </w:r>
                              <w:r>
                                <w:rPr>
                                  <w:noProof/>
                                </w:rPr>
                                <w:fldChar w:fldCharType="end"/>
                              </w:r>
                              <w:r>
                                <w:t xml:space="preserve">- </w:t>
                              </w:r>
                              <w:r w:rsidRPr="008E2BD6">
                                <w:t>Bart Prince Residence and Studio, New Mexico (1984). By Bart Prince Architects. Credit- Andrew</w:t>
                              </w:r>
                              <w:r w:rsidRPr="008E2BD6">
                                <w:rPr>
                                  <w:rStyle w:val="SubtleEmphasis"/>
                                </w:rPr>
                                <w:t xml:space="preserve"> Boyne Architect</w:t>
                              </w:r>
                              <w:bookmarkEnd w:id="107"/>
                              <w:bookmarkEnd w:id="10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60449CBB" id="Group 125" o:spid="_x0000_s1073" style="position:absolute;left:0;text-align:left;margin-left:0;margin-top:6.45pt;width:453.75pt;height:327.7pt;z-index:251676672;mso-position-horizontal:center;mso-position-horizontal-relative:margin" coordsize="57624,4161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">
                <v:shape id="Shape 46" o:spid="_x0000_s1074" type="#_x0000_t75" style="position:absolute;left:49;width:57575;height:367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" stroked="t" strokeweight="3pt">
                  <v:stroke endcap="square"/>
                  <v:imagedata r:id="rId27" o:title="" croptop="13747f" cropbottom="4349f" cropleft="6643f" cropright="23496f"/>
                  <v:shadow on="t" color="black" opacity="28180f" origin="-.5,-.5" offset=".74836mm,.74836mm"/>
                </v:shape>
                <v:shape id="Text Box 124" o:spid="_x0000_s1075" type="#_x0000_t202" style="position:absolute;top:37236;width:57550;height:4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" stroked="f">
                  <v:textbox style="mso-fit-shape-to-text:t" inset="0,0,0,0">
                    <w:txbxContent>
                      <w:p w14:paraId="7D1F5203" w14:textId="77777777" w:rsidR="005B1A18" w:rsidRPr="00CA64FB" w:rsidRDefault="005B1A18" w:rsidP="005B1A18">
                        <w:pPr>
                          <w:pStyle w:val="Subtitle"/>
                          <w:rPr>
                            <w:rFonts w:eastAsia="Arial"/>
                            <w:noProof/>
                            <w:color w:val="0D0D0D"/>
                            <w:sz w:val="24"/>
                            <w:szCs w:val="24"/>
                          </w:rPr>
                        </w:pPr>
                        <w:bookmarkStart w:id="109" w:name="_Toc70516425"/>
                        <w:bookmarkStart w:id="110" w:name="_Toc70516615"/>
                        <w:r>
                          <w:t xml:space="preserve">Figure </w:t>
                        </w:r>
                        <w:r>
                          <w:fldChar w:fldCharType="begin"/>
                        </w:r>
                        <w:r>
                          <w:instrText xml:space="preserve"> SEQ Figure \* ARABIC </w:instrText>
                        </w:r>
                        <w:r>
                          <w:fldChar w:fldCharType="separate"/>
                        </w:r>
                        <w:r>
                          <w:rPr>
                            <w:noProof/>
                          </w:rPr>
                          <w:t>12</w:t>
                        </w:r>
                        <w:r>
                          <w:rPr>
                            <w:noProof/>
                          </w:rPr>
                          <w:fldChar w:fldCharType="end"/>
                        </w:r>
                        <w:r>
                          <w:t xml:space="preserve">- </w:t>
                        </w:r>
                        <w:r w:rsidRPr="008E2BD6">
                          <w:t>Bart Prince Residence and Studio, New Mexico (1984). By Bart Prince Architects. Credit- Andrew</w:t>
                        </w:r>
                        <w:r w:rsidRPr="008E2BD6">
                          <w:rPr>
                            <w:rStyle w:val="SubtleEmphasis"/>
                          </w:rPr>
                          <w:t xml:space="preserve"> Boyne Architect</w:t>
                        </w:r>
                        <w:bookmarkEnd w:id="109"/>
                        <w:bookmarkEnd w:id="110"/>
                      </w:p>
                    </w:txbxContent>
                  </v:textbox>
                </v:shape>
                <w10:wrap type="square" anchorx="margin"/>
              </v:group>
            </w:pict>
          </mc:Fallback>
        </mc:AlternateContent>
      </w:r>
    </w:p>
    <w:p w14:paraId="32A7D500" w14:textId="77777777" w:rsidR="005B1A18" w:rsidRDefault="005B1A18" w:rsidP="005B1A18">
      <w:pPr>
        <w:spacing w:line="360" w:lineRule="auto"/>
      </w:pPr>
    </w:p>
    <w:p w14:paraId="6BA32CC0" w14:textId="77777777" w:rsidR="005B1A18" w:rsidRDefault="005B1A18" w:rsidP="005B1A18">
      <w:pPr>
        <w:spacing w:line="360" w:lineRule="auto"/>
      </w:pPr>
    </w:p>
    <w:p w14:paraId="6DF8B417" w14:textId="77777777" w:rsidR="005B1A18" w:rsidRDefault="005B1A18" w:rsidP="005B1A18">
      <w:pPr>
        <w:spacing w:line="360" w:lineRule="auto"/>
      </w:pPr>
    </w:p>
    <w:p w14:paraId="7921B762" w14:textId="77777777" w:rsidR="005B1A18" w:rsidRDefault="005B1A18" w:rsidP="005B1A18">
      <w:pPr>
        <w:spacing w:line="360" w:lineRule="auto"/>
      </w:pPr>
    </w:p>
    <w:p w14:paraId="1D85337F" w14:textId="77777777" w:rsidR="005B1A18" w:rsidRDefault="005B1A18" w:rsidP="005B1A18">
      <w:pPr>
        <w:spacing w:line="360" w:lineRule="auto"/>
      </w:pPr>
    </w:p>
    <w:p w14:paraId="1A156395" w14:textId="77777777" w:rsidR="005B1A18" w:rsidRDefault="005B1A18" w:rsidP="005B1A18">
      <w:pPr>
        <w:spacing w:line="360" w:lineRule="auto"/>
      </w:pPr>
    </w:p>
    <w:p w14:paraId="419A19CE" w14:textId="77777777" w:rsidR="005B1A18" w:rsidRDefault="005B1A18" w:rsidP="005B1A18">
      <w:pPr>
        <w:spacing w:line="360" w:lineRule="auto"/>
      </w:pPr>
    </w:p>
    <w:p w14:paraId="4FDCC309" w14:textId="77777777" w:rsidR="005B1A18" w:rsidRDefault="005B1A18" w:rsidP="005B1A18">
      <w:pPr>
        <w:spacing w:line="360" w:lineRule="auto"/>
      </w:pPr>
    </w:p>
    <w:p w14:paraId="633309E2" w14:textId="77777777" w:rsidR="005B1A18" w:rsidRDefault="005B1A18" w:rsidP="005B1A18">
      <w:pPr>
        <w:spacing w:line="360" w:lineRule="auto"/>
      </w:pPr>
    </w:p>
    <w:p w14:paraId="380F063C" w14:textId="77777777" w:rsidR="005B1A18" w:rsidRDefault="005B1A18" w:rsidP="005B1A18">
      <w:pPr>
        <w:spacing w:line="360" w:lineRule="auto"/>
      </w:pPr>
    </w:p>
    <w:p w14:paraId="336EEB30" w14:textId="77777777" w:rsidR="005B1A18" w:rsidRDefault="005B1A18" w:rsidP="005B1A18">
      <w:pPr>
        <w:pStyle w:val="Heading1"/>
      </w:pPr>
      <w:bookmarkStart w:id="111" w:name="_Toc69914618"/>
      <w:bookmarkStart w:id="112" w:name="_Toc69914738"/>
      <w:bookmarkStart w:id="113" w:name="_Toc70352597"/>
      <w:bookmarkStart w:id="114" w:name="_Toc70353012"/>
      <w:r>
        <w:lastRenderedPageBreak/>
        <w:t>4. What is Gaia Education?</w:t>
      </w:r>
      <w:bookmarkEnd w:id="111"/>
      <w:bookmarkEnd w:id="112"/>
      <w:bookmarkEnd w:id="113"/>
      <w:bookmarkEnd w:id="114"/>
    </w:p>
    <w:p w14:paraId="41415D8A" w14:textId="77777777" w:rsidR="005B1A18" w:rsidRPr="00333334" w:rsidRDefault="005B1A18" w:rsidP="005B1A18">
      <w:pPr>
        <w:spacing w:line="360" w:lineRule="auto"/>
      </w:pPr>
    </w:p>
    <w:p w14:paraId="03AE4D74" w14:textId="77777777" w:rsidR="005B1A18" w:rsidRDefault="005B1A18" w:rsidP="005B1A18">
      <w:pPr>
        <w:spacing w:line="360" w:lineRule="auto"/>
      </w:pPr>
      <w:r>
        <w:t>Gaia Education is an organisation that provides online courses which allow you to “learn and create elegant solutions carefully adapted to the biocultural uniqueness of place” (Gaia Education, 2020). The name of the Gaia Education organisation is of Greek origin…” from Khaos emerged Gaia – the mother of all. She created the first Gods of the Greek Pantheon and then mated with Uranos – the God of the sky – to give birth to the 12 Titans. Gaia is the “personification of life’s fertility to give birth to more life”.</w:t>
      </w:r>
    </w:p>
    <w:p w14:paraId="50DE1835" w14:textId="77777777" w:rsidR="005B1A18" w:rsidRDefault="005B1A18" w:rsidP="005B1A18">
      <w:pPr>
        <w:spacing w:line="360" w:lineRule="auto"/>
      </w:pPr>
    </w:p>
    <w:p w14:paraId="73538484" w14:textId="77777777" w:rsidR="005B1A18" w:rsidRDefault="005B1A18" w:rsidP="005B1A18">
      <w:pPr>
        <w:spacing w:line="360" w:lineRule="auto"/>
      </w:pPr>
      <w:r>
        <w:t>This organisation is also the “leading provider of education for sustainable development”, embodying the newer incarnations of Organic Architecture. They are an international Non-Governmental Organisation (NGO), providing students of all ages, backgrounds, and skills with the ability to design a newly recreated thriving community. They teach their students how to utilize “energy and resources with greater efficiency”, enabling their “learners to become changemakers, capable of playing active roles in transitioning their communities to sustainable and regenerative practices, lifestyle and infrastructures” (Gaia Education, 2020).</w:t>
      </w:r>
    </w:p>
    <w:p w14:paraId="660F9EEE" w14:textId="77777777" w:rsidR="005B1A18" w:rsidRDefault="005B1A18" w:rsidP="005B1A18">
      <w:pPr>
        <w:spacing w:line="360" w:lineRule="auto"/>
      </w:pPr>
    </w:p>
    <w:p w14:paraId="00510EB8" w14:textId="77777777" w:rsidR="005B1A18" w:rsidRDefault="005B1A18" w:rsidP="005B1A18">
      <w:pPr>
        <w:spacing w:line="360" w:lineRule="auto"/>
      </w:pPr>
      <w:r>
        <w:t xml:space="preserve">Gaia Education has taken on multiple projects. A particularly interesting project is their </w:t>
      </w:r>
      <w:r w:rsidRPr="00D85E02">
        <w:t>Sustainable Management of Cultural Landscape (SUMCULA)</w:t>
      </w:r>
      <w:r>
        <w:t>. It focuses on… “landscape</w:t>
      </w:r>
      <w:r w:rsidRPr="00786508">
        <w:t xml:space="preserve"> management viewpoint, the need to preserve natural, cultural and intangible values, and develop them from an evolutionary perspective into sustainable living environments</w:t>
      </w:r>
      <w:r>
        <w:t xml:space="preserve">”. Another key aspect that is relatable to this research, is that the project focusses on </w:t>
      </w:r>
      <w:r w:rsidRPr="00F57930">
        <w:t>encompassing</w:t>
      </w:r>
      <w:r>
        <w:t xml:space="preserve"> the </w:t>
      </w:r>
      <w:r w:rsidRPr="00F57930">
        <w:t>cultural and natural resources</w:t>
      </w:r>
      <w:r>
        <w:t xml:space="preserve"> of the </w:t>
      </w:r>
      <w:r w:rsidRPr="00360A0F">
        <w:t>landscape in question. Whether this be… “thousands of hectares of rural tracts of land to a small homestead with a front yard of less than one hectare”.</w:t>
      </w:r>
      <w:r w:rsidRPr="00360A0F">
        <w:rPr>
          <w:color w:val="FF0000"/>
        </w:rPr>
        <w:t xml:space="preserve"> </w:t>
      </w:r>
      <w:r w:rsidRPr="00360A0F">
        <w:t xml:space="preserve">Gaia Education also highlights that “European society is demanding a greater voice in decision making to ensure the greater equity and prosperity in their communities and to contribute to a more biodiverse and healthier </w:t>
      </w:r>
      <w:r w:rsidRPr="00360A0F">
        <w:lastRenderedPageBreak/>
        <w:t>environment”. Therefore</w:t>
      </w:r>
      <w:r>
        <w:t>, communities that allow individuals to make more decisions will also allow individuals’ greater contribution to their surrounding environments and society to enable them to be more sustainable. In response to the challenges of sustainability, “localised sustainability projects" are also being implemented through Gaia Education into societies, striving towards more “appropriate and cost-effective public policies and projects to support resource-efficient low-carbon and climate-resilient European societies”. When considering these ideas (community contribution to surrounding environments to achieve greater sustainability, localised projects, cost-effective policies, and efficient European societies) in conjunction with the journey towards a more “resilient Wales”, it could be said that such journey can be aided by the ideas behind Gaia Education as they also embody the need for “citizen participation towards the strengthening of community resilience”</w:t>
      </w:r>
      <w:r>
        <w:rPr>
          <w:vertAlign w:val="superscript"/>
        </w:rPr>
        <w:t xml:space="preserve"> </w:t>
      </w:r>
      <w:r>
        <w:t>(FGA, 2015).</w:t>
      </w:r>
    </w:p>
    <w:p w14:paraId="40AE5ECB" w14:textId="77777777" w:rsidR="005B1A18" w:rsidRDefault="005B1A18" w:rsidP="005B1A18">
      <w:pPr>
        <w:spacing w:line="360" w:lineRule="auto"/>
      </w:pPr>
    </w:p>
    <w:p w14:paraId="7C776331" w14:textId="77777777" w:rsidR="005B1A18" w:rsidRDefault="005B1A18" w:rsidP="005B1A18">
      <w:pPr>
        <w:spacing w:line="360" w:lineRule="auto"/>
      </w:pPr>
    </w:p>
    <w:p w14:paraId="0B25480A" w14:textId="77777777" w:rsidR="005B1A18" w:rsidRDefault="005B1A18" w:rsidP="005B1A18">
      <w:pPr>
        <w:spacing w:line="360" w:lineRule="auto"/>
      </w:pPr>
    </w:p>
    <w:p w14:paraId="30495737" w14:textId="77777777" w:rsidR="005B1A18" w:rsidRDefault="005B1A18" w:rsidP="005B1A18">
      <w:pPr>
        <w:spacing w:line="360" w:lineRule="auto"/>
      </w:pPr>
    </w:p>
    <w:p w14:paraId="08A39993" w14:textId="77777777" w:rsidR="005B1A18" w:rsidRDefault="005B1A18" w:rsidP="005B1A18">
      <w:pPr>
        <w:spacing w:line="360" w:lineRule="auto"/>
      </w:pPr>
    </w:p>
    <w:p w14:paraId="07473F8C" w14:textId="77777777" w:rsidR="005B1A18" w:rsidRDefault="005B1A18" w:rsidP="005B1A18">
      <w:pPr>
        <w:spacing w:line="360" w:lineRule="auto"/>
      </w:pPr>
    </w:p>
    <w:p w14:paraId="535D989A" w14:textId="77777777" w:rsidR="005B1A18" w:rsidRDefault="005B1A18" w:rsidP="005B1A18">
      <w:pPr>
        <w:spacing w:line="360" w:lineRule="auto"/>
      </w:pPr>
    </w:p>
    <w:p w14:paraId="48B4355F" w14:textId="77777777" w:rsidR="005B1A18" w:rsidRDefault="005B1A18" w:rsidP="005B1A18">
      <w:pPr>
        <w:spacing w:line="360" w:lineRule="auto"/>
      </w:pPr>
    </w:p>
    <w:p w14:paraId="447046CB" w14:textId="77777777" w:rsidR="005B1A18" w:rsidRDefault="005B1A18" w:rsidP="005B1A18">
      <w:pPr>
        <w:spacing w:line="360" w:lineRule="auto"/>
      </w:pPr>
    </w:p>
    <w:p w14:paraId="2258A5F3" w14:textId="77777777" w:rsidR="005B1A18" w:rsidRDefault="005B1A18" w:rsidP="005B1A18">
      <w:pPr>
        <w:spacing w:line="360" w:lineRule="auto"/>
      </w:pPr>
    </w:p>
    <w:p w14:paraId="3DE32AB4" w14:textId="77777777" w:rsidR="005B1A18" w:rsidRDefault="005B1A18" w:rsidP="005B1A18">
      <w:pPr>
        <w:spacing w:line="360" w:lineRule="auto"/>
      </w:pPr>
    </w:p>
    <w:p w14:paraId="4EEA038C" w14:textId="77777777" w:rsidR="005B1A18" w:rsidRDefault="005B1A18" w:rsidP="005B1A18">
      <w:pPr>
        <w:spacing w:line="360" w:lineRule="auto"/>
      </w:pPr>
    </w:p>
    <w:p w14:paraId="0296E8A1" w14:textId="77777777" w:rsidR="005B1A18" w:rsidRDefault="005B1A18" w:rsidP="005B1A18">
      <w:pPr>
        <w:spacing w:line="360" w:lineRule="auto"/>
      </w:pPr>
    </w:p>
    <w:p w14:paraId="72672900" w14:textId="77777777" w:rsidR="005B1A18" w:rsidRPr="000E3E2B" w:rsidRDefault="005B1A18" w:rsidP="005B1A18">
      <w:pPr>
        <w:spacing w:line="360" w:lineRule="auto"/>
      </w:pPr>
    </w:p>
    <w:p w14:paraId="7A9CCDE6" w14:textId="77777777" w:rsidR="005B1A18" w:rsidRDefault="005B1A18" w:rsidP="005B1A18">
      <w:pPr>
        <w:pStyle w:val="Heading2"/>
      </w:pPr>
      <w:bookmarkStart w:id="115" w:name="_Toc69914619"/>
      <w:bookmarkStart w:id="116" w:name="_Toc69914739"/>
      <w:bookmarkStart w:id="117" w:name="_Toc70352598"/>
      <w:bookmarkStart w:id="118" w:name="_Toc70353013"/>
      <w:r>
        <w:lastRenderedPageBreak/>
        <w:t>4.1. How can the elements of Gaia Education be implemented in all communities within Wales?</w:t>
      </w:r>
      <w:bookmarkEnd w:id="115"/>
      <w:bookmarkEnd w:id="116"/>
      <w:bookmarkEnd w:id="117"/>
      <w:bookmarkEnd w:id="118"/>
    </w:p>
    <w:p w14:paraId="6C93ECDC" w14:textId="77777777" w:rsidR="005B1A18" w:rsidRDefault="005B1A18" w:rsidP="005B1A18">
      <w:pPr>
        <w:spacing w:line="360" w:lineRule="auto"/>
      </w:pPr>
    </w:p>
    <w:p w14:paraId="01F29AF4" w14:textId="77777777" w:rsidR="005B1A18" w:rsidRDefault="005B1A18" w:rsidP="005B1A18">
      <w:pPr>
        <w:spacing w:line="360" w:lineRule="auto"/>
      </w:pPr>
      <w:r>
        <w:t xml:space="preserve">Gaia Education (2020) highlights that “the need to preserve natural, cultural and intangible values, and develop them from an evolutionary perspective into sustainable living environments, has always been of great importance”. Creating more creative and collaborative communities can have many positive impacts, including aspects such as social, economic, and environmental. “Preserving the natural environments “enhances the connection between ‘man-made’ and ‘natural’ structures, therefore enabling communities to have greater insight into “Understanding the impact and developing resilience to climate change in food, land, biodiversity and water systems, bringing culture back to agriculture, appreciation of the diversity of cultural influences on food patterns” </w:t>
      </w:r>
      <w:r>
        <w:rPr>
          <w:vertAlign w:val="superscript"/>
        </w:rPr>
        <w:t>18</w:t>
      </w:r>
      <w:r>
        <w:t>. Consequently, this will lead to communities recognising the advantages of self-sufficiency and sustainability. This will certainly connect the gap between “producers and consumers” within our societies today. How structural and housing developments can embody this idea of self-sufficiency sustainability can be seen in figures 13-15 below.</w:t>
      </w:r>
    </w:p>
    <w:p w14:paraId="532F2CD3" w14:textId="77777777" w:rsidR="005B1A18" w:rsidRDefault="005B1A18" w:rsidP="005B1A18">
      <w:pPr>
        <w:spacing w:line="360" w:lineRule="auto"/>
      </w:pPr>
    </w:p>
    <w:p w14:paraId="53D77E9C" w14:textId="77777777" w:rsidR="005B1A18" w:rsidRDefault="005B1A18" w:rsidP="005B1A18">
      <w:pPr>
        <w:spacing w:line="360" w:lineRule="auto"/>
      </w:pPr>
      <w:r>
        <w:t>The main principles of Gaia Education consist of the following:</w:t>
      </w:r>
    </w:p>
    <w:p w14:paraId="0D20FCFE" w14:textId="77777777" w:rsidR="005B1A18" w:rsidRDefault="005B1A18" w:rsidP="005B1A18">
      <w:pPr>
        <w:numPr>
          <w:ilvl w:val="0"/>
          <w:numId w:val="1"/>
        </w:numPr>
        <w:pBdr>
          <w:top w:val="nil"/>
          <w:left w:val="nil"/>
          <w:bottom w:val="nil"/>
          <w:right w:val="nil"/>
          <w:between w:val="nil"/>
        </w:pBdr>
        <w:spacing w:line="360" w:lineRule="auto"/>
      </w:pPr>
      <w:r>
        <w:t>Ability to design a newly recreated thriving community.</w:t>
      </w:r>
    </w:p>
    <w:p w14:paraId="45965957" w14:textId="77777777" w:rsidR="005B1A18" w:rsidRDefault="005B1A18" w:rsidP="005B1A18">
      <w:pPr>
        <w:numPr>
          <w:ilvl w:val="0"/>
          <w:numId w:val="1"/>
        </w:numPr>
        <w:pBdr>
          <w:top w:val="nil"/>
          <w:left w:val="nil"/>
          <w:bottom w:val="nil"/>
          <w:right w:val="nil"/>
          <w:between w:val="nil"/>
        </w:pBdr>
        <w:spacing w:line="360" w:lineRule="auto"/>
      </w:pPr>
      <w:r>
        <w:t xml:space="preserve">Teaching their students how to utilize “energy and resources with greater efficiency”. </w:t>
      </w:r>
    </w:p>
    <w:p w14:paraId="33EE39DF" w14:textId="77777777" w:rsidR="005B1A18" w:rsidRDefault="005B1A18" w:rsidP="005B1A18">
      <w:pPr>
        <w:numPr>
          <w:ilvl w:val="0"/>
          <w:numId w:val="1"/>
        </w:numPr>
        <w:pBdr>
          <w:top w:val="nil"/>
          <w:left w:val="nil"/>
          <w:bottom w:val="nil"/>
          <w:right w:val="nil"/>
          <w:between w:val="nil"/>
        </w:pBdr>
        <w:spacing w:line="360" w:lineRule="auto"/>
      </w:pPr>
      <w:r>
        <w:t>Playing active roles in transitioning their communities to sustainable and regenerative practices, lifestyle and infrastructures”.</w:t>
      </w:r>
    </w:p>
    <w:p w14:paraId="552EDCA1" w14:textId="77777777" w:rsidR="005B1A18" w:rsidRDefault="005B1A18" w:rsidP="005B1A18">
      <w:pPr>
        <w:numPr>
          <w:ilvl w:val="0"/>
          <w:numId w:val="1"/>
        </w:numPr>
        <w:pBdr>
          <w:top w:val="nil"/>
          <w:left w:val="nil"/>
          <w:bottom w:val="nil"/>
          <w:right w:val="nil"/>
          <w:between w:val="nil"/>
        </w:pBdr>
        <w:spacing w:line="360" w:lineRule="auto"/>
      </w:pPr>
      <w:r>
        <w:t>European society is demanding a greater voice in decision making to ensure the greater equity and prosperity in their communities and to contribute to a more biodiverse and healthier environment”.</w:t>
      </w:r>
    </w:p>
    <w:p w14:paraId="01D2E44F" w14:textId="77777777" w:rsidR="005B1A18" w:rsidRDefault="005B1A18" w:rsidP="005B1A18">
      <w:pPr>
        <w:numPr>
          <w:ilvl w:val="0"/>
          <w:numId w:val="1"/>
        </w:numPr>
        <w:pBdr>
          <w:top w:val="nil"/>
          <w:left w:val="nil"/>
          <w:bottom w:val="nil"/>
          <w:right w:val="nil"/>
          <w:between w:val="nil"/>
        </w:pBdr>
        <w:spacing w:line="360" w:lineRule="auto"/>
      </w:pPr>
      <w:r>
        <w:t>Citizen participation towards the strengthening of community resilience</w:t>
      </w:r>
    </w:p>
    <w:p w14:paraId="128D59AF" w14:textId="77777777" w:rsidR="005B1A18" w:rsidRDefault="005B1A18" w:rsidP="005B1A18">
      <w:pPr>
        <w:numPr>
          <w:ilvl w:val="0"/>
          <w:numId w:val="1"/>
        </w:numPr>
        <w:pBdr>
          <w:top w:val="nil"/>
          <w:left w:val="nil"/>
          <w:bottom w:val="nil"/>
          <w:right w:val="nil"/>
          <w:between w:val="nil"/>
        </w:pBdr>
        <w:spacing w:line="360" w:lineRule="auto"/>
      </w:pPr>
      <w:r>
        <w:t>Connection between ‘man-made’ and ‘natural’ structures.</w:t>
      </w:r>
    </w:p>
    <w:p w14:paraId="53B63DC8" w14:textId="77777777" w:rsidR="005B1A18" w:rsidRDefault="005B1A18" w:rsidP="005B1A18">
      <w:pPr>
        <w:numPr>
          <w:ilvl w:val="0"/>
          <w:numId w:val="1"/>
        </w:numPr>
        <w:pBdr>
          <w:top w:val="nil"/>
          <w:left w:val="nil"/>
          <w:bottom w:val="nil"/>
          <w:right w:val="nil"/>
          <w:between w:val="nil"/>
        </w:pBdr>
        <w:spacing w:line="360" w:lineRule="auto"/>
      </w:pPr>
      <w:r>
        <w:lastRenderedPageBreak/>
        <w:t>Understanding the impact and developing resilience to climate change in food, land, biodiversity, and water systems, bringing culture back to agriculture, appreciation of the diversity of cultural influences on food patterns</w:t>
      </w:r>
    </w:p>
    <w:p w14:paraId="116CFCC6" w14:textId="77777777" w:rsidR="005B1A18" w:rsidRDefault="005B1A18" w:rsidP="005B1A18">
      <w:pPr>
        <w:spacing w:line="360" w:lineRule="auto"/>
      </w:pPr>
    </w:p>
    <w:p w14:paraId="1D29E69D" w14:textId="77777777" w:rsidR="005B1A18" w:rsidRDefault="005B1A18" w:rsidP="005B1A18">
      <w:pPr>
        <w:spacing w:line="360" w:lineRule="auto"/>
      </w:pPr>
      <w:r>
        <w:t xml:space="preserve">It can be said that through the implementation of the principles and several design strategies of Gaia Education, (along with consideration of Organic Architecture and the FGA) any goals and requirements of how we should live today to increase health and well-being can be met. </w:t>
      </w:r>
    </w:p>
    <w:p w14:paraId="6B80CEBA" w14:textId="77777777" w:rsidR="005B1A18" w:rsidRDefault="005B1A18" w:rsidP="005B1A18">
      <w:pPr>
        <w:spacing w:line="360" w:lineRule="auto"/>
      </w:pPr>
      <w:r>
        <w:rPr>
          <w:noProof/>
        </w:rPr>
        <w:lastRenderedPageBreak/>
        <mc:AlternateContent>
          <mc:Choice Requires="wpg">
            <w:drawing>
              <wp:anchor distT="0" distB="0" distL="114300" distR="114300" simplePos="0" relativeHeight="251678720" behindDoc="0" locked="0" layoutInCell="1" allowOverlap="1" wp14:anchorId="2BBA9602" wp14:editId="301991C3">
                <wp:simplePos x="0" y="0"/>
                <wp:positionH relativeFrom="margin">
                  <wp:align>center</wp:align>
                </wp:positionH>
                <wp:positionV relativeFrom="paragraph">
                  <wp:posOffset>3975702</wp:posOffset>
                </wp:positionV>
                <wp:extent cx="5728838" cy="3455670"/>
                <wp:effectExtent l="76200" t="76200" r="139065" b="0"/>
                <wp:wrapSquare wrapText="bothSides"/>
                <wp:docPr id="36" name="Group 36"/>
                <wp:cNvGraphicFramePr/>
                <a:graphic xmlns:a="http://schemas.openxmlformats.org/drawingml/2006/main">
                  <a:graphicData uri="http://schemas.microsoft.com/office/word/2010/wordprocessingGroup">
                    <wpg:wgp>
                      <wpg:cNvGrpSpPr/>
                      <wpg:grpSpPr>
                        <a:xfrm>
                          <a:off x="0" y="0"/>
                          <a:ext cx="5728838" cy="3455670"/>
                          <a:chOff x="0" y="0"/>
                          <a:chExt cx="5728838" cy="3455670"/>
                        </a:xfrm>
                      </wpg:grpSpPr>
                      <pic:pic xmlns:pic="http://schemas.openxmlformats.org/drawingml/2006/picture">
                        <pic:nvPicPr>
                          <pic:cNvPr id="173" name="image49.png"/>
                          <pic:cNvPicPr/>
                        </pic:nvPicPr>
                        <pic:blipFill>
                          <a:blip r:embed="rId28"/>
                          <a:srcRect/>
                          <a:stretch>
                            <a:fillRect/>
                          </a:stretch>
                        </pic:blipFill>
                        <pic:spPr>
                          <a:xfrm>
                            <a:off x="4948" y="0"/>
                            <a:ext cx="5723890" cy="317055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wps:wsp>
                        <wps:cNvPr id="32" name="Text Box 32"/>
                        <wps:cNvSpPr txBox="1"/>
                        <wps:spPr>
                          <a:xfrm>
                            <a:off x="0" y="3236595"/>
                            <a:ext cx="5721350" cy="219075"/>
                          </a:xfrm>
                          <a:prstGeom prst="rect">
                            <a:avLst/>
                          </a:prstGeom>
                          <a:solidFill>
                            <a:prstClr val="white"/>
                          </a:solidFill>
                          <a:ln>
                            <a:noFill/>
                          </a:ln>
                        </wps:spPr>
                        <wps:txbx>
                          <w:txbxContent>
                            <w:p w14:paraId="7853C1D2" w14:textId="77777777" w:rsidR="005B1A18" w:rsidRPr="00184042" w:rsidRDefault="005B1A18" w:rsidP="005B1A18">
                              <w:pPr>
                                <w:pStyle w:val="Subtitle"/>
                                <w:rPr>
                                  <w:rFonts w:eastAsia="Arial"/>
                                  <w:noProof/>
                                  <w:color w:val="0D0D0D"/>
                                  <w:sz w:val="24"/>
                                  <w:szCs w:val="24"/>
                                </w:rPr>
                              </w:pPr>
                              <w:r>
                                <w:t>Figure 14- Gaia Education (2020). Credit- Gaia Education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2BBA9602" id="Group 36" o:spid="_x0000_s1076" style="position:absolute;left:0;text-align:left;margin-left:0;margin-top:313.05pt;width:451.1pt;height:272.1pt;z-index:251678720;mso-position-horizontal:center;mso-position-horizontal-relative:margin" coordsize="57288,3455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">
                <v:shape id="image49.png" o:spid="_x0000_s1077" type="#_x0000_t75" style="position:absolute;left:49;width:57239;height:317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" stroked="t" strokeweight="3pt">
                  <v:stroke endcap="square"/>
                  <v:imagedata r:id="rId29" o:title=""/>
                  <v:shadow on="t" color="black" opacity="28180f" origin="-.5,-.5" offset=".74836mm,.74836mm"/>
                </v:shape>
                <v:shape id="Text Box 32" o:spid="_x0000_s1078" type="#_x0000_t202" style="position:absolute;top:32365;width:57213;height:2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" stroked="f">
                  <v:textbox style="mso-fit-shape-to-text:t" inset="0,0,0,0">
                    <w:txbxContent>
                      <w:p w14:paraId="7853C1D2" w14:textId="77777777" w:rsidR="005B1A18" w:rsidRPr="00184042" w:rsidRDefault="005B1A18" w:rsidP="005B1A18">
                        <w:pPr>
                          <w:pStyle w:val="Subtitle"/>
                          <w:rPr>
                            <w:rFonts w:eastAsia="Arial"/>
                            <w:noProof/>
                            <w:color w:val="0D0D0D"/>
                            <w:sz w:val="24"/>
                            <w:szCs w:val="24"/>
                          </w:rPr>
                        </w:pPr>
                        <w:r>
                          <w:t>Figure 14- Gaia Education (2020). Credit- Gaia Education</w:t>
                        </w:r>
                      </w:p>
                    </w:txbxContent>
                  </v:textbox>
                </v:shape>
                <w10:wrap type="square" anchorx="margin"/>
              </v:group>
            </w:pict>
          </mc:Fallback>
        </mc:AlternateContent>
      </w:r>
      <w:r>
        <w:rPr>
          <w:noProof/>
        </w:rPr>
        <mc:AlternateContent>
          <mc:Choice Requires="wpg">
            <w:drawing>
              <wp:anchor distT="0" distB="0" distL="114300" distR="114300" simplePos="0" relativeHeight="251677696" behindDoc="0" locked="0" layoutInCell="1" allowOverlap="1" wp14:anchorId="5FF9A0CF" wp14:editId="069AFD2B">
                <wp:simplePos x="0" y="0"/>
                <wp:positionH relativeFrom="margin">
                  <wp:align>center</wp:align>
                </wp:positionH>
                <wp:positionV relativeFrom="paragraph">
                  <wp:posOffset>76200</wp:posOffset>
                </wp:positionV>
                <wp:extent cx="5740268" cy="3348990"/>
                <wp:effectExtent l="76200" t="76200" r="127635" b="3810"/>
                <wp:wrapSquare wrapText="bothSides"/>
                <wp:docPr id="127" name="Group 127"/>
                <wp:cNvGraphicFramePr/>
                <a:graphic xmlns:a="http://schemas.openxmlformats.org/drawingml/2006/main">
                  <a:graphicData uri="http://schemas.microsoft.com/office/word/2010/wordprocessingGroup">
                    <wpg:wgp>
                      <wpg:cNvGrpSpPr/>
                      <wpg:grpSpPr>
                        <a:xfrm>
                          <a:off x="0" y="0"/>
                          <a:ext cx="5740268" cy="3348990"/>
                          <a:chOff x="0" y="0"/>
                          <a:chExt cx="5740268" cy="3348990"/>
                        </a:xfrm>
                      </wpg:grpSpPr>
                      <pic:pic xmlns:pic="http://schemas.openxmlformats.org/drawingml/2006/picture">
                        <pic:nvPicPr>
                          <pic:cNvPr id="51" name="Shape 51" descr="Low carbon houses in Findhorn, Scotland"/>
                          <pic:cNvPicPr/>
                        </pic:nvPicPr>
                        <pic:blipFill rotWithShape="1">
                          <a:blip r:embed="rId30">
                            <a:alphaModFix/>
                          </a:blip>
                          <a:srcRect/>
                          <a:stretch/>
                        </pic:blipFill>
                        <pic:spPr>
                          <a:xfrm>
                            <a:off x="4948" y="0"/>
                            <a:ext cx="5735320" cy="30765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wps:wsp>
                        <wps:cNvPr id="126" name="Text Box 126"/>
                        <wps:cNvSpPr txBox="1"/>
                        <wps:spPr>
                          <a:xfrm>
                            <a:off x="0" y="3129915"/>
                            <a:ext cx="5732780" cy="219075"/>
                          </a:xfrm>
                          <a:prstGeom prst="rect">
                            <a:avLst/>
                          </a:prstGeom>
                          <a:solidFill>
                            <a:prstClr val="white"/>
                          </a:solidFill>
                          <a:ln>
                            <a:noFill/>
                          </a:ln>
                        </wps:spPr>
                        <wps:txbx>
                          <w:txbxContent>
                            <w:p w14:paraId="5E82A0B2" w14:textId="77777777" w:rsidR="005B1A18" w:rsidRPr="000B3DD4" w:rsidRDefault="005B1A18" w:rsidP="005B1A18">
                              <w:pPr>
                                <w:pStyle w:val="Subtitle"/>
                                <w:rPr>
                                  <w:rFonts w:eastAsia="Arial"/>
                                  <w:noProof/>
                                  <w:color w:val="0D0D0D"/>
                                  <w:sz w:val="24"/>
                                  <w:szCs w:val="24"/>
                                </w:rPr>
                              </w:pPr>
                              <w:r>
                                <w:t>Figure 13- Gaia Education (2020). Credit- Gaia Education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5FF9A0CF" id="Group 127" o:spid="_x0000_s1079" style="position:absolute;left:0;text-align:left;margin-left:0;margin-top:6pt;width:452pt;height:263.7pt;z-index:251677696;mso-position-horizontal:center;mso-position-horizontal-relative:margin" coordsize="57402,3348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">
                <v:shape id="Shape 51" o:spid="_x0000_s1080" type="#_x0000_t75" alt="Low carbon houses in Findhorn, Scotland" style="position:absolute;left:49;width:57353;height:307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" stroked="t" strokeweight="3pt">
                  <v:stroke endcap="square"/>
                  <v:imagedata r:id="rId31" o:title="Low carbon houses in Findhorn, Scotland"/>
                  <v:shadow on="t" color="black" opacity="28180f" origin="-.5,-.5" offset=".74836mm,.74836mm"/>
                </v:shape>
                <v:shape id="Text Box 126" o:spid="_x0000_s1081" type="#_x0000_t202" style="position:absolute;top:31299;width:57327;height:21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" stroked="f">
                  <v:textbox style="mso-fit-shape-to-text:t" inset="0,0,0,0">
                    <w:txbxContent>
                      <w:p w14:paraId="5E82A0B2" w14:textId="77777777" w:rsidR="005B1A18" w:rsidRPr="000B3DD4" w:rsidRDefault="005B1A18" w:rsidP="005B1A18">
                        <w:pPr>
                          <w:pStyle w:val="Subtitle"/>
                          <w:rPr>
                            <w:rFonts w:eastAsia="Arial"/>
                            <w:noProof/>
                            <w:color w:val="0D0D0D"/>
                            <w:sz w:val="24"/>
                            <w:szCs w:val="24"/>
                          </w:rPr>
                        </w:pPr>
                        <w:r>
                          <w:t>Figure 13- Gaia Education (2020). Credit- Gaia Education</w:t>
                        </w:r>
                      </w:p>
                    </w:txbxContent>
                  </v:textbox>
                </v:shape>
                <w10:wrap type="square" anchorx="margin"/>
              </v:group>
            </w:pict>
          </mc:Fallback>
        </mc:AlternateContent>
      </w:r>
    </w:p>
    <w:p w14:paraId="4787B087" w14:textId="77777777" w:rsidR="005B1A18" w:rsidRDefault="005B1A18" w:rsidP="005B1A18">
      <w:pPr>
        <w:spacing w:line="360" w:lineRule="auto"/>
      </w:pPr>
    </w:p>
    <w:p w14:paraId="3B8C07BB" w14:textId="77777777" w:rsidR="005B1A18" w:rsidRDefault="005B1A18" w:rsidP="005B1A18">
      <w:pPr>
        <w:spacing w:line="360" w:lineRule="auto"/>
      </w:pPr>
    </w:p>
    <w:p w14:paraId="06115EDD" w14:textId="77777777" w:rsidR="005B1A18" w:rsidRDefault="005B1A18" w:rsidP="005B1A18">
      <w:pPr>
        <w:spacing w:line="360" w:lineRule="auto"/>
      </w:pPr>
      <w:r>
        <w:rPr>
          <w:noProof/>
        </w:rPr>
        <w:lastRenderedPageBreak/>
        <mc:AlternateContent>
          <mc:Choice Requires="wps">
            <w:drawing>
              <wp:anchor distT="0" distB="0" distL="114300" distR="114300" simplePos="0" relativeHeight="251680768" behindDoc="0" locked="0" layoutInCell="1" allowOverlap="1" wp14:anchorId="02EF178B" wp14:editId="2966D676">
                <wp:simplePos x="0" y="0"/>
                <wp:positionH relativeFrom="column">
                  <wp:posOffset>-29845</wp:posOffset>
                </wp:positionH>
                <wp:positionV relativeFrom="paragraph">
                  <wp:posOffset>3338830</wp:posOffset>
                </wp:positionV>
                <wp:extent cx="5735320" cy="635"/>
                <wp:effectExtent l="0" t="0" r="0" b="0"/>
                <wp:wrapSquare wrapText="bothSides"/>
                <wp:docPr id="37" name="Text Box 37"/>
                <wp:cNvGraphicFramePr/>
                <a:graphic xmlns:a="http://schemas.openxmlformats.org/drawingml/2006/main">
                  <a:graphicData uri="http://schemas.microsoft.com/office/word/2010/wordprocessingShape">
                    <wps:wsp>
                      <wps:cNvSpPr txBox="1"/>
                      <wps:spPr>
                        <a:xfrm>
                          <a:off x="0" y="0"/>
                          <a:ext cx="5735320" cy="635"/>
                        </a:xfrm>
                        <a:prstGeom prst="rect">
                          <a:avLst/>
                        </a:prstGeom>
                        <a:solidFill>
                          <a:prstClr val="white"/>
                        </a:solidFill>
                        <a:ln>
                          <a:noFill/>
                        </a:ln>
                      </wps:spPr>
                      <wps:txbx>
                        <w:txbxContent>
                          <w:p w14:paraId="5AF595B3" w14:textId="77777777" w:rsidR="005B1A18" w:rsidRPr="00DE58AB" w:rsidRDefault="005B1A18" w:rsidP="005B1A18">
                            <w:pPr>
                              <w:pStyle w:val="Subtitle"/>
                              <w:rPr>
                                <w:rFonts w:eastAsia="Arial"/>
                                <w:noProof/>
                                <w:color w:val="0D0D0D"/>
                                <w:sz w:val="24"/>
                                <w:szCs w:val="24"/>
                              </w:rPr>
                            </w:pPr>
                            <w:r>
                              <w:t>Figure 15- Gaia Education (2020). Credit- Gaia Education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2EF178B" id="Text Box 37" o:spid="_x0000_s1082" type="#_x0000_t202" style="position:absolute;left:0;text-align:left;margin-left:-2.35pt;margin-top:262.9pt;width:451.6pt;height:.05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" stroked="f">
                <v:textbox style="mso-fit-shape-to-text:t" inset="0,0,0,0">
                  <w:txbxContent>
                    <w:p w14:paraId="5AF595B3" w14:textId="77777777" w:rsidR="005B1A18" w:rsidRPr="00DE58AB" w:rsidRDefault="005B1A18" w:rsidP="005B1A18">
                      <w:pPr>
                        <w:pStyle w:val="Subtitle"/>
                        <w:rPr>
                          <w:rFonts w:eastAsia="Arial"/>
                          <w:noProof/>
                          <w:color w:val="0D0D0D"/>
                          <w:sz w:val="24"/>
                          <w:szCs w:val="24"/>
                        </w:rPr>
                      </w:pPr>
                      <w:r>
                        <w:t>Figure 15- Gaia Education (2020). Credit- Gaia Education</w:t>
                      </w:r>
                    </w:p>
                  </w:txbxContent>
                </v:textbox>
                <w10:wrap type="square"/>
              </v:shape>
            </w:pict>
          </mc:Fallback>
        </mc:AlternateContent>
      </w:r>
      <w:r>
        <w:rPr>
          <w:noProof/>
        </w:rPr>
        <w:drawing>
          <wp:anchor distT="0" distB="0" distL="114300" distR="114300" simplePos="0" relativeHeight="251679744" behindDoc="0" locked="0" layoutInCell="1" hidden="0" allowOverlap="1" wp14:anchorId="693E31BA" wp14:editId="12069AA5">
            <wp:simplePos x="0" y="0"/>
            <wp:positionH relativeFrom="margin">
              <wp:align>center</wp:align>
            </wp:positionH>
            <wp:positionV relativeFrom="paragraph">
              <wp:posOffset>88076</wp:posOffset>
            </wp:positionV>
            <wp:extent cx="5735320" cy="3194050"/>
            <wp:effectExtent l="76200" t="76200" r="132080" b="139700"/>
            <wp:wrapSquare wrapText="bothSides" distT="0" distB="0" distL="114300" distR="114300"/>
            <wp:docPr id="172" name="image55.png"/>
            <wp:cNvGraphicFramePr/>
            <a:graphic xmlns:a="http://schemas.openxmlformats.org/drawingml/2006/main">
              <a:graphicData uri="http://schemas.openxmlformats.org/drawingml/2006/picture">
                <pic:pic xmlns:pic="http://schemas.openxmlformats.org/drawingml/2006/picture">
                  <pic:nvPicPr>
                    <pic:cNvPr id="0" name="image55.png"/>
                    <pic:cNvPicPr preferRelativeResize="0"/>
                  </pic:nvPicPr>
                  <pic:blipFill>
                    <a:blip r:embed="rId32"/>
                    <a:srcRect/>
                    <a:stretch>
                      <a:fillRect/>
                    </a:stretch>
                  </pic:blipFill>
                  <pic:spPr>
                    <a:xfrm>
                      <a:off x="0" y="0"/>
                      <a:ext cx="5735320" cy="31940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6370F42A" w14:textId="77777777" w:rsidR="005B1A18" w:rsidRDefault="005B1A18" w:rsidP="005B1A18">
      <w:pPr>
        <w:spacing w:line="360" w:lineRule="auto"/>
      </w:pPr>
    </w:p>
    <w:p w14:paraId="7F53CBB7" w14:textId="77777777" w:rsidR="005B1A18" w:rsidRDefault="005B1A18" w:rsidP="005B1A18">
      <w:pPr>
        <w:spacing w:line="360" w:lineRule="auto"/>
      </w:pPr>
    </w:p>
    <w:p w14:paraId="4CBB313A" w14:textId="77777777" w:rsidR="005B1A18" w:rsidRDefault="005B1A18" w:rsidP="005B1A18">
      <w:pPr>
        <w:spacing w:line="360" w:lineRule="auto"/>
      </w:pPr>
    </w:p>
    <w:p w14:paraId="445C60C0" w14:textId="77777777" w:rsidR="005B1A18" w:rsidRDefault="005B1A18" w:rsidP="005B1A18">
      <w:pPr>
        <w:spacing w:line="360" w:lineRule="auto"/>
      </w:pPr>
    </w:p>
    <w:p w14:paraId="26F8880F" w14:textId="77777777" w:rsidR="005B1A18" w:rsidRDefault="005B1A18" w:rsidP="005B1A18">
      <w:pPr>
        <w:spacing w:line="360" w:lineRule="auto"/>
      </w:pPr>
    </w:p>
    <w:p w14:paraId="278866EA" w14:textId="77777777" w:rsidR="005B1A18" w:rsidRDefault="005B1A18" w:rsidP="005B1A18">
      <w:pPr>
        <w:spacing w:line="360" w:lineRule="auto"/>
      </w:pPr>
    </w:p>
    <w:p w14:paraId="36E0F314" w14:textId="77777777" w:rsidR="005B1A18" w:rsidRDefault="005B1A18" w:rsidP="005B1A18">
      <w:pPr>
        <w:spacing w:line="360" w:lineRule="auto"/>
      </w:pPr>
    </w:p>
    <w:p w14:paraId="6EDA1876" w14:textId="77777777" w:rsidR="005B1A18" w:rsidRDefault="005B1A18" w:rsidP="005B1A18">
      <w:pPr>
        <w:spacing w:line="360" w:lineRule="auto"/>
      </w:pPr>
    </w:p>
    <w:p w14:paraId="3FE94AAC" w14:textId="77777777" w:rsidR="005B1A18" w:rsidRDefault="005B1A18" w:rsidP="005B1A18">
      <w:pPr>
        <w:spacing w:line="360" w:lineRule="auto"/>
      </w:pPr>
    </w:p>
    <w:p w14:paraId="73E28039" w14:textId="77777777" w:rsidR="005B1A18" w:rsidRDefault="005B1A18" w:rsidP="005B1A18">
      <w:pPr>
        <w:spacing w:line="360" w:lineRule="auto"/>
      </w:pPr>
    </w:p>
    <w:p w14:paraId="535DFF72" w14:textId="77777777" w:rsidR="005B1A18" w:rsidRDefault="005B1A18" w:rsidP="005B1A18">
      <w:pPr>
        <w:spacing w:line="360" w:lineRule="auto"/>
      </w:pPr>
    </w:p>
    <w:p w14:paraId="581D9240" w14:textId="77777777" w:rsidR="005B1A18" w:rsidRDefault="005B1A18" w:rsidP="005B1A18">
      <w:pPr>
        <w:pStyle w:val="Heading1"/>
      </w:pPr>
      <w:bookmarkStart w:id="119" w:name="_Toc69914620"/>
      <w:bookmarkStart w:id="120" w:name="_Toc69914740"/>
      <w:bookmarkStart w:id="121" w:name="_Toc70352599"/>
      <w:bookmarkStart w:id="122" w:name="_Toc70353014"/>
      <w:r>
        <w:lastRenderedPageBreak/>
        <w:t>5. Design Guides, Housing Standards, and the design approach for housing estates of the past, present, and future</w:t>
      </w:r>
      <w:bookmarkEnd w:id="119"/>
      <w:bookmarkEnd w:id="120"/>
      <w:bookmarkEnd w:id="121"/>
      <w:bookmarkEnd w:id="122"/>
      <w:r>
        <w:t>.</w:t>
      </w:r>
    </w:p>
    <w:p w14:paraId="0180994A" w14:textId="77777777" w:rsidR="005B1A18" w:rsidRDefault="005B1A18" w:rsidP="005B1A18">
      <w:pPr>
        <w:spacing w:line="360" w:lineRule="auto"/>
        <w:rPr>
          <w:b/>
          <w:u w:val="single"/>
        </w:rPr>
      </w:pPr>
    </w:p>
    <w:p w14:paraId="3D855EE9" w14:textId="77777777" w:rsidR="005B1A18" w:rsidRDefault="005B1A18" w:rsidP="005B1A18">
      <w:pPr>
        <w:pBdr>
          <w:top w:val="nil"/>
          <w:left w:val="nil"/>
          <w:bottom w:val="nil"/>
          <w:right w:val="nil"/>
          <w:between w:val="nil"/>
        </w:pBdr>
        <w:shd w:val="clear" w:color="auto" w:fill="FFFFFF"/>
        <w:spacing w:after="0" w:line="360" w:lineRule="auto"/>
      </w:pPr>
      <w:r>
        <w:t xml:space="preserve">The National Design Guide and Technical Housing Standards (GOV.UK, 2021b) written by the Government are part of a series of documents that professional architecture practices must refer to, to meet the needs of domestic occupants and to comply with legislative regulations. The guide and standards reference the complete design approach towards the construction of buildings. The Design Guide also sets out specific characteristics and objectives that need to be met upon completion of each project. Furthermore, designs today are steered following the Technical Housing Standards (2015) to create internal spaces which are suitable for occupants within all dwellings. </w:t>
      </w:r>
    </w:p>
    <w:p w14:paraId="4096DEDF" w14:textId="77777777" w:rsidR="005B1A18" w:rsidRDefault="005B1A18" w:rsidP="005B1A18">
      <w:pPr>
        <w:pBdr>
          <w:top w:val="nil"/>
          <w:left w:val="nil"/>
          <w:bottom w:val="nil"/>
          <w:right w:val="nil"/>
          <w:between w:val="nil"/>
        </w:pBdr>
        <w:shd w:val="clear" w:color="auto" w:fill="FFFFFF"/>
        <w:spacing w:after="0" w:line="360" w:lineRule="auto"/>
      </w:pPr>
    </w:p>
    <w:p w14:paraId="76F0E83A" w14:textId="77777777" w:rsidR="005B1A18" w:rsidRDefault="005B1A18" w:rsidP="005B1A18">
      <w:pPr>
        <w:pBdr>
          <w:top w:val="nil"/>
          <w:left w:val="nil"/>
          <w:bottom w:val="nil"/>
          <w:right w:val="nil"/>
          <w:between w:val="nil"/>
        </w:pBdr>
        <w:shd w:val="clear" w:color="auto" w:fill="FFFFFF"/>
        <w:spacing w:after="0" w:line="360" w:lineRule="auto"/>
      </w:pPr>
      <w:r>
        <w:t>The Housing Standards also illuminate the gross internal floor space which is required in each dwelling. Indeed, Park (2019) highlights that “housing space standards can be traced back almost exactly a century to the Tudor Walters report of 1918. The Tudor Walters Report was also said to be the “first time that housing quality was formally acknowledged to be a matter of national importance”, as at this time housing developments were constrained, only just fulfilling housing standards (GOV.UK, 2021c).</w:t>
      </w:r>
    </w:p>
    <w:p w14:paraId="1309E366" w14:textId="77777777" w:rsidR="005B1A18" w:rsidRDefault="005B1A18" w:rsidP="005B1A18">
      <w:pPr>
        <w:pBdr>
          <w:top w:val="nil"/>
          <w:left w:val="nil"/>
          <w:bottom w:val="nil"/>
          <w:right w:val="nil"/>
          <w:between w:val="nil"/>
        </w:pBdr>
        <w:shd w:val="clear" w:color="auto" w:fill="FFFFFF"/>
        <w:spacing w:after="0" w:line="360" w:lineRule="auto"/>
      </w:pPr>
    </w:p>
    <w:p w14:paraId="7D6569F0" w14:textId="77777777" w:rsidR="005B1A18" w:rsidRDefault="005B1A18" w:rsidP="005B1A18">
      <w:pPr>
        <w:pBdr>
          <w:top w:val="nil"/>
          <w:left w:val="nil"/>
          <w:bottom w:val="nil"/>
          <w:right w:val="nil"/>
          <w:between w:val="nil"/>
        </w:pBdr>
        <w:shd w:val="clear" w:color="auto" w:fill="FFFFFF"/>
        <w:spacing w:after="0" w:line="360" w:lineRule="auto"/>
      </w:pPr>
      <w:r>
        <w:t xml:space="preserve">Furthermore, the Tudor Walters Report emphasised the inclusion of “essentials features” within developments such as the following: </w:t>
      </w:r>
    </w:p>
    <w:p w14:paraId="369E0AA2" w14:textId="77777777" w:rsidR="005B1A18" w:rsidRDefault="005B1A18" w:rsidP="005B1A18">
      <w:pPr>
        <w:numPr>
          <w:ilvl w:val="0"/>
          <w:numId w:val="2"/>
        </w:numPr>
        <w:pBdr>
          <w:top w:val="nil"/>
          <w:left w:val="nil"/>
          <w:bottom w:val="nil"/>
          <w:right w:val="nil"/>
          <w:between w:val="nil"/>
        </w:pBdr>
        <w:shd w:val="clear" w:color="auto" w:fill="FFFFFF"/>
        <w:spacing w:before="280" w:after="0" w:line="360" w:lineRule="auto"/>
      </w:pPr>
      <w:r>
        <w:t xml:space="preserve">Minimum of three rooms on the ground floor                                                                                                                                                                                                                        </w:t>
      </w:r>
    </w:p>
    <w:p w14:paraId="680AB8CC" w14:textId="77777777" w:rsidR="005B1A18" w:rsidRDefault="005B1A18" w:rsidP="005B1A18">
      <w:pPr>
        <w:numPr>
          <w:ilvl w:val="0"/>
          <w:numId w:val="2"/>
        </w:numPr>
        <w:pBdr>
          <w:top w:val="nil"/>
          <w:left w:val="nil"/>
          <w:bottom w:val="nil"/>
          <w:right w:val="nil"/>
          <w:between w:val="nil"/>
        </w:pBdr>
        <w:shd w:val="clear" w:color="auto" w:fill="FFFFFF"/>
        <w:spacing w:after="0" w:line="360" w:lineRule="auto"/>
      </w:pPr>
      <w:r>
        <w:t xml:space="preserve">Minimum of three bedrooms on the upper floors </w:t>
      </w:r>
    </w:p>
    <w:p w14:paraId="7E60630A" w14:textId="77777777" w:rsidR="005B1A18" w:rsidRDefault="005B1A18" w:rsidP="005B1A18">
      <w:pPr>
        <w:numPr>
          <w:ilvl w:val="0"/>
          <w:numId w:val="2"/>
        </w:numPr>
        <w:pBdr>
          <w:top w:val="nil"/>
          <w:left w:val="nil"/>
          <w:bottom w:val="nil"/>
          <w:right w:val="nil"/>
          <w:between w:val="nil"/>
        </w:pBdr>
        <w:shd w:val="clear" w:color="auto" w:fill="FFFFFF"/>
        <w:spacing w:after="280" w:line="360" w:lineRule="auto"/>
      </w:pPr>
      <w:r>
        <w:t>A bathroom + parlour space (storage space)</w:t>
      </w:r>
    </w:p>
    <w:p w14:paraId="52C47D47" w14:textId="77777777" w:rsidR="005B1A18" w:rsidRDefault="005B1A18" w:rsidP="005B1A18">
      <w:pPr>
        <w:pBdr>
          <w:top w:val="nil"/>
          <w:left w:val="nil"/>
          <w:bottom w:val="nil"/>
          <w:right w:val="nil"/>
          <w:between w:val="nil"/>
        </w:pBdr>
        <w:shd w:val="clear" w:color="auto" w:fill="FFFFFF"/>
        <w:spacing w:after="280" w:line="360" w:lineRule="auto"/>
      </w:pPr>
    </w:p>
    <w:p w14:paraId="5706F65E" w14:textId="77777777" w:rsidR="005B1A18" w:rsidRDefault="005B1A18" w:rsidP="005B1A18">
      <w:pPr>
        <w:pBdr>
          <w:top w:val="nil"/>
          <w:left w:val="nil"/>
          <w:bottom w:val="nil"/>
          <w:right w:val="nil"/>
          <w:between w:val="nil"/>
        </w:pBdr>
        <w:shd w:val="clear" w:color="auto" w:fill="FFFFFF"/>
        <w:spacing w:after="280" w:line="360" w:lineRule="auto"/>
      </w:pPr>
    </w:p>
    <w:p w14:paraId="41264B5D" w14:textId="77777777" w:rsidR="005B1A18" w:rsidRDefault="005B1A18" w:rsidP="005B1A18">
      <w:pPr>
        <w:pBdr>
          <w:top w:val="nil"/>
          <w:left w:val="nil"/>
          <w:bottom w:val="nil"/>
          <w:right w:val="nil"/>
          <w:between w:val="nil"/>
        </w:pBdr>
        <w:shd w:val="clear" w:color="auto" w:fill="FFFFFF"/>
        <w:spacing w:before="280" w:after="280" w:line="360" w:lineRule="auto"/>
      </w:pPr>
      <w:r>
        <w:lastRenderedPageBreak/>
        <w:t xml:space="preserve">After 1919, British construction became a “national responsibility” (GOV.UK, 2021c). According to Stillwell (2014), Developments termed “new housing” were created that became known as “homes fit for heroes”. Demand for “working-class housing” was a high priority as it was apparent that “Britain faced a housing shortage” during this period. In addition to this, existing living conditions “were said to be “very poor”. The overwhelming need for recreated and revived residential areas was finally pushed up the social and political agenda. A large house-building programme, of over “200,000” buildings was erected and Park comments that between 1920-1938 “housing stock grew by 52%, compared with 1911”. </w:t>
      </w:r>
    </w:p>
    <w:p w14:paraId="7526191B" w14:textId="77777777" w:rsidR="005B1A18" w:rsidRDefault="005B1A18" w:rsidP="005B1A18">
      <w:pPr>
        <w:pBdr>
          <w:top w:val="nil"/>
          <w:left w:val="nil"/>
          <w:bottom w:val="nil"/>
          <w:right w:val="nil"/>
          <w:between w:val="nil"/>
        </w:pBdr>
        <w:shd w:val="clear" w:color="auto" w:fill="FFFFFF"/>
        <w:spacing w:before="280" w:after="280" w:line="360" w:lineRule="auto"/>
      </w:pPr>
    </w:p>
    <w:p w14:paraId="519E1758" w14:textId="77777777" w:rsidR="005B1A18" w:rsidRDefault="005B1A18" w:rsidP="005B1A18">
      <w:pPr>
        <w:pBdr>
          <w:top w:val="nil"/>
          <w:left w:val="nil"/>
          <w:bottom w:val="nil"/>
          <w:right w:val="nil"/>
          <w:between w:val="nil"/>
        </w:pBdr>
        <w:shd w:val="clear" w:color="auto" w:fill="FFFFFF"/>
        <w:spacing w:before="280" w:after="280" w:line="360" w:lineRule="auto"/>
      </w:pPr>
    </w:p>
    <w:p w14:paraId="38F27298" w14:textId="77777777" w:rsidR="005B1A18" w:rsidRDefault="005B1A18" w:rsidP="005B1A18">
      <w:pPr>
        <w:pBdr>
          <w:top w:val="nil"/>
          <w:left w:val="nil"/>
          <w:bottom w:val="nil"/>
          <w:right w:val="nil"/>
          <w:between w:val="nil"/>
        </w:pBdr>
        <w:shd w:val="clear" w:color="auto" w:fill="FFFFFF"/>
        <w:spacing w:before="280" w:after="280" w:line="360" w:lineRule="auto"/>
      </w:pPr>
    </w:p>
    <w:p w14:paraId="48231313" w14:textId="77777777" w:rsidR="005B1A18" w:rsidRDefault="005B1A18" w:rsidP="005B1A18">
      <w:pPr>
        <w:pBdr>
          <w:top w:val="nil"/>
          <w:left w:val="nil"/>
          <w:bottom w:val="nil"/>
          <w:right w:val="nil"/>
          <w:between w:val="nil"/>
        </w:pBdr>
        <w:shd w:val="clear" w:color="auto" w:fill="FFFFFF"/>
        <w:spacing w:before="280" w:after="280" w:line="360" w:lineRule="auto"/>
      </w:pPr>
    </w:p>
    <w:p w14:paraId="049FA24A" w14:textId="77777777" w:rsidR="005B1A18" w:rsidRDefault="005B1A18" w:rsidP="005B1A18">
      <w:pPr>
        <w:pBdr>
          <w:top w:val="nil"/>
          <w:left w:val="nil"/>
          <w:bottom w:val="nil"/>
          <w:right w:val="nil"/>
          <w:between w:val="nil"/>
        </w:pBdr>
        <w:shd w:val="clear" w:color="auto" w:fill="FFFFFF"/>
        <w:spacing w:before="280" w:after="280" w:line="360" w:lineRule="auto"/>
      </w:pPr>
    </w:p>
    <w:p w14:paraId="7B2190F3" w14:textId="77777777" w:rsidR="005B1A18" w:rsidRDefault="005B1A18" w:rsidP="005B1A18">
      <w:pPr>
        <w:pBdr>
          <w:top w:val="nil"/>
          <w:left w:val="nil"/>
          <w:bottom w:val="nil"/>
          <w:right w:val="nil"/>
          <w:between w:val="nil"/>
        </w:pBdr>
        <w:shd w:val="clear" w:color="auto" w:fill="FFFFFF"/>
        <w:spacing w:before="280" w:after="280" w:line="360" w:lineRule="auto"/>
      </w:pPr>
    </w:p>
    <w:p w14:paraId="51C2B097" w14:textId="77777777" w:rsidR="005B1A18" w:rsidRDefault="005B1A18" w:rsidP="005B1A18">
      <w:pPr>
        <w:pBdr>
          <w:top w:val="nil"/>
          <w:left w:val="nil"/>
          <w:bottom w:val="nil"/>
          <w:right w:val="nil"/>
          <w:between w:val="nil"/>
        </w:pBdr>
        <w:shd w:val="clear" w:color="auto" w:fill="FFFFFF"/>
        <w:spacing w:before="280" w:after="280" w:line="360" w:lineRule="auto"/>
      </w:pPr>
    </w:p>
    <w:p w14:paraId="34FD6381" w14:textId="77777777" w:rsidR="005B1A18" w:rsidRDefault="005B1A18" w:rsidP="005B1A18">
      <w:pPr>
        <w:pBdr>
          <w:top w:val="nil"/>
          <w:left w:val="nil"/>
          <w:bottom w:val="nil"/>
          <w:right w:val="nil"/>
          <w:between w:val="nil"/>
        </w:pBdr>
        <w:shd w:val="clear" w:color="auto" w:fill="FFFFFF"/>
        <w:spacing w:before="280" w:after="280" w:line="360" w:lineRule="auto"/>
      </w:pPr>
    </w:p>
    <w:p w14:paraId="77DF0CC0" w14:textId="77777777" w:rsidR="005B1A18" w:rsidRDefault="005B1A18" w:rsidP="005B1A18">
      <w:pPr>
        <w:pBdr>
          <w:top w:val="nil"/>
          <w:left w:val="nil"/>
          <w:bottom w:val="nil"/>
          <w:right w:val="nil"/>
          <w:between w:val="nil"/>
        </w:pBdr>
        <w:shd w:val="clear" w:color="auto" w:fill="FFFFFF"/>
        <w:spacing w:before="280" w:after="280" w:line="360" w:lineRule="auto"/>
      </w:pPr>
    </w:p>
    <w:p w14:paraId="42F90721" w14:textId="77777777" w:rsidR="005B1A18" w:rsidRDefault="005B1A18" w:rsidP="005B1A18">
      <w:pPr>
        <w:pBdr>
          <w:top w:val="nil"/>
          <w:left w:val="nil"/>
          <w:bottom w:val="nil"/>
          <w:right w:val="nil"/>
          <w:between w:val="nil"/>
        </w:pBdr>
        <w:shd w:val="clear" w:color="auto" w:fill="FFFFFF"/>
        <w:spacing w:before="280" w:after="280" w:line="360" w:lineRule="auto"/>
      </w:pPr>
    </w:p>
    <w:p w14:paraId="66934DAF" w14:textId="77777777" w:rsidR="005B1A18" w:rsidRDefault="005B1A18" w:rsidP="005B1A18">
      <w:pPr>
        <w:pBdr>
          <w:top w:val="nil"/>
          <w:left w:val="nil"/>
          <w:bottom w:val="nil"/>
          <w:right w:val="nil"/>
          <w:between w:val="nil"/>
        </w:pBdr>
        <w:shd w:val="clear" w:color="auto" w:fill="FFFFFF"/>
        <w:spacing w:before="280" w:after="280" w:line="360" w:lineRule="auto"/>
      </w:pPr>
    </w:p>
    <w:p w14:paraId="3C182477" w14:textId="77777777" w:rsidR="005B1A18" w:rsidRDefault="005B1A18" w:rsidP="005B1A18">
      <w:pPr>
        <w:pBdr>
          <w:top w:val="nil"/>
          <w:left w:val="nil"/>
          <w:bottom w:val="nil"/>
          <w:right w:val="nil"/>
          <w:between w:val="nil"/>
        </w:pBdr>
        <w:shd w:val="clear" w:color="auto" w:fill="FFFFFF"/>
        <w:spacing w:before="280" w:after="280" w:line="360" w:lineRule="auto"/>
      </w:pPr>
    </w:p>
    <w:p w14:paraId="053BC6AC" w14:textId="77777777" w:rsidR="005B1A18" w:rsidRDefault="005B1A18" w:rsidP="005B1A18">
      <w:pPr>
        <w:pBdr>
          <w:top w:val="nil"/>
          <w:left w:val="nil"/>
          <w:bottom w:val="nil"/>
          <w:right w:val="nil"/>
          <w:between w:val="nil"/>
        </w:pBdr>
        <w:shd w:val="clear" w:color="auto" w:fill="FFFFFF"/>
        <w:spacing w:before="280" w:after="280" w:line="360" w:lineRule="auto"/>
      </w:pPr>
    </w:p>
    <w:p w14:paraId="61415500" w14:textId="77777777" w:rsidR="005B1A18" w:rsidRDefault="005B1A18" w:rsidP="005B1A18">
      <w:pPr>
        <w:pStyle w:val="Heading2"/>
      </w:pPr>
      <w:bookmarkStart w:id="123" w:name="_Toc69914621"/>
      <w:bookmarkStart w:id="124" w:name="_Toc69914741"/>
      <w:bookmarkStart w:id="125" w:name="_Toc70352600"/>
      <w:bookmarkStart w:id="126" w:name="_Toc70353015"/>
      <w:r>
        <w:lastRenderedPageBreak/>
        <w:t>5.1. What is perceived to be the way forward?</w:t>
      </w:r>
      <w:bookmarkEnd w:id="123"/>
      <w:bookmarkEnd w:id="124"/>
      <w:bookmarkEnd w:id="125"/>
      <w:bookmarkEnd w:id="126"/>
    </w:p>
    <w:p w14:paraId="2266DAC3" w14:textId="77777777" w:rsidR="005B1A18" w:rsidRPr="00A35346" w:rsidRDefault="005B1A18" w:rsidP="005B1A18">
      <w:pPr>
        <w:spacing w:line="360" w:lineRule="auto"/>
      </w:pPr>
    </w:p>
    <w:p w14:paraId="5EE324AF" w14:textId="77777777" w:rsidR="005B1A18" w:rsidRDefault="005B1A18" w:rsidP="005B1A18">
      <w:pPr>
        <w:pBdr>
          <w:top w:val="nil"/>
          <w:left w:val="nil"/>
          <w:bottom w:val="nil"/>
          <w:right w:val="nil"/>
          <w:between w:val="nil"/>
        </w:pBdr>
        <w:shd w:val="clear" w:color="auto" w:fill="FFFFFF"/>
        <w:spacing w:before="280" w:after="280" w:line="360" w:lineRule="auto"/>
      </w:pPr>
      <w:r>
        <w:t>As previously mentioned, the demand for new housing developments was evident, however it could be argued that the surge of housing developments after 1919 did not meet the needs of the occupants in terms of health and well-being. One reason for this is that the development did not connect with the natural environment. The Town &amp; Country Planning Association Journal (2008) emphasises this stating that many of the occupants in “new housing built in London and the South East were dissatisfied with the space in their home”.</w:t>
      </w:r>
    </w:p>
    <w:p w14:paraId="4B03301B" w14:textId="77777777" w:rsidR="005B1A18" w:rsidRDefault="005B1A18" w:rsidP="005B1A18">
      <w:pPr>
        <w:pBdr>
          <w:top w:val="nil"/>
          <w:left w:val="nil"/>
          <w:bottom w:val="nil"/>
          <w:right w:val="nil"/>
          <w:between w:val="nil"/>
        </w:pBdr>
        <w:shd w:val="clear" w:color="auto" w:fill="FFFFFF"/>
        <w:spacing w:before="280" w:after="280" w:line="360" w:lineRule="auto"/>
      </w:pPr>
    </w:p>
    <w:p w14:paraId="5459502D" w14:textId="77777777" w:rsidR="005B1A18" w:rsidRDefault="005B1A18" w:rsidP="005B1A18">
      <w:pPr>
        <w:pBdr>
          <w:top w:val="nil"/>
          <w:left w:val="nil"/>
          <w:bottom w:val="nil"/>
          <w:right w:val="nil"/>
          <w:between w:val="nil"/>
        </w:pBdr>
        <w:shd w:val="clear" w:color="auto" w:fill="FFFFFF"/>
        <w:spacing w:before="280" w:after="280" w:line="360" w:lineRule="auto"/>
      </w:pPr>
      <w:r>
        <w:t>Furthermore, the occupants also felt that the new developments did not exceed expectations. This is underlined by Park (2017), who advises that the Technical Housing Standards of the time were met, but to a minimal standard and were “rarely exceeded”. Several other restrictive factors were evident after the First World War and post 1919 construction. For example, the inflation of prices by builders was a problem after the war, therefore tender prices had to be reduced by the architect to fulfil the council’s affordability requirements. Stillwell (2017) accentuates this, stating that the “skills and materials were in short supply”. Consequently, this reduced the quality of craftsmanship throughout the new housing developments that were built.</w:t>
      </w:r>
    </w:p>
    <w:p w14:paraId="0165BC6C" w14:textId="77777777" w:rsidR="005B1A18" w:rsidRDefault="005B1A18" w:rsidP="005B1A18">
      <w:pPr>
        <w:pBdr>
          <w:top w:val="nil"/>
          <w:left w:val="nil"/>
          <w:bottom w:val="nil"/>
          <w:right w:val="nil"/>
          <w:between w:val="nil"/>
        </w:pBdr>
        <w:shd w:val="clear" w:color="auto" w:fill="FFFFFF"/>
        <w:spacing w:before="280" w:after="280" w:line="360" w:lineRule="auto"/>
      </w:pPr>
    </w:p>
    <w:p w14:paraId="36FA2831" w14:textId="77777777" w:rsidR="005B1A18" w:rsidRDefault="005B1A18" w:rsidP="005B1A18">
      <w:pPr>
        <w:pBdr>
          <w:top w:val="nil"/>
          <w:left w:val="nil"/>
          <w:bottom w:val="nil"/>
          <w:right w:val="nil"/>
          <w:between w:val="nil"/>
        </w:pBdr>
        <w:shd w:val="clear" w:color="auto" w:fill="FFFFFF"/>
        <w:spacing w:before="280" w:after="280" w:line="360" w:lineRule="auto"/>
      </w:pPr>
      <w:r>
        <w:t>Moreover, throughout the 1960s, several housing ideas were proposed but were “far less successful” in terms of quality of living environments (Park, 2017). On the other hand, the affordability and tenders of these developments were achieved. This is listed in Stillwell (2017) who explains that there had to be a reduction of the “quality of fittings” and “reducing the size of the house down to a minimum” as ultimately, this would then force the builders to reduce their tender prices.</w:t>
      </w:r>
    </w:p>
    <w:p w14:paraId="35E4B90B" w14:textId="77777777" w:rsidR="005B1A18" w:rsidRDefault="005B1A18" w:rsidP="005B1A18">
      <w:pPr>
        <w:spacing w:line="360" w:lineRule="auto"/>
      </w:pPr>
    </w:p>
    <w:p w14:paraId="229BA6C0" w14:textId="77777777" w:rsidR="005B1A18" w:rsidRDefault="005B1A18" w:rsidP="005B1A18">
      <w:pPr>
        <w:pStyle w:val="Heading1"/>
      </w:pPr>
      <w:bookmarkStart w:id="127" w:name="_Toc69914622"/>
      <w:bookmarkStart w:id="128" w:name="_Toc69914742"/>
      <w:bookmarkStart w:id="129" w:name="_Toc70352601"/>
      <w:bookmarkStart w:id="130" w:name="_Toc70353016"/>
      <w:r>
        <w:lastRenderedPageBreak/>
        <w:t>6. Case studies</w:t>
      </w:r>
      <w:bookmarkEnd w:id="127"/>
      <w:bookmarkEnd w:id="128"/>
      <w:bookmarkEnd w:id="129"/>
      <w:bookmarkEnd w:id="130"/>
    </w:p>
    <w:p w14:paraId="4858DFBA" w14:textId="77777777" w:rsidR="005B1A18" w:rsidRDefault="005B1A18" w:rsidP="005B1A18">
      <w:pPr>
        <w:spacing w:line="360" w:lineRule="auto"/>
      </w:pPr>
    </w:p>
    <w:p w14:paraId="148BC375" w14:textId="77777777" w:rsidR="005B1A18" w:rsidRDefault="005B1A18" w:rsidP="005B1A18">
      <w:pPr>
        <w:spacing w:line="360" w:lineRule="auto"/>
      </w:pPr>
      <w:r>
        <w:rPr>
          <w:highlight w:val="white"/>
        </w:rPr>
        <w:t xml:space="preserve">This following chapter builds upon the previous sections on </w:t>
      </w:r>
      <w:r>
        <w:t>Design Guides, Housing Standards, and design approach for housing estates. It</w:t>
      </w:r>
      <w:r>
        <w:rPr>
          <w:highlight w:val="white"/>
        </w:rPr>
        <w:t xml:space="preserve"> has been included to illustrate and explain the design approaches, types of structures used, use of materials and living environment of dwellings in 3 different Housing developments: with reference to their completion date. The </w:t>
      </w:r>
      <w:r>
        <w:t>case studies will also be explored and analysed, in order to identify how the principles of Organic Architecture, elements of Gaia Education, and the FGA can or have been applied to each of their structures</w:t>
      </w:r>
    </w:p>
    <w:p w14:paraId="50D60DA9" w14:textId="77777777" w:rsidR="005B1A18" w:rsidRDefault="005B1A18" w:rsidP="005B1A18">
      <w:pPr>
        <w:spacing w:line="360" w:lineRule="auto"/>
        <w:rPr>
          <w:highlight w:val="white"/>
        </w:rPr>
      </w:pPr>
    </w:p>
    <w:p w14:paraId="3ED6E20A" w14:textId="77777777" w:rsidR="005B1A18" w:rsidRDefault="005B1A18" w:rsidP="005B1A18">
      <w:pPr>
        <w:spacing w:line="360" w:lineRule="auto"/>
        <w:rPr>
          <w:color w:val="000000"/>
        </w:rPr>
      </w:pPr>
      <w:r>
        <w:rPr>
          <w:highlight w:val="white"/>
        </w:rPr>
        <w:t xml:space="preserve">Each housing development has been selected </w:t>
      </w:r>
      <w:r>
        <w:rPr>
          <w:color w:val="000000"/>
        </w:rPr>
        <w:t xml:space="preserve">within the locality of my home, due to COVID-19 travel restrictions. However, site visits were completed as the developments are easily accessible and the COVID-19 guidelines were able to be followed accordingly.  </w:t>
      </w:r>
      <w:r>
        <w:rPr>
          <w:highlight w:val="white"/>
        </w:rPr>
        <w:t>The individual case studies have been carefully chosen and will consist of the following:</w:t>
      </w:r>
      <w:r>
        <w:rPr>
          <w:color w:val="000000"/>
        </w:rPr>
        <w:t xml:space="preserve"> </w:t>
      </w:r>
    </w:p>
    <w:tbl>
      <w:tblPr>
        <w:tblW w:w="9016" w:type="dxa"/>
        <w:tblBorders>
          <w:top w:val="nil"/>
          <w:left w:val="nil"/>
          <w:bottom w:val="nil"/>
          <w:right w:val="nil"/>
          <w:insideH w:val="nil"/>
          <w:insideV w:val="single" w:sz="4" w:space="0" w:color="000000"/>
        </w:tblBorders>
        <w:tblLayout w:type="fixed"/>
        <w:tblLook w:val="0400" w:firstRow="0" w:lastRow="0" w:firstColumn="0" w:lastColumn="0" w:noHBand="0" w:noVBand="1"/>
      </w:tblPr>
      <w:tblGrid>
        <w:gridCol w:w="2254"/>
        <w:gridCol w:w="2254"/>
        <w:gridCol w:w="2254"/>
        <w:gridCol w:w="2254"/>
      </w:tblGrid>
      <w:tr w:rsidR="005B1A18" w:rsidRPr="001E05EC" w14:paraId="3DCC87CB" w14:textId="77777777" w:rsidTr="00F53734">
        <w:tc>
          <w:tcPr>
            <w:tcW w:w="2254" w:type="dxa"/>
          </w:tcPr>
          <w:p w14:paraId="54AA64B6" w14:textId="77777777" w:rsidR="005B1A18" w:rsidRPr="001E05EC" w:rsidRDefault="005B1A18" w:rsidP="00F53734">
            <w:pPr>
              <w:pStyle w:val="Heading2"/>
              <w:rPr>
                <w:sz w:val="22"/>
                <w:szCs w:val="22"/>
              </w:rPr>
            </w:pPr>
            <w:bookmarkStart w:id="131" w:name="_Toc69914623"/>
            <w:bookmarkStart w:id="132" w:name="_Toc69914743"/>
            <w:bookmarkStart w:id="133" w:name="_Toc70352602"/>
            <w:bookmarkStart w:id="134" w:name="_Toc70353017"/>
            <w:r w:rsidRPr="001E05EC">
              <w:rPr>
                <w:sz w:val="22"/>
                <w:szCs w:val="22"/>
              </w:rPr>
              <w:t>Housing development</w:t>
            </w:r>
            <w:bookmarkEnd w:id="131"/>
            <w:bookmarkEnd w:id="132"/>
            <w:bookmarkEnd w:id="133"/>
            <w:bookmarkEnd w:id="134"/>
            <w:r w:rsidRPr="001E05EC">
              <w:rPr>
                <w:sz w:val="22"/>
                <w:szCs w:val="22"/>
              </w:rPr>
              <w:t xml:space="preserve"> </w:t>
            </w:r>
          </w:p>
        </w:tc>
        <w:tc>
          <w:tcPr>
            <w:tcW w:w="2254" w:type="dxa"/>
          </w:tcPr>
          <w:p w14:paraId="27E6741C" w14:textId="77777777" w:rsidR="005B1A18" w:rsidRPr="001E05EC" w:rsidRDefault="005B1A18" w:rsidP="00F53734">
            <w:pPr>
              <w:pStyle w:val="Heading2"/>
              <w:rPr>
                <w:sz w:val="22"/>
                <w:szCs w:val="22"/>
              </w:rPr>
            </w:pPr>
            <w:bookmarkStart w:id="135" w:name="_Toc69914624"/>
            <w:bookmarkStart w:id="136" w:name="_Toc69914744"/>
            <w:bookmarkStart w:id="137" w:name="_Toc70352603"/>
            <w:bookmarkStart w:id="138" w:name="_Toc70353018"/>
            <w:r w:rsidRPr="001E05EC">
              <w:rPr>
                <w:sz w:val="22"/>
                <w:szCs w:val="22"/>
              </w:rPr>
              <w:t>Time period built</w:t>
            </w:r>
            <w:bookmarkEnd w:id="135"/>
            <w:bookmarkEnd w:id="136"/>
            <w:bookmarkEnd w:id="137"/>
            <w:bookmarkEnd w:id="138"/>
            <w:r w:rsidRPr="001E05EC">
              <w:rPr>
                <w:sz w:val="22"/>
                <w:szCs w:val="22"/>
              </w:rPr>
              <w:t xml:space="preserve">  </w:t>
            </w:r>
          </w:p>
        </w:tc>
        <w:tc>
          <w:tcPr>
            <w:tcW w:w="2254" w:type="dxa"/>
          </w:tcPr>
          <w:p w14:paraId="4F010F6B" w14:textId="77777777" w:rsidR="005B1A18" w:rsidRPr="001E05EC" w:rsidRDefault="005B1A18" w:rsidP="00F53734">
            <w:pPr>
              <w:pStyle w:val="Heading2"/>
              <w:rPr>
                <w:sz w:val="22"/>
                <w:szCs w:val="22"/>
              </w:rPr>
            </w:pPr>
            <w:bookmarkStart w:id="139" w:name="_Toc69914625"/>
            <w:bookmarkStart w:id="140" w:name="_Toc69914745"/>
            <w:bookmarkStart w:id="141" w:name="_Toc70352604"/>
            <w:bookmarkStart w:id="142" w:name="_Toc70353019"/>
            <w:r w:rsidRPr="001E05EC">
              <w:rPr>
                <w:sz w:val="22"/>
                <w:szCs w:val="22"/>
              </w:rPr>
              <w:t>Construction period</w:t>
            </w:r>
            <w:bookmarkEnd w:id="139"/>
            <w:bookmarkEnd w:id="140"/>
            <w:bookmarkEnd w:id="141"/>
            <w:bookmarkEnd w:id="142"/>
          </w:p>
        </w:tc>
        <w:tc>
          <w:tcPr>
            <w:tcW w:w="2254" w:type="dxa"/>
          </w:tcPr>
          <w:p w14:paraId="76B94D04" w14:textId="77777777" w:rsidR="005B1A18" w:rsidRPr="001E05EC" w:rsidRDefault="005B1A18" w:rsidP="00F53734">
            <w:pPr>
              <w:pStyle w:val="Heading2"/>
              <w:rPr>
                <w:sz w:val="22"/>
                <w:szCs w:val="22"/>
              </w:rPr>
            </w:pPr>
            <w:bookmarkStart w:id="143" w:name="_Toc69914626"/>
            <w:bookmarkStart w:id="144" w:name="_Toc69914746"/>
            <w:bookmarkStart w:id="145" w:name="_Toc70352605"/>
            <w:bookmarkStart w:id="146" w:name="_Toc70353020"/>
            <w:r w:rsidRPr="001E05EC">
              <w:rPr>
                <w:sz w:val="22"/>
                <w:szCs w:val="22"/>
              </w:rPr>
              <w:t>Type</w:t>
            </w:r>
            <w:bookmarkEnd w:id="143"/>
            <w:bookmarkEnd w:id="144"/>
            <w:bookmarkEnd w:id="145"/>
            <w:bookmarkEnd w:id="146"/>
            <w:r w:rsidRPr="001E05EC">
              <w:rPr>
                <w:sz w:val="22"/>
                <w:szCs w:val="22"/>
              </w:rPr>
              <w:t xml:space="preserve"> </w:t>
            </w:r>
          </w:p>
        </w:tc>
      </w:tr>
      <w:tr w:rsidR="005B1A18" w:rsidRPr="001E05EC" w14:paraId="30F8E3D7" w14:textId="77777777" w:rsidTr="00F53734">
        <w:tc>
          <w:tcPr>
            <w:tcW w:w="2254" w:type="dxa"/>
          </w:tcPr>
          <w:p w14:paraId="6A823B9A" w14:textId="77777777" w:rsidR="005B1A18" w:rsidRPr="001E05EC" w:rsidRDefault="005B1A18" w:rsidP="00F53734">
            <w:pPr>
              <w:spacing w:line="360" w:lineRule="auto"/>
              <w:rPr>
                <w:color w:val="000000"/>
                <w:sz w:val="22"/>
                <w:szCs w:val="22"/>
              </w:rPr>
            </w:pPr>
          </w:p>
        </w:tc>
        <w:tc>
          <w:tcPr>
            <w:tcW w:w="2254" w:type="dxa"/>
          </w:tcPr>
          <w:p w14:paraId="21358061" w14:textId="77777777" w:rsidR="005B1A18" w:rsidRPr="001E05EC" w:rsidRDefault="005B1A18" w:rsidP="00F53734">
            <w:pPr>
              <w:spacing w:line="360" w:lineRule="auto"/>
              <w:rPr>
                <w:sz w:val="22"/>
                <w:szCs w:val="22"/>
              </w:rPr>
            </w:pPr>
          </w:p>
        </w:tc>
        <w:tc>
          <w:tcPr>
            <w:tcW w:w="2254" w:type="dxa"/>
          </w:tcPr>
          <w:p w14:paraId="1C8ABF44" w14:textId="77777777" w:rsidR="005B1A18" w:rsidRPr="001E05EC" w:rsidRDefault="005B1A18" w:rsidP="00F53734">
            <w:pPr>
              <w:spacing w:line="360" w:lineRule="auto"/>
              <w:rPr>
                <w:color w:val="000000"/>
                <w:sz w:val="22"/>
                <w:szCs w:val="22"/>
              </w:rPr>
            </w:pPr>
          </w:p>
        </w:tc>
        <w:tc>
          <w:tcPr>
            <w:tcW w:w="2254" w:type="dxa"/>
          </w:tcPr>
          <w:p w14:paraId="11D845C2" w14:textId="77777777" w:rsidR="005B1A18" w:rsidRPr="001E05EC" w:rsidRDefault="005B1A18" w:rsidP="00F53734">
            <w:pPr>
              <w:spacing w:line="360" w:lineRule="auto"/>
              <w:rPr>
                <w:sz w:val="22"/>
                <w:szCs w:val="22"/>
              </w:rPr>
            </w:pPr>
          </w:p>
        </w:tc>
      </w:tr>
      <w:tr w:rsidR="005B1A18" w:rsidRPr="001E05EC" w14:paraId="242318CE" w14:textId="77777777" w:rsidTr="00F53734">
        <w:tc>
          <w:tcPr>
            <w:tcW w:w="2254" w:type="dxa"/>
          </w:tcPr>
          <w:p w14:paraId="57498A11" w14:textId="77777777" w:rsidR="005B1A18" w:rsidRPr="001E05EC" w:rsidRDefault="005B1A18" w:rsidP="00F53734">
            <w:pPr>
              <w:spacing w:line="360" w:lineRule="auto"/>
              <w:rPr>
                <w:color w:val="000000"/>
                <w:sz w:val="22"/>
                <w:szCs w:val="22"/>
              </w:rPr>
            </w:pPr>
          </w:p>
        </w:tc>
        <w:tc>
          <w:tcPr>
            <w:tcW w:w="2254" w:type="dxa"/>
          </w:tcPr>
          <w:p w14:paraId="3B429BA6" w14:textId="77777777" w:rsidR="005B1A18" w:rsidRPr="001E05EC" w:rsidRDefault="005B1A18" w:rsidP="00F53734">
            <w:pPr>
              <w:spacing w:line="360" w:lineRule="auto"/>
              <w:rPr>
                <w:sz w:val="22"/>
                <w:szCs w:val="22"/>
              </w:rPr>
            </w:pPr>
          </w:p>
        </w:tc>
        <w:tc>
          <w:tcPr>
            <w:tcW w:w="2254" w:type="dxa"/>
          </w:tcPr>
          <w:p w14:paraId="0559F13F" w14:textId="77777777" w:rsidR="005B1A18" w:rsidRPr="001E05EC" w:rsidRDefault="005B1A18" w:rsidP="00F53734">
            <w:pPr>
              <w:spacing w:line="360" w:lineRule="auto"/>
              <w:rPr>
                <w:color w:val="000000"/>
                <w:sz w:val="22"/>
                <w:szCs w:val="22"/>
              </w:rPr>
            </w:pPr>
          </w:p>
        </w:tc>
        <w:tc>
          <w:tcPr>
            <w:tcW w:w="2254" w:type="dxa"/>
          </w:tcPr>
          <w:p w14:paraId="6688AB5E" w14:textId="77777777" w:rsidR="005B1A18" w:rsidRPr="001E05EC" w:rsidRDefault="005B1A18" w:rsidP="00F53734">
            <w:pPr>
              <w:spacing w:line="360" w:lineRule="auto"/>
              <w:rPr>
                <w:sz w:val="22"/>
                <w:szCs w:val="22"/>
              </w:rPr>
            </w:pPr>
          </w:p>
        </w:tc>
      </w:tr>
      <w:tr w:rsidR="005B1A18" w:rsidRPr="001E05EC" w14:paraId="0EF5F817" w14:textId="77777777" w:rsidTr="00F53734">
        <w:tc>
          <w:tcPr>
            <w:tcW w:w="2254" w:type="dxa"/>
          </w:tcPr>
          <w:p w14:paraId="717B60A3" w14:textId="77777777" w:rsidR="005B1A18" w:rsidRPr="001E05EC" w:rsidRDefault="005B1A18" w:rsidP="00F53734">
            <w:pPr>
              <w:spacing w:line="360" w:lineRule="auto"/>
              <w:rPr>
                <w:sz w:val="22"/>
                <w:szCs w:val="22"/>
              </w:rPr>
            </w:pPr>
            <w:r w:rsidRPr="001E05EC">
              <w:rPr>
                <w:color w:val="000000"/>
                <w:sz w:val="22"/>
                <w:szCs w:val="22"/>
              </w:rPr>
              <w:t>Parc Gwyn</w:t>
            </w:r>
          </w:p>
        </w:tc>
        <w:tc>
          <w:tcPr>
            <w:tcW w:w="2254" w:type="dxa"/>
          </w:tcPr>
          <w:p w14:paraId="25374A32" w14:textId="77777777" w:rsidR="005B1A18" w:rsidRPr="001E05EC" w:rsidRDefault="005B1A18" w:rsidP="00F53734">
            <w:pPr>
              <w:spacing w:line="360" w:lineRule="auto"/>
              <w:rPr>
                <w:sz w:val="22"/>
                <w:szCs w:val="22"/>
              </w:rPr>
            </w:pPr>
            <w:r w:rsidRPr="001E05EC">
              <w:rPr>
                <w:sz w:val="22"/>
                <w:szCs w:val="22"/>
              </w:rPr>
              <w:t>1920’s</w:t>
            </w:r>
          </w:p>
        </w:tc>
        <w:tc>
          <w:tcPr>
            <w:tcW w:w="2254" w:type="dxa"/>
          </w:tcPr>
          <w:p w14:paraId="5526391A" w14:textId="77777777" w:rsidR="005B1A18" w:rsidRPr="001E05EC" w:rsidRDefault="005B1A18" w:rsidP="00F53734">
            <w:pPr>
              <w:spacing w:line="360" w:lineRule="auto"/>
              <w:rPr>
                <w:color w:val="000000"/>
                <w:sz w:val="22"/>
                <w:szCs w:val="22"/>
              </w:rPr>
            </w:pPr>
            <w:r w:rsidRPr="001E05EC">
              <w:rPr>
                <w:color w:val="000000"/>
                <w:sz w:val="22"/>
                <w:szCs w:val="22"/>
              </w:rPr>
              <w:t xml:space="preserve">Post-1919 </w:t>
            </w:r>
          </w:p>
          <w:p w14:paraId="36698B97" w14:textId="77777777" w:rsidR="005B1A18" w:rsidRPr="001E05EC" w:rsidRDefault="005B1A18" w:rsidP="00F53734">
            <w:pPr>
              <w:spacing w:line="360" w:lineRule="auto"/>
              <w:rPr>
                <w:color w:val="000000"/>
                <w:sz w:val="22"/>
                <w:szCs w:val="22"/>
              </w:rPr>
            </w:pPr>
            <w:r w:rsidRPr="001E05EC">
              <w:rPr>
                <w:color w:val="000000"/>
                <w:sz w:val="22"/>
                <w:szCs w:val="22"/>
              </w:rPr>
              <w:t>Construction</w:t>
            </w:r>
          </w:p>
          <w:p w14:paraId="0A1CDDFA" w14:textId="77777777" w:rsidR="005B1A18" w:rsidRPr="001E05EC" w:rsidRDefault="005B1A18" w:rsidP="00F53734">
            <w:pPr>
              <w:spacing w:line="360" w:lineRule="auto"/>
              <w:rPr>
                <w:sz w:val="22"/>
                <w:szCs w:val="22"/>
              </w:rPr>
            </w:pPr>
          </w:p>
        </w:tc>
        <w:tc>
          <w:tcPr>
            <w:tcW w:w="2254" w:type="dxa"/>
          </w:tcPr>
          <w:p w14:paraId="107C6331" w14:textId="77777777" w:rsidR="005B1A18" w:rsidRPr="001E05EC" w:rsidRDefault="005B1A18" w:rsidP="00F53734">
            <w:pPr>
              <w:spacing w:line="360" w:lineRule="auto"/>
              <w:rPr>
                <w:sz w:val="22"/>
                <w:szCs w:val="22"/>
              </w:rPr>
            </w:pPr>
            <w:r w:rsidRPr="001E05EC">
              <w:rPr>
                <w:sz w:val="22"/>
                <w:szCs w:val="22"/>
              </w:rPr>
              <w:t xml:space="preserve">Terraced </w:t>
            </w:r>
          </w:p>
        </w:tc>
      </w:tr>
      <w:tr w:rsidR="005B1A18" w:rsidRPr="001E05EC" w14:paraId="20FE68C4" w14:textId="77777777" w:rsidTr="00F53734">
        <w:tc>
          <w:tcPr>
            <w:tcW w:w="2254" w:type="dxa"/>
          </w:tcPr>
          <w:p w14:paraId="0D3B410E" w14:textId="77777777" w:rsidR="005B1A18" w:rsidRPr="001E05EC" w:rsidRDefault="005B1A18" w:rsidP="00F53734">
            <w:pPr>
              <w:spacing w:line="360" w:lineRule="auto"/>
              <w:rPr>
                <w:sz w:val="22"/>
                <w:szCs w:val="22"/>
              </w:rPr>
            </w:pPr>
            <w:r w:rsidRPr="001E05EC">
              <w:rPr>
                <w:color w:val="000000"/>
                <w:sz w:val="22"/>
                <w:szCs w:val="22"/>
              </w:rPr>
              <w:t>Maes Pedr</w:t>
            </w:r>
          </w:p>
        </w:tc>
        <w:tc>
          <w:tcPr>
            <w:tcW w:w="2254" w:type="dxa"/>
          </w:tcPr>
          <w:p w14:paraId="353B807E" w14:textId="77777777" w:rsidR="005B1A18" w:rsidRPr="001E05EC" w:rsidRDefault="005B1A18" w:rsidP="00F53734">
            <w:pPr>
              <w:spacing w:line="360" w:lineRule="auto"/>
              <w:rPr>
                <w:sz w:val="22"/>
                <w:szCs w:val="22"/>
              </w:rPr>
            </w:pPr>
            <w:r w:rsidRPr="001E05EC">
              <w:rPr>
                <w:sz w:val="22"/>
                <w:szCs w:val="22"/>
              </w:rPr>
              <w:t>2019</w:t>
            </w:r>
          </w:p>
        </w:tc>
        <w:tc>
          <w:tcPr>
            <w:tcW w:w="2254" w:type="dxa"/>
          </w:tcPr>
          <w:p w14:paraId="46BD2369" w14:textId="77777777" w:rsidR="005B1A18" w:rsidRPr="001E05EC" w:rsidRDefault="005B1A18" w:rsidP="00F53734">
            <w:pPr>
              <w:spacing w:line="360" w:lineRule="auto"/>
              <w:rPr>
                <w:color w:val="000000"/>
                <w:sz w:val="22"/>
                <w:szCs w:val="22"/>
              </w:rPr>
            </w:pPr>
            <w:r w:rsidRPr="001E05EC">
              <w:rPr>
                <w:color w:val="000000"/>
                <w:sz w:val="22"/>
                <w:szCs w:val="22"/>
              </w:rPr>
              <w:t xml:space="preserve">Present construction </w:t>
            </w:r>
          </w:p>
          <w:p w14:paraId="6104517A" w14:textId="77777777" w:rsidR="005B1A18" w:rsidRPr="001E05EC" w:rsidRDefault="005B1A18" w:rsidP="00F53734">
            <w:pPr>
              <w:spacing w:line="360" w:lineRule="auto"/>
              <w:rPr>
                <w:color w:val="000000"/>
                <w:sz w:val="22"/>
                <w:szCs w:val="22"/>
              </w:rPr>
            </w:pPr>
          </w:p>
          <w:p w14:paraId="7DB6A975" w14:textId="77777777" w:rsidR="005B1A18" w:rsidRPr="001E05EC" w:rsidRDefault="005B1A18" w:rsidP="00F53734">
            <w:pPr>
              <w:spacing w:line="360" w:lineRule="auto"/>
              <w:rPr>
                <w:sz w:val="22"/>
                <w:szCs w:val="22"/>
              </w:rPr>
            </w:pPr>
          </w:p>
        </w:tc>
        <w:tc>
          <w:tcPr>
            <w:tcW w:w="2254" w:type="dxa"/>
          </w:tcPr>
          <w:p w14:paraId="638FDC2C" w14:textId="77777777" w:rsidR="005B1A18" w:rsidRPr="001E05EC" w:rsidRDefault="005B1A18" w:rsidP="00F53734">
            <w:pPr>
              <w:spacing w:line="360" w:lineRule="auto"/>
              <w:rPr>
                <w:sz w:val="22"/>
                <w:szCs w:val="22"/>
              </w:rPr>
            </w:pPr>
            <w:r w:rsidRPr="001E05EC">
              <w:rPr>
                <w:sz w:val="22"/>
                <w:szCs w:val="22"/>
              </w:rPr>
              <w:t>Semi-detached</w:t>
            </w:r>
          </w:p>
        </w:tc>
      </w:tr>
      <w:tr w:rsidR="005B1A18" w:rsidRPr="001E05EC" w14:paraId="587BEDAF" w14:textId="77777777" w:rsidTr="00F53734">
        <w:tc>
          <w:tcPr>
            <w:tcW w:w="2254" w:type="dxa"/>
          </w:tcPr>
          <w:p w14:paraId="5B05E671" w14:textId="77777777" w:rsidR="005B1A18" w:rsidRPr="001E05EC" w:rsidRDefault="005B1A18" w:rsidP="00F53734">
            <w:pPr>
              <w:spacing w:line="360" w:lineRule="auto"/>
              <w:rPr>
                <w:sz w:val="22"/>
                <w:szCs w:val="22"/>
              </w:rPr>
            </w:pPr>
            <w:r w:rsidRPr="001E05EC">
              <w:rPr>
                <w:color w:val="000000"/>
                <w:sz w:val="22"/>
                <w:szCs w:val="22"/>
              </w:rPr>
              <w:t>Parc Hadau</w:t>
            </w:r>
          </w:p>
        </w:tc>
        <w:tc>
          <w:tcPr>
            <w:tcW w:w="2254" w:type="dxa"/>
          </w:tcPr>
          <w:p w14:paraId="0C666295" w14:textId="77777777" w:rsidR="005B1A18" w:rsidRPr="001E05EC" w:rsidRDefault="005B1A18" w:rsidP="00F53734">
            <w:pPr>
              <w:spacing w:line="360" w:lineRule="auto"/>
              <w:rPr>
                <w:sz w:val="22"/>
                <w:szCs w:val="22"/>
              </w:rPr>
            </w:pPr>
            <w:r w:rsidRPr="001E05EC">
              <w:rPr>
                <w:sz w:val="22"/>
                <w:szCs w:val="22"/>
              </w:rPr>
              <w:t xml:space="preserve">Delayed until 2022  </w:t>
            </w:r>
          </w:p>
        </w:tc>
        <w:tc>
          <w:tcPr>
            <w:tcW w:w="2254" w:type="dxa"/>
          </w:tcPr>
          <w:p w14:paraId="4EE0A653" w14:textId="77777777" w:rsidR="005B1A18" w:rsidRPr="001E05EC" w:rsidRDefault="005B1A18" w:rsidP="00F53734">
            <w:pPr>
              <w:spacing w:line="360" w:lineRule="auto"/>
              <w:rPr>
                <w:sz w:val="22"/>
                <w:szCs w:val="22"/>
              </w:rPr>
            </w:pPr>
            <w:r w:rsidRPr="001E05EC">
              <w:rPr>
                <w:color w:val="000000"/>
                <w:sz w:val="22"/>
                <w:szCs w:val="22"/>
              </w:rPr>
              <w:t>Conceptual construction</w:t>
            </w:r>
          </w:p>
        </w:tc>
        <w:tc>
          <w:tcPr>
            <w:tcW w:w="2254" w:type="dxa"/>
          </w:tcPr>
          <w:p w14:paraId="1B59A0D6" w14:textId="77777777" w:rsidR="005B1A18" w:rsidRPr="001E05EC" w:rsidRDefault="005B1A18" w:rsidP="00F53734">
            <w:pPr>
              <w:spacing w:line="360" w:lineRule="auto"/>
              <w:rPr>
                <w:sz w:val="22"/>
                <w:szCs w:val="22"/>
              </w:rPr>
            </w:pPr>
            <w:r w:rsidRPr="001E05EC">
              <w:rPr>
                <w:sz w:val="22"/>
                <w:szCs w:val="22"/>
              </w:rPr>
              <w:t xml:space="preserve">Semi- detached </w:t>
            </w:r>
          </w:p>
        </w:tc>
      </w:tr>
    </w:tbl>
    <w:p w14:paraId="255A3867" w14:textId="77777777" w:rsidR="005B1A18" w:rsidRDefault="005B1A18" w:rsidP="005B1A18">
      <w:pPr>
        <w:pStyle w:val="Heading2"/>
      </w:pPr>
      <w:bookmarkStart w:id="147" w:name="_Toc69914627"/>
      <w:bookmarkStart w:id="148" w:name="_Toc69914747"/>
      <w:bookmarkStart w:id="149" w:name="_Toc70352606"/>
      <w:bookmarkStart w:id="150" w:name="_Toc70353021"/>
      <w:r>
        <w:lastRenderedPageBreak/>
        <w:t>6.1. Parc Gwyn</w:t>
      </w:r>
      <w:bookmarkEnd w:id="147"/>
      <w:bookmarkEnd w:id="148"/>
      <w:bookmarkEnd w:id="149"/>
      <w:bookmarkEnd w:id="150"/>
      <w:r>
        <w:t xml:space="preserve"> </w:t>
      </w:r>
    </w:p>
    <w:p w14:paraId="11329B7E" w14:textId="77777777" w:rsidR="005B1A18" w:rsidRDefault="005B1A18" w:rsidP="005B1A18">
      <w:pPr>
        <w:spacing w:line="360" w:lineRule="auto"/>
      </w:pPr>
      <w:r>
        <w:rPr>
          <w:noProof/>
        </w:rPr>
        <mc:AlternateContent>
          <mc:Choice Requires="wpg">
            <w:drawing>
              <wp:anchor distT="0" distB="0" distL="114300" distR="114300" simplePos="0" relativeHeight="251689984" behindDoc="0" locked="0" layoutInCell="1" allowOverlap="1" wp14:anchorId="226758E7" wp14:editId="71CA48CB">
                <wp:simplePos x="0" y="0"/>
                <wp:positionH relativeFrom="margin">
                  <wp:align>right</wp:align>
                </wp:positionH>
                <wp:positionV relativeFrom="paragraph">
                  <wp:posOffset>95885</wp:posOffset>
                </wp:positionV>
                <wp:extent cx="5524500" cy="2698898"/>
                <wp:effectExtent l="76200" t="76200" r="133350" b="6350"/>
                <wp:wrapNone/>
                <wp:docPr id="42" name="Group 42"/>
                <wp:cNvGraphicFramePr/>
                <a:graphic xmlns:a="http://schemas.openxmlformats.org/drawingml/2006/main">
                  <a:graphicData uri="http://schemas.microsoft.com/office/word/2010/wordprocessingGroup">
                    <wpg:wgp>
                      <wpg:cNvGrpSpPr/>
                      <wpg:grpSpPr>
                        <a:xfrm>
                          <a:off x="0" y="0"/>
                          <a:ext cx="5524500" cy="2698898"/>
                          <a:chOff x="0" y="0"/>
                          <a:chExt cx="5723255" cy="2580640"/>
                        </a:xfrm>
                      </wpg:grpSpPr>
                      <pic:pic xmlns:pic="http://schemas.openxmlformats.org/drawingml/2006/picture">
                        <pic:nvPicPr>
                          <pic:cNvPr id="147" name="image17.png"/>
                          <pic:cNvPicPr/>
                        </pic:nvPicPr>
                        <pic:blipFill>
                          <a:blip r:embed="rId33"/>
                          <a:srcRect l="4136" t="16178" r="4742" b="25406"/>
                          <a:stretch>
                            <a:fillRect/>
                          </a:stretch>
                        </pic:blipFill>
                        <pic:spPr>
                          <a:xfrm>
                            <a:off x="0" y="0"/>
                            <a:ext cx="5723255" cy="217424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wps:wsp>
                        <wps:cNvPr id="93" name="Chord 93"/>
                        <wps:cNvSpPr/>
                        <wps:spPr>
                          <a:xfrm rot="19989565">
                            <a:off x="2211037" y="363187"/>
                            <a:ext cx="1591640" cy="1569350"/>
                          </a:xfrm>
                          <a:prstGeom prst="chord">
                            <a:avLst>
                              <a:gd name="adj1" fmla="val 2700000"/>
                              <a:gd name="adj2" fmla="val 16200000"/>
                            </a:avLst>
                          </a:prstGeom>
                          <a:noFill/>
                          <a:ln w="19050" cap="flat" cmpd="sng">
                            <a:solidFill>
                              <a:srgbClr val="FF0000"/>
                            </a:solidFill>
                            <a:prstDash val="solid"/>
                            <a:round/>
                            <a:headEnd type="none" w="sm" len="sm"/>
                            <a:tailEnd type="none" w="sm" len="sm"/>
                          </a:ln>
                        </wps:spPr>
                        <wps:txbx>
                          <w:txbxContent>
                            <w:p w14:paraId="40B0724C" w14:textId="77777777" w:rsidR="005B1A18" w:rsidRDefault="005B1A18" w:rsidP="005B1A18">
                              <w:pPr>
                                <w:spacing w:after="0" w:line="240" w:lineRule="auto"/>
                                <w:textDirection w:val="btLr"/>
                              </w:pPr>
                            </w:p>
                          </w:txbxContent>
                        </wps:txbx>
                        <wps:bodyPr spcFirstLastPara="1" wrap="square" lIns="91425" tIns="91425" rIns="91425" bIns="91425" anchor="ctr" anchorCtr="0">
                          <a:noAutofit/>
                        </wps:bodyPr>
                      </wps:wsp>
                      <wps:wsp>
                        <wps:cNvPr id="41" name="Text Box 41"/>
                        <wps:cNvSpPr txBox="1"/>
                        <wps:spPr>
                          <a:xfrm>
                            <a:off x="18803" y="2322195"/>
                            <a:ext cx="5222542" cy="258445"/>
                          </a:xfrm>
                          <a:prstGeom prst="rect">
                            <a:avLst/>
                          </a:prstGeom>
                          <a:solidFill>
                            <a:prstClr val="white"/>
                          </a:solidFill>
                          <a:ln>
                            <a:noFill/>
                          </a:ln>
                        </wps:spPr>
                        <wps:txbx>
                          <w:txbxContent>
                            <w:p w14:paraId="25917C46" w14:textId="77777777" w:rsidR="005B1A18" w:rsidRPr="00EA67DE" w:rsidRDefault="005B1A18" w:rsidP="005B1A18">
                              <w:pPr>
                                <w:pStyle w:val="Subtitle"/>
                                <w:rPr>
                                  <w:rFonts w:eastAsia="Arial"/>
                                  <w:noProof/>
                                  <w:color w:val="0D0D0D"/>
                                </w:rPr>
                              </w:pPr>
                              <w:r w:rsidRPr="00EA67DE">
                                <w:t xml:space="preserve">Figure </w:t>
                              </w:r>
                              <w:r>
                                <w:t>16</w:t>
                              </w:r>
                              <w:r w:rsidRPr="00EA67DE">
                                <w:t xml:space="preserve">- </w:t>
                              </w:r>
                              <w:bookmarkStart w:id="151" w:name="_Hlk69826893"/>
                              <w:r w:rsidRPr="00EA67DE">
                                <w:rPr>
                                  <w:rStyle w:val="SubtleEmphasis"/>
                                </w:rPr>
                                <w:t>Parc Gwyn ariel view, Wales (2020). Credit- Google Earth 2020.</w:t>
                              </w:r>
                              <w:r w:rsidRPr="00EA67DE">
                                <w:t xml:space="preserve"> </w:t>
                              </w:r>
                              <w:bookmarkEnd w:id="15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26758E7" id="Group 42" o:spid="_x0000_s1083" style="position:absolute;left:0;text-align:left;margin-left:383.8pt;margin-top:7.55pt;width:435pt;height:212.5pt;z-index:251689984;mso-position-horizontal:right;mso-position-horizontal-relative:margin;mso-width-relative:margin;mso-height-relative:margin" coordsize="57232,2580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">
                <v:shape id="image17.png" o:spid="_x0000_s1084" type="#_x0000_t75" style="position:absolute;width:57232;height:217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" stroked="t" strokeweight="3pt">
                  <v:stroke endcap="square"/>
                  <v:imagedata r:id="rId34" o:title="" croptop="10602f" cropbottom="16650f" cropleft="2711f" cropright="3108f"/>
                  <v:shadow on="t" color="black" opacity="28180f" origin="-.5,-.5" offset=".74836mm,.74836mm"/>
                </v:shape>
                <v:shape id="Chord 93" o:spid="_x0000_s1085" style="position:absolute;left:22110;top:3631;width:15916;height:15694;rotation:-1759024fd;visibility:visible;mso-wrap-style:square;v-text-anchor:middle" coordsize="1591640,15693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" adj="-11796480,,5400" path="m1354568,1343423v-253720,246663,-642804,296981,-952456,123176c86607,1289509,-67353,924332,27853,578899,122036,237179,436677,,795821,r558747,1343423xe" filled="f" strokecolor="red" strokeweight="1.5pt">
                  <v:stroke startarrowwidth="narrow" startarrowlength="short" endarrowwidth="narrow" endarrowlength="short" joinstyle="round"/>
                  <v:formulas/>
                  <v:path arrowok="t" o:connecttype="custom" o:connectlocs="1354568,1343423;402112,1466599;27853,578899;795821,0;1354568,1343423" o:connectangles="0,0,0,0,0" textboxrect="0,0,1591640,1569350"/>
                  <v:textbox inset="2.53958mm,2.53958mm,2.53958mm,2.53958mm">
                    <w:txbxContent>
                      <w:p w14:paraId="40B0724C" w14:textId="77777777" w:rsidR="005B1A18" w:rsidRDefault="005B1A18" w:rsidP="005B1A18">
                        <w:pPr>
                          <w:spacing w:after="0" w:line="240" w:lineRule="auto"/>
                          <w:textDirection w:val="btLr"/>
                        </w:pPr>
                      </w:p>
                    </w:txbxContent>
                  </v:textbox>
                </v:shape>
                <v:shape id="Text Box 41" o:spid="_x0000_s1086" type="#_x0000_t202" style="position:absolute;left:188;top:23221;width:52225;height:25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" stroked="f">
                  <v:textbox inset="0,0,0,0">
                    <w:txbxContent>
                      <w:p w14:paraId="25917C46" w14:textId="77777777" w:rsidR="005B1A18" w:rsidRPr="00EA67DE" w:rsidRDefault="005B1A18" w:rsidP="005B1A18">
                        <w:pPr>
                          <w:pStyle w:val="Subtitle"/>
                          <w:rPr>
                            <w:rFonts w:eastAsia="Arial"/>
                            <w:noProof/>
                            <w:color w:val="0D0D0D"/>
                          </w:rPr>
                        </w:pPr>
                        <w:r w:rsidRPr="00EA67DE">
                          <w:t xml:space="preserve">Figure </w:t>
                        </w:r>
                        <w:r>
                          <w:t>16</w:t>
                        </w:r>
                        <w:r w:rsidRPr="00EA67DE">
                          <w:t xml:space="preserve">- </w:t>
                        </w:r>
                        <w:bookmarkStart w:id="152" w:name="_Hlk69826893"/>
                        <w:r w:rsidRPr="00EA67DE">
                          <w:rPr>
                            <w:rStyle w:val="SubtleEmphasis"/>
                          </w:rPr>
                          <w:t>Parc Gwyn ariel view, Wales (2020). Credit- Google Earth 2020.</w:t>
                        </w:r>
                        <w:r w:rsidRPr="00EA67DE">
                          <w:t xml:space="preserve"> </w:t>
                        </w:r>
                        <w:bookmarkEnd w:id="152"/>
                      </w:p>
                    </w:txbxContent>
                  </v:textbox>
                </v:shape>
                <w10:wrap anchorx="margin"/>
              </v:group>
            </w:pict>
          </mc:Fallback>
        </mc:AlternateContent>
      </w:r>
    </w:p>
    <w:p w14:paraId="5D83DC9B" w14:textId="77777777" w:rsidR="005B1A18" w:rsidRDefault="005B1A18" w:rsidP="005B1A18">
      <w:pPr>
        <w:spacing w:line="360" w:lineRule="auto"/>
      </w:pPr>
    </w:p>
    <w:p w14:paraId="26B30A1D" w14:textId="77777777" w:rsidR="005B1A18" w:rsidRDefault="005B1A18" w:rsidP="005B1A18">
      <w:pPr>
        <w:spacing w:line="360" w:lineRule="auto"/>
      </w:pPr>
    </w:p>
    <w:p w14:paraId="3D97D247" w14:textId="77777777" w:rsidR="005B1A18" w:rsidRDefault="005B1A18" w:rsidP="005B1A18">
      <w:pPr>
        <w:spacing w:line="360" w:lineRule="auto"/>
      </w:pPr>
    </w:p>
    <w:p w14:paraId="046ABC2C" w14:textId="77777777" w:rsidR="005B1A18" w:rsidRDefault="005B1A18" w:rsidP="005B1A18">
      <w:pPr>
        <w:spacing w:line="360" w:lineRule="auto"/>
      </w:pPr>
    </w:p>
    <w:p w14:paraId="0DC19750" w14:textId="77777777" w:rsidR="005B1A18" w:rsidRDefault="005B1A18" w:rsidP="005B1A18">
      <w:pPr>
        <w:spacing w:line="360" w:lineRule="auto"/>
      </w:pPr>
    </w:p>
    <w:p w14:paraId="56D69BCC" w14:textId="77777777" w:rsidR="005B1A18" w:rsidRDefault="005B1A18" w:rsidP="005B1A18">
      <w:pPr>
        <w:spacing w:line="360" w:lineRule="auto"/>
      </w:pPr>
    </w:p>
    <w:p w14:paraId="0223C2BF" w14:textId="77777777" w:rsidR="005B1A18" w:rsidRPr="00637B33" w:rsidRDefault="005B1A18" w:rsidP="005B1A18">
      <w:pPr>
        <w:spacing w:line="360" w:lineRule="auto"/>
      </w:pPr>
    </w:p>
    <w:p w14:paraId="30F2C080" w14:textId="77777777" w:rsidR="005B1A18" w:rsidRDefault="005B1A18" w:rsidP="005B1A18">
      <w:pPr>
        <w:spacing w:line="360" w:lineRule="auto"/>
      </w:pPr>
      <w:r>
        <w:t xml:space="preserve">The first case study considered the rural development of Parc Gwyn, located in Tre-Vaughan, the outskirts Carmarthen. </w:t>
      </w:r>
      <w:r>
        <w:rPr>
          <w:color w:val="000000"/>
        </w:rPr>
        <w:t xml:space="preserve">Designed in the 1920s, Parc Gwyn is mainly occupied by older residents, and </w:t>
      </w:r>
      <w:r>
        <w:t>comprises the following housing types (Street Check, 2021):</w:t>
      </w:r>
    </w:p>
    <w:tbl>
      <w:tblPr>
        <w:tblW w:w="13917" w:type="dxa"/>
        <w:tblLayout w:type="fixed"/>
        <w:tblLook w:val="0400" w:firstRow="0" w:lastRow="0" w:firstColumn="0" w:lastColumn="0" w:noHBand="0" w:noVBand="1"/>
      </w:tblPr>
      <w:tblGrid>
        <w:gridCol w:w="4395"/>
        <w:gridCol w:w="1405"/>
        <w:gridCol w:w="8117"/>
      </w:tblGrid>
      <w:tr w:rsidR="005B1A18" w14:paraId="01E3868C" w14:textId="77777777" w:rsidTr="00F53734">
        <w:trPr>
          <w:trHeight w:val="512"/>
        </w:trPr>
        <w:tc>
          <w:tcPr>
            <w:tcW w:w="4395" w:type="dxa"/>
          </w:tcPr>
          <w:p w14:paraId="6BCFC14C" w14:textId="77777777" w:rsidR="005B1A18" w:rsidRPr="00584299" w:rsidRDefault="005B1A18" w:rsidP="00F53734">
            <w:pPr>
              <w:spacing w:line="360" w:lineRule="auto"/>
              <w:rPr>
                <w:b/>
                <w:bCs/>
                <w:sz w:val="20"/>
                <w:szCs w:val="20"/>
              </w:rPr>
            </w:pPr>
            <w:r w:rsidRPr="00584299">
              <w:rPr>
                <w:b/>
                <w:bCs/>
                <w:sz w:val="20"/>
                <w:szCs w:val="20"/>
              </w:rPr>
              <w:t>Type</w:t>
            </w:r>
          </w:p>
        </w:tc>
        <w:tc>
          <w:tcPr>
            <w:tcW w:w="1405" w:type="dxa"/>
            <w:tcBorders>
              <w:right w:val="single" w:sz="4" w:space="0" w:color="auto"/>
            </w:tcBorders>
          </w:tcPr>
          <w:p w14:paraId="1C376670" w14:textId="77777777" w:rsidR="005B1A18" w:rsidRPr="00584299" w:rsidRDefault="005B1A18" w:rsidP="00F53734">
            <w:pPr>
              <w:spacing w:line="360" w:lineRule="auto"/>
              <w:rPr>
                <w:b/>
                <w:bCs/>
                <w:sz w:val="20"/>
                <w:szCs w:val="20"/>
              </w:rPr>
            </w:pPr>
          </w:p>
        </w:tc>
        <w:tc>
          <w:tcPr>
            <w:tcW w:w="8117" w:type="dxa"/>
            <w:tcBorders>
              <w:left w:val="single" w:sz="4" w:space="0" w:color="auto"/>
            </w:tcBorders>
          </w:tcPr>
          <w:p w14:paraId="1461AAD6" w14:textId="77777777" w:rsidR="005B1A18" w:rsidRPr="00584299" w:rsidRDefault="005B1A18" w:rsidP="00F53734">
            <w:pPr>
              <w:spacing w:line="360" w:lineRule="auto"/>
              <w:rPr>
                <w:b/>
                <w:bCs/>
                <w:sz w:val="20"/>
                <w:szCs w:val="20"/>
              </w:rPr>
            </w:pPr>
            <w:r w:rsidRPr="00584299">
              <w:rPr>
                <w:b/>
                <w:bCs/>
                <w:sz w:val="20"/>
                <w:szCs w:val="20"/>
              </w:rPr>
              <w:t>No</w:t>
            </w:r>
          </w:p>
        </w:tc>
      </w:tr>
      <w:tr w:rsidR="005B1A18" w14:paraId="41482165" w14:textId="77777777" w:rsidTr="00F53734">
        <w:trPr>
          <w:trHeight w:val="513"/>
        </w:trPr>
        <w:tc>
          <w:tcPr>
            <w:tcW w:w="4395" w:type="dxa"/>
          </w:tcPr>
          <w:p w14:paraId="10AD622F" w14:textId="77777777" w:rsidR="005B1A18" w:rsidRPr="00584299" w:rsidRDefault="005B1A18" w:rsidP="00F53734">
            <w:pPr>
              <w:spacing w:line="360" w:lineRule="auto"/>
              <w:rPr>
                <w:sz w:val="20"/>
                <w:szCs w:val="20"/>
              </w:rPr>
            </w:pPr>
            <w:r w:rsidRPr="00584299">
              <w:rPr>
                <w:sz w:val="20"/>
                <w:szCs w:val="20"/>
              </w:rPr>
              <w:t>Detached</w:t>
            </w:r>
          </w:p>
        </w:tc>
        <w:tc>
          <w:tcPr>
            <w:tcW w:w="1405" w:type="dxa"/>
            <w:tcBorders>
              <w:right w:val="single" w:sz="4" w:space="0" w:color="auto"/>
            </w:tcBorders>
          </w:tcPr>
          <w:p w14:paraId="669C56D4" w14:textId="77777777" w:rsidR="005B1A18" w:rsidRPr="00584299" w:rsidRDefault="005B1A18" w:rsidP="00F53734">
            <w:pPr>
              <w:spacing w:line="360" w:lineRule="auto"/>
              <w:rPr>
                <w:sz w:val="20"/>
                <w:szCs w:val="20"/>
              </w:rPr>
            </w:pPr>
          </w:p>
        </w:tc>
        <w:tc>
          <w:tcPr>
            <w:tcW w:w="8117" w:type="dxa"/>
            <w:tcBorders>
              <w:left w:val="single" w:sz="4" w:space="0" w:color="auto"/>
            </w:tcBorders>
          </w:tcPr>
          <w:p w14:paraId="16BBE4E0" w14:textId="77777777" w:rsidR="005B1A18" w:rsidRPr="00584299" w:rsidRDefault="005B1A18" w:rsidP="00F53734">
            <w:pPr>
              <w:spacing w:line="360" w:lineRule="auto"/>
              <w:rPr>
                <w:sz w:val="20"/>
                <w:szCs w:val="20"/>
              </w:rPr>
            </w:pPr>
            <w:r w:rsidRPr="00584299">
              <w:rPr>
                <w:sz w:val="20"/>
                <w:szCs w:val="20"/>
              </w:rPr>
              <w:t>96</w:t>
            </w:r>
          </w:p>
        </w:tc>
      </w:tr>
      <w:tr w:rsidR="005B1A18" w14:paraId="5A1036BD" w14:textId="77777777" w:rsidTr="00F53734">
        <w:trPr>
          <w:trHeight w:val="494"/>
        </w:trPr>
        <w:tc>
          <w:tcPr>
            <w:tcW w:w="4395" w:type="dxa"/>
          </w:tcPr>
          <w:p w14:paraId="0735E621" w14:textId="77777777" w:rsidR="005B1A18" w:rsidRPr="00584299" w:rsidRDefault="005B1A18" w:rsidP="00F53734">
            <w:pPr>
              <w:spacing w:line="360" w:lineRule="auto"/>
              <w:rPr>
                <w:sz w:val="20"/>
                <w:szCs w:val="20"/>
              </w:rPr>
            </w:pPr>
            <w:r w:rsidRPr="00584299">
              <w:rPr>
                <w:sz w:val="20"/>
                <w:szCs w:val="20"/>
              </w:rPr>
              <w:t>Semi-detached</w:t>
            </w:r>
          </w:p>
        </w:tc>
        <w:tc>
          <w:tcPr>
            <w:tcW w:w="1405" w:type="dxa"/>
            <w:tcBorders>
              <w:right w:val="single" w:sz="4" w:space="0" w:color="auto"/>
            </w:tcBorders>
          </w:tcPr>
          <w:p w14:paraId="39CA2993" w14:textId="77777777" w:rsidR="005B1A18" w:rsidRPr="00584299" w:rsidRDefault="005B1A18" w:rsidP="00F53734">
            <w:pPr>
              <w:spacing w:line="360" w:lineRule="auto"/>
              <w:rPr>
                <w:sz w:val="20"/>
                <w:szCs w:val="20"/>
              </w:rPr>
            </w:pPr>
          </w:p>
        </w:tc>
        <w:tc>
          <w:tcPr>
            <w:tcW w:w="8117" w:type="dxa"/>
            <w:tcBorders>
              <w:left w:val="single" w:sz="4" w:space="0" w:color="auto"/>
            </w:tcBorders>
          </w:tcPr>
          <w:p w14:paraId="1BA9BEFA" w14:textId="77777777" w:rsidR="005B1A18" w:rsidRPr="00584299" w:rsidRDefault="005B1A18" w:rsidP="00F53734">
            <w:pPr>
              <w:spacing w:line="360" w:lineRule="auto"/>
              <w:rPr>
                <w:sz w:val="20"/>
                <w:szCs w:val="20"/>
              </w:rPr>
            </w:pPr>
            <w:r w:rsidRPr="00584299">
              <w:rPr>
                <w:sz w:val="20"/>
                <w:szCs w:val="20"/>
              </w:rPr>
              <w:t>24</w:t>
            </w:r>
          </w:p>
        </w:tc>
      </w:tr>
      <w:tr w:rsidR="005B1A18" w14:paraId="3482AA7B" w14:textId="77777777" w:rsidTr="00F53734">
        <w:trPr>
          <w:trHeight w:val="690"/>
        </w:trPr>
        <w:tc>
          <w:tcPr>
            <w:tcW w:w="4395" w:type="dxa"/>
          </w:tcPr>
          <w:p w14:paraId="3B10DA29" w14:textId="77777777" w:rsidR="005B1A18" w:rsidRPr="00584299" w:rsidRDefault="005B1A18" w:rsidP="00F53734">
            <w:pPr>
              <w:spacing w:line="360" w:lineRule="auto"/>
              <w:rPr>
                <w:sz w:val="20"/>
                <w:szCs w:val="20"/>
              </w:rPr>
            </w:pPr>
            <w:r w:rsidRPr="00584299">
              <w:rPr>
                <w:color w:val="auto"/>
                <w:sz w:val="20"/>
                <w:szCs w:val="20"/>
              </w:rPr>
              <w:t>Terraced</w:t>
            </w:r>
          </w:p>
        </w:tc>
        <w:tc>
          <w:tcPr>
            <w:tcW w:w="1405" w:type="dxa"/>
            <w:tcBorders>
              <w:right w:val="single" w:sz="4" w:space="0" w:color="auto"/>
            </w:tcBorders>
          </w:tcPr>
          <w:p w14:paraId="108E2725" w14:textId="77777777" w:rsidR="005B1A18" w:rsidRPr="00584299" w:rsidRDefault="005B1A18" w:rsidP="00F53734">
            <w:pPr>
              <w:spacing w:line="360" w:lineRule="auto"/>
              <w:rPr>
                <w:sz w:val="20"/>
                <w:szCs w:val="20"/>
              </w:rPr>
            </w:pPr>
          </w:p>
        </w:tc>
        <w:tc>
          <w:tcPr>
            <w:tcW w:w="8117" w:type="dxa"/>
            <w:tcBorders>
              <w:left w:val="single" w:sz="4" w:space="0" w:color="auto"/>
            </w:tcBorders>
          </w:tcPr>
          <w:p w14:paraId="38807E86" w14:textId="77777777" w:rsidR="005B1A18" w:rsidRPr="00584299" w:rsidRDefault="005B1A18" w:rsidP="00F53734">
            <w:pPr>
              <w:spacing w:line="360" w:lineRule="auto"/>
              <w:rPr>
                <w:sz w:val="20"/>
                <w:szCs w:val="20"/>
              </w:rPr>
            </w:pPr>
            <w:r w:rsidRPr="00584299">
              <w:rPr>
                <w:sz w:val="20"/>
                <w:szCs w:val="20"/>
              </w:rPr>
              <w:t>21</w:t>
            </w:r>
          </w:p>
        </w:tc>
      </w:tr>
      <w:tr w:rsidR="005B1A18" w14:paraId="689A76D5" w14:textId="77777777" w:rsidTr="00F53734">
        <w:trPr>
          <w:trHeight w:val="513"/>
        </w:trPr>
        <w:tc>
          <w:tcPr>
            <w:tcW w:w="4395" w:type="dxa"/>
          </w:tcPr>
          <w:p w14:paraId="13D2F552" w14:textId="77777777" w:rsidR="005B1A18" w:rsidRPr="00584299" w:rsidRDefault="005B1A18" w:rsidP="00F53734">
            <w:pPr>
              <w:spacing w:line="360" w:lineRule="auto"/>
              <w:rPr>
                <w:sz w:val="20"/>
                <w:szCs w:val="20"/>
              </w:rPr>
            </w:pPr>
            <w:r w:rsidRPr="00584299">
              <w:rPr>
                <w:sz w:val="20"/>
                <w:szCs w:val="20"/>
              </w:rPr>
              <w:t>Flats/ Apartments</w:t>
            </w:r>
          </w:p>
        </w:tc>
        <w:tc>
          <w:tcPr>
            <w:tcW w:w="1405" w:type="dxa"/>
            <w:tcBorders>
              <w:right w:val="single" w:sz="4" w:space="0" w:color="auto"/>
            </w:tcBorders>
          </w:tcPr>
          <w:p w14:paraId="1F1A0CF4" w14:textId="77777777" w:rsidR="005B1A18" w:rsidRPr="00584299" w:rsidRDefault="005B1A18" w:rsidP="00F53734">
            <w:pPr>
              <w:spacing w:line="360" w:lineRule="auto"/>
              <w:rPr>
                <w:sz w:val="20"/>
                <w:szCs w:val="20"/>
              </w:rPr>
            </w:pPr>
          </w:p>
        </w:tc>
        <w:tc>
          <w:tcPr>
            <w:tcW w:w="8117" w:type="dxa"/>
            <w:tcBorders>
              <w:left w:val="single" w:sz="4" w:space="0" w:color="auto"/>
            </w:tcBorders>
          </w:tcPr>
          <w:p w14:paraId="456FAF07" w14:textId="77777777" w:rsidR="005B1A18" w:rsidRPr="00584299" w:rsidRDefault="005B1A18" w:rsidP="00F53734">
            <w:pPr>
              <w:spacing w:line="360" w:lineRule="auto"/>
              <w:rPr>
                <w:sz w:val="20"/>
                <w:szCs w:val="20"/>
              </w:rPr>
            </w:pPr>
            <w:r w:rsidRPr="00584299">
              <w:rPr>
                <w:sz w:val="20"/>
                <w:szCs w:val="20"/>
              </w:rPr>
              <w:t>3</w:t>
            </w:r>
          </w:p>
        </w:tc>
      </w:tr>
      <w:tr w:rsidR="005B1A18" w:rsidRPr="00DD407F" w14:paraId="6A8969E9" w14:textId="77777777" w:rsidTr="00F53734">
        <w:trPr>
          <w:trHeight w:val="367"/>
        </w:trPr>
        <w:tc>
          <w:tcPr>
            <w:tcW w:w="4395" w:type="dxa"/>
          </w:tcPr>
          <w:p w14:paraId="08CDBAAD" w14:textId="77777777" w:rsidR="005B1A18" w:rsidRPr="00584299" w:rsidRDefault="005B1A18" w:rsidP="00F53734">
            <w:pPr>
              <w:spacing w:line="360" w:lineRule="auto"/>
              <w:rPr>
                <w:i/>
                <w:iCs/>
                <w:sz w:val="20"/>
                <w:szCs w:val="20"/>
              </w:rPr>
            </w:pPr>
            <w:r w:rsidRPr="00584299">
              <w:rPr>
                <w:i/>
                <w:iCs/>
                <w:sz w:val="20"/>
                <w:szCs w:val="20"/>
              </w:rPr>
              <w:t>Residence in commercial building</w:t>
            </w:r>
          </w:p>
        </w:tc>
        <w:tc>
          <w:tcPr>
            <w:tcW w:w="1405" w:type="dxa"/>
            <w:tcBorders>
              <w:right w:val="single" w:sz="4" w:space="0" w:color="auto"/>
            </w:tcBorders>
          </w:tcPr>
          <w:p w14:paraId="577F2489" w14:textId="77777777" w:rsidR="005B1A18" w:rsidRPr="00584299" w:rsidRDefault="005B1A18" w:rsidP="00F53734">
            <w:pPr>
              <w:spacing w:line="360" w:lineRule="auto"/>
              <w:rPr>
                <w:i/>
                <w:iCs/>
                <w:sz w:val="20"/>
                <w:szCs w:val="20"/>
              </w:rPr>
            </w:pPr>
          </w:p>
        </w:tc>
        <w:tc>
          <w:tcPr>
            <w:tcW w:w="8117" w:type="dxa"/>
            <w:tcBorders>
              <w:left w:val="single" w:sz="4" w:space="0" w:color="auto"/>
            </w:tcBorders>
          </w:tcPr>
          <w:p w14:paraId="43A9839F" w14:textId="77777777" w:rsidR="005B1A18" w:rsidRPr="00584299" w:rsidRDefault="005B1A18" w:rsidP="00F53734">
            <w:pPr>
              <w:spacing w:line="360" w:lineRule="auto"/>
              <w:rPr>
                <w:i/>
                <w:iCs/>
                <w:sz w:val="20"/>
                <w:szCs w:val="20"/>
              </w:rPr>
            </w:pPr>
            <w:r w:rsidRPr="00584299">
              <w:rPr>
                <w:i/>
                <w:iCs/>
                <w:sz w:val="20"/>
                <w:szCs w:val="20"/>
              </w:rPr>
              <w:t>2</w:t>
            </w:r>
          </w:p>
          <w:p w14:paraId="592B3B29" w14:textId="77777777" w:rsidR="005B1A18" w:rsidRPr="00584299" w:rsidRDefault="005B1A18" w:rsidP="00F53734">
            <w:pPr>
              <w:spacing w:line="360" w:lineRule="auto"/>
              <w:rPr>
                <w:i/>
                <w:iCs/>
                <w:sz w:val="20"/>
                <w:szCs w:val="20"/>
              </w:rPr>
            </w:pPr>
          </w:p>
        </w:tc>
      </w:tr>
      <w:tr w:rsidR="005B1A18" w14:paraId="4922A15D" w14:textId="77777777" w:rsidTr="00F53734">
        <w:trPr>
          <w:trHeight w:val="621"/>
        </w:trPr>
        <w:tc>
          <w:tcPr>
            <w:tcW w:w="4395" w:type="dxa"/>
          </w:tcPr>
          <w:p w14:paraId="34B0FD91" w14:textId="77777777" w:rsidR="005B1A18" w:rsidRPr="00584299" w:rsidRDefault="005B1A18" w:rsidP="00F53734">
            <w:pPr>
              <w:spacing w:line="360" w:lineRule="auto"/>
              <w:rPr>
                <w:sz w:val="20"/>
                <w:szCs w:val="20"/>
              </w:rPr>
            </w:pPr>
            <w:r w:rsidRPr="00584299">
              <w:rPr>
                <w:sz w:val="20"/>
                <w:szCs w:val="20"/>
              </w:rPr>
              <w:t>Temporary (caravan)</w:t>
            </w:r>
          </w:p>
        </w:tc>
        <w:tc>
          <w:tcPr>
            <w:tcW w:w="1405" w:type="dxa"/>
            <w:tcBorders>
              <w:right w:val="single" w:sz="4" w:space="0" w:color="auto"/>
            </w:tcBorders>
          </w:tcPr>
          <w:p w14:paraId="04FC6910" w14:textId="77777777" w:rsidR="005B1A18" w:rsidRPr="00584299" w:rsidRDefault="005B1A18" w:rsidP="00F53734">
            <w:pPr>
              <w:spacing w:line="360" w:lineRule="auto"/>
              <w:rPr>
                <w:sz w:val="20"/>
                <w:szCs w:val="20"/>
              </w:rPr>
            </w:pPr>
          </w:p>
        </w:tc>
        <w:tc>
          <w:tcPr>
            <w:tcW w:w="8117" w:type="dxa"/>
            <w:tcBorders>
              <w:left w:val="single" w:sz="4" w:space="0" w:color="auto"/>
            </w:tcBorders>
          </w:tcPr>
          <w:p w14:paraId="625745EE" w14:textId="77777777" w:rsidR="005B1A18" w:rsidRPr="00584299" w:rsidRDefault="005B1A18" w:rsidP="00F53734">
            <w:pPr>
              <w:spacing w:line="360" w:lineRule="auto"/>
              <w:rPr>
                <w:sz w:val="20"/>
                <w:szCs w:val="20"/>
              </w:rPr>
            </w:pPr>
            <w:r w:rsidRPr="00584299">
              <w:rPr>
                <w:sz w:val="20"/>
                <w:szCs w:val="20"/>
              </w:rPr>
              <w:t>1</w:t>
            </w:r>
          </w:p>
        </w:tc>
      </w:tr>
      <w:tr w:rsidR="005B1A18" w14:paraId="72E99FF7" w14:textId="77777777" w:rsidTr="00F53734">
        <w:trPr>
          <w:trHeight w:val="513"/>
        </w:trPr>
        <w:tc>
          <w:tcPr>
            <w:tcW w:w="4395" w:type="dxa"/>
          </w:tcPr>
          <w:p w14:paraId="509547D3" w14:textId="77777777" w:rsidR="005B1A18" w:rsidRPr="00584299" w:rsidRDefault="005B1A18" w:rsidP="00F53734">
            <w:pPr>
              <w:spacing w:line="360" w:lineRule="auto"/>
              <w:rPr>
                <w:b/>
                <w:bCs/>
                <w:sz w:val="20"/>
                <w:szCs w:val="20"/>
              </w:rPr>
            </w:pPr>
            <w:r w:rsidRPr="00584299">
              <w:rPr>
                <w:b/>
                <w:bCs/>
                <w:sz w:val="20"/>
                <w:szCs w:val="20"/>
              </w:rPr>
              <w:t xml:space="preserve">Type </w:t>
            </w:r>
          </w:p>
        </w:tc>
        <w:tc>
          <w:tcPr>
            <w:tcW w:w="1405" w:type="dxa"/>
            <w:tcBorders>
              <w:right w:val="single" w:sz="4" w:space="0" w:color="auto"/>
            </w:tcBorders>
          </w:tcPr>
          <w:p w14:paraId="09F137BB" w14:textId="77777777" w:rsidR="005B1A18" w:rsidRPr="00584299" w:rsidRDefault="005B1A18" w:rsidP="00F53734">
            <w:pPr>
              <w:spacing w:line="360" w:lineRule="auto"/>
              <w:rPr>
                <w:b/>
                <w:bCs/>
                <w:sz w:val="20"/>
                <w:szCs w:val="20"/>
              </w:rPr>
            </w:pPr>
          </w:p>
        </w:tc>
        <w:tc>
          <w:tcPr>
            <w:tcW w:w="8117" w:type="dxa"/>
            <w:tcBorders>
              <w:left w:val="single" w:sz="4" w:space="0" w:color="auto"/>
            </w:tcBorders>
          </w:tcPr>
          <w:p w14:paraId="05F3BEC1" w14:textId="77777777" w:rsidR="005B1A18" w:rsidRPr="00584299" w:rsidRDefault="005B1A18" w:rsidP="00F53734">
            <w:pPr>
              <w:spacing w:line="360" w:lineRule="auto"/>
              <w:rPr>
                <w:b/>
                <w:bCs/>
                <w:sz w:val="20"/>
                <w:szCs w:val="20"/>
              </w:rPr>
            </w:pPr>
            <w:r w:rsidRPr="00584299">
              <w:rPr>
                <w:b/>
                <w:bCs/>
                <w:sz w:val="20"/>
                <w:szCs w:val="20"/>
              </w:rPr>
              <w:t>%</w:t>
            </w:r>
          </w:p>
        </w:tc>
      </w:tr>
      <w:tr w:rsidR="005B1A18" w14:paraId="163B9132" w14:textId="77777777" w:rsidTr="00F53734">
        <w:trPr>
          <w:trHeight w:val="513"/>
        </w:trPr>
        <w:tc>
          <w:tcPr>
            <w:tcW w:w="4395" w:type="dxa"/>
          </w:tcPr>
          <w:p w14:paraId="07AACD3B" w14:textId="77777777" w:rsidR="005B1A18" w:rsidRPr="00584299" w:rsidRDefault="005B1A18" w:rsidP="00F53734">
            <w:pPr>
              <w:spacing w:line="360" w:lineRule="auto"/>
              <w:rPr>
                <w:sz w:val="20"/>
                <w:szCs w:val="20"/>
              </w:rPr>
            </w:pPr>
            <w:r w:rsidRPr="00584299">
              <w:rPr>
                <w:sz w:val="20"/>
                <w:szCs w:val="20"/>
              </w:rPr>
              <w:t>Green space per dwelling (shown as % of whole development)</w:t>
            </w:r>
          </w:p>
        </w:tc>
        <w:tc>
          <w:tcPr>
            <w:tcW w:w="1405" w:type="dxa"/>
            <w:tcBorders>
              <w:right w:val="single" w:sz="4" w:space="0" w:color="auto"/>
            </w:tcBorders>
          </w:tcPr>
          <w:p w14:paraId="3E9005B5" w14:textId="77777777" w:rsidR="005B1A18" w:rsidRPr="00584299" w:rsidRDefault="005B1A18" w:rsidP="00F53734">
            <w:pPr>
              <w:spacing w:line="360" w:lineRule="auto"/>
              <w:rPr>
                <w:sz w:val="20"/>
                <w:szCs w:val="20"/>
              </w:rPr>
            </w:pPr>
          </w:p>
        </w:tc>
        <w:tc>
          <w:tcPr>
            <w:tcW w:w="8117" w:type="dxa"/>
            <w:tcBorders>
              <w:left w:val="single" w:sz="4" w:space="0" w:color="auto"/>
            </w:tcBorders>
          </w:tcPr>
          <w:p w14:paraId="3637D037" w14:textId="77777777" w:rsidR="005B1A18" w:rsidRPr="00584299" w:rsidRDefault="005B1A18" w:rsidP="00F53734">
            <w:pPr>
              <w:spacing w:line="360" w:lineRule="auto"/>
              <w:rPr>
                <w:sz w:val="20"/>
                <w:szCs w:val="20"/>
              </w:rPr>
            </w:pPr>
            <w:r w:rsidRPr="00584299">
              <w:rPr>
                <w:sz w:val="20"/>
                <w:szCs w:val="20"/>
              </w:rPr>
              <w:t>5%</w:t>
            </w:r>
          </w:p>
        </w:tc>
      </w:tr>
      <w:tr w:rsidR="005B1A18" w14:paraId="090FBDB6" w14:textId="77777777" w:rsidTr="00F53734">
        <w:trPr>
          <w:trHeight w:val="513"/>
        </w:trPr>
        <w:tc>
          <w:tcPr>
            <w:tcW w:w="4395" w:type="dxa"/>
          </w:tcPr>
          <w:p w14:paraId="063DDC05" w14:textId="77777777" w:rsidR="005B1A18" w:rsidRPr="001E05EC" w:rsidRDefault="005B1A18" w:rsidP="00F53734">
            <w:pPr>
              <w:spacing w:line="360" w:lineRule="auto"/>
              <w:rPr>
                <w:sz w:val="22"/>
                <w:szCs w:val="22"/>
              </w:rPr>
            </w:pPr>
            <w:r w:rsidRPr="001E05EC">
              <w:rPr>
                <w:sz w:val="22"/>
                <w:szCs w:val="22"/>
              </w:rPr>
              <w:t>Parking spaces per dwelling (shown as % of whole development)</w:t>
            </w:r>
          </w:p>
        </w:tc>
        <w:tc>
          <w:tcPr>
            <w:tcW w:w="1405" w:type="dxa"/>
            <w:tcBorders>
              <w:right w:val="single" w:sz="4" w:space="0" w:color="auto"/>
            </w:tcBorders>
          </w:tcPr>
          <w:p w14:paraId="0E2E6FC8" w14:textId="77777777" w:rsidR="005B1A18" w:rsidRPr="001E05EC" w:rsidRDefault="005B1A18" w:rsidP="00F53734">
            <w:pPr>
              <w:spacing w:line="360" w:lineRule="auto"/>
              <w:rPr>
                <w:sz w:val="22"/>
                <w:szCs w:val="22"/>
              </w:rPr>
            </w:pPr>
          </w:p>
        </w:tc>
        <w:tc>
          <w:tcPr>
            <w:tcW w:w="8117" w:type="dxa"/>
            <w:tcBorders>
              <w:left w:val="single" w:sz="4" w:space="0" w:color="auto"/>
            </w:tcBorders>
          </w:tcPr>
          <w:p w14:paraId="2682F578" w14:textId="77777777" w:rsidR="005B1A18" w:rsidRPr="001E05EC" w:rsidRDefault="005B1A18" w:rsidP="00F53734">
            <w:pPr>
              <w:spacing w:line="360" w:lineRule="auto"/>
              <w:rPr>
                <w:sz w:val="22"/>
                <w:szCs w:val="22"/>
              </w:rPr>
            </w:pPr>
            <w:r w:rsidRPr="001E05EC">
              <w:rPr>
                <w:sz w:val="22"/>
                <w:szCs w:val="22"/>
              </w:rPr>
              <w:t>15%</w:t>
            </w:r>
          </w:p>
        </w:tc>
      </w:tr>
    </w:tbl>
    <w:p w14:paraId="3BED9CAD" w14:textId="77777777" w:rsidR="005B1A18" w:rsidRDefault="005B1A18" w:rsidP="005B1A18">
      <w:pPr>
        <w:spacing w:line="360" w:lineRule="auto"/>
      </w:pPr>
      <w:r>
        <w:rPr>
          <w:noProof/>
        </w:rPr>
        <w:lastRenderedPageBreak/>
        <mc:AlternateContent>
          <mc:Choice Requires="wpg">
            <w:drawing>
              <wp:anchor distT="0" distB="0" distL="114300" distR="114300" simplePos="0" relativeHeight="251682816" behindDoc="0" locked="0" layoutInCell="1" allowOverlap="1" wp14:anchorId="78577A65" wp14:editId="4EFF6F33">
                <wp:simplePos x="0" y="0"/>
                <wp:positionH relativeFrom="margin">
                  <wp:posOffset>713105</wp:posOffset>
                </wp:positionH>
                <wp:positionV relativeFrom="paragraph">
                  <wp:posOffset>1046589</wp:posOffset>
                </wp:positionV>
                <wp:extent cx="4281394" cy="3781425"/>
                <wp:effectExtent l="76200" t="76200" r="100330" b="9525"/>
                <wp:wrapSquare wrapText="bothSides"/>
                <wp:docPr id="49" name="Group 49"/>
                <wp:cNvGraphicFramePr/>
                <a:graphic xmlns:a="http://schemas.openxmlformats.org/drawingml/2006/main">
                  <a:graphicData uri="http://schemas.microsoft.com/office/word/2010/wordprocessingGroup">
                    <wpg:wgp>
                      <wpg:cNvGrpSpPr/>
                      <wpg:grpSpPr>
                        <a:xfrm>
                          <a:off x="0" y="0"/>
                          <a:ext cx="4281394" cy="3781425"/>
                          <a:chOff x="0" y="0"/>
                          <a:chExt cx="4281630" cy="3781425"/>
                        </a:xfrm>
                      </wpg:grpSpPr>
                      <pic:pic xmlns:pic="http://schemas.openxmlformats.org/drawingml/2006/picture">
                        <pic:nvPicPr>
                          <pic:cNvPr id="204" name="Picture 204"/>
                          <pic:cNvPicPr>
                            <a:picLocks noChangeAspect="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4249420" cy="318833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wps:wsp>
                        <wps:cNvPr id="48" name="Text Box 48"/>
                        <wps:cNvSpPr txBox="1"/>
                        <wps:spPr>
                          <a:xfrm>
                            <a:off x="66268" y="3343275"/>
                            <a:ext cx="4215362" cy="438150"/>
                          </a:xfrm>
                          <a:prstGeom prst="rect">
                            <a:avLst/>
                          </a:prstGeom>
                          <a:solidFill>
                            <a:prstClr val="white"/>
                          </a:solidFill>
                          <a:ln>
                            <a:noFill/>
                          </a:ln>
                        </wps:spPr>
                        <wps:txbx>
                          <w:txbxContent>
                            <w:p w14:paraId="53C990AE" w14:textId="77777777" w:rsidR="005B1A18" w:rsidRPr="0047684B" w:rsidRDefault="005B1A18" w:rsidP="005B1A18">
                              <w:pPr>
                                <w:pStyle w:val="Subtitle"/>
                                <w:rPr>
                                  <w:rStyle w:val="Strong"/>
                                  <w:b w:val="0"/>
                                  <w:bCs w:val="0"/>
                                </w:rPr>
                              </w:pPr>
                              <w:r w:rsidRPr="0047684B">
                                <w:rPr>
                                  <w:rStyle w:val="Strong"/>
                                </w:rPr>
                                <w:t xml:space="preserve">Figure </w:t>
                              </w:r>
                              <w:r>
                                <w:rPr>
                                  <w:rStyle w:val="Strong"/>
                                </w:rPr>
                                <w:t>17</w:t>
                              </w:r>
                              <w:r w:rsidRPr="0047684B">
                                <w:rPr>
                                  <w:rStyle w:val="Strong"/>
                                </w:rPr>
                                <w:t>- Exterior views of 14 Parc Gwyn, Wales (2020). Credit- John Francis Estate Agents, Carmarthen.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78577A65" id="Group 49" o:spid="_x0000_s1087" style="position:absolute;left:0;text-align:left;margin-left:56.15pt;margin-top:82.4pt;width:337.1pt;height:297.75pt;z-index:251682816;mso-position-horizontal-relative:margin" coordsize="42816,3781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">
                <v:shape id="Picture 204" o:spid="_x0000_s1088" type="#_x0000_t75" style="position:absolute;width:42494;height:318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" stroked="t" strokeweight="3pt">
                  <v:stroke endcap="square"/>
                  <v:imagedata r:id="rId36" o:title=""/>
                  <v:shadow on="t" color="black" opacity="28180f" origin="-.5,-.5" offset=".74836mm,.74836mm"/>
                  <v:path arrowok="t"/>
                </v:shape>
                <v:shape id="Text Box 48" o:spid="_x0000_s1089" type="#_x0000_t202" style="position:absolute;left:662;top:33432;width:42154;height:4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" stroked="f">
                  <v:textbox style="mso-fit-shape-to-text:t" inset="0,0,0,0">
                    <w:txbxContent>
                      <w:p w14:paraId="53C990AE" w14:textId="77777777" w:rsidR="005B1A18" w:rsidRPr="0047684B" w:rsidRDefault="005B1A18" w:rsidP="005B1A18">
                        <w:pPr>
                          <w:pStyle w:val="Subtitle"/>
                          <w:rPr>
                            <w:rStyle w:val="Strong"/>
                            <w:b w:val="0"/>
                            <w:bCs w:val="0"/>
                          </w:rPr>
                        </w:pPr>
                        <w:r w:rsidRPr="0047684B">
                          <w:rPr>
                            <w:rStyle w:val="Strong"/>
                          </w:rPr>
                          <w:t xml:space="preserve">Figure </w:t>
                        </w:r>
                        <w:r>
                          <w:rPr>
                            <w:rStyle w:val="Strong"/>
                          </w:rPr>
                          <w:t>17</w:t>
                        </w:r>
                        <w:r w:rsidRPr="0047684B">
                          <w:rPr>
                            <w:rStyle w:val="Strong"/>
                          </w:rPr>
                          <w:t>- Exterior views of 14 Parc Gwyn, Wales (2020). Credit- John Francis Estate Agents, Carmarthen.</w:t>
                        </w:r>
                      </w:p>
                    </w:txbxContent>
                  </v:textbox>
                </v:shape>
                <w10:wrap type="square" anchorx="margin"/>
              </v:group>
            </w:pict>
          </mc:Fallback>
        </mc:AlternateContent>
      </w:r>
      <w:r>
        <w:t>Below is an example of a 3-bedroom property at Parc Gwyn, with a sale price of £130,000 in 2020. The following images have been obtained from a local estate agent, John Francis Estate Agents.</w:t>
      </w:r>
    </w:p>
    <w:p w14:paraId="25A05D1C" w14:textId="77777777" w:rsidR="005B1A18" w:rsidRDefault="005B1A18" w:rsidP="005B1A18">
      <w:pPr>
        <w:spacing w:line="360" w:lineRule="auto"/>
      </w:pPr>
    </w:p>
    <w:p w14:paraId="1420C0DC" w14:textId="77777777" w:rsidR="005B1A18" w:rsidRDefault="005B1A18" w:rsidP="005B1A18">
      <w:pPr>
        <w:spacing w:line="360" w:lineRule="auto"/>
      </w:pPr>
    </w:p>
    <w:p w14:paraId="4793688D" w14:textId="77777777" w:rsidR="005B1A18" w:rsidRDefault="005B1A18" w:rsidP="005B1A18">
      <w:pPr>
        <w:spacing w:line="360" w:lineRule="auto"/>
      </w:pPr>
    </w:p>
    <w:p w14:paraId="7D1EBEA3" w14:textId="77777777" w:rsidR="005B1A18" w:rsidRDefault="005B1A18" w:rsidP="005B1A18">
      <w:pPr>
        <w:spacing w:line="360" w:lineRule="auto"/>
      </w:pPr>
    </w:p>
    <w:p w14:paraId="1F84761E" w14:textId="77777777" w:rsidR="005B1A18" w:rsidRDefault="005B1A18" w:rsidP="005B1A18">
      <w:pPr>
        <w:spacing w:line="360" w:lineRule="auto"/>
      </w:pPr>
    </w:p>
    <w:p w14:paraId="37B41CF7" w14:textId="77777777" w:rsidR="005B1A18" w:rsidRDefault="005B1A18" w:rsidP="005B1A18">
      <w:pPr>
        <w:spacing w:line="360" w:lineRule="auto"/>
      </w:pPr>
    </w:p>
    <w:p w14:paraId="13C7EED3" w14:textId="77777777" w:rsidR="005B1A18" w:rsidRDefault="005B1A18" w:rsidP="005B1A18">
      <w:pPr>
        <w:spacing w:line="360" w:lineRule="auto"/>
      </w:pPr>
    </w:p>
    <w:p w14:paraId="7821C5E1" w14:textId="77777777" w:rsidR="005B1A18" w:rsidRDefault="005B1A18" w:rsidP="005B1A18">
      <w:pPr>
        <w:spacing w:line="360" w:lineRule="auto"/>
      </w:pPr>
    </w:p>
    <w:p w14:paraId="42B12F8A" w14:textId="77777777" w:rsidR="005B1A18" w:rsidRDefault="005B1A18" w:rsidP="005B1A18">
      <w:pPr>
        <w:spacing w:line="360" w:lineRule="auto"/>
      </w:pPr>
    </w:p>
    <w:p w14:paraId="2279A311" w14:textId="77777777" w:rsidR="005B1A18" w:rsidRDefault="005B1A18" w:rsidP="005B1A18">
      <w:pPr>
        <w:spacing w:line="360" w:lineRule="auto"/>
      </w:pPr>
    </w:p>
    <w:p w14:paraId="2F71862A" w14:textId="77777777" w:rsidR="005B1A18" w:rsidRDefault="005B1A18" w:rsidP="005B1A18">
      <w:pPr>
        <w:spacing w:line="360" w:lineRule="auto"/>
      </w:pPr>
    </w:p>
    <w:p w14:paraId="3134BB92" w14:textId="77777777" w:rsidR="005B1A18" w:rsidRDefault="005B1A18" w:rsidP="005B1A18">
      <w:pPr>
        <w:spacing w:line="360" w:lineRule="auto"/>
      </w:pPr>
      <w:r>
        <w:rPr>
          <w:noProof/>
        </w:rPr>
        <mc:AlternateContent>
          <mc:Choice Requires="wpg">
            <w:drawing>
              <wp:anchor distT="0" distB="0" distL="114300" distR="114300" simplePos="0" relativeHeight="251681792" behindDoc="0" locked="0" layoutInCell="1" allowOverlap="1" wp14:anchorId="3859D0C5" wp14:editId="68AAD5DA">
                <wp:simplePos x="0" y="0"/>
                <wp:positionH relativeFrom="margin">
                  <wp:posOffset>774700</wp:posOffset>
                </wp:positionH>
                <wp:positionV relativeFrom="paragraph">
                  <wp:posOffset>165100</wp:posOffset>
                </wp:positionV>
                <wp:extent cx="4248785" cy="3769360"/>
                <wp:effectExtent l="76200" t="76200" r="94615" b="2540"/>
                <wp:wrapSquare wrapText="bothSides"/>
                <wp:docPr id="50" name="Group 50"/>
                <wp:cNvGraphicFramePr/>
                <a:graphic xmlns:a="http://schemas.openxmlformats.org/drawingml/2006/main">
                  <a:graphicData uri="http://schemas.microsoft.com/office/word/2010/wordprocessingGroup">
                    <wpg:wgp>
                      <wpg:cNvGrpSpPr/>
                      <wpg:grpSpPr>
                        <a:xfrm>
                          <a:off x="0" y="0"/>
                          <a:ext cx="4248785" cy="3769360"/>
                          <a:chOff x="16824" y="94608"/>
                          <a:chExt cx="4248785" cy="3770587"/>
                        </a:xfrm>
                      </wpg:grpSpPr>
                      <wps:wsp>
                        <wps:cNvPr id="43" name="Text Box 43"/>
                        <wps:cNvSpPr txBox="1"/>
                        <wps:spPr>
                          <a:xfrm>
                            <a:off x="16824" y="3462014"/>
                            <a:ext cx="4248785" cy="403181"/>
                          </a:xfrm>
                          <a:prstGeom prst="rect">
                            <a:avLst/>
                          </a:prstGeom>
                          <a:solidFill>
                            <a:prstClr val="white"/>
                          </a:solidFill>
                          <a:ln>
                            <a:noFill/>
                          </a:ln>
                        </wps:spPr>
                        <wps:txbx>
                          <w:txbxContent>
                            <w:p w14:paraId="484C0963" w14:textId="77777777" w:rsidR="005B1A18" w:rsidRPr="0047684B" w:rsidRDefault="005B1A18" w:rsidP="005B1A18">
                              <w:pPr>
                                <w:pStyle w:val="Subtitle"/>
                                <w:rPr>
                                  <w:rStyle w:val="Strong"/>
                                  <w:b w:val="0"/>
                                  <w:bCs w:val="0"/>
                                </w:rPr>
                              </w:pPr>
                              <w:r>
                                <w:t>Figure 18-</w:t>
                              </w:r>
                              <w:r w:rsidRPr="0047684B">
                                <w:rPr>
                                  <w:rStyle w:val="Strong"/>
                                </w:rPr>
                                <w:t xml:space="preserve"> Exterior views of 14 Parc Gwyn, Wales (2020). Credit- John Francis Estate Agents, Carmarthen.</w:t>
                              </w:r>
                            </w:p>
                            <w:p w14:paraId="2810E7C5" w14:textId="77777777" w:rsidR="005B1A18" w:rsidRPr="00720CF4" w:rsidRDefault="005B1A18" w:rsidP="005B1A18">
                              <w:pPr>
                                <w:pStyle w:val="Caption"/>
                                <w:rPr>
                                  <w:noProof/>
                                  <w:color w:val="0D0D0D"/>
                                  <w:sz w:val="24"/>
                                  <w:szCs w:val="2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pic:pic xmlns:pic="http://schemas.openxmlformats.org/drawingml/2006/picture">
                        <pic:nvPicPr>
                          <pic:cNvPr id="206" name="Picture 206"/>
                          <pic:cNvPicPr>
                            <a:picLocks noChangeAspect="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16824" y="94608"/>
                            <a:ext cx="4215130" cy="32480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wpg:wgp>
                  </a:graphicData>
                </a:graphic>
                <wp14:sizeRelH relativeFrom="margin">
                  <wp14:pctWidth>0</wp14:pctWidth>
                </wp14:sizeRelH>
                <wp14:sizeRelV relativeFrom="margin">
                  <wp14:pctHeight>0</wp14:pctHeight>
                </wp14:sizeRelV>
              </wp:anchor>
            </w:drawing>
          </mc:Choice>
          <mc:Fallback>
            <w:pict>
              <v:group w14:anchorId="3859D0C5" id="Group 50" o:spid="_x0000_s1090" style="position:absolute;left:0;text-align:left;margin-left:61pt;margin-top:13pt;width:334.55pt;height:296.8pt;z-index:251681792;mso-position-horizontal-relative:margin;mso-width-relative:margin;mso-height-relative:margin" coordorigin="168,946" coordsize="42487,3770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">
                <v:shape id="Text Box 43" o:spid="_x0000_s1091" type="#_x0000_t202" style="position:absolute;left:168;top:34620;width:42488;height:40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" stroked="f">
                  <v:textbox inset="0,0,0,0">
                    <w:txbxContent>
                      <w:p w14:paraId="484C0963" w14:textId="77777777" w:rsidR="005B1A18" w:rsidRPr="0047684B" w:rsidRDefault="005B1A18" w:rsidP="005B1A18">
                        <w:pPr>
                          <w:pStyle w:val="Subtitle"/>
                          <w:rPr>
                            <w:rStyle w:val="Strong"/>
                            <w:b w:val="0"/>
                            <w:bCs w:val="0"/>
                          </w:rPr>
                        </w:pPr>
                        <w:r>
                          <w:t>Figure 18-</w:t>
                        </w:r>
                        <w:r w:rsidRPr="0047684B">
                          <w:rPr>
                            <w:rStyle w:val="Strong"/>
                          </w:rPr>
                          <w:t xml:space="preserve"> Exterior views of 14 Parc Gwyn, Wales (2020). Credit- John Francis Estate Agents, Carmarthen.</w:t>
                        </w:r>
                      </w:p>
                      <w:p w14:paraId="2810E7C5" w14:textId="77777777" w:rsidR="005B1A18" w:rsidRPr="00720CF4" w:rsidRDefault="005B1A18" w:rsidP="005B1A18">
                        <w:pPr>
                          <w:pStyle w:val="Caption"/>
                          <w:rPr>
                            <w:noProof/>
                            <w:color w:val="0D0D0D"/>
                            <w:sz w:val="24"/>
                            <w:szCs w:val="24"/>
                          </w:rPr>
                        </w:pPr>
                      </w:p>
                    </w:txbxContent>
                  </v:textbox>
                </v:shape>
                <v:shape id="Picture 206" o:spid="_x0000_s1092" type="#_x0000_t75" style="position:absolute;left:168;top:946;width:42151;height:324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" stroked="t" strokeweight="3pt">
                  <v:stroke endcap="square"/>
                  <v:imagedata r:id="rId38" o:title=""/>
                  <v:shadow on="t" color="black" opacity="28180f" origin="-.5,-.5" offset=".74836mm,.74836mm"/>
                  <v:path arrowok="t"/>
                </v:shape>
                <w10:wrap type="square" anchorx="margin"/>
              </v:group>
            </w:pict>
          </mc:Fallback>
        </mc:AlternateContent>
      </w:r>
    </w:p>
    <w:p w14:paraId="4F0CA05D" w14:textId="77777777" w:rsidR="005B1A18" w:rsidRDefault="005B1A18" w:rsidP="005B1A18">
      <w:pPr>
        <w:spacing w:line="360" w:lineRule="auto"/>
      </w:pPr>
    </w:p>
    <w:p w14:paraId="3270DED6" w14:textId="77777777" w:rsidR="005B1A18" w:rsidRDefault="005B1A18" w:rsidP="005B1A18">
      <w:pPr>
        <w:spacing w:line="360" w:lineRule="auto"/>
      </w:pPr>
    </w:p>
    <w:p w14:paraId="2F21836C" w14:textId="77777777" w:rsidR="005B1A18" w:rsidRDefault="005B1A18" w:rsidP="005B1A18">
      <w:pPr>
        <w:spacing w:line="360" w:lineRule="auto"/>
      </w:pPr>
    </w:p>
    <w:p w14:paraId="33BB8B3F" w14:textId="77777777" w:rsidR="005B1A18" w:rsidRDefault="005B1A18" w:rsidP="005B1A18">
      <w:pPr>
        <w:spacing w:line="360" w:lineRule="auto"/>
        <w:rPr>
          <w:i/>
          <w:iCs/>
          <w:color w:val="44546A" w:themeColor="text2"/>
          <w:sz w:val="18"/>
          <w:szCs w:val="18"/>
        </w:rPr>
      </w:pPr>
    </w:p>
    <w:p w14:paraId="3CD9AE87" w14:textId="77777777" w:rsidR="005B1A18" w:rsidRDefault="005B1A18" w:rsidP="005B1A18">
      <w:pPr>
        <w:spacing w:line="360" w:lineRule="auto"/>
        <w:rPr>
          <w:i/>
          <w:iCs/>
          <w:color w:val="44546A" w:themeColor="text2"/>
          <w:sz w:val="18"/>
          <w:szCs w:val="18"/>
        </w:rPr>
      </w:pPr>
    </w:p>
    <w:p w14:paraId="06094531" w14:textId="77777777" w:rsidR="005B1A18" w:rsidRDefault="005B1A18" w:rsidP="005B1A18">
      <w:pPr>
        <w:spacing w:line="360" w:lineRule="auto"/>
        <w:rPr>
          <w:i/>
          <w:iCs/>
          <w:color w:val="44546A" w:themeColor="text2"/>
          <w:sz w:val="18"/>
          <w:szCs w:val="18"/>
        </w:rPr>
      </w:pPr>
    </w:p>
    <w:p w14:paraId="2CB01B9B" w14:textId="77777777" w:rsidR="005B1A18" w:rsidRDefault="005B1A18" w:rsidP="005B1A18">
      <w:pPr>
        <w:spacing w:line="360" w:lineRule="auto"/>
        <w:rPr>
          <w:i/>
          <w:iCs/>
          <w:color w:val="44546A" w:themeColor="text2"/>
          <w:sz w:val="18"/>
          <w:szCs w:val="18"/>
        </w:rPr>
      </w:pPr>
    </w:p>
    <w:p w14:paraId="7B1FC2A0" w14:textId="77777777" w:rsidR="005B1A18" w:rsidRDefault="005B1A18" w:rsidP="005B1A18">
      <w:pPr>
        <w:spacing w:line="360" w:lineRule="auto"/>
        <w:rPr>
          <w:i/>
          <w:iCs/>
          <w:color w:val="44546A" w:themeColor="text2"/>
          <w:sz w:val="18"/>
          <w:szCs w:val="18"/>
        </w:rPr>
      </w:pPr>
    </w:p>
    <w:p w14:paraId="0C7A729C" w14:textId="77777777" w:rsidR="005B1A18" w:rsidRDefault="005B1A18" w:rsidP="005B1A18">
      <w:pPr>
        <w:spacing w:line="360" w:lineRule="auto"/>
        <w:rPr>
          <w:i/>
          <w:iCs/>
          <w:color w:val="44546A" w:themeColor="text2"/>
          <w:sz w:val="18"/>
          <w:szCs w:val="18"/>
        </w:rPr>
      </w:pPr>
    </w:p>
    <w:p w14:paraId="508B6F29" w14:textId="77777777" w:rsidR="005B1A18" w:rsidRDefault="005B1A18" w:rsidP="005B1A18">
      <w:pPr>
        <w:spacing w:line="360" w:lineRule="auto"/>
        <w:rPr>
          <w:i/>
          <w:iCs/>
          <w:color w:val="44546A" w:themeColor="text2"/>
          <w:sz w:val="18"/>
          <w:szCs w:val="18"/>
        </w:rPr>
      </w:pPr>
    </w:p>
    <w:p w14:paraId="10346358" w14:textId="77777777" w:rsidR="005B1A18" w:rsidRDefault="005B1A18" w:rsidP="005B1A18">
      <w:pPr>
        <w:spacing w:line="360" w:lineRule="auto"/>
        <w:rPr>
          <w:i/>
          <w:iCs/>
          <w:color w:val="44546A" w:themeColor="text2"/>
          <w:sz w:val="18"/>
          <w:szCs w:val="18"/>
        </w:rPr>
      </w:pPr>
      <w:r>
        <w:rPr>
          <w:noProof/>
        </w:rPr>
        <w:lastRenderedPageBreak/>
        <mc:AlternateContent>
          <mc:Choice Requires="wpg">
            <w:drawing>
              <wp:anchor distT="0" distB="0" distL="114300" distR="114300" simplePos="0" relativeHeight="251684864" behindDoc="0" locked="0" layoutInCell="1" allowOverlap="1" wp14:anchorId="7CDB068D" wp14:editId="799740D0">
                <wp:simplePos x="0" y="0"/>
                <wp:positionH relativeFrom="margin">
                  <wp:posOffset>765550</wp:posOffset>
                </wp:positionH>
                <wp:positionV relativeFrom="paragraph">
                  <wp:posOffset>158731</wp:posOffset>
                </wp:positionV>
                <wp:extent cx="4329367" cy="3734435"/>
                <wp:effectExtent l="76200" t="76200" r="128905" b="0"/>
                <wp:wrapSquare wrapText="bothSides"/>
                <wp:docPr id="55" name="Group 55"/>
                <wp:cNvGraphicFramePr/>
                <a:graphic xmlns:a="http://schemas.openxmlformats.org/drawingml/2006/main">
                  <a:graphicData uri="http://schemas.microsoft.com/office/word/2010/wordprocessingGroup">
                    <wpg:wgp>
                      <wpg:cNvGrpSpPr/>
                      <wpg:grpSpPr>
                        <a:xfrm>
                          <a:off x="0" y="0"/>
                          <a:ext cx="4329367" cy="3734435"/>
                          <a:chOff x="723569" y="-3061252"/>
                          <a:chExt cx="4329940" cy="3734435"/>
                        </a:xfrm>
                      </wpg:grpSpPr>
                      <pic:pic xmlns:pic="http://schemas.openxmlformats.org/drawingml/2006/picture">
                        <pic:nvPicPr>
                          <pic:cNvPr id="34" name="Picture 34"/>
                          <pic:cNvPicPr>
                            <a:picLocks noChangeAspect="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723569" y="-3061252"/>
                            <a:ext cx="4324985" cy="323659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wps:wsp>
                        <wps:cNvPr id="54" name="Text Box 54"/>
                        <wps:cNvSpPr txBox="1"/>
                        <wps:spPr>
                          <a:xfrm>
                            <a:off x="730492" y="235033"/>
                            <a:ext cx="4323017" cy="438150"/>
                          </a:xfrm>
                          <a:prstGeom prst="rect">
                            <a:avLst/>
                          </a:prstGeom>
                          <a:solidFill>
                            <a:prstClr val="white"/>
                          </a:solidFill>
                          <a:ln>
                            <a:noFill/>
                          </a:ln>
                        </wps:spPr>
                        <wps:txbx>
                          <w:txbxContent>
                            <w:p w14:paraId="07B6DFA5" w14:textId="77777777" w:rsidR="005B1A18" w:rsidRPr="00C83200" w:rsidRDefault="005B1A18" w:rsidP="005B1A18">
                              <w:pPr>
                                <w:pStyle w:val="Subtitle"/>
                                <w:rPr>
                                  <w:noProof/>
                                  <w:color w:val="0D0D0D"/>
                                  <w:sz w:val="24"/>
                                  <w:szCs w:val="24"/>
                                </w:rPr>
                              </w:pPr>
                              <w:r>
                                <w:t>Figure 19- Interior views</w:t>
                              </w:r>
                              <w:r w:rsidRPr="0047684B">
                                <w:rPr>
                                  <w:rStyle w:val="Strong"/>
                                </w:rPr>
                                <w:t xml:space="preserve"> of 14 Parc Gwyn, Wales (2020). Credit- John Francis Estate Agents, Carmarthen.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14:sizeRelV relativeFrom="margin">
                  <wp14:pctHeight>0</wp14:pctHeight>
                </wp14:sizeRelV>
              </wp:anchor>
            </w:drawing>
          </mc:Choice>
          <mc:Fallback>
            <w:pict>
              <v:group w14:anchorId="7CDB068D" id="Group 55" o:spid="_x0000_s1093" style="position:absolute;left:0;text-align:left;margin-left:60.3pt;margin-top:12.5pt;width:340.9pt;height:294.05pt;z-index:251684864;mso-position-horizontal-relative:margin;mso-height-relative:margin" coordorigin="7235,-30612" coordsize="43299,3734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">
                <v:shape id="Picture 34" o:spid="_x0000_s1094" type="#_x0000_t75" style="position:absolute;left:7235;top:-30612;width:43250;height:323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" stroked="t" strokeweight="3pt">
                  <v:stroke endcap="square"/>
                  <v:imagedata r:id="rId40" o:title=""/>
                  <v:shadow on="t" color="black" opacity="28180f" origin="-.5,-.5" offset=".74836mm,.74836mm"/>
                  <v:path arrowok="t"/>
                </v:shape>
                <v:shape id="Text Box 54" o:spid="_x0000_s1095" type="#_x0000_t202" style="position:absolute;left:7304;top:2350;width:43231;height:4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" stroked="f">
                  <v:textbox style="mso-fit-shape-to-text:t" inset="0,0,0,0">
                    <w:txbxContent>
                      <w:p w14:paraId="07B6DFA5" w14:textId="77777777" w:rsidR="005B1A18" w:rsidRPr="00C83200" w:rsidRDefault="005B1A18" w:rsidP="005B1A18">
                        <w:pPr>
                          <w:pStyle w:val="Subtitle"/>
                          <w:rPr>
                            <w:noProof/>
                            <w:color w:val="0D0D0D"/>
                            <w:sz w:val="24"/>
                            <w:szCs w:val="24"/>
                          </w:rPr>
                        </w:pPr>
                        <w:r>
                          <w:t>Figure 19- Interior views</w:t>
                        </w:r>
                        <w:r w:rsidRPr="0047684B">
                          <w:rPr>
                            <w:rStyle w:val="Strong"/>
                          </w:rPr>
                          <w:t xml:space="preserve"> of 14 Parc Gwyn, Wales (2020). Credit- John Francis Estate Agents, Carmarthen.</w:t>
                        </w:r>
                      </w:p>
                    </w:txbxContent>
                  </v:textbox>
                </v:shape>
                <w10:wrap type="square" anchorx="margin"/>
              </v:group>
            </w:pict>
          </mc:Fallback>
        </mc:AlternateContent>
      </w:r>
    </w:p>
    <w:p w14:paraId="44D3EC94" w14:textId="77777777" w:rsidR="005B1A18" w:rsidRDefault="005B1A18" w:rsidP="005B1A18">
      <w:pPr>
        <w:spacing w:line="360" w:lineRule="auto"/>
        <w:rPr>
          <w:i/>
          <w:iCs/>
          <w:color w:val="44546A" w:themeColor="text2"/>
          <w:sz w:val="18"/>
          <w:szCs w:val="18"/>
        </w:rPr>
      </w:pPr>
    </w:p>
    <w:p w14:paraId="1127B9CB" w14:textId="77777777" w:rsidR="005B1A18" w:rsidRDefault="005B1A18" w:rsidP="005B1A18">
      <w:pPr>
        <w:spacing w:line="360" w:lineRule="auto"/>
        <w:rPr>
          <w:i/>
          <w:iCs/>
          <w:color w:val="44546A" w:themeColor="text2"/>
          <w:sz w:val="18"/>
          <w:szCs w:val="18"/>
        </w:rPr>
      </w:pPr>
    </w:p>
    <w:p w14:paraId="3C0F53EC" w14:textId="77777777" w:rsidR="005B1A18" w:rsidRDefault="005B1A18" w:rsidP="005B1A18">
      <w:pPr>
        <w:spacing w:line="360" w:lineRule="auto"/>
        <w:rPr>
          <w:i/>
          <w:iCs/>
          <w:color w:val="44546A" w:themeColor="text2"/>
          <w:sz w:val="18"/>
          <w:szCs w:val="18"/>
        </w:rPr>
      </w:pPr>
    </w:p>
    <w:p w14:paraId="331360E6" w14:textId="77777777" w:rsidR="005B1A18" w:rsidRDefault="005B1A18" w:rsidP="005B1A18">
      <w:pPr>
        <w:spacing w:line="360" w:lineRule="auto"/>
        <w:rPr>
          <w:i/>
          <w:iCs/>
          <w:color w:val="44546A" w:themeColor="text2"/>
          <w:sz w:val="18"/>
          <w:szCs w:val="18"/>
        </w:rPr>
      </w:pPr>
    </w:p>
    <w:p w14:paraId="09791B12" w14:textId="77777777" w:rsidR="005B1A18" w:rsidRDefault="005B1A18" w:rsidP="005B1A18">
      <w:pPr>
        <w:spacing w:line="360" w:lineRule="auto"/>
        <w:rPr>
          <w:i/>
          <w:iCs/>
          <w:color w:val="44546A" w:themeColor="text2"/>
          <w:sz w:val="18"/>
          <w:szCs w:val="18"/>
        </w:rPr>
      </w:pPr>
    </w:p>
    <w:p w14:paraId="061027E8" w14:textId="77777777" w:rsidR="005B1A18" w:rsidRDefault="005B1A18" w:rsidP="005B1A18">
      <w:pPr>
        <w:spacing w:line="360" w:lineRule="auto"/>
        <w:rPr>
          <w:i/>
          <w:iCs/>
          <w:color w:val="44546A" w:themeColor="text2"/>
          <w:sz w:val="18"/>
          <w:szCs w:val="18"/>
        </w:rPr>
      </w:pPr>
    </w:p>
    <w:p w14:paraId="34D7A2C2" w14:textId="77777777" w:rsidR="005B1A18" w:rsidRDefault="005B1A18" w:rsidP="005B1A18">
      <w:pPr>
        <w:spacing w:line="360" w:lineRule="auto"/>
      </w:pPr>
    </w:p>
    <w:p w14:paraId="4F8BBE26" w14:textId="77777777" w:rsidR="005B1A18" w:rsidRDefault="005B1A18" w:rsidP="005B1A18">
      <w:pPr>
        <w:spacing w:line="360" w:lineRule="auto"/>
      </w:pPr>
    </w:p>
    <w:p w14:paraId="3F0A9132" w14:textId="77777777" w:rsidR="005B1A18" w:rsidRDefault="005B1A18" w:rsidP="005B1A18">
      <w:pPr>
        <w:spacing w:line="360" w:lineRule="auto"/>
      </w:pPr>
    </w:p>
    <w:p w14:paraId="1370F964" w14:textId="77777777" w:rsidR="005B1A18" w:rsidRDefault="005B1A18" w:rsidP="005B1A18">
      <w:pPr>
        <w:spacing w:line="360" w:lineRule="auto"/>
      </w:pPr>
    </w:p>
    <w:p w14:paraId="701C3D14" w14:textId="77777777" w:rsidR="005B1A18" w:rsidRDefault="005B1A18" w:rsidP="005B1A18">
      <w:pPr>
        <w:spacing w:line="360" w:lineRule="auto"/>
      </w:pPr>
    </w:p>
    <w:p w14:paraId="06601A9C" w14:textId="77777777" w:rsidR="005B1A18" w:rsidRDefault="005B1A18" w:rsidP="005B1A18">
      <w:pPr>
        <w:spacing w:line="360" w:lineRule="auto"/>
      </w:pPr>
    </w:p>
    <w:p w14:paraId="2FE98D58" w14:textId="77777777" w:rsidR="005B1A18" w:rsidRDefault="005B1A18" w:rsidP="005B1A18">
      <w:pPr>
        <w:spacing w:line="360" w:lineRule="auto"/>
      </w:pPr>
    </w:p>
    <w:p w14:paraId="2DE02510" w14:textId="77777777" w:rsidR="005B1A18" w:rsidRDefault="005B1A18" w:rsidP="005B1A18">
      <w:pPr>
        <w:spacing w:line="360" w:lineRule="auto"/>
      </w:pPr>
      <w:r>
        <w:rPr>
          <w:noProof/>
        </w:rPr>
        <mc:AlternateContent>
          <mc:Choice Requires="wpg">
            <w:drawing>
              <wp:anchor distT="0" distB="0" distL="114300" distR="114300" simplePos="0" relativeHeight="251683840" behindDoc="0" locked="0" layoutInCell="1" allowOverlap="1" wp14:anchorId="3A9E537D" wp14:editId="66F5B9D9">
                <wp:simplePos x="0" y="0"/>
                <wp:positionH relativeFrom="margin">
                  <wp:posOffset>777885</wp:posOffset>
                </wp:positionH>
                <wp:positionV relativeFrom="paragraph">
                  <wp:posOffset>-472572</wp:posOffset>
                </wp:positionV>
                <wp:extent cx="4315460" cy="3794760"/>
                <wp:effectExtent l="76200" t="76200" r="123190" b="0"/>
                <wp:wrapSquare wrapText="bothSides"/>
                <wp:docPr id="53" name="Group 53"/>
                <wp:cNvGraphicFramePr/>
                <a:graphic xmlns:a="http://schemas.openxmlformats.org/drawingml/2006/main">
                  <a:graphicData uri="http://schemas.microsoft.com/office/word/2010/wordprocessingGroup">
                    <wpg:wgp>
                      <wpg:cNvGrpSpPr/>
                      <wpg:grpSpPr>
                        <a:xfrm>
                          <a:off x="0" y="0"/>
                          <a:ext cx="4315460" cy="3794760"/>
                          <a:chOff x="103371" y="4866220"/>
                          <a:chExt cx="4316034" cy="3795156"/>
                        </a:xfrm>
                      </wpg:grpSpPr>
                      <pic:pic xmlns:pic="http://schemas.openxmlformats.org/drawingml/2006/picture">
                        <pic:nvPicPr>
                          <pic:cNvPr id="35" name="Picture 35"/>
                          <pic:cNvPicPr>
                            <a:picLocks noChangeAspect="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103371" y="4866220"/>
                            <a:ext cx="4310380" cy="323659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wps:wsp>
                        <wps:cNvPr id="52" name="Text Box 52"/>
                        <wps:cNvSpPr txBox="1"/>
                        <wps:spPr>
                          <a:xfrm>
                            <a:off x="110295" y="8162505"/>
                            <a:ext cx="4309110" cy="498871"/>
                          </a:xfrm>
                          <a:prstGeom prst="rect">
                            <a:avLst/>
                          </a:prstGeom>
                          <a:solidFill>
                            <a:prstClr val="white"/>
                          </a:solidFill>
                          <a:ln>
                            <a:noFill/>
                          </a:ln>
                        </wps:spPr>
                        <wps:txbx>
                          <w:txbxContent>
                            <w:p w14:paraId="7818AAAB" w14:textId="77777777" w:rsidR="005B1A18" w:rsidRPr="0047684B" w:rsidRDefault="005B1A18" w:rsidP="005B1A18">
                              <w:pPr>
                                <w:pStyle w:val="Subtitle"/>
                                <w:rPr>
                                  <w:rStyle w:val="Strong"/>
                                  <w:b w:val="0"/>
                                  <w:bCs w:val="0"/>
                                </w:rPr>
                              </w:pPr>
                              <w:r>
                                <w:t>Figure 20- Interior views</w:t>
                              </w:r>
                              <w:r w:rsidRPr="0047684B">
                                <w:rPr>
                                  <w:rStyle w:val="Strong"/>
                                </w:rPr>
                                <w:t xml:space="preserve"> of 14 Parc Gwyn, Wales (2020). Credit- John Francis Estate Agents, Carmarthen.</w:t>
                              </w:r>
                            </w:p>
                            <w:p w14:paraId="655865FE" w14:textId="77777777" w:rsidR="005B1A18" w:rsidRPr="009707D4" w:rsidRDefault="005B1A18" w:rsidP="005B1A18">
                              <w:pPr>
                                <w:pStyle w:val="Caption"/>
                                <w:rPr>
                                  <w:noProof/>
                                  <w:color w:val="0D0D0D"/>
                                  <w:sz w:val="24"/>
                                  <w:szCs w:val="2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3A9E537D" id="Group 53" o:spid="_x0000_s1096" style="position:absolute;left:0;text-align:left;margin-left:61.25pt;margin-top:-37.2pt;width:339.8pt;height:298.8pt;z-index:251683840;mso-position-horizontal-relative:margin;mso-height-relative:margin" coordorigin="1033,48662" coordsize="43160,3795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">
                <v:shape id="Picture 35" o:spid="_x0000_s1097" type="#_x0000_t75" style="position:absolute;left:1033;top:48662;width:43104;height:323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" stroked="t" strokeweight="3pt">
                  <v:stroke endcap="square"/>
                  <v:imagedata r:id="rId42" o:title=""/>
                  <v:shadow on="t" color="black" opacity="28180f" origin="-.5,-.5" offset=".74836mm,.74836mm"/>
                  <v:path arrowok="t"/>
                </v:shape>
                <v:shape id="Text Box 52" o:spid="_x0000_s1098" type="#_x0000_t202" style="position:absolute;left:1102;top:81625;width:43092;height:49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" stroked="f">
                  <v:textbox inset="0,0,0,0">
                    <w:txbxContent>
                      <w:p w14:paraId="7818AAAB" w14:textId="77777777" w:rsidR="005B1A18" w:rsidRPr="0047684B" w:rsidRDefault="005B1A18" w:rsidP="005B1A18">
                        <w:pPr>
                          <w:pStyle w:val="Subtitle"/>
                          <w:rPr>
                            <w:rStyle w:val="Strong"/>
                            <w:b w:val="0"/>
                            <w:bCs w:val="0"/>
                          </w:rPr>
                        </w:pPr>
                        <w:r>
                          <w:t>Figure 20- Interior views</w:t>
                        </w:r>
                        <w:r w:rsidRPr="0047684B">
                          <w:rPr>
                            <w:rStyle w:val="Strong"/>
                          </w:rPr>
                          <w:t xml:space="preserve"> of 14 Parc Gwyn, Wales (2020). Credit- John Francis Estate Agents, Carmarthen.</w:t>
                        </w:r>
                      </w:p>
                      <w:p w14:paraId="655865FE" w14:textId="77777777" w:rsidR="005B1A18" w:rsidRPr="009707D4" w:rsidRDefault="005B1A18" w:rsidP="005B1A18">
                        <w:pPr>
                          <w:pStyle w:val="Caption"/>
                          <w:rPr>
                            <w:noProof/>
                            <w:color w:val="0D0D0D"/>
                            <w:sz w:val="24"/>
                            <w:szCs w:val="24"/>
                          </w:rPr>
                        </w:pPr>
                      </w:p>
                    </w:txbxContent>
                  </v:textbox>
                </v:shape>
                <w10:wrap type="square" anchorx="margin"/>
              </v:group>
            </w:pict>
          </mc:Fallback>
        </mc:AlternateContent>
      </w:r>
    </w:p>
    <w:p w14:paraId="0AFAA438" w14:textId="77777777" w:rsidR="005B1A18" w:rsidRDefault="005B1A18" w:rsidP="005B1A18">
      <w:pPr>
        <w:spacing w:line="360" w:lineRule="auto"/>
      </w:pPr>
    </w:p>
    <w:p w14:paraId="4C7A9DCF" w14:textId="77777777" w:rsidR="005B1A18" w:rsidRDefault="005B1A18" w:rsidP="005B1A18">
      <w:pPr>
        <w:spacing w:line="360" w:lineRule="auto"/>
      </w:pPr>
    </w:p>
    <w:p w14:paraId="1704E126" w14:textId="77777777" w:rsidR="005B1A18" w:rsidRDefault="005B1A18" w:rsidP="005B1A18">
      <w:pPr>
        <w:spacing w:line="360" w:lineRule="auto"/>
      </w:pPr>
      <w:r>
        <w:rPr>
          <w:noProof/>
        </w:rPr>
        <w:lastRenderedPageBreak/>
        <mc:AlternateContent>
          <mc:Choice Requires="wpg">
            <w:drawing>
              <wp:anchor distT="0" distB="0" distL="114300" distR="114300" simplePos="0" relativeHeight="251685888" behindDoc="0" locked="0" layoutInCell="1" allowOverlap="1" wp14:anchorId="7BE7B90F" wp14:editId="03B35EA0">
                <wp:simplePos x="0" y="0"/>
                <wp:positionH relativeFrom="margin">
                  <wp:align>center</wp:align>
                </wp:positionH>
                <wp:positionV relativeFrom="paragraph">
                  <wp:posOffset>153035</wp:posOffset>
                </wp:positionV>
                <wp:extent cx="4309946" cy="3754755"/>
                <wp:effectExtent l="76200" t="76200" r="128905" b="0"/>
                <wp:wrapSquare wrapText="bothSides"/>
                <wp:docPr id="59" name="Group 59"/>
                <wp:cNvGraphicFramePr/>
                <a:graphic xmlns:a="http://schemas.openxmlformats.org/drawingml/2006/main">
                  <a:graphicData uri="http://schemas.microsoft.com/office/word/2010/wordprocessingGroup">
                    <wpg:wgp>
                      <wpg:cNvGrpSpPr/>
                      <wpg:grpSpPr>
                        <a:xfrm>
                          <a:off x="0" y="0"/>
                          <a:ext cx="4309946" cy="3754755"/>
                          <a:chOff x="0" y="0"/>
                          <a:chExt cx="4309946" cy="3754755"/>
                        </a:xfrm>
                      </wpg:grpSpPr>
                      <pic:pic xmlns:pic="http://schemas.openxmlformats.org/drawingml/2006/picture">
                        <pic:nvPicPr>
                          <pic:cNvPr id="56" name="Picture 56"/>
                          <pic:cNvPicPr>
                            <a:picLocks noChangeAspect="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4011" y="0"/>
                            <a:ext cx="4305935" cy="326009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wps:wsp>
                        <wps:cNvPr id="58" name="Text Box 58"/>
                        <wps:cNvSpPr txBox="1"/>
                        <wps:spPr>
                          <a:xfrm>
                            <a:off x="0" y="3316605"/>
                            <a:ext cx="4305935" cy="438150"/>
                          </a:xfrm>
                          <a:prstGeom prst="rect">
                            <a:avLst/>
                          </a:prstGeom>
                          <a:solidFill>
                            <a:prstClr val="white"/>
                          </a:solidFill>
                          <a:ln>
                            <a:noFill/>
                          </a:ln>
                        </wps:spPr>
                        <wps:txbx>
                          <w:txbxContent>
                            <w:p w14:paraId="3F384BAF" w14:textId="77777777" w:rsidR="005B1A18" w:rsidRPr="00E94B46" w:rsidRDefault="005B1A18" w:rsidP="005B1A18">
                              <w:pPr>
                                <w:pStyle w:val="Subtitle"/>
                                <w:rPr>
                                  <w:noProof/>
                                  <w:color w:val="0D0D0D"/>
                                  <w:sz w:val="24"/>
                                  <w:szCs w:val="24"/>
                                </w:rPr>
                              </w:pPr>
                              <w:r>
                                <w:t>Figure 21- Interior views</w:t>
                              </w:r>
                              <w:r w:rsidRPr="0047684B">
                                <w:rPr>
                                  <w:rStyle w:val="Strong"/>
                                </w:rPr>
                                <w:t xml:space="preserve"> of 14 Parc Gwyn, Wales (2020). Credit- John Francis Estate Agents, Carmarthen.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7BE7B90F" id="Group 59" o:spid="_x0000_s1099" style="position:absolute;left:0;text-align:left;margin-left:0;margin-top:12.05pt;width:339.35pt;height:295.65pt;z-index:251685888;mso-position-horizontal:center;mso-position-horizontal-relative:margin" coordsize="43099,3754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">
                <v:shape id="Picture 56" o:spid="_x0000_s1100" type="#_x0000_t75" style="position:absolute;left:40;width:43059;height:326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" stroked="t" strokeweight="3pt">
                  <v:stroke endcap="square"/>
                  <v:imagedata r:id="rId44" o:title=""/>
                  <v:shadow on="t" color="black" opacity="28180f" origin="-.5,-.5" offset=".74836mm,.74836mm"/>
                  <v:path arrowok="t"/>
                </v:shape>
                <v:shape id="Text Box 58" o:spid="_x0000_s1101" type="#_x0000_t202" style="position:absolute;top:33166;width:43059;height:4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" stroked="f">
                  <v:textbox style="mso-fit-shape-to-text:t" inset="0,0,0,0">
                    <w:txbxContent>
                      <w:p w14:paraId="3F384BAF" w14:textId="77777777" w:rsidR="005B1A18" w:rsidRPr="00E94B46" w:rsidRDefault="005B1A18" w:rsidP="005B1A18">
                        <w:pPr>
                          <w:pStyle w:val="Subtitle"/>
                          <w:rPr>
                            <w:noProof/>
                            <w:color w:val="0D0D0D"/>
                            <w:sz w:val="24"/>
                            <w:szCs w:val="24"/>
                          </w:rPr>
                        </w:pPr>
                        <w:r>
                          <w:t>Figure 21- Interior views</w:t>
                        </w:r>
                        <w:r w:rsidRPr="0047684B">
                          <w:rPr>
                            <w:rStyle w:val="Strong"/>
                          </w:rPr>
                          <w:t xml:space="preserve"> of 14 Parc Gwyn, Wales (2020). Credit- John Francis Estate Agents, Carmarthen.</w:t>
                        </w:r>
                      </w:p>
                    </w:txbxContent>
                  </v:textbox>
                </v:shape>
                <w10:wrap type="square" anchorx="margin"/>
              </v:group>
            </w:pict>
          </mc:Fallback>
        </mc:AlternateContent>
      </w:r>
    </w:p>
    <w:p w14:paraId="313E2534" w14:textId="77777777" w:rsidR="005B1A18" w:rsidRDefault="005B1A18" w:rsidP="005B1A18">
      <w:pPr>
        <w:spacing w:line="360" w:lineRule="auto"/>
      </w:pPr>
    </w:p>
    <w:p w14:paraId="382610C9" w14:textId="77777777" w:rsidR="005B1A18" w:rsidRDefault="005B1A18" w:rsidP="005B1A18">
      <w:pPr>
        <w:spacing w:line="360" w:lineRule="auto"/>
      </w:pPr>
    </w:p>
    <w:p w14:paraId="275EC125" w14:textId="77777777" w:rsidR="005B1A18" w:rsidRDefault="005B1A18" w:rsidP="005B1A18">
      <w:pPr>
        <w:spacing w:line="360" w:lineRule="auto"/>
      </w:pPr>
    </w:p>
    <w:p w14:paraId="79245EE9" w14:textId="77777777" w:rsidR="005B1A18" w:rsidRDefault="005B1A18" w:rsidP="005B1A18">
      <w:pPr>
        <w:spacing w:line="360" w:lineRule="auto"/>
      </w:pPr>
    </w:p>
    <w:p w14:paraId="035A12E0" w14:textId="77777777" w:rsidR="005B1A18" w:rsidRDefault="005B1A18" w:rsidP="005B1A18">
      <w:pPr>
        <w:spacing w:line="360" w:lineRule="auto"/>
      </w:pPr>
    </w:p>
    <w:p w14:paraId="3192C32A" w14:textId="77777777" w:rsidR="005B1A18" w:rsidRDefault="005B1A18" w:rsidP="005B1A18">
      <w:pPr>
        <w:spacing w:line="360" w:lineRule="auto"/>
      </w:pPr>
    </w:p>
    <w:p w14:paraId="6655E70A" w14:textId="77777777" w:rsidR="005B1A18" w:rsidRDefault="005B1A18" w:rsidP="005B1A18">
      <w:pPr>
        <w:spacing w:line="360" w:lineRule="auto"/>
      </w:pPr>
    </w:p>
    <w:p w14:paraId="088D6119" w14:textId="77777777" w:rsidR="005B1A18" w:rsidRDefault="005B1A18" w:rsidP="005B1A18">
      <w:pPr>
        <w:spacing w:line="360" w:lineRule="auto"/>
      </w:pPr>
    </w:p>
    <w:p w14:paraId="32D2B63A" w14:textId="77777777" w:rsidR="005B1A18" w:rsidRDefault="005B1A18" w:rsidP="005B1A18">
      <w:pPr>
        <w:spacing w:line="360" w:lineRule="auto"/>
      </w:pPr>
    </w:p>
    <w:p w14:paraId="58A5A71C" w14:textId="77777777" w:rsidR="005B1A18" w:rsidRDefault="005B1A18" w:rsidP="005B1A18">
      <w:pPr>
        <w:tabs>
          <w:tab w:val="left" w:pos="7937"/>
        </w:tabs>
        <w:spacing w:line="360" w:lineRule="auto"/>
      </w:pPr>
      <w:r>
        <w:rPr>
          <w:noProof/>
        </w:rPr>
        <mc:AlternateContent>
          <mc:Choice Requires="wpg">
            <w:drawing>
              <wp:anchor distT="0" distB="0" distL="114300" distR="114300" simplePos="0" relativeHeight="251686912" behindDoc="0" locked="0" layoutInCell="1" allowOverlap="1" wp14:anchorId="1341E271" wp14:editId="6198B302">
                <wp:simplePos x="0" y="0"/>
                <wp:positionH relativeFrom="margin">
                  <wp:posOffset>-71860</wp:posOffset>
                </wp:positionH>
                <wp:positionV relativeFrom="paragraph">
                  <wp:posOffset>642184</wp:posOffset>
                </wp:positionV>
                <wp:extent cx="5641540" cy="4331970"/>
                <wp:effectExtent l="76200" t="76200" r="130810" b="0"/>
                <wp:wrapSquare wrapText="bothSides"/>
                <wp:docPr id="61" name="Group 61"/>
                <wp:cNvGraphicFramePr/>
                <a:graphic xmlns:a="http://schemas.openxmlformats.org/drawingml/2006/main">
                  <a:graphicData uri="http://schemas.microsoft.com/office/word/2010/wordprocessingGroup">
                    <wpg:wgp>
                      <wpg:cNvGrpSpPr/>
                      <wpg:grpSpPr>
                        <a:xfrm>
                          <a:off x="0" y="0"/>
                          <a:ext cx="5641540" cy="4331970"/>
                          <a:chOff x="0" y="0"/>
                          <a:chExt cx="5641540" cy="4331970"/>
                        </a:xfrm>
                      </wpg:grpSpPr>
                      <pic:pic xmlns:pic="http://schemas.openxmlformats.org/drawingml/2006/picture">
                        <pic:nvPicPr>
                          <pic:cNvPr id="57" name="Picture 57" descr="Floorplan"/>
                          <pic:cNvPicPr>
                            <a:picLocks noChangeAspect="1"/>
                          </pic:cNvPicPr>
                        </pic:nvPicPr>
                        <pic:blipFill>
                          <a:blip r:embed="rId45">
                            <a:extLst>
                              <a:ext uri="{28A0092B-C50C-407E-A947-70E740481C1C}">
                                <a14:useLocalDpi xmlns:a14="http://schemas.microsoft.com/office/drawing/2010/main" val="0"/>
                              </a:ext>
                            </a:extLst>
                          </a:blip>
                          <a:srcRect/>
                          <a:stretch>
                            <a:fillRect/>
                          </a:stretch>
                        </pic:blipFill>
                        <pic:spPr bwMode="auto">
                          <a:xfrm>
                            <a:off x="4010" y="0"/>
                            <a:ext cx="5637530" cy="383476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wps:wsp>
                        <wps:cNvPr id="60" name="Text Box 60"/>
                        <wps:cNvSpPr txBox="1"/>
                        <wps:spPr>
                          <a:xfrm>
                            <a:off x="0" y="3893820"/>
                            <a:ext cx="5637530" cy="438150"/>
                          </a:xfrm>
                          <a:prstGeom prst="rect">
                            <a:avLst/>
                          </a:prstGeom>
                          <a:solidFill>
                            <a:prstClr val="white"/>
                          </a:solidFill>
                          <a:ln>
                            <a:noFill/>
                          </a:ln>
                        </wps:spPr>
                        <wps:txbx>
                          <w:txbxContent>
                            <w:p w14:paraId="6DB5328A" w14:textId="77777777" w:rsidR="005B1A18" w:rsidRPr="00DC377B" w:rsidRDefault="005B1A18" w:rsidP="005B1A18">
                              <w:pPr>
                                <w:pStyle w:val="Subtitle"/>
                                <w:rPr>
                                  <w:noProof/>
                                  <w:color w:val="0D0D0D"/>
                                  <w:sz w:val="24"/>
                                  <w:szCs w:val="24"/>
                                </w:rPr>
                              </w:pPr>
                              <w:r>
                                <w:t>Figure 22- Floor plans</w:t>
                              </w:r>
                              <w:r w:rsidRPr="0047684B">
                                <w:rPr>
                                  <w:rStyle w:val="Strong"/>
                                </w:rPr>
                                <w:t xml:space="preserve"> of 14 Parc Gwyn, Wales (2020). Credit- John Francis Estate Agents, Carmarthen.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w:pict>
              <v:group w14:anchorId="1341E271" id="Group 61" o:spid="_x0000_s1102" style="position:absolute;left:0;text-align:left;margin-left:-5.65pt;margin-top:50.55pt;width:444.2pt;height:341.1pt;z-index:251686912;mso-position-horizontal-relative:margin;mso-width-relative:margin;mso-height-relative:margin" coordsize="56415,4331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">
                <v:shape id="Picture 57" o:spid="_x0000_s1103" type="#_x0000_t75" alt="Floorplan" style="position:absolute;left:40;width:56375;height:383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" stroked="t" strokeweight="3pt">
                  <v:stroke endcap="square"/>
                  <v:imagedata r:id="rId46" o:title="Floorplan"/>
                  <v:shadow on="t" color="black" opacity="28180f" origin="-.5,-.5" offset=".74836mm,.74836mm"/>
                  <v:path arrowok="t"/>
                </v:shape>
                <v:shape id="Text Box 60" o:spid="_x0000_s1104" type="#_x0000_t202" style="position:absolute;top:38938;width:56375;height:4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" stroked="f">
                  <v:textbox style="mso-fit-shape-to-text:t" inset="0,0,0,0">
                    <w:txbxContent>
                      <w:p w14:paraId="6DB5328A" w14:textId="77777777" w:rsidR="005B1A18" w:rsidRPr="00DC377B" w:rsidRDefault="005B1A18" w:rsidP="005B1A18">
                        <w:pPr>
                          <w:pStyle w:val="Subtitle"/>
                          <w:rPr>
                            <w:noProof/>
                            <w:color w:val="0D0D0D"/>
                            <w:sz w:val="24"/>
                            <w:szCs w:val="24"/>
                          </w:rPr>
                        </w:pPr>
                        <w:r>
                          <w:t>Figure 22- Floor plans</w:t>
                        </w:r>
                        <w:r w:rsidRPr="0047684B">
                          <w:rPr>
                            <w:rStyle w:val="Strong"/>
                          </w:rPr>
                          <w:t xml:space="preserve"> of 14 Parc Gwyn, Wales (2020). Credit- John Francis Estate Agents, Carmarthen.</w:t>
                        </w:r>
                      </w:p>
                    </w:txbxContent>
                  </v:textbox>
                </v:shape>
                <w10:wrap type="square" anchorx="margin"/>
              </v:group>
            </w:pict>
          </mc:Fallback>
        </mc:AlternateContent>
      </w:r>
    </w:p>
    <w:p w14:paraId="6608C76B" w14:textId="77777777" w:rsidR="005B1A18" w:rsidRDefault="005B1A18" w:rsidP="005B1A18">
      <w:pPr>
        <w:tabs>
          <w:tab w:val="left" w:pos="7937"/>
        </w:tabs>
        <w:spacing w:line="360" w:lineRule="auto"/>
      </w:pPr>
    </w:p>
    <w:p w14:paraId="79D74370" w14:textId="77777777" w:rsidR="005B1A18" w:rsidRDefault="005B1A18" w:rsidP="005B1A18">
      <w:pPr>
        <w:tabs>
          <w:tab w:val="left" w:pos="7937"/>
        </w:tabs>
        <w:spacing w:line="360" w:lineRule="auto"/>
      </w:pPr>
      <w:r>
        <w:lastRenderedPageBreak/>
        <w:t xml:space="preserve">Parc Gwyn was a housing development built… “to improve the lives of the workers” (Sitwell, </w:t>
      </w:r>
      <w:r w:rsidRPr="003167CB">
        <w:t>2017). However</w:t>
      </w:r>
      <w:r>
        <w:t xml:space="preserve">, ‘improving the lives of the workers’ did not consider the Organic Architecture and Gaia Education principles, as this community was not thriving, collaborative and regenerative. Consequently, this reduced the sense of community resilience. Furthermore, this development did not permit for much natural light: interior spaces are restricted, allowing in minimal amounts of light and therefore, diminishing any opportunities of a connection to the surrounding natural environment.  </w:t>
      </w:r>
    </w:p>
    <w:p w14:paraId="52430B49" w14:textId="77777777" w:rsidR="005B1A18" w:rsidRDefault="005B1A18" w:rsidP="005B1A18">
      <w:pPr>
        <w:tabs>
          <w:tab w:val="left" w:pos="7937"/>
        </w:tabs>
        <w:spacing w:line="360" w:lineRule="auto"/>
      </w:pPr>
    </w:p>
    <w:p w14:paraId="7114C310" w14:textId="77777777" w:rsidR="005B1A18" w:rsidRDefault="005B1A18" w:rsidP="005B1A18">
      <w:pPr>
        <w:tabs>
          <w:tab w:val="left" w:pos="7937"/>
        </w:tabs>
        <w:spacing w:line="360" w:lineRule="auto"/>
      </w:pPr>
      <w:r>
        <w:t xml:space="preserve">Leading on, as these spaces are restricted, the occupants are constrained to certain layouts of the rooms, limiting their use of the crowded dark spaces. The room shown in Figure 19 highlights the function according to the amount of light allowed by the design into the circulation space. The element of functionality is covered by Kubba (2003, pg. 112), highlighting that “the real and final test is how it functions”. It could then be argued that this property does not function in response to its desired requirements as clearly illustrated within Figure 20, the space appears to be crammed, with minimal amounts of circulation. Therefore, utilising this space as a dining room appears to be confined and uncomfortable, particularly for a family of four. </w:t>
      </w:r>
    </w:p>
    <w:p w14:paraId="448C2AF5" w14:textId="77777777" w:rsidR="005B1A18" w:rsidRDefault="005B1A18" w:rsidP="005B1A18">
      <w:pPr>
        <w:tabs>
          <w:tab w:val="left" w:pos="7937"/>
        </w:tabs>
        <w:spacing w:line="360" w:lineRule="auto"/>
      </w:pPr>
    </w:p>
    <w:p w14:paraId="5058D371" w14:textId="77777777" w:rsidR="005B1A18" w:rsidRDefault="005B1A18" w:rsidP="005B1A18">
      <w:pPr>
        <w:tabs>
          <w:tab w:val="left" w:pos="7937"/>
        </w:tabs>
        <w:spacing w:line="360" w:lineRule="auto"/>
      </w:pPr>
      <w:r>
        <w:t xml:space="preserve">Additionally, as previously mentioned, the use of low quality and unattractive materials within Parc Gwyn is clear (Illustrated in 17 and 21), which may impact the atmosphere and living environment of the interior spaces. This may also result in the spaces being uninviting and unpleasant to occupy, consequently harming the health and well-being of those within the interior spaces. </w:t>
      </w:r>
    </w:p>
    <w:p w14:paraId="7AB4791A" w14:textId="77777777" w:rsidR="005B1A18" w:rsidRDefault="005B1A18" w:rsidP="005B1A18">
      <w:pPr>
        <w:tabs>
          <w:tab w:val="left" w:pos="7937"/>
        </w:tabs>
        <w:spacing w:line="360" w:lineRule="auto"/>
      </w:pPr>
    </w:p>
    <w:p w14:paraId="7896DF97" w14:textId="77777777" w:rsidR="005B1A18" w:rsidRDefault="005B1A18" w:rsidP="005B1A18">
      <w:pPr>
        <w:tabs>
          <w:tab w:val="left" w:pos="7937"/>
        </w:tabs>
        <w:spacing w:line="360" w:lineRule="auto"/>
      </w:pPr>
      <w:r>
        <w:t>Considering the above, the need for better aesthetics and circulation of interior spaces of the Parc Gwyn development is apparent. This point is reinforced by the UK Green Building Council (2020), who stress that “good daylight levels” and the “provision of open space”</w:t>
      </w:r>
      <w:r>
        <w:rPr>
          <w:vertAlign w:val="superscript"/>
        </w:rPr>
        <w:t xml:space="preserve"> </w:t>
      </w:r>
      <w:r>
        <w:t>can significantly improve the mental and physical well-</w:t>
      </w:r>
      <w:r>
        <w:lastRenderedPageBreak/>
        <w:t>being of the residents. Therefore, light, and open spaces should be considered within the design stages of new developments throughout Wales.</w:t>
      </w:r>
    </w:p>
    <w:p w14:paraId="4F0C9B84" w14:textId="77777777" w:rsidR="005B1A18" w:rsidRDefault="005B1A18" w:rsidP="005B1A18">
      <w:pPr>
        <w:tabs>
          <w:tab w:val="left" w:pos="7937"/>
        </w:tabs>
        <w:spacing w:line="360" w:lineRule="auto"/>
      </w:pPr>
    </w:p>
    <w:p w14:paraId="31B6F3F1" w14:textId="77777777" w:rsidR="005B1A18" w:rsidRDefault="005B1A18" w:rsidP="005B1A18">
      <w:pPr>
        <w:tabs>
          <w:tab w:val="left" w:pos="7937"/>
        </w:tabs>
        <w:spacing w:line="360" w:lineRule="auto"/>
      </w:pPr>
      <w:r>
        <w:t xml:space="preserve">The design approach shown in Figure 23 also appears to be congested. The red highlight shown in Figure 23 accentuates the feeling of overcrowding, resulting in an unwelcoming entrance to the property. Furthermore, the lack of natural light entering the hallway area is minimal, producing an arguably dull and uninteresting interior space. Comparatively, the living room shown in Figure 23 has some interesting features, demonstrating some elements of Organic Architecture throughout the design. Such as light through the use of large windows and free-flowing spaces. This allows the creation of openness and freedom. </w:t>
      </w:r>
    </w:p>
    <w:p w14:paraId="52B927FC" w14:textId="77777777" w:rsidR="005B1A18" w:rsidRDefault="005B1A18" w:rsidP="005B1A18">
      <w:pPr>
        <w:tabs>
          <w:tab w:val="left" w:pos="7937"/>
        </w:tabs>
        <w:spacing w:line="360" w:lineRule="auto"/>
      </w:pPr>
    </w:p>
    <w:p w14:paraId="243FDAAC" w14:textId="77777777" w:rsidR="005B1A18" w:rsidRDefault="005B1A18" w:rsidP="005B1A18">
      <w:pPr>
        <w:tabs>
          <w:tab w:val="left" w:pos="7937"/>
        </w:tabs>
        <w:spacing w:line="360" w:lineRule="auto"/>
      </w:pPr>
      <w:r>
        <w:t xml:space="preserve">However, the correlation between the living room, utility room and the kitchen shown in Figure 23 and 24 shows that the internal spaces are not fluid and functional. This affects the overall living environment as the interiors appear to be dull and dark. It could therefore be argued that the interior space is not used correctly, limiting the resident to a less functional layout of the interior space. However, there is a clear opportunity for the living room, utility room and kitchen to be incorporated into the same space. This would allow more light into the interior spaces, creating more enjoyable interior space. </w:t>
      </w:r>
    </w:p>
    <w:p w14:paraId="40B4B015" w14:textId="77777777" w:rsidR="005B1A18" w:rsidRDefault="005B1A18" w:rsidP="005B1A18">
      <w:pPr>
        <w:tabs>
          <w:tab w:val="left" w:pos="7937"/>
        </w:tabs>
        <w:spacing w:line="360" w:lineRule="auto"/>
      </w:pPr>
    </w:p>
    <w:p w14:paraId="6ED3E6EC" w14:textId="77777777" w:rsidR="005B1A18" w:rsidRDefault="005B1A18" w:rsidP="005B1A18">
      <w:pPr>
        <w:tabs>
          <w:tab w:val="left" w:pos="7937"/>
        </w:tabs>
        <w:spacing w:line="360" w:lineRule="auto"/>
      </w:pPr>
    </w:p>
    <w:p w14:paraId="524EEF02" w14:textId="77777777" w:rsidR="005B1A18" w:rsidRDefault="005B1A18" w:rsidP="005B1A18">
      <w:pPr>
        <w:tabs>
          <w:tab w:val="left" w:pos="7937"/>
        </w:tabs>
        <w:spacing w:line="360" w:lineRule="auto"/>
      </w:pPr>
    </w:p>
    <w:p w14:paraId="3934028F" w14:textId="77777777" w:rsidR="005B1A18" w:rsidRDefault="005B1A18" w:rsidP="005B1A18">
      <w:pPr>
        <w:tabs>
          <w:tab w:val="left" w:pos="7937"/>
        </w:tabs>
        <w:spacing w:line="360" w:lineRule="auto"/>
      </w:pPr>
    </w:p>
    <w:p w14:paraId="1B52F1D5" w14:textId="77777777" w:rsidR="005B1A18" w:rsidRDefault="005B1A18" w:rsidP="005B1A18">
      <w:pPr>
        <w:tabs>
          <w:tab w:val="left" w:pos="7937"/>
        </w:tabs>
        <w:spacing w:line="360" w:lineRule="auto"/>
      </w:pPr>
    </w:p>
    <w:p w14:paraId="58142F9A" w14:textId="77777777" w:rsidR="005B1A18" w:rsidRDefault="005B1A18" w:rsidP="005B1A18">
      <w:pPr>
        <w:tabs>
          <w:tab w:val="left" w:pos="7937"/>
        </w:tabs>
        <w:spacing w:line="360" w:lineRule="auto"/>
      </w:pPr>
    </w:p>
    <w:p w14:paraId="1972FBC4" w14:textId="77777777" w:rsidR="005B1A18" w:rsidRDefault="005B1A18" w:rsidP="005B1A18">
      <w:pPr>
        <w:tabs>
          <w:tab w:val="left" w:pos="7937"/>
        </w:tabs>
        <w:spacing w:line="360" w:lineRule="auto"/>
      </w:pPr>
    </w:p>
    <w:p w14:paraId="6B31595B" w14:textId="77777777" w:rsidR="005B1A18" w:rsidRDefault="005B1A18" w:rsidP="005B1A18">
      <w:pPr>
        <w:tabs>
          <w:tab w:val="left" w:pos="7937"/>
        </w:tabs>
        <w:spacing w:line="360" w:lineRule="auto"/>
      </w:pPr>
    </w:p>
    <w:p w14:paraId="5F3DD904" w14:textId="77777777" w:rsidR="005B1A18" w:rsidRDefault="005B1A18" w:rsidP="005B1A18">
      <w:pPr>
        <w:tabs>
          <w:tab w:val="left" w:pos="7937"/>
        </w:tabs>
        <w:spacing w:line="360" w:lineRule="auto"/>
      </w:pPr>
    </w:p>
    <w:p w14:paraId="62BB4A17" w14:textId="77777777" w:rsidR="005B1A18" w:rsidRDefault="005B1A18" w:rsidP="005B1A18">
      <w:pPr>
        <w:spacing w:line="360" w:lineRule="auto"/>
      </w:pPr>
      <w:r>
        <w:rPr>
          <w:noProof/>
        </w:rPr>
        <w:lastRenderedPageBreak/>
        <mc:AlternateContent>
          <mc:Choice Requires="wpg">
            <w:drawing>
              <wp:anchor distT="0" distB="0" distL="114300" distR="114300" simplePos="0" relativeHeight="251687936" behindDoc="0" locked="0" layoutInCell="1" allowOverlap="1" wp14:anchorId="3A184924" wp14:editId="50BAB5C1">
                <wp:simplePos x="0" y="0"/>
                <wp:positionH relativeFrom="margin">
                  <wp:align>center</wp:align>
                </wp:positionH>
                <wp:positionV relativeFrom="paragraph">
                  <wp:posOffset>116907</wp:posOffset>
                </wp:positionV>
                <wp:extent cx="3733365" cy="5080635"/>
                <wp:effectExtent l="76200" t="76200" r="133985" b="5715"/>
                <wp:wrapNone/>
                <wp:docPr id="70" name="Group 70"/>
                <wp:cNvGraphicFramePr/>
                <a:graphic xmlns:a="http://schemas.openxmlformats.org/drawingml/2006/main">
                  <a:graphicData uri="http://schemas.microsoft.com/office/word/2010/wordprocessingGroup">
                    <wpg:wgp>
                      <wpg:cNvGrpSpPr/>
                      <wpg:grpSpPr>
                        <a:xfrm>
                          <a:off x="0" y="0"/>
                          <a:ext cx="3733365" cy="5080635"/>
                          <a:chOff x="0" y="0"/>
                          <a:chExt cx="3733365" cy="5080635"/>
                        </a:xfrm>
                      </wpg:grpSpPr>
                      <wpg:grpSp>
                        <wpg:cNvPr id="68" name="Group 68"/>
                        <wpg:cNvGrpSpPr/>
                        <wpg:grpSpPr>
                          <a:xfrm>
                            <a:off x="4010" y="0"/>
                            <a:ext cx="3729355" cy="4362587"/>
                            <a:chOff x="0" y="0"/>
                            <a:chExt cx="3729355" cy="4362587"/>
                          </a:xfrm>
                        </wpg:grpSpPr>
                        <pic:pic xmlns:pic="http://schemas.openxmlformats.org/drawingml/2006/picture">
                          <pic:nvPicPr>
                            <pic:cNvPr id="65" name="Shape 93" descr="Floorplan"/>
                            <pic:cNvPicPr/>
                          </pic:nvPicPr>
                          <pic:blipFill rotWithShape="1">
                            <a:blip r:embed="rId45">
                              <a:alphaModFix/>
                            </a:blip>
                            <a:srcRect t="-1" r="49419" b="15"/>
                            <a:stretch/>
                          </pic:blipFill>
                          <pic:spPr>
                            <a:xfrm>
                              <a:off x="0" y="0"/>
                              <a:ext cx="3729355" cy="42068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wps:wsp>
                          <wps:cNvPr id="45" name="Rectangle 45"/>
                          <wps:cNvSpPr/>
                          <wps:spPr>
                            <a:xfrm>
                              <a:off x="1175084" y="2041357"/>
                              <a:ext cx="719374" cy="2321230"/>
                            </a:xfrm>
                            <a:prstGeom prst="rect">
                              <a:avLst/>
                            </a:prstGeom>
                            <a:noFill/>
                            <a:ln w="25400" cap="flat" cmpd="sng">
                              <a:solidFill>
                                <a:srgbClr val="FF0000"/>
                              </a:solidFill>
                              <a:prstDash val="solid"/>
                              <a:round/>
                              <a:headEnd type="none" w="sm" len="sm"/>
                              <a:tailEnd type="none" w="sm" len="sm"/>
                            </a:ln>
                          </wps:spPr>
                          <wps:txbx>
                            <w:txbxContent>
                              <w:p w14:paraId="296FD9FF" w14:textId="77777777" w:rsidR="005B1A18" w:rsidRDefault="005B1A18" w:rsidP="005B1A18">
                                <w:pPr>
                                  <w:spacing w:after="0" w:line="240" w:lineRule="auto"/>
                                  <w:textDirection w:val="btLr"/>
                                </w:pPr>
                              </w:p>
                            </w:txbxContent>
                          </wps:txbx>
                          <wps:bodyPr spcFirstLastPara="1" wrap="square" lIns="91425" tIns="91425" rIns="91425" bIns="91425" anchor="ctr" anchorCtr="0">
                            <a:noAutofit/>
                          </wps:bodyPr>
                        </wps:wsp>
                      </wpg:grpSp>
                      <wps:wsp>
                        <wps:cNvPr id="69" name="Text Box 69"/>
                        <wps:cNvSpPr txBox="1"/>
                        <wps:spPr>
                          <a:xfrm>
                            <a:off x="0" y="4423410"/>
                            <a:ext cx="3729355" cy="657225"/>
                          </a:xfrm>
                          <a:prstGeom prst="rect">
                            <a:avLst/>
                          </a:prstGeom>
                          <a:solidFill>
                            <a:prstClr val="white"/>
                          </a:solidFill>
                          <a:ln>
                            <a:noFill/>
                          </a:ln>
                        </wps:spPr>
                        <wps:txbx>
                          <w:txbxContent>
                            <w:p w14:paraId="1180089C" w14:textId="77777777" w:rsidR="005B1A18" w:rsidRPr="00044A85" w:rsidRDefault="005B1A18" w:rsidP="005B1A18">
                              <w:pPr>
                                <w:pStyle w:val="Subtitle"/>
                                <w:rPr>
                                  <w:noProof/>
                                  <w:color w:val="0D0D0D"/>
                                  <w:sz w:val="24"/>
                                  <w:szCs w:val="24"/>
                                </w:rPr>
                              </w:pPr>
                              <w:r>
                                <w:t>Figure 23- Ground floor plan</w:t>
                              </w:r>
                              <w:r w:rsidRPr="0047684B">
                                <w:rPr>
                                  <w:rStyle w:val="Strong"/>
                                </w:rPr>
                                <w:t xml:space="preserve"> of 14 Parc Gwyn, Wales (2020). Credit- John Francis Estate Agents, Carmarthen.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3A184924" id="Group 70" o:spid="_x0000_s1105" style="position:absolute;left:0;text-align:left;margin-left:0;margin-top:9.2pt;width:293.95pt;height:400.05pt;z-index:251687936;mso-position-horizontal:center;mso-position-horizontal-relative:margin" coordsize="37333,5080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">
                <v:group id="Group 68" o:spid="_x0000_s1106" style="position:absolute;left:40;width:37293;height:43625" coordsize="37293,43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">
                  <v:shape id="Shape 93" o:spid="_x0000_s1107" type="#_x0000_t75" alt="Floorplan" style="position:absolute;width:37293;height:420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" stroked="t" strokeweight="3pt">
                    <v:stroke endcap="square"/>
                    <v:imagedata r:id="rId46" o:title="Floorplan" croptop="-1f" cropbottom="10f" cropright="32387f"/>
                    <v:shadow on="t" color="black" opacity="28180f" origin="-.5,-.5" offset=".74836mm,.74836mm"/>
                  </v:shape>
                  <v:rect id="Rectangle 45" o:spid="_x0000_s1108" style="position:absolute;left:11750;top:20413;width:7194;height:2321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" filled="f" strokecolor="red" strokeweight="2pt">
                    <v:stroke startarrowwidth="narrow" startarrowlength="short" endarrowwidth="narrow" endarrowlength="short" joinstyle="round"/>
                    <v:textbox inset="2.53958mm,2.53958mm,2.53958mm,2.53958mm">
                      <w:txbxContent>
                        <w:p w14:paraId="296FD9FF" w14:textId="77777777" w:rsidR="005B1A18" w:rsidRDefault="005B1A18" w:rsidP="005B1A18">
                          <w:pPr>
                            <w:spacing w:after="0" w:line="240" w:lineRule="auto"/>
                            <w:textDirection w:val="btLr"/>
                          </w:pPr>
                        </w:p>
                      </w:txbxContent>
                    </v:textbox>
                  </v:rect>
                </v:group>
                <v:shape id="Text Box 69" o:spid="_x0000_s1109" type="#_x0000_t202" style="position:absolute;top:44234;width:37293;height:6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" stroked="f">
                  <v:textbox style="mso-fit-shape-to-text:t" inset="0,0,0,0">
                    <w:txbxContent>
                      <w:p w14:paraId="1180089C" w14:textId="77777777" w:rsidR="005B1A18" w:rsidRPr="00044A85" w:rsidRDefault="005B1A18" w:rsidP="005B1A18">
                        <w:pPr>
                          <w:pStyle w:val="Subtitle"/>
                          <w:rPr>
                            <w:noProof/>
                            <w:color w:val="0D0D0D"/>
                            <w:sz w:val="24"/>
                            <w:szCs w:val="24"/>
                          </w:rPr>
                        </w:pPr>
                        <w:r>
                          <w:t>Figure 23- Ground floor plan</w:t>
                        </w:r>
                        <w:r w:rsidRPr="0047684B">
                          <w:rPr>
                            <w:rStyle w:val="Strong"/>
                          </w:rPr>
                          <w:t xml:space="preserve"> of 14 Parc Gwyn, Wales (2020). Credit- John Francis Estate Agents, Carmarthen.</w:t>
                        </w:r>
                      </w:p>
                    </w:txbxContent>
                  </v:textbox>
                </v:shape>
                <w10:wrap anchorx="margin"/>
              </v:group>
            </w:pict>
          </mc:Fallback>
        </mc:AlternateContent>
      </w:r>
    </w:p>
    <w:p w14:paraId="461633D0" w14:textId="77777777" w:rsidR="005B1A18" w:rsidRDefault="005B1A18" w:rsidP="005B1A18">
      <w:pPr>
        <w:spacing w:line="360" w:lineRule="auto"/>
      </w:pPr>
    </w:p>
    <w:p w14:paraId="5CCE9C23" w14:textId="77777777" w:rsidR="005B1A18" w:rsidRDefault="005B1A18" w:rsidP="005B1A18">
      <w:pPr>
        <w:spacing w:line="360" w:lineRule="auto"/>
      </w:pPr>
    </w:p>
    <w:p w14:paraId="7D48C1EE" w14:textId="77777777" w:rsidR="005B1A18" w:rsidRDefault="005B1A18" w:rsidP="005B1A18">
      <w:pPr>
        <w:spacing w:line="360" w:lineRule="auto"/>
      </w:pPr>
    </w:p>
    <w:p w14:paraId="6B44B1C8" w14:textId="77777777" w:rsidR="005B1A18" w:rsidRDefault="005B1A18" w:rsidP="005B1A18">
      <w:pPr>
        <w:spacing w:line="360" w:lineRule="auto"/>
      </w:pPr>
    </w:p>
    <w:p w14:paraId="45653C45" w14:textId="77777777" w:rsidR="005B1A18" w:rsidRDefault="005B1A18" w:rsidP="005B1A18">
      <w:pPr>
        <w:spacing w:line="360" w:lineRule="auto"/>
      </w:pPr>
    </w:p>
    <w:p w14:paraId="57C5EB39" w14:textId="77777777" w:rsidR="005B1A18" w:rsidRDefault="005B1A18" w:rsidP="005B1A18">
      <w:pPr>
        <w:spacing w:line="360" w:lineRule="auto"/>
      </w:pPr>
    </w:p>
    <w:p w14:paraId="5EDDC079" w14:textId="77777777" w:rsidR="005B1A18" w:rsidRDefault="005B1A18" w:rsidP="005B1A18">
      <w:pPr>
        <w:spacing w:line="360" w:lineRule="auto"/>
      </w:pPr>
    </w:p>
    <w:p w14:paraId="7C2DC8D5" w14:textId="77777777" w:rsidR="005B1A18" w:rsidRDefault="005B1A18" w:rsidP="005B1A18">
      <w:pPr>
        <w:spacing w:line="360" w:lineRule="auto"/>
      </w:pPr>
    </w:p>
    <w:p w14:paraId="037E7C48" w14:textId="77777777" w:rsidR="005B1A18" w:rsidRDefault="005B1A18" w:rsidP="005B1A18">
      <w:pPr>
        <w:spacing w:line="360" w:lineRule="auto"/>
      </w:pPr>
    </w:p>
    <w:p w14:paraId="26729506" w14:textId="77777777" w:rsidR="005B1A18" w:rsidRDefault="005B1A18" w:rsidP="005B1A18">
      <w:pPr>
        <w:spacing w:line="360" w:lineRule="auto"/>
      </w:pPr>
    </w:p>
    <w:p w14:paraId="14CBC9DE" w14:textId="77777777" w:rsidR="005B1A18" w:rsidRDefault="005B1A18" w:rsidP="005B1A18">
      <w:pPr>
        <w:spacing w:line="360" w:lineRule="auto"/>
      </w:pPr>
    </w:p>
    <w:p w14:paraId="690C1673" w14:textId="77777777" w:rsidR="005B1A18" w:rsidRDefault="005B1A18" w:rsidP="005B1A18">
      <w:pPr>
        <w:tabs>
          <w:tab w:val="left" w:pos="7937"/>
        </w:tabs>
        <w:spacing w:line="360" w:lineRule="auto"/>
      </w:pPr>
    </w:p>
    <w:p w14:paraId="0FC61A97" w14:textId="77777777" w:rsidR="005B1A18" w:rsidRDefault="005B1A18" w:rsidP="005B1A18">
      <w:pPr>
        <w:tabs>
          <w:tab w:val="left" w:pos="7937"/>
        </w:tabs>
        <w:spacing w:line="360" w:lineRule="auto"/>
      </w:pPr>
    </w:p>
    <w:p w14:paraId="3DF6BA0B" w14:textId="77777777" w:rsidR="005B1A18" w:rsidRDefault="005B1A18" w:rsidP="005B1A18">
      <w:pPr>
        <w:tabs>
          <w:tab w:val="left" w:pos="7937"/>
        </w:tabs>
        <w:spacing w:line="360" w:lineRule="auto"/>
      </w:pPr>
      <w:r>
        <w:t xml:space="preserve">Considering the exteriors, Figure 17 uncovers a lack of integration between the man-made structure and garden. The garden space shown in Figure 18 indicates that there is also a lack of outside space which can be occupied, subsequently restricting the resident’s connection between their home and the natural environment. This does reduce the possibilities of satisfying the design principles of Organic Architecture and Gaia Education, as there is a lack of utilisation of resources, sustainability, and connection between man-made and organic structures. Components such as space, shelter, language, and ornamentation appear to not be considered (Moulton, 2017). </w:t>
      </w:r>
    </w:p>
    <w:p w14:paraId="3D4C11C3" w14:textId="77777777" w:rsidR="005B1A18" w:rsidRDefault="005B1A18" w:rsidP="005B1A18">
      <w:pPr>
        <w:tabs>
          <w:tab w:val="left" w:pos="7937"/>
        </w:tabs>
        <w:spacing w:line="360" w:lineRule="auto"/>
      </w:pPr>
      <w:r>
        <w:t xml:space="preserve">In terms of the upstairs, Figure 24 exemplifies the use of the interior spaces to a decent standard. Bedrooms 1-3 shown in Figure 24, exemplify space which allows a large amount of light into the interior. Moreover, within each room, there is a good amount of storage space. On the other hand, the lack of natural light entering the landing space presented in Figure 24 is nowhere near comparable, </w:t>
      </w:r>
      <w:r>
        <w:lastRenderedPageBreak/>
        <w:t>as the restriction of light is obvious with a lack of windows. Also, the bathroom space is very compact, constraining the occupant with the elements of circulation presenting as insignificant. This can be seen as problematic if the occupant is physically uncapable of manoeuvring through difficult spaces. The red highlight shown in Figure 24 demonstrates this.</w:t>
      </w:r>
    </w:p>
    <w:p w14:paraId="2A52308C" w14:textId="77777777" w:rsidR="005B1A18" w:rsidRDefault="005B1A18" w:rsidP="005B1A18">
      <w:pPr>
        <w:spacing w:line="360" w:lineRule="auto"/>
      </w:pPr>
    </w:p>
    <w:p w14:paraId="2E1D2202" w14:textId="77777777" w:rsidR="005B1A18" w:rsidRDefault="005B1A18" w:rsidP="005B1A18">
      <w:pPr>
        <w:spacing w:line="360" w:lineRule="auto"/>
      </w:pPr>
      <w:r>
        <w:rPr>
          <w:noProof/>
        </w:rPr>
        <mc:AlternateContent>
          <mc:Choice Requires="wpg">
            <w:drawing>
              <wp:anchor distT="0" distB="0" distL="114300" distR="114300" simplePos="0" relativeHeight="251688960" behindDoc="0" locked="0" layoutInCell="1" allowOverlap="1" wp14:anchorId="25DB987D" wp14:editId="7475B20C">
                <wp:simplePos x="0" y="0"/>
                <wp:positionH relativeFrom="margin">
                  <wp:posOffset>959069</wp:posOffset>
                </wp:positionH>
                <wp:positionV relativeFrom="paragraph">
                  <wp:posOffset>91966</wp:posOffset>
                </wp:positionV>
                <wp:extent cx="3780121" cy="4756150"/>
                <wp:effectExtent l="76200" t="76200" r="125730" b="6350"/>
                <wp:wrapNone/>
                <wp:docPr id="78" name="Group 78"/>
                <wp:cNvGraphicFramePr/>
                <a:graphic xmlns:a="http://schemas.openxmlformats.org/drawingml/2006/main">
                  <a:graphicData uri="http://schemas.microsoft.com/office/word/2010/wordprocessingGroup">
                    <wpg:wgp>
                      <wpg:cNvGrpSpPr/>
                      <wpg:grpSpPr>
                        <a:xfrm>
                          <a:off x="0" y="0"/>
                          <a:ext cx="3780121" cy="4756150"/>
                          <a:chOff x="0" y="0"/>
                          <a:chExt cx="3780121" cy="4756150"/>
                        </a:xfrm>
                      </wpg:grpSpPr>
                      <pic:pic xmlns:pic="http://schemas.openxmlformats.org/drawingml/2006/picture">
                        <pic:nvPicPr>
                          <pic:cNvPr id="74" name="Shape 97" descr="Floorplan"/>
                          <pic:cNvPicPr/>
                        </pic:nvPicPr>
                        <pic:blipFill rotWithShape="1">
                          <a:blip r:embed="rId45">
                            <a:alphaModFix/>
                          </a:blip>
                          <a:srcRect l="48987" t="13448"/>
                          <a:stretch/>
                        </pic:blipFill>
                        <pic:spPr>
                          <a:xfrm>
                            <a:off x="0" y="0"/>
                            <a:ext cx="3776980" cy="425513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wps:wsp>
                        <wps:cNvPr id="77" name="Text Box 77"/>
                        <wps:cNvSpPr txBox="1"/>
                        <wps:spPr>
                          <a:xfrm>
                            <a:off x="5681" y="4318000"/>
                            <a:ext cx="3774440" cy="438150"/>
                          </a:xfrm>
                          <a:prstGeom prst="rect">
                            <a:avLst/>
                          </a:prstGeom>
                          <a:solidFill>
                            <a:prstClr val="white"/>
                          </a:solidFill>
                          <a:ln>
                            <a:noFill/>
                          </a:ln>
                        </wps:spPr>
                        <wps:txbx>
                          <w:txbxContent>
                            <w:p w14:paraId="10F5488D" w14:textId="77777777" w:rsidR="005B1A18" w:rsidRPr="0071078E" w:rsidRDefault="005B1A18" w:rsidP="005B1A18">
                              <w:pPr>
                                <w:pStyle w:val="Subtitle"/>
                                <w:rPr>
                                  <w:noProof/>
                                  <w:color w:val="0D0D0D"/>
                                  <w:sz w:val="24"/>
                                  <w:szCs w:val="24"/>
                                </w:rPr>
                              </w:pPr>
                              <w:r>
                                <w:t>Figure 24- First floor plan</w:t>
                              </w:r>
                              <w:r w:rsidRPr="0047684B">
                                <w:rPr>
                                  <w:rStyle w:val="Strong"/>
                                </w:rPr>
                                <w:t xml:space="preserve"> of 14 Parc Gwyn, Wales (2020). Credit- John Francis Estate Agents, Carmarthen.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25DB987D" id="Group 78" o:spid="_x0000_s1110" style="position:absolute;left:0;text-align:left;margin-left:75.5pt;margin-top:7.25pt;width:297.65pt;height:374.5pt;z-index:251688960;mso-position-horizontal-relative:margin" coordsize="37801,4756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">
                <v:shape id="Shape 97" o:spid="_x0000_s1111" type="#_x0000_t75" alt="Floorplan" style="position:absolute;width:37769;height:425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" stroked="t" strokeweight="3pt">
                  <v:stroke endcap="square"/>
                  <v:imagedata r:id="rId46" o:title="Floorplan" croptop="8813f" cropleft="32104f"/>
                  <v:shadow on="t" color="black" opacity="28180f" origin="-.5,-.5" offset=".74836mm,.74836mm"/>
                </v:shape>
                <v:shape id="Text Box 77" o:spid="_x0000_s1112" type="#_x0000_t202" style="position:absolute;left:56;top:43180;width:37745;height:4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" stroked="f">
                  <v:textbox style="mso-fit-shape-to-text:t" inset="0,0,0,0">
                    <w:txbxContent>
                      <w:p w14:paraId="10F5488D" w14:textId="77777777" w:rsidR="005B1A18" w:rsidRPr="0071078E" w:rsidRDefault="005B1A18" w:rsidP="005B1A18">
                        <w:pPr>
                          <w:pStyle w:val="Subtitle"/>
                          <w:rPr>
                            <w:noProof/>
                            <w:color w:val="0D0D0D"/>
                            <w:sz w:val="24"/>
                            <w:szCs w:val="24"/>
                          </w:rPr>
                        </w:pPr>
                        <w:r>
                          <w:t>Figure 24- First floor plan</w:t>
                        </w:r>
                        <w:r w:rsidRPr="0047684B">
                          <w:rPr>
                            <w:rStyle w:val="Strong"/>
                          </w:rPr>
                          <w:t xml:space="preserve"> of 14 Parc Gwyn, Wales (2020). Credit- John Francis Estate Agents, Carmarthen.</w:t>
                        </w:r>
                      </w:p>
                    </w:txbxContent>
                  </v:textbox>
                </v:shape>
                <w10:wrap anchorx="margin"/>
              </v:group>
            </w:pict>
          </mc:Fallback>
        </mc:AlternateContent>
      </w:r>
    </w:p>
    <w:p w14:paraId="2EAE7494" w14:textId="77777777" w:rsidR="005B1A18" w:rsidRDefault="005B1A18" w:rsidP="005B1A18">
      <w:pPr>
        <w:spacing w:line="360" w:lineRule="auto"/>
      </w:pPr>
    </w:p>
    <w:p w14:paraId="75BB2109" w14:textId="77777777" w:rsidR="005B1A18" w:rsidRDefault="005B1A18" w:rsidP="005B1A18">
      <w:pPr>
        <w:spacing w:line="360" w:lineRule="auto"/>
      </w:pPr>
      <w:r>
        <w:rPr>
          <w:noProof/>
        </w:rPr>
        <mc:AlternateContent>
          <mc:Choice Requires="wps">
            <w:drawing>
              <wp:anchor distT="0" distB="0" distL="114300" distR="114300" simplePos="0" relativeHeight="251699200" behindDoc="0" locked="0" layoutInCell="1" allowOverlap="1" wp14:anchorId="623C70DE" wp14:editId="43C2CDE3">
                <wp:simplePos x="0" y="0"/>
                <wp:positionH relativeFrom="column">
                  <wp:posOffset>1119351</wp:posOffset>
                </wp:positionH>
                <wp:positionV relativeFrom="paragraph">
                  <wp:posOffset>215112</wp:posOffset>
                </wp:positionV>
                <wp:extent cx="1875615" cy="1296166"/>
                <wp:effectExtent l="0" t="0" r="10795" b="18415"/>
                <wp:wrapNone/>
                <wp:docPr id="234" name="Rectangle 234"/>
                <wp:cNvGraphicFramePr/>
                <a:graphic xmlns:a="http://schemas.openxmlformats.org/drawingml/2006/main">
                  <a:graphicData uri="http://schemas.microsoft.com/office/word/2010/wordprocessingShape">
                    <wps:wsp>
                      <wps:cNvSpPr/>
                      <wps:spPr>
                        <a:xfrm>
                          <a:off x="0" y="0"/>
                          <a:ext cx="1875615" cy="1296166"/>
                        </a:xfrm>
                        <a:prstGeom prst="rect">
                          <a:avLst/>
                        </a:prstGeom>
                        <a:noFill/>
                        <a:ln w="25400" cap="flat" cmpd="sng">
                          <a:solidFill>
                            <a:srgbClr val="FF0000"/>
                          </a:solidFill>
                          <a:prstDash val="solid"/>
                          <a:round/>
                          <a:headEnd type="none" w="sm" len="sm"/>
                          <a:tailEnd type="none" w="sm" len="sm"/>
                        </a:ln>
                      </wps:spPr>
                      <wps:txbx>
                        <w:txbxContent>
                          <w:p w14:paraId="1E6D0540" w14:textId="77777777" w:rsidR="005B1A18" w:rsidRDefault="005B1A18" w:rsidP="005B1A18">
                            <w:pPr>
                              <w:spacing w:after="0" w:line="240" w:lineRule="auto"/>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rect w14:anchorId="623C70DE" id="Rectangle 234" o:spid="_x0000_s1113" style="position:absolute;left:0;text-align:left;margin-left:88.15pt;margin-top:16.95pt;width:147.7pt;height:102.0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" filled="f" strokecolor="red" strokeweight="2pt">
                <v:stroke startarrowwidth="narrow" startarrowlength="short" endarrowwidth="narrow" endarrowlength="short" joinstyle="round"/>
                <v:textbox inset="2.53958mm,2.53958mm,2.53958mm,2.53958mm">
                  <w:txbxContent>
                    <w:p w14:paraId="1E6D0540" w14:textId="77777777" w:rsidR="005B1A18" w:rsidRDefault="005B1A18" w:rsidP="005B1A18">
                      <w:pPr>
                        <w:spacing w:after="0" w:line="240" w:lineRule="auto"/>
                        <w:textDirection w:val="btLr"/>
                      </w:pPr>
                    </w:p>
                  </w:txbxContent>
                </v:textbox>
              </v:rect>
            </w:pict>
          </mc:Fallback>
        </mc:AlternateContent>
      </w:r>
    </w:p>
    <w:p w14:paraId="26EF5D38" w14:textId="77777777" w:rsidR="005B1A18" w:rsidRDefault="005B1A18" w:rsidP="005B1A18">
      <w:pPr>
        <w:spacing w:line="360" w:lineRule="auto"/>
      </w:pPr>
    </w:p>
    <w:p w14:paraId="47D7E610" w14:textId="77777777" w:rsidR="005B1A18" w:rsidRDefault="005B1A18" w:rsidP="005B1A18">
      <w:pPr>
        <w:spacing w:line="360" w:lineRule="auto"/>
      </w:pPr>
    </w:p>
    <w:p w14:paraId="40A1E0E9" w14:textId="77777777" w:rsidR="005B1A18" w:rsidRDefault="005B1A18" w:rsidP="005B1A18">
      <w:pPr>
        <w:spacing w:line="360" w:lineRule="auto"/>
      </w:pPr>
    </w:p>
    <w:p w14:paraId="1D3E101B" w14:textId="77777777" w:rsidR="005B1A18" w:rsidRDefault="005B1A18" w:rsidP="005B1A18">
      <w:pPr>
        <w:spacing w:line="360" w:lineRule="auto"/>
      </w:pPr>
    </w:p>
    <w:p w14:paraId="70FC9DE5" w14:textId="77777777" w:rsidR="005B1A18" w:rsidRDefault="005B1A18" w:rsidP="005B1A18">
      <w:pPr>
        <w:spacing w:line="360" w:lineRule="auto"/>
      </w:pPr>
    </w:p>
    <w:p w14:paraId="26423BFA" w14:textId="77777777" w:rsidR="005B1A18" w:rsidRDefault="005B1A18" w:rsidP="005B1A18">
      <w:pPr>
        <w:spacing w:line="360" w:lineRule="auto"/>
      </w:pPr>
    </w:p>
    <w:p w14:paraId="56039AF2" w14:textId="77777777" w:rsidR="005B1A18" w:rsidRDefault="005B1A18" w:rsidP="005B1A18">
      <w:pPr>
        <w:spacing w:line="360" w:lineRule="auto"/>
      </w:pPr>
    </w:p>
    <w:p w14:paraId="635C076F" w14:textId="77777777" w:rsidR="005B1A18" w:rsidRDefault="005B1A18" w:rsidP="005B1A18">
      <w:pPr>
        <w:spacing w:line="360" w:lineRule="auto"/>
      </w:pPr>
    </w:p>
    <w:p w14:paraId="5C961F24" w14:textId="77777777" w:rsidR="005B1A18" w:rsidRDefault="005B1A18" w:rsidP="005B1A18">
      <w:pPr>
        <w:spacing w:line="360" w:lineRule="auto"/>
      </w:pPr>
    </w:p>
    <w:p w14:paraId="06357E8D" w14:textId="77777777" w:rsidR="005B1A18" w:rsidRDefault="005B1A18" w:rsidP="005B1A18">
      <w:pPr>
        <w:spacing w:line="360" w:lineRule="auto"/>
      </w:pPr>
    </w:p>
    <w:p w14:paraId="4D448BDD" w14:textId="77777777" w:rsidR="005B1A18" w:rsidRDefault="005B1A18" w:rsidP="005B1A18">
      <w:pPr>
        <w:spacing w:line="360" w:lineRule="auto"/>
      </w:pPr>
    </w:p>
    <w:p w14:paraId="59B6704E" w14:textId="77777777" w:rsidR="005B1A18" w:rsidRDefault="005B1A18" w:rsidP="005B1A18">
      <w:pPr>
        <w:spacing w:line="360" w:lineRule="auto"/>
      </w:pPr>
    </w:p>
    <w:p w14:paraId="46FF4411" w14:textId="77777777" w:rsidR="005B1A18" w:rsidRDefault="005B1A18" w:rsidP="005B1A18">
      <w:pPr>
        <w:spacing w:line="360" w:lineRule="auto"/>
      </w:pPr>
    </w:p>
    <w:p w14:paraId="49E310F3" w14:textId="77777777" w:rsidR="005B1A18" w:rsidRDefault="005B1A18" w:rsidP="005B1A18">
      <w:pPr>
        <w:spacing w:line="360" w:lineRule="auto"/>
      </w:pPr>
    </w:p>
    <w:p w14:paraId="270E0CC6" w14:textId="77777777" w:rsidR="005B1A18" w:rsidRDefault="005B1A18" w:rsidP="005B1A18">
      <w:pPr>
        <w:spacing w:line="360" w:lineRule="auto"/>
      </w:pPr>
    </w:p>
    <w:p w14:paraId="610CE13E" w14:textId="77777777" w:rsidR="005B1A18" w:rsidRDefault="005B1A18" w:rsidP="005B1A18">
      <w:pPr>
        <w:spacing w:line="360" w:lineRule="auto"/>
      </w:pPr>
    </w:p>
    <w:p w14:paraId="4629F525" w14:textId="77777777" w:rsidR="005B1A18" w:rsidRDefault="005B1A18" w:rsidP="005B1A18">
      <w:pPr>
        <w:pStyle w:val="Heading2"/>
      </w:pPr>
      <w:bookmarkStart w:id="153" w:name="_Toc69914628"/>
      <w:bookmarkStart w:id="154" w:name="_Toc69914748"/>
      <w:bookmarkStart w:id="155" w:name="_Toc70352607"/>
      <w:bookmarkStart w:id="156" w:name="_Toc70353022"/>
      <w:r>
        <w:lastRenderedPageBreak/>
        <w:t>Personal Appraisal and blueprint proposal:</w:t>
      </w:r>
      <w:bookmarkEnd w:id="153"/>
      <w:bookmarkEnd w:id="154"/>
      <w:bookmarkEnd w:id="155"/>
      <w:bookmarkEnd w:id="156"/>
    </w:p>
    <w:p w14:paraId="52AE5C50" w14:textId="77777777" w:rsidR="005B1A18" w:rsidRPr="0004072F" w:rsidRDefault="005B1A18" w:rsidP="005B1A18">
      <w:pPr>
        <w:spacing w:line="360" w:lineRule="auto"/>
      </w:pPr>
    </w:p>
    <w:p w14:paraId="06185B08" w14:textId="77777777" w:rsidR="005B1A18" w:rsidRDefault="005B1A18" w:rsidP="005B1A18">
      <w:pPr>
        <w:spacing w:line="360" w:lineRule="auto"/>
        <w:rPr>
          <w:color w:val="000000"/>
        </w:rPr>
      </w:pPr>
      <w:r>
        <w:rPr>
          <w:color w:val="000000"/>
        </w:rPr>
        <w:t xml:space="preserve">My initial thoughts when visiting Parc Gwyn was that the area overall does not have a sense of community, nor is there enough use of outside space to better connect the houses to the surrounding environment. Figure 16 shows this, as the farming land surrounding this isolated site is in abundance. However, there are many opportunities to harness this surrounding ecosystem, to improve the community significantly through the implementation of the </w:t>
      </w:r>
      <w:r>
        <w:t xml:space="preserve">Organic Architecture </w:t>
      </w:r>
      <w:r>
        <w:rPr>
          <w:color w:val="000000"/>
        </w:rPr>
        <w:t xml:space="preserve">and Gaia Education principles. For example, if the site can be reconfigured in a way that pedestrianised certain areas and has designated areas for parking, this will allow residents to use the outside spaces better, creating a better living environment for all the residents. This will also create a more fluent connection between their homes and nature. </w:t>
      </w:r>
    </w:p>
    <w:p w14:paraId="6F68FFF2" w14:textId="77777777" w:rsidR="005B1A18" w:rsidRDefault="005B1A18" w:rsidP="005B1A18">
      <w:pPr>
        <w:spacing w:line="360" w:lineRule="auto"/>
        <w:rPr>
          <w:color w:val="000000"/>
        </w:rPr>
      </w:pPr>
    </w:p>
    <w:p w14:paraId="2A2FD00A" w14:textId="77777777" w:rsidR="005B1A18" w:rsidRDefault="005B1A18" w:rsidP="005B1A18">
      <w:pPr>
        <w:spacing w:line="360" w:lineRule="auto"/>
        <w:rPr>
          <w:color w:val="000000"/>
        </w:rPr>
      </w:pPr>
      <w:r>
        <w:rPr>
          <w:color w:val="000000"/>
        </w:rPr>
        <w:t xml:space="preserve">Furthermore, a better design approach to this housing development should be considered. For example, the execution of open plan designs would inevitably allow the inside spaces to feel more spacious and freer flowing. Ultimately, this will generate a better living environment for the occupants to help increase their health and well-being. Moreover, with the element of design in mind, the needs for the orientation of the structures within the Parc Gwyn development, need to be reorganized. This will then allow the structures to be flooded with light, immediately improving the atmosphere within the inside spaces. </w:t>
      </w:r>
    </w:p>
    <w:p w14:paraId="074CE37B" w14:textId="77777777" w:rsidR="005B1A18" w:rsidRDefault="005B1A18" w:rsidP="005B1A18">
      <w:pPr>
        <w:spacing w:line="360" w:lineRule="auto"/>
        <w:rPr>
          <w:color w:val="000000"/>
        </w:rPr>
      </w:pPr>
    </w:p>
    <w:p w14:paraId="2BBFA2FA" w14:textId="77777777" w:rsidR="005B1A18" w:rsidRDefault="005B1A18" w:rsidP="005B1A18">
      <w:pPr>
        <w:spacing w:line="360" w:lineRule="auto"/>
        <w:rPr>
          <w:color w:val="000000"/>
        </w:rPr>
      </w:pPr>
      <w:r>
        <w:rPr>
          <w:color w:val="000000"/>
        </w:rPr>
        <w:t>Also, the use of cheap, unpleasant exterior materials has added to the unpleasant appearance of the development (Illustrated in Figure 17). However, the resources, the availability and quality of materials around the time of the completion of this development, can be seen as ahead of its time, as materials, resources and skill sets were scarce (Park, J. 2017).</w:t>
      </w:r>
    </w:p>
    <w:p w14:paraId="71DC1A9F" w14:textId="77777777" w:rsidR="005B1A18" w:rsidRDefault="005B1A18" w:rsidP="005B1A18">
      <w:pPr>
        <w:spacing w:line="360" w:lineRule="auto"/>
        <w:rPr>
          <w:color w:val="000000"/>
        </w:rPr>
      </w:pPr>
    </w:p>
    <w:p w14:paraId="23F642BF" w14:textId="77777777" w:rsidR="005B1A18" w:rsidRDefault="005B1A18" w:rsidP="005B1A18">
      <w:pPr>
        <w:spacing w:line="360" w:lineRule="auto"/>
        <w:rPr>
          <w:color w:val="000000"/>
        </w:rPr>
      </w:pPr>
    </w:p>
    <w:p w14:paraId="396B4BF7" w14:textId="77777777" w:rsidR="005B1A18" w:rsidRPr="00255099" w:rsidRDefault="005B1A18" w:rsidP="005B1A18">
      <w:pPr>
        <w:spacing w:line="360" w:lineRule="auto"/>
        <w:rPr>
          <w:color w:val="000000"/>
        </w:rPr>
      </w:pPr>
      <w:r>
        <w:rPr>
          <w:color w:val="000000"/>
        </w:rPr>
        <w:lastRenderedPageBreak/>
        <w:t xml:space="preserve">Nevertheless, the materials used throughout this development could also be unsustainable and unreliable due to their apparent lifespan. Considering this, the erosion of harsh weather events on the exterior can lead to issues internally as well. Accordingly, an influx of new, organic, and natural materials would resurrect the living environment, as well as the element of sustainability and material lifecycle. This would create a better appearance and atmosphere for the community overall. If these strategies and principles were applied to Parc Gwyn, a sense of community could resurface, making the area a pleasant place to live for existing and future occupants, thus contributing to their health and well-being.  </w:t>
      </w:r>
    </w:p>
    <w:p w14:paraId="644E0D82" w14:textId="77777777" w:rsidR="005B1A18" w:rsidRDefault="005B1A18" w:rsidP="005B1A18">
      <w:pPr>
        <w:spacing w:line="360" w:lineRule="auto"/>
      </w:pPr>
    </w:p>
    <w:p w14:paraId="216918B5" w14:textId="77777777" w:rsidR="005B1A18" w:rsidRDefault="005B1A18" w:rsidP="005B1A18">
      <w:pPr>
        <w:spacing w:line="360" w:lineRule="auto"/>
      </w:pPr>
    </w:p>
    <w:p w14:paraId="57E5A17B" w14:textId="77777777" w:rsidR="005B1A18" w:rsidRDefault="005B1A18" w:rsidP="005B1A18">
      <w:pPr>
        <w:spacing w:line="360" w:lineRule="auto"/>
      </w:pPr>
    </w:p>
    <w:p w14:paraId="1F70E1B3" w14:textId="77777777" w:rsidR="005B1A18" w:rsidRDefault="005B1A18" w:rsidP="005B1A18">
      <w:pPr>
        <w:spacing w:line="360" w:lineRule="auto"/>
      </w:pPr>
    </w:p>
    <w:p w14:paraId="488F46BA" w14:textId="77777777" w:rsidR="005B1A18" w:rsidRDefault="005B1A18" w:rsidP="005B1A18">
      <w:pPr>
        <w:spacing w:line="360" w:lineRule="auto"/>
      </w:pPr>
    </w:p>
    <w:p w14:paraId="3B9917FA" w14:textId="77777777" w:rsidR="005B1A18" w:rsidRDefault="005B1A18" w:rsidP="005B1A18">
      <w:pPr>
        <w:spacing w:line="360" w:lineRule="auto"/>
      </w:pPr>
    </w:p>
    <w:p w14:paraId="7B399374" w14:textId="77777777" w:rsidR="005B1A18" w:rsidRDefault="005B1A18" w:rsidP="005B1A18">
      <w:pPr>
        <w:spacing w:line="360" w:lineRule="auto"/>
      </w:pPr>
    </w:p>
    <w:p w14:paraId="6ADACDD6" w14:textId="77777777" w:rsidR="005B1A18" w:rsidRDefault="005B1A18" w:rsidP="005B1A18">
      <w:pPr>
        <w:spacing w:line="360" w:lineRule="auto"/>
      </w:pPr>
    </w:p>
    <w:p w14:paraId="67177EF4" w14:textId="77777777" w:rsidR="005B1A18" w:rsidRDefault="005B1A18" w:rsidP="005B1A18">
      <w:pPr>
        <w:spacing w:line="360" w:lineRule="auto"/>
      </w:pPr>
    </w:p>
    <w:p w14:paraId="0B6E4C5B" w14:textId="77777777" w:rsidR="005B1A18" w:rsidRDefault="005B1A18" w:rsidP="005B1A18">
      <w:pPr>
        <w:spacing w:line="360" w:lineRule="auto"/>
      </w:pPr>
    </w:p>
    <w:p w14:paraId="21740040" w14:textId="77777777" w:rsidR="005B1A18" w:rsidRDefault="005B1A18" w:rsidP="005B1A18">
      <w:pPr>
        <w:spacing w:line="360" w:lineRule="auto"/>
      </w:pPr>
    </w:p>
    <w:p w14:paraId="7A3A4BC6" w14:textId="77777777" w:rsidR="005B1A18" w:rsidRDefault="005B1A18" w:rsidP="005B1A18">
      <w:pPr>
        <w:spacing w:line="360" w:lineRule="auto"/>
      </w:pPr>
    </w:p>
    <w:p w14:paraId="2979D16F" w14:textId="77777777" w:rsidR="005B1A18" w:rsidRDefault="005B1A18" w:rsidP="005B1A18">
      <w:pPr>
        <w:spacing w:line="360" w:lineRule="auto"/>
      </w:pPr>
    </w:p>
    <w:p w14:paraId="41645562" w14:textId="77777777" w:rsidR="005B1A18" w:rsidRDefault="005B1A18" w:rsidP="005B1A18">
      <w:pPr>
        <w:spacing w:line="360" w:lineRule="auto"/>
      </w:pPr>
    </w:p>
    <w:p w14:paraId="412C6412" w14:textId="77777777" w:rsidR="005B1A18" w:rsidRDefault="005B1A18" w:rsidP="005B1A18">
      <w:pPr>
        <w:spacing w:line="360" w:lineRule="auto"/>
      </w:pPr>
    </w:p>
    <w:p w14:paraId="5F07EDB7" w14:textId="77777777" w:rsidR="005B1A18" w:rsidRDefault="005B1A18" w:rsidP="005B1A18">
      <w:pPr>
        <w:spacing w:line="360" w:lineRule="auto"/>
      </w:pPr>
    </w:p>
    <w:p w14:paraId="4E3763E4" w14:textId="77777777" w:rsidR="005B1A18" w:rsidRDefault="005B1A18" w:rsidP="005B1A18">
      <w:pPr>
        <w:spacing w:line="360" w:lineRule="auto"/>
      </w:pPr>
    </w:p>
    <w:p w14:paraId="3DFFF693" w14:textId="77777777" w:rsidR="005B1A18" w:rsidRDefault="005B1A18" w:rsidP="005B1A18">
      <w:pPr>
        <w:spacing w:line="360" w:lineRule="auto"/>
      </w:pPr>
    </w:p>
    <w:p w14:paraId="1FA32997" w14:textId="77777777" w:rsidR="005B1A18" w:rsidRPr="00B52B8C" w:rsidRDefault="005B1A18" w:rsidP="005B1A18">
      <w:pPr>
        <w:pStyle w:val="Heading2"/>
      </w:pPr>
      <w:bookmarkStart w:id="157" w:name="_Toc70352608"/>
      <w:bookmarkStart w:id="158" w:name="_Toc70353023"/>
      <w:r w:rsidRPr="00B52B8C">
        <w:lastRenderedPageBreak/>
        <w:t>Ground floor blueprint proposal for 14 Parc Gwyn</w:t>
      </w:r>
      <w:r>
        <w:t>, Carmarthen</w:t>
      </w:r>
      <w:r w:rsidRPr="00B52B8C">
        <w:t>:</w:t>
      </w:r>
      <w:bookmarkEnd w:id="157"/>
      <w:bookmarkEnd w:id="158"/>
    </w:p>
    <w:p w14:paraId="517F4492" w14:textId="77777777" w:rsidR="005B1A18" w:rsidRDefault="005B1A18" w:rsidP="005B1A18">
      <w:pPr>
        <w:spacing w:line="360" w:lineRule="auto"/>
      </w:pPr>
    </w:p>
    <w:p w14:paraId="1A767028" w14:textId="77777777" w:rsidR="005B1A18" w:rsidRDefault="005B1A18" w:rsidP="005B1A18">
      <w:pPr>
        <w:spacing w:line="360" w:lineRule="auto"/>
      </w:pPr>
      <w:r>
        <w:rPr>
          <w:noProof/>
        </w:rPr>
        <mc:AlternateContent>
          <mc:Choice Requires="wpg">
            <w:drawing>
              <wp:anchor distT="0" distB="0" distL="114300" distR="114300" simplePos="0" relativeHeight="251707392" behindDoc="0" locked="0" layoutInCell="1" allowOverlap="1" wp14:anchorId="2361641E" wp14:editId="6A4AA6E4">
                <wp:simplePos x="0" y="0"/>
                <wp:positionH relativeFrom="column">
                  <wp:posOffset>2237105</wp:posOffset>
                </wp:positionH>
                <wp:positionV relativeFrom="paragraph">
                  <wp:posOffset>85090</wp:posOffset>
                </wp:positionV>
                <wp:extent cx="3357245" cy="3854450"/>
                <wp:effectExtent l="76200" t="76200" r="128905" b="127000"/>
                <wp:wrapSquare wrapText="bothSides"/>
                <wp:docPr id="38" name="Group 38"/>
                <wp:cNvGraphicFramePr/>
                <a:graphic xmlns:a="http://schemas.openxmlformats.org/drawingml/2006/main">
                  <a:graphicData uri="http://schemas.microsoft.com/office/word/2010/wordprocessingGroup">
                    <wpg:wgp>
                      <wpg:cNvGrpSpPr/>
                      <wpg:grpSpPr>
                        <a:xfrm>
                          <a:off x="0" y="0"/>
                          <a:ext cx="3357245" cy="3854450"/>
                          <a:chOff x="0" y="0"/>
                          <a:chExt cx="3536315" cy="4247515"/>
                        </a:xfrm>
                      </wpg:grpSpPr>
                      <pic:pic xmlns:pic="http://schemas.openxmlformats.org/drawingml/2006/picture">
                        <pic:nvPicPr>
                          <pic:cNvPr id="13" name="Picture 13"/>
                          <pic:cNvPicPr>
                            <a:picLocks noChangeAspect="1"/>
                          </pic:cNvPicPr>
                        </pic:nvPicPr>
                        <pic:blipFill rotWithShape="1">
                          <a:blip r:embed="rId47" cstate="print">
                            <a:extLst>
                              <a:ext uri="{28A0092B-C50C-407E-A947-70E740481C1C}">
                                <a14:useLocalDpi xmlns:a14="http://schemas.microsoft.com/office/drawing/2010/main" val="0"/>
                              </a:ext>
                            </a:extLst>
                          </a:blip>
                          <a:srcRect l="4934" t="11259" r="51772" b="15285"/>
                          <a:stretch/>
                        </pic:blipFill>
                        <pic:spPr bwMode="auto">
                          <a:xfrm>
                            <a:off x="0" y="0"/>
                            <a:ext cx="3536315" cy="424751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wps:wsp>
                        <wps:cNvPr id="217" name="Text Box 2"/>
                        <wps:cNvSpPr txBox="1">
                          <a:spLocks noChangeArrowheads="1"/>
                        </wps:cNvSpPr>
                        <wps:spPr bwMode="auto">
                          <a:xfrm>
                            <a:off x="1520588" y="3499513"/>
                            <a:ext cx="295275" cy="388620"/>
                          </a:xfrm>
                          <a:prstGeom prst="rect">
                            <a:avLst/>
                          </a:prstGeom>
                          <a:noFill/>
                          <a:ln w="9525">
                            <a:noFill/>
                            <a:miter lim="800000"/>
                            <a:headEnd/>
                            <a:tailEnd/>
                          </a:ln>
                        </wps:spPr>
                        <wps:txbx>
                          <w:txbxContent>
                            <w:p w14:paraId="5BEC4739" w14:textId="77777777" w:rsidR="005B1A18" w:rsidRDefault="005B1A18" w:rsidP="005B1A18">
                              <w:r>
                                <w:t>1</w:t>
                              </w:r>
                            </w:p>
                          </w:txbxContent>
                        </wps:txbx>
                        <wps:bodyPr rot="0" vert="horz" wrap="square" lIns="91440" tIns="45720" rIns="91440" bIns="45720" anchor="t" anchorCtr="0">
                          <a:noAutofit/>
                        </wps:bodyPr>
                      </wps:wsp>
                      <wps:wsp>
                        <wps:cNvPr id="236" name="Text Box 2"/>
                        <wps:cNvSpPr txBox="1">
                          <a:spLocks noChangeArrowheads="1"/>
                        </wps:cNvSpPr>
                        <wps:spPr bwMode="auto">
                          <a:xfrm>
                            <a:off x="701723" y="3076433"/>
                            <a:ext cx="295275" cy="388620"/>
                          </a:xfrm>
                          <a:prstGeom prst="rect">
                            <a:avLst/>
                          </a:prstGeom>
                          <a:noFill/>
                          <a:ln w="9525">
                            <a:noFill/>
                            <a:miter lim="800000"/>
                            <a:headEnd/>
                            <a:tailEnd/>
                          </a:ln>
                        </wps:spPr>
                        <wps:txbx>
                          <w:txbxContent>
                            <w:p w14:paraId="39372B49" w14:textId="77777777" w:rsidR="005B1A18" w:rsidRDefault="005B1A18" w:rsidP="005B1A18">
                              <w:r>
                                <w:t>2</w:t>
                              </w:r>
                            </w:p>
                          </w:txbxContent>
                        </wps:txbx>
                        <wps:bodyPr rot="0" vert="horz" wrap="square" lIns="91440" tIns="45720" rIns="91440" bIns="45720" anchor="t" anchorCtr="0">
                          <a:noAutofit/>
                        </wps:bodyPr>
                      </wps:wsp>
                      <wps:wsp>
                        <wps:cNvPr id="237" name="Text Box 2"/>
                        <wps:cNvSpPr txBox="1">
                          <a:spLocks noChangeArrowheads="1"/>
                        </wps:cNvSpPr>
                        <wps:spPr bwMode="auto">
                          <a:xfrm>
                            <a:off x="660779" y="2544170"/>
                            <a:ext cx="295275" cy="388620"/>
                          </a:xfrm>
                          <a:prstGeom prst="rect">
                            <a:avLst/>
                          </a:prstGeom>
                          <a:noFill/>
                          <a:ln w="9525">
                            <a:noFill/>
                            <a:miter lim="800000"/>
                            <a:headEnd/>
                            <a:tailEnd/>
                          </a:ln>
                        </wps:spPr>
                        <wps:txbx>
                          <w:txbxContent>
                            <w:p w14:paraId="346F1B41" w14:textId="77777777" w:rsidR="005B1A18" w:rsidRDefault="005B1A18" w:rsidP="005B1A18">
                              <w:r>
                                <w:t>3</w:t>
                              </w:r>
                            </w:p>
                          </w:txbxContent>
                        </wps:txbx>
                        <wps:bodyPr rot="0" vert="horz" wrap="square" lIns="91440" tIns="45720" rIns="91440" bIns="45720" anchor="t" anchorCtr="0">
                          <a:noAutofit/>
                        </wps:bodyPr>
                      </wps:wsp>
                      <wps:wsp>
                        <wps:cNvPr id="240" name="Text Box 2"/>
                        <wps:cNvSpPr txBox="1">
                          <a:spLocks noChangeArrowheads="1"/>
                        </wps:cNvSpPr>
                        <wps:spPr bwMode="auto">
                          <a:xfrm>
                            <a:off x="2653353" y="3021842"/>
                            <a:ext cx="295275" cy="388620"/>
                          </a:xfrm>
                          <a:prstGeom prst="rect">
                            <a:avLst/>
                          </a:prstGeom>
                          <a:noFill/>
                          <a:ln w="9525">
                            <a:noFill/>
                            <a:miter lim="800000"/>
                            <a:headEnd/>
                            <a:tailEnd/>
                          </a:ln>
                        </wps:spPr>
                        <wps:txbx>
                          <w:txbxContent>
                            <w:p w14:paraId="214D5FD1" w14:textId="77777777" w:rsidR="005B1A18" w:rsidRDefault="005B1A18" w:rsidP="005B1A18">
                              <w:r>
                                <w:t>7</w:t>
                              </w:r>
                            </w:p>
                          </w:txbxContent>
                        </wps:txbx>
                        <wps:bodyPr rot="0" vert="horz" wrap="square" lIns="91440" tIns="45720" rIns="91440" bIns="45720" anchor="t" anchorCtr="0">
                          <a:noAutofit/>
                        </wps:bodyPr>
                      </wps:wsp>
                      <wps:wsp>
                        <wps:cNvPr id="241" name="Text Box 2"/>
                        <wps:cNvSpPr txBox="1">
                          <a:spLocks noChangeArrowheads="1"/>
                        </wps:cNvSpPr>
                        <wps:spPr bwMode="auto">
                          <a:xfrm>
                            <a:off x="2134738" y="2544170"/>
                            <a:ext cx="295275" cy="388620"/>
                          </a:xfrm>
                          <a:prstGeom prst="rect">
                            <a:avLst/>
                          </a:prstGeom>
                          <a:noFill/>
                          <a:ln w="9525">
                            <a:noFill/>
                            <a:miter lim="800000"/>
                            <a:headEnd/>
                            <a:tailEnd/>
                          </a:ln>
                        </wps:spPr>
                        <wps:txbx>
                          <w:txbxContent>
                            <w:p w14:paraId="2DF62CD3" w14:textId="77777777" w:rsidR="005B1A18" w:rsidRDefault="005B1A18" w:rsidP="005B1A18">
                              <w:r>
                                <w:t>4</w:t>
                              </w:r>
                            </w:p>
                          </w:txbxContent>
                        </wps:txbx>
                        <wps:bodyPr rot="0" vert="horz" wrap="square" lIns="91440" tIns="45720" rIns="91440" bIns="45720" anchor="t" anchorCtr="0">
                          <a:noAutofit/>
                        </wps:bodyPr>
                      </wps:wsp>
                      <wps:wsp>
                        <wps:cNvPr id="242" name="Text Box 2"/>
                        <wps:cNvSpPr txBox="1">
                          <a:spLocks noChangeArrowheads="1"/>
                        </wps:cNvSpPr>
                        <wps:spPr bwMode="auto">
                          <a:xfrm>
                            <a:off x="2901571" y="1083859"/>
                            <a:ext cx="295275" cy="388620"/>
                          </a:xfrm>
                          <a:prstGeom prst="rect">
                            <a:avLst/>
                          </a:prstGeom>
                          <a:noFill/>
                          <a:ln w="9525">
                            <a:noFill/>
                            <a:miter lim="800000"/>
                            <a:headEnd/>
                            <a:tailEnd/>
                          </a:ln>
                        </wps:spPr>
                        <wps:txbx>
                          <w:txbxContent>
                            <w:p w14:paraId="3C745C1A" w14:textId="77777777" w:rsidR="005B1A18" w:rsidRDefault="005B1A18" w:rsidP="005B1A18">
                              <w:r>
                                <w:t>6</w:t>
                              </w:r>
                            </w:p>
                          </w:txbxContent>
                        </wps:txbx>
                        <wps:bodyPr rot="0" vert="horz" wrap="square" lIns="91440" tIns="45720" rIns="91440" bIns="45720" anchor="t" anchorCtr="0">
                          <a:noAutofit/>
                        </wps:bodyPr>
                      </wps:wsp>
                      <wps:wsp>
                        <wps:cNvPr id="243" name="Text Box 2"/>
                        <wps:cNvSpPr txBox="1">
                          <a:spLocks noChangeArrowheads="1"/>
                        </wps:cNvSpPr>
                        <wps:spPr bwMode="auto">
                          <a:xfrm>
                            <a:off x="1329520" y="1274928"/>
                            <a:ext cx="295275" cy="388620"/>
                          </a:xfrm>
                          <a:prstGeom prst="rect">
                            <a:avLst/>
                          </a:prstGeom>
                          <a:noFill/>
                          <a:ln w="9525">
                            <a:noFill/>
                            <a:miter lim="800000"/>
                            <a:headEnd/>
                            <a:tailEnd/>
                          </a:ln>
                        </wps:spPr>
                        <wps:txbx>
                          <w:txbxContent>
                            <w:p w14:paraId="6EFAAAC2" w14:textId="77777777" w:rsidR="005B1A18" w:rsidRDefault="005B1A18" w:rsidP="005B1A18">
                              <w:r>
                                <w:t>5</w:t>
                              </w:r>
                            </w:p>
                          </w:txbxContent>
                        </wps:txbx>
                        <wps:bodyPr rot="0" vert="horz" wrap="square" lIns="91440" tIns="45720" rIns="91440" bIns="45720" anchor="t" anchorCtr="0">
                          <a:noAutofit/>
                        </wps:bodyPr>
                      </wps:wsp>
                      <wps:wsp>
                        <wps:cNvPr id="244" name="Text Box 2"/>
                        <wps:cNvSpPr txBox="1">
                          <a:spLocks noChangeArrowheads="1"/>
                        </wps:cNvSpPr>
                        <wps:spPr bwMode="auto">
                          <a:xfrm>
                            <a:off x="251347" y="1970964"/>
                            <a:ext cx="295275" cy="388620"/>
                          </a:xfrm>
                          <a:prstGeom prst="rect">
                            <a:avLst/>
                          </a:prstGeom>
                          <a:noFill/>
                          <a:ln w="9525">
                            <a:noFill/>
                            <a:miter lim="800000"/>
                            <a:headEnd/>
                            <a:tailEnd/>
                          </a:ln>
                        </wps:spPr>
                        <wps:txbx>
                          <w:txbxContent>
                            <w:p w14:paraId="4010ED19" w14:textId="77777777" w:rsidR="005B1A18" w:rsidRDefault="005B1A18" w:rsidP="005B1A18">
                              <w:r>
                                <w:t>8</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2361641E" id="Group 38" o:spid="_x0000_s1114" style="position:absolute;left:0;text-align:left;margin-left:176.15pt;margin-top:6.7pt;width:264.35pt;height:303.5pt;z-index:251707392;mso-width-relative:margin;mso-height-relative:margin" coordsize="35363,4247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X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zde1Y6Jpb3i2z3LK6IIkOGYswXj356Uja5A6aVLbATw6lL5aOGxtGxnz/47jFAGn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BkeJLea506FLeNpHW8tnIUchVmQ&#10;k/gATWVcaPd2XibTxaRGTS5Ltrpgv/LtJ5bhv+AsWz7HPrXWEgAknAHU1m6PrlvrSzG3V08pgCH7&#10;g9D+hqlCTi5JaITkk0n1NKiiipG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UNcuPs2i3kmcHyio+p4/rXJeCJ/K1aWHPEsXT3B/wJrZ8az+Xo6RA8zSgEewyf6CuT0G4&#10;+za5Zv2MgQ/RuP616+Gpc2Fn5/ocNadq0fI9PoooryDu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OK8cz7ru1twfuIXP4nH9K5ZXMbq69VIYfhXol7ottqWqyNcEhvLU&#10;rhEPHI7qT/8ArqCbwrp8MEkhZ8Ipb/Vxdh/uV7NDF06dONNnn1KE5zcjeglE0Ecq9HUMPxFPqGyi&#10;8mygj/uRqOmO1TV48rXdjvWwUUUUhh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Vpfk1C3fs6tH+P3h/I0ah81t5X/PV1j/AAJ5/TNF/wDLFHJ/zzlVv1wf0JpLj5721j9N0p+g&#10;GP5sK1XR/wBaakPqi1RRRWRY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BFcw/aLWWHOPMQrn0yKgtPNmuGnmiaM+WqAN68lse3T8qbrV++l6PdXsUPnPChYJzz9cdh1Pt&#10;VDSdQ1K4uYjJcadqNlKpzPY5XyWHQEFm3A8jIxj0qlKysK2tzdoooqRh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FXUo7yWxkXTpkhuuDGzrlSQc4Psen41hWuk3U+u2t&#10;+dKttLMBYzSQyhmuAVICYAHGSDk88D3rp6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ETYS6VuhkXb9SOR/7NUtRzqWjygyyncv1H+cU9GDorKcqwyDQAtFFFABRRRQAUUUUAQr/&#10;AMfsv/XNP5tU1Qr/AMfsv/XNP5tU1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UMf7q&#10;UxH7rZZOPzH9f/1VNTJYxIuM4Ycq3ofWgB9FRxS7wVYbZF4Yf1+hqSgAooooAKKKKAIV/wCP2X/r&#10;mn82qaoV/wCP2X/rmn82qa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jli3kMh&#10;2yL0b+h9qIpd52OuyQdVJ/UeoqSmyRrKAGHQ5BBwRQA6iod0kI+cGRQPvKPm/Ed/w/KpEkSQEowO&#10;OuO1ADqKKKAIV/4/Zf8Armn82qaoV/4/Zf8Armn82qa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mPDHJyy84xuHB/Mc0+igCIxygfu5v++13D9MGlzOBwsbH/eI/oakooAh&#10;iSTznkkCLuVVAViehPsPWpq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">
                <v:shape id="Picture 13" o:spid="_x0000_s1115" type="#_x0000_t75" style="position:absolute;width:35363;height:424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" stroked="t" strokeweight="3pt">
                  <v:stroke endcap="square"/>
                  <v:imagedata r:id="rId48" o:title="" croptop="7379f" cropbottom="10017f" cropleft="3234f" cropright="33929f"/>
                  <v:shadow on="t" color="black" opacity="28180f" origin="-.5,-.5" offset=".74836mm,.74836mm"/>
                  <v:path arrowok="t"/>
                </v:shape>
                <v:shape id="Text Box 2" o:spid="_x0000_s1116" type="#_x0000_t202" style="position:absolute;left:15205;top:34995;width:2953;height:38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" filled="f" stroked="f">
                  <v:textbox>
                    <w:txbxContent>
                      <w:p w14:paraId="5BEC4739" w14:textId="77777777" w:rsidR="005B1A18" w:rsidRDefault="005B1A18" w:rsidP="005B1A18">
                        <w:r>
                          <w:t>1</w:t>
                        </w:r>
                      </w:p>
                    </w:txbxContent>
                  </v:textbox>
                </v:shape>
                <v:shape id="Text Box 2" o:spid="_x0000_s1117" type="#_x0000_t202" style="position:absolute;left:7017;top:30764;width:2952;height:38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" filled="f" stroked="f">
                  <v:textbox>
                    <w:txbxContent>
                      <w:p w14:paraId="39372B49" w14:textId="77777777" w:rsidR="005B1A18" w:rsidRDefault="005B1A18" w:rsidP="005B1A18">
                        <w:r>
                          <w:t>2</w:t>
                        </w:r>
                      </w:p>
                    </w:txbxContent>
                  </v:textbox>
                </v:shape>
                <v:shape id="Text Box 2" o:spid="_x0000_s1118" type="#_x0000_t202" style="position:absolute;left:6607;top:25441;width:2953;height:38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" filled="f" stroked="f">
                  <v:textbox>
                    <w:txbxContent>
                      <w:p w14:paraId="346F1B41" w14:textId="77777777" w:rsidR="005B1A18" w:rsidRDefault="005B1A18" w:rsidP="005B1A18">
                        <w:r>
                          <w:t>3</w:t>
                        </w:r>
                      </w:p>
                    </w:txbxContent>
                  </v:textbox>
                </v:shape>
                <v:shape id="Text Box 2" o:spid="_x0000_s1119" type="#_x0000_t202" style="position:absolute;left:26533;top:30218;width:2953;height:38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" filled="f" stroked="f">
                  <v:textbox>
                    <w:txbxContent>
                      <w:p w14:paraId="214D5FD1" w14:textId="77777777" w:rsidR="005B1A18" w:rsidRDefault="005B1A18" w:rsidP="005B1A18">
                        <w:r>
                          <w:t>7</w:t>
                        </w:r>
                      </w:p>
                    </w:txbxContent>
                  </v:textbox>
                </v:shape>
                <v:shape id="Text Box 2" o:spid="_x0000_s1120" type="#_x0000_t202" style="position:absolute;left:21347;top:25441;width:2953;height:38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" filled="f" stroked="f">
                  <v:textbox>
                    <w:txbxContent>
                      <w:p w14:paraId="2DF62CD3" w14:textId="77777777" w:rsidR="005B1A18" w:rsidRDefault="005B1A18" w:rsidP="005B1A18">
                        <w:r>
                          <w:t>4</w:t>
                        </w:r>
                      </w:p>
                    </w:txbxContent>
                  </v:textbox>
                </v:shape>
                <v:shape id="Text Box 2" o:spid="_x0000_s1121" type="#_x0000_t202" style="position:absolute;left:29015;top:10838;width:2953;height:38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" filled="f" stroked="f">
                  <v:textbox>
                    <w:txbxContent>
                      <w:p w14:paraId="3C745C1A" w14:textId="77777777" w:rsidR="005B1A18" w:rsidRDefault="005B1A18" w:rsidP="005B1A18">
                        <w:r>
                          <w:t>6</w:t>
                        </w:r>
                      </w:p>
                    </w:txbxContent>
                  </v:textbox>
                </v:shape>
                <v:shape id="Text Box 2" o:spid="_x0000_s1122" type="#_x0000_t202" style="position:absolute;left:13295;top:12749;width:2952;height:38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" filled="f" stroked="f">
                  <v:textbox>
                    <w:txbxContent>
                      <w:p w14:paraId="6EFAAAC2" w14:textId="77777777" w:rsidR="005B1A18" w:rsidRDefault="005B1A18" w:rsidP="005B1A18">
                        <w:r>
                          <w:t>5</w:t>
                        </w:r>
                      </w:p>
                    </w:txbxContent>
                  </v:textbox>
                </v:shape>
                <v:shape id="Text Box 2" o:spid="_x0000_s1123" type="#_x0000_t202" style="position:absolute;left:2513;top:19709;width:2953;height:38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" filled="f" stroked="f">
                  <v:textbox>
                    <w:txbxContent>
                      <w:p w14:paraId="4010ED19" w14:textId="77777777" w:rsidR="005B1A18" w:rsidRDefault="005B1A18" w:rsidP="005B1A18">
                        <w:r>
                          <w:t>8</w:t>
                        </w:r>
                      </w:p>
                    </w:txbxContent>
                  </v:textbox>
                </v:shape>
                <w10:wrap type="square"/>
              </v:group>
            </w:pict>
          </mc:Fallback>
        </mc:AlternateContent>
      </w:r>
    </w:p>
    <w:p w14:paraId="4CB95D36" w14:textId="77777777" w:rsidR="005B1A18" w:rsidRDefault="005B1A18" w:rsidP="005B1A18">
      <w:pPr>
        <w:spacing w:line="360" w:lineRule="auto"/>
      </w:pPr>
      <w:r>
        <w:t>1. Hallway</w:t>
      </w:r>
    </w:p>
    <w:p w14:paraId="7E39C0AC" w14:textId="77777777" w:rsidR="005B1A18" w:rsidRDefault="005B1A18" w:rsidP="005B1A18">
      <w:pPr>
        <w:spacing w:line="360" w:lineRule="auto"/>
      </w:pPr>
      <w:r>
        <w:t>2. WC</w:t>
      </w:r>
    </w:p>
    <w:p w14:paraId="08A18172" w14:textId="77777777" w:rsidR="005B1A18" w:rsidRDefault="005B1A18" w:rsidP="005B1A18">
      <w:pPr>
        <w:spacing w:line="360" w:lineRule="auto"/>
      </w:pPr>
      <w:r>
        <w:t>3. Storage/utility room</w:t>
      </w:r>
    </w:p>
    <w:p w14:paraId="36EFA8BD" w14:textId="77777777" w:rsidR="005B1A18" w:rsidRDefault="005B1A18" w:rsidP="005B1A18">
      <w:pPr>
        <w:spacing w:line="360" w:lineRule="auto"/>
      </w:pPr>
      <w:r>
        <w:t>4. Living room</w:t>
      </w:r>
    </w:p>
    <w:p w14:paraId="23292896" w14:textId="77777777" w:rsidR="005B1A18" w:rsidRDefault="005B1A18" w:rsidP="005B1A18">
      <w:pPr>
        <w:spacing w:line="360" w:lineRule="auto"/>
      </w:pPr>
      <w:r>
        <w:t>5. Kitchen</w:t>
      </w:r>
    </w:p>
    <w:p w14:paraId="7D06D8BB" w14:textId="77777777" w:rsidR="005B1A18" w:rsidRDefault="005B1A18" w:rsidP="005B1A18">
      <w:pPr>
        <w:spacing w:line="360" w:lineRule="auto"/>
      </w:pPr>
      <w:r>
        <w:t>6. Dining/breakfast area</w:t>
      </w:r>
    </w:p>
    <w:p w14:paraId="0AB580C3" w14:textId="77777777" w:rsidR="005B1A18" w:rsidRDefault="005B1A18" w:rsidP="005B1A18">
      <w:pPr>
        <w:spacing w:line="360" w:lineRule="auto"/>
      </w:pPr>
      <w:r>
        <w:t>7. Office space</w:t>
      </w:r>
    </w:p>
    <w:p w14:paraId="70197202" w14:textId="77777777" w:rsidR="005B1A18" w:rsidRDefault="005B1A18" w:rsidP="005B1A18">
      <w:pPr>
        <w:spacing w:line="360" w:lineRule="auto"/>
      </w:pPr>
      <w:r>
        <w:t>8. Stairs</w:t>
      </w:r>
    </w:p>
    <w:p w14:paraId="1B37A745" w14:textId="77777777" w:rsidR="005B1A18" w:rsidRDefault="005B1A18" w:rsidP="005B1A18">
      <w:pPr>
        <w:spacing w:line="360" w:lineRule="auto"/>
      </w:pPr>
    </w:p>
    <w:p w14:paraId="4118D550" w14:textId="77777777" w:rsidR="005B1A18" w:rsidRDefault="005B1A18" w:rsidP="005B1A18">
      <w:pPr>
        <w:spacing w:line="360" w:lineRule="auto"/>
      </w:pPr>
    </w:p>
    <w:p w14:paraId="70BC3055" w14:textId="77777777" w:rsidR="005B1A18" w:rsidRDefault="005B1A18" w:rsidP="005B1A18">
      <w:pPr>
        <w:spacing w:line="360" w:lineRule="auto"/>
      </w:pPr>
      <w:r>
        <w:rPr>
          <w:noProof/>
        </w:rPr>
        <mc:AlternateContent>
          <mc:Choice Requires="wps">
            <w:drawing>
              <wp:anchor distT="0" distB="0" distL="114300" distR="114300" simplePos="0" relativeHeight="251714560" behindDoc="0" locked="0" layoutInCell="1" allowOverlap="1" wp14:anchorId="4CF16A6B" wp14:editId="648C72CB">
                <wp:simplePos x="0" y="0"/>
                <wp:positionH relativeFrom="column">
                  <wp:posOffset>2208274</wp:posOffset>
                </wp:positionH>
                <wp:positionV relativeFrom="paragraph">
                  <wp:posOffset>6664</wp:posOffset>
                </wp:positionV>
                <wp:extent cx="3357245" cy="635"/>
                <wp:effectExtent l="0" t="0" r="0" b="0"/>
                <wp:wrapSquare wrapText="bothSides"/>
                <wp:docPr id="235" name="Text Box 235"/>
                <wp:cNvGraphicFramePr/>
                <a:graphic xmlns:a="http://schemas.openxmlformats.org/drawingml/2006/main">
                  <a:graphicData uri="http://schemas.microsoft.com/office/word/2010/wordprocessingShape">
                    <wps:wsp>
                      <wps:cNvSpPr txBox="1"/>
                      <wps:spPr>
                        <a:xfrm>
                          <a:off x="0" y="0"/>
                          <a:ext cx="3357245" cy="635"/>
                        </a:xfrm>
                        <a:prstGeom prst="rect">
                          <a:avLst/>
                        </a:prstGeom>
                        <a:solidFill>
                          <a:prstClr val="white"/>
                        </a:solidFill>
                        <a:ln>
                          <a:noFill/>
                        </a:ln>
                      </wps:spPr>
                      <wps:txbx>
                        <w:txbxContent>
                          <w:p w14:paraId="03C8B668" w14:textId="77777777" w:rsidR="005B1A18" w:rsidRPr="00C23150" w:rsidRDefault="005B1A18" w:rsidP="005B1A18">
                            <w:pPr>
                              <w:pStyle w:val="Subtitle"/>
                              <w:rPr>
                                <w:rFonts w:eastAsia="Arial"/>
                                <w:noProof/>
                                <w:color w:val="0D0D0D"/>
                                <w:sz w:val="24"/>
                                <w:szCs w:val="24"/>
                              </w:rPr>
                            </w:pPr>
                            <w:r>
                              <w:t>Credit- Samassi Henderson-Crowther, 2021.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CF16A6B" id="Text Box 235" o:spid="_x0000_s1124" type="#_x0000_t202" style="position:absolute;left:0;text-align:left;margin-left:173.9pt;margin-top:.5pt;width:264.35pt;height:.05pt;z-index:2517145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" stroked="f">
                <v:textbox style="mso-fit-shape-to-text:t" inset="0,0,0,0">
                  <w:txbxContent>
                    <w:p w14:paraId="03C8B668" w14:textId="77777777" w:rsidR="005B1A18" w:rsidRPr="00C23150" w:rsidRDefault="005B1A18" w:rsidP="005B1A18">
                      <w:pPr>
                        <w:pStyle w:val="Subtitle"/>
                        <w:rPr>
                          <w:rFonts w:eastAsia="Arial"/>
                          <w:noProof/>
                          <w:color w:val="0D0D0D"/>
                          <w:sz w:val="24"/>
                          <w:szCs w:val="24"/>
                        </w:rPr>
                      </w:pPr>
                      <w:r>
                        <w:t>Credit- Samassi Henderson-Crowther, 2021.</w:t>
                      </w:r>
                    </w:p>
                  </w:txbxContent>
                </v:textbox>
                <w10:wrap type="square"/>
              </v:shape>
            </w:pict>
          </mc:Fallback>
        </mc:AlternateContent>
      </w:r>
    </w:p>
    <w:p w14:paraId="7E9717A6" w14:textId="77777777" w:rsidR="005B1A18" w:rsidRPr="00B52B8C" w:rsidRDefault="005B1A18" w:rsidP="005B1A18">
      <w:pPr>
        <w:pStyle w:val="Heading2"/>
      </w:pPr>
      <w:bookmarkStart w:id="159" w:name="_Toc70352609"/>
      <w:bookmarkStart w:id="160" w:name="_Toc70353024"/>
      <w:r w:rsidRPr="00B52B8C">
        <w:t>First floor blueprint proposal for 14 Parc Gwyn</w:t>
      </w:r>
      <w:r>
        <w:t>, Carmarthen</w:t>
      </w:r>
      <w:r w:rsidRPr="00B52B8C">
        <w:t>:</w:t>
      </w:r>
      <w:bookmarkEnd w:id="159"/>
      <w:bookmarkEnd w:id="160"/>
    </w:p>
    <w:p w14:paraId="0573355E" w14:textId="77777777" w:rsidR="005B1A18" w:rsidRDefault="005B1A18" w:rsidP="005B1A18">
      <w:pPr>
        <w:spacing w:line="360" w:lineRule="auto"/>
      </w:pPr>
      <w:r>
        <w:rPr>
          <w:noProof/>
        </w:rPr>
        <mc:AlternateContent>
          <mc:Choice Requires="wpg">
            <w:drawing>
              <wp:anchor distT="0" distB="0" distL="114300" distR="114300" simplePos="0" relativeHeight="251708416" behindDoc="0" locked="0" layoutInCell="1" allowOverlap="1" wp14:anchorId="7B1CD379" wp14:editId="1BE9C138">
                <wp:simplePos x="0" y="0"/>
                <wp:positionH relativeFrom="margin">
                  <wp:posOffset>2172374</wp:posOffset>
                </wp:positionH>
                <wp:positionV relativeFrom="paragraph">
                  <wp:posOffset>62147</wp:posOffset>
                </wp:positionV>
                <wp:extent cx="3368040" cy="3070860"/>
                <wp:effectExtent l="76200" t="76200" r="137160" b="129540"/>
                <wp:wrapSquare wrapText="bothSides"/>
                <wp:docPr id="33" name="Group 33"/>
                <wp:cNvGraphicFramePr/>
                <a:graphic xmlns:a="http://schemas.openxmlformats.org/drawingml/2006/main">
                  <a:graphicData uri="http://schemas.microsoft.com/office/word/2010/wordprocessingGroup">
                    <wpg:wgp>
                      <wpg:cNvGrpSpPr/>
                      <wpg:grpSpPr>
                        <a:xfrm>
                          <a:off x="0" y="0"/>
                          <a:ext cx="3368040" cy="3070860"/>
                          <a:chOff x="0" y="0"/>
                          <a:chExt cx="3547110" cy="3262630"/>
                        </a:xfrm>
                      </wpg:grpSpPr>
                      <pic:pic xmlns:pic="http://schemas.openxmlformats.org/drawingml/2006/picture">
                        <pic:nvPicPr>
                          <pic:cNvPr id="16" name="Picture 16"/>
                          <pic:cNvPicPr>
                            <a:picLocks noChangeAspect="1"/>
                          </pic:cNvPicPr>
                        </pic:nvPicPr>
                        <pic:blipFill rotWithShape="1">
                          <a:blip r:embed="rId47" cstate="print">
                            <a:extLst>
                              <a:ext uri="{28A0092B-C50C-407E-A947-70E740481C1C}">
                                <a14:useLocalDpi xmlns:a14="http://schemas.microsoft.com/office/drawing/2010/main" val="0"/>
                              </a:ext>
                            </a:extLst>
                          </a:blip>
                          <a:srcRect l="48209" t="20911" r="9082" b="23603"/>
                          <a:stretch/>
                        </pic:blipFill>
                        <pic:spPr bwMode="auto">
                          <a:xfrm>
                            <a:off x="0" y="0"/>
                            <a:ext cx="3547110" cy="326263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wps:wsp>
                        <wps:cNvPr id="245" name="Text Box 2"/>
                        <wps:cNvSpPr txBox="1">
                          <a:spLocks noChangeArrowheads="1"/>
                        </wps:cNvSpPr>
                        <wps:spPr bwMode="auto">
                          <a:xfrm>
                            <a:off x="1425054" y="1452349"/>
                            <a:ext cx="295275" cy="388620"/>
                          </a:xfrm>
                          <a:prstGeom prst="rect">
                            <a:avLst/>
                          </a:prstGeom>
                          <a:noFill/>
                          <a:ln w="9525">
                            <a:noFill/>
                            <a:miter lim="800000"/>
                            <a:headEnd/>
                            <a:tailEnd/>
                          </a:ln>
                        </wps:spPr>
                        <wps:txbx>
                          <w:txbxContent>
                            <w:p w14:paraId="15BE1C75" w14:textId="77777777" w:rsidR="005B1A18" w:rsidRDefault="005B1A18" w:rsidP="005B1A18">
                              <w:r>
                                <w:t>1</w:t>
                              </w:r>
                            </w:p>
                          </w:txbxContent>
                        </wps:txbx>
                        <wps:bodyPr rot="0" vert="horz" wrap="square" lIns="91440" tIns="45720" rIns="91440" bIns="45720" anchor="t" anchorCtr="0">
                          <a:noAutofit/>
                        </wps:bodyPr>
                      </wps:wsp>
                      <wps:wsp>
                        <wps:cNvPr id="246" name="Text Box 2"/>
                        <wps:cNvSpPr txBox="1">
                          <a:spLocks noChangeArrowheads="1"/>
                        </wps:cNvSpPr>
                        <wps:spPr bwMode="auto">
                          <a:xfrm>
                            <a:off x="292290" y="1384110"/>
                            <a:ext cx="295275" cy="388620"/>
                          </a:xfrm>
                          <a:prstGeom prst="rect">
                            <a:avLst/>
                          </a:prstGeom>
                          <a:noFill/>
                          <a:ln w="9525">
                            <a:noFill/>
                            <a:miter lim="800000"/>
                            <a:headEnd/>
                            <a:tailEnd/>
                          </a:ln>
                        </wps:spPr>
                        <wps:txbx>
                          <w:txbxContent>
                            <w:p w14:paraId="435B744B" w14:textId="77777777" w:rsidR="005B1A18" w:rsidRDefault="005B1A18" w:rsidP="005B1A18">
                              <w:r>
                                <w:t>7</w:t>
                              </w:r>
                            </w:p>
                          </w:txbxContent>
                        </wps:txbx>
                        <wps:bodyPr rot="0" vert="horz" wrap="square" lIns="91440" tIns="45720" rIns="91440" bIns="45720" anchor="t" anchorCtr="0">
                          <a:noAutofit/>
                        </wps:bodyPr>
                      </wps:wsp>
                      <wps:wsp>
                        <wps:cNvPr id="247" name="Text Box 2"/>
                        <wps:cNvSpPr txBox="1">
                          <a:spLocks noChangeArrowheads="1"/>
                        </wps:cNvSpPr>
                        <wps:spPr bwMode="auto">
                          <a:xfrm>
                            <a:off x="551597" y="647131"/>
                            <a:ext cx="295275" cy="388620"/>
                          </a:xfrm>
                          <a:prstGeom prst="rect">
                            <a:avLst/>
                          </a:prstGeom>
                          <a:noFill/>
                          <a:ln w="9525">
                            <a:noFill/>
                            <a:miter lim="800000"/>
                            <a:headEnd/>
                            <a:tailEnd/>
                          </a:ln>
                        </wps:spPr>
                        <wps:txbx>
                          <w:txbxContent>
                            <w:p w14:paraId="7BCBD438" w14:textId="77777777" w:rsidR="005B1A18" w:rsidRDefault="005B1A18" w:rsidP="005B1A18">
                              <w:r>
                                <w:t>2</w:t>
                              </w:r>
                            </w:p>
                          </w:txbxContent>
                        </wps:txbx>
                        <wps:bodyPr rot="0" vert="horz" wrap="square" lIns="91440" tIns="45720" rIns="91440" bIns="45720" anchor="t" anchorCtr="0">
                          <a:noAutofit/>
                        </wps:bodyPr>
                      </wps:wsp>
                      <wps:wsp>
                        <wps:cNvPr id="248" name="Text Box 2"/>
                        <wps:cNvSpPr txBox="1">
                          <a:spLocks noChangeArrowheads="1"/>
                        </wps:cNvSpPr>
                        <wps:spPr bwMode="auto">
                          <a:xfrm>
                            <a:off x="2011908" y="660779"/>
                            <a:ext cx="295275" cy="388620"/>
                          </a:xfrm>
                          <a:prstGeom prst="rect">
                            <a:avLst/>
                          </a:prstGeom>
                          <a:noFill/>
                          <a:ln w="9525">
                            <a:noFill/>
                            <a:miter lim="800000"/>
                            <a:headEnd/>
                            <a:tailEnd/>
                          </a:ln>
                        </wps:spPr>
                        <wps:txbx>
                          <w:txbxContent>
                            <w:p w14:paraId="777DC980" w14:textId="77777777" w:rsidR="005B1A18" w:rsidRDefault="005B1A18" w:rsidP="005B1A18">
                              <w:r>
                                <w:t>3</w:t>
                              </w:r>
                            </w:p>
                          </w:txbxContent>
                        </wps:txbx>
                        <wps:bodyPr rot="0" vert="horz" wrap="square" lIns="91440" tIns="45720" rIns="91440" bIns="45720" anchor="t" anchorCtr="0">
                          <a:noAutofit/>
                        </wps:bodyPr>
                      </wps:wsp>
                      <wps:wsp>
                        <wps:cNvPr id="249" name="Text Box 2"/>
                        <wps:cNvSpPr txBox="1">
                          <a:spLocks noChangeArrowheads="1"/>
                        </wps:cNvSpPr>
                        <wps:spPr bwMode="auto">
                          <a:xfrm>
                            <a:off x="2653353" y="1465997"/>
                            <a:ext cx="295275" cy="388620"/>
                          </a:xfrm>
                          <a:prstGeom prst="rect">
                            <a:avLst/>
                          </a:prstGeom>
                          <a:noFill/>
                          <a:ln w="9525">
                            <a:noFill/>
                            <a:miter lim="800000"/>
                            <a:headEnd/>
                            <a:tailEnd/>
                          </a:ln>
                        </wps:spPr>
                        <wps:txbx>
                          <w:txbxContent>
                            <w:p w14:paraId="60CC099E" w14:textId="77777777" w:rsidR="005B1A18" w:rsidRDefault="005B1A18" w:rsidP="005B1A18">
                              <w:r>
                                <w:t>6</w:t>
                              </w:r>
                            </w:p>
                          </w:txbxContent>
                        </wps:txbx>
                        <wps:bodyPr rot="0" vert="horz" wrap="square" lIns="91440" tIns="45720" rIns="91440" bIns="45720" anchor="t" anchorCtr="0">
                          <a:noAutofit/>
                        </wps:bodyPr>
                      </wps:wsp>
                      <wps:wsp>
                        <wps:cNvPr id="250" name="Text Box 2"/>
                        <wps:cNvSpPr txBox="1">
                          <a:spLocks noChangeArrowheads="1"/>
                        </wps:cNvSpPr>
                        <wps:spPr bwMode="auto">
                          <a:xfrm>
                            <a:off x="2230272" y="2202976"/>
                            <a:ext cx="295275" cy="388620"/>
                          </a:xfrm>
                          <a:prstGeom prst="rect">
                            <a:avLst/>
                          </a:prstGeom>
                          <a:noFill/>
                          <a:ln w="9525">
                            <a:noFill/>
                            <a:miter lim="800000"/>
                            <a:headEnd/>
                            <a:tailEnd/>
                          </a:ln>
                        </wps:spPr>
                        <wps:txbx>
                          <w:txbxContent>
                            <w:p w14:paraId="41CEFD32" w14:textId="77777777" w:rsidR="005B1A18" w:rsidRDefault="005B1A18" w:rsidP="005B1A18">
                              <w:r>
                                <w:t>4</w:t>
                              </w:r>
                            </w:p>
                          </w:txbxContent>
                        </wps:txbx>
                        <wps:bodyPr rot="0" vert="horz" wrap="square" lIns="91440" tIns="45720" rIns="91440" bIns="45720" anchor="t" anchorCtr="0">
                          <a:noAutofit/>
                        </wps:bodyPr>
                      </wps:wsp>
                      <wps:wsp>
                        <wps:cNvPr id="251" name="Text Box 2"/>
                        <wps:cNvSpPr txBox="1">
                          <a:spLocks noChangeArrowheads="1"/>
                        </wps:cNvSpPr>
                        <wps:spPr bwMode="auto">
                          <a:xfrm>
                            <a:off x="1807191" y="2530522"/>
                            <a:ext cx="295275" cy="388620"/>
                          </a:xfrm>
                          <a:prstGeom prst="rect">
                            <a:avLst/>
                          </a:prstGeom>
                          <a:noFill/>
                          <a:ln w="9525">
                            <a:noFill/>
                            <a:miter lim="800000"/>
                            <a:headEnd/>
                            <a:tailEnd/>
                          </a:ln>
                        </wps:spPr>
                        <wps:txbx>
                          <w:txbxContent>
                            <w:p w14:paraId="37586351" w14:textId="77777777" w:rsidR="005B1A18" w:rsidRDefault="005B1A18" w:rsidP="005B1A18">
                              <w:r>
                                <w:t>6</w:t>
                              </w:r>
                            </w:p>
                          </w:txbxContent>
                        </wps:txbx>
                        <wps:bodyPr rot="0" vert="horz" wrap="square" lIns="91440" tIns="45720" rIns="91440" bIns="45720" anchor="t" anchorCtr="0">
                          <a:noAutofit/>
                        </wps:bodyPr>
                      </wps:wsp>
                      <wps:wsp>
                        <wps:cNvPr id="252" name="Text Box 2"/>
                        <wps:cNvSpPr txBox="1">
                          <a:spLocks noChangeArrowheads="1"/>
                        </wps:cNvSpPr>
                        <wps:spPr bwMode="auto">
                          <a:xfrm>
                            <a:off x="988326" y="2598761"/>
                            <a:ext cx="295275" cy="388620"/>
                          </a:xfrm>
                          <a:prstGeom prst="rect">
                            <a:avLst/>
                          </a:prstGeom>
                          <a:noFill/>
                          <a:ln w="9525">
                            <a:noFill/>
                            <a:miter lim="800000"/>
                            <a:headEnd/>
                            <a:tailEnd/>
                          </a:ln>
                        </wps:spPr>
                        <wps:txbx>
                          <w:txbxContent>
                            <w:p w14:paraId="3CC53466" w14:textId="77777777" w:rsidR="005B1A18" w:rsidRDefault="005B1A18" w:rsidP="005B1A18">
                              <w:r>
                                <w:t>6</w:t>
                              </w:r>
                            </w:p>
                          </w:txbxContent>
                        </wps:txbx>
                        <wps:bodyPr rot="0" vert="horz" wrap="square" lIns="91440" tIns="45720" rIns="91440" bIns="45720" anchor="t" anchorCtr="0">
                          <a:noAutofit/>
                        </wps:bodyPr>
                      </wps:wsp>
                      <wps:wsp>
                        <wps:cNvPr id="253" name="Text Box 2"/>
                        <wps:cNvSpPr txBox="1">
                          <a:spLocks noChangeArrowheads="1"/>
                        </wps:cNvSpPr>
                        <wps:spPr bwMode="auto">
                          <a:xfrm>
                            <a:off x="660779" y="2735239"/>
                            <a:ext cx="295275" cy="388620"/>
                          </a:xfrm>
                          <a:prstGeom prst="rect">
                            <a:avLst/>
                          </a:prstGeom>
                          <a:noFill/>
                          <a:ln w="9525">
                            <a:noFill/>
                            <a:miter lim="800000"/>
                            <a:headEnd/>
                            <a:tailEnd/>
                          </a:ln>
                        </wps:spPr>
                        <wps:txbx>
                          <w:txbxContent>
                            <w:p w14:paraId="3C00AD1D" w14:textId="77777777" w:rsidR="005B1A18" w:rsidRDefault="005B1A18" w:rsidP="005B1A18">
                              <w:r>
                                <w:t>5</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7B1CD379" id="Group 33" o:spid="_x0000_s1125" style="position:absolute;left:0;text-align:left;margin-left:171.05pt;margin-top:4.9pt;width:265.2pt;height:241.8pt;z-index:251708416;mso-position-horizontal-relative:margin;mso-width-relative:margin;mso-height-relative:margin" coordsize="35471,3262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1y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s3XtWOiaW94ts9yyuiCJDhmLMF49+elI2uQOml&#10;S2wE8OpS+WjhsbRsZ8/+O4xQBp0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ZHiS3mudOhS3jaR1vLZyFHIVZkJP4AE1lXGj3dl4m08WkRk0uS7a6YL/y7SeW4b/g&#10;LFs+xz611hIAJJwB1NZuj65b60sxt1dPKYAh+4PQ/oapQk4uSWiE5JNJ9TSoooqRh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FDXLj7Not5JnB8oqPqeP61yXgifytWlh&#10;zxLF09wf8Ca2fGs/l6OkQPM0oBHsMn+grk9BuPs2uWb9jIEP0bj+tevhqXNhZ+f6HDWnatHyPT6K&#10;KK8g7g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DivHM+67tbcH7iF&#10;z+Jx/SuWVzG6uvVSGH4V6Je6LbalqsjXBIby1K4RDxyO6k//AK6gm8K6fDBJIWfCKW/1cXYf7lez&#10;QxdOnTjTZ59ShOc3I3oJRNBHKvR1DD8RT6hsovJsoI/7kajpjtU1ePK13Y71sFFFFIY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FaX5NQt37OrR/j94fyNGofNbeV/z1dY/wAC&#10;ef0zRf8AyxRyf885Vb9cH9CaS4+e9tY/TdKfoBj+bCtV0f8AWmpD6otUUUVkW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RXMP2i1lhzjzEK59MioLTzZrhp5omjPlqgD&#10;evJbHt0/Km61fvpej3V7FD5zwoWCc8/XHYdT7VQ0nUNSuLmIyXGnajZSqcz2OV8lh0BBZtwPIyMY&#10;9KpSsrCtrc3aKKKkY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BV1K&#10;O8lsZF06ZIbrgxs65UkHOD7Hp+NYVrpN1PrtrfnSrbSzAWM0kMoZrgFSAmABxkg5PPA966e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BE2EulboZF2/Ujkf+zVLUc6lo8oMsp3L&#10;9R/nFPRg6KynKsMg0ALRRRQAUUUUAFFFFAEK/wDH7L/1zT+bVNUK/wDH7L/1zT+bVN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VDH+6lMR+62WTj8x/X/9VTUyWMSLjOGHKt6H1oAfRUcU&#10;u8FWG2ReGH9foakoAKKKKACiiigCFf8Aj9l/65p/NqmqFf8Aj9l/65p/Nqm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I5Yt5DIdsi9G/ofaiKXedjrskHVSf1HqKkpskaygBh0OQQ&#10;cEUAOoqHdJCPnBkUD7yj5vxHf8PyqRJEkBKMDjrjtQA6iiigCFf+P2X/AK5p/NqmqFf+P2X/AK5p&#10;/Nqm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pjwxycsvOMbhwfzHNPo&#10;oAiMcoH7ub/vtdw/TBpczgcLGx/3iP6GpKKAIYkk855JAi7lVQFYnoT7D1qa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">
                <v:shape id="Picture 16" o:spid="_x0000_s1126" type="#_x0000_t75" style="position:absolute;width:35471;height:326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" stroked="t" strokeweight="3pt">
                  <v:stroke endcap="square"/>
                  <v:imagedata r:id="rId48" o:title="" croptop="13704f" cropbottom="15468f" cropleft="31594f" cropright="5952f"/>
                  <v:shadow on="t" color="black" opacity="28180f" origin="-.5,-.5" offset=".74836mm,.74836mm"/>
                  <v:path arrowok="t"/>
                </v:shape>
                <v:shape id="Text Box 2" o:spid="_x0000_s1127" type="#_x0000_t202" style="position:absolute;left:14250;top:14523;width:2953;height:38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" filled="f" stroked="f">
                  <v:textbox>
                    <w:txbxContent>
                      <w:p w14:paraId="15BE1C75" w14:textId="77777777" w:rsidR="005B1A18" w:rsidRDefault="005B1A18" w:rsidP="005B1A18">
                        <w:r>
                          <w:t>1</w:t>
                        </w:r>
                      </w:p>
                    </w:txbxContent>
                  </v:textbox>
                </v:shape>
                <v:shape id="Text Box 2" o:spid="_x0000_s1128" type="#_x0000_t202" style="position:absolute;left:2922;top:13841;width:2953;height:38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" filled="f" stroked="f">
                  <v:textbox>
                    <w:txbxContent>
                      <w:p w14:paraId="435B744B" w14:textId="77777777" w:rsidR="005B1A18" w:rsidRDefault="005B1A18" w:rsidP="005B1A18">
                        <w:r>
                          <w:t>7</w:t>
                        </w:r>
                      </w:p>
                    </w:txbxContent>
                  </v:textbox>
                </v:shape>
                <v:shape id="Text Box 2" o:spid="_x0000_s1129" type="#_x0000_t202" style="position:absolute;left:5515;top:6471;width:2953;height:38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" filled="f" stroked="f">
                  <v:textbox>
                    <w:txbxContent>
                      <w:p w14:paraId="7BCBD438" w14:textId="77777777" w:rsidR="005B1A18" w:rsidRDefault="005B1A18" w:rsidP="005B1A18">
                        <w:r>
                          <w:t>2</w:t>
                        </w:r>
                      </w:p>
                    </w:txbxContent>
                  </v:textbox>
                </v:shape>
                <v:shape id="Text Box 2" o:spid="_x0000_s1130" type="#_x0000_t202" style="position:absolute;left:20119;top:6607;width:2952;height:38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" filled="f" stroked="f">
                  <v:textbox>
                    <w:txbxContent>
                      <w:p w14:paraId="777DC980" w14:textId="77777777" w:rsidR="005B1A18" w:rsidRDefault="005B1A18" w:rsidP="005B1A18">
                        <w:r>
                          <w:t>3</w:t>
                        </w:r>
                      </w:p>
                    </w:txbxContent>
                  </v:textbox>
                </v:shape>
                <v:shape id="Text Box 2" o:spid="_x0000_s1131" type="#_x0000_t202" style="position:absolute;left:26533;top:14659;width:2953;height:38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" filled="f" stroked="f">
                  <v:textbox>
                    <w:txbxContent>
                      <w:p w14:paraId="60CC099E" w14:textId="77777777" w:rsidR="005B1A18" w:rsidRDefault="005B1A18" w:rsidP="005B1A18">
                        <w:r>
                          <w:t>6</w:t>
                        </w:r>
                      </w:p>
                    </w:txbxContent>
                  </v:textbox>
                </v:shape>
                <v:shape id="Text Box 2" o:spid="_x0000_s1132" type="#_x0000_t202" style="position:absolute;left:22302;top:22029;width:2953;height:38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" filled="f" stroked="f">
                  <v:textbox>
                    <w:txbxContent>
                      <w:p w14:paraId="41CEFD32" w14:textId="77777777" w:rsidR="005B1A18" w:rsidRDefault="005B1A18" w:rsidP="005B1A18">
                        <w:r>
                          <w:t>4</w:t>
                        </w:r>
                      </w:p>
                    </w:txbxContent>
                  </v:textbox>
                </v:shape>
                <v:shape id="Text Box 2" o:spid="_x0000_s1133" type="#_x0000_t202" style="position:absolute;left:18071;top:25305;width:2953;height:38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" filled="f" stroked="f">
                  <v:textbox>
                    <w:txbxContent>
                      <w:p w14:paraId="37586351" w14:textId="77777777" w:rsidR="005B1A18" w:rsidRDefault="005B1A18" w:rsidP="005B1A18">
                        <w:r>
                          <w:t>6</w:t>
                        </w:r>
                      </w:p>
                    </w:txbxContent>
                  </v:textbox>
                </v:shape>
                <v:shape id="Text Box 2" o:spid="_x0000_s1134" type="#_x0000_t202" style="position:absolute;left:9883;top:25987;width:2953;height:38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" filled="f" stroked="f">
                  <v:textbox>
                    <w:txbxContent>
                      <w:p w14:paraId="3CC53466" w14:textId="77777777" w:rsidR="005B1A18" w:rsidRDefault="005B1A18" w:rsidP="005B1A18">
                        <w:r>
                          <w:t>6</w:t>
                        </w:r>
                      </w:p>
                    </w:txbxContent>
                  </v:textbox>
                </v:shape>
                <v:shape id="Text Box 2" o:spid="_x0000_s1135" type="#_x0000_t202" style="position:absolute;left:6607;top:27352;width:2953;height:38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" filled="f" stroked="f">
                  <v:textbox>
                    <w:txbxContent>
                      <w:p w14:paraId="3C00AD1D" w14:textId="77777777" w:rsidR="005B1A18" w:rsidRDefault="005B1A18" w:rsidP="005B1A18">
                        <w:r>
                          <w:t>5</w:t>
                        </w:r>
                      </w:p>
                    </w:txbxContent>
                  </v:textbox>
                </v:shape>
                <w10:wrap type="square" anchorx="margin"/>
              </v:group>
            </w:pict>
          </mc:Fallback>
        </mc:AlternateContent>
      </w:r>
      <w:r>
        <w:rPr>
          <w:noProof/>
        </w:rPr>
        <mc:AlternateContent>
          <mc:Choice Requires="wps">
            <w:drawing>
              <wp:anchor distT="0" distB="0" distL="114300" distR="114300" simplePos="0" relativeHeight="251713536" behindDoc="0" locked="0" layoutInCell="1" allowOverlap="1" wp14:anchorId="71A64959" wp14:editId="1358CA87">
                <wp:simplePos x="0" y="0"/>
                <wp:positionH relativeFrom="column">
                  <wp:posOffset>2232660</wp:posOffset>
                </wp:positionH>
                <wp:positionV relativeFrom="paragraph">
                  <wp:posOffset>3741420</wp:posOffset>
                </wp:positionV>
                <wp:extent cx="3368040" cy="635"/>
                <wp:effectExtent l="0" t="0" r="0" b="0"/>
                <wp:wrapSquare wrapText="bothSides"/>
                <wp:docPr id="28" name="Text Box 28"/>
                <wp:cNvGraphicFramePr/>
                <a:graphic xmlns:a="http://schemas.openxmlformats.org/drawingml/2006/main">
                  <a:graphicData uri="http://schemas.microsoft.com/office/word/2010/wordprocessingShape">
                    <wps:wsp>
                      <wps:cNvSpPr txBox="1"/>
                      <wps:spPr>
                        <a:xfrm>
                          <a:off x="0" y="0"/>
                          <a:ext cx="3368040" cy="635"/>
                        </a:xfrm>
                        <a:prstGeom prst="rect">
                          <a:avLst/>
                        </a:prstGeom>
                        <a:solidFill>
                          <a:prstClr val="white"/>
                        </a:solidFill>
                        <a:ln>
                          <a:noFill/>
                        </a:ln>
                      </wps:spPr>
                      <wps:txbx>
                        <w:txbxContent>
                          <w:p w14:paraId="2C4F3BD3" w14:textId="77777777" w:rsidR="005B1A18" w:rsidRPr="00782CF7" w:rsidRDefault="005B1A18" w:rsidP="005B1A18">
                            <w:pPr>
                              <w:pStyle w:val="Subtitle"/>
                              <w:rPr>
                                <w:rFonts w:eastAsia="Arial"/>
                                <w:noProof/>
                                <w:color w:val="0D0D0D"/>
                                <w:sz w:val="24"/>
                                <w:szCs w:val="24"/>
                              </w:rPr>
                            </w:pPr>
                            <w:r>
                              <w:t>Credit- Samassi Henderson-Crowther, 2021.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1A64959" id="Text Box 28" o:spid="_x0000_s1136" type="#_x0000_t202" style="position:absolute;left:0;text-align:left;margin-left:175.8pt;margin-top:294.6pt;width:265.2pt;height:.05pt;z-index:2517135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" stroked="f">
                <v:textbox style="mso-fit-shape-to-text:t" inset="0,0,0,0">
                  <w:txbxContent>
                    <w:p w14:paraId="2C4F3BD3" w14:textId="77777777" w:rsidR="005B1A18" w:rsidRPr="00782CF7" w:rsidRDefault="005B1A18" w:rsidP="005B1A18">
                      <w:pPr>
                        <w:pStyle w:val="Subtitle"/>
                        <w:rPr>
                          <w:rFonts w:eastAsia="Arial"/>
                          <w:noProof/>
                          <w:color w:val="0D0D0D"/>
                          <w:sz w:val="24"/>
                          <w:szCs w:val="24"/>
                        </w:rPr>
                      </w:pPr>
                      <w:r>
                        <w:t>Credit- Samassi Henderson-Crowther, 2021.</w:t>
                      </w:r>
                    </w:p>
                  </w:txbxContent>
                </v:textbox>
                <w10:wrap type="square"/>
              </v:shape>
            </w:pict>
          </mc:Fallback>
        </mc:AlternateContent>
      </w:r>
    </w:p>
    <w:p w14:paraId="2FD30694" w14:textId="77777777" w:rsidR="005B1A18" w:rsidRDefault="005B1A18" w:rsidP="005B1A18">
      <w:pPr>
        <w:spacing w:line="360" w:lineRule="auto"/>
      </w:pPr>
      <w:r>
        <w:t>1. Landing space</w:t>
      </w:r>
    </w:p>
    <w:p w14:paraId="4DB034C8" w14:textId="77777777" w:rsidR="005B1A18" w:rsidRDefault="005B1A18" w:rsidP="005B1A18">
      <w:pPr>
        <w:spacing w:line="360" w:lineRule="auto"/>
      </w:pPr>
      <w:r>
        <w:t>2. WC</w:t>
      </w:r>
    </w:p>
    <w:p w14:paraId="7BE5AE66" w14:textId="77777777" w:rsidR="005B1A18" w:rsidRDefault="005B1A18" w:rsidP="005B1A18">
      <w:pPr>
        <w:spacing w:line="360" w:lineRule="auto"/>
      </w:pPr>
      <w:r>
        <w:t>3. Bedroom 1</w:t>
      </w:r>
    </w:p>
    <w:p w14:paraId="356085C7" w14:textId="77777777" w:rsidR="005B1A18" w:rsidRDefault="005B1A18" w:rsidP="005B1A18">
      <w:pPr>
        <w:spacing w:line="360" w:lineRule="auto"/>
      </w:pPr>
      <w:r>
        <w:t>4. Bedroom 2</w:t>
      </w:r>
    </w:p>
    <w:p w14:paraId="52F8ED8C" w14:textId="77777777" w:rsidR="005B1A18" w:rsidRDefault="005B1A18" w:rsidP="005B1A18">
      <w:pPr>
        <w:spacing w:line="360" w:lineRule="auto"/>
      </w:pPr>
      <w:r>
        <w:t>5. Bedroom 3</w:t>
      </w:r>
    </w:p>
    <w:p w14:paraId="32BDEDED" w14:textId="77777777" w:rsidR="005B1A18" w:rsidRDefault="005B1A18" w:rsidP="005B1A18">
      <w:pPr>
        <w:spacing w:line="360" w:lineRule="auto"/>
      </w:pPr>
      <w:r>
        <w:t>6. Storage space</w:t>
      </w:r>
    </w:p>
    <w:p w14:paraId="3B5D5D50" w14:textId="77777777" w:rsidR="005B1A18" w:rsidRDefault="005B1A18" w:rsidP="005B1A18">
      <w:pPr>
        <w:spacing w:line="360" w:lineRule="auto"/>
      </w:pPr>
      <w:r>
        <w:t xml:space="preserve">7. Stairs </w:t>
      </w:r>
    </w:p>
    <w:p w14:paraId="07D19318" w14:textId="77777777" w:rsidR="005B1A18" w:rsidRDefault="005B1A18" w:rsidP="005B1A18">
      <w:pPr>
        <w:spacing w:line="360" w:lineRule="auto"/>
      </w:pPr>
    </w:p>
    <w:p w14:paraId="0E04A8B5" w14:textId="77777777" w:rsidR="005B1A18" w:rsidRDefault="005B1A18" w:rsidP="005B1A18">
      <w:pPr>
        <w:spacing w:line="360" w:lineRule="auto"/>
        <w:rPr>
          <w:i/>
          <w:iCs/>
        </w:rPr>
      </w:pPr>
    </w:p>
    <w:p w14:paraId="63C8E8F1" w14:textId="77777777" w:rsidR="005B1A18" w:rsidRDefault="005B1A18" w:rsidP="005B1A18">
      <w:pPr>
        <w:pStyle w:val="Heading2"/>
      </w:pPr>
      <w:bookmarkStart w:id="161" w:name="_Toc69914629"/>
      <w:bookmarkStart w:id="162" w:name="_Toc69914749"/>
      <w:bookmarkStart w:id="163" w:name="_Toc70353025"/>
      <w:r>
        <w:lastRenderedPageBreak/>
        <w:t>6.2. Maes Pedr</w:t>
      </w:r>
      <w:bookmarkEnd w:id="161"/>
      <w:bookmarkEnd w:id="162"/>
      <w:bookmarkEnd w:id="163"/>
    </w:p>
    <w:p w14:paraId="2D9D4071" w14:textId="77777777" w:rsidR="005B1A18" w:rsidRDefault="005B1A18" w:rsidP="005B1A18">
      <w:pPr>
        <w:spacing w:line="360" w:lineRule="auto"/>
      </w:pPr>
      <w:r>
        <w:rPr>
          <w:noProof/>
        </w:rPr>
        <mc:AlternateContent>
          <mc:Choice Requires="wpg">
            <w:drawing>
              <wp:anchor distT="0" distB="0" distL="114300" distR="114300" simplePos="0" relativeHeight="251706368" behindDoc="0" locked="0" layoutInCell="1" allowOverlap="1" wp14:anchorId="505E65CC" wp14:editId="50742B42">
                <wp:simplePos x="0" y="0"/>
                <wp:positionH relativeFrom="margin">
                  <wp:align>left</wp:align>
                </wp:positionH>
                <wp:positionV relativeFrom="paragraph">
                  <wp:posOffset>85962</wp:posOffset>
                </wp:positionV>
                <wp:extent cx="5655859" cy="2743201"/>
                <wp:effectExtent l="76200" t="76200" r="135890" b="0"/>
                <wp:wrapNone/>
                <wp:docPr id="8" name="Group 8"/>
                <wp:cNvGraphicFramePr/>
                <a:graphic xmlns:a="http://schemas.openxmlformats.org/drawingml/2006/main">
                  <a:graphicData uri="http://schemas.microsoft.com/office/word/2010/wordprocessingGroup">
                    <wpg:wgp>
                      <wpg:cNvGrpSpPr/>
                      <wpg:grpSpPr>
                        <a:xfrm>
                          <a:off x="0" y="0"/>
                          <a:ext cx="5655859" cy="2743201"/>
                          <a:chOff x="0" y="0"/>
                          <a:chExt cx="5655859" cy="2743201"/>
                        </a:xfrm>
                      </wpg:grpSpPr>
                      <wps:wsp>
                        <wps:cNvPr id="90" name="Text Box 90"/>
                        <wps:cNvSpPr txBox="1"/>
                        <wps:spPr>
                          <a:xfrm>
                            <a:off x="32982" y="2530522"/>
                            <a:ext cx="5593715" cy="212679"/>
                          </a:xfrm>
                          <a:prstGeom prst="rect">
                            <a:avLst/>
                          </a:prstGeom>
                          <a:solidFill>
                            <a:prstClr val="white"/>
                          </a:solidFill>
                          <a:ln>
                            <a:noFill/>
                          </a:ln>
                        </wps:spPr>
                        <wps:txbx>
                          <w:txbxContent>
                            <w:p w14:paraId="611272FF" w14:textId="77777777" w:rsidR="005B1A18" w:rsidRPr="0001103F" w:rsidRDefault="005B1A18" w:rsidP="005B1A18">
                              <w:pPr>
                                <w:pStyle w:val="Subtitle"/>
                                <w:rPr>
                                  <w:noProof/>
                                  <w:color w:val="0D0D0D"/>
                                  <w:sz w:val="24"/>
                                  <w:szCs w:val="24"/>
                                </w:rPr>
                              </w:pPr>
                              <w:r>
                                <w:t>Figure 25- Maes Pedr</w:t>
                              </w:r>
                              <w:r w:rsidRPr="00EA67DE">
                                <w:rPr>
                                  <w:rStyle w:val="SubtleEmphasis"/>
                                </w:rPr>
                                <w:t xml:space="preserve"> ariel view, Wales (2020). Credit- Google Earth 2020.</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grpSp>
                        <wpg:cNvPr id="5" name="Group 5"/>
                        <wpg:cNvGrpSpPr/>
                        <wpg:grpSpPr>
                          <a:xfrm>
                            <a:off x="0" y="0"/>
                            <a:ext cx="5655859" cy="2401494"/>
                            <a:chOff x="0" y="0"/>
                            <a:chExt cx="6026785" cy="2551430"/>
                          </a:xfrm>
                        </wpg:grpSpPr>
                        <pic:pic xmlns:pic="http://schemas.openxmlformats.org/drawingml/2006/picture">
                          <pic:nvPicPr>
                            <pic:cNvPr id="6" name="Picture 6"/>
                            <pic:cNvPicPr>
                              <a:picLocks noChangeAspect="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6026785" cy="255143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wps:wsp>
                          <wps:cNvPr id="7" name="Freeform: Shape 7"/>
                          <wps:cNvSpPr/>
                          <wps:spPr>
                            <a:xfrm>
                              <a:off x="2489580" y="920087"/>
                              <a:ext cx="992249" cy="1016519"/>
                            </a:xfrm>
                            <a:custGeom>
                              <a:avLst/>
                              <a:gdLst>
                                <a:gd name="connsiteX0" fmla="*/ 505386 w 992249"/>
                                <a:gd name="connsiteY0" fmla="*/ 3442 h 1016519"/>
                                <a:gd name="connsiteX1" fmla="*/ 400131 w 992249"/>
                                <a:gd name="connsiteY1" fmla="*/ 10021 h 1016519"/>
                                <a:gd name="connsiteX2" fmla="*/ 373817 w 992249"/>
                                <a:gd name="connsiteY2" fmla="*/ 13310 h 1016519"/>
                                <a:gd name="connsiteX3" fmla="*/ 354082 w 992249"/>
                                <a:gd name="connsiteY3" fmla="*/ 16599 h 1016519"/>
                                <a:gd name="connsiteX4" fmla="*/ 281719 w 992249"/>
                                <a:gd name="connsiteY4" fmla="*/ 19888 h 1016519"/>
                                <a:gd name="connsiteX5" fmla="*/ 219224 w 992249"/>
                                <a:gd name="connsiteY5" fmla="*/ 23178 h 1016519"/>
                                <a:gd name="connsiteX6" fmla="*/ 199489 w 992249"/>
                                <a:gd name="connsiteY6" fmla="*/ 26467 h 1016519"/>
                                <a:gd name="connsiteX7" fmla="*/ 189622 w 992249"/>
                                <a:gd name="connsiteY7" fmla="*/ 29756 h 1016519"/>
                                <a:gd name="connsiteX8" fmla="*/ 176465 w 992249"/>
                                <a:gd name="connsiteY8" fmla="*/ 33045 h 1016519"/>
                                <a:gd name="connsiteX9" fmla="*/ 150151 w 992249"/>
                                <a:gd name="connsiteY9" fmla="*/ 39624 h 1016519"/>
                                <a:gd name="connsiteX10" fmla="*/ 140283 w 992249"/>
                                <a:gd name="connsiteY10" fmla="*/ 46202 h 1016519"/>
                                <a:gd name="connsiteX11" fmla="*/ 133705 w 992249"/>
                                <a:gd name="connsiteY11" fmla="*/ 56070 h 1016519"/>
                                <a:gd name="connsiteX12" fmla="*/ 127127 w 992249"/>
                                <a:gd name="connsiteY12" fmla="*/ 75805 h 1016519"/>
                                <a:gd name="connsiteX13" fmla="*/ 133705 w 992249"/>
                                <a:gd name="connsiteY13" fmla="*/ 171192 h 1016519"/>
                                <a:gd name="connsiteX14" fmla="*/ 136994 w 992249"/>
                                <a:gd name="connsiteY14" fmla="*/ 181060 h 1016519"/>
                                <a:gd name="connsiteX15" fmla="*/ 143573 w 992249"/>
                                <a:gd name="connsiteY15" fmla="*/ 213952 h 1016519"/>
                                <a:gd name="connsiteX16" fmla="*/ 140283 w 992249"/>
                                <a:gd name="connsiteY16" fmla="*/ 253422 h 1016519"/>
                                <a:gd name="connsiteX17" fmla="*/ 120548 w 992249"/>
                                <a:gd name="connsiteY17" fmla="*/ 269868 h 1016519"/>
                                <a:gd name="connsiteX18" fmla="*/ 100813 w 992249"/>
                                <a:gd name="connsiteY18" fmla="*/ 276447 h 1016519"/>
                                <a:gd name="connsiteX19" fmla="*/ 90945 w 992249"/>
                                <a:gd name="connsiteY19" fmla="*/ 283025 h 1016519"/>
                                <a:gd name="connsiteX20" fmla="*/ 77788 w 992249"/>
                                <a:gd name="connsiteY20" fmla="*/ 286314 h 1016519"/>
                                <a:gd name="connsiteX21" fmla="*/ 58053 w 992249"/>
                                <a:gd name="connsiteY21" fmla="*/ 292893 h 1016519"/>
                                <a:gd name="connsiteX22" fmla="*/ 35029 w 992249"/>
                                <a:gd name="connsiteY22" fmla="*/ 299471 h 1016519"/>
                                <a:gd name="connsiteX23" fmla="*/ 18583 w 992249"/>
                                <a:gd name="connsiteY23" fmla="*/ 322495 h 1016519"/>
                                <a:gd name="connsiteX24" fmla="*/ 5426 w 992249"/>
                                <a:gd name="connsiteY24" fmla="*/ 338942 h 1016519"/>
                                <a:gd name="connsiteX25" fmla="*/ 5426 w 992249"/>
                                <a:gd name="connsiteY25" fmla="*/ 447485 h 1016519"/>
                                <a:gd name="connsiteX26" fmla="*/ 15294 w 992249"/>
                                <a:gd name="connsiteY26" fmla="*/ 486956 h 1016519"/>
                                <a:gd name="connsiteX27" fmla="*/ 21872 w 992249"/>
                                <a:gd name="connsiteY27" fmla="*/ 496824 h 1016519"/>
                                <a:gd name="connsiteX28" fmla="*/ 31740 w 992249"/>
                                <a:gd name="connsiteY28" fmla="*/ 523137 h 1016519"/>
                                <a:gd name="connsiteX29" fmla="*/ 38318 w 992249"/>
                                <a:gd name="connsiteY29" fmla="*/ 529716 h 1016519"/>
                                <a:gd name="connsiteX30" fmla="*/ 44896 w 992249"/>
                                <a:gd name="connsiteY30" fmla="*/ 539583 h 1016519"/>
                                <a:gd name="connsiteX31" fmla="*/ 54764 w 992249"/>
                                <a:gd name="connsiteY31" fmla="*/ 556029 h 1016519"/>
                                <a:gd name="connsiteX32" fmla="*/ 67921 w 992249"/>
                                <a:gd name="connsiteY32" fmla="*/ 569186 h 1016519"/>
                                <a:gd name="connsiteX33" fmla="*/ 77788 w 992249"/>
                                <a:gd name="connsiteY33" fmla="*/ 579054 h 1016519"/>
                                <a:gd name="connsiteX34" fmla="*/ 84367 w 992249"/>
                                <a:gd name="connsiteY34" fmla="*/ 585632 h 1016519"/>
                                <a:gd name="connsiteX35" fmla="*/ 90945 w 992249"/>
                                <a:gd name="connsiteY35" fmla="*/ 595500 h 1016519"/>
                                <a:gd name="connsiteX36" fmla="*/ 97524 w 992249"/>
                                <a:gd name="connsiteY36" fmla="*/ 602078 h 1016519"/>
                                <a:gd name="connsiteX37" fmla="*/ 107391 w 992249"/>
                                <a:gd name="connsiteY37" fmla="*/ 618524 h 1016519"/>
                                <a:gd name="connsiteX38" fmla="*/ 110681 w 992249"/>
                                <a:gd name="connsiteY38" fmla="*/ 628392 h 1016519"/>
                                <a:gd name="connsiteX39" fmla="*/ 120548 w 992249"/>
                                <a:gd name="connsiteY39" fmla="*/ 638260 h 1016519"/>
                                <a:gd name="connsiteX40" fmla="*/ 133705 w 992249"/>
                                <a:gd name="connsiteY40" fmla="*/ 664573 h 1016519"/>
                                <a:gd name="connsiteX41" fmla="*/ 143573 w 992249"/>
                                <a:gd name="connsiteY41" fmla="*/ 674441 h 1016519"/>
                                <a:gd name="connsiteX42" fmla="*/ 160019 w 992249"/>
                                <a:gd name="connsiteY42" fmla="*/ 704044 h 1016519"/>
                                <a:gd name="connsiteX43" fmla="*/ 169886 w 992249"/>
                                <a:gd name="connsiteY43" fmla="*/ 713911 h 1016519"/>
                                <a:gd name="connsiteX44" fmla="*/ 173176 w 992249"/>
                                <a:gd name="connsiteY44" fmla="*/ 730357 h 1016519"/>
                                <a:gd name="connsiteX45" fmla="*/ 183043 w 992249"/>
                                <a:gd name="connsiteY45" fmla="*/ 740225 h 1016519"/>
                                <a:gd name="connsiteX46" fmla="*/ 189622 w 992249"/>
                                <a:gd name="connsiteY46" fmla="*/ 750093 h 1016519"/>
                                <a:gd name="connsiteX47" fmla="*/ 192911 w 992249"/>
                                <a:gd name="connsiteY47" fmla="*/ 759960 h 1016519"/>
                                <a:gd name="connsiteX48" fmla="*/ 206068 w 992249"/>
                                <a:gd name="connsiteY48" fmla="*/ 779695 h 1016519"/>
                                <a:gd name="connsiteX49" fmla="*/ 215935 w 992249"/>
                                <a:gd name="connsiteY49" fmla="*/ 796142 h 1016519"/>
                                <a:gd name="connsiteX50" fmla="*/ 219224 w 992249"/>
                                <a:gd name="connsiteY50" fmla="*/ 806009 h 1016519"/>
                                <a:gd name="connsiteX51" fmla="*/ 229092 w 992249"/>
                                <a:gd name="connsiteY51" fmla="*/ 819166 h 1016519"/>
                                <a:gd name="connsiteX52" fmla="*/ 242249 w 992249"/>
                                <a:gd name="connsiteY52" fmla="*/ 838901 h 1016519"/>
                                <a:gd name="connsiteX53" fmla="*/ 248827 w 992249"/>
                                <a:gd name="connsiteY53" fmla="*/ 848769 h 1016519"/>
                                <a:gd name="connsiteX54" fmla="*/ 255406 w 992249"/>
                                <a:gd name="connsiteY54" fmla="*/ 855347 h 1016519"/>
                                <a:gd name="connsiteX55" fmla="*/ 271852 w 992249"/>
                                <a:gd name="connsiteY55" fmla="*/ 888239 h 1016519"/>
                                <a:gd name="connsiteX56" fmla="*/ 271852 w 992249"/>
                                <a:gd name="connsiteY56" fmla="*/ 888239 h 1016519"/>
                                <a:gd name="connsiteX57" fmla="*/ 278430 w 992249"/>
                                <a:gd name="connsiteY57" fmla="*/ 904685 h 1016519"/>
                                <a:gd name="connsiteX58" fmla="*/ 285009 w 992249"/>
                                <a:gd name="connsiteY58" fmla="*/ 911264 h 1016519"/>
                                <a:gd name="connsiteX59" fmla="*/ 291587 w 992249"/>
                                <a:gd name="connsiteY59" fmla="*/ 921131 h 1016519"/>
                                <a:gd name="connsiteX60" fmla="*/ 301455 w 992249"/>
                                <a:gd name="connsiteY60" fmla="*/ 934288 h 1016519"/>
                                <a:gd name="connsiteX61" fmla="*/ 304744 w 992249"/>
                                <a:gd name="connsiteY61" fmla="*/ 947445 h 1016519"/>
                                <a:gd name="connsiteX62" fmla="*/ 317901 w 992249"/>
                                <a:gd name="connsiteY62" fmla="*/ 960602 h 1016519"/>
                                <a:gd name="connsiteX63" fmla="*/ 327768 w 992249"/>
                                <a:gd name="connsiteY63" fmla="*/ 973759 h 1016519"/>
                                <a:gd name="connsiteX64" fmla="*/ 337636 w 992249"/>
                                <a:gd name="connsiteY64" fmla="*/ 983626 h 1016519"/>
                                <a:gd name="connsiteX65" fmla="*/ 350793 w 992249"/>
                                <a:gd name="connsiteY65" fmla="*/ 1000072 h 1016519"/>
                                <a:gd name="connsiteX66" fmla="*/ 360660 w 992249"/>
                                <a:gd name="connsiteY66" fmla="*/ 1003362 h 1016519"/>
                                <a:gd name="connsiteX67" fmla="*/ 373817 w 992249"/>
                                <a:gd name="connsiteY67" fmla="*/ 1009940 h 1016519"/>
                                <a:gd name="connsiteX68" fmla="*/ 393553 w 992249"/>
                                <a:gd name="connsiteY68" fmla="*/ 1016519 h 1016519"/>
                                <a:gd name="connsiteX69" fmla="*/ 508675 w 992249"/>
                                <a:gd name="connsiteY69" fmla="*/ 1013229 h 1016519"/>
                                <a:gd name="connsiteX70" fmla="*/ 518542 w 992249"/>
                                <a:gd name="connsiteY70" fmla="*/ 1009940 h 1016519"/>
                                <a:gd name="connsiteX71" fmla="*/ 538278 w 992249"/>
                                <a:gd name="connsiteY71" fmla="*/ 1006651 h 1016519"/>
                                <a:gd name="connsiteX72" fmla="*/ 548145 w 992249"/>
                                <a:gd name="connsiteY72" fmla="*/ 1003362 h 1016519"/>
                                <a:gd name="connsiteX73" fmla="*/ 561302 w 992249"/>
                                <a:gd name="connsiteY73" fmla="*/ 996783 h 1016519"/>
                                <a:gd name="connsiteX74" fmla="*/ 584327 w 992249"/>
                                <a:gd name="connsiteY74" fmla="*/ 993494 h 1016519"/>
                                <a:gd name="connsiteX75" fmla="*/ 597483 w 992249"/>
                                <a:gd name="connsiteY75" fmla="*/ 990205 h 1016519"/>
                                <a:gd name="connsiteX76" fmla="*/ 617219 w 992249"/>
                                <a:gd name="connsiteY76" fmla="*/ 986916 h 1016519"/>
                                <a:gd name="connsiteX77" fmla="*/ 656689 w 992249"/>
                                <a:gd name="connsiteY77" fmla="*/ 973759 h 1016519"/>
                                <a:gd name="connsiteX78" fmla="*/ 666557 w 992249"/>
                                <a:gd name="connsiteY78" fmla="*/ 970470 h 1016519"/>
                                <a:gd name="connsiteX79" fmla="*/ 683003 w 992249"/>
                                <a:gd name="connsiteY79" fmla="*/ 967180 h 1016519"/>
                                <a:gd name="connsiteX80" fmla="*/ 692870 w 992249"/>
                                <a:gd name="connsiteY80" fmla="*/ 960602 h 1016519"/>
                                <a:gd name="connsiteX81" fmla="*/ 709317 w 992249"/>
                                <a:gd name="connsiteY81" fmla="*/ 957313 h 1016519"/>
                                <a:gd name="connsiteX82" fmla="*/ 719184 w 992249"/>
                                <a:gd name="connsiteY82" fmla="*/ 954024 h 1016519"/>
                                <a:gd name="connsiteX83" fmla="*/ 725763 w 992249"/>
                                <a:gd name="connsiteY83" fmla="*/ 947445 h 1016519"/>
                                <a:gd name="connsiteX84" fmla="*/ 745498 w 992249"/>
                                <a:gd name="connsiteY84" fmla="*/ 940867 h 1016519"/>
                                <a:gd name="connsiteX85" fmla="*/ 761944 w 992249"/>
                                <a:gd name="connsiteY85" fmla="*/ 927710 h 1016519"/>
                                <a:gd name="connsiteX86" fmla="*/ 778390 w 992249"/>
                                <a:gd name="connsiteY86" fmla="*/ 911264 h 1016519"/>
                                <a:gd name="connsiteX87" fmla="*/ 784968 w 992249"/>
                                <a:gd name="connsiteY87" fmla="*/ 904685 h 1016519"/>
                                <a:gd name="connsiteX88" fmla="*/ 804704 w 992249"/>
                                <a:gd name="connsiteY88" fmla="*/ 894818 h 1016519"/>
                                <a:gd name="connsiteX89" fmla="*/ 831017 w 992249"/>
                                <a:gd name="connsiteY89" fmla="*/ 865215 h 1016519"/>
                                <a:gd name="connsiteX90" fmla="*/ 840885 w 992249"/>
                                <a:gd name="connsiteY90" fmla="*/ 861926 h 1016519"/>
                                <a:gd name="connsiteX91" fmla="*/ 857331 w 992249"/>
                                <a:gd name="connsiteY91" fmla="*/ 848769 h 1016519"/>
                                <a:gd name="connsiteX92" fmla="*/ 873777 w 992249"/>
                                <a:gd name="connsiteY92" fmla="*/ 835612 h 1016519"/>
                                <a:gd name="connsiteX93" fmla="*/ 890223 w 992249"/>
                                <a:gd name="connsiteY93" fmla="*/ 799431 h 1016519"/>
                                <a:gd name="connsiteX94" fmla="*/ 906669 w 992249"/>
                                <a:gd name="connsiteY94" fmla="*/ 782985 h 1016519"/>
                                <a:gd name="connsiteX95" fmla="*/ 913247 w 992249"/>
                                <a:gd name="connsiteY95" fmla="*/ 776406 h 1016519"/>
                                <a:gd name="connsiteX96" fmla="*/ 926404 w 992249"/>
                                <a:gd name="connsiteY96" fmla="*/ 759960 h 1016519"/>
                                <a:gd name="connsiteX97" fmla="*/ 929694 w 992249"/>
                                <a:gd name="connsiteY97" fmla="*/ 750093 h 1016519"/>
                                <a:gd name="connsiteX98" fmla="*/ 936272 w 992249"/>
                                <a:gd name="connsiteY98" fmla="*/ 743514 h 1016519"/>
                                <a:gd name="connsiteX99" fmla="*/ 946140 w 992249"/>
                                <a:gd name="connsiteY99" fmla="*/ 723779 h 1016519"/>
                                <a:gd name="connsiteX100" fmla="*/ 952718 w 992249"/>
                                <a:gd name="connsiteY100" fmla="*/ 707333 h 1016519"/>
                                <a:gd name="connsiteX101" fmla="*/ 956007 w 992249"/>
                                <a:gd name="connsiteY101" fmla="*/ 694176 h 1016519"/>
                                <a:gd name="connsiteX102" fmla="*/ 962586 w 992249"/>
                                <a:gd name="connsiteY102" fmla="*/ 684308 h 1016519"/>
                                <a:gd name="connsiteX103" fmla="*/ 965875 w 992249"/>
                                <a:gd name="connsiteY103" fmla="*/ 674441 h 1016519"/>
                                <a:gd name="connsiteX104" fmla="*/ 972453 w 992249"/>
                                <a:gd name="connsiteY104" fmla="*/ 664573 h 1016519"/>
                                <a:gd name="connsiteX105" fmla="*/ 975742 w 992249"/>
                                <a:gd name="connsiteY105" fmla="*/ 644838 h 1016519"/>
                                <a:gd name="connsiteX106" fmla="*/ 982321 w 992249"/>
                                <a:gd name="connsiteY106" fmla="*/ 631681 h 1016519"/>
                                <a:gd name="connsiteX107" fmla="*/ 985610 w 992249"/>
                                <a:gd name="connsiteY107" fmla="*/ 621813 h 1016519"/>
                                <a:gd name="connsiteX108" fmla="*/ 992188 w 992249"/>
                                <a:gd name="connsiteY108" fmla="*/ 575765 h 1016519"/>
                                <a:gd name="connsiteX109" fmla="*/ 988899 w 992249"/>
                                <a:gd name="connsiteY109" fmla="*/ 500113 h 1016519"/>
                                <a:gd name="connsiteX110" fmla="*/ 982321 w 992249"/>
                                <a:gd name="connsiteY110" fmla="*/ 463931 h 1016519"/>
                                <a:gd name="connsiteX111" fmla="*/ 975742 w 992249"/>
                                <a:gd name="connsiteY111" fmla="*/ 444196 h 1016519"/>
                                <a:gd name="connsiteX112" fmla="*/ 969164 w 992249"/>
                                <a:gd name="connsiteY112" fmla="*/ 434329 h 1016519"/>
                                <a:gd name="connsiteX113" fmla="*/ 956007 w 992249"/>
                                <a:gd name="connsiteY113" fmla="*/ 417883 h 1016519"/>
                                <a:gd name="connsiteX114" fmla="*/ 942850 w 992249"/>
                                <a:gd name="connsiteY114" fmla="*/ 394858 h 1016519"/>
                                <a:gd name="connsiteX115" fmla="*/ 932983 w 992249"/>
                                <a:gd name="connsiteY115" fmla="*/ 388280 h 1016519"/>
                                <a:gd name="connsiteX116" fmla="*/ 926404 w 992249"/>
                                <a:gd name="connsiteY116" fmla="*/ 381701 h 1016519"/>
                                <a:gd name="connsiteX117" fmla="*/ 916537 w 992249"/>
                                <a:gd name="connsiteY117" fmla="*/ 375123 h 1016519"/>
                                <a:gd name="connsiteX118" fmla="*/ 909958 w 992249"/>
                                <a:gd name="connsiteY118" fmla="*/ 368544 h 1016519"/>
                                <a:gd name="connsiteX119" fmla="*/ 900091 w 992249"/>
                                <a:gd name="connsiteY119" fmla="*/ 361966 h 1016519"/>
                                <a:gd name="connsiteX120" fmla="*/ 893512 w 992249"/>
                                <a:gd name="connsiteY120" fmla="*/ 355388 h 1016519"/>
                                <a:gd name="connsiteX121" fmla="*/ 880355 w 992249"/>
                                <a:gd name="connsiteY121" fmla="*/ 345520 h 1016519"/>
                                <a:gd name="connsiteX122" fmla="*/ 870488 w 992249"/>
                                <a:gd name="connsiteY122" fmla="*/ 338942 h 1016519"/>
                                <a:gd name="connsiteX123" fmla="*/ 863909 w 992249"/>
                                <a:gd name="connsiteY123" fmla="*/ 332363 h 1016519"/>
                                <a:gd name="connsiteX124" fmla="*/ 844174 w 992249"/>
                                <a:gd name="connsiteY124" fmla="*/ 319206 h 1016519"/>
                                <a:gd name="connsiteX125" fmla="*/ 834306 w 992249"/>
                                <a:gd name="connsiteY125" fmla="*/ 312628 h 1016519"/>
                                <a:gd name="connsiteX126" fmla="*/ 807993 w 992249"/>
                                <a:gd name="connsiteY126" fmla="*/ 292893 h 1016519"/>
                                <a:gd name="connsiteX127" fmla="*/ 804704 w 992249"/>
                                <a:gd name="connsiteY127" fmla="*/ 283025 h 1016519"/>
                                <a:gd name="connsiteX128" fmla="*/ 794836 w 992249"/>
                                <a:gd name="connsiteY128" fmla="*/ 276447 h 1016519"/>
                                <a:gd name="connsiteX129" fmla="*/ 781679 w 992249"/>
                                <a:gd name="connsiteY129" fmla="*/ 263290 h 1016519"/>
                                <a:gd name="connsiteX130" fmla="*/ 781679 w 992249"/>
                                <a:gd name="connsiteY130" fmla="*/ 263290 h 1016519"/>
                                <a:gd name="connsiteX131" fmla="*/ 768522 w 992249"/>
                                <a:gd name="connsiteY131" fmla="*/ 246844 h 1016519"/>
                                <a:gd name="connsiteX132" fmla="*/ 752076 w 992249"/>
                                <a:gd name="connsiteY132" fmla="*/ 217241 h 1016519"/>
                                <a:gd name="connsiteX133" fmla="*/ 745498 w 992249"/>
                                <a:gd name="connsiteY133" fmla="*/ 207373 h 1016519"/>
                                <a:gd name="connsiteX134" fmla="*/ 738919 w 992249"/>
                                <a:gd name="connsiteY134" fmla="*/ 197506 h 1016519"/>
                                <a:gd name="connsiteX135" fmla="*/ 725763 w 992249"/>
                                <a:gd name="connsiteY135" fmla="*/ 177770 h 1016519"/>
                                <a:gd name="connsiteX136" fmla="*/ 722473 w 992249"/>
                                <a:gd name="connsiteY136" fmla="*/ 167903 h 1016519"/>
                                <a:gd name="connsiteX137" fmla="*/ 715895 w 992249"/>
                                <a:gd name="connsiteY137" fmla="*/ 158035 h 1016519"/>
                                <a:gd name="connsiteX138" fmla="*/ 702738 w 992249"/>
                                <a:gd name="connsiteY138" fmla="*/ 128432 h 1016519"/>
                                <a:gd name="connsiteX139" fmla="*/ 699449 w 992249"/>
                                <a:gd name="connsiteY139" fmla="*/ 118565 h 1016519"/>
                                <a:gd name="connsiteX140" fmla="*/ 692870 w 992249"/>
                                <a:gd name="connsiteY140" fmla="*/ 111986 h 1016519"/>
                                <a:gd name="connsiteX141" fmla="*/ 686292 w 992249"/>
                                <a:gd name="connsiteY141" fmla="*/ 92251 h 1016519"/>
                                <a:gd name="connsiteX142" fmla="*/ 683003 w 992249"/>
                                <a:gd name="connsiteY142" fmla="*/ 82383 h 1016519"/>
                                <a:gd name="connsiteX143" fmla="*/ 676424 w 992249"/>
                                <a:gd name="connsiteY143" fmla="*/ 75805 h 1016519"/>
                                <a:gd name="connsiteX144" fmla="*/ 663268 w 992249"/>
                                <a:gd name="connsiteY144" fmla="*/ 49491 h 1016519"/>
                                <a:gd name="connsiteX145" fmla="*/ 653400 w 992249"/>
                                <a:gd name="connsiteY145" fmla="*/ 26467 h 1016519"/>
                                <a:gd name="connsiteX146" fmla="*/ 646822 w 992249"/>
                                <a:gd name="connsiteY146" fmla="*/ 19888 h 1016519"/>
                                <a:gd name="connsiteX147" fmla="*/ 630376 w 992249"/>
                                <a:gd name="connsiteY147" fmla="*/ 16599 h 1016519"/>
                                <a:gd name="connsiteX148" fmla="*/ 620508 w 992249"/>
                                <a:gd name="connsiteY148" fmla="*/ 13310 h 1016519"/>
                                <a:gd name="connsiteX149" fmla="*/ 571170 w 992249"/>
                                <a:gd name="connsiteY149" fmla="*/ 10021 h 1016519"/>
                                <a:gd name="connsiteX150" fmla="*/ 558013 w 992249"/>
                                <a:gd name="connsiteY150" fmla="*/ 6731 h 1016519"/>
                                <a:gd name="connsiteX151" fmla="*/ 531699 w 992249"/>
                                <a:gd name="connsiteY151" fmla="*/ 153 h 1016519"/>
                                <a:gd name="connsiteX152" fmla="*/ 505386 w 992249"/>
                                <a:gd name="connsiteY152" fmla="*/ 3442 h 101651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 ang="0">
                                  <a:pos x="connsiteX112" y="connsiteY112"/>
                                </a:cxn>
                                <a:cxn ang="0">
                                  <a:pos x="connsiteX113" y="connsiteY113"/>
                                </a:cxn>
                                <a:cxn ang="0">
                                  <a:pos x="connsiteX114" y="connsiteY114"/>
                                </a:cxn>
                                <a:cxn ang="0">
                                  <a:pos x="connsiteX115" y="connsiteY115"/>
                                </a:cxn>
                                <a:cxn ang="0">
                                  <a:pos x="connsiteX116" y="connsiteY116"/>
                                </a:cxn>
                                <a:cxn ang="0">
                                  <a:pos x="connsiteX117" y="connsiteY117"/>
                                </a:cxn>
                                <a:cxn ang="0">
                                  <a:pos x="connsiteX118" y="connsiteY118"/>
                                </a:cxn>
                                <a:cxn ang="0">
                                  <a:pos x="connsiteX119" y="connsiteY119"/>
                                </a:cxn>
                                <a:cxn ang="0">
                                  <a:pos x="connsiteX120" y="connsiteY120"/>
                                </a:cxn>
                                <a:cxn ang="0">
                                  <a:pos x="connsiteX121" y="connsiteY121"/>
                                </a:cxn>
                                <a:cxn ang="0">
                                  <a:pos x="connsiteX122" y="connsiteY122"/>
                                </a:cxn>
                                <a:cxn ang="0">
                                  <a:pos x="connsiteX123" y="connsiteY123"/>
                                </a:cxn>
                                <a:cxn ang="0">
                                  <a:pos x="connsiteX124" y="connsiteY124"/>
                                </a:cxn>
                                <a:cxn ang="0">
                                  <a:pos x="connsiteX125" y="connsiteY125"/>
                                </a:cxn>
                                <a:cxn ang="0">
                                  <a:pos x="connsiteX126" y="connsiteY126"/>
                                </a:cxn>
                                <a:cxn ang="0">
                                  <a:pos x="connsiteX127" y="connsiteY127"/>
                                </a:cxn>
                                <a:cxn ang="0">
                                  <a:pos x="connsiteX128" y="connsiteY128"/>
                                </a:cxn>
                                <a:cxn ang="0">
                                  <a:pos x="connsiteX129" y="connsiteY129"/>
                                </a:cxn>
                                <a:cxn ang="0">
                                  <a:pos x="connsiteX130" y="connsiteY130"/>
                                </a:cxn>
                                <a:cxn ang="0">
                                  <a:pos x="connsiteX131" y="connsiteY131"/>
                                </a:cxn>
                                <a:cxn ang="0">
                                  <a:pos x="connsiteX132" y="connsiteY132"/>
                                </a:cxn>
                                <a:cxn ang="0">
                                  <a:pos x="connsiteX133" y="connsiteY133"/>
                                </a:cxn>
                                <a:cxn ang="0">
                                  <a:pos x="connsiteX134" y="connsiteY134"/>
                                </a:cxn>
                                <a:cxn ang="0">
                                  <a:pos x="connsiteX135" y="connsiteY135"/>
                                </a:cxn>
                                <a:cxn ang="0">
                                  <a:pos x="connsiteX136" y="connsiteY136"/>
                                </a:cxn>
                                <a:cxn ang="0">
                                  <a:pos x="connsiteX137" y="connsiteY137"/>
                                </a:cxn>
                                <a:cxn ang="0">
                                  <a:pos x="connsiteX138" y="connsiteY138"/>
                                </a:cxn>
                                <a:cxn ang="0">
                                  <a:pos x="connsiteX139" y="connsiteY139"/>
                                </a:cxn>
                                <a:cxn ang="0">
                                  <a:pos x="connsiteX140" y="connsiteY140"/>
                                </a:cxn>
                                <a:cxn ang="0">
                                  <a:pos x="connsiteX141" y="connsiteY141"/>
                                </a:cxn>
                                <a:cxn ang="0">
                                  <a:pos x="connsiteX142" y="connsiteY142"/>
                                </a:cxn>
                                <a:cxn ang="0">
                                  <a:pos x="connsiteX143" y="connsiteY143"/>
                                </a:cxn>
                                <a:cxn ang="0">
                                  <a:pos x="connsiteX144" y="connsiteY144"/>
                                </a:cxn>
                                <a:cxn ang="0">
                                  <a:pos x="connsiteX145" y="connsiteY145"/>
                                </a:cxn>
                                <a:cxn ang="0">
                                  <a:pos x="connsiteX146" y="connsiteY146"/>
                                </a:cxn>
                                <a:cxn ang="0">
                                  <a:pos x="connsiteX147" y="connsiteY147"/>
                                </a:cxn>
                                <a:cxn ang="0">
                                  <a:pos x="connsiteX148" y="connsiteY148"/>
                                </a:cxn>
                                <a:cxn ang="0">
                                  <a:pos x="connsiteX149" y="connsiteY149"/>
                                </a:cxn>
                                <a:cxn ang="0">
                                  <a:pos x="connsiteX150" y="connsiteY150"/>
                                </a:cxn>
                                <a:cxn ang="0">
                                  <a:pos x="connsiteX151" y="connsiteY151"/>
                                </a:cxn>
                                <a:cxn ang="0">
                                  <a:pos x="connsiteX152" y="connsiteY152"/>
                                </a:cxn>
                              </a:cxnLst>
                              <a:rect l="l" t="t" r="r" b="b"/>
                              <a:pathLst>
                                <a:path w="992249" h="1016519">
                                  <a:moveTo>
                                    <a:pt x="505386" y="3442"/>
                                  </a:moveTo>
                                  <a:cubicBezTo>
                                    <a:pt x="483458" y="5087"/>
                                    <a:pt x="435186" y="7392"/>
                                    <a:pt x="400131" y="10021"/>
                                  </a:cubicBezTo>
                                  <a:cubicBezTo>
                                    <a:pt x="391316" y="10682"/>
                                    <a:pt x="382568" y="12060"/>
                                    <a:pt x="373817" y="13310"/>
                                  </a:cubicBezTo>
                                  <a:cubicBezTo>
                                    <a:pt x="367215" y="14253"/>
                                    <a:pt x="360734" y="16124"/>
                                    <a:pt x="354082" y="16599"/>
                                  </a:cubicBezTo>
                                  <a:cubicBezTo>
                                    <a:pt x="329997" y="18319"/>
                                    <a:pt x="305836" y="18711"/>
                                    <a:pt x="281719" y="19888"/>
                                  </a:cubicBezTo>
                                  <a:lnTo>
                                    <a:pt x="219224" y="23178"/>
                                  </a:lnTo>
                                  <a:cubicBezTo>
                                    <a:pt x="212646" y="24274"/>
                                    <a:pt x="205999" y="25020"/>
                                    <a:pt x="199489" y="26467"/>
                                  </a:cubicBezTo>
                                  <a:cubicBezTo>
                                    <a:pt x="196105" y="27219"/>
                                    <a:pt x="192956" y="28804"/>
                                    <a:pt x="189622" y="29756"/>
                                  </a:cubicBezTo>
                                  <a:cubicBezTo>
                                    <a:pt x="185275" y="30998"/>
                                    <a:pt x="180878" y="32064"/>
                                    <a:pt x="176465" y="33045"/>
                                  </a:cubicBezTo>
                                  <a:cubicBezTo>
                                    <a:pt x="169702" y="34548"/>
                                    <a:pt x="157208" y="36095"/>
                                    <a:pt x="150151" y="39624"/>
                                  </a:cubicBezTo>
                                  <a:cubicBezTo>
                                    <a:pt x="146615" y="41392"/>
                                    <a:pt x="143572" y="44009"/>
                                    <a:pt x="140283" y="46202"/>
                                  </a:cubicBezTo>
                                  <a:cubicBezTo>
                                    <a:pt x="138090" y="49491"/>
                                    <a:pt x="135310" y="52458"/>
                                    <a:pt x="133705" y="56070"/>
                                  </a:cubicBezTo>
                                  <a:cubicBezTo>
                                    <a:pt x="130889" y="62407"/>
                                    <a:pt x="127127" y="75805"/>
                                    <a:pt x="127127" y="75805"/>
                                  </a:cubicBezTo>
                                  <a:cubicBezTo>
                                    <a:pt x="128423" y="105618"/>
                                    <a:pt x="126870" y="140431"/>
                                    <a:pt x="133705" y="171192"/>
                                  </a:cubicBezTo>
                                  <a:cubicBezTo>
                                    <a:pt x="134457" y="174577"/>
                                    <a:pt x="136214" y="177682"/>
                                    <a:pt x="136994" y="181060"/>
                                  </a:cubicBezTo>
                                  <a:cubicBezTo>
                                    <a:pt x="139508" y="191955"/>
                                    <a:pt x="143573" y="213952"/>
                                    <a:pt x="143573" y="213952"/>
                                  </a:cubicBezTo>
                                  <a:cubicBezTo>
                                    <a:pt x="142476" y="227109"/>
                                    <a:pt x="142872" y="240476"/>
                                    <a:pt x="140283" y="253422"/>
                                  </a:cubicBezTo>
                                  <a:cubicBezTo>
                                    <a:pt x="138352" y="263078"/>
                                    <a:pt x="128104" y="266846"/>
                                    <a:pt x="120548" y="269868"/>
                                  </a:cubicBezTo>
                                  <a:cubicBezTo>
                                    <a:pt x="114110" y="272443"/>
                                    <a:pt x="106583" y="272601"/>
                                    <a:pt x="100813" y="276447"/>
                                  </a:cubicBezTo>
                                  <a:cubicBezTo>
                                    <a:pt x="97524" y="278640"/>
                                    <a:pt x="94579" y="281468"/>
                                    <a:pt x="90945" y="283025"/>
                                  </a:cubicBezTo>
                                  <a:cubicBezTo>
                                    <a:pt x="86790" y="284806"/>
                                    <a:pt x="82118" y="285015"/>
                                    <a:pt x="77788" y="286314"/>
                                  </a:cubicBezTo>
                                  <a:cubicBezTo>
                                    <a:pt x="71146" y="288307"/>
                                    <a:pt x="64780" y="291211"/>
                                    <a:pt x="58053" y="292893"/>
                                  </a:cubicBezTo>
                                  <a:cubicBezTo>
                                    <a:pt x="41533" y="297023"/>
                                    <a:pt x="49185" y="294752"/>
                                    <a:pt x="35029" y="299471"/>
                                  </a:cubicBezTo>
                                  <a:cubicBezTo>
                                    <a:pt x="19524" y="322728"/>
                                    <a:pt x="38983" y="293936"/>
                                    <a:pt x="18583" y="322495"/>
                                  </a:cubicBezTo>
                                  <a:cubicBezTo>
                                    <a:pt x="8209" y="337018"/>
                                    <a:pt x="16427" y="327940"/>
                                    <a:pt x="5426" y="338942"/>
                                  </a:cubicBezTo>
                                  <a:cubicBezTo>
                                    <a:pt x="-3570" y="383923"/>
                                    <a:pt x="193" y="358523"/>
                                    <a:pt x="5426" y="447485"/>
                                  </a:cubicBezTo>
                                  <a:cubicBezTo>
                                    <a:pt x="5903" y="455602"/>
                                    <a:pt x="10714" y="480085"/>
                                    <a:pt x="15294" y="486956"/>
                                  </a:cubicBezTo>
                                  <a:cubicBezTo>
                                    <a:pt x="17487" y="490245"/>
                                    <a:pt x="20104" y="493288"/>
                                    <a:pt x="21872" y="496824"/>
                                  </a:cubicBezTo>
                                  <a:cubicBezTo>
                                    <a:pt x="33795" y="520672"/>
                                    <a:pt x="12348" y="489201"/>
                                    <a:pt x="31740" y="523137"/>
                                  </a:cubicBezTo>
                                  <a:cubicBezTo>
                                    <a:pt x="33279" y="525830"/>
                                    <a:pt x="36381" y="527294"/>
                                    <a:pt x="38318" y="529716"/>
                                  </a:cubicBezTo>
                                  <a:cubicBezTo>
                                    <a:pt x="40787" y="532803"/>
                                    <a:pt x="42801" y="536231"/>
                                    <a:pt x="44896" y="539583"/>
                                  </a:cubicBezTo>
                                  <a:cubicBezTo>
                                    <a:pt x="48284" y="545004"/>
                                    <a:pt x="50839" y="550983"/>
                                    <a:pt x="54764" y="556029"/>
                                  </a:cubicBezTo>
                                  <a:cubicBezTo>
                                    <a:pt x="58572" y="560925"/>
                                    <a:pt x="63535" y="564800"/>
                                    <a:pt x="67921" y="569186"/>
                                  </a:cubicBezTo>
                                  <a:lnTo>
                                    <a:pt x="77788" y="579054"/>
                                  </a:lnTo>
                                  <a:cubicBezTo>
                                    <a:pt x="79981" y="581247"/>
                                    <a:pt x="82647" y="583052"/>
                                    <a:pt x="84367" y="585632"/>
                                  </a:cubicBezTo>
                                  <a:cubicBezTo>
                                    <a:pt x="86560" y="588921"/>
                                    <a:pt x="88475" y="592413"/>
                                    <a:pt x="90945" y="595500"/>
                                  </a:cubicBezTo>
                                  <a:cubicBezTo>
                                    <a:pt x="92882" y="597922"/>
                                    <a:pt x="95721" y="599555"/>
                                    <a:pt x="97524" y="602078"/>
                                  </a:cubicBezTo>
                                  <a:cubicBezTo>
                                    <a:pt x="101240" y="607280"/>
                                    <a:pt x="104532" y="612806"/>
                                    <a:pt x="107391" y="618524"/>
                                  </a:cubicBezTo>
                                  <a:cubicBezTo>
                                    <a:pt x="108942" y="621625"/>
                                    <a:pt x="108758" y="625507"/>
                                    <a:pt x="110681" y="628392"/>
                                  </a:cubicBezTo>
                                  <a:cubicBezTo>
                                    <a:pt x="113261" y="632262"/>
                                    <a:pt x="117259" y="634971"/>
                                    <a:pt x="120548" y="638260"/>
                                  </a:cubicBezTo>
                                  <a:cubicBezTo>
                                    <a:pt x="124595" y="650401"/>
                                    <a:pt x="124383" y="652144"/>
                                    <a:pt x="133705" y="664573"/>
                                  </a:cubicBezTo>
                                  <a:cubicBezTo>
                                    <a:pt x="136496" y="668294"/>
                                    <a:pt x="140284" y="671152"/>
                                    <a:pt x="143573" y="674441"/>
                                  </a:cubicBezTo>
                                  <a:cubicBezTo>
                                    <a:pt x="148260" y="683816"/>
                                    <a:pt x="153821" y="695780"/>
                                    <a:pt x="160019" y="704044"/>
                                  </a:cubicBezTo>
                                  <a:cubicBezTo>
                                    <a:pt x="162810" y="707765"/>
                                    <a:pt x="166597" y="710622"/>
                                    <a:pt x="169886" y="713911"/>
                                  </a:cubicBezTo>
                                  <a:cubicBezTo>
                                    <a:pt x="170983" y="719393"/>
                                    <a:pt x="170676" y="725357"/>
                                    <a:pt x="173176" y="730357"/>
                                  </a:cubicBezTo>
                                  <a:cubicBezTo>
                                    <a:pt x="175256" y="734518"/>
                                    <a:pt x="180065" y="736651"/>
                                    <a:pt x="183043" y="740225"/>
                                  </a:cubicBezTo>
                                  <a:cubicBezTo>
                                    <a:pt x="185574" y="743262"/>
                                    <a:pt x="187429" y="746804"/>
                                    <a:pt x="189622" y="750093"/>
                                  </a:cubicBezTo>
                                  <a:cubicBezTo>
                                    <a:pt x="190718" y="753382"/>
                                    <a:pt x="191227" y="756929"/>
                                    <a:pt x="192911" y="759960"/>
                                  </a:cubicBezTo>
                                  <a:cubicBezTo>
                                    <a:pt x="196751" y="766871"/>
                                    <a:pt x="206068" y="779695"/>
                                    <a:pt x="206068" y="779695"/>
                                  </a:cubicBezTo>
                                  <a:cubicBezTo>
                                    <a:pt x="215384" y="807646"/>
                                    <a:pt x="202392" y="773569"/>
                                    <a:pt x="215935" y="796142"/>
                                  </a:cubicBezTo>
                                  <a:cubicBezTo>
                                    <a:pt x="217719" y="799115"/>
                                    <a:pt x="217504" y="802999"/>
                                    <a:pt x="219224" y="806009"/>
                                  </a:cubicBezTo>
                                  <a:cubicBezTo>
                                    <a:pt x="221944" y="810769"/>
                                    <a:pt x="225948" y="814675"/>
                                    <a:pt x="229092" y="819166"/>
                                  </a:cubicBezTo>
                                  <a:cubicBezTo>
                                    <a:pt x="233626" y="825643"/>
                                    <a:pt x="237863" y="832323"/>
                                    <a:pt x="242249" y="838901"/>
                                  </a:cubicBezTo>
                                  <a:cubicBezTo>
                                    <a:pt x="244442" y="842190"/>
                                    <a:pt x="246031" y="845974"/>
                                    <a:pt x="248827" y="848769"/>
                                  </a:cubicBezTo>
                                  <a:lnTo>
                                    <a:pt x="255406" y="855347"/>
                                  </a:lnTo>
                                  <a:cubicBezTo>
                                    <a:pt x="260612" y="876174"/>
                                    <a:pt x="256187" y="864743"/>
                                    <a:pt x="271852" y="888239"/>
                                  </a:cubicBezTo>
                                  <a:lnTo>
                                    <a:pt x="271852" y="888239"/>
                                  </a:lnTo>
                                  <a:cubicBezTo>
                                    <a:pt x="274045" y="893721"/>
                                    <a:pt x="275501" y="899559"/>
                                    <a:pt x="278430" y="904685"/>
                                  </a:cubicBezTo>
                                  <a:cubicBezTo>
                                    <a:pt x="279969" y="907378"/>
                                    <a:pt x="283072" y="908842"/>
                                    <a:pt x="285009" y="911264"/>
                                  </a:cubicBezTo>
                                  <a:cubicBezTo>
                                    <a:pt x="287478" y="914351"/>
                                    <a:pt x="289289" y="917914"/>
                                    <a:pt x="291587" y="921131"/>
                                  </a:cubicBezTo>
                                  <a:cubicBezTo>
                                    <a:pt x="294773" y="925592"/>
                                    <a:pt x="298166" y="929902"/>
                                    <a:pt x="301455" y="934288"/>
                                  </a:cubicBezTo>
                                  <a:cubicBezTo>
                                    <a:pt x="302551" y="938674"/>
                                    <a:pt x="302348" y="943612"/>
                                    <a:pt x="304744" y="947445"/>
                                  </a:cubicBezTo>
                                  <a:cubicBezTo>
                                    <a:pt x="308031" y="952705"/>
                                    <a:pt x="314180" y="955640"/>
                                    <a:pt x="317901" y="960602"/>
                                  </a:cubicBezTo>
                                  <a:cubicBezTo>
                                    <a:pt x="321190" y="964988"/>
                                    <a:pt x="324200" y="969597"/>
                                    <a:pt x="327768" y="973759"/>
                                  </a:cubicBezTo>
                                  <a:cubicBezTo>
                                    <a:pt x="330795" y="977291"/>
                                    <a:pt x="334658" y="980053"/>
                                    <a:pt x="337636" y="983626"/>
                                  </a:cubicBezTo>
                                  <a:cubicBezTo>
                                    <a:pt x="342122" y="989009"/>
                                    <a:pt x="344409" y="996241"/>
                                    <a:pt x="350793" y="1000072"/>
                                  </a:cubicBezTo>
                                  <a:cubicBezTo>
                                    <a:pt x="353766" y="1001856"/>
                                    <a:pt x="357473" y="1001996"/>
                                    <a:pt x="360660" y="1003362"/>
                                  </a:cubicBezTo>
                                  <a:cubicBezTo>
                                    <a:pt x="365167" y="1005294"/>
                                    <a:pt x="369264" y="1008119"/>
                                    <a:pt x="373817" y="1009940"/>
                                  </a:cubicBezTo>
                                  <a:cubicBezTo>
                                    <a:pt x="380256" y="1012515"/>
                                    <a:pt x="393553" y="1016519"/>
                                    <a:pt x="393553" y="1016519"/>
                                  </a:cubicBezTo>
                                  <a:cubicBezTo>
                                    <a:pt x="431927" y="1015422"/>
                                    <a:pt x="470338" y="1015247"/>
                                    <a:pt x="508675" y="1013229"/>
                                  </a:cubicBezTo>
                                  <a:cubicBezTo>
                                    <a:pt x="512137" y="1013047"/>
                                    <a:pt x="515158" y="1010692"/>
                                    <a:pt x="518542" y="1009940"/>
                                  </a:cubicBezTo>
                                  <a:cubicBezTo>
                                    <a:pt x="525053" y="1008493"/>
                                    <a:pt x="531699" y="1007747"/>
                                    <a:pt x="538278" y="1006651"/>
                                  </a:cubicBezTo>
                                  <a:cubicBezTo>
                                    <a:pt x="541567" y="1005555"/>
                                    <a:pt x="544958" y="1004728"/>
                                    <a:pt x="548145" y="1003362"/>
                                  </a:cubicBezTo>
                                  <a:cubicBezTo>
                                    <a:pt x="552652" y="1001430"/>
                                    <a:pt x="556571" y="998073"/>
                                    <a:pt x="561302" y="996783"/>
                                  </a:cubicBezTo>
                                  <a:cubicBezTo>
                                    <a:pt x="568782" y="994743"/>
                                    <a:pt x="576699" y="994881"/>
                                    <a:pt x="584327" y="993494"/>
                                  </a:cubicBezTo>
                                  <a:cubicBezTo>
                                    <a:pt x="588774" y="992685"/>
                                    <a:pt x="593050" y="991091"/>
                                    <a:pt x="597483" y="990205"/>
                                  </a:cubicBezTo>
                                  <a:cubicBezTo>
                                    <a:pt x="604023" y="988897"/>
                                    <a:pt x="610640" y="988012"/>
                                    <a:pt x="617219" y="986916"/>
                                  </a:cubicBezTo>
                                  <a:lnTo>
                                    <a:pt x="656689" y="973759"/>
                                  </a:lnTo>
                                  <a:cubicBezTo>
                                    <a:pt x="659978" y="972663"/>
                                    <a:pt x="663157" y="971150"/>
                                    <a:pt x="666557" y="970470"/>
                                  </a:cubicBezTo>
                                  <a:lnTo>
                                    <a:pt x="683003" y="967180"/>
                                  </a:lnTo>
                                  <a:cubicBezTo>
                                    <a:pt x="686292" y="964987"/>
                                    <a:pt x="689169" y="961990"/>
                                    <a:pt x="692870" y="960602"/>
                                  </a:cubicBezTo>
                                  <a:cubicBezTo>
                                    <a:pt x="698105" y="958639"/>
                                    <a:pt x="703893" y="958669"/>
                                    <a:pt x="709317" y="957313"/>
                                  </a:cubicBezTo>
                                  <a:cubicBezTo>
                                    <a:pt x="712680" y="956472"/>
                                    <a:pt x="715895" y="955120"/>
                                    <a:pt x="719184" y="954024"/>
                                  </a:cubicBezTo>
                                  <a:cubicBezTo>
                                    <a:pt x="721377" y="951831"/>
                                    <a:pt x="722989" y="948832"/>
                                    <a:pt x="725763" y="947445"/>
                                  </a:cubicBezTo>
                                  <a:cubicBezTo>
                                    <a:pt x="731965" y="944344"/>
                                    <a:pt x="745498" y="940867"/>
                                    <a:pt x="745498" y="940867"/>
                                  </a:cubicBezTo>
                                  <a:cubicBezTo>
                                    <a:pt x="771126" y="915235"/>
                                    <a:pt x="728774" y="956732"/>
                                    <a:pt x="761944" y="927710"/>
                                  </a:cubicBezTo>
                                  <a:cubicBezTo>
                                    <a:pt x="767779" y="922605"/>
                                    <a:pt x="772908" y="916746"/>
                                    <a:pt x="778390" y="911264"/>
                                  </a:cubicBezTo>
                                  <a:cubicBezTo>
                                    <a:pt x="780583" y="909071"/>
                                    <a:pt x="782026" y="905666"/>
                                    <a:pt x="784968" y="904685"/>
                                  </a:cubicBezTo>
                                  <a:cubicBezTo>
                                    <a:pt x="798586" y="900146"/>
                                    <a:pt x="791951" y="903319"/>
                                    <a:pt x="804704" y="894818"/>
                                  </a:cubicBezTo>
                                  <a:cubicBezTo>
                                    <a:pt x="809643" y="888232"/>
                                    <a:pt x="824242" y="867473"/>
                                    <a:pt x="831017" y="865215"/>
                                  </a:cubicBezTo>
                                  <a:lnTo>
                                    <a:pt x="840885" y="861926"/>
                                  </a:lnTo>
                                  <a:cubicBezTo>
                                    <a:pt x="856768" y="846041"/>
                                    <a:pt x="836585" y="865366"/>
                                    <a:pt x="857331" y="848769"/>
                                  </a:cubicBezTo>
                                  <a:cubicBezTo>
                                    <a:pt x="880765" y="830021"/>
                                    <a:pt x="843404" y="855858"/>
                                    <a:pt x="873777" y="835612"/>
                                  </a:cubicBezTo>
                                  <a:cubicBezTo>
                                    <a:pt x="877567" y="824240"/>
                                    <a:pt x="882868" y="806786"/>
                                    <a:pt x="890223" y="799431"/>
                                  </a:cubicBezTo>
                                  <a:lnTo>
                                    <a:pt x="906669" y="782985"/>
                                  </a:lnTo>
                                  <a:lnTo>
                                    <a:pt x="913247" y="776406"/>
                                  </a:lnTo>
                                  <a:cubicBezTo>
                                    <a:pt x="921516" y="751605"/>
                                    <a:pt x="909401" y="781214"/>
                                    <a:pt x="926404" y="759960"/>
                                  </a:cubicBezTo>
                                  <a:cubicBezTo>
                                    <a:pt x="928570" y="757253"/>
                                    <a:pt x="927910" y="753066"/>
                                    <a:pt x="929694" y="750093"/>
                                  </a:cubicBezTo>
                                  <a:cubicBezTo>
                                    <a:pt x="931290" y="747434"/>
                                    <a:pt x="934079" y="745707"/>
                                    <a:pt x="936272" y="743514"/>
                                  </a:cubicBezTo>
                                  <a:cubicBezTo>
                                    <a:pt x="944540" y="718711"/>
                                    <a:pt x="933386" y="749287"/>
                                    <a:pt x="946140" y="723779"/>
                                  </a:cubicBezTo>
                                  <a:cubicBezTo>
                                    <a:pt x="948780" y="718498"/>
                                    <a:pt x="950851" y="712934"/>
                                    <a:pt x="952718" y="707333"/>
                                  </a:cubicBezTo>
                                  <a:cubicBezTo>
                                    <a:pt x="954147" y="703044"/>
                                    <a:pt x="954226" y="698331"/>
                                    <a:pt x="956007" y="694176"/>
                                  </a:cubicBezTo>
                                  <a:cubicBezTo>
                                    <a:pt x="957564" y="690542"/>
                                    <a:pt x="960393" y="687597"/>
                                    <a:pt x="962586" y="684308"/>
                                  </a:cubicBezTo>
                                  <a:cubicBezTo>
                                    <a:pt x="963682" y="681019"/>
                                    <a:pt x="964325" y="677542"/>
                                    <a:pt x="965875" y="674441"/>
                                  </a:cubicBezTo>
                                  <a:cubicBezTo>
                                    <a:pt x="967643" y="670905"/>
                                    <a:pt x="971203" y="668323"/>
                                    <a:pt x="972453" y="664573"/>
                                  </a:cubicBezTo>
                                  <a:cubicBezTo>
                                    <a:pt x="974562" y="658246"/>
                                    <a:pt x="973826" y="651226"/>
                                    <a:pt x="975742" y="644838"/>
                                  </a:cubicBezTo>
                                  <a:cubicBezTo>
                                    <a:pt x="977151" y="640141"/>
                                    <a:pt x="980389" y="636188"/>
                                    <a:pt x="982321" y="631681"/>
                                  </a:cubicBezTo>
                                  <a:cubicBezTo>
                                    <a:pt x="983687" y="628494"/>
                                    <a:pt x="984514" y="625102"/>
                                    <a:pt x="985610" y="621813"/>
                                  </a:cubicBezTo>
                                  <a:cubicBezTo>
                                    <a:pt x="987803" y="606464"/>
                                    <a:pt x="992861" y="591256"/>
                                    <a:pt x="992188" y="575765"/>
                                  </a:cubicBezTo>
                                  <a:cubicBezTo>
                                    <a:pt x="991092" y="550548"/>
                                    <a:pt x="990578" y="525298"/>
                                    <a:pt x="988899" y="500113"/>
                                  </a:cubicBezTo>
                                  <a:cubicBezTo>
                                    <a:pt x="988171" y="489194"/>
                                    <a:pt x="985624" y="474941"/>
                                    <a:pt x="982321" y="463931"/>
                                  </a:cubicBezTo>
                                  <a:cubicBezTo>
                                    <a:pt x="980328" y="457289"/>
                                    <a:pt x="979588" y="449966"/>
                                    <a:pt x="975742" y="444196"/>
                                  </a:cubicBezTo>
                                  <a:cubicBezTo>
                                    <a:pt x="973549" y="440907"/>
                                    <a:pt x="971633" y="437416"/>
                                    <a:pt x="969164" y="434329"/>
                                  </a:cubicBezTo>
                                  <a:cubicBezTo>
                                    <a:pt x="958363" y="420827"/>
                                    <a:pt x="966127" y="435592"/>
                                    <a:pt x="956007" y="417883"/>
                                  </a:cubicBezTo>
                                  <a:cubicBezTo>
                                    <a:pt x="952565" y="411859"/>
                                    <a:pt x="948195" y="400203"/>
                                    <a:pt x="942850" y="394858"/>
                                  </a:cubicBezTo>
                                  <a:cubicBezTo>
                                    <a:pt x="940055" y="392063"/>
                                    <a:pt x="936070" y="390749"/>
                                    <a:pt x="932983" y="388280"/>
                                  </a:cubicBezTo>
                                  <a:cubicBezTo>
                                    <a:pt x="930561" y="386343"/>
                                    <a:pt x="928826" y="383638"/>
                                    <a:pt x="926404" y="381701"/>
                                  </a:cubicBezTo>
                                  <a:cubicBezTo>
                                    <a:pt x="923317" y="379232"/>
                                    <a:pt x="919624" y="377592"/>
                                    <a:pt x="916537" y="375123"/>
                                  </a:cubicBezTo>
                                  <a:cubicBezTo>
                                    <a:pt x="914115" y="373186"/>
                                    <a:pt x="912380" y="370481"/>
                                    <a:pt x="909958" y="368544"/>
                                  </a:cubicBezTo>
                                  <a:cubicBezTo>
                                    <a:pt x="906871" y="366075"/>
                                    <a:pt x="903178" y="364435"/>
                                    <a:pt x="900091" y="361966"/>
                                  </a:cubicBezTo>
                                  <a:cubicBezTo>
                                    <a:pt x="897669" y="360029"/>
                                    <a:pt x="895894" y="357373"/>
                                    <a:pt x="893512" y="355388"/>
                                  </a:cubicBezTo>
                                  <a:cubicBezTo>
                                    <a:pt x="889300" y="351879"/>
                                    <a:pt x="884816" y="348706"/>
                                    <a:pt x="880355" y="345520"/>
                                  </a:cubicBezTo>
                                  <a:cubicBezTo>
                                    <a:pt x="877138" y="343222"/>
                                    <a:pt x="873575" y="341411"/>
                                    <a:pt x="870488" y="338942"/>
                                  </a:cubicBezTo>
                                  <a:cubicBezTo>
                                    <a:pt x="868066" y="337005"/>
                                    <a:pt x="866390" y="334224"/>
                                    <a:pt x="863909" y="332363"/>
                                  </a:cubicBezTo>
                                  <a:cubicBezTo>
                                    <a:pt x="857584" y="327619"/>
                                    <a:pt x="850752" y="323592"/>
                                    <a:pt x="844174" y="319206"/>
                                  </a:cubicBezTo>
                                  <a:cubicBezTo>
                                    <a:pt x="840885" y="317013"/>
                                    <a:pt x="837101" y="315423"/>
                                    <a:pt x="834306" y="312628"/>
                                  </a:cubicBezTo>
                                  <a:cubicBezTo>
                                    <a:pt x="815409" y="293731"/>
                                    <a:pt x="825215" y="298634"/>
                                    <a:pt x="807993" y="292893"/>
                                  </a:cubicBezTo>
                                  <a:cubicBezTo>
                                    <a:pt x="806897" y="289604"/>
                                    <a:pt x="806870" y="285732"/>
                                    <a:pt x="804704" y="283025"/>
                                  </a:cubicBezTo>
                                  <a:cubicBezTo>
                                    <a:pt x="802234" y="279938"/>
                                    <a:pt x="797838" y="279020"/>
                                    <a:pt x="794836" y="276447"/>
                                  </a:cubicBezTo>
                                  <a:cubicBezTo>
                                    <a:pt x="790127" y="272411"/>
                                    <a:pt x="786065" y="267676"/>
                                    <a:pt x="781679" y="263290"/>
                                  </a:cubicBezTo>
                                  <a:lnTo>
                                    <a:pt x="781679" y="263290"/>
                                  </a:lnTo>
                                  <a:cubicBezTo>
                                    <a:pt x="773381" y="250842"/>
                                    <a:pt x="777897" y="256217"/>
                                    <a:pt x="768522" y="246844"/>
                                  </a:cubicBezTo>
                                  <a:cubicBezTo>
                                    <a:pt x="762733" y="229475"/>
                                    <a:pt x="767157" y="239863"/>
                                    <a:pt x="752076" y="217241"/>
                                  </a:cubicBezTo>
                                  <a:lnTo>
                                    <a:pt x="745498" y="207373"/>
                                  </a:lnTo>
                                  <a:lnTo>
                                    <a:pt x="738919" y="197506"/>
                                  </a:lnTo>
                                  <a:cubicBezTo>
                                    <a:pt x="731100" y="174047"/>
                                    <a:pt x="742186" y="202403"/>
                                    <a:pt x="725763" y="177770"/>
                                  </a:cubicBezTo>
                                  <a:cubicBezTo>
                                    <a:pt x="723840" y="174885"/>
                                    <a:pt x="724024" y="171004"/>
                                    <a:pt x="722473" y="167903"/>
                                  </a:cubicBezTo>
                                  <a:cubicBezTo>
                                    <a:pt x="720705" y="164367"/>
                                    <a:pt x="717500" y="161647"/>
                                    <a:pt x="715895" y="158035"/>
                                  </a:cubicBezTo>
                                  <a:cubicBezTo>
                                    <a:pt x="700241" y="122812"/>
                                    <a:pt x="717625" y="150762"/>
                                    <a:pt x="702738" y="128432"/>
                                  </a:cubicBezTo>
                                  <a:cubicBezTo>
                                    <a:pt x="701642" y="125143"/>
                                    <a:pt x="701233" y="121538"/>
                                    <a:pt x="699449" y="118565"/>
                                  </a:cubicBezTo>
                                  <a:cubicBezTo>
                                    <a:pt x="697853" y="115906"/>
                                    <a:pt x="694257" y="114760"/>
                                    <a:pt x="692870" y="111986"/>
                                  </a:cubicBezTo>
                                  <a:cubicBezTo>
                                    <a:pt x="689769" y="105784"/>
                                    <a:pt x="688485" y="98829"/>
                                    <a:pt x="686292" y="92251"/>
                                  </a:cubicBezTo>
                                  <a:cubicBezTo>
                                    <a:pt x="685196" y="88962"/>
                                    <a:pt x="685455" y="84835"/>
                                    <a:pt x="683003" y="82383"/>
                                  </a:cubicBezTo>
                                  <a:lnTo>
                                    <a:pt x="676424" y="75805"/>
                                  </a:lnTo>
                                  <a:cubicBezTo>
                                    <a:pt x="668865" y="53128"/>
                                    <a:pt x="674749" y="60974"/>
                                    <a:pt x="663268" y="49491"/>
                                  </a:cubicBezTo>
                                  <a:cubicBezTo>
                                    <a:pt x="659964" y="36277"/>
                                    <a:pt x="661660" y="36792"/>
                                    <a:pt x="653400" y="26467"/>
                                  </a:cubicBezTo>
                                  <a:cubicBezTo>
                                    <a:pt x="651463" y="24045"/>
                                    <a:pt x="649672" y="21110"/>
                                    <a:pt x="646822" y="19888"/>
                                  </a:cubicBezTo>
                                  <a:cubicBezTo>
                                    <a:pt x="641684" y="17686"/>
                                    <a:pt x="635800" y="17955"/>
                                    <a:pt x="630376" y="16599"/>
                                  </a:cubicBezTo>
                                  <a:cubicBezTo>
                                    <a:pt x="627012" y="15758"/>
                                    <a:pt x="623954" y="13693"/>
                                    <a:pt x="620508" y="13310"/>
                                  </a:cubicBezTo>
                                  <a:cubicBezTo>
                                    <a:pt x="604126" y="11490"/>
                                    <a:pt x="587616" y="11117"/>
                                    <a:pt x="571170" y="10021"/>
                                  </a:cubicBezTo>
                                  <a:cubicBezTo>
                                    <a:pt x="566784" y="8924"/>
                                    <a:pt x="562360" y="7973"/>
                                    <a:pt x="558013" y="6731"/>
                                  </a:cubicBezTo>
                                  <a:cubicBezTo>
                                    <a:pt x="547429" y="3707"/>
                                    <a:pt x="544147" y="845"/>
                                    <a:pt x="531699" y="153"/>
                                  </a:cubicBezTo>
                                  <a:cubicBezTo>
                                    <a:pt x="517468" y="-638"/>
                                    <a:pt x="527314" y="1797"/>
                                    <a:pt x="505386" y="3442"/>
                                  </a:cubicBezTo>
                                  <a:close/>
                                </a:path>
                              </a:pathLst>
                            </a:cu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w14:anchorId="505E65CC" id="Group 8" o:spid="_x0000_s1137" style="position:absolute;left:0;text-align:left;margin-left:0;margin-top:6.75pt;width:445.35pt;height:3in;z-index:251706368;mso-position-horizontal:left;mso-position-horizontal-relative:margin" coordsize="56558,2743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">
                <v:shape id="Text Box 90" o:spid="_x0000_s1138" type="#_x0000_t202" style="position:absolute;left:329;top:25305;width:55937;height:21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" stroked="f">
                  <v:textbox inset="0,0,0,0">
                    <w:txbxContent>
                      <w:p w14:paraId="611272FF" w14:textId="77777777" w:rsidR="005B1A18" w:rsidRPr="0001103F" w:rsidRDefault="005B1A18" w:rsidP="005B1A18">
                        <w:pPr>
                          <w:pStyle w:val="Subtitle"/>
                          <w:rPr>
                            <w:noProof/>
                            <w:color w:val="0D0D0D"/>
                            <w:sz w:val="24"/>
                            <w:szCs w:val="24"/>
                          </w:rPr>
                        </w:pPr>
                        <w:r>
                          <w:t>Figure 25- Maes Pedr</w:t>
                        </w:r>
                        <w:r w:rsidRPr="00EA67DE">
                          <w:rPr>
                            <w:rStyle w:val="SubtleEmphasis"/>
                          </w:rPr>
                          <w:t xml:space="preserve"> ariel view, Wales (2020). Credit- Google Earth 2020.</w:t>
                        </w:r>
                      </w:p>
                    </w:txbxContent>
                  </v:textbox>
                </v:shape>
                <v:group id="Group 5" o:spid="_x0000_s1139" style="position:absolute;width:56558;height:24014" coordsize="60267,25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shape id="Picture 6" o:spid="_x0000_s1140" type="#_x0000_t75" style="position:absolute;width:60267;height:255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" stroked="t" strokeweight="3pt">
                    <v:stroke endcap="square"/>
                    <v:imagedata r:id="rId50" o:title=""/>
                    <v:shadow on="t" color="black" opacity="28180f" origin="-.5,-.5" offset=".74836mm,.74836mm"/>
                    <v:path arrowok="t"/>
                  </v:shape>
                  <v:shape id="Freeform: Shape 7" o:spid="_x0000_s1141" style="position:absolute;left:24895;top:9200;width:9923;height:10166;visibility:visible;mso-wrap-style:square;v-text-anchor:middle" coordsize="992249,10165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" path="m505386,3442c483458,5087,435186,7392,400131,10021v-8815,661,-17563,2039,-26314,3289c367215,14253,360734,16124,354082,16599v-24085,1720,-48246,2112,-72363,3289l219224,23178v-6578,1096,-13225,1842,-19735,3289c196105,27219,192956,28804,189622,29756v-4347,1242,-8744,2308,-13157,3289c169702,34548,157208,36095,150151,39624v-3536,1768,-6579,4385,-9868,6578c138090,49491,135310,52458,133705,56070v-2816,6337,-6578,19735,-6578,19735c128423,105618,126870,140431,133705,171192v752,3385,2509,6490,3289,9868c139508,191955,143573,213952,143573,213952v-1097,13157,-701,26524,-3290,39470c138352,263078,128104,266846,120548,269868v-6438,2575,-13965,2733,-19735,6579c97524,278640,94579,281468,90945,283025v-4155,1781,-8827,1990,-13157,3289c71146,288307,64780,291211,58053,292893v-16520,4130,-8868,1859,-23024,6578c19524,322728,38983,293936,18583,322495,8209,337018,16427,327940,5426,338942v-8996,44981,-5233,19581,,108543c5903,455602,10714,480085,15294,486956v2193,3289,4810,6332,6578,9868c33795,520672,12348,489201,31740,523137v1539,2693,4641,4157,6578,6579c40787,532803,42801,536231,44896,539583v3388,5421,5943,11400,9868,16446c58572,560925,63535,564800,67921,569186r9867,9868c79981,581247,82647,583052,84367,585632v2193,3289,4108,6781,6578,9868c92882,597922,95721,599555,97524,602078v3716,5202,7008,10728,9867,16446c108942,621625,108758,625507,110681,628392v2580,3870,6578,6579,9867,9868c124595,650401,124383,652144,133705,664573v2791,3721,6579,6579,9868,9868c148260,683816,153821,695780,160019,704044v2791,3721,6578,6578,9867,9867c170983,719393,170676,725357,173176,730357v2080,4161,6889,6294,9867,9868c185574,743262,187429,746804,189622,750093v1096,3289,1605,6836,3289,9867c196751,766871,206068,779695,206068,779695v9316,27951,-3676,-6126,9867,16447c217719,799115,217504,802999,219224,806009v2720,4760,6724,8666,9868,13157c233626,825643,237863,832323,242249,838901v2193,3289,3782,7073,6578,9868l255406,855347v5206,20827,781,9396,16446,32892l271852,888239v2193,5482,3649,11320,6578,16446c279969,907378,283072,908842,285009,911264v2469,3087,4280,6650,6578,9867c294773,925592,298166,929902,301455,934288v1096,4386,893,9324,3289,13157c308031,952705,314180,955640,317901,960602v3289,4386,6299,8995,9867,13157c330795,977291,334658,980053,337636,983626v4486,5383,6773,12615,13157,16446c353766,1001856,357473,1001996,360660,1003362v4507,1932,8604,4757,13157,6578c380256,1012515,393553,1016519,393553,1016519v38374,-1097,76785,-1272,115122,-3290c512137,1013047,515158,1010692,518542,1009940v6511,-1447,13157,-2193,19736,-3289c541567,1005555,544958,1004728,548145,1003362v4507,-1932,8426,-5289,13157,-6579c568782,994743,576699,994881,584327,993494v4447,-809,8723,-2403,13156,-3289c604023,988897,610640,988012,617219,986916r39470,-13157c659978,972663,663157,971150,666557,970470r16446,-3290c686292,964987,689169,961990,692870,960602v5235,-1963,11023,-1933,16447,-3289c712680,956472,715895,955120,719184,954024v2193,-2193,3805,-5192,6579,-6579c731965,944344,745498,940867,745498,940867v25628,-25632,-16724,15865,16446,-13157c767779,922605,772908,916746,778390,911264v2193,-2193,3636,-5598,6578,-6579c798586,900146,791951,903319,804704,894818v4939,-6586,19538,-27345,26313,-29603l840885,861926v15883,-15885,-4300,3440,16446,-13157c880765,830021,843404,855858,873777,835612v3790,-11372,9091,-28826,16446,-36181l906669,782985r6578,-6579c921516,751605,909401,781214,926404,759960v2166,-2707,1506,-6894,3290,-9867c931290,747434,934079,745707,936272,743514v8268,-24803,-2886,5773,9868,-19735c948780,718498,950851,712934,952718,707333v1429,-4289,1508,-9002,3289,-13157c957564,690542,960393,687597,962586,684308v1096,-3289,1739,-6766,3289,-9867c967643,670905,971203,668323,972453,664573v2109,-6327,1373,-13347,3289,-19735c977151,640141,980389,636188,982321,631681v1366,-3187,2193,-6579,3289,-9868c987803,606464,992861,591256,992188,575765v-1096,-25217,-1610,-50467,-3289,-75652c988171,489194,985624,474941,982321,463931v-1993,-6642,-2733,-13965,-6579,-19735c973549,440907,971633,437416,969164,434329v-10801,-13502,-3037,1263,-13157,-16446c952565,411859,948195,400203,942850,394858v-2795,-2795,-6780,-4109,-9867,-6578c930561,386343,928826,383638,926404,381701v-3087,-2469,-6780,-4109,-9867,-6578c914115,373186,912380,370481,909958,368544v-3087,-2469,-6780,-4109,-9867,-6578c897669,360029,895894,357373,893512,355388v-4212,-3509,-8696,-6682,-13157,-9868c877138,343222,873575,341411,870488,338942v-2422,-1937,-4098,-4718,-6579,-6579c857584,327619,850752,323592,844174,319206v-3289,-2193,-7073,-3783,-9868,-6578c815409,293731,825215,298634,807993,292893v-1096,-3289,-1123,-7161,-3289,-9868c802234,279938,797838,279020,794836,276447v-4709,-4036,-8771,-8771,-13157,-13157l781679,263290v-8298,-12448,-3782,-7073,-13157,-16446c762733,229475,767157,239863,752076,217241r-6578,-9868l738919,197506v-7819,-23459,3267,4897,-13156,-19736c723840,174885,724024,171004,722473,167903v-1768,-3536,-4973,-6256,-6578,-9868c700241,122812,717625,150762,702738,128432v-1096,-3289,-1505,-6894,-3289,-9867c697853,115906,694257,114760,692870,111986v-3101,-6202,-4385,-13157,-6578,-19735c685196,88962,685455,84835,683003,82383r-6579,-6578c668865,53128,674749,60974,663268,49491,659964,36277,661660,36792,653400,26467v-1937,-2422,-3728,-5357,-6578,-6579c641684,17686,635800,17955,630376,16599v-3364,-841,-6422,-2906,-9868,-3289c604126,11490,587616,11117,571170,10021,566784,8924,562360,7973,558013,6731,547429,3707,544147,845,531699,153v-14231,-791,-4385,1644,-26313,3289xe" filled="f" strokecolor="red" strokeweight="1pt">
                    <v:stroke joinstyle="miter"/>
                    <v:path arrowok="t" o:connecttype="custom" o:connectlocs="505386,3442;400131,10021;373817,13310;354082,16599;281719,19888;219224,23178;199489,26467;189622,29756;176465,33045;150151,39624;140283,46202;133705,56070;127127,75805;133705,171192;136994,181060;143573,213952;140283,253422;120548,269868;100813,276447;90945,283025;77788,286314;58053,292893;35029,299471;18583,322495;5426,338942;5426,447485;15294,486956;21872,496824;31740,523137;38318,529716;44896,539583;54764,556029;67921,569186;77788,579054;84367,585632;90945,595500;97524,602078;107391,618524;110681,628392;120548,638260;133705,664573;143573,674441;160019,704044;169886,713911;173176,730357;183043,740225;189622,750093;192911,759960;206068,779695;215935,796142;219224,806009;229092,819166;242249,838901;248827,848769;255406,855347;271852,888239;271852,888239;278430,904685;285009,911264;291587,921131;301455,934288;304744,947445;317901,960602;327768,973759;337636,983626;350793,1000072;360660,1003362;373817,1009940;393553,1016519;508675,1013229;518542,1009940;538278,1006651;548145,1003362;561302,996783;584327,993494;597483,990205;617219,986916;656689,973759;666557,970470;683003,967180;692870,960602;709317,957313;719184,954024;725763,947445;745498,940867;761944,927710;778390,911264;784968,904685;804704,894818;831017,865215;840885,861926;857331,848769;873777,835612;890223,799431;906669,782985;913247,776406;926404,759960;929694,750093;936272,743514;946140,723779;952718,707333;956007,694176;962586,684308;965875,674441;972453,664573;975742,644838;982321,631681;985610,621813;992188,575765;988899,500113;982321,463931;975742,444196;969164,434329;956007,417883;942850,394858;932983,388280;926404,381701;916537,375123;909958,368544;900091,361966;893512,355388;880355,345520;870488,338942;863909,332363;844174,319206;834306,312628;807993,292893;804704,283025;794836,276447;781679,263290;781679,263290;768522,246844;752076,217241;745498,207373;738919,197506;725763,177770;722473,167903;715895,158035;702738,128432;699449,118565;692870,111986;686292,92251;683003,82383;676424,75805;663268,49491;653400,26467;646822,19888;630376,16599;620508,13310;571170,10021;558013,6731;531699,153;505386,3442" o:connectangles="0,0,0,0,0,0,0,0,0,0,0,0,0,0,0,0,0,0,0,0,0,0,0,0,0,0,0,0,0,0,0,0,0,0,0,0,0,0,0,0,0,0,0,0,0,0,0,0,0,0,0,0,0,0,0,0,0,0,0,0,0,0,0,0,0,0,0,0,0,0,0,0,0,0,0,0,0,0,0,0,0,0,0,0,0,0,0,0,0,0,0,0,0,0,0,0,0,0,0,0,0,0,0,0,0,0,0,0,0,0,0,0,0,0,0,0,0,0,0,0,0,0,0,0,0,0,0,0,0,0,0,0,0,0,0,0,0,0,0,0,0,0,0,0,0,0,0,0,0,0,0,0,0"/>
                  </v:shape>
                </v:group>
                <w10:wrap anchorx="margin"/>
              </v:group>
            </w:pict>
          </mc:Fallback>
        </mc:AlternateContent>
      </w:r>
    </w:p>
    <w:p w14:paraId="04BDEF31" w14:textId="77777777" w:rsidR="005B1A18" w:rsidRDefault="005B1A18" w:rsidP="005B1A18">
      <w:pPr>
        <w:spacing w:line="360" w:lineRule="auto"/>
      </w:pPr>
    </w:p>
    <w:p w14:paraId="058DF0DD" w14:textId="77777777" w:rsidR="005B1A18" w:rsidRDefault="005B1A18" w:rsidP="005B1A18">
      <w:pPr>
        <w:spacing w:line="360" w:lineRule="auto"/>
      </w:pPr>
    </w:p>
    <w:p w14:paraId="315DFB65" w14:textId="77777777" w:rsidR="005B1A18" w:rsidRDefault="005B1A18" w:rsidP="005B1A18">
      <w:pPr>
        <w:spacing w:line="360" w:lineRule="auto"/>
      </w:pPr>
    </w:p>
    <w:p w14:paraId="7D821280" w14:textId="77777777" w:rsidR="005B1A18" w:rsidRDefault="005B1A18" w:rsidP="005B1A18">
      <w:pPr>
        <w:spacing w:line="360" w:lineRule="auto"/>
      </w:pPr>
    </w:p>
    <w:p w14:paraId="020CBD47" w14:textId="77777777" w:rsidR="005B1A18" w:rsidRDefault="005B1A18" w:rsidP="005B1A18">
      <w:pPr>
        <w:spacing w:line="360" w:lineRule="auto"/>
      </w:pPr>
    </w:p>
    <w:p w14:paraId="3DC5FB2D" w14:textId="77777777" w:rsidR="005B1A18" w:rsidRDefault="005B1A18" w:rsidP="005B1A18">
      <w:pPr>
        <w:spacing w:line="360" w:lineRule="auto"/>
      </w:pPr>
    </w:p>
    <w:p w14:paraId="6F41B188" w14:textId="77777777" w:rsidR="005B1A18" w:rsidRDefault="005B1A18" w:rsidP="005B1A18">
      <w:pPr>
        <w:spacing w:line="360" w:lineRule="auto"/>
      </w:pPr>
    </w:p>
    <w:p w14:paraId="4644AA7D" w14:textId="77777777" w:rsidR="005B1A18" w:rsidRDefault="005B1A18" w:rsidP="005B1A18">
      <w:pPr>
        <w:spacing w:line="360" w:lineRule="auto"/>
      </w:pPr>
      <w:r>
        <w:t xml:space="preserve">The second case study considered is Maes Pedr in Johnstown, Carmarthen. Designed and constructed by Persimmon homes in 2019, this development is occupied mainly by individuals, with an age range of 30-45 years (Street check, </w:t>
      </w:r>
      <w:r w:rsidRPr="00EF2051">
        <w:rPr>
          <w:color w:val="000000" w:themeColor="text1"/>
        </w:rPr>
        <w:t xml:space="preserve">2021). The </w:t>
      </w:r>
      <w:r>
        <w:t>development comprises the following housing types:</w:t>
      </w:r>
    </w:p>
    <w:tbl>
      <w:tblPr>
        <w:tblW w:w="13929" w:type="dxa"/>
        <w:tblLayout w:type="fixed"/>
        <w:tblLook w:val="0400" w:firstRow="0" w:lastRow="0" w:firstColumn="0" w:lastColumn="0" w:noHBand="0" w:noVBand="1"/>
      </w:tblPr>
      <w:tblGrid>
        <w:gridCol w:w="4395"/>
        <w:gridCol w:w="562"/>
        <w:gridCol w:w="8972"/>
      </w:tblGrid>
      <w:tr w:rsidR="005B1A18" w14:paraId="75995AC2" w14:textId="77777777" w:rsidTr="00F53734">
        <w:trPr>
          <w:trHeight w:val="512"/>
        </w:trPr>
        <w:tc>
          <w:tcPr>
            <w:tcW w:w="4395" w:type="dxa"/>
          </w:tcPr>
          <w:p w14:paraId="534D4F75" w14:textId="77777777" w:rsidR="005B1A18" w:rsidRPr="001E05EC" w:rsidRDefault="005B1A18" w:rsidP="00F53734">
            <w:pPr>
              <w:pStyle w:val="Heading2"/>
              <w:rPr>
                <w:sz w:val="22"/>
                <w:szCs w:val="22"/>
              </w:rPr>
            </w:pPr>
            <w:bookmarkStart w:id="164" w:name="_Toc69914630"/>
            <w:bookmarkStart w:id="165" w:name="_Toc69914750"/>
            <w:bookmarkStart w:id="166" w:name="_Toc70352610"/>
            <w:bookmarkStart w:id="167" w:name="_Toc70353026"/>
            <w:r w:rsidRPr="001E05EC">
              <w:rPr>
                <w:sz w:val="22"/>
                <w:szCs w:val="22"/>
              </w:rPr>
              <w:t>Type</w:t>
            </w:r>
            <w:bookmarkEnd w:id="164"/>
            <w:bookmarkEnd w:id="165"/>
            <w:bookmarkEnd w:id="166"/>
            <w:bookmarkEnd w:id="167"/>
          </w:p>
        </w:tc>
        <w:tc>
          <w:tcPr>
            <w:tcW w:w="562" w:type="dxa"/>
            <w:tcBorders>
              <w:right w:val="single" w:sz="4" w:space="0" w:color="auto"/>
            </w:tcBorders>
          </w:tcPr>
          <w:p w14:paraId="57EE115F" w14:textId="77777777" w:rsidR="005B1A18" w:rsidRPr="001E05EC" w:rsidRDefault="005B1A18" w:rsidP="00F53734">
            <w:pPr>
              <w:pStyle w:val="Heading2"/>
              <w:rPr>
                <w:sz w:val="22"/>
                <w:szCs w:val="22"/>
              </w:rPr>
            </w:pPr>
          </w:p>
        </w:tc>
        <w:tc>
          <w:tcPr>
            <w:tcW w:w="8972" w:type="dxa"/>
            <w:tcBorders>
              <w:left w:val="single" w:sz="4" w:space="0" w:color="auto"/>
            </w:tcBorders>
          </w:tcPr>
          <w:p w14:paraId="631D497E" w14:textId="77777777" w:rsidR="005B1A18" w:rsidRPr="001E05EC" w:rsidRDefault="005B1A18" w:rsidP="00F53734">
            <w:pPr>
              <w:pStyle w:val="Heading2"/>
              <w:rPr>
                <w:sz w:val="22"/>
                <w:szCs w:val="22"/>
              </w:rPr>
            </w:pPr>
            <w:bookmarkStart w:id="168" w:name="_Toc69914631"/>
            <w:bookmarkStart w:id="169" w:name="_Toc69914751"/>
            <w:bookmarkStart w:id="170" w:name="_Toc70352611"/>
            <w:bookmarkStart w:id="171" w:name="_Toc70353027"/>
            <w:r w:rsidRPr="001E05EC">
              <w:rPr>
                <w:sz w:val="22"/>
                <w:szCs w:val="22"/>
              </w:rPr>
              <w:t>No</w:t>
            </w:r>
            <w:bookmarkEnd w:id="168"/>
            <w:bookmarkEnd w:id="169"/>
            <w:bookmarkEnd w:id="170"/>
            <w:bookmarkEnd w:id="171"/>
          </w:p>
        </w:tc>
      </w:tr>
      <w:tr w:rsidR="005B1A18" w14:paraId="5D1D3FB1" w14:textId="77777777" w:rsidTr="00F53734">
        <w:trPr>
          <w:trHeight w:val="513"/>
        </w:trPr>
        <w:tc>
          <w:tcPr>
            <w:tcW w:w="4395" w:type="dxa"/>
          </w:tcPr>
          <w:p w14:paraId="173BCB93" w14:textId="77777777" w:rsidR="005B1A18" w:rsidRPr="001E05EC" w:rsidRDefault="005B1A18" w:rsidP="00F53734">
            <w:pPr>
              <w:spacing w:line="360" w:lineRule="auto"/>
              <w:rPr>
                <w:sz w:val="22"/>
                <w:szCs w:val="22"/>
              </w:rPr>
            </w:pPr>
            <w:r w:rsidRPr="001E05EC">
              <w:rPr>
                <w:sz w:val="22"/>
                <w:szCs w:val="22"/>
              </w:rPr>
              <w:t>Detached</w:t>
            </w:r>
          </w:p>
        </w:tc>
        <w:tc>
          <w:tcPr>
            <w:tcW w:w="562" w:type="dxa"/>
            <w:tcBorders>
              <w:right w:val="single" w:sz="4" w:space="0" w:color="auto"/>
            </w:tcBorders>
          </w:tcPr>
          <w:p w14:paraId="6BFD8D0F" w14:textId="77777777" w:rsidR="005B1A18" w:rsidRPr="001E05EC" w:rsidRDefault="005B1A18" w:rsidP="00F53734">
            <w:pPr>
              <w:spacing w:line="360" w:lineRule="auto"/>
              <w:rPr>
                <w:sz w:val="22"/>
                <w:szCs w:val="22"/>
              </w:rPr>
            </w:pPr>
          </w:p>
        </w:tc>
        <w:tc>
          <w:tcPr>
            <w:tcW w:w="8972" w:type="dxa"/>
            <w:tcBorders>
              <w:left w:val="single" w:sz="4" w:space="0" w:color="auto"/>
            </w:tcBorders>
          </w:tcPr>
          <w:p w14:paraId="79195D4D" w14:textId="77777777" w:rsidR="005B1A18" w:rsidRPr="001E05EC" w:rsidRDefault="005B1A18" w:rsidP="00F53734">
            <w:pPr>
              <w:spacing w:line="360" w:lineRule="auto"/>
              <w:rPr>
                <w:sz w:val="22"/>
                <w:szCs w:val="22"/>
              </w:rPr>
            </w:pPr>
            <w:r w:rsidRPr="001E05EC">
              <w:rPr>
                <w:sz w:val="22"/>
                <w:szCs w:val="22"/>
              </w:rPr>
              <w:t>61</w:t>
            </w:r>
          </w:p>
        </w:tc>
      </w:tr>
      <w:tr w:rsidR="005B1A18" w14:paraId="6DCDE5B3" w14:textId="77777777" w:rsidTr="00F53734">
        <w:trPr>
          <w:trHeight w:val="494"/>
        </w:trPr>
        <w:tc>
          <w:tcPr>
            <w:tcW w:w="4395" w:type="dxa"/>
          </w:tcPr>
          <w:p w14:paraId="462158B8" w14:textId="77777777" w:rsidR="005B1A18" w:rsidRPr="001E05EC" w:rsidRDefault="005B1A18" w:rsidP="00F53734">
            <w:pPr>
              <w:spacing w:line="360" w:lineRule="auto"/>
              <w:rPr>
                <w:sz w:val="22"/>
                <w:szCs w:val="22"/>
              </w:rPr>
            </w:pPr>
            <w:r w:rsidRPr="001E05EC">
              <w:rPr>
                <w:sz w:val="22"/>
                <w:szCs w:val="22"/>
              </w:rPr>
              <w:t>Semi-detached</w:t>
            </w:r>
          </w:p>
        </w:tc>
        <w:tc>
          <w:tcPr>
            <w:tcW w:w="562" w:type="dxa"/>
            <w:tcBorders>
              <w:right w:val="single" w:sz="4" w:space="0" w:color="auto"/>
            </w:tcBorders>
          </w:tcPr>
          <w:p w14:paraId="08556882" w14:textId="77777777" w:rsidR="005B1A18" w:rsidRPr="001E05EC" w:rsidRDefault="005B1A18" w:rsidP="00F53734">
            <w:pPr>
              <w:spacing w:line="360" w:lineRule="auto"/>
              <w:rPr>
                <w:sz w:val="22"/>
                <w:szCs w:val="22"/>
              </w:rPr>
            </w:pPr>
          </w:p>
        </w:tc>
        <w:tc>
          <w:tcPr>
            <w:tcW w:w="8972" w:type="dxa"/>
            <w:tcBorders>
              <w:left w:val="single" w:sz="4" w:space="0" w:color="auto"/>
            </w:tcBorders>
          </w:tcPr>
          <w:p w14:paraId="4F96F8A6" w14:textId="77777777" w:rsidR="005B1A18" w:rsidRPr="001E05EC" w:rsidRDefault="005B1A18" w:rsidP="00F53734">
            <w:pPr>
              <w:spacing w:line="360" w:lineRule="auto"/>
              <w:rPr>
                <w:sz w:val="22"/>
                <w:szCs w:val="22"/>
              </w:rPr>
            </w:pPr>
            <w:r w:rsidRPr="001E05EC">
              <w:rPr>
                <w:sz w:val="22"/>
                <w:szCs w:val="22"/>
              </w:rPr>
              <w:t>14</w:t>
            </w:r>
          </w:p>
        </w:tc>
      </w:tr>
      <w:tr w:rsidR="005B1A18" w14:paraId="144BBF42" w14:textId="77777777" w:rsidTr="00F53734">
        <w:trPr>
          <w:trHeight w:val="494"/>
        </w:trPr>
        <w:tc>
          <w:tcPr>
            <w:tcW w:w="4395" w:type="dxa"/>
          </w:tcPr>
          <w:p w14:paraId="0EF1E55D" w14:textId="77777777" w:rsidR="005B1A18" w:rsidRPr="001E05EC" w:rsidRDefault="005B1A18" w:rsidP="00F53734">
            <w:pPr>
              <w:spacing w:line="360" w:lineRule="auto"/>
              <w:rPr>
                <w:sz w:val="22"/>
                <w:szCs w:val="22"/>
              </w:rPr>
            </w:pPr>
            <w:r w:rsidRPr="001E05EC">
              <w:rPr>
                <w:sz w:val="22"/>
                <w:szCs w:val="22"/>
              </w:rPr>
              <w:t>Terraced</w:t>
            </w:r>
          </w:p>
        </w:tc>
        <w:tc>
          <w:tcPr>
            <w:tcW w:w="562" w:type="dxa"/>
            <w:tcBorders>
              <w:right w:val="single" w:sz="4" w:space="0" w:color="auto"/>
            </w:tcBorders>
          </w:tcPr>
          <w:p w14:paraId="70F8D276" w14:textId="77777777" w:rsidR="005B1A18" w:rsidRPr="001E05EC" w:rsidRDefault="005B1A18" w:rsidP="00F53734">
            <w:pPr>
              <w:spacing w:line="360" w:lineRule="auto"/>
              <w:rPr>
                <w:sz w:val="22"/>
                <w:szCs w:val="22"/>
              </w:rPr>
            </w:pPr>
          </w:p>
        </w:tc>
        <w:tc>
          <w:tcPr>
            <w:tcW w:w="8972" w:type="dxa"/>
            <w:tcBorders>
              <w:left w:val="single" w:sz="4" w:space="0" w:color="auto"/>
            </w:tcBorders>
          </w:tcPr>
          <w:p w14:paraId="14AEE31E" w14:textId="77777777" w:rsidR="005B1A18" w:rsidRPr="001E05EC" w:rsidRDefault="005B1A18" w:rsidP="00F53734">
            <w:pPr>
              <w:spacing w:line="360" w:lineRule="auto"/>
              <w:rPr>
                <w:sz w:val="22"/>
                <w:szCs w:val="22"/>
              </w:rPr>
            </w:pPr>
            <w:r w:rsidRPr="001E05EC">
              <w:rPr>
                <w:sz w:val="22"/>
                <w:szCs w:val="22"/>
              </w:rPr>
              <w:t>1</w:t>
            </w:r>
          </w:p>
        </w:tc>
      </w:tr>
      <w:tr w:rsidR="005B1A18" w14:paraId="0EB4DDD3" w14:textId="77777777" w:rsidTr="00F53734">
        <w:trPr>
          <w:trHeight w:val="513"/>
        </w:trPr>
        <w:tc>
          <w:tcPr>
            <w:tcW w:w="4395" w:type="dxa"/>
          </w:tcPr>
          <w:p w14:paraId="38F4F3C9" w14:textId="77777777" w:rsidR="005B1A18" w:rsidRPr="001E05EC" w:rsidRDefault="005B1A18" w:rsidP="00F53734">
            <w:pPr>
              <w:spacing w:line="360" w:lineRule="auto"/>
              <w:rPr>
                <w:sz w:val="22"/>
                <w:szCs w:val="22"/>
              </w:rPr>
            </w:pPr>
            <w:r w:rsidRPr="001E05EC">
              <w:rPr>
                <w:sz w:val="22"/>
                <w:szCs w:val="22"/>
              </w:rPr>
              <w:t>Flats/ Apartments</w:t>
            </w:r>
          </w:p>
        </w:tc>
        <w:tc>
          <w:tcPr>
            <w:tcW w:w="562" w:type="dxa"/>
            <w:tcBorders>
              <w:right w:val="single" w:sz="4" w:space="0" w:color="auto"/>
            </w:tcBorders>
          </w:tcPr>
          <w:p w14:paraId="28393153" w14:textId="77777777" w:rsidR="005B1A18" w:rsidRPr="001E05EC" w:rsidRDefault="005B1A18" w:rsidP="00F53734">
            <w:pPr>
              <w:spacing w:line="360" w:lineRule="auto"/>
              <w:rPr>
                <w:sz w:val="22"/>
                <w:szCs w:val="22"/>
              </w:rPr>
            </w:pPr>
          </w:p>
        </w:tc>
        <w:tc>
          <w:tcPr>
            <w:tcW w:w="8972" w:type="dxa"/>
            <w:tcBorders>
              <w:left w:val="single" w:sz="4" w:space="0" w:color="auto"/>
            </w:tcBorders>
          </w:tcPr>
          <w:p w14:paraId="352605AF" w14:textId="77777777" w:rsidR="005B1A18" w:rsidRPr="001E05EC" w:rsidRDefault="005B1A18" w:rsidP="00F53734">
            <w:pPr>
              <w:spacing w:line="360" w:lineRule="auto"/>
              <w:rPr>
                <w:sz w:val="22"/>
                <w:szCs w:val="22"/>
              </w:rPr>
            </w:pPr>
            <w:r w:rsidRPr="001E05EC">
              <w:rPr>
                <w:sz w:val="22"/>
                <w:szCs w:val="22"/>
              </w:rPr>
              <w:t>1</w:t>
            </w:r>
          </w:p>
        </w:tc>
      </w:tr>
      <w:tr w:rsidR="005B1A18" w14:paraId="19764360" w14:textId="77777777" w:rsidTr="00F53734">
        <w:trPr>
          <w:trHeight w:val="928"/>
        </w:trPr>
        <w:tc>
          <w:tcPr>
            <w:tcW w:w="4395" w:type="dxa"/>
          </w:tcPr>
          <w:p w14:paraId="4BAE938F" w14:textId="77777777" w:rsidR="005B1A18" w:rsidRPr="001E05EC" w:rsidRDefault="005B1A18" w:rsidP="00F53734">
            <w:pPr>
              <w:spacing w:line="360" w:lineRule="auto"/>
              <w:rPr>
                <w:sz w:val="22"/>
                <w:szCs w:val="22"/>
              </w:rPr>
            </w:pPr>
            <w:r w:rsidRPr="001E05EC">
              <w:rPr>
                <w:sz w:val="22"/>
                <w:szCs w:val="22"/>
              </w:rPr>
              <w:t>Residence in commercial building</w:t>
            </w:r>
          </w:p>
        </w:tc>
        <w:tc>
          <w:tcPr>
            <w:tcW w:w="562" w:type="dxa"/>
            <w:tcBorders>
              <w:right w:val="single" w:sz="4" w:space="0" w:color="auto"/>
            </w:tcBorders>
          </w:tcPr>
          <w:p w14:paraId="035FBFBA" w14:textId="77777777" w:rsidR="005B1A18" w:rsidRPr="001E05EC" w:rsidRDefault="005B1A18" w:rsidP="00F53734">
            <w:pPr>
              <w:spacing w:line="360" w:lineRule="auto"/>
              <w:rPr>
                <w:sz w:val="22"/>
                <w:szCs w:val="22"/>
              </w:rPr>
            </w:pPr>
          </w:p>
        </w:tc>
        <w:tc>
          <w:tcPr>
            <w:tcW w:w="8972" w:type="dxa"/>
            <w:tcBorders>
              <w:left w:val="single" w:sz="4" w:space="0" w:color="auto"/>
            </w:tcBorders>
          </w:tcPr>
          <w:p w14:paraId="0B4AEFD5" w14:textId="77777777" w:rsidR="005B1A18" w:rsidRPr="001E05EC" w:rsidRDefault="005B1A18" w:rsidP="00F53734">
            <w:pPr>
              <w:spacing w:line="360" w:lineRule="auto"/>
              <w:rPr>
                <w:sz w:val="22"/>
                <w:szCs w:val="22"/>
              </w:rPr>
            </w:pPr>
            <w:r w:rsidRPr="001E05EC">
              <w:rPr>
                <w:sz w:val="22"/>
                <w:szCs w:val="22"/>
              </w:rPr>
              <w:t>0</w:t>
            </w:r>
          </w:p>
          <w:p w14:paraId="54DF66C4" w14:textId="77777777" w:rsidR="005B1A18" w:rsidRPr="001E05EC" w:rsidRDefault="005B1A18" w:rsidP="00F53734">
            <w:pPr>
              <w:spacing w:line="360" w:lineRule="auto"/>
              <w:rPr>
                <w:sz w:val="22"/>
                <w:szCs w:val="22"/>
              </w:rPr>
            </w:pPr>
          </w:p>
        </w:tc>
      </w:tr>
      <w:tr w:rsidR="005B1A18" w14:paraId="2A908299" w14:textId="77777777" w:rsidTr="00F53734">
        <w:trPr>
          <w:trHeight w:val="513"/>
        </w:trPr>
        <w:tc>
          <w:tcPr>
            <w:tcW w:w="4395" w:type="dxa"/>
          </w:tcPr>
          <w:p w14:paraId="69036901" w14:textId="77777777" w:rsidR="005B1A18" w:rsidRPr="001E05EC" w:rsidRDefault="005B1A18" w:rsidP="00F53734">
            <w:pPr>
              <w:spacing w:line="360" w:lineRule="auto"/>
              <w:rPr>
                <w:sz w:val="22"/>
                <w:szCs w:val="22"/>
              </w:rPr>
            </w:pPr>
            <w:r w:rsidRPr="001E05EC">
              <w:rPr>
                <w:sz w:val="22"/>
                <w:szCs w:val="22"/>
              </w:rPr>
              <w:t>Temporary (caravan)</w:t>
            </w:r>
          </w:p>
        </w:tc>
        <w:tc>
          <w:tcPr>
            <w:tcW w:w="562" w:type="dxa"/>
            <w:tcBorders>
              <w:right w:val="single" w:sz="4" w:space="0" w:color="auto"/>
            </w:tcBorders>
          </w:tcPr>
          <w:p w14:paraId="42E02EDE" w14:textId="77777777" w:rsidR="005B1A18" w:rsidRPr="001E05EC" w:rsidRDefault="005B1A18" w:rsidP="00F53734">
            <w:pPr>
              <w:spacing w:line="360" w:lineRule="auto"/>
              <w:rPr>
                <w:sz w:val="22"/>
                <w:szCs w:val="22"/>
              </w:rPr>
            </w:pPr>
          </w:p>
        </w:tc>
        <w:tc>
          <w:tcPr>
            <w:tcW w:w="8972" w:type="dxa"/>
            <w:tcBorders>
              <w:left w:val="single" w:sz="4" w:space="0" w:color="auto"/>
            </w:tcBorders>
          </w:tcPr>
          <w:p w14:paraId="2D72DCE2" w14:textId="77777777" w:rsidR="005B1A18" w:rsidRPr="001E05EC" w:rsidRDefault="005B1A18" w:rsidP="00F53734">
            <w:pPr>
              <w:spacing w:line="360" w:lineRule="auto"/>
              <w:rPr>
                <w:sz w:val="22"/>
                <w:szCs w:val="22"/>
              </w:rPr>
            </w:pPr>
            <w:r w:rsidRPr="001E05EC">
              <w:rPr>
                <w:sz w:val="22"/>
                <w:szCs w:val="22"/>
              </w:rPr>
              <w:t>0</w:t>
            </w:r>
          </w:p>
        </w:tc>
      </w:tr>
      <w:tr w:rsidR="005B1A18" w14:paraId="1B69BE40" w14:textId="77777777" w:rsidTr="00F53734">
        <w:trPr>
          <w:trHeight w:val="513"/>
        </w:trPr>
        <w:tc>
          <w:tcPr>
            <w:tcW w:w="4395" w:type="dxa"/>
          </w:tcPr>
          <w:p w14:paraId="04EEFFC7" w14:textId="77777777" w:rsidR="005B1A18" w:rsidRPr="001E05EC" w:rsidRDefault="005B1A18" w:rsidP="00F53734">
            <w:pPr>
              <w:pStyle w:val="Heading2"/>
              <w:rPr>
                <w:sz w:val="22"/>
                <w:szCs w:val="22"/>
              </w:rPr>
            </w:pPr>
            <w:bookmarkStart w:id="172" w:name="_Toc69914632"/>
            <w:bookmarkStart w:id="173" w:name="_Toc69914752"/>
            <w:bookmarkStart w:id="174" w:name="_Toc70352612"/>
            <w:bookmarkStart w:id="175" w:name="_Toc70353028"/>
            <w:r w:rsidRPr="001E05EC">
              <w:rPr>
                <w:sz w:val="22"/>
                <w:szCs w:val="22"/>
              </w:rPr>
              <w:t>Type</w:t>
            </w:r>
            <w:bookmarkEnd w:id="172"/>
            <w:bookmarkEnd w:id="173"/>
            <w:bookmarkEnd w:id="174"/>
            <w:bookmarkEnd w:id="175"/>
            <w:r w:rsidRPr="001E05EC">
              <w:rPr>
                <w:sz w:val="22"/>
                <w:szCs w:val="22"/>
              </w:rPr>
              <w:t xml:space="preserve"> </w:t>
            </w:r>
          </w:p>
        </w:tc>
        <w:tc>
          <w:tcPr>
            <w:tcW w:w="562" w:type="dxa"/>
            <w:tcBorders>
              <w:right w:val="single" w:sz="4" w:space="0" w:color="auto"/>
            </w:tcBorders>
          </w:tcPr>
          <w:p w14:paraId="5FD720C0" w14:textId="77777777" w:rsidR="005B1A18" w:rsidRPr="001E05EC" w:rsidRDefault="005B1A18" w:rsidP="00F53734">
            <w:pPr>
              <w:pStyle w:val="Heading2"/>
              <w:rPr>
                <w:sz w:val="22"/>
                <w:szCs w:val="22"/>
              </w:rPr>
            </w:pPr>
          </w:p>
        </w:tc>
        <w:tc>
          <w:tcPr>
            <w:tcW w:w="8972" w:type="dxa"/>
            <w:tcBorders>
              <w:left w:val="single" w:sz="4" w:space="0" w:color="auto"/>
            </w:tcBorders>
          </w:tcPr>
          <w:p w14:paraId="5B104D13" w14:textId="77777777" w:rsidR="005B1A18" w:rsidRPr="001E05EC" w:rsidRDefault="005B1A18" w:rsidP="00F53734">
            <w:pPr>
              <w:pStyle w:val="Heading2"/>
              <w:rPr>
                <w:sz w:val="22"/>
                <w:szCs w:val="22"/>
              </w:rPr>
            </w:pPr>
            <w:bookmarkStart w:id="176" w:name="_Toc69914633"/>
            <w:bookmarkStart w:id="177" w:name="_Toc69914753"/>
            <w:bookmarkStart w:id="178" w:name="_Toc70352613"/>
            <w:bookmarkStart w:id="179" w:name="_Toc70353029"/>
            <w:r w:rsidRPr="001E05EC">
              <w:rPr>
                <w:sz w:val="22"/>
                <w:szCs w:val="22"/>
              </w:rPr>
              <w:t>%</w:t>
            </w:r>
            <w:bookmarkEnd w:id="176"/>
            <w:bookmarkEnd w:id="177"/>
            <w:bookmarkEnd w:id="178"/>
            <w:bookmarkEnd w:id="179"/>
          </w:p>
        </w:tc>
      </w:tr>
      <w:tr w:rsidR="005B1A18" w14:paraId="11A2C2F6" w14:textId="77777777" w:rsidTr="00F53734">
        <w:trPr>
          <w:trHeight w:val="506"/>
        </w:trPr>
        <w:tc>
          <w:tcPr>
            <w:tcW w:w="4395" w:type="dxa"/>
          </w:tcPr>
          <w:p w14:paraId="42B469C0" w14:textId="77777777" w:rsidR="005B1A18" w:rsidRPr="001E05EC" w:rsidRDefault="005B1A18" w:rsidP="00F53734">
            <w:pPr>
              <w:spacing w:line="360" w:lineRule="auto"/>
              <w:rPr>
                <w:sz w:val="22"/>
                <w:szCs w:val="22"/>
              </w:rPr>
            </w:pPr>
            <w:r w:rsidRPr="001E05EC">
              <w:rPr>
                <w:sz w:val="22"/>
                <w:szCs w:val="22"/>
              </w:rPr>
              <w:t>Green space per dwelling (shown as % of whole development)</w:t>
            </w:r>
          </w:p>
        </w:tc>
        <w:tc>
          <w:tcPr>
            <w:tcW w:w="562" w:type="dxa"/>
            <w:tcBorders>
              <w:right w:val="single" w:sz="4" w:space="0" w:color="auto"/>
            </w:tcBorders>
          </w:tcPr>
          <w:p w14:paraId="1E49D60D" w14:textId="77777777" w:rsidR="005B1A18" w:rsidRPr="001E05EC" w:rsidRDefault="005B1A18" w:rsidP="00F53734">
            <w:pPr>
              <w:spacing w:line="360" w:lineRule="auto"/>
              <w:rPr>
                <w:sz w:val="22"/>
                <w:szCs w:val="22"/>
              </w:rPr>
            </w:pPr>
          </w:p>
        </w:tc>
        <w:tc>
          <w:tcPr>
            <w:tcW w:w="8972" w:type="dxa"/>
            <w:tcBorders>
              <w:left w:val="single" w:sz="4" w:space="0" w:color="auto"/>
            </w:tcBorders>
          </w:tcPr>
          <w:p w14:paraId="11A56866" w14:textId="77777777" w:rsidR="005B1A18" w:rsidRPr="001E05EC" w:rsidRDefault="005B1A18" w:rsidP="00F53734">
            <w:pPr>
              <w:spacing w:line="360" w:lineRule="auto"/>
              <w:rPr>
                <w:sz w:val="22"/>
                <w:szCs w:val="22"/>
              </w:rPr>
            </w:pPr>
            <w:r w:rsidRPr="001E05EC">
              <w:rPr>
                <w:sz w:val="22"/>
                <w:szCs w:val="22"/>
              </w:rPr>
              <w:t>25%</w:t>
            </w:r>
          </w:p>
        </w:tc>
      </w:tr>
      <w:tr w:rsidR="005B1A18" w14:paraId="0D17CEFC" w14:textId="77777777" w:rsidTr="00F53734">
        <w:trPr>
          <w:trHeight w:val="699"/>
        </w:trPr>
        <w:tc>
          <w:tcPr>
            <w:tcW w:w="4395" w:type="dxa"/>
          </w:tcPr>
          <w:p w14:paraId="2C1E09CC" w14:textId="77777777" w:rsidR="005B1A18" w:rsidRPr="001E05EC" w:rsidRDefault="005B1A18" w:rsidP="00F53734">
            <w:pPr>
              <w:spacing w:line="360" w:lineRule="auto"/>
              <w:rPr>
                <w:sz w:val="22"/>
                <w:szCs w:val="22"/>
              </w:rPr>
            </w:pPr>
            <w:r w:rsidRPr="001E05EC">
              <w:rPr>
                <w:sz w:val="22"/>
                <w:szCs w:val="22"/>
              </w:rPr>
              <w:t>Parking spaces per dwelling (shown as % of whole development)</w:t>
            </w:r>
          </w:p>
        </w:tc>
        <w:tc>
          <w:tcPr>
            <w:tcW w:w="562" w:type="dxa"/>
            <w:tcBorders>
              <w:right w:val="single" w:sz="4" w:space="0" w:color="auto"/>
            </w:tcBorders>
          </w:tcPr>
          <w:p w14:paraId="176A93F4" w14:textId="77777777" w:rsidR="005B1A18" w:rsidRPr="001E05EC" w:rsidRDefault="005B1A18" w:rsidP="00F53734">
            <w:pPr>
              <w:spacing w:line="360" w:lineRule="auto"/>
              <w:rPr>
                <w:sz w:val="22"/>
                <w:szCs w:val="22"/>
              </w:rPr>
            </w:pPr>
          </w:p>
        </w:tc>
        <w:tc>
          <w:tcPr>
            <w:tcW w:w="8972" w:type="dxa"/>
            <w:tcBorders>
              <w:left w:val="single" w:sz="4" w:space="0" w:color="auto"/>
            </w:tcBorders>
          </w:tcPr>
          <w:p w14:paraId="6EBABDFF" w14:textId="77777777" w:rsidR="005B1A18" w:rsidRPr="001E05EC" w:rsidRDefault="005B1A18" w:rsidP="00F53734">
            <w:pPr>
              <w:spacing w:line="360" w:lineRule="auto"/>
              <w:rPr>
                <w:sz w:val="22"/>
                <w:szCs w:val="22"/>
              </w:rPr>
            </w:pPr>
            <w:r w:rsidRPr="001E05EC">
              <w:rPr>
                <w:sz w:val="22"/>
                <w:szCs w:val="22"/>
              </w:rPr>
              <w:t>20%</w:t>
            </w:r>
          </w:p>
        </w:tc>
      </w:tr>
    </w:tbl>
    <w:p w14:paraId="656C4A06" w14:textId="77777777" w:rsidR="005B1A18" w:rsidRDefault="005B1A18" w:rsidP="005B1A18">
      <w:pPr>
        <w:spacing w:line="360" w:lineRule="auto"/>
      </w:pPr>
      <w:r>
        <w:rPr>
          <w:noProof/>
        </w:rPr>
        <w:lastRenderedPageBreak/>
        <mc:AlternateContent>
          <mc:Choice Requires="wpg">
            <w:drawing>
              <wp:anchor distT="0" distB="0" distL="114300" distR="114300" simplePos="0" relativeHeight="251691008" behindDoc="0" locked="0" layoutInCell="1" allowOverlap="1" wp14:anchorId="13AC6F40" wp14:editId="5934AFC8">
                <wp:simplePos x="0" y="0"/>
                <wp:positionH relativeFrom="margin">
                  <wp:posOffset>655955</wp:posOffset>
                </wp:positionH>
                <wp:positionV relativeFrom="paragraph">
                  <wp:posOffset>1091674</wp:posOffset>
                </wp:positionV>
                <wp:extent cx="4493398" cy="3874136"/>
                <wp:effectExtent l="76200" t="76200" r="2540" b="0"/>
                <wp:wrapSquare wrapText="bothSides"/>
                <wp:docPr id="130" name="Group 130"/>
                <wp:cNvGraphicFramePr/>
                <a:graphic xmlns:a="http://schemas.openxmlformats.org/drawingml/2006/main">
                  <a:graphicData uri="http://schemas.microsoft.com/office/word/2010/wordprocessingGroup">
                    <wpg:wgp>
                      <wpg:cNvGrpSpPr/>
                      <wpg:grpSpPr>
                        <a:xfrm>
                          <a:off x="0" y="0"/>
                          <a:ext cx="4493398" cy="3874136"/>
                          <a:chOff x="0" y="0"/>
                          <a:chExt cx="4493545" cy="3874709"/>
                        </a:xfrm>
                      </wpg:grpSpPr>
                      <pic:pic xmlns:pic="http://schemas.openxmlformats.org/drawingml/2006/picture">
                        <pic:nvPicPr>
                          <pic:cNvPr id="91" name="image38.png"/>
                          <pic:cNvPicPr/>
                        </pic:nvPicPr>
                        <pic:blipFill>
                          <a:blip r:embed="rId51"/>
                          <a:srcRect l="41673" t="24667" r="36926" b="39722"/>
                          <a:stretch>
                            <a:fillRect/>
                          </a:stretch>
                        </pic:blipFill>
                        <pic:spPr>
                          <a:xfrm>
                            <a:off x="0" y="0"/>
                            <a:ext cx="4343400" cy="33528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wps:wsp>
                        <wps:cNvPr id="128" name="Text Box 128"/>
                        <wps:cNvSpPr txBox="1"/>
                        <wps:spPr>
                          <a:xfrm>
                            <a:off x="92851" y="3436494"/>
                            <a:ext cx="4400694" cy="438215"/>
                          </a:xfrm>
                          <a:prstGeom prst="rect">
                            <a:avLst/>
                          </a:prstGeom>
                          <a:solidFill>
                            <a:prstClr val="white"/>
                          </a:solidFill>
                          <a:ln>
                            <a:noFill/>
                          </a:ln>
                        </wps:spPr>
                        <wps:txbx>
                          <w:txbxContent>
                            <w:p w14:paraId="79D03104" w14:textId="77777777" w:rsidR="005B1A18" w:rsidRPr="00927ED3" w:rsidRDefault="005B1A18" w:rsidP="005B1A18">
                              <w:pPr>
                                <w:pStyle w:val="Subtitle"/>
                                <w:rPr>
                                  <w:noProof/>
                                  <w:color w:val="0D0D0D"/>
                                  <w:sz w:val="24"/>
                                  <w:szCs w:val="24"/>
                                </w:rPr>
                              </w:pPr>
                              <w:r>
                                <w:t>Figure 26- Exterior views</w:t>
                              </w:r>
                              <w:r w:rsidRPr="0047684B">
                                <w:rPr>
                                  <w:rStyle w:val="Strong"/>
                                </w:rPr>
                                <w:t xml:space="preserve"> of</w:t>
                              </w:r>
                              <w:r>
                                <w:rPr>
                                  <w:rStyle w:val="Strong"/>
                                </w:rPr>
                                <w:t xml:space="preserve"> 65 Maes Pedr</w:t>
                              </w:r>
                              <w:r w:rsidRPr="0047684B">
                                <w:rPr>
                                  <w:rStyle w:val="Strong"/>
                                </w:rPr>
                                <w:t>, Wales (2020). Credit- John Francis Estate Agents, Carmarthen.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w:pict>
              <v:group w14:anchorId="13AC6F40" id="Group 130" o:spid="_x0000_s1142" style="position:absolute;left:0;text-align:left;margin-left:51.65pt;margin-top:85.95pt;width:353.8pt;height:305.05pt;z-index:251691008;mso-position-horizontal-relative:margin;mso-width-relative:margin;mso-height-relative:margin" coordsize="44935,3874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">
                <v:shape id="image38.png" o:spid="_x0000_s1143" type="#_x0000_t75" style="position:absolute;width:43434;height:335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" stroked="t" strokeweight="3pt">
                  <v:stroke endcap="square"/>
                  <v:imagedata r:id="rId52" o:title="" croptop="16166f" cropbottom="26032f" cropleft="27311f" cropright="24200f"/>
                  <v:shadow on="t" color="black" opacity="28180f" origin="-.5,-.5" offset=".74836mm,.74836mm"/>
                </v:shape>
                <v:shape id="Text Box 128" o:spid="_x0000_s1144" type="#_x0000_t202" style="position:absolute;left:928;top:34364;width:44007;height:4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" stroked="f">
                  <v:textbox style="mso-fit-shape-to-text:t" inset="0,0,0,0">
                    <w:txbxContent>
                      <w:p w14:paraId="79D03104" w14:textId="77777777" w:rsidR="005B1A18" w:rsidRPr="00927ED3" w:rsidRDefault="005B1A18" w:rsidP="005B1A18">
                        <w:pPr>
                          <w:pStyle w:val="Subtitle"/>
                          <w:rPr>
                            <w:noProof/>
                            <w:color w:val="0D0D0D"/>
                            <w:sz w:val="24"/>
                            <w:szCs w:val="24"/>
                          </w:rPr>
                        </w:pPr>
                        <w:r>
                          <w:t>Figure 26- Exterior views</w:t>
                        </w:r>
                        <w:r w:rsidRPr="0047684B">
                          <w:rPr>
                            <w:rStyle w:val="Strong"/>
                          </w:rPr>
                          <w:t xml:space="preserve"> of</w:t>
                        </w:r>
                        <w:r>
                          <w:rPr>
                            <w:rStyle w:val="Strong"/>
                          </w:rPr>
                          <w:t xml:space="preserve"> 65 Maes Pedr</w:t>
                        </w:r>
                        <w:r w:rsidRPr="0047684B">
                          <w:rPr>
                            <w:rStyle w:val="Strong"/>
                          </w:rPr>
                          <w:t>, Wales (2020). Credit- John Francis Estate Agents, Carmarthen.</w:t>
                        </w:r>
                      </w:p>
                    </w:txbxContent>
                  </v:textbox>
                </v:shape>
                <w10:wrap type="square" anchorx="margin"/>
              </v:group>
            </w:pict>
          </mc:Fallback>
        </mc:AlternateContent>
      </w:r>
      <w:r>
        <w:t>Using the following example of a 4-bedroom property at Maes Pedr, with a sale price of £236,000 in 2020, the following images have been obtained from a local estate agent, John Francis Estate Agents.</w:t>
      </w:r>
    </w:p>
    <w:p w14:paraId="0660B607" w14:textId="77777777" w:rsidR="005B1A18" w:rsidRDefault="005B1A18" w:rsidP="005B1A18">
      <w:pPr>
        <w:spacing w:line="360" w:lineRule="auto"/>
      </w:pPr>
    </w:p>
    <w:p w14:paraId="4733E8F5" w14:textId="77777777" w:rsidR="005B1A18" w:rsidRDefault="005B1A18" w:rsidP="005B1A18">
      <w:pPr>
        <w:spacing w:line="360" w:lineRule="auto"/>
      </w:pPr>
    </w:p>
    <w:p w14:paraId="2D7CE49C" w14:textId="77777777" w:rsidR="005B1A18" w:rsidRDefault="005B1A18" w:rsidP="005B1A18">
      <w:pPr>
        <w:spacing w:line="360" w:lineRule="auto"/>
      </w:pPr>
    </w:p>
    <w:p w14:paraId="2B5AF3D7" w14:textId="77777777" w:rsidR="005B1A18" w:rsidRDefault="005B1A18" w:rsidP="005B1A18">
      <w:pPr>
        <w:spacing w:line="360" w:lineRule="auto"/>
      </w:pPr>
    </w:p>
    <w:p w14:paraId="5B49374D" w14:textId="77777777" w:rsidR="005B1A18" w:rsidRDefault="005B1A18" w:rsidP="005B1A18">
      <w:pPr>
        <w:spacing w:line="360" w:lineRule="auto"/>
      </w:pPr>
    </w:p>
    <w:p w14:paraId="22DB67A8" w14:textId="77777777" w:rsidR="005B1A18" w:rsidRDefault="005B1A18" w:rsidP="005B1A18">
      <w:pPr>
        <w:spacing w:line="360" w:lineRule="auto"/>
      </w:pPr>
    </w:p>
    <w:p w14:paraId="562453F9" w14:textId="77777777" w:rsidR="005B1A18" w:rsidRDefault="005B1A18" w:rsidP="005B1A18">
      <w:pPr>
        <w:spacing w:line="360" w:lineRule="auto"/>
      </w:pPr>
    </w:p>
    <w:p w14:paraId="4AB65D49" w14:textId="77777777" w:rsidR="005B1A18" w:rsidRDefault="005B1A18" w:rsidP="005B1A18">
      <w:pPr>
        <w:spacing w:line="360" w:lineRule="auto"/>
      </w:pPr>
    </w:p>
    <w:p w14:paraId="51258D97" w14:textId="77777777" w:rsidR="005B1A18" w:rsidRDefault="005B1A18" w:rsidP="005B1A18">
      <w:pPr>
        <w:spacing w:line="360" w:lineRule="auto"/>
      </w:pPr>
    </w:p>
    <w:p w14:paraId="28B5AC0E" w14:textId="77777777" w:rsidR="005B1A18" w:rsidRDefault="005B1A18" w:rsidP="005B1A18">
      <w:pPr>
        <w:spacing w:line="360" w:lineRule="auto"/>
      </w:pPr>
    </w:p>
    <w:p w14:paraId="5C965287" w14:textId="77777777" w:rsidR="005B1A18" w:rsidRDefault="005B1A18" w:rsidP="005B1A18">
      <w:pPr>
        <w:spacing w:line="360" w:lineRule="auto"/>
      </w:pPr>
    </w:p>
    <w:p w14:paraId="0DE8DCCA" w14:textId="77777777" w:rsidR="005B1A18" w:rsidRDefault="005B1A18" w:rsidP="005B1A18">
      <w:pPr>
        <w:spacing w:line="360" w:lineRule="auto"/>
      </w:pPr>
    </w:p>
    <w:p w14:paraId="396AD965" w14:textId="77777777" w:rsidR="005B1A18" w:rsidRDefault="005B1A18" w:rsidP="005B1A18">
      <w:pPr>
        <w:spacing w:line="360" w:lineRule="auto"/>
      </w:pPr>
    </w:p>
    <w:p w14:paraId="5322D161" w14:textId="77777777" w:rsidR="005B1A18" w:rsidRDefault="005B1A18" w:rsidP="005B1A18">
      <w:pPr>
        <w:spacing w:line="360" w:lineRule="auto"/>
      </w:pPr>
    </w:p>
    <w:p w14:paraId="79C76055" w14:textId="77777777" w:rsidR="005B1A18" w:rsidRDefault="005B1A18" w:rsidP="005B1A18">
      <w:pPr>
        <w:spacing w:line="360" w:lineRule="auto"/>
      </w:pPr>
      <w:r>
        <w:rPr>
          <w:noProof/>
        </w:rPr>
        <mc:AlternateContent>
          <mc:Choice Requires="wpg">
            <w:drawing>
              <wp:anchor distT="0" distB="0" distL="114300" distR="114300" simplePos="0" relativeHeight="251700224" behindDoc="0" locked="0" layoutInCell="1" allowOverlap="1" wp14:anchorId="55487B13" wp14:editId="58A66590">
                <wp:simplePos x="0" y="0"/>
                <wp:positionH relativeFrom="margin">
                  <wp:posOffset>656903</wp:posOffset>
                </wp:positionH>
                <wp:positionV relativeFrom="paragraph">
                  <wp:posOffset>-999263</wp:posOffset>
                </wp:positionV>
                <wp:extent cx="4401820" cy="3864610"/>
                <wp:effectExtent l="76200" t="76200" r="132080" b="2540"/>
                <wp:wrapSquare wrapText="bothSides"/>
                <wp:docPr id="129" name="Group 129"/>
                <wp:cNvGraphicFramePr/>
                <a:graphic xmlns:a="http://schemas.openxmlformats.org/drawingml/2006/main">
                  <a:graphicData uri="http://schemas.microsoft.com/office/word/2010/wordprocessingGroup">
                    <wpg:wgp>
                      <wpg:cNvGrpSpPr/>
                      <wpg:grpSpPr>
                        <a:xfrm>
                          <a:off x="0" y="0"/>
                          <a:ext cx="4401820" cy="3864610"/>
                          <a:chOff x="-46616" y="-288051"/>
                          <a:chExt cx="4402392" cy="3783176"/>
                        </a:xfrm>
                      </wpg:grpSpPr>
                      <wps:wsp>
                        <wps:cNvPr id="94" name="Text Box 94"/>
                        <wps:cNvSpPr txBox="1"/>
                        <wps:spPr>
                          <a:xfrm>
                            <a:off x="13646" y="3173606"/>
                            <a:ext cx="4342130" cy="321519"/>
                          </a:xfrm>
                          <a:prstGeom prst="rect">
                            <a:avLst/>
                          </a:prstGeom>
                          <a:solidFill>
                            <a:prstClr val="white"/>
                          </a:solidFill>
                          <a:ln>
                            <a:noFill/>
                          </a:ln>
                        </wps:spPr>
                        <wps:txbx>
                          <w:txbxContent>
                            <w:p w14:paraId="5B75CC85" w14:textId="77777777" w:rsidR="005B1A18" w:rsidRPr="00FE67F2" w:rsidRDefault="005B1A18" w:rsidP="005B1A18">
                              <w:pPr>
                                <w:pStyle w:val="Subtitle"/>
                                <w:rPr>
                                  <w:noProof/>
                                  <w:color w:val="0D0D0D"/>
                                  <w:sz w:val="24"/>
                                  <w:szCs w:val="24"/>
                                </w:rPr>
                              </w:pPr>
                              <w:r>
                                <w:t>Figure 27- Interior views</w:t>
                              </w:r>
                              <w:r w:rsidRPr="0047684B">
                                <w:rPr>
                                  <w:rStyle w:val="Strong"/>
                                </w:rPr>
                                <w:t xml:space="preserve"> of</w:t>
                              </w:r>
                              <w:r>
                                <w:rPr>
                                  <w:rStyle w:val="Strong"/>
                                </w:rPr>
                                <w:t xml:space="preserve"> 65 Maes Pedr</w:t>
                              </w:r>
                              <w:r w:rsidRPr="0047684B">
                                <w:rPr>
                                  <w:rStyle w:val="Strong"/>
                                </w:rPr>
                                <w:t>, Wales (2020). Credit- John Francis Estate Agents, Carmarthen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pic:pic xmlns:pic="http://schemas.openxmlformats.org/drawingml/2006/picture">
                        <pic:nvPicPr>
                          <pic:cNvPr id="165" name="image44.png"/>
                          <pic:cNvPicPr/>
                        </pic:nvPicPr>
                        <pic:blipFill>
                          <a:blip r:embed="rId53"/>
                          <a:srcRect/>
                          <a:stretch>
                            <a:fillRect/>
                          </a:stretch>
                        </pic:blipFill>
                        <pic:spPr>
                          <a:xfrm>
                            <a:off x="-46616" y="-288051"/>
                            <a:ext cx="4400551" cy="33528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wpg:wgp>
                  </a:graphicData>
                </a:graphic>
                <wp14:sizeRelV relativeFrom="margin">
                  <wp14:pctHeight>0</wp14:pctHeight>
                </wp14:sizeRelV>
              </wp:anchor>
            </w:drawing>
          </mc:Choice>
          <mc:Fallback>
            <w:pict>
              <v:group w14:anchorId="55487B13" id="Group 129" o:spid="_x0000_s1145" style="position:absolute;left:0;text-align:left;margin-left:51.7pt;margin-top:-78.7pt;width:346.6pt;height:304.3pt;z-index:251700224;mso-position-horizontal-relative:margin;mso-height-relative:margin" coordorigin="-466,-2880" coordsize="44023,3783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">
                <v:shape id="Text Box 94" o:spid="_x0000_s1146" type="#_x0000_t202" style="position:absolute;left:136;top:31736;width:43421;height:32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" stroked="f">
                  <v:textbox inset="0,0,0,0">
                    <w:txbxContent>
                      <w:p w14:paraId="5B75CC85" w14:textId="77777777" w:rsidR="005B1A18" w:rsidRPr="00FE67F2" w:rsidRDefault="005B1A18" w:rsidP="005B1A18">
                        <w:pPr>
                          <w:pStyle w:val="Subtitle"/>
                          <w:rPr>
                            <w:noProof/>
                            <w:color w:val="0D0D0D"/>
                            <w:sz w:val="24"/>
                            <w:szCs w:val="24"/>
                          </w:rPr>
                        </w:pPr>
                        <w:r>
                          <w:t>Figure 27- Interior views</w:t>
                        </w:r>
                        <w:r w:rsidRPr="0047684B">
                          <w:rPr>
                            <w:rStyle w:val="Strong"/>
                          </w:rPr>
                          <w:t xml:space="preserve"> of</w:t>
                        </w:r>
                        <w:r>
                          <w:rPr>
                            <w:rStyle w:val="Strong"/>
                          </w:rPr>
                          <w:t xml:space="preserve"> 65 Maes Pedr</w:t>
                        </w:r>
                        <w:r w:rsidRPr="0047684B">
                          <w:rPr>
                            <w:rStyle w:val="Strong"/>
                          </w:rPr>
                          <w:t>, Wales (2020). Credit- John Francis Estate Agents, Carmarthen</w:t>
                        </w:r>
                      </w:p>
                    </w:txbxContent>
                  </v:textbox>
                </v:shape>
                <v:shape id="image44.png" o:spid="_x0000_s1147" type="#_x0000_t75" style="position:absolute;left:-466;top:-2880;width:44005;height:335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" stroked="t" strokeweight="3pt">
                  <v:stroke endcap="square"/>
                  <v:imagedata r:id="rId54" o:title=""/>
                  <v:shadow on="t" color="black" opacity="28180f" origin="-.5,-.5" offset=".74836mm,.74836mm"/>
                </v:shape>
                <w10:wrap type="square" anchorx="margin"/>
              </v:group>
            </w:pict>
          </mc:Fallback>
        </mc:AlternateContent>
      </w:r>
    </w:p>
    <w:p w14:paraId="70C7A4DF" w14:textId="77777777" w:rsidR="005B1A18" w:rsidRDefault="005B1A18" w:rsidP="005B1A18">
      <w:pPr>
        <w:spacing w:line="360" w:lineRule="auto"/>
      </w:pPr>
    </w:p>
    <w:p w14:paraId="360CF2ED" w14:textId="77777777" w:rsidR="005B1A18" w:rsidRDefault="005B1A18" w:rsidP="005B1A18">
      <w:pPr>
        <w:spacing w:line="360" w:lineRule="auto"/>
      </w:pPr>
    </w:p>
    <w:p w14:paraId="29D047F0" w14:textId="77777777" w:rsidR="005B1A18" w:rsidRDefault="005B1A18" w:rsidP="005B1A18">
      <w:pPr>
        <w:spacing w:line="360" w:lineRule="auto"/>
      </w:pPr>
      <w:r>
        <w:rPr>
          <w:noProof/>
        </w:rPr>
        <w:lastRenderedPageBreak/>
        <mc:AlternateContent>
          <mc:Choice Requires="wpg">
            <w:drawing>
              <wp:anchor distT="0" distB="0" distL="114300" distR="114300" simplePos="0" relativeHeight="251692032" behindDoc="0" locked="0" layoutInCell="1" allowOverlap="1" wp14:anchorId="0293211B" wp14:editId="6169A97A">
                <wp:simplePos x="0" y="0"/>
                <wp:positionH relativeFrom="column">
                  <wp:posOffset>641350</wp:posOffset>
                </wp:positionH>
                <wp:positionV relativeFrom="paragraph">
                  <wp:posOffset>327041</wp:posOffset>
                </wp:positionV>
                <wp:extent cx="4394541" cy="3814445"/>
                <wp:effectExtent l="76200" t="76200" r="139700" b="0"/>
                <wp:wrapSquare wrapText="bothSides"/>
                <wp:docPr id="132" name="Group 132"/>
                <wp:cNvGraphicFramePr/>
                <a:graphic xmlns:a="http://schemas.openxmlformats.org/drawingml/2006/main">
                  <a:graphicData uri="http://schemas.microsoft.com/office/word/2010/wordprocessingGroup">
                    <wpg:wgp>
                      <wpg:cNvGrpSpPr/>
                      <wpg:grpSpPr>
                        <a:xfrm>
                          <a:off x="0" y="0"/>
                          <a:ext cx="4394541" cy="3814445"/>
                          <a:chOff x="0" y="0"/>
                          <a:chExt cx="4394541" cy="3814445"/>
                        </a:xfrm>
                      </wpg:grpSpPr>
                      <pic:pic xmlns:pic="http://schemas.openxmlformats.org/drawingml/2006/picture">
                        <pic:nvPicPr>
                          <pic:cNvPr id="164" name="image32.png"/>
                          <pic:cNvPicPr/>
                        </pic:nvPicPr>
                        <pic:blipFill>
                          <a:blip r:embed="rId55"/>
                          <a:srcRect/>
                          <a:stretch>
                            <a:fillRect/>
                          </a:stretch>
                        </pic:blipFill>
                        <pic:spPr>
                          <a:xfrm>
                            <a:off x="7961" y="0"/>
                            <a:ext cx="4386580" cy="331343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wps:wsp>
                        <wps:cNvPr id="131" name="Text Box 131"/>
                        <wps:cNvSpPr txBox="1"/>
                        <wps:spPr>
                          <a:xfrm>
                            <a:off x="0" y="3376295"/>
                            <a:ext cx="4384040" cy="438150"/>
                          </a:xfrm>
                          <a:prstGeom prst="rect">
                            <a:avLst/>
                          </a:prstGeom>
                          <a:solidFill>
                            <a:prstClr val="white"/>
                          </a:solidFill>
                          <a:ln>
                            <a:noFill/>
                          </a:ln>
                        </wps:spPr>
                        <wps:txbx>
                          <w:txbxContent>
                            <w:p w14:paraId="4E82872D" w14:textId="77777777" w:rsidR="005B1A18" w:rsidRPr="001703F7" w:rsidRDefault="005B1A18" w:rsidP="005B1A18">
                              <w:pPr>
                                <w:pStyle w:val="Subtitle"/>
                                <w:rPr>
                                  <w:color w:val="0D0D0D"/>
                                  <w:sz w:val="24"/>
                                  <w:szCs w:val="24"/>
                                </w:rPr>
                              </w:pPr>
                              <w:r>
                                <w:t>Figure 28- Interior views</w:t>
                              </w:r>
                              <w:r w:rsidRPr="0047684B">
                                <w:rPr>
                                  <w:rStyle w:val="Strong"/>
                                </w:rPr>
                                <w:t xml:space="preserve"> of</w:t>
                              </w:r>
                              <w:r>
                                <w:rPr>
                                  <w:rStyle w:val="Strong"/>
                                </w:rPr>
                                <w:t xml:space="preserve"> 65 Maes Pedr</w:t>
                              </w:r>
                              <w:r w:rsidRPr="0047684B">
                                <w:rPr>
                                  <w:rStyle w:val="Strong"/>
                                </w:rPr>
                                <w:t>, Wales (2020). Credit- John Francis Estate Agents, Carmarthen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0293211B" id="Group 132" o:spid="_x0000_s1148" style="position:absolute;left:0;text-align:left;margin-left:50.5pt;margin-top:25.75pt;width:346.05pt;height:300.35pt;z-index:251692032" coordsize="43945,3814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">
                <v:shape id="image32.png" o:spid="_x0000_s1149" type="#_x0000_t75" style="position:absolute;left:79;width:43866;height:331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" stroked="t" strokeweight="3pt">
                  <v:stroke endcap="square"/>
                  <v:imagedata r:id="rId56" o:title=""/>
                  <v:shadow on="t" color="black" opacity="28180f" origin="-.5,-.5" offset=".74836mm,.74836mm"/>
                </v:shape>
                <v:shape id="Text Box 131" o:spid="_x0000_s1150" type="#_x0000_t202" style="position:absolute;top:33762;width:43840;height:4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" stroked="f">
                  <v:textbox style="mso-fit-shape-to-text:t" inset="0,0,0,0">
                    <w:txbxContent>
                      <w:p w14:paraId="4E82872D" w14:textId="77777777" w:rsidR="005B1A18" w:rsidRPr="001703F7" w:rsidRDefault="005B1A18" w:rsidP="005B1A18">
                        <w:pPr>
                          <w:pStyle w:val="Subtitle"/>
                          <w:rPr>
                            <w:color w:val="0D0D0D"/>
                            <w:sz w:val="24"/>
                            <w:szCs w:val="24"/>
                          </w:rPr>
                        </w:pPr>
                        <w:r>
                          <w:t>Figure 28- Interior views</w:t>
                        </w:r>
                        <w:r w:rsidRPr="0047684B">
                          <w:rPr>
                            <w:rStyle w:val="Strong"/>
                          </w:rPr>
                          <w:t xml:space="preserve"> of</w:t>
                        </w:r>
                        <w:r>
                          <w:rPr>
                            <w:rStyle w:val="Strong"/>
                          </w:rPr>
                          <w:t xml:space="preserve"> 65 Maes Pedr</w:t>
                        </w:r>
                        <w:r w:rsidRPr="0047684B">
                          <w:rPr>
                            <w:rStyle w:val="Strong"/>
                          </w:rPr>
                          <w:t>, Wales (2020). Credit- John Francis Estate Agents, Carmarthen</w:t>
                        </w:r>
                      </w:p>
                    </w:txbxContent>
                  </v:textbox>
                </v:shape>
                <w10:wrap type="square"/>
              </v:group>
            </w:pict>
          </mc:Fallback>
        </mc:AlternateContent>
      </w:r>
    </w:p>
    <w:p w14:paraId="366493DC" w14:textId="77777777" w:rsidR="005B1A18" w:rsidRDefault="005B1A18" w:rsidP="005B1A18">
      <w:pPr>
        <w:spacing w:line="360" w:lineRule="auto"/>
      </w:pPr>
    </w:p>
    <w:p w14:paraId="4B893850" w14:textId="77777777" w:rsidR="005B1A18" w:rsidRDefault="005B1A18" w:rsidP="005B1A18">
      <w:pPr>
        <w:spacing w:line="360" w:lineRule="auto"/>
      </w:pPr>
    </w:p>
    <w:p w14:paraId="6A422349" w14:textId="77777777" w:rsidR="005B1A18" w:rsidRDefault="005B1A18" w:rsidP="005B1A18">
      <w:pPr>
        <w:spacing w:line="360" w:lineRule="auto"/>
      </w:pPr>
    </w:p>
    <w:p w14:paraId="065099A4" w14:textId="77777777" w:rsidR="005B1A18" w:rsidRDefault="005B1A18" w:rsidP="005B1A18">
      <w:pPr>
        <w:spacing w:line="360" w:lineRule="auto"/>
      </w:pPr>
    </w:p>
    <w:p w14:paraId="5D22CE31" w14:textId="77777777" w:rsidR="005B1A18" w:rsidRDefault="005B1A18" w:rsidP="005B1A18">
      <w:pPr>
        <w:spacing w:line="360" w:lineRule="auto"/>
      </w:pPr>
    </w:p>
    <w:p w14:paraId="1B4D0EB0" w14:textId="77777777" w:rsidR="005B1A18" w:rsidRDefault="005B1A18" w:rsidP="005B1A18">
      <w:pPr>
        <w:spacing w:line="360" w:lineRule="auto"/>
      </w:pPr>
    </w:p>
    <w:p w14:paraId="76392417" w14:textId="77777777" w:rsidR="005B1A18" w:rsidRDefault="005B1A18" w:rsidP="005B1A18">
      <w:pPr>
        <w:spacing w:line="360" w:lineRule="auto"/>
      </w:pPr>
    </w:p>
    <w:p w14:paraId="092A825E" w14:textId="77777777" w:rsidR="005B1A18" w:rsidRDefault="005B1A18" w:rsidP="005B1A18">
      <w:pPr>
        <w:spacing w:line="360" w:lineRule="auto"/>
      </w:pPr>
    </w:p>
    <w:p w14:paraId="3ED7F4F0" w14:textId="77777777" w:rsidR="005B1A18" w:rsidRDefault="005B1A18" w:rsidP="005B1A18">
      <w:pPr>
        <w:spacing w:line="360" w:lineRule="auto"/>
      </w:pPr>
    </w:p>
    <w:p w14:paraId="7DDC7C24" w14:textId="77777777" w:rsidR="005B1A18" w:rsidRDefault="005B1A18" w:rsidP="005B1A18">
      <w:pPr>
        <w:spacing w:line="360" w:lineRule="auto"/>
      </w:pPr>
    </w:p>
    <w:p w14:paraId="0E9372EF" w14:textId="77777777" w:rsidR="005B1A18" w:rsidRDefault="005B1A18" w:rsidP="005B1A18">
      <w:pPr>
        <w:spacing w:line="360" w:lineRule="auto"/>
      </w:pPr>
    </w:p>
    <w:p w14:paraId="49ACE60F" w14:textId="77777777" w:rsidR="005B1A18" w:rsidRDefault="005B1A18" w:rsidP="005B1A18">
      <w:pPr>
        <w:spacing w:line="360" w:lineRule="auto"/>
      </w:pPr>
      <w:r>
        <w:rPr>
          <w:noProof/>
        </w:rPr>
        <mc:AlternateContent>
          <mc:Choice Requires="wpg">
            <w:drawing>
              <wp:anchor distT="0" distB="0" distL="114300" distR="114300" simplePos="0" relativeHeight="251693056" behindDoc="0" locked="0" layoutInCell="1" allowOverlap="1" wp14:anchorId="2D978EA8" wp14:editId="2A488BA3">
                <wp:simplePos x="0" y="0"/>
                <wp:positionH relativeFrom="margin">
                  <wp:posOffset>580352</wp:posOffset>
                </wp:positionH>
                <wp:positionV relativeFrom="paragraph">
                  <wp:posOffset>196878</wp:posOffset>
                </wp:positionV>
                <wp:extent cx="4394541" cy="3841750"/>
                <wp:effectExtent l="76200" t="76200" r="139700" b="6350"/>
                <wp:wrapSquare wrapText="bothSides"/>
                <wp:docPr id="134" name="Group 134"/>
                <wp:cNvGraphicFramePr/>
                <a:graphic xmlns:a="http://schemas.openxmlformats.org/drawingml/2006/main">
                  <a:graphicData uri="http://schemas.microsoft.com/office/word/2010/wordprocessingGroup">
                    <wpg:wgp>
                      <wpg:cNvGrpSpPr/>
                      <wpg:grpSpPr>
                        <a:xfrm>
                          <a:off x="0" y="0"/>
                          <a:ext cx="4394541" cy="3841750"/>
                          <a:chOff x="0" y="0"/>
                          <a:chExt cx="4394541" cy="3841750"/>
                        </a:xfrm>
                      </wpg:grpSpPr>
                      <pic:pic xmlns:pic="http://schemas.openxmlformats.org/drawingml/2006/picture">
                        <pic:nvPicPr>
                          <pic:cNvPr id="166" name="image36.png"/>
                          <pic:cNvPicPr/>
                        </pic:nvPicPr>
                        <pic:blipFill>
                          <a:blip r:embed="rId57"/>
                          <a:srcRect/>
                          <a:stretch>
                            <a:fillRect/>
                          </a:stretch>
                        </pic:blipFill>
                        <pic:spPr>
                          <a:xfrm>
                            <a:off x="7961" y="0"/>
                            <a:ext cx="4386580" cy="334899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wps:wsp>
                        <wps:cNvPr id="133" name="Text Box 133"/>
                        <wps:cNvSpPr txBox="1"/>
                        <wps:spPr>
                          <a:xfrm>
                            <a:off x="0" y="3403600"/>
                            <a:ext cx="4384040" cy="438150"/>
                          </a:xfrm>
                          <a:prstGeom prst="rect">
                            <a:avLst/>
                          </a:prstGeom>
                          <a:solidFill>
                            <a:prstClr val="white"/>
                          </a:solidFill>
                          <a:ln>
                            <a:noFill/>
                          </a:ln>
                        </wps:spPr>
                        <wps:txbx>
                          <w:txbxContent>
                            <w:p w14:paraId="178CBBB8" w14:textId="77777777" w:rsidR="005B1A18" w:rsidRPr="00FB2C3F" w:rsidRDefault="005B1A18" w:rsidP="005B1A18">
                              <w:pPr>
                                <w:pStyle w:val="Subtitle"/>
                                <w:rPr>
                                  <w:color w:val="0D0D0D"/>
                                  <w:sz w:val="24"/>
                                  <w:szCs w:val="24"/>
                                </w:rPr>
                              </w:pPr>
                              <w:r>
                                <w:t>Figure 29- Interior views</w:t>
                              </w:r>
                              <w:r w:rsidRPr="0047684B">
                                <w:rPr>
                                  <w:rStyle w:val="Strong"/>
                                </w:rPr>
                                <w:t xml:space="preserve"> of</w:t>
                              </w:r>
                              <w:r>
                                <w:rPr>
                                  <w:rStyle w:val="Strong"/>
                                </w:rPr>
                                <w:t xml:space="preserve"> 65 Maes Pedr</w:t>
                              </w:r>
                              <w:r w:rsidRPr="0047684B">
                                <w:rPr>
                                  <w:rStyle w:val="Strong"/>
                                </w:rPr>
                                <w:t>, Wales (2020). Credit- John Francis Estate Agents, Carmarthen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2D978EA8" id="Group 134" o:spid="_x0000_s1151" style="position:absolute;left:0;text-align:left;margin-left:45.7pt;margin-top:15.5pt;width:346.05pt;height:302.5pt;z-index:251693056;mso-position-horizontal-relative:margin" coordsize="43945,3841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">
                <v:shape id="image36.png" o:spid="_x0000_s1152" type="#_x0000_t75" style="position:absolute;left:79;width:43866;height:334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" stroked="t" strokeweight="3pt">
                  <v:stroke endcap="square"/>
                  <v:imagedata r:id="rId58" o:title=""/>
                  <v:shadow on="t" color="black" opacity="28180f" origin="-.5,-.5" offset=".74836mm,.74836mm"/>
                </v:shape>
                <v:shape id="Text Box 133" o:spid="_x0000_s1153" type="#_x0000_t202" style="position:absolute;top:34036;width:43840;height:4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" stroked="f">
                  <v:textbox style="mso-fit-shape-to-text:t" inset="0,0,0,0">
                    <w:txbxContent>
                      <w:p w14:paraId="178CBBB8" w14:textId="77777777" w:rsidR="005B1A18" w:rsidRPr="00FB2C3F" w:rsidRDefault="005B1A18" w:rsidP="005B1A18">
                        <w:pPr>
                          <w:pStyle w:val="Subtitle"/>
                          <w:rPr>
                            <w:color w:val="0D0D0D"/>
                            <w:sz w:val="24"/>
                            <w:szCs w:val="24"/>
                          </w:rPr>
                        </w:pPr>
                        <w:r>
                          <w:t>Figure 29- Interior views</w:t>
                        </w:r>
                        <w:r w:rsidRPr="0047684B">
                          <w:rPr>
                            <w:rStyle w:val="Strong"/>
                          </w:rPr>
                          <w:t xml:space="preserve"> of</w:t>
                        </w:r>
                        <w:r>
                          <w:rPr>
                            <w:rStyle w:val="Strong"/>
                          </w:rPr>
                          <w:t xml:space="preserve"> 65 Maes Pedr</w:t>
                        </w:r>
                        <w:r w:rsidRPr="0047684B">
                          <w:rPr>
                            <w:rStyle w:val="Strong"/>
                          </w:rPr>
                          <w:t>, Wales (2020). Credit- John Francis Estate Agents, Carmarthen</w:t>
                        </w:r>
                      </w:p>
                    </w:txbxContent>
                  </v:textbox>
                </v:shape>
                <w10:wrap type="square" anchorx="margin"/>
              </v:group>
            </w:pict>
          </mc:Fallback>
        </mc:AlternateContent>
      </w:r>
    </w:p>
    <w:p w14:paraId="09029FE0" w14:textId="77777777" w:rsidR="005B1A18" w:rsidRDefault="005B1A18" w:rsidP="005B1A18">
      <w:pPr>
        <w:spacing w:line="360" w:lineRule="auto"/>
      </w:pPr>
    </w:p>
    <w:p w14:paraId="44BC005C" w14:textId="77777777" w:rsidR="005B1A18" w:rsidRDefault="005B1A18" w:rsidP="005B1A18">
      <w:pPr>
        <w:spacing w:line="360" w:lineRule="auto"/>
      </w:pPr>
    </w:p>
    <w:p w14:paraId="7B6694CC" w14:textId="77777777" w:rsidR="005B1A18" w:rsidRDefault="005B1A18" w:rsidP="005B1A18">
      <w:pPr>
        <w:spacing w:line="360" w:lineRule="auto"/>
      </w:pPr>
    </w:p>
    <w:p w14:paraId="29674BF9" w14:textId="77777777" w:rsidR="005B1A18" w:rsidRDefault="005B1A18" w:rsidP="005B1A18">
      <w:pPr>
        <w:spacing w:line="360" w:lineRule="auto"/>
      </w:pPr>
    </w:p>
    <w:p w14:paraId="7ADA5EA7" w14:textId="77777777" w:rsidR="005B1A18" w:rsidRDefault="005B1A18" w:rsidP="005B1A18">
      <w:pPr>
        <w:spacing w:line="360" w:lineRule="auto"/>
      </w:pPr>
    </w:p>
    <w:p w14:paraId="266E2CA6" w14:textId="77777777" w:rsidR="005B1A18" w:rsidRDefault="005B1A18" w:rsidP="005B1A18">
      <w:pPr>
        <w:spacing w:line="360" w:lineRule="auto"/>
      </w:pPr>
    </w:p>
    <w:p w14:paraId="6BB39912" w14:textId="77777777" w:rsidR="005B1A18" w:rsidRDefault="005B1A18" w:rsidP="005B1A18">
      <w:pPr>
        <w:spacing w:line="360" w:lineRule="auto"/>
      </w:pPr>
    </w:p>
    <w:p w14:paraId="64042D4A" w14:textId="77777777" w:rsidR="005B1A18" w:rsidRDefault="005B1A18" w:rsidP="005B1A18">
      <w:pPr>
        <w:spacing w:line="360" w:lineRule="auto"/>
      </w:pPr>
      <w:r>
        <w:rPr>
          <w:noProof/>
        </w:rPr>
        <w:lastRenderedPageBreak/>
        <mc:AlternateContent>
          <mc:Choice Requires="wpg">
            <w:drawing>
              <wp:anchor distT="0" distB="0" distL="114300" distR="114300" simplePos="0" relativeHeight="251694080" behindDoc="0" locked="0" layoutInCell="1" allowOverlap="1" wp14:anchorId="3C21C66E" wp14:editId="76C6381C">
                <wp:simplePos x="0" y="0"/>
                <wp:positionH relativeFrom="column">
                  <wp:posOffset>556715</wp:posOffset>
                </wp:positionH>
                <wp:positionV relativeFrom="paragraph">
                  <wp:posOffset>38100</wp:posOffset>
                </wp:positionV>
                <wp:extent cx="4640248" cy="4330065"/>
                <wp:effectExtent l="38100" t="38100" r="27305" b="0"/>
                <wp:wrapSquare wrapText="bothSides"/>
                <wp:docPr id="138" name="Group 138"/>
                <wp:cNvGraphicFramePr/>
                <a:graphic xmlns:a="http://schemas.openxmlformats.org/drawingml/2006/main">
                  <a:graphicData uri="http://schemas.microsoft.com/office/word/2010/wordprocessingGroup">
                    <wpg:wgp>
                      <wpg:cNvGrpSpPr/>
                      <wpg:grpSpPr>
                        <a:xfrm>
                          <a:off x="0" y="0"/>
                          <a:ext cx="4640248" cy="4330065"/>
                          <a:chOff x="0" y="0"/>
                          <a:chExt cx="4640248" cy="4330065"/>
                        </a:xfrm>
                      </wpg:grpSpPr>
                      <pic:pic xmlns:pic="http://schemas.openxmlformats.org/drawingml/2006/picture">
                        <pic:nvPicPr>
                          <pic:cNvPr id="163" name="image2.png"/>
                          <pic:cNvPicPr/>
                        </pic:nvPicPr>
                        <pic:blipFill>
                          <a:blip r:embed="rId59"/>
                          <a:srcRect r="49355" b="4932"/>
                          <a:stretch>
                            <a:fillRect/>
                          </a:stretch>
                        </pic:blipFill>
                        <pic:spPr>
                          <a:xfrm>
                            <a:off x="0" y="0"/>
                            <a:ext cx="4637405" cy="3837305"/>
                          </a:xfrm>
                          <a:prstGeom prst="rect">
                            <a:avLst/>
                          </a:prstGeom>
                          <a:ln w="38100">
                            <a:solidFill>
                              <a:srgbClr val="000000"/>
                            </a:solidFill>
                            <a:prstDash val="solid"/>
                          </a:ln>
                        </pic:spPr>
                      </pic:pic>
                      <wps:wsp>
                        <wps:cNvPr id="137" name="Text Box 137"/>
                        <wps:cNvSpPr txBox="1"/>
                        <wps:spPr>
                          <a:xfrm>
                            <a:off x="2843" y="3891915"/>
                            <a:ext cx="4637405" cy="438150"/>
                          </a:xfrm>
                          <a:prstGeom prst="rect">
                            <a:avLst/>
                          </a:prstGeom>
                          <a:solidFill>
                            <a:prstClr val="white"/>
                          </a:solidFill>
                          <a:ln>
                            <a:noFill/>
                          </a:ln>
                        </wps:spPr>
                        <wps:txbx>
                          <w:txbxContent>
                            <w:p w14:paraId="5FF396B0" w14:textId="77777777" w:rsidR="005B1A18" w:rsidRPr="006400C2" w:rsidRDefault="005B1A18" w:rsidP="005B1A18">
                              <w:pPr>
                                <w:pStyle w:val="Subtitle"/>
                                <w:rPr>
                                  <w:noProof/>
                                  <w:color w:val="0D0D0D"/>
                                  <w:sz w:val="24"/>
                                  <w:szCs w:val="24"/>
                                </w:rPr>
                              </w:pPr>
                              <w:r>
                                <w:t>Figure 30- Ground floor plan</w:t>
                              </w:r>
                              <w:r w:rsidRPr="0047684B">
                                <w:rPr>
                                  <w:rStyle w:val="Strong"/>
                                </w:rPr>
                                <w:t xml:space="preserve"> of</w:t>
                              </w:r>
                              <w:r>
                                <w:rPr>
                                  <w:rStyle w:val="Strong"/>
                                </w:rPr>
                                <w:t xml:space="preserve"> 65 Maes Pedr</w:t>
                              </w:r>
                              <w:r w:rsidRPr="0047684B">
                                <w:rPr>
                                  <w:rStyle w:val="Strong"/>
                                </w:rPr>
                                <w:t>, Wales (2020). Credit- John Francis Estate Agents, Carmarthen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3C21C66E" id="Group 138" o:spid="_x0000_s1154" style="position:absolute;left:0;text-align:left;margin-left:43.85pt;margin-top:3pt;width:365.35pt;height:340.95pt;z-index:251694080" coordsize="46402,433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">
                <v:shape id="image2.png" o:spid="_x0000_s1155" type="#_x0000_t75" style="position:absolute;width:46374;height:383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" stroked="t" strokeweight="3pt">
                  <v:imagedata r:id="rId60" o:title="" cropbottom="3232f" cropright="32345f"/>
                </v:shape>
                <v:shape id="Text Box 137" o:spid="_x0000_s1156" type="#_x0000_t202" style="position:absolute;left:28;top:38919;width:46374;height:4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" stroked="f">
                  <v:textbox style="mso-fit-shape-to-text:t" inset="0,0,0,0">
                    <w:txbxContent>
                      <w:p w14:paraId="5FF396B0" w14:textId="77777777" w:rsidR="005B1A18" w:rsidRPr="006400C2" w:rsidRDefault="005B1A18" w:rsidP="005B1A18">
                        <w:pPr>
                          <w:pStyle w:val="Subtitle"/>
                          <w:rPr>
                            <w:noProof/>
                            <w:color w:val="0D0D0D"/>
                            <w:sz w:val="24"/>
                            <w:szCs w:val="24"/>
                          </w:rPr>
                        </w:pPr>
                        <w:r>
                          <w:t>Figure 30- Ground floor plan</w:t>
                        </w:r>
                        <w:r w:rsidRPr="0047684B">
                          <w:rPr>
                            <w:rStyle w:val="Strong"/>
                          </w:rPr>
                          <w:t xml:space="preserve"> of</w:t>
                        </w:r>
                        <w:r>
                          <w:rPr>
                            <w:rStyle w:val="Strong"/>
                          </w:rPr>
                          <w:t xml:space="preserve"> 65 Maes Pedr</w:t>
                        </w:r>
                        <w:r w:rsidRPr="0047684B">
                          <w:rPr>
                            <w:rStyle w:val="Strong"/>
                          </w:rPr>
                          <w:t>, Wales (2020). Credit- John Francis Estate Agents, Carmarthen</w:t>
                        </w:r>
                      </w:p>
                    </w:txbxContent>
                  </v:textbox>
                </v:shape>
                <w10:wrap type="square"/>
              </v:group>
            </w:pict>
          </mc:Fallback>
        </mc:AlternateContent>
      </w:r>
    </w:p>
    <w:p w14:paraId="0F4A6380" w14:textId="77777777" w:rsidR="005B1A18" w:rsidRDefault="005B1A18" w:rsidP="005B1A18">
      <w:pPr>
        <w:spacing w:line="360" w:lineRule="auto"/>
      </w:pPr>
    </w:p>
    <w:p w14:paraId="33D7E364" w14:textId="77777777" w:rsidR="005B1A18" w:rsidRDefault="005B1A18" w:rsidP="005B1A18">
      <w:pPr>
        <w:spacing w:line="360" w:lineRule="auto"/>
      </w:pPr>
    </w:p>
    <w:p w14:paraId="7C3B4E83" w14:textId="77777777" w:rsidR="005B1A18" w:rsidRDefault="005B1A18" w:rsidP="005B1A18">
      <w:pPr>
        <w:spacing w:line="360" w:lineRule="auto"/>
      </w:pPr>
      <w:r>
        <w:rPr>
          <w:b/>
          <w:noProof/>
          <w:color w:val="0070C0"/>
          <w:u w:val="single"/>
        </w:rPr>
        <mc:AlternateContent>
          <mc:Choice Requires="wps">
            <w:drawing>
              <wp:anchor distT="0" distB="0" distL="114300" distR="114300" simplePos="0" relativeHeight="251704320" behindDoc="0" locked="0" layoutInCell="1" allowOverlap="1" wp14:anchorId="2D637552" wp14:editId="5B989B09">
                <wp:simplePos x="0" y="0"/>
                <wp:positionH relativeFrom="margin">
                  <wp:posOffset>826334</wp:posOffset>
                </wp:positionH>
                <wp:positionV relativeFrom="paragraph">
                  <wp:posOffset>425318</wp:posOffset>
                </wp:positionV>
                <wp:extent cx="2174467" cy="1859280"/>
                <wp:effectExtent l="5080" t="0" r="21590" b="21590"/>
                <wp:wrapNone/>
                <wp:docPr id="239" name="Rectangle 239"/>
                <wp:cNvGraphicFramePr/>
                <a:graphic xmlns:a="http://schemas.openxmlformats.org/drawingml/2006/main">
                  <a:graphicData uri="http://schemas.microsoft.com/office/word/2010/wordprocessingShape">
                    <wps:wsp>
                      <wps:cNvSpPr/>
                      <wps:spPr>
                        <a:xfrm rot="5400000">
                          <a:off x="0" y="0"/>
                          <a:ext cx="2174467" cy="1859280"/>
                        </a:xfrm>
                        <a:prstGeom prst="rect">
                          <a:avLst/>
                        </a:prstGeom>
                        <a:noFill/>
                        <a:ln w="25400" cap="flat" cmpd="sng">
                          <a:solidFill>
                            <a:srgbClr val="FF0000"/>
                          </a:solidFill>
                          <a:prstDash val="solid"/>
                          <a:round/>
                          <a:headEnd type="none" w="sm" len="sm"/>
                          <a:tailEnd type="none" w="sm" len="sm"/>
                        </a:ln>
                      </wps:spPr>
                      <wps:txbx>
                        <w:txbxContent>
                          <w:p w14:paraId="636A31A2" w14:textId="77777777" w:rsidR="005B1A18" w:rsidRDefault="005B1A18" w:rsidP="005B1A18">
                            <w:pPr>
                              <w:spacing w:after="0" w:line="240" w:lineRule="auto"/>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rect w14:anchorId="2D637552" id="Rectangle 239" o:spid="_x0000_s1157" style="position:absolute;left:0;text-align:left;margin-left:65.05pt;margin-top:33.5pt;width:171.2pt;height:146.4pt;rotation:90;z-index:2517043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" filled="f" strokecolor="red" strokeweight="2pt">
                <v:stroke startarrowwidth="narrow" startarrowlength="short" endarrowwidth="narrow" endarrowlength="short" joinstyle="round"/>
                <v:textbox inset="2.53958mm,2.53958mm,2.53958mm,2.53958mm">
                  <w:txbxContent>
                    <w:p w14:paraId="636A31A2" w14:textId="77777777" w:rsidR="005B1A18" w:rsidRDefault="005B1A18" w:rsidP="005B1A18">
                      <w:pPr>
                        <w:spacing w:after="0" w:line="240" w:lineRule="auto"/>
                        <w:textDirection w:val="btLr"/>
                      </w:pPr>
                    </w:p>
                  </w:txbxContent>
                </v:textbox>
                <w10:wrap anchorx="margin"/>
              </v:rect>
            </w:pict>
          </mc:Fallback>
        </mc:AlternateContent>
      </w:r>
    </w:p>
    <w:p w14:paraId="0A3FF9F8" w14:textId="77777777" w:rsidR="005B1A18" w:rsidRDefault="005B1A18" w:rsidP="005B1A18">
      <w:pPr>
        <w:spacing w:line="360" w:lineRule="auto"/>
      </w:pPr>
    </w:p>
    <w:p w14:paraId="536554AB" w14:textId="77777777" w:rsidR="005B1A18" w:rsidRDefault="005B1A18" w:rsidP="005B1A18">
      <w:pPr>
        <w:spacing w:line="360" w:lineRule="auto"/>
      </w:pPr>
    </w:p>
    <w:p w14:paraId="716DF916" w14:textId="77777777" w:rsidR="005B1A18" w:rsidRDefault="005B1A18" w:rsidP="005B1A18">
      <w:pPr>
        <w:spacing w:line="360" w:lineRule="auto"/>
      </w:pPr>
    </w:p>
    <w:p w14:paraId="22F9C073" w14:textId="77777777" w:rsidR="005B1A18" w:rsidRDefault="005B1A18" w:rsidP="005B1A18">
      <w:pPr>
        <w:spacing w:line="360" w:lineRule="auto"/>
      </w:pPr>
    </w:p>
    <w:p w14:paraId="6258AE34" w14:textId="77777777" w:rsidR="005B1A18" w:rsidRDefault="005B1A18" w:rsidP="005B1A18">
      <w:pPr>
        <w:spacing w:line="360" w:lineRule="auto"/>
      </w:pPr>
    </w:p>
    <w:p w14:paraId="7F1FE418" w14:textId="77777777" w:rsidR="005B1A18" w:rsidRDefault="005B1A18" w:rsidP="005B1A18">
      <w:pPr>
        <w:spacing w:line="360" w:lineRule="auto"/>
      </w:pPr>
    </w:p>
    <w:p w14:paraId="057E5972" w14:textId="77777777" w:rsidR="005B1A18" w:rsidRDefault="005B1A18" w:rsidP="005B1A18">
      <w:pPr>
        <w:spacing w:line="360" w:lineRule="auto"/>
      </w:pPr>
    </w:p>
    <w:p w14:paraId="5B3A0D1B" w14:textId="77777777" w:rsidR="005B1A18" w:rsidRDefault="005B1A18" w:rsidP="005B1A18">
      <w:pPr>
        <w:spacing w:line="360" w:lineRule="auto"/>
      </w:pPr>
    </w:p>
    <w:p w14:paraId="5D15A278" w14:textId="77777777" w:rsidR="005B1A18" w:rsidRDefault="005B1A18" w:rsidP="005B1A18">
      <w:pPr>
        <w:spacing w:line="360" w:lineRule="auto"/>
      </w:pPr>
      <w:r w:rsidRPr="00425DFD">
        <w:rPr>
          <w:noProof/>
        </w:rPr>
        <w:drawing>
          <wp:anchor distT="0" distB="0" distL="114300" distR="114300" simplePos="0" relativeHeight="251701248" behindDoc="0" locked="0" layoutInCell="1" allowOverlap="1" wp14:anchorId="088096B8" wp14:editId="4822BA47">
            <wp:simplePos x="0" y="0"/>
            <wp:positionH relativeFrom="column">
              <wp:posOffset>559084</wp:posOffset>
            </wp:positionH>
            <wp:positionV relativeFrom="paragraph">
              <wp:posOffset>12065</wp:posOffset>
            </wp:positionV>
            <wp:extent cx="4698697" cy="3954145"/>
            <wp:effectExtent l="0" t="0" r="0" b="0"/>
            <wp:wrapNone/>
            <wp:docPr id="162" name="image2.png"/>
            <wp:cNvGraphicFramePr/>
            <a:graphic xmlns:a="http://schemas.openxmlformats.org/drawingml/2006/main">
              <a:graphicData uri="http://schemas.openxmlformats.org/drawingml/2006/picture">
                <pic:pic xmlns:pic="http://schemas.openxmlformats.org/drawingml/2006/picture">
                  <pic:nvPicPr>
                    <pic:cNvPr id="162" name="image2.png"/>
                    <pic:cNvPicPr/>
                  </pic:nvPicPr>
                  <pic:blipFill>
                    <a:blip r:embed="rId59"/>
                    <a:srcRect l="50459" b="4434"/>
                    <a:stretch>
                      <a:fillRect/>
                    </a:stretch>
                  </pic:blipFill>
                  <pic:spPr>
                    <a:xfrm>
                      <a:off x="0" y="0"/>
                      <a:ext cx="4698697" cy="3954145"/>
                    </a:xfrm>
                    <a:prstGeom prst="rect">
                      <a:avLst/>
                    </a:prstGeom>
                    <a:ln w="38100">
                      <a:solidFill>
                        <a:srgbClr val="000000"/>
                      </a:solidFill>
                      <a:prstDash val="solid"/>
                    </a:ln>
                  </pic:spPr>
                </pic:pic>
              </a:graphicData>
            </a:graphic>
          </wp:anchor>
        </w:drawing>
      </w:r>
    </w:p>
    <w:p w14:paraId="2206B162" w14:textId="77777777" w:rsidR="005B1A18" w:rsidRDefault="005B1A18" w:rsidP="005B1A18">
      <w:pPr>
        <w:spacing w:line="360" w:lineRule="auto"/>
      </w:pPr>
    </w:p>
    <w:p w14:paraId="75CFC3A1" w14:textId="77777777" w:rsidR="005B1A18" w:rsidRDefault="005B1A18" w:rsidP="005B1A18">
      <w:pPr>
        <w:spacing w:line="360" w:lineRule="auto"/>
      </w:pPr>
    </w:p>
    <w:p w14:paraId="3E90FF2F" w14:textId="77777777" w:rsidR="005B1A18" w:rsidRDefault="005B1A18" w:rsidP="005B1A18">
      <w:pPr>
        <w:spacing w:line="360" w:lineRule="auto"/>
      </w:pPr>
    </w:p>
    <w:p w14:paraId="5B9A861D" w14:textId="77777777" w:rsidR="005B1A18" w:rsidRDefault="005B1A18" w:rsidP="005B1A18">
      <w:pPr>
        <w:spacing w:line="360" w:lineRule="auto"/>
      </w:pPr>
    </w:p>
    <w:p w14:paraId="5217F0C8" w14:textId="77777777" w:rsidR="005B1A18" w:rsidRDefault="005B1A18" w:rsidP="005B1A18">
      <w:pPr>
        <w:spacing w:line="360" w:lineRule="auto"/>
      </w:pPr>
    </w:p>
    <w:p w14:paraId="7B7D1839" w14:textId="77777777" w:rsidR="005B1A18" w:rsidRDefault="005B1A18" w:rsidP="005B1A18">
      <w:pPr>
        <w:spacing w:line="360" w:lineRule="auto"/>
      </w:pPr>
      <w:r>
        <w:rPr>
          <w:b/>
          <w:noProof/>
          <w:color w:val="0070C0"/>
          <w:u w:val="single"/>
        </w:rPr>
        <mc:AlternateContent>
          <mc:Choice Requires="wps">
            <w:drawing>
              <wp:anchor distT="0" distB="0" distL="114300" distR="114300" simplePos="0" relativeHeight="251703296" behindDoc="0" locked="0" layoutInCell="1" allowOverlap="1" wp14:anchorId="775120CA" wp14:editId="7E63CDE8">
                <wp:simplePos x="0" y="0"/>
                <wp:positionH relativeFrom="column">
                  <wp:posOffset>695941</wp:posOffset>
                </wp:positionH>
                <wp:positionV relativeFrom="paragraph">
                  <wp:posOffset>191012</wp:posOffset>
                </wp:positionV>
                <wp:extent cx="4271749" cy="1514902"/>
                <wp:effectExtent l="0" t="0" r="14605" b="28575"/>
                <wp:wrapNone/>
                <wp:docPr id="238" name="Rectangle 238"/>
                <wp:cNvGraphicFramePr/>
                <a:graphic xmlns:a="http://schemas.openxmlformats.org/drawingml/2006/main">
                  <a:graphicData uri="http://schemas.microsoft.com/office/word/2010/wordprocessingShape">
                    <wps:wsp>
                      <wps:cNvSpPr/>
                      <wps:spPr>
                        <a:xfrm>
                          <a:off x="0" y="0"/>
                          <a:ext cx="4271749" cy="1514902"/>
                        </a:xfrm>
                        <a:prstGeom prst="rect">
                          <a:avLst/>
                        </a:prstGeom>
                        <a:noFill/>
                        <a:ln w="25400" cap="flat" cmpd="sng">
                          <a:solidFill>
                            <a:srgbClr val="FF0000"/>
                          </a:solidFill>
                          <a:prstDash val="solid"/>
                          <a:round/>
                          <a:headEnd type="none" w="sm" len="sm"/>
                          <a:tailEnd type="none" w="sm" len="sm"/>
                        </a:ln>
                      </wps:spPr>
                      <wps:txbx>
                        <w:txbxContent>
                          <w:p w14:paraId="01330B79" w14:textId="77777777" w:rsidR="005B1A18" w:rsidRDefault="005B1A18" w:rsidP="005B1A18">
                            <w:pPr>
                              <w:spacing w:after="0" w:line="240" w:lineRule="auto"/>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rect w14:anchorId="775120CA" id="Rectangle 238" o:spid="_x0000_s1158" style="position:absolute;left:0;text-align:left;margin-left:54.8pt;margin-top:15.05pt;width:336.35pt;height:119.3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" filled="f" strokecolor="red" strokeweight="2pt">
                <v:stroke startarrowwidth="narrow" startarrowlength="short" endarrowwidth="narrow" endarrowlength="short" joinstyle="round"/>
                <v:textbox inset="2.53958mm,2.53958mm,2.53958mm,2.53958mm">
                  <w:txbxContent>
                    <w:p w14:paraId="01330B79" w14:textId="77777777" w:rsidR="005B1A18" w:rsidRDefault="005B1A18" w:rsidP="005B1A18">
                      <w:pPr>
                        <w:spacing w:after="0" w:line="240" w:lineRule="auto"/>
                        <w:textDirection w:val="btLr"/>
                      </w:pPr>
                    </w:p>
                  </w:txbxContent>
                </v:textbox>
              </v:rect>
            </w:pict>
          </mc:Fallback>
        </mc:AlternateContent>
      </w:r>
    </w:p>
    <w:p w14:paraId="09172E4F" w14:textId="77777777" w:rsidR="005B1A18" w:rsidRDefault="005B1A18" w:rsidP="005B1A18">
      <w:pPr>
        <w:spacing w:line="360" w:lineRule="auto"/>
      </w:pPr>
    </w:p>
    <w:p w14:paraId="595839E1" w14:textId="77777777" w:rsidR="005B1A18" w:rsidRDefault="005B1A18" w:rsidP="005B1A18">
      <w:pPr>
        <w:spacing w:line="360" w:lineRule="auto"/>
      </w:pPr>
    </w:p>
    <w:p w14:paraId="28B15AE2" w14:textId="77777777" w:rsidR="005B1A18" w:rsidRDefault="005B1A18" w:rsidP="005B1A18">
      <w:pPr>
        <w:spacing w:line="360" w:lineRule="auto"/>
      </w:pPr>
    </w:p>
    <w:p w14:paraId="36F86A64" w14:textId="77777777" w:rsidR="005B1A18" w:rsidRDefault="005B1A18" w:rsidP="005B1A18">
      <w:pPr>
        <w:spacing w:line="360" w:lineRule="auto"/>
      </w:pPr>
      <w:r w:rsidRPr="00425DFD">
        <w:rPr>
          <w:noProof/>
        </w:rPr>
        <mc:AlternateContent>
          <mc:Choice Requires="wps">
            <w:drawing>
              <wp:anchor distT="0" distB="0" distL="114300" distR="114300" simplePos="0" relativeHeight="251702272" behindDoc="0" locked="0" layoutInCell="1" allowOverlap="1" wp14:anchorId="55DF261B" wp14:editId="6CC5B824">
                <wp:simplePos x="0" y="0"/>
                <wp:positionH relativeFrom="column">
                  <wp:posOffset>556260</wp:posOffset>
                </wp:positionH>
                <wp:positionV relativeFrom="paragraph">
                  <wp:posOffset>367134</wp:posOffset>
                </wp:positionV>
                <wp:extent cx="4698697" cy="450377"/>
                <wp:effectExtent l="0" t="0" r="6985" b="6985"/>
                <wp:wrapNone/>
                <wp:docPr id="139" name="Text Box 139"/>
                <wp:cNvGraphicFramePr/>
                <a:graphic xmlns:a="http://schemas.openxmlformats.org/drawingml/2006/main">
                  <a:graphicData uri="http://schemas.microsoft.com/office/word/2010/wordprocessingShape">
                    <wps:wsp>
                      <wps:cNvSpPr txBox="1"/>
                      <wps:spPr>
                        <a:xfrm>
                          <a:off x="0" y="0"/>
                          <a:ext cx="4698697" cy="450377"/>
                        </a:xfrm>
                        <a:prstGeom prst="rect">
                          <a:avLst/>
                        </a:prstGeom>
                        <a:solidFill>
                          <a:prstClr val="white"/>
                        </a:solidFill>
                        <a:ln>
                          <a:noFill/>
                        </a:ln>
                      </wps:spPr>
                      <wps:txbx>
                        <w:txbxContent>
                          <w:p w14:paraId="5D3002DC" w14:textId="77777777" w:rsidR="005B1A18" w:rsidRPr="006400C2" w:rsidRDefault="005B1A18" w:rsidP="005B1A18">
                            <w:pPr>
                              <w:pStyle w:val="Subtitle"/>
                              <w:rPr>
                                <w:noProof/>
                                <w:color w:val="0D0D0D"/>
                                <w:sz w:val="24"/>
                                <w:szCs w:val="24"/>
                              </w:rPr>
                            </w:pPr>
                            <w:r>
                              <w:t>Figure 31-</w:t>
                            </w:r>
                            <w:r w:rsidRPr="00425DFD">
                              <w:t xml:space="preserve"> </w:t>
                            </w:r>
                            <w:r>
                              <w:t>First floor plan</w:t>
                            </w:r>
                            <w:r w:rsidRPr="0047684B">
                              <w:rPr>
                                <w:rStyle w:val="Strong"/>
                              </w:rPr>
                              <w:t xml:space="preserve"> of</w:t>
                            </w:r>
                            <w:r>
                              <w:rPr>
                                <w:rStyle w:val="Strong"/>
                              </w:rPr>
                              <w:t xml:space="preserve"> 65 Maes Pedr</w:t>
                            </w:r>
                            <w:r w:rsidRPr="0047684B">
                              <w:rPr>
                                <w:rStyle w:val="Strong"/>
                              </w:rPr>
                              <w:t>, Wales (2020). Credit- John Francis Estate Agents, Carmarthen</w:t>
                            </w:r>
                          </w:p>
                          <w:p w14:paraId="15EA97B7" w14:textId="77777777" w:rsidR="005B1A18" w:rsidRPr="00014140" w:rsidRDefault="005B1A18" w:rsidP="005B1A18">
                            <w:pPr>
                              <w:pStyle w:val="Subtitle"/>
                              <w:rPr>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5DF261B" id="Text Box 139" o:spid="_x0000_s1159" type="#_x0000_t202" style="position:absolute;left:0;text-align:left;margin-left:43.8pt;margin-top:28.9pt;width:370pt;height:35.45pt;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" stroked="f">
                <v:textbox inset="0,0,0,0">
                  <w:txbxContent>
                    <w:p w14:paraId="5D3002DC" w14:textId="77777777" w:rsidR="005B1A18" w:rsidRPr="006400C2" w:rsidRDefault="005B1A18" w:rsidP="005B1A18">
                      <w:pPr>
                        <w:pStyle w:val="Subtitle"/>
                        <w:rPr>
                          <w:noProof/>
                          <w:color w:val="0D0D0D"/>
                          <w:sz w:val="24"/>
                          <w:szCs w:val="24"/>
                        </w:rPr>
                      </w:pPr>
                      <w:r>
                        <w:t>Figure 31-</w:t>
                      </w:r>
                      <w:r w:rsidRPr="00425DFD">
                        <w:t xml:space="preserve"> </w:t>
                      </w:r>
                      <w:r>
                        <w:t>First floor plan</w:t>
                      </w:r>
                      <w:r w:rsidRPr="0047684B">
                        <w:rPr>
                          <w:rStyle w:val="Strong"/>
                        </w:rPr>
                        <w:t xml:space="preserve"> of</w:t>
                      </w:r>
                      <w:r>
                        <w:rPr>
                          <w:rStyle w:val="Strong"/>
                        </w:rPr>
                        <w:t xml:space="preserve"> 65 Maes Pedr</w:t>
                      </w:r>
                      <w:r w:rsidRPr="0047684B">
                        <w:rPr>
                          <w:rStyle w:val="Strong"/>
                        </w:rPr>
                        <w:t>, Wales (2020). Credit- John Francis Estate Agents, Carmarthen</w:t>
                      </w:r>
                    </w:p>
                    <w:p w14:paraId="15EA97B7" w14:textId="77777777" w:rsidR="005B1A18" w:rsidRPr="00014140" w:rsidRDefault="005B1A18" w:rsidP="005B1A18">
                      <w:pPr>
                        <w:pStyle w:val="Subtitle"/>
                        <w:rPr>
                          <w:noProof/>
                        </w:rPr>
                      </w:pPr>
                    </w:p>
                  </w:txbxContent>
                </v:textbox>
              </v:shape>
            </w:pict>
          </mc:Fallback>
        </mc:AlternateContent>
      </w:r>
    </w:p>
    <w:p w14:paraId="73165372" w14:textId="77777777" w:rsidR="005B1A18" w:rsidRDefault="005B1A18" w:rsidP="005B1A18">
      <w:pPr>
        <w:spacing w:line="360" w:lineRule="auto"/>
      </w:pPr>
    </w:p>
    <w:p w14:paraId="3A8C2371" w14:textId="77777777" w:rsidR="005B1A18" w:rsidRDefault="005B1A18" w:rsidP="005B1A18">
      <w:pPr>
        <w:tabs>
          <w:tab w:val="left" w:pos="7937"/>
        </w:tabs>
        <w:spacing w:line="360" w:lineRule="auto"/>
      </w:pPr>
      <w:r>
        <w:lastRenderedPageBreak/>
        <w:t xml:space="preserve">The layout of lounge area shown in Figure </w:t>
      </w:r>
      <w:r w:rsidRPr="002D1234">
        <w:rPr>
          <w:color w:val="auto"/>
        </w:rPr>
        <w:t>28</w:t>
      </w:r>
      <w:r w:rsidRPr="00D246E4">
        <w:rPr>
          <w:color w:val="FF0000"/>
        </w:rPr>
        <w:t xml:space="preserve"> </w:t>
      </w:r>
      <w:r>
        <w:t xml:space="preserve">emphasises a better use of space in comparison to that of Parc Gwyn, giving this interior living area a more welcoming atmosphere. Features such as light and space are combined to create a more “subtle space” (Mirzaei, 2013). This has also resulted in a more functional space. Clearly, the design encapsulates some features of Organic Architecture. </w:t>
      </w:r>
    </w:p>
    <w:p w14:paraId="2D38769A" w14:textId="77777777" w:rsidR="005B1A18" w:rsidRDefault="005B1A18" w:rsidP="005B1A18">
      <w:pPr>
        <w:tabs>
          <w:tab w:val="left" w:pos="7937"/>
        </w:tabs>
        <w:spacing w:line="360" w:lineRule="auto"/>
      </w:pPr>
      <w:r>
        <w:t xml:space="preserve">Moreover, as previously explored, the kitchen and dining space of Parc Gwyn shown in </w:t>
      </w:r>
      <w:r w:rsidRPr="004263A8">
        <w:rPr>
          <w:color w:val="000000" w:themeColor="text1"/>
        </w:rPr>
        <w:t xml:space="preserve">Figure </w:t>
      </w:r>
      <w:r>
        <w:rPr>
          <w:color w:val="000000" w:themeColor="text1"/>
        </w:rPr>
        <w:t>20</w:t>
      </w:r>
      <w:r w:rsidRPr="004263A8">
        <w:rPr>
          <w:color w:val="000000" w:themeColor="text1"/>
        </w:rPr>
        <w:t xml:space="preserve">, exhibits a space </w:t>
      </w:r>
      <w:r>
        <w:t xml:space="preserve">that is not fit for purpose; in terms of Organic Architecture there is a shortage of light, space, and separation (Sack, 2019).  In comparison, </w:t>
      </w:r>
      <w:r w:rsidRPr="00407964">
        <w:rPr>
          <w:color w:val="000000" w:themeColor="text1"/>
        </w:rPr>
        <w:t xml:space="preserve">Figure 29 </w:t>
      </w:r>
      <w:r>
        <w:t>of Maes Pedr illustrates a clear divide between the dining space and kitchen area making the room feel more spacious overall. In addition, through the use of patio doors</w:t>
      </w:r>
      <w:r>
        <w:rPr>
          <w:color w:val="FF0000"/>
        </w:rPr>
        <w:t xml:space="preserve"> </w:t>
      </w:r>
      <w:r>
        <w:t>a more open, light, and comfortable space for the residents has been achieved</w:t>
      </w:r>
      <w:r>
        <w:rPr>
          <w:noProof/>
        </w:rPr>
        <mc:AlternateContent>
          <mc:Choice Requires="wps">
            <w:drawing>
              <wp:anchor distT="0" distB="0" distL="114300" distR="114300" simplePos="0" relativeHeight="251705344" behindDoc="0" locked="0" layoutInCell="1" hidden="0" allowOverlap="1" wp14:anchorId="78363137" wp14:editId="520AF9CC">
                <wp:simplePos x="0" y="0"/>
                <wp:positionH relativeFrom="column">
                  <wp:posOffset>12701</wp:posOffset>
                </wp:positionH>
                <wp:positionV relativeFrom="paragraph">
                  <wp:posOffset>5753100</wp:posOffset>
                </wp:positionV>
                <wp:extent cx="5724525" cy="12700"/>
                <wp:effectExtent l="0" t="0" r="0" b="0"/>
                <wp:wrapSquare wrapText="bothSides" distT="0" distB="0" distL="114300" distR="114300"/>
                <wp:docPr id="146" name="Rectangle 146"/>
                <wp:cNvGraphicFramePr/>
                <a:graphic xmlns:a="http://schemas.openxmlformats.org/drawingml/2006/main">
                  <a:graphicData uri="http://schemas.microsoft.com/office/word/2010/wordprocessingShape">
                    <wps:wsp>
                      <wps:cNvSpPr/>
                      <wps:spPr>
                        <a:xfrm>
                          <a:off x="2483738" y="3779683"/>
                          <a:ext cx="5724525" cy="635"/>
                        </a:xfrm>
                        <a:prstGeom prst="rect">
                          <a:avLst/>
                        </a:prstGeom>
                        <a:solidFill>
                          <a:srgbClr val="FFFFFF"/>
                        </a:solidFill>
                        <a:ln>
                          <a:noFill/>
                        </a:ln>
                      </wps:spPr>
                      <wps:txbx>
                        <w:txbxContent>
                          <w:p w14:paraId="7E88A979" w14:textId="77777777" w:rsidR="005B1A18" w:rsidRDefault="005B1A18" w:rsidP="005B1A18">
                            <w:pPr>
                              <w:spacing w:after="0" w:line="240" w:lineRule="auto"/>
                              <w:textDirection w:val="btLr"/>
                            </w:pPr>
                            <w:r>
                              <w:rPr>
                                <w:color w:val="5A5A5A"/>
                                <w:sz w:val="20"/>
                              </w:rPr>
                              <w:t>Figure 33- Interior view of 3-bedroom house at 65 Maes Pedr. Credit- John Francis Estate Agents, Carmarthen, 2020.</w:t>
                            </w:r>
                          </w:p>
                        </w:txbxContent>
                      </wps:txbx>
                      <wps:bodyPr spcFirstLastPara="1" wrap="square" lIns="0" tIns="0" rIns="0" bIns="0" anchor="t" anchorCtr="0">
                        <a:noAutofit/>
                      </wps:bodyPr>
                    </wps:wsp>
                  </a:graphicData>
                </a:graphic>
              </wp:anchor>
            </w:drawing>
          </mc:Choice>
          <mc:Fallback>
            <w:pict>
              <v:rect w14:anchorId="78363137" id="Rectangle 146" o:spid="_x0000_s1160" style="position:absolute;left:0;text-align:left;margin-left:1pt;margin-top:453pt;width:450.75pt;height:1pt;z-index:2517053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" stroked="f">
                <v:textbox inset="0,0,0,0">
                  <w:txbxContent>
                    <w:p w14:paraId="7E88A979" w14:textId="77777777" w:rsidR="005B1A18" w:rsidRDefault="005B1A18" w:rsidP="005B1A18">
                      <w:pPr>
                        <w:spacing w:after="0" w:line="240" w:lineRule="auto"/>
                        <w:textDirection w:val="btLr"/>
                      </w:pPr>
                      <w:r>
                        <w:rPr>
                          <w:color w:val="5A5A5A"/>
                          <w:sz w:val="20"/>
                        </w:rPr>
                        <w:t>Figure 33- Interior view of 3-bedroom house at 65 Maes Pedr. Credit- John Francis Estate Agents, Carmarthen, 2020.</w:t>
                      </w:r>
                    </w:p>
                  </w:txbxContent>
                </v:textbox>
                <w10:wrap type="square"/>
              </v:rect>
            </w:pict>
          </mc:Fallback>
        </mc:AlternateContent>
      </w:r>
      <w:r>
        <w:t xml:space="preserve">. It also connects the residents to the natural environment. The design approach for this layout can be seen as positive, as it creates a more enjoyable and habitable space which will positively impact peoples’ moods, therefore improving the health and well-being of the residents. </w:t>
      </w:r>
    </w:p>
    <w:p w14:paraId="6A2AAF89" w14:textId="77777777" w:rsidR="005B1A18" w:rsidRDefault="005B1A18" w:rsidP="005B1A18">
      <w:pPr>
        <w:tabs>
          <w:tab w:val="left" w:pos="7937"/>
        </w:tabs>
        <w:spacing w:line="360" w:lineRule="auto"/>
      </w:pPr>
    </w:p>
    <w:p w14:paraId="029D0074" w14:textId="77777777" w:rsidR="005B1A18" w:rsidRDefault="005B1A18" w:rsidP="005B1A18">
      <w:pPr>
        <w:tabs>
          <w:tab w:val="left" w:pos="7937"/>
        </w:tabs>
        <w:spacing w:line="360" w:lineRule="auto"/>
      </w:pPr>
      <w:r>
        <w:t xml:space="preserve">Additionally, the design approach demonstrated in Figure 30, shows signs of improvement from Parc Gwyn as the plans are less crowded. For example, there are not as many door openings crammed into a small area. Furthermore, the red highlight shown in </w:t>
      </w:r>
      <w:r w:rsidRPr="00080396">
        <w:rPr>
          <w:color w:val="000000" w:themeColor="text1"/>
        </w:rPr>
        <w:t>Figure 3</w:t>
      </w:r>
      <w:r>
        <w:rPr>
          <w:color w:val="000000" w:themeColor="text1"/>
        </w:rPr>
        <w:t>0</w:t>
      </w:r>
      <w:r w:rsidRPr="00080396">
        <w:rPr>
          <w:color w:val="000000" w:themeColor="text1"/>
        </w:rPr>
        <w:t xml:space="preserve"> </w:t>
      </w:r>
      <w:r>
        <w:t xml:space="preserve">illustrates that the hallway area allows a considerable amount of light to enter the structure. </w:t>
      </w:r>
    </w:p>
    <w:p w14:paraId="5C2701E9" w14:textId="77777777" w:rsidR="005B1A18" w:rsidRPr="00252E78" w:rsidRDefault="005B1A18" w:rsidP="005B1A18">
      <w:pPr>
        <w:tabs>
          <w:tab w:val="left" w:pos="7937"/>
        </w:tabs>
        <w:spacing w:line="360" w:lineRule="auto"/>
      </w:pPr>
    </w:p>
    <w:p w14:paraId="5F812215" w14:textId="77777777" w:rsidR="005B1A18" w:rsidRDefault="005B1A18" w:rsidP="005B1A18">
      <w:pPr>
        <w:spacing w:line="360" w:lineRule="auto"/>
      </w:pPr>
      <w:r>
        <w:t xml:space="preserve">In addition, the design methodology on the first floor shown in </w:t>
      </w:r>
      <w:r w:rsidRPr="00080396">
        <w:rPr>
          <w:color w:val="000000" w:themeColor="text1"/>
        </w:rPr>
        <w:t xml:space="preserve">Figure 31 </w:t>
      </w:r>
      <w:r>
        <w:t xml:space="preserve">shows that there is some improvement in comparison in the use of space as each of the bedrooms is of good size. However, the size of the room in comparison to the amount of light entering the space is not viable as the interior spaces are not “making the most of natural light and ventilation” (Sennott, 2004, pg.123). For example, the red highlight in Figure 31 shows that there is not a window in the master bedroom, preventing daylight and natural air from entering the space. This suggests that this structure cannot be seen as a house that commemorates the “elements of earth and air” (Wilkinson, 2010, pg. 207). </w:t>
      </w:r>
    </w:p>
    <w:p w14:paraId="780579AF" w14:textId="77777777" w:rsidR="005B1A18" w:rsidRDefault="005B1A18" w:rsidP="005B1A18">
      <w:pPr>
        <w:spacing w:line="360" w:lineRule="auto"/>
      </w:pPr>
      <w:r>
        <w:lastRenderedPageBreak/>
        <w:t>From this analysis, it could be said that whilst elements of Organic Architecture and Gaia Education principles have been implemented fairly well on the ground floor of this Maes Pedr dwelling, there is a lack of this implementation into the design process of the upper floor of the structure. For example, as well as the issues of lack of light and ventilation discussed above, the connection between the natural environment is also not considered in comparison to the ground floor. This could negatively affect the health and well-being of the residents of this property as the continuity between structure and the natural environment is minimal (Wilkinson, 2010, pg. 207). As discussed above, greater connectivity with the natural environment can have beneficial outcomes physically and mentally.</w:t>
      </w:r>
    </w:p>
    <w:p w14:paraId="051A2AA9" w14:textId="77777777" w:rsidR="005B1A18" w:rsidRDefault="005B1A18" w:rsidP="005B1A18">
      <w:pPr>
        <w:spacing w:line="360" w:lineRule="auto"/>
      </w:pPr>
    </w:p>
    <w:p w14:paraId="57E34114" w14:textId="77777777" w:rsidR="005B1A18" w:rsidRDefault="005B1A18" w:rsidP="005B1A18">
      <w:pPr>
        <w:spacing w:line="360" w:lineRule="auto"/>
      </w:pPr>
    </w:p>
    <w:p w14:paraId="44447222" w14:textId="77777777" w:rsidR="005B1A18" w:rsidRDefault="005B1A18" w:rsidP="005B1A18">
      <w:pPr>
        <w:spacing w:line="360" w:lineRule="auto"/>
      </w:pPr>
    </w:p>
    <w:p w14:paraId="10DB6257" w14:textId="77777777" w:rsidR="005B1A18" w:rsidRDefault="005B1A18" w:rsidP="005B1A18">
      <w:pPr>
        <w:spacing w:line="360" w:lineRule="auto"/>
      </w:pPr>
    </w:p>
    <w:p w14:paraId="4B584ADE" w14:textId="77777777" w:rsidR="005B1A18" w:rsidRDefault="005B1A18" w:rsidP="005B1A18">
      <w:pPr>
        <w:spacing w:line="360" w:lineRule="auto"/>
      </w:pPr>
    </w:p>
    <w:p w14:paraId="153D0762" w14:textId="77777777" w:rsidR="005B1A18" w:rsidRDefault="005B1A18" w:rsidP="005B1A18">
      <w:pPr>
        <w:spacing w:line="360" w:lineRule="auto"/>
      </w:pPr>
    </w:p>
    <w:p w14:paraId="6151012F" w14:textId="77777777" w:rsidR="005B1A18" w:rsidRDefault="005B1A18" w:rsidP="005B1A18">
      <w:pPr>
        <w:spacing w:line="360" w:lineRule="auto"/>
      </w:pPr>
    </w:p>
    <w:p w14:paraId="7BA745F5" w14:textId="77777777" w:rsidR="005B1A18" w:rsidRDefault="005B1A18" w:rsidP="005B1A18">
      <w:pPr>
        <w:spacing w:line="360" w:lineRule="auto"/>
      </w:pPr>
    </w:p>
    <w:p w14:paraId="5B33B8B2" w14:textId="77777777" w:rsidR="005B1A18" w:rsidRDefault="005B1A18" w:rsidP="005B1A18">
      <w:pPr>
        <w:spacing w:line="360" w:lineRule="auto"/>
      </w:pPr>
    </w:p>
    <w:p w14:paraId="6A4165B2" w14:textId="77777777" w:rsidR="005B1A18" w:rsidRDefault="005B1A18" w:rsidP="005B1A18">
      <w:pPr>
        <w:spacing w:line="360" w:lineRule="auto"/>
      </w:pPr>
    </w:p>
    <w:p w14:paraId="69E7401E" w14:textId="77777777" w:rsidR="005B1A18" w:rsidRDefault="005B1A18" w:rsidP="005B1A18">
      <w:pPr>
        <w:spacing w:line="360" w:lineRule="auto"/>
      </w:pPr>
    </w:p>
    <w:p w14:paraId="6793B2A9" w14:textId="77777777" w:rsidR="005B1A18" w:rsidRDefault="005B1A18" w:rsidP="005B1A18">
      <w:pPr>
        <w:spacing w:line="360" w:lineRule="auto"/>
      </w:pPr>
    </w:p>
    <w:p w14:paraId="2839EF96" w14:textId="77777777" w:rsidR="005B1A18" w:rsidRDefault="005B1A18" w:rsidP="005B1A18">
      <w:pPr>
        <w:spacing w:line="360" w:lineRule="auto"/>
      </w:pPr>
    </w:p>
    <w:p w14:paraId="51A92070" w14:textId="77777777" w:rsidR="005B1A18" w:rsidRDefault="005B1A18" w:rsidP="005B1A18">
      <w:pPr>
        <w:spacing w:line="360" w:lineRule="auto"/>
      </w:pPr>
    </w:p>
    <w:p w14:paraId="604E4572" w14:textId="77777777" w:rsidR="005B1A18" w:rsidRDefault="005B1A18" w:rsidP="005B1A18">
      <w:pPr>
        <w:spacing w:line="360" w:lineRule="auto"/>
      </w:pPr>
    </w:p>
    <w:p w14:paraId="35CB21AC" w14:textId="77777777" w:rsidR="005B1A18" w:rsidRDefault="005B1A18" w:rsidP="005B1A18">
      <w:pPr>
        <w:spacing w:line="360" w:lineRule="auto"/>
      </w:pPr>
    </w:p>
    <w:p w14:paraId="4CD7959B" w14:textId="77777777" w:rsidR="005B1A18" w:rsidRDefault="005B1A18" w:rsidP="005B1A18">
      <w:pPr>
        <w:spacing w:line="360" w:lineRule="auto"/>
      </w:pPr>
    </w:p>
    <w:p w14:paraId="05933826" w14:textId="77777777" w:rsidR="005B1A18" w:rsidRDefault="005B1A18" w:rsidP="005B1A18">
      <w:pPr>
        <w:pStyle w:val="Heading2"/>
      </w:pPr>
      <w:bookmarkStart w:id="180" w:name="_Toc69914634"/>
      <w:bookmarkStart w:id="181" w:name="_Toc69914754"/>
      <w:bookmarkStart w:id="182" w:name="_Toc70352614"/>
      <w:bookmarkStart w:id="183" w:name="_Toc70353030"/>
      <w:r>
        <w:lastRenderedPageBreak/>
        <w:t>Personal Appraisal and blueprint proposal:</w:t>
      </w:r>
      <w:bookmarkEnd w:id="180"/>
      <w:bookmarkEnd w:id="181"/>
      <w:bookmarkEnd w:id="182"/>
      <w:bookmarkEnd w:id="183"/>
    </w:p>
    <w:p w14:paraId="7BDDBF4D" w14:textId="77777777" w:rsidR="005B1A18" w:rsidRDefault="005B1A18" w:rsidP="005B1A18">
      <w:pPr>
        <w:spacing w:line="360" w:lineRule="auto"/>
      </w:pPr>
    </w:p>
    <w:p w14:paraId="0500E157" w14:textId="77777777" w:rsidR="005B1A18" w:rsidRDefault="005B1A18" w:rsidP="005B1A18">
      <w:pPr>
        <w:spacing w:line="360" w:lineRule="auto"/>
      </w:pPr>
      <w:r>
        <w:t xml:space="preserve">When compared to Parc-Gwyn, there is a big improvement of use of space overall in the Maes Pedr development. Upon visiting, it was observed that the site is a lot more spaced. Moreover, the arrangement of dwellings is considered more carefully, and they are interconnected by a larger number of green areas. This careful utilisation of outside and green spaces around the dwellings also allows more external garden space to </w:t>
      </w:r>
      <w:r w:rsidRPr="009A44E3">
        <w:t>occupy for the residents. This achieves greater connectivity with the natural surroundings. Figure 25 identifies</w:t>
      </w:r>
      <w:r>
        <w:t xml:space="preserve"> that development has a much more organic flow to the site master plan, and the site does not have such an isolated feeling about it in comparison to Parc- Gwyn. Moreover, there is a more natural transition from the surrounding land into the development, due to its layout and orientation. </w:t>
      </w:r>
    </w:p>
    <w:p w14:paraId="0DD17D88" w14:textId="77777777" w:rsidR="005B1A18" w:rsidRDefault="005B1A18" w:rsidP="005B1A18">
      <w:pPr>
        <w:spacing w:line="360" w:lineRule="auto"/>
      </w:pPr>
    </w:p>
    <w:p w14:paraId="38C9835A" w14:textId="77777777" w:rsidR="005B1A18" w:rsidRDefault="005B1A18" w:rsidP="005B1A18">
      <w:pPr>
        <w:spacing w:line="360" w:lineRule="auto"/>
      </w:pPr>
      <w:r>
        <w:t>The estate is also only a twenty-five-minute walk to the University of Trinity Saint David (Carmarthen campus) and only a thirty-five-minute walk into the town centre, along a newly built link road. This is ideal for workers, students, or shopping in general. From identifying these distances, the accessibility factors of this estate are a big improvement in comparisons to Parc Gwyn, which although is roughly similar distances, takes much longer to navigate as there are dangerous roads with no pavements for much of the way.  Clearly, the placement of the Maes Pedr development was considered more carefully pre-build.</w:t>
      </w:r>
    </w:p>
    <w:p w14:paraId="25C0EF56" w14:textId="77777777" w:rsidR="005B1A18" w:rsidRDefault="005B1A18" w:rsidP="005B1A18">
      <w:pPr>
        <w:spacing w:line="360" w:lineRule="auto"/>
      </w:pPr>
    </w:p>
    <w:p w14:paraId="75AA6F56" w14:textId="77777777" w:rsidR="005B1A18" w:rsidRDefault="005B1A18" w:rsidP="005B1A18">
      <w:pPr>
        <w:spacing w:after="0" w:line="360" w:lineRule="auto"/>
      </w:pPr>
      <w:r>
        <w:t>The utilisation of better materials is also clear, with a more aesthetically appealing appearance on the Maes Pedr dwelling. The implementation of better furnishings such as bricks has drastically improved the external aesthetic making it more attractive in comparison to the property in Parc Gwyn.</w:t>
      </w:r>
    </w:p>
    <w:p w14:paraId="267E1FD1" w14:textId="77777777" w:rsidR="005B1A18" w:rsidRDefault="005B1A18" w:rsidP="005B1A18">
      <w:pPr>
        <w:spacing w:after="0" w:line="360" w:lineRule="auto"/>
      </w:pPr>
    </w:p>
    <w:p w14:paraId="4F976C37" w14:textId="77777777" w:rsidR="005B1A18" w:rsidRDefault="005B1A18" w:rsidP="005B1A18">
      <w:pPr>
        <w:spacing w:after="0" w:line="360" w:lineRule="auto"/>
      </w:pPr>
    </w:p>
    <w:p w14:paraId="7F1F6B45" w14:textId="77777777" w:rsidR="005B1A18" w:rsidRDefault="005B1A18" w:rsidP="005B1A18">
      <w:pPr>
        <w:spacing w:after="0" w:line="360" w:lineRule="auto"/>
      </w:pPr>
    </w:p>
    <w:p w14:paraId="7363287B" w14:textId="77777777" w:rsidR="005B1A18" w:rsidRDefault="005B1A18" w:rsidP="005B1A18">
      <w:pPr>
        <w:spacing w:after="0" w:line="360" w:lineRule="auto"/>
      </w:pPr>
    </w:p>
    <w:p w14:paraId="3E14DE9C" w14:textId="77777777" w:rsidR="005B1A18" w:rsidRDefault="005B1A18" w:rsidP="005B1A18">
      <w:pPr>
        <w:spacing w:after="0" w:line="360" w:lineRule="auto"/>
      </w:pPr>
    </w:p>
    <w:p w14:paraId="41ACDE1D" w14:textId="77777777" w:rsidR="005B1A18" w:rsidRDefault="005B1A18" w:rsidP="005B1A18">
      <w:pPr>
        <w:spacing w:after="0" w:line="360" w:lineRule="auto"/>
        <w:rPr>
          <w:color w:val="000000"/>
        </w:rPr>
      </w:pPr>
      <w:r>
        <w:lastRenderedPageBreak/>
        <w:t xml:space="preserve">In addition, the use of natural furnishings and fittings has also improved the internal spaces of the dwelling, creating a more warm, welcoming, and comfortable atmosphere. Components of Organic Architecture principles such as light, space, nature, free-flowing and inside and out are clear from analysing the interiors </w:t>
      </w:r>
      <w:r>
        <w:rPr>
          <w:color w:val="000000"/>
        </w:rPr>
        <w:t>(illustrated in Figure 30 and 31).</w:t>
      </w:r>
    </w:p>
    <w:p w14:paraId="1FD1D767" w14:textId="77777777" w:rsidR="005B1A18" w:rsidRDefault="005B1A18" w:rsidP="005B1A18">
      <w:pPr>
        <w:spacing w:after="0" w:line="360" w:lineRule="auto"/>
        <w:rPr>
          <w:color w:val="000000"/>
        </w:rPr>
      </w:pPr>
    </w:p>
    <w:p w14:paraId="50414E3A" w14:textId="77777777" w:rsidR="005B1A18" w:rsidRDefault="005B1A18" w:rsidP="005B1A18">
      <w:pPr>
        <w:spacing w:after="0" w:line="360" w:lineRule="auto"/>
        <w:rPr>
          <w:color w:val="000000"/>
        </w:rPr>
      </w:pPr>
      <w:r>
        <w:rPr>
          <w:color w:val="000000"/>
        </w:rPr>
        <w:t xml:space="preserve">Nevertheless, there is still room for enhancement and improvement through several design approaches.  For example, imputing a pedestrianised design strategy would allow nature to grow and interconnect with the man-made structures. In addition, implementing more organic materials, such as timber throughout the development would also create better working and living environments for children and adults. This is because these strategies would lead to a naturally immersed development which is better connected to the natural elements that surround it. A development as such will encourage people to make use of outside spaces more, leading to contact with other residents as well. Therefore, it could be argued that more of a connection to other residents will be achieved, thus gaining a greater sense of community; a community that can thrive. This combined sense of community and improved relationship between man-made and natural structures would lead to greater health and wellbeing for the residents.  </w:t>
      </w:r>
    </w:p>
    <w:p w14:paraId="7462EFAB" w14:textId="77777777" w:rsidR="005B1A18" w:rsidRDefault="005B1A18" w:rsidP="005B1A18">
      <w:pPr>
        <w:spacing w:line="360" w:lineRule="auto"/>
      </w:pPr>
    </w:p>
    <w:p w14:paraId="129162D8" w14:textId="77777777" w:rsidR="005B1A18" w:rsidRPr="00AE2A9A" w:rsidRDefault="005B1A18" w:rsidP="005B1A18">
      <w:pPr>
        <w:pStyle w:val="Heading2"/>
      </w:pPr>
      <w:r>
        <w:br w:type="page"/>
      </w:r>
      <w:bookmarkStart w:id="184" w:name="_Toc70352615"/>
      <w:bookmarkStart w:id="185" w:name="_Toc70353031"/>
      <w:r w:rsidRPr="00B52B8C">
        <w:lastRenderedPageBreak/>
        <w:t xml:space="preserve">Ground floor blueprint proposal for </w:t>
      </w:r>
      <w:r>
        <w:t>65 Maes Pedr, Carmarthen</w:t>
      </w:r>
      <w:r w:rsidRPr="00B52B8C">
        <w:t>:</w:t>
      </w:r>
      <w:bookmarkEnd w:id="184"/>
      <w:bookmarkEnd w:id="185"/>
    </w:p>
    <w:p w14:paraId="6E89A559" w14:textId="77777777" w:rsidR="005B1A18" w:rsidRDefault="005B1A18" w:rsidP="005B1A18">
      <w:pPr>
        <w:spacing w:line="360" w:lineRule="auto"/>
      </w:pPr>
      <w:r>
        <w:rPr>
          <w:noProof/>
        </w:rPr>
        <mc:AlternateContent>
          <mc:Choice Requires="wps">
            <w:drawing>
              <wp:anchor distT="0" distB="0" distL="114300" distR="114300" simplePos="0" relativeHeight="251711488" behindDoc="0" locked="0" layoutInCell="1" allowOverlap="1" wp14:anchorId="0A1DF9D4" wp14:editId="3B05F103">
                <wp:simplePos x="0" y="0"/>
                <wp:positionH relativeFrom="column">
                  <wp:posOffset>2009140</wp:posOffset>
                </wp:positionH>
                <wp:positionV relativeFrom="paragraph">
                  <wp:posOffset>3897630</wp:posOffset>
                </wp:positionV>
                <wp:extent cx="3578225" cy="635"/>
                <wp:effectExtent l="0" t="0" r="0" b="0"/>
                <wp:wrapSquare wrapText="bothSides"/>
                <wp:docPr id="9" name="Text Box 9"/>
                <wp:cNvGraphicFramePr/>
                <a:graphic xmlns:a="http://schemas.openxmlformats.org/drawingml/2006/main">
                  <a:graphicData uri="http://schemas.microsoft.com/office/word/2010/wordprocessingShape">
                    <wps:wsp>
                      <wps:cNvSpPr txBox="1"/>
                      <wps:spPr>
                        <a:xfrm>
                          <a:off x="0" y="0"/>
                          <a:ext cx="3578225" cy="635"/>
                        </a:xfrm>
                        <a:prstGeom prst="rect">
                          <a:avLst/>
                        </a:prstGeom>
                        <a:solidFill>
                          <a:prstClr val="white"/>
                        </a:solidFill>
                        <a:ln>
                          <a:noFill/>
                        </a:ln>
                      </wps:spPr>
                      <wps:txbx>
                        <w:txbxContent>
                          <w:p w14:paraId="67C83580" w14:textId="77777777" w:rsidR="005B1A18" w:rsidRPr="00115F91" w:rsidRDefault="005B1A18" w:rsidP="005B1A18">
                            <w:pPr>
                              <w:pStyle w:val="Subtitle"/>
                              <w:rPr>
                                <w:rFonts w:eastAsia="Arial"/>
                                <w:noProof/>
                                <w:color w:val="0D0D0D"/>
                                <w:sz w:val="24"/>
                                <w:szCs w:val="24"/>
                              </w:rPr>
                            </w:pPr>
                            <w:r>
                              <w:t xml:space="preserve">Credit- Samassi Henderson-Crowther, 2021.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A1DF9D4" id="Text Box 9" o:spid="_x0000_s1161" type="#_x0000_t202" style="position:absolute;left:0;text-align:left;margin-left:158.2pt;margin-top:306.9pt;width:281.75pt;height:.05pt;z-index:2517114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" stroked="f">
                <v:textbox style="mso-fit-shape-to-text:t" inset="0,0,0,0">
                  <w:txbxContent>
                    <w:p w14:paraId="67C83580" w14:textId="77777777" w:rsidR="005B1A18" w:rsidRPr="00115F91" w:rsidRDefault="005B1A18" w:rsidP="005B1A18">
                      <w:pPr>
                        <w:pStyle w:val="Subtitle"/>
                        <w:rPr>
                          <w:rFonts w:eastAsia="Arial"/>
                          <w:noProof/>
                          <w:color w:val="0D0D0D"/>
                          <w:sz w:val="24"/>
                          <w:szCs w:val="24"/>
                        </w:rPr>
                      </w:pPr>
                      <w:r>
                        <w:t xml:space="preserve">Credit- Samassi Henderson-Crowther, 2021. </w:t>
                      </w:r>
                    </w:p>
                  </w:txbxContent>
                </v:textbox>
                <w10:wrap type="square"/>
              </v:shape>
            </w:pict>
          </mc:Fallback>
        </mc:AlternateContent>
      </w:r>
      <w:r>
        <w:rPr>
          <w:noProof/>
        </w:rPr>
        <mc:AlternateContent>
          <mc:Choice Requires="wpg">
            <w:drawing>
              <wp:anchor distT="0" distB="0" distL="114300" distR="114300" simplePos="0" relativeHeight="251709440" behindDoc="0" locked="0" layoutInCell="1" allowOverlap="1" wp14:anchorId="6DFBE65D" wp14:editId="73C17BA9">
                <wp:simplePos x="0" y="0"/>
                <wp:positionH relativeFrom="column">
                  <wp:posOffset>2009552</wp:posOffset>
                </wp:positionH>
                <wp:positionV relativeFrom="paragraph">
                  <wp:posOffset>260659</wp:posOffset>
                </wp:positionV>
                <wp:extent cx="3578447" cy="3580219"/>
                <wp:effectExtent l="76200" t="76200" r="136525" b="134620"/>
                <wp:wrapSquare wrapText="bothSides"/>
                <wp:docPr id="136" name="Group 136"/>
                <wp:cNvGraphicFramePr/>
                <a:graphic xmlns:a="http://schemas.openxmlformats.org/drawingml/2006/main">
                  <a:graphicData uri="http://schemas.microsoft.com/office/word/2010/wordprocessingGroup">
                    <wpg:wgp>
                      <wpg:cNvGrpSpPr/>
                      <wpg:grpSpPr>
                        <a:xfrm>
                          <a:off x="0" y="0"/>
                          <a:ext cx="3578447" cy="3580219"/>
                          <a:chOff x="0" y="0"/>
                          <a:chExt cx="3683000" cy="3759200"/>
                        </a:xfrm>
                      </wpg:grpSpPr>
                      <pic:pic xmlns:pic="http://schemas.openxmlformats.org/drawingml/2006/picture">
                        <pic:nvPicPr>
                          <pic:cNvPr id="44" name="Picture 44"/>
                          <pic:cNvPicPr>
                            <a:picLocks noChangeAspect="1"/>
                          </pic:cNvPicPr>
                        </pic:nvPicPr>
                        <pic:blipFill rotWithShape="1">
                          <a:blip r:embed="rId61" cstate="print">
                            <a:extLst>
                              <a:ext uri="{28A0092B-C50C-407E-A947-70E740481C1C}">
                                <a14:useLocalDpi xmlns:a14="http://schemas.microsoft.com/office/drawing/2010/main" val="0"/>
                              </a:ext>
                            </a:extLst>
                          </a:blip>
                          <a:srcRect l="5365" t="14159" r="51524" b="23680"/>
                          <a:stretch/>
                        </pic:blipFill>
                        <pic:spPr bwMode="auto">
                          <a:xfrm>
                            <a:off x="0" y="0"/>
                            <a:ext cx="3683000" cy="37592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wps:wsp>
                        <wps:cNvPr id="81" name="Text Box 2"/>
                        <wps:cNvSpPr txBox="1">
                          <a:spLocks noChangeArrowheads="1"/>
                        </wps:cNvSpPr>
                        <wps:spPr bwMode="auto">
                          <a:xfrm>
                            <a:off x="721242" y="2199167"/>
                            <a:ext cx="318770" cy="388620"/>
                          </a:xfrm>
                          <a:prstGeom prst="rect">
                            <a:avLst/>
                          </a:prstGeom>
                          <a:noFill/>
                          <a:ln w="9525">
                            <a:noFill/>
                            <a:miter lim="800000"/>
                            <a:headEnd/>
                            <a:tailEnd/>
                          </a:ln>
                        </wps:spPr>
                        <wps:txbx>
                          <w:txbxContent>
                            <w:p w14:paraId="11C5CC2A" w14:textId="77777777" w:rsidR="005B1A18" w:rsidRDefault="005B1A18" w:rsidP="005B1A18">
                              <w:r>
                                <w:t>1</w:t>
                              </w:r>
                            </w:p>
                          </w:txbxContent>
                        </wps:txbx>
                        <wps:bodyPr rot="0" vert="horz" wrap="square" lIns="91440" tIns="45720" rIns="91440" bIns="45720" anchor="t" anchorCtr="0">
                          <a:noAutofit/>
                        </wps:bodyPr>
                      </wps:wsp>
                      <wps:wsp>
                        <wps:cNvPr id="82" name="Text Box 2"/>
                        <wps:cNvSpPr txBox="1">
                          <a:spLocks noChangeArrowheads="1"/>
                        </wps:cNvSpPr>
                        <wps:spPr bwMode="auto">
                          <a:xfrm>
                            <a:off x="1603744" y="3166730"/>
                            <a:ext cx="318770" cy="388620"/>
                          </a:xfrm>
                          <a:prstGeom prst="rect">
                            <a:avLst/>
                          </a:prstGeom>
                          <a:noFill/>
                          <a:ln w="9525">
                            <a:noFill/>
                            <a:miter lim="800000"/>
                            <a:headEnd/>
                            <a:tailEnd/>
                          </a:ln>
                        </wps:spPr>
                        <wps:txbx>
                          <w:txbxContent>
                            <w:p w14:paraId="70EEE403" w14:textId="77777777" w:rsidR="005B1A18" w:rsidRDefault="005B1A18" w:rsidP="005B1A18">
                              <w:r>
                                <w:t>4</w:t>
                              </w:r>
                            </w:p>
                          </w:txbxContent>
                        </wps:txbx>
                        <wps:bodyPr rot="0" vert="horz" wrap="square" lIns="91440" tIns="45720" rIns="91440" bIns="45720" anchor="t" anchorCtr="0">
                          <a:noAutofit/>
                        </wps:bodyPr>
                      </wps:wsp>
                      <wps:wsp>
                        <wps:cNvPr id="83" name="Text Box 2"/>
                        <wps:cNvSpPr txBox="1">
                          <a:spLocks noChangeArrowheads="1"/>
                        </wps:cNvSpPr>
                        <wps:spPr bwMode="auto">
                          <a:xfrm>
                            <a:off x="1529316" y="1667539"/>
                            <a:ext cx="318770" cy="388620"/>
                          </a:xfrm>
                          <a:prstGeom prst="rect">
                            <a:avLst/>
                          </a:prstGeom>
                          <a:noFill/>
                          <a:ln w="9525">
                            <a:noFill/>
                            <a:miter lim="800000"/>
                            <a:headEnd/>
                            <a:tailEnd/>
                          </a:ln>
                        </wps:spPr>
                        <wps:txbx>
                          <w:txbxContent>
                            <w:p w14:paraId="11E0F1CB" w14:textId="77777777" w:rsidR="005B1A18" w:rsidRDefault="005B1A18" w:rsidP="005B1A18">
                              <w:r>
                                <w:t>2</w:t>
                              </w:r>
                            </w:p>
                          </w:txbxContent>
                        </wps:txbx>
                        <wps:bodyPr rot="0" vert="horz" wrap="square" lIns="91440" tIns="45720" rIns="91440" bIns="45720" anchor="t" anchorCtr="0">
                          <a:noAutofit/>
                        </wps:bodyPr>
                      </wps:wsp>
                      <wps:wsp>
                        <wps:cNvPr id="84" name="Text Box 2"/>
                        <wps:cNvSpPr txBox="1">
                          <a:spLocks noChangeArrowheads="1"/>
                        </wps:cNvSpPr>
                        <wps:spPr bwMode="auto">
                          <a:xfrm>
                            <a:off x="2847753" y="1656907"/>
                            <a:ext cx="318770" cy="388620"/>
                          </a:xfrm>
                          <a:prstGeom prst="rect">
                            <a:avLst/>
                          </a:prstGeom>
                          <a:noFill/>
                          <a:ln w="9525">
                            <a:noFill/>
                            <a:miter lim="800000"/>
                            <a:headEnd/>
                            <a:tailEnd/>
                          </a:ln>
                        </wps:spPr>
                        <wps:txbx>
                          <w:txbxContent>
                            <w:p w14:paraId="4A84FCA5" w14:textId="77777777" w:rsidR="005B1A18" w:rsidRDefault="005B1A18" w:rsidP="005B1A18">
                              <w:r>
                                <w:t>3</w:t>
                              </w:r>
                            </w:p>
                          </w:txbxContent>
                        </wps:txbx>
                        <wps:bodyPr rot="0" vert="horz" wrap="square" lIns="91440" tIns="45720" rIns="91440" bIns="45720" anchor="t" anchorCtr="0">
                          <a:noAutofit/>
                        </wps:bodyPr>
                      </wps:wsp>
                      <wps:wsp>
                        <wps:cNvPr id="85" name="Text Box 2"/>
                        <wps:cNvSpPr txBox="1">
                          <a:spLocks noChangeArrowheads="1"/>
                        </wps:cNvSpPr>
                        <wps:spPr bwMode="auto">
                          <a:xfrm>
                            <a:off x="1072116" y="848832"/>
                            <a:ext cx="318770" cy="388620"/>
                          </a:xfrm>
                          <a:prstGeom prst="rect">
                            <a:avLst/>
                          </a:prstGeom>
                          <a:noFill/>
                          <a:ln w="9525">
                            <a:noFill/>
                            <a:miter lim="800000"/>
                            <a:headEnd/>
                            <a:tailEnd/>
                          </a:ln>
                        </wps:spPr>
                        <wps:txbx>
                          <w:txbxContent>
                            <w:p w14:paraId="432CA9E5" w14:textId="77777777" w:rsidR="005B1A18" w:rsidRDefault="005B1A18" w:rsidP="005B1A18">
                              <w:r>
                                <w:t>5</w:t>
                              </w:r>
                            </w:p>
                          </w:txbxContent>
                        </wps:txbx>
                        <wps:bodyPr rot="0" vert="horz" wrap="square" lIns="91440" tIns="45720" rIns="91440" bIns="45720" anchor="t" anchorCtr="0">
                          <a:noAutofit/>
                        </wps:bodyPr>
                      </wps:wsp>
                      <wps:wsp>
                        <wps:cNvPr id="86" name="Text Box 2"/>
                        <wps:cNvSpPr txBox="1">
                          <a:spLocks noChangeArrowheads="1"/>
                        </wps:cNvSpPr>
                        <wps:spPr bwMode="auto">
                          <a:xfrm>
                            <a:off x="2050312" y="1040218"/>
                            <a:ext cx="318770" cy="388620"/>
                          </a:xfrm>
                          <a:prstGeom prst="rect">
                            <a:avLst/>
                          </a:prstGeom>
                          <a:noFill/>
                          <a:ln w="9525">
                            <a:noFill/>
                            <a:miter lim="800000"/>
                            <a:headEnd/>
                            <a:tailEnd/>
                          </a:ln>
                        </wps:spPr>
                        <wps:txbx>
                          <w:txbxContent>
                            <w:p w14:paraId="46D8F210" w14:textId="77777777" w:rsidR="005B1A18" w:rsidRDefault="005B1A18" w:rsidP="005B1A18">
                              <w:r>
                                <w:t>6</w:t>
                              </w:r>
                            </w:p>
                          </w:txbxContent>
                        </wps:txbx>
                        <wps:bodyPr rot="0" vert="horz" wrap="square" lIns="91440" tIns="45720" rIns="91440" bIns="45720" anchor="t" anchorCtr="0">
                          <a:noAutofit/>
                        </wps:bodyPr>
                      </wps:wsp>
                      <wps:wsp>
                        <wps:cNvPr id="107" name="Text Box 2"/>
                        <wps:cNvSpPr txBox="1">
                          <a:spLocks noChangeArrowheads="1"/>
                        </wps:cNvSpPr>
                        <wps:spPr bwMode="auto">
                          <a:xfrm>
                            <a:off x="210879" y="1965251"/>
                            <a:ext cx="318770" cy="388620"/>
                          </a:xfrm>
                          <a:prstGeom prst="rect">
                            <a:avLst/>
                          </a:prstGeom>
                          <a:noFill/>
                          <a:ln w="9525">
                            <a:noFill/>
                            <a:miter lim="800000"/>
                            <a:headEnd/>
                            <a:tailEnd/>
                          </a:ln>
                        </wps:spPr>
                        <wps:txbx>
                          <w:txbxContent>
                            <w:p w14:paraId="0ECCDD87" w14:textId="77777777" w:rsidR="005B1A18" w:rsidRDefault="005B1A18" w:rsidP="005B1A18">
                              <w:r>
                                <w:t>7</w:t>
                              </w:r>
                            </w:p>
                          </w:txbxContent>
                        </wps:txbx>
                        <wps:bodyPr rot="0" vert="horz" wrap="square" lIns="91440" tIns="45720" rIns="91440" bIns="45720" anchor="t" anchorCtr="0">
                          <a:noAutofit/>
                        </wps:bodyPr>
                      </wps:wsp>
                      <wps:wsp>
                        <wps:cNvPr id="114" name="Text Box 2"/>
                        <wps:cNvSpPr txBox="1">
                          <a:spLocks noChangeArrowheads="1"/>
                        </wps:cNvSpPr>
                        <wps:spPr bwMode="auto">
                          <a:xfrm>
                            <a:off x="242777" y="1497418"/>
                            <a:ext cx="318770" cy="388620"/>
                          </a:xfrm>
                          <a:prstGeom prst="rect">
                            <a:avLst/>
                          </a:prstGeom>
                          <a:noFill/>
                          <a:ln w="9525">
                            <a:noFill/>
                            <a:miter lim="800000"/>
                            <a:headEnd/>
                            <a:tailEnd/>
                          </a:ln>
                        </wps:spPr>
                        <wps:txbx>
                          <w:txbxContent>
                            <w:p w14:paraId="1DA995BF" w14:textId="77777777" w:rsidR="005B1A18" w:rsidRDefault="005B1A18" w:rsidP="005B1A18">
                              <w:r>
                                <w:t>8</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6DFBE65D" id="Group 136" o:spid="_x0000_s1162" style="position:absolute;left:0;text-align:left;margin-left:158.25pt;margin-top:20.5pt;width:281.75pt;height:281.9pt;z-index:251709440;mso-width-relative:margin;mso-height-relative:margin" coordsize="36830,3759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9c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rN17V&#10;jomlveLbPcsrogiQ4ZizBePfnpSNrkDppUtsBPDqUvlo4bG0bGfP/juMUAad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GR4kt5rnToUt42kdby2chRyFWZCT+ABN&#10;ZVxo93ZeJtPFpEZNLku2umC/8u0nluG/4CxbPsc+tdYSACScAdTWbo+uW+tLMbdXTymAIfuD0P6G&#10;qUJOLklohOSTSfU0qKKKkY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BQ1y4+zaLeSZwfKKj6nj+tcl4In8rVpYc8SxdPcH/AmtnxrP5ejpEDzNKAR7DJ/oK5PQbj7Nrlm&#10;/YyBD9G4/rXr4alzYWfn+hw1p2rR8j0+iiivIO4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4rxzPuu7W3B+4hc/icf0rllcxurr1Uhh+FeiXui22parI1wSG8tSuEQ8c&#10;jupP/wCuoJvCunwwSSFnwilv9XF2H+5Xs0MXTp0402efUoTnNyN6CUTQRyr0dQw/EU+obKLybKCP&#10;+5Go6Y7VNXjytd2O9bBRRRSG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BW&#10;l+TULd+zq0f4/eH8jRqHzW3lf89XWP8AAnn9M0X/AMsUcn/POVW/XB/QmkuPnvbWP03Sn6AY/mwr&#10;VdH/AFpqQ+qLVFFFZFh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EV&#10;zD9otZYc48xCufTIqC082a4aeaJoz5aoA3ryWx7dPyputX76Xo91exQ+c8KFgnPP1x2HU+1UNJ1D&#10;Uri5iMlxp2o2UqnM9jlfJYdAQWbcDyMjGPSqUrKwra3N2iiipG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VdSjvJbGRdOmSG64MbOuVJBzg+x6fjWFa6TdT67a350q20&#10;swFjNJDKGa4BUgJgAcZIOTzwPeun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VXf/kIw/wDXKT+aVYqu/wDyEYf+uUn80oAsUUUUAFFFFABUMluGYvGTHJ/eHf6jvU1FAECXDIwj&#10;uAEY8Bh91qnprosiFHUMp6g1XDvaNtlJeE9HPVfY/wCNAFqijrRQAUUUUAFFFFABRRVZ5XncxW52&#10;gcPJ6ew96AHyXGH8uJfMk7gHhfrSLbbmD3DeY45Ax8q/QVJFEkKbUGB1J7k+9PoAKKKKACiiigAq&#10;u/8AyEYf+uUn80qxVd/+QjD/ANcpP5pQBY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rv8A8hGH/rlJ/NKsVXf/AJCMP/XKT+aUAWKKKKACiiig&#10;AooooAKCAwIIyD2oooAqoTaSiNsmFzhGP8J9D/SrVNdFkQo4yrDBFRW7sjGCQ5ZB8rH+IUAT0UUU&#10;AFFFQ3ErIFSPmRzhfb3oAZM7TS+RESAP9Y47D0HvVhEWNAqDCjoKbDEsMYRfqSepPrT6ACiiigAo&#10;oooAKKKKACq7/wDIRh/65SfzSrFV3/5CMP8A1yk/mlAFi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qu/wDyEYf+uUn80qxVd/8AkIw/9cpP5pQB&#10;YooooAKKKKACiiigAooooAKhuY2ZRJGMyx8r7+oqaigBsciyxq6nKsMinVXiHk3Dxfwv+8X29R+f&#10;P41YoACQBknAFV7YeaTcMPvj5M9l/wDr0XX73Zb9pD83+6Ov59PxqxQAUUUUAFFFFABRRRQAUUUU&#10;AFV3/wCQjD/1yk/mlWKrv/yEYf8ArlJ/NKAL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Vd/wDkIw/9cpP5pViq7/8AIRh/65SfzSgCxRRRQAUU&#10;UUAFFFFABRRRQAUUUUAQXQ2qko6xtn8OhqfrSOgkjZD0YYqCGXFiHbqinP1FACwfvJ5ZewOxfoP/&#10;AK9T1FaoUtoweuMn6nmpaACiiigAooooAKKKKACiiigAqu//ACEYf+uUn80qxVd/+QjD/wBcpP5p&#10;QBY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">
                <v:shape id="Picture 44" o:spid="_x0000_s1163" type="#_x0000_t75" style="position:absolute;width:36830;height:375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" stroked="t" strokeweight="3pt">
                  <v:stroke endcap="square"/>
                  <v:imagedata r:id="rId62" o:title="" croptop="9279f" cropbottom="15519f" cropleft="3516f" cropright="33767f"/>
                  <v:shadow on="t" color="black" opacity="28180f" origin="-.5,-.5" offset=".74836mm,.74836mm"/>
                  <v:path arrowok="t"/>
                </v:shape>
                <v:shape id="Text Box 2" o:spid="_x0000_s1164" type="#_x0000_t202" style="position:absolute;left:7212;top:21991;width:3188;height:38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" filled="f" stroked="f">
                  <v:textbox>
                    <w:txbxContent>
                      <w:p w14:paraId="11C5CC2A" w14:textId="77777777" w:rsidR="005B1A18" w:rsidRDefault="005B1A18" w:rsidP="005B1A18">
                        <w:r>
                          <w:t>1</w:t>
                        </w:r>
                      </w:p>
                    </w:txbxContent>
                  </v:textbox>
                </v:shape>
                <v:shape id="Text Box 2" o:spid="_x0000_s1165" type="#_x0000_t202" style="position:absolute;left:16037;top:31667;width:3188;height:38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" filled="f" stroked="f">
                  <v:textbox>
                    <w:txbxContent>
                      <w:p w14:paraId="70EEE403" w14:textId="77777777" w:rsidR="005B1A18" w:rsidRDefault="005B1A18" w:rsidP="005B1A18">
                        <w:r>
                          <w:t>4</w:t>
                        </w:r>
                      </w:p>
                    </w:txbxContent>
                  </v:textbox>
                </v:shape>
                <v:shape id="Text Box 2" o:spid="_x0000_s1166" type="#_x0000_t202" style="position:absolute;left:15293;top:16675;width:3187;height:38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" filled="f" stroked="f">
                  <v:textbox>
                    <w:txbxContent>
                      <w:p w14:paraId="11E0F1CB" w14:textId="77777777" w:rsidR="005B1A18" w:rsidRDefault="005B1A18" w:rsidP="005B1A18">
                        <w:r>
                          <w:t>2</w:t>
                        </w:r>
                      </w:p>
                    </w:txbxContent>
                  </v:textbox>
                </v:shape>
                <v:shape id="Text Box 2" o:spid="_x0000_s1167" type="#_x0000_t202" style="position:absolute;left:28477;top:16569;width:3188;height:38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" filled="f" stroked="f">
                  <v:textbox>
                    <w:txbxContent>
                      <w:p w14:paraId="4A84FCA5" w14:textId="77777777" w:rsidR="005B1A18" w:rsidRDefault="005B1A18" w:rsidP="005B1A18">
                        <w:r>
                          <w:t>3</w:t>
                        </w:r>
                      </w:p>
                    </w:txbxContent>
                  </v:textbox>
                </v:shape>
                <v:shape id="Text Box 2" o:spid="_x0000_s1168" type="#_x0000_t202" style="position:absolute;left:10721;top:8488;width:3187;height:38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" filled="f" stroked="f">
                  <v:textbox>
                    <w:txbxContent>
                      <w:p w14:paraId="432CA9E5" w14:textId="77777777" w:rsidR="005B1A18" w:rsidRDefault="005B1A18" w:rsidP="005B1A18">
                        <w:r>
                          <w:t>5</w:t>
                        </w:r>
                      </w:p>
                    </w:txbxContent>
                  </v:textbox>
                </v:shape>
                <v:shape id="Text Box 2" o:spid="_x0000_s1169" type="#_x0000_t202" style="position:absolute;left:20503;top:10402;width:3187;height:38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" filled="f" stroked="f">
                  <v:textbox>
                    <w:txbxContent>
                      <w:p w14:paraId="46D8F210" w14:textId="77777777" w:rsidR="005B1A18" w:rsidRDefault="005B1A18" w:rsidP="005B1A18">
                        <w:r>
                          <w:t>6</w:t>
                        </w:r>
                      </w:p>
                    </w:txbxContent>
                  </v:textbox>
                </v:shape>
                <v:shape id="Text Box 2" o:spid="_x0000_s1170" type="#_x0000_t202" style="position:absolute;left:2108;top:19652;width:3188;height:38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" filled="f" stroked="f">
                  <v:textbox>
                    <w:txbxContent>
                      <w:p w14:paraId="0ECCDD87" w14:textId="77777777" w:rsidR="005B1A18" w:rsidRDefault="005B1A18" w:rsidP="005B1A18">
                        <w:r>
                          <w:t>7</w:t>
                        </w:r>
                      </w:p>
                    </w:txbxContent>
                  </v:textbox>
                </v:shape>
                <v:shape id="Text Box 2" o:spid="_x0000_s1171" type="#_x0000_t202" style="position:absolute;left:2427;top:14974;width:3188;height:38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" filled="f" stroked="f">
                  <v:textbox>
                    <w:txbxContent>
                      <w:p w14:paraId="1DA995BF" w14:textId="77777777" w:rsidR="005B1A18" w:rsidRDefault="005B1A18" w:rsidP="005B1A18">
                        <w:r>
                          <w:t>8</w:t>
                        </w:r>
                      </w:p>
                    </w:txbxContent>
                  </v:textbox>
                </v:shape>
                <w10:wrap type="square"/>
              </v:group>
            </w:pict>
          </mc:Fallback>
        </mc:AlternateContent>
      </w:r>
    </w:p>
    <w:p w14:paraId="31993FF8" w14:textId="77777777" w:rsidR="005B1A18" w:rsidRDefault="005B1A18" w:rsidP="005B1A18">
      <w:pPr>
        <w:spacing w:line="360" w:lineRule="auto"/>
      </w:pPr>
      <w:r>
        <w:t>1. Hallway</w:t>
      </w:r>
    </w:p>
    <w:p w14:paraId="5F37D1A7" w14:textId="77777777" w:rsidR="005B1A18" w:rsidRDefault="005B1A18" w:rsidP="005B1A18">
      <w:pPr>
        <w:spacing w:line="360" w:lineRule="auto"/>
      </w:pPr>
      <w:r>
        <w:t>2. WC</w:t>
      </w:r>
    </w:p>
    <w:p w14:paraId="7B72D539" w14:textId="77777777" w:rsidR="005B1A18" w:rsidRDefault="005B1A18" w:rsidP="005B1A18">
      <w:pPr>
        <w:spacing w:line="360" w:lineRule="auto"/>
      </w:pPr>
      <w:r>
        <w:t>3. Storage/utility room</w:t>
      </w:r>
    </w:p>
    <w:p w14:paraId="7F6AD893" w14:textId="77777777" w:rsidR="005B1A18" w:rsidRDefault="005B1A18" w:rsidP="005B1A18">
      <w:pPr>
        <w:spacing w:line="360" w:lineRule="auto"/>
      </w:pPr>
      <w:r>
        <w:t>4. Living room</w:t>
      </w:r>
    </w:p>
    <w:p w14:paraId="41037CC2" w14:textId="77777777" w:rsidR="005B1A18" w:rsidRDefault="005B1A18" w:rsidP="005B1A18">
      <w:pPr>
        <w:spacing w:line="360" w:lineRule="auto"/>
      </w:pPr>
      <w:r>
        <w:t>5. Kitchen</w:t>
      </w:r>
    </w:p>
    <w:p w14:paraId="3DD5F3F8" w14:textId="77777777" w:rsidR="005B1A18" w:rsidRDefault="005B1A18" w:rsidP="005B1A18">
      <w:pPr>
        <w:spacing w:line="360" w:lineRule="auto"/>
      </w:pPr>
      <w:r>
        <w:t>6. Dining/breakfast area</w:t>
      </w:r>
    </w:p>
    <w:p w14:paraId="53FD5499" w14:textId="77777777" w:rsidR="005B1A18" w:rsidRDefault="005B1A18" w:rsidP="005B1A18">
      <w:pPr>
        <w:spacing w:line="360" w:lineRule="auto"/>
      </w:pPr>
      <w:r>
        <w:t>7. Stairs</w:t>
      </w:r>
    </w:p>
    <w:p w14:paraId="38A353D0" w14:textId="77777777" w:rsidR="005B1A18" w:rsidRDefault="005B1A18" w:rsidP="005B1A18">
      <w:pPr>
        <w:spacing w:line="360" w:lineRule="auto"/>
      </w:pPr>
      <w:r>
        <w:t>8. Storage space</w:t>
      </w:r>
    </w:p>
    <w:p w14:paraId="6CD3316B" w14:textId="77777777" w:rsidR="005B1A18" w:rsidRDefault="005B1A18" w:rsidP="005B1A18">
      <w:pPr>
        <w:spacing w:line="360" w:lineRule="auto"/>
      </w:pPr>
    </w:p>
    <w:p w14:paraId="7D1BD46C" w14:textId="77777777" w:rsidR="005B1A18" w:rsidRDefault="005B1A18" w:rsidP="005B1A18">
      <w:pPr>
        <w:spacing w:line="360" w:lineRule="auto"/>
      </w:pPr>
    </w:p>
    <w:p w14:paraId="2FB12B7F" w14:textId="77777777" w:rsidR="005B1A18" w:rsidRDefault="005B1A18" w:rsidP="005B1A18">
      <w:pPr>
        <w:pStyle w:val="Heading2"/>
      </w:pPr>
    </w:p>
    <w:p w14:paraId="3ADE6F25" w14:textId="77777777" w:rsidR="005B1A18" w:rsidRDefault="005B1A18" w:rsidP="005B1A18">
      <w:pPr>
        <w:pStyle w:val="Heading2"/>
      </w:pPr>
      <w:bookmarkStart w:id="186" w:name="_Toc70352616"/>
      <w:bookmarkStart w:id="187" w:name="_Toc70353032"/>
      <w:r w:rsidRPr="00B52B8C">
        <w:t>First floor blueprint</w:t>
      </w:r>
      <w:r>
        <w:t xml:space="preserve"> </w:t>
      </w:r>
      <w:r w:rsidRPr="00B52B8C">
        <w:t>proposal for</w:t>
      </w:r>
      <w:r>
        <w:t xml:space="preserve"> 65 Maes Pedr, Carmarthen</w:t>
      </w:r>
      <w:r w:rsidRPr="00B52B8C">
        <w:t>:</w:t>
      </w:r>
      <w:bookmarkEnd w:id="186"/>
      <w:bookmarkEnd w:id="187"/>
    </w:p>
    <w:p w14:paraId="025AA747" w14:textId="77777777" w:rsidR="005B1A18" w:rsidRDefault="005B1A18" w:rsidP="005B1A18">
      <w:pPr>
        <w:spacing w:line="360" w:lineRule="auto"/>
      </w:pPr>
      <w:r>
        <w:rPr>
          <w:noProof/>
        </w:rPr>
        <mc:AlternateContent>
          <mc:Choice Requires="wpg">
            <w:drawing>
              <wp:anchor distT="0" distB="0" distL="114300" distR="114300" simplePos="0" relativeHeight="251710464" behindDoc="0" locked="0" layoutInCell="1" allowOverlap="1" wp14:anchorId="60B20897" wp14:editId="29006EFC">
                <wp:simplePos x="0" y="0"/>
                <wp:positionH relativeFrom="margin">
                  <wp:posOffset>1966491</wp:posOffset>
                </wp:positionH>
                <wp:positionV relativeFrom="paragraph">
                  <wp:posOffset>299749</wp:posOffset>
                </wp:positionV>
                <wp:extent cx="3599180" cy="3312160"/>
                <wp:effectExtent l="76200" t="76200" r="134620" b="135890"/>
                <wp:wrapSquare wrapText="bothSides"/>
                <wp:docPr id="118" name="Group 118"/>
                <wp:cNvGraphicFramePr/>
                <a:graphic xmlns:a="http://schemas.openxmlformats.org/drawingml/2006/main">
                  <a:graphicData uri="http://schemas.microsoft.com/office/word/2010/wordprocessingGroup">
                    <wpg:wgp>
                      <wpg:cNvGrpSpPr/>
                      <wpg:grpSpPr>
                        <a:xfrm>
                          <a:off x="0" y="0"/>
                          <a:ext cx="3599180" cy="3312160"/>
                          <a:chOff x="0" y="0"/>
                          <a:chExt cx="3704590" cy="3688080"/>
                        </a:xfrm>
                      </wpg:grpSpPr>
                      <pic:pic xmlns:pic="http://schemas.openxmlformats.org/drawingml/2006/picture">
                        <pic:nvPicPr>
                          <pic:cNvPr id="39" name="Picture 39"/>
                          <pic:cNvPicPr>
                            <a:picLocks noChangeAspect="1"/>
                          </pic:cNvPicPr>
                        </pic:nvPicPr>
                        <pic:blipFill rotWithShape="1">
                          <a:blip r:embed="rId61" cstate="print">
                            <a:extLst>
                              <a:ext uri="{28A0092B-C50C-407E-A947-70E740481C1C}">
                                <a14:useLocalDpi xmlns:a14="http://schemas.microsoft.com/office/drawing/2010/main" val="0"/>
                              </a:ext>
                            </a:extLst>
                          </a:blip>
                          <a:srcRect l="48403" t="16517" r="7958" b="25347"/>
                          <a:stretch/>
                        </pic:blipFill>
                        <pic:spPr bwMode="auto">
                          <a:xfrm>
                            <a:off x="0" y="0"/>
                            <a:ext cx="3704590" cy="368808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wps:wsp>
                        <wps:cNvPr id="87" name="Text Box 2"/>
                        <wps:cNvSpPr txBox="1">
                          <a:spLocks noChangeArrowheads="1"/>
                        </wps:cNvSpPr>
                        <wps:spPr bwMode="auto">
                          <a:xfrm>
                            <a:off x="1252268" y="562155"/>
                            <a:ext cx="318770" cy="388620"/>
                          </a:xfrm>
                          <a:prstGeom prst="rect">
                            <a:avLst/>
                          </a:prstGeom>
                          <a:noFill/>
                          <a:ln w="9525">
                            <a:noFill/>
                            <a:miter lim="800000"/>
                            <a:headEnd/>
                            <a:tailEnd/>
                          </a:ln>
                        </wps:spPr>
                        <wps:txbx>
                          <w:txbxContent>
                            <w:p w14:paraId="43CE7398" w14:textId="77777777" w:rsidR="005B1A18" w:rsidRDefault="005B1A18" w:rsidP="005B1A18">
                              <w:r>
                                <w:t>3</w:t>
                              </w:r>
                            </w:p>
                          </w:txbxContent>
                        </wps:txbx>
                        <wps:bodyPr rot="0" vert="horz" wrap="square" lIns="91440" tIns="45720" rIns="91440" bIns="45720" anchor="t" anchorCtr="0">
                          <a:noAutofit/>
                        </wps:bodyPr>
                      </wps:wsp>
                      <wps:wsp>
                        <wps:cNvPr id="88" name="Text Box 2"/>
                        <wps:cNvSpPr txBox="1">
                          <a:spLocks noChangeArrowheads="1"/>
                        </wps:cNvSpPr>
                        <wps:spPr bwMode="auto">
                          <a:xfrm>
                            <a:off x="2037272" y="588034"/>
                            <a:ext cx="318770" cy="388620"/>
                          </a:xfrm>
                          <a:prstGeom prst="rect">
                            <a:avLst/>
                          </a:prstGeom>
                          <a:noFill/>
                          <a:ln w="9525">
                            <a:noFill/>
                            <a:miter lim="800000"/>
                            <a:headEnd/>
                            <a:tailEnd/>
                          </a:ln>
                        </wps:spPr>
                        <wps:txbx>
                          <w:txbxContent>
                            <w:p w14:paraId="37054C30" w14:textId="77777777" w:rsidR="005B1A18" w:rsidRDefault="005B1A18" w:rsidP="005B1A18">
                              <w:r>
                                <w:t>4</w:t>
                              </w:r>
                            </w:p>
                          </w:txbxContent>
                        </wps:txbx>
                        <wps:bodyPr rot="0" vert="horz" wrap="square" lIns="91440" tIns="45720" rIns="91440" bIns="45720" anchor="t" anchorCtr="0">
                          <a:noAutofit/>
                        </wps:bodyPr>
                      </wps:wsp>
                      <wps:wsp>
                        <wps:cNvPr id="89" name="Text Box 2"/>
                        <wps:cNvSpPr txBox="1">
                          <a:spLocks noChangeArrowheads="1"/>
                        </wps:cNvSpPr>
                        <wps:spPr bwMode="auto">
                          <a:xfrm>
                            <a:off x="1657709" y="1545566"/>
                            <a:ext cx="318770" cy="388620"/>
                          </a:xfrm>
                          <a:prstGeom prst="rect">
                            <a:avLst/>
                          </a:prstGeom>
                          <a:noFill/>
                          <a:ln w="9525">
                            <a:noFill/>
                            <a:miter lim="800000"/>
                            <a:headEnd/>
                            <a:tailEnd/>
                          </a:ln>
                        </wps:spPr>
                        <wps:txbx>
                          <w:txbxContent>
                            <w:p w14:paraId="3CB0502C" w14:textId="77777777" w:rsidR="005B1A18" w:rsidRDefault="005B1A18" w:rsidP="005B1A18">
                              <w:r>
                                <w:t>1</w:t>
                              </w:r>
                            </w:p>
                          </w:txbxContent>
                        </wps:txbx>
                        <wps:bodyPr rot="0" vert="horz" wrap="square" lIns="91440" tIns="45720" rIns="91440" bIns="45720" anchor="t" anchorCtr="0">
                          <a:noAutofit/>
                        </wps:bodyPr>
                      </wps:wsp>
                      <wps:wsp>
                        <wps:cNvPr id="95" name="Text Box 2"/>
                        <wps:cNvSpPr txBox="1">
                          <a:spLocks noChangeArrowheads="1"/>
                        </wps:cNvSpPr>
                        <wps:spPr bwMode="auto">
                          <a:xfrm>
                            <a:off x="976223" y="1752600"/>
                            <a:ext cx="318770" cy="388620"/>
                          </a:xfrm>
                          <a:prstGeom prst="rect">
                            <a:avLst/>
                          </a:prstGeom>
                          <a:noFill/>
                          <a:ln w="9525">
                            <a:noFill/>
                            <a:miter lim="800000"/>
                            <a:headEnd/>
                            <a:tailEnd/>
                          </a:ln>
                        </wps:spPr>
                        <wps:txbx>
                          <w:txbxContent>
                            <w:p w14:paraId="525C7189" w14:textId="77777777" w:rsidR="005B1A18" w:rsidRDefault="005B1A18" w:rsidP="005B1A18">
                              <w:r>
                                <w:t>6</w:t>
                              </w:r>
                            </w:p>
                          </w:txbxContent>
                        </wps:txbx>
                        <wps:bodyPr rot="0" vert="horz" wrap="square" lIns="91440" tIns="45720" rIns="91440" bIns="45720" anchor="t" anchorCtr="0">
                          <a:noAutofit/>
                        </wps:bodyPr>
                      </wps:wsp>
                      <wps:wsp>
                        <wps:cNvPr id="101" name="Text Box 2"/>
                        <wps:cNvSpPr txBox="1">
                          <a:spLocks noChangeArrowheads="1"/>
                        </wps:cNvSpPr>
                        <wps:spPr bwMode="auto">
                          <a:xfrm>
                            <a:off x="2925792" y="1752600"/>
                            <a:ext cx="318770" cy="388620"/>
                          </a:xfrm>
                          <a:prstGeom prst="rect">
                            <a:avLst/>
                          </a:prstGeom>
                          <a:noFill/>
                          <a:ln w="9525">
                            <a:noFill/>
                            <a:miter lim="800000"/>
                            <a:headEnd/>
                            <a:tailEnd/>
                          </a:ln>
                        </wps:spPr>
                        <wps:txbx>
                          <w:txbxContent>
                            <w:p w14:paraId="240DE3F3" w14:textId="77777777" w:rsidR="005B1A18" w:rsidRDefault="005B1A18" w:rsidP="005B1A18">
                              <w:r>
                                <w:t>2</w:t>
                              </w:r>
                            </w:p>
                          </w:txbxContent>
                        </wps:txbx>
                        <wps:bodyPr rot="0" vert="horz" wrap="square" lIns="91440" tIns="45720" rIns="91440" bIns="45720" anchor="t" anchorCtr="0">
                          <a:noAutofit/>
                        </wps:bodyPr>
                      </wps:wsp>
                      <wps:wsp>
                        <wps:cNvPr id="103" name="Text Box 2"/>
                        <wps:cNvSpPr txBox="1">
                          <a:spLocks noChangeArrowheads="1"/>
                        </wps:cNvSpPr>
                        <wps:spPr bwMode="auto">
                          <a:xfrm>
                            <a:off x="1718094" y="3167332"/>
                            <a:ext cx="318770" cy="388620"/>
                          </a:xfrm>
                          <a:prstGeom prst="rect">
                            <a:avLst/>
                          </a:prstGeom>
                          <a:noFill/>
                          <a:ln w="9525">
                            <a:noFill/>
                            <a:miter lim="800000"/>
                            <a:headEnd/>
                            <a:tailEnd/>
                          </a:ln>
                        </wps:spPr>
                        <wps:txbx>
                          <w:txbxContent>
                            <w:p w14:paraId="34BBEB8B" w14:textId="77777777" w:rsidR="005B1A18" w:rsidRDefault="005B1A18" w:rsidP="005B1A18">
                              <w:r>
                                <w:t>5</w:t>
                              </w:r>
                            </w:p>
                          </w:txbxContent>
                        </wps:txbx>
                        <wps:bodyPr rot="0" vert="horz" wrap="square" lIns="91440" tIns="45720" rIns="91440" bIns="45720" anchor="t" anchorCtr="0">
                          <a:noAutofit/>
                        </wps:bodyPr>
                      </wps:wsp>
                      <wps:wsp>
                        <wps:cNvPr id="105" name="Text Box 2"/>
                        <wps:cNvSpPr txBox="1">
                          <a:spLocks noChangeArrowheads="1"/>
                        </wps:cNvSpPr>
                        <wps:spPr bwMode="auto">
                          <a:xfrm>
                            <a:off x="1140125" y="3089695"/>
                            <a:ext cx="318770" cy="388620"/>
                          </a:xfrm>
                          <a:prstGeom prst="rect">
                            <a:avLst/>
                          </a:prstGeom>
                          <a:noFill/>
                          <a:ln w="9525">
                            <a:noFill/>
                            <a:miter lim="800000"/>
                            <a:headEnd/>
                            <a:tailEnd/>
                          </a:ln>
                        </wps:spPr>
                        <wps:txbx>
                          <w:txbxContent>
                            <w:p w14:paraId="6C65CE3E" w14:textId="77777777" w:rsidR="005B1A18" w:rsidRDefault="005B1A18" w:rsidP="005B1A18">
                              <w:r>
                                <w:t>9</w:t>
                              </w:r>
                            </w:p>
                          </w:txbxContent>
                        </wps:txbx>
                        <wps:bodyPr rot="0" vert="horz" wrap="square" lIns="91440" tIns="45720" rIns="91440" bIns="45720" anchor="t" anchorCtr="0">
                          <a:noAutofit/>
                        </wps:bodyPr>
                      </wps:wsp>
                      <wps:wsp>
                        <wps:cNvPr id="115" name="Text Box 2"/>
                        <wps:cNvSpPr txBox="1">
                          <a:spLocks noChangeArrowheads="1"/>
                        </wps:cNvSpPr>
                        <wps:spPr bwMode="auto">
                          <a:xfrm>
                            <a:off x="1105619" y="2503098"/>
                            <a:ext cx="318770" cy="388620"/>
                          </a:xfrm>
                          <a:prstGeom prst="rect">
                            <a:avLst/>
                          </a:prstGeom>
                          <a:noFill/>
                          <a:ln w="9525">
                            <a:noFill/>
                            <a:miter lim="800000"/>
                            <a:headEnd/>
                            <a:tailEnd/>
                          </a:ln>
                        </wps:spPr>
                        <wps:txbx>
                          <w:txbxContent>
                            <w:p w14:paraId="375C5BAA" w14:textId="77777777" w:rsidR="005B1A18" w:rsidRDefault="005B1A18" w:rsidP="005B1A18">
                              <w:r>
                                <w:t>8</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60B20897" id="Group 118" o:spid="_x0000_s1172" style="position:absolute;left:0;text-align:left;margin-left:154.85pt;margin-top:23.6pt;width:283.4pt;height:260.8pt;z-index:251710464;mso-position-horizontal-relative:margin;mso-width-relative:margin;mso-height-relative:margin" coordsize="37045,3688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9c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r&#10;N17VjomlveLbPcsrogiQ4ZizBePfnpSNrkDppUtsBPDqUvlo4bG0bGfP/juMUAad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GR4kt5rnToUt42kdby2chRyFWZCT&#10;+ABNZVxo93ZeJtPFpEZNLku2umC/8u0nluG/4CxbPsc+tdYSACScAdTWbo+uW+tLMbdXTymAIfuD&#10;0P6GqUJOLklohOSTSfU0qKKKkY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BQ1y4+zaLeSZwfKKj6nj+tcl4In8rVpYc8SxdPcH/AmtnxrP5ejpEDzNKAR7DJ/oK5PQbj7&#10;Nrlm/YyBD9G4/rXr4alzYWfn+hw1p2rR8j0+iiivIO4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4rxzPuu7W3B+4hc/icf0rllcxurr1Uhh+FeiXui22parI1wSG8tSu&#10;EQ8cjupP/wCuoJvCunwwSSFnwilv9XF2H+5Xs0MXTp0402efUoTnNyN6CUTQRyr0dQw/EU+obKLy&#10;bKCP+5Go6Y7VNXjytd2O9bBRRRSG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BWl+TULd+zq0f4/eH8jRqHzW3lf89XWP8AAnn9M0X/AMsUcn/POVW/XB/QmkuPnvbWP03Sn6AY&#10;/mwrVdH/AFpqQ+qLVFFFZFh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EVzD9otZYc48xCufTIqC082a4aeaJoz5aoA3ryWx7dPyputX76Xo91exQ+c8KFgnPP1x2HU+1U&#10;NJ1DUri5iMlxp2o2UqnM9jlfJYdAQWbcDyMjGPSqUrKwra3N2iiipG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VdSjvJbGRdOmSG64MbOuVJBzg+x6fjWFa6TdT67a35&#10;0q20swFjNJDKGa4BUgJgAcZIOTzwPeun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VXf/kIw/wDXKT+aVYqu/wDyEYf+uUn80oAsUUUUAFFFFABUMluGYvGTHJ/eHf6jvU1FAECX&#10;DIwjuAEY8Bh91qnprosiFHUMp6g1XDvaNtlJeE9HPVfY/wCNAFqijrRQAUUUUAFFFFABRRVZ5Xnc&#10;xW52gcPJ6ew96AHyXGH8uJfMk7gHhfrSLbbmD3DeY45Ax8q/QVJFEkKbUGB1J7k+9PoAKKKKACii&#10;igAqu/8AyEYf+uUn80qxVd/+QjD/ANcpP5pQBY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rv8A8hGH/rlJ/NKsVXf/AJCMP/XKT+aUAWKKKKAC&#10;iiigAooooAKCAwIIyD2oooAqoTaSiNsmFzhGP8J9D/SrVNdFkQo4yrDBFRW7sjGCQ5ZB8rH+IUAT&#10;0UUUAFFFQ3ErIFSPmRzhfb3oAZM7TS+RESAP9Y47D0HvVhEWNAqDCjoKbDEsMYRfqSepPrT6ACii&#10;igAooooAKKKKACq7/wDIRh/65SfzSrFV3/5CMP8A1yk/mlAFi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qu/wDyEYf+uUn80qxVd/8AkIw/9cpP&#10;5pQBYooooAKKKKACiiigAooooAKhuY2ZRJGMyx8r7+oqaigBsciyxq6nKsMinVXiHk3Dxfwv+8X2&#10;9R+fP41YoACQBknAFV7YeaTcMPvj5M9l/wDr0XX73Zb9pD83+6Ov59PxqxQAUUUUAFFFFABRRRQA&#10;UUUUAFV3/wCQjD/1yk/mlWKrv/yEYf8ArlJ/NKAL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Vd/wDkIw/9cpP5pViq7/8AIRh/65SfzSgCxRRR&#10;QAUUUUAFFFFABRRRQAUUUUAQXQ2qko6xtn8OhqfrSOgkjZD0YYqCGXFiHbqinP1FACwfvJ5ZewOx&#10;foP/AK9T1FaoUtoweuMn6nmpaACiiigAooooAKKKKACiiigAqu//ACEYf+uUn80qxVd/+QjD/wBc&#10;pP5pQBY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&#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">
                <v:shape id="Picture 39" o:spid="_x0000_s1173" type="#_x0000_t75" style="position:absolute;width:37045;height:368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" stroked="t" strokeweight="3pt">
                  <v:stroke endcap="square"/>
                  <v:imagedata r:id="rId62" o:title="" croptop="10825f" cropbottom="16611f" cropleft="31721f" cropright="5215f"/>
                  <v:shadow on="t" color="black" opacity="28180f" origin="-.5,-.5" offset=".74836mm,.74836mm"/>
                  <v:path arrowok="t"/>
                </v:shape>
                <v:shape id="Text Box 2" o:spid="_x0000_s1174" type="#_x0000_t202" style="position:absolute;left:12522;top:5621;width:3188;height:38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" filled="f" stroked="f">
                  <v:textbox>
                    <w:txbxContent>
                      <w:p w14:paraId="43CE7398" w14:textId="77777777" w:rsidR="005B1A18" w:rsidRDefault="005B1A18" w:rsidP="005B1A18">
                        <w:r>
                          <w:t>3</w:t>
                        </w:r>
                      </w:p>
                    </w:txbxContent>
                  </v:textbox>
                </v:shape>
                <v:shape id="Text Box 2" o:spid="_x0000_s1175" type="#_x0000_t202" style="position:absolute;left:20372;top:5880;width:3188;height:38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" filled="f" stroked="f">
                  <v:textbox>
                    <w:txbxContent>
                      <w:p w14:paraId="37054C30" w14:textId="77777777" w:rsidR="005B1A18" w:rsidRDefault="005B1A18" w:rsidP="005B1A18">
                        <w:r>
                          <w:t>4</w:t>
                        </w:r>
                      </w:p>
                    </w:txbxContent>
                  </v:textbox>
                </v:shape>
                <v:shape id="Text Box 2" o:spid="_x0000_s1176" type="#_x0000_t202" style="position:absolute;left:16577;top:15455;width:3187;height:38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" filled="f" stroked="f">
                  <v:textbox>
                    <w:txbxContent>
                      <w:p w14:paraId="3CB0502C" w14:textId="77777777" w:rsidR="005B1A18" w:rsidRDefault="005B1A18" w:rsidP="005B1A18">
                        <w:r>
                          <w:t>1</w:t>
                        </w:r>
                      </w:p>
                    </w:txbxContent>
                  </v:textbox>
                </v:shape>
                <v:shape id="Text Box 2" o:spid="_x0000_s1177" type="#_x0000_t202" style="position:absolute;left:9762;top:17526;width:3187;height:38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" filled="f" stroked="f">
                  <v:textbox>
                    <w:txbxContent>
                      <w:p w14:paraId="525C7189" w14:textId="77777777" w:rsidR="005B1A18" w:rsidRDefault="005B1A18" w:rsidP="005B1A18">
                        <w:r>
                          <w:t>6</w:t>
                        </w:r>
                      </w:p>
                    </w:txbxContent>
                  </v:textbox>
                </v:shape>
                <v:shape id="Text Box 2" o:spid="_x0000_s1178" type="#_x0000_t202" style="position:absolute;left:29257;top:17526;width:3188;height:38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" filled="f" stroked="f">
                  <v:textbox>
                    <w:txbxContent>
                      <w:p w14:paraId="240DE3F3" w14:textId="77777777" w:rsidR="005B1A18" w:rsidRDefault="005B1A18" w:rsidP="005B1A18">
                        <w:r>
                          <w:t>2</w:t>
                        </w:r>
                      </w:p>
                    </w:txbxContent>
                  </v:textbox>
                </v:shape>
                <v:shape id="Text Box 2" o:spid="_x0000_s1179" type="#_x0000_t202" style="position:absolute;left:17180;top:31673;width:3188;height:38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" filled="f" stroked="f">
                  <v:textbox>
                    <w:txbxContent>
                      <w:p w14:paraId="34BBEB8B" w14:textId="77777777" w:rsidR="005B1A18" w:rsidRDefault="005B1A18" w:rsidP="005B1A18">
                        <w:r>
                          <w:t>5</w:t>
                        </w:r>
                      </w:p>
                    </w:txbxContent>
                  </v:textbox>
                </v:shape>
                <v:shape id="Text Box 2" o:spid="_x0000_s1180" type="#_x0000_t202" style="position:absolute;left:11401;top:30896;width:3187;height:38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" filled="f" stroked="f">
                  <v:textbox>
                    <w:txbxContent>
                      <w:p w14:paraId="6C65CE3E" w14:textId="77777777" w:rsidR="005B1A18" w:rsidRDefault="005B1A18" w:rsidP="005B1A18">
                        <w:r>
                          <w:t>9</w:t>
                        </w:r>
                      </w:p>
                    </w:txbxContent>
                  </v:textbox>
                </v:shape>
                <v:shape id="Text Box 2" o:spid="_x0000_s1181" type="#_x0000_t202" style="position:absolute;left:11056;top:25030;width:3187;height:38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" filled="f" stroked="f">
                  <v:textbox>
                    <w:txbxContent>
                      <w:p w14:paraId="375C5BAA" w14:textId="77777777" w:rsidR="005B1A18" w:rsidRDefault="005B1A18" w:rsidP="005B1A18">
                        <w:r>
                          <w:t>8</w:t>
                        </w:r>
                      </w:p>
                    </w:txbxContent>
                  </v:textbox>
                </v:shape>
                <w10:wrap type="square" anchorx="margin"/>
              </v:group>
            </w:pict>
          </mc:Fallback>
        </mc:AlternateContent>
      </w:r>
    </w:p>
    <w:p w14:paraId="6ACFF12F" w14:textId="77777777" w:rsidR="005B1A18" w:rsidRDefault="005B1A18" w:rsidP="005B1A18">
      <w:pPr>
        <w:spacing w:line="360" w:lineRule="auto"/>
      </w:pPr>
      <w:r>
        <w:rPr>
          <w:noProof/>
        </w:rPr>
        <mc:AlternateContent>
          <mc:Choice Requires="wps">
            <w:drawing>
              <wp:anchor distT="0" distB="0" distL="114300" distR="114300" simplePos="0" relativeHeight="251712512" behindDoc="0" locked="0" layoutInCell="1" allowOverlap="1" wp14:anchorId="10AE8321" wp14:editId="11E94AB4">
                <wp:simplePos x="0" y="0"/>
                <wp:positionH relativeFrom="column">
                  <wp:posOffset>1997710</wp:posOffset>
                </wp:positionH>
                <wp:positionV relativeFrom="paragraph">
                  <wp:posOffset>3387090</wp:posOffset>
                </wp:positionV>
                <wp:extent cx="3599180" cy="635"/>
                <wp:effectExtent l="0" t="0" r="0" b="0"/>
                <wp:wrapSquare wrapText="bothSides"/>
                <wp:docPr id="10" name="Text Box 10"/>
                <wp:cNvGraphicFramePr/>
                <a:graphic xmlns:a="http://schemas.openxmlformats.org/drawingml/2006/main">
                  <a:graphicData uri="http://schemas.microsoft.com/office/word/2010/wordprocessingShape">
                    <wps:wsp>
                      <wps:cNvSpPr txBox="1"/>
                      <wps:spPr>
                        <a:xfrm>
                          <a:off x="0" y="0"/>
                          <a:ext cx="3599180" cy="635"/>
                        </a:xfrm>
                        <a:prstGeom prst="rect">
                          <a:avLst/>
                        </a:prstGeom>
                        <a:solidFill>
                          <a:prstClr val="white"/>
                        </a:solidFill>
                        <a:ln>
                          <a:noFill/>
                        </a:ln>
                      </wps:spPr>
                      <wps:txbx>
                        <w:txbxContent>
                          <w:p w14:paraId="32B888E7" w14:textId="77777777" w:rsidR="005B1A18" w:rsidRPr="00455902" w:rsidRDefault="005B1A18" w:rsidP="005B1A18">
                            <w:pPr>
                              <w:pStyle w:val="Subtitle"/>
                              <w:rPr>
                                <w:rFonts w:eastAsia="Arial"/>
                                <w:noProof/>
                                <w:color w:val="0D0D0D"/>
                                <w:sz w:val="24"/>
                                <w:szCs w:val="24"/>
                              </w:rPr>
                            </w:pPr>
                            <w:r>
                              <w:t xml:space="preserve">Credit- Samassi Henderson-Crowther, 2021.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0AE8321" id="Text Box 10" o:spid="_x0000_s1182" type="#_x0000_t202" style="position:absolute;left:0;text-align:left;margin-left:157.3pt;margin-top:266.7pt;width:283.4pt;height:.05pt;z-index:2517125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" stroked="f">
                <v:textbox style="mso-fit-shape-to-text:t" inset="0,0,0,0">
                  <w:txbxContent>
                    <w:p w14:paraId="32B888E7" w14:textId="77777777" w:rsidR="005B1A18" w:rsidRPr="00455902" w:rsidRDefault="005B1A18" w:rsidP="005B1A18">
                      <w:pPr>
                        <w:pStyle w:val="Subtitle"/>
                        <w:rPr>
                          <w:rFonts w:eastAsia="Arial"/>
                          <w:noProof/>
                          <w:color w:val="0D0D0D"/>
                          <w:sz w:val="24"/>
                          <w:szCs w:val="24"/>
                        </w:rPr>
                      </w:pPr>
                      <w:r>
                        <w:t xml:space="preserve">Credit- Samassi Henderson-Crowther, 2021. </w:t>
                      </w:r>
                    </w:p>
                  </w:txbxContent>
                </v:textbox>
                <w10:wrap type="square"/>
              </v:shape>
            </w:pict>
          </mc:Fallback>
        </mc:AlternateContent>
      </w:r>
      <w:r>
        <w:t>1. Landing space</w:t>
      </w:r>
    </w:p>
    <w:p w14:paraId="4664803A" w14:textId="77777777" w:rsidR="005B1A18" w:rsidRDefault="005B1A18" w:rsidP="005B1A18">
      <w:pPr>
        <w:spacing w:line="360" w:lineRule="auto"/>
      </w:pPr>
      <w:r>
        <w:t>2. WC</w:t>
      </w:r>
    </w:p>
    <w:p w14:paraId="18980E0F" w14:textId="77777777" w:rsidR="005B1A18" w:rsidRDefault="005B1A18" w:rsidP="005B1A18">
      <w:pPr>
        <w:spacing w:line="360" w:lineRule="auto"/>
      </w:pPr>
      <w:r>
        <w:t>3. Bedroom 3</w:t>
      </w:r>
    </w:p>
    <w:p w14:paraId="1C6018E3" w14:textId="77777777" w:rsidR="005B1A18" w:rsidRDefault="005B1A18" w:rsidP="005B1A18">
      <w:pPr>
        <w:spacing w:line="360" w:lineRule="auto"/>
      </w:pPr>
      <w:r>
        <w:t>4. Bedroom 2</w:t>
      </w:r>
    </w:p>
    <w:p w14:paraId="2DA78239" w14:textId="77777777" w:rsidR="005B1A18" w:rsidRDefault="005B1A18" w:rsidP="005B1A18">
      <w:pPr>
        <w:spacing w:line="360" w:lineRule="auto"/>
      </w:pPr>
      <w:r>
        <w:t>5. Master bedroom</w:t>
      </w:r>
    </w:p>
    <w:p w14:paraId="0E3BA2AC" w14:textId="77777777" w:rsidR="005B1A18" w:rsidRDefault="005B1A18" w:rsidP="005B1A18">
      <w:pPr>
        <w:spacing w:line="360" w:lineRule="auto"/>
      </w:pPr>
      <w:r>
        <w:t>6. Storage space</w:t>
      </w:r>
    </w:p>
    <w:p w14:paraId="20DC4B6C" w14:textId="77777777" w:rsidR="005B1A18" w:rsidRDefault="005B1A18" w:rsidP="005B1A18">
      <w:pPr>
        <w:spacing w:line="360" w:lineRule="auto"/>
      </w:pPr>
      <w:r>
        <w:t xml:space="preserve">7. Stairs </w:t>
      </w:r>
    </w:p>
    <w:p w14:paraId="3E4624C8" w14:textId="77777777" w:rsidR="005B1A18" w:rsidRDefault="005B1A18" w:rsidP="005B1A18">
      <w:pPr>
        <w:spacing w:line="360" w:lineRule="auto"/>
      </w:pPr>
      <w:r>
        <w:t>8. En-suite</w:t>
      </w:r>
    </w:p>
    <w:p w14:paraId="23FDEF7D" w14:textId="77777777" w:rsidR="005B1A18" w:rsidRDefault="005B1A18" w:rsidP="005B1A18">
      <w:pPr>
        <w:spacing w:line="360" w:lineRule="auto"/>
      </w:pPr>
      <w:r>
        <w:t>9. Storage space</w:t>
      </w:r>
    </w:p>
    <w:p w14:paraId="5FD9584A" w14:textId="77777777" w:rsidR="005B1A18" w:rsidRDefault="005B1A18" w:rsidP="005B1A18">
      <w:pPr>
        <w:spacing w:line="360" w:lineRule="auto"/>
      </w:pPr>
    </w:p>
    <w:p w14:paraId="301CEC78" w14:textId="77777777" w:rsidR="005B1A18" w:rsidRDefault="005B1A18" w:rsidP="005B1A18">
      <w:pPr>
        <w:pStyle w:val="Heading2"/>
      </w:pPr>
      <w:bookmarkStart w:id="188" w:name="_Toc69914635"/>
      <w:bookmarkStart w:id="189" w:name="_Toc69914755"/>
      <w:bookmarkStart w:id="190" w:name="_Toc70352617"/>
      <w:bookmarkStart w:id="191" w:name="_Toc70353033"/>
      <w:r>
        <w:rPr>
          <w:noProof/>
        </w:rPr>
        <w:lastRenderedPageBreak/>
        <mc:AlternateContent>
          <mc:Choice Requires="wpg">
            <w:drawing>
              <wp:anchor distT="0" distB="0" distL="114300" distR="114300" simplePos="0" relativeHeight="251660288" behindDoc="0" locked="0" layoutInCell="1" allowOverlap="1" wp14:anchorId="3DE39A55" wp14:editId="5FA47888">
                <wp:simplePos x="0" y="0"/>
                <wp:positionH relativeFrom="column">
                  <wp:posOffset>27295</wp:posOffset>
                </wp:positionH>
                <wp:positionV relativeFrom="paragraph">
                  <wp:posOffset>271817</wp:posOffset>
                </wp:positionV>
                <wp:extent cx="5767289" cy="2924175"/>
                <wp:effectExtent l="38100" t="38100" r="43180" b="9525"/>
                <wp:wrapSquare wrapText="bothSides"/>
                <wp:docPr id="224" name="Group 224"/>
                <wp:cNvGraphicFramePr/>
                <a:graphic xmlns:a="http://schemas.openxmlformats.org/drawingml/2006/main">
                  <a:graphicData uri="http://schemas.microsoft.com/office/word/2010/wordprocessingGroup">
                    <wpg:wgp>
                      <wpg:cNvGrpSpPr/>
                      <wpg:grpSpPr>
                        <a:xfrm>
                          <a:off x="0" y="0"/>
                          <a:ext cx="5767289" cy="2924175"/>
                          <a:chOff x="0" y="0"/>
                          <a:chExt cx="5767289" cy="2924175"/>
                        </a:xfrm>
                      </wpg:grpSpPr>
                      <pic:pic xmlns:pic="http://schemas.openxmlformats.org/drawingml/2006/picture">
                        <pic:nvPicPr>
                          <pic:cNvPr id="158" name="image51.png"/>
                          <pic:cNvPicPr/>
                        </pic:nvPicPr>
                        <pic:blipFill>
                          <a:blip r:embed="rId63"/>
                          <a:srcRect l="15481" t="17107" r="11361" b="10820"/>
                          <a:stretch>
                            <a:fillRect/>
                          </a:stretch>
                        </pic:blipFill>
                        <pic:spPr>
                          <a:xfrm>
                            <a:off x="6569" y="0"/>
                            <a:ext cx="5760720" cy="2645410"/>
                          </a:xfrm>
                          <a:prstGeom prst="rect">
                            <a:avLst/>
                          </a:prstGeom>
                          <a:ln w="38100">
                            <a:solidFill>
                              <a:srgbClr val="000000"/>
                            </a:solidFill>
                            <a:prstDash val="solid"/>
                          </a:ln>
                        </pic:spPr>
                      </pic:pic>
                      <wps:wsp>
                        <wps:cNvPr id="223" name="Text Box 223"/>
                        <wps:cNvSpPr txBox="1"/>
                        <wps:spPr>
                          <a:xfrm>
                            <a:off x="0" y="2705100"/>
                            <a:ext cx="5760720" cy="219075"/>
                          </a:xfrm>
                          <a:prstGeom prst="rect">
                            <a:avLst/>
                          </a:prstGeom>
                          <a:solidFill>
                            <a:prstClr val="white"/>
                          </a:solidFill>
                          <a:ln>
                            <a:noFill/>
                          </a:ln>
                        </wps:spPr>
                        <wps:txbx>
                          <w:txbxContent>
                            <w:p w14:paraId="0E4BA7ED" w14:textId="77777777" w:rsidR="005B1A18" w:rsidRDefault="005B1A18" w:rsidP="005B1A18">
                              <w:pPr>
                                <w:pStyle w:val="Subtitle"/>
                              </w:pPr>
                              <w:r>
                                <w:t>Figure 32- Parc Hadau</w:t>
                              </w:r>
                              <w:r w:rsidRPr="00EA67DE">
                                <w:rPr>
                                  <w:rStyle w:val="SubtleEmphasis"/>
                                </w:rPr>
                                <w:t xml:space="preserve"> view, Wales (202</w:t>
                              </w:r>
                              <w:r>
                                <w:rPr>
                                  <w:rStyle w:val="SubtleEmphasis"/>
                                </w:rPr>
                                <w:t>1</w:t>
                              </w:r>
                              <w:r w:rsidRPr="00EA67DE">
                                <w:rPr>
                                  <w:rStyle w:val="SubtleEmphasis"/>
                                </w:rPr>
                                <w:t xml:space="preserve">). Credit- </w:t>
                              </w:r>
                              <w:r>
                                <w:rPr>
                                  <w:rStyle w:val="SubtleEmphasis"/>
                                </w:rPr>
                                <w:t>Loyn + CO.</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3DE39A55" id="Group 224" o:spid="_x0000_s1183" style="position:absolute;left:0;text-align:left;margin-left:2.15pt;margin-top:21.4pt;width:454.1pt;height:230.25pt;z-index:251660288" coordsize="57672,29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">
                <v:shape id="image51.png" o:spid="_x0000_s1184" type="#_x0000_t75" style="position:absolute;left:65;width:57607;height:264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" stroked="t" strokeweight="3pt">
                  <v:imagedata r:id="rId64" o:title="" croptop="11211f" cropbottom="7091f" cropleft="10146f" cropright="7446f"/>
                </v:shape>
                <v:shape id="Text Box 223" o:spid="_x0000_s1185" type="#_x0000_t202" style="position:absolute;top:27051;width:57607;height:21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" stroked="f">
                  <v:textbox style="mso-fit-shape-to-text:t" inset="0,0,0,0">
                    <w:txbxContent>
                      <w:p w14:paraId="0E4BA7ED" w14:textId="77777777" w:rsidR="005B1A18" w:rsidRDefault="005B1A18" w:rsidP="005B1A18">
                        <w:pPr>
                          <w:pStyle w:val="Subtitle"/>
                        </w:pPr>
                        <w:r>
                          <w:t>Figure 32- Parc Hadau</w:t>
                        </w:r>
                        <w:r w:rsidRPr="00EA67DE">
                          <w:rPr>
                            <w:rStyle w:val="SubtleEmphasis"/>
                          </w:rPr>
                          <w:t xml:space="preserve"> view, Wales (202</w:t>
                        </w:r>
                        <w:r>
                          <w:rPr>
                            <w:rStyle w:val="SubtleEmphasis"/>
                          </w:rPr>
                          <w:t>1</w:t>
                        </w:r>
                        <w:r w:rsidRPr="00EA67DE">
                          <w:rPr>
                            <w:rStyle w:val="SubtleEmphasis"/>
                          </w:rPr>
                          <w:t xml:space="preserve">). Credit- </w:t>
                        </w:r>
                        <w:r>
                          <w:rPr>
                            <w:rStyle w:val="SubtleEmphasis"/>
                          </w:rPr>
                          <w:t>Loyn + CO.</w:t>
                        </w:r>
                      </w:p>
                    </w:txbxContent>
                  </v:textbox>
                </v:shape>
                <w10:wrap type="square"/>
              </v:group>
            </w:pict>
          </mc:Fallback>
        </mc:AlternateContent>
      </w:r>
      <w:r>
        <w:t xml:space="preserve">6.3. Parc Hadau </w:t>
      </w:r>
      <w:r>
        <w:rPr>
          <w:noProof/>
        </w:rPr>
        <mc:AlternateContent>
          <mc:Choice Requires="wps">
            <w:drawing>
              <wp:anchor distT="0" distB="0" distL="114300" distR="114300" simplePos="0" relativeHeight="251659264" behindDoc="0" locked="0" layoutInCell="1" hidden="0" allowOverlap="1" wp14:anchorId="43B0E873" wp14:editId="74D264F5">
                <wp:simplePos x="0" y="0"/>
                <wp:positionH relativeFrom="column">
                  <wp:posOffset>88901</wp:posOffset>
                </wp:positionH>
                <wp:positionV relativeFrom="paragraph">
                  <wp:posOffset>3073400</wp:posOffset>
                </wp:positionV>
                <wp:extent cx="5760720" cy="12700"/>
                <wp:effectExtent l="0" t="0" r="0" b="0"/>
                <wp:wrapSquare wrapText="bothSides" distT="0" distB="0" distL="114300" distR="114300"/>
                <wp:docPr id="157" name="Rectangle 157"/>
                <wp:cNvGraphicFramePr/>
                <a:graphic xmlns:a="http://schemas.openxmlformats.org/drawingml/2006/main">
                  <a:graphicData uri="http://schemas.microsoft.com/office/word/2010/wordprocessingShape">
                    <wps:wsp>
                      <wps:cNvSpPr/>
                      <wps:spPr>
                        <a:xfrm>
                          <a:off x="2465640" y="3779683"/>
                          <a:ext cx="5760720" cy="635"/>
                        </a:xfrm>
                        <a:prstGeom prst="rect">
                          <a:avLst/>
                        </a:prstGeom>
                        <a:solidFill>
                          <a:srgbClr val="FFFFFF"/>
                        </a:solidFill>
                        <a:ln>
                          <a:noFill/>
                        </a:ln>
                      </wps:spPr>
                      <wps:txbx>
                        <w:txbxContent>
                          <w:p w14:paraId="5425492C" w14:textId="77777777" w:rsidR="005B1A18" w:rsidRDefault="005B1A18" w:rsidP="005B1A18">
                            <w:pPr>
                              <w:spacing w:after="0" w:line="240" w:lineRule="auto"/>
                              <w:textDirection w:val="btLr"/>
                            </w:pPr>
                            <w:r>
                              <w:rPr>
                                <w:color w:val="5A5A5A"/>
                                <w:sz w:val="20"/>
                              </w:rPr>
                              <w:t>Figure 37- Parc Hadau conceptual ariel view, Pontadawe. Credit- Loyn + CO, 2021. Location- Rhydyfro, Pontardawe, Wales SA8 SA9.</w:t>
                            </w:r>
                          </w:p>
                        </w:txbxContent>
                      </wps:txbx>
                      <wps:bodyPr spcFirstLastPara="1" wrap="square" lIns="0" tIns="0" rIns="0" bIns="0" anchor="t" anchorCtr="0">
                        <a:noAutofit/>
                      </wps:bodyPr>
                    </wps:wsp>
                  </a:graphicData>
                </a:graphic>
              </wp:anchor>
            </w:drawing>
          </mc:Choice>
          <mc:Fallback>
            <w:pict>
              <v:rect w14:anchorId="43B0E873" id="Rectangle 157" o:spid="_x0000_s1186" style="position:absolute;left:0;text-align:left;margin-left:7pt;margin-top:242pt;width:453.6pt;height:1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" stroked="f">
                <v:textbox inset="0,0,0,0">
                  <w:txbxContent>
                    <w:p w14:paraId="5425492C" w14:textId="77777777" w:rsidR="005B1A18" w:rsidRDefault="005B1A18" w:rsidP="005B1A18">
                      <w:pPr>
                        <w:spacing w:after="0" w:line="240" w:lineRule="auto"/>
                        <w:textDirection w:val="btLr"/>
                      </w:pPr>
                      <w:r>
                        <w:rPr>
                          <w:color w:val="5A5A5A"/>
                          <w:sz w:val="20"/>
                        </w:rPr>
                        <w:t>Figure 37- Parc Hadau conceptual ariel view, Pontadawe. Credit- Loyn + CO, 2021. Location- Rhydyfro, Pontardawe, Wales SA8 SA9.</w:t>
                      </w:r>
                    </w:p>
                  </w:txbxContent>
                </v:textbox>
                <w10:wrap type="square"/>
              </v:rect>
            </w:pict>
          </mc:Fallback>
        </mc:AlternateContent>
      </w:r>
      <w:bookmarkEnd w:id="188"/>
      <w:bookmarkEnd w:id="189"/>
      <w:bookmarkEnd w:id="190"/>
      <w:bookmarkEnd w:id="191"/>
    </w:p>
    <w:p w14:paraId="60A88C69" w14:textId="77777777" w:rsidR="005B1A18" w:rsidRDefault="005B1A18" w:rsidP="005B1A18">
      <w:pPr>
        <w:spacing w:line="360" w:lineRule="auto"/>
      </w:pPr>
      <w:r>
        <w:rPr>
          <w:color w:val="000000"/>
        </w:rPr>
        <w:t xml:space="preserve">The </w:t>
      </w:r>
      <w:r>
        <w:t xml:space="preserve">ongoing conceptual </w:t>
      </w:r>
      <w:r>
        <w:rPr>
          <w:color w:val="000000"/>
        </w:rPr>
        <w:t xml:space="preserve">development of </w:t>
      </w:r>
      <w:r>
        <w:t>Parc Hadau, l</w:t>
      </w:r>
      <w:r>
        <w:rPr>
          <w:color w:val="000000"/>
        </w:rPr>
        <w:t xml:space="preserve">ocated </w:t>
      </w:r>
      <w:r>
        <w:t>in Rhydyfro, Pontardawe</w:t>
      </w:r>
      <w:r>
        <w:rPr>
          <w:color w:val="000000"/>
        </w:rPr>
        <w:t xml:space="preserve">, </w:t>
      </w:r>
      <w:r>
        <w:t xml:space="preserve">is set to be built in the summer of 2022 by developers Sero Homes, in collaboration with </w:t>
      </w:r>
      <w:r w:rsidRPr="00782C70">
        <w:rPr>
          <w:color w:val="000000" w:themeColor="text1"/>
          <w:highlight w:val="white"/>
        </w:rPr>
        <w:t xml:space="preserve">landscape architects </w:t>
      </w:r>
      <w:r>
        <w:t>Farrer Huxley and Chartered Architects Loyn + Co</w:t>
      </w:r>
      <w:r>
        <w:rPr>
          <w:color w:val="000000"/>
        </w:rPr>
        <w:t xml:space="preserve">. It </w:t>
      </w:r>
      <w:r>
        <w:t>comprises the following housing types:</w:t>
      </w:r>
    </w:p>
    <w:tbl>
      <w:tblPr>
        <w:tblW w:w="13929" w:type="dxa"/>
        <w:tblBorders>
          <w:top w:val="nil"/>
          <w:left w:val="nil"/>
          <w:bottom w:val="nil"/>
          <w:right w:val="nil"/>
          <w:insideH w:val="nil"/>
          <w:insideV w:val="nil"/>
        </w:tblBorders>
        <w:tblLayout w:type="fixed"/>
        <w:tblLook w:val="0400" w:firstRow="0" w:lastRow="0" w:firstColumn="0" w:lastColumn="0" w:noHBand="0" w:noVBand="1"/>
      </w:tblPr>
      <w:tblGrid>
        <w:gridCol w:w="4395"/>
        <w:gridCol w:w="1417"/>
        <w:gridCol w:w="8117"/>
      </w:tblGrid>
      <w:tr w:rsidR="005B1A18" w14:paraId="6DBE55AB" w14:textId="77777777" w:rsidTr="00F53734">
        <w:trPr>
          <w:trHeight w:val="512"/>
        </w:trPr>
        <w:tc>
          <w:tcPr>
            <w:tcW w:w="4395" w:type="dxa"/>
          </w:tcPr>
          <w:p w14:paraId="3D1F89A9" w14:textId="77777777" w:rsidR="005B1A18" w:rsidRPr="001E05EC" w:rsidRDefault="005B1A18" w:rsidP="00F53734">
            <w:pPr>
              <w:pStyle w:val="Heading2"/>
              <w:rPr>
                <w:sz w:val="22"/>
                <w:szCs w:val="24"/>
              </w:rPr>
            </w:pPr>
            <w:bookmarkStart w:id="192" w:name="_Toc69914636"/>
            <w:bookmarkStart w:id="193" w:name="_Toc69914756"/>
            <w:bookmarkStart w:id="194" w:name="_Toc70352618"/>
            <w:bookmarkStart w:id="195" w:name="_Toc70353034"/>
            <w:r w:rsidRPr="001E05EC">
              <w:rPr>
                <w:sz w:val="22"/>
                <w:szCs w:val="24"/>
              </w:rPr>
              <w:t>Type</w:t>
            </w:r>
            <w:bookmarkEnd w:id="192"/>
            <w:bookmarkEnd w:id="193"/>
            <w:bookmarkEnd w:id="194"/>
            <w:bookmarkEnd w:id="195"/>
          </w:p>
        </w:tc>
        <w:tc>
          <w:tcPr>
            <w:tcW w:w="1417" w:type="dxa"/>
          </w:tcPr>
          <w:p w14:paraId="7DF0F959" w14:textId="77777777" w:rsidR="005B1A18" w:rsidRPr="001E05EC" w:rsidRDefault="005B1A18" w:rsidP="00F53734">
            <w:pPr>
              <w:pStyle w:val="Heading2"/>
              <w:rPr>
                <w:sz w:val="22"/>
                <w:szCs w:val="24"/>
              </w:rPr>
            </w:pPr>
          </w:p>
        </w:tc>
        <w:tc>
          <w:tcPr>
            <w:tcW w:w="8117" w:type="dxa"/>
          </w:tcPr>
          <w:p w14:paraId="209ACD2F" w14:textId="77777777" w:rsidR="005B1A18" w:rsidRPr="001E05EC" w:rsidRDefault="005B1A18" w:rsidP="00F53734">
            <w:pPr>
              <w:pStyle w:val="Heading2"/>
              <w:rPr>
                <w:sz w:val="22"/>
                <w:szCs w:val="24"/>
              </w:rPr>
            </w:pPr>
            <w:bookmarkStart w:id="196" w:name="_Toc69914637"/>
            <w:bookmarkStart w:id="197" w:name="_Toc69914757"/>
            <w:bookmarkStart w:id="198" w:name="_Toc70352619"/>
            <w:bookmarkStart w:id="199" w:name="_Toc70353035"/>
            <w:r w:rsidRPr="001E05EC">
              <w:rPr>
                <w:sz w:val="22"/>
                <w:szCs w:val="24"/>
              </w:rPr>
              <w:t>No</w:t>
            </w:r>
            <w:bookmarkEnd w:id="196"/>
            <w:bookmarkEnd w:id="197"/>
            <w:bookmarkEnd w:id="198"/>
            <w:bookmarkEnd w:id="199"/>
          </w:p>
        </w:tc>
      </w:tr>
      <w:tr w:rsidR="005B1A18" w14:paraId="19AB9626" w14:textId="77777777" w:rsidTr="00F53734">
        <w:trPr>
          <w:trHeight w:val="513"/>
        </w:trPr>
        <w:tc>
          <w:tcPr>
            <w:tcW w:w="4395" w:type="dxa"/>
          </w:tcPr>
          <w:p w14:paraId="39E979E8" w14:textId="77777777" w:rsidR="005B1A18" w:rsidRPr="001E05EC" w:rsidRDefault="005B1A18" w:rsidP="00F53734">
            <w:pPr>
              <w:spacing w:line="360" w:lineRule="auto"/>
              <w:rPr>
                <w:sz w:val="22"/>
              </w:rPr>
            </w:pPr>
            <w:r w:rsidRPr="001E05EC">
              <w:rPr>
                <w:sz w:val="22"/>
              </w:rPr>
              <w:t>Detached</w:t>
            </w:r>
          </w:p>
        </w:tc>
        <w:tc>
          <w:tcPr>
            <w:tcW w:w="1417" w:type="dxa"/>
            <w:tcBorders>
              <w:right w:val="single" w:sz="4" w:space="0" w:color="000000"/>
            </w:tcBorders>
          </w:tcPr>
          <w:p w14:paraId="4CF68BA1" w14:textId="77777777" w:rsidR="005B1A18" w:rsidRPr="001E05EC" w:rsidRDefault="005B1A18" w:rsidP="00F53734">
            <w:pPr>
              <w:spacing w:line="360" w:lineRule="auto"/>
              <w:rPr>
                <w:sz w:val="22"/>
              </w:rPr>
            </w:pPr>
          </w:p>
        </w:tc>
        <w:tc>
          <w:tcPr>
            <w:tcW w:w="8117" w:type="dxa"/>
            <w:tcBorders>
              <w:left w:val="single" w:sz="4" w:space="0" w:color="000000"/>
            </w:tcBorders>
          </w:tcPr>
          <w:p w14:paraId="29576ADE" w14:textId="77777777" w:rsidR="005B1A18" w:rsidRPr="001E05EC" w:rsidRDefault="005B1A18" w:rsidP="00F53734">
            <w:pPr>
              <w:spacing w:line="360" w:lineRule="auto"/>
              <w:rPr>
                <w:sz w:val="22"/>
              </w:rPr>
            </w:pPr>
            <w:r w:rsidRPr="001E05EC">
              <w:rPr>
                <w:sz w:val="22"/>
              </w:rPr>
              <w:t>0</w:t>
            </w:r>
          </w:p>
        </w:tc>
      </w:tr>
      <w:tr w:rsidR="005B1A18" w14:paraId="167086FB" w14:textId="77777777" w:rsidTr="00F53734">
        <w:trPr>
          <w:trHeight w:val="494"/>
        </w:trPr>
        <w:tc>
          <w:tcPr>
            <w:tcW w:w="4395" w:type="dxa"/>
          </w:tcPr>
          <w:p w14:paraId="66ABFEED" w14:textId="77777777" w:rsidR="005B1A18" w:rsidRPr="001E05EC" w:rsidRDefault="005B1A18" w:rsidP="00F53734">
            <w:pPr>
              <w:spacing w:line="360" w:lineRule="auto"/>
              <w:rPr>
                <w:sz w:val="22"/>
              </w:rPr>
            </w:pPr>
            <w:r w:rsidRPr="001E05EC">
              <w:rPr>
                <w:sz w:val="22"/>
              </w:rPr>
              <w:t>Semi-detached</w:t>
            </w:r>
          </w:p>
        </w:tc>
        <w:tc>
          <w:tcPr>
            <w:tcW w:w="1417" w:type="dxa"/>
            <w:tcBorders>
              <w:right w:val="single" w:sz="4" w:space="0" w:color="000000"/>
            </w:tcBorders>
          </w:tcPr>
          <w:p w14:paraId="6F5FC31B" w14:textId="77777777" w:rsidR="005B1A18" w:rsidRPr="001E05EC" w:rsidRDefault="005B1A18" w:rsidP="00F53734">
            <w:pPr>
              <w:spacing w:line="360" w:lineRule="auto"/>
              <w:rPr>
                <w:sz w:val="22"/>
              </w:rPr>
            </w:pPr>
          </w:p>
        </w:tc>
        <w:tc>
          <w:tcPr>
            <w:tcW w:w="8117" w:type="dxa"/>
            <w:tcBorders>
              <w:left w:val="single" w:sz="4" w:space="0" w:color="000000"/>
            </w:tcBorders>
          </w:tcPr>
          <w:p w14:paraId="47CCCA0F" w14:textId="77777777" w:rsidR="005B1A18" w:rsidRPr="001E05EC" w:rsidRDefault="005B1A18" w:rsidP="00F53734">
            <w:pPr>
              <w:spacing w:line="360" w:lineRule="auto"/>
              <w:rPr>
                <w:sz w:val="22"/>
              </w:rPr>
            </w:pPr>
            <w:r w:rsidRPr="001E05EC">
              <w:rPr>
                <w:sz w:val="22"/>
              </w:rPr>
              <w:t>35</w:t>
            </w:r>
          </w:p>
        </w:tc>
      </w:tr>
      <w:tr w:rsidR="005B1A18" w14:paraId="3C09D98C" w14:textId="77777777" w:rsidTr="00F53734">
        <w:trPr>
          <w:trHeight w:val="494"/>
        </w:trPr>
        <w:tc>
          <w:tcPr>
            <w:tcW w:w="4395" w:type="dxa"/>
          </w:tcPr>
          <w:p w14:paraId="75F70360" w14:textId="77777777" w:rsidR="005B1A18" w:rsidRPr="001E05EC" w:rsidRDefault="005B1A18" w:rsidP="00F53734">
            <w:pPr>
              <w:spacing w:line="360" w:lineRule="auto"/>
              <w:rPr>
                <w:sz w:val="22"/>
              </w:rPr>
            </w:pPr>
            <w:r w:rsidRPr="001E05EC">
              <w:rPr>
                <w:sz w:val="22"/>
              </w:rPr>
              <w:t>Terraced</w:t>
            </w:r>
          </w:p>
        </w:tc>
        <w:tc>
          <w:tcPr>
            <w:tcW w:w="1417" w:type="dxa"/>
            <w:tcBorders>
              <w:right w:val="single" w:sz="4" w:space="0" w:color="000000"/>
            </w:tcBorders>
          </w:tcPr>
          <w:p w14:paraId="204982EC" w14:textId="77777777" w:rsidR="005B1A18" w:rsidRPr="001E05EC" w:rsidRDefault="005B1A18" w:rsidP="00F53734">
            <w:pPr>
              <w:spacing w:line="360" w:lineRule="auto"/>
              <w:rPr>
                <w:sz w:val="22"/>
              </w:rPr>
            </w:pPr>
          </w:p>
        </w:tc>
        <w:tc>
          <w:tcPr>
            <w:tcW w:w="8117" w:type="dxa"/>
            <w:tcBorders>
              <w:left w:val="single" w:sz="4" w:space="0" w:color="000000"/>
            </w:tcBorders>
          </w:tcPr>
          <w:p w14:paraId="3F3053C1" w14:textId="77777777" w:rsidR="005B1A18" w:rsidRPr="001E05EC" w:rsidRDefault="005B1A18" w:rsidP="00F53734">
            <w:pPr>
              <w:spacing w:line="360" w:lineRule="auto"/>
              <w:rPr>
                <w:sz w:val="22"/>
              </w:rPr>
            </w:pPr>
            <w:r w:rsidRPr="001E05EC">
              <w:rPr>
                <w:sz w:val="22"/>
              </w:rPr>
              <w:t>0</w:t>
            </w:r>
          </w:p>
        </w:tc>
      </w:tr>
      <w:tr w:rsidR="005B1A18" w14:paraId="668B0954" w14:textId="77777777" w:rsidTr="00F53734">
        <w:trPr>
          <w:trHeight w:val="513"/>
        </w:trPr>
        <w:tc>
          <w:tcPr>
            <w:tcW w:w="4395" w:type="dxa"/>
          </w:tcPr>
          <w:p w14:paraId="60EB9FCE" w14:textId="77777777" w:rsidR="005B1A18" w:rsidRPr="001E05EC" w:rsidRDefault="005B1A18" w:rsidP="00F53734">
            <w:pPr>
              <w:spacing w:line="360" w:lineRule="auto"/>
              <w:rPr>
                <w:sz w:val="22"/>
              </w:rPr>
            </w:pPr>
            <w:r w:rsidRPr="001E05EC">
              <w:rPr>
                <w:sz w:val="22"/>
              </w:rPr>
              <w:t>Flats/ Apartments</w:t>
            </w:r>
          </w:p>
        </w:tc>
        <w:tc>
          <w:tcPr>
            <w:tcW w:w="1417" w:type="dxa"/>
            <w:tcBorders>
              <w:right w:val="single" w:sz="4" w:space="0" w:color="000000"/>
            </w:tcBorders>
          </w:tcPr>
          <w:p w14:paraId="4A5E9AC5" w14:textId="77777777" w:rsidR="005B1A18" w:rsidRPr="001E05EC" w:rsidRDefault="005B1A18" w:rsidP="00F53734">
            <w:pPr>
              <w:spacing w:line="360" w:lineRule="auto"/>
              <w:rPr>
                <w:sz w:val="22"/>
              </w:rPr>
            </w:pPr>
          </w:p>
        </w:tc>
        <w:tc>
          <w:tcPr>
            <w:tcW w:w="8117" w:type="dxa"/>
            <w:tcBorders>
              <w:left w:val="single" w:sz="4" w:space="0" w:color="000000"/>
            </w:tcBorders>
          </w:tcPr>
          <w:p w14:paraId="2A6457DA" w14:textId="77777777" w:rsidR="005B1A18" w:rsidRPr="001E05EC" w:rsidRDefault="005B1A18" w:rsidP="00F53734">
            <w:pPr>
              <w:spacing w:line="360" w:lineRule="auto"/>
              <w:rPr>
                <w:sz w:val="22"/>
              </w:rPr>
            </w:pPr>
            <w:r w:rsidRPr="001E05EC">
              <w:rPr>
                <w:sz w:val="22"/>
              </w:rPr>
              <w:t>0</w:t>
            </w:r>
          </w:p>
        </w:tc>
      </w:tr>
      <w:tr w:rsidR="005B1A18" w14:paraId="3250DC9E" w14:textId="77777777" w:rsidTr="00F53734">
        <w:trPr>
          <w:trHeight w:val="237"/>
        </w:trPr>
        <w:tc>
          <w:tcPr>
            <w:tcW w:w="4395" w:type="dxa"/>
          </w:tcPr>
          <w:p w14:paraId="7EF1D220" w14:textId="77777777" w:rsidR="005B1A18" w:rsidRPr="001E05EC" w:rsidRDefault="005B1A18" w:rsidP="00F53734">
            <w:pPr>
              <w:spacing w:line="360" w:lineRule="auto"/>
              <w:rPr>
                <w:sz w:val="22"/>
              </w:rPr>
            </w:pPr>
            <w:r w:rsidRPr="001E05EC">
              <w:rPr>
                <w:sz w:val="22"/>
              </w:rPr>
              <w:t>Residence in commercial building</w:t>
            </w:r>
          </w:p>
        </w:tc>
        <w:tc>
          <w:tcPr>
            <w:tcW w:w="1417" w:type="dxa"/>
            <w:tcBorders>
              <w:right w:val="single" w:sz="4" w:space="0" w:color="000000"/>
            </w:tcBorders>
          </w:tcPr>
          <w:p w14:paraId="1E170412" w14:textId="77777777" w:rsidR="005B1A18" w:rsidRPr="001E05EC" w:rsidRDefault="005B1A18" w:rsidP="00F53734">
            <w:pPr>
              <w:spacing w:line="360" w:lineRule="auto"/>
              <w:rPr>
                <w:sz w:val="22"/>
              </w:rPr>
            </w:pPr>
          </w:p>
        </w:tc>
        <w:tc>
          <w:tcPr>
            <w:tcW w:w="8117" w:type="dxa"/>
            <w:tcBorders>
              <w:left w:val="single" w:sz="4" w:space="0" w:color="000000"/>
            </w:tcBorders>
          </w:tcPr>
          <w:p w14:paraId="7403F67C" w14:textId="77777777" w:rsidR="005B1A18" w:rsidRPr="001E05EC" w:rsidRDefault="005B1A18" w:rsidP="00F53734">
            <w:pPr>
              <w:spacing w:line="360" w:lineRule="auto"/>
              <w:rPr>
                <w:sz w:val="22"/>
              </w:rPr>
            </w:pPr>
            <w:r w:rsidRPr="001E05EC">
              <w:rPr>
                <w:sz w:val="22"/>
              </w:rPr>
              <w:t>0</w:t>
            </w:r>
          </w:p>
          <w:p w14:paraId="5713EBFB" w14:textId="77777777" w:rsidR="005B1A18" w:rsidRPr="001E05EC" w:rsidRDefault="005B1A18" w:rsidP="00F53734">
            <w:pPr>
              <w:spacing w:line="360" w:lineRule="auto"/>
              <w:rPr>
                <w:sz w:val="22"/>
              </w:rPr>
            </w:pPr>
          </w:p>
        </w:tc>
      </w:tr>
      <w:tr w:rsidR="005B1A18" w14:paraId="55797C11" w14:textId="77777777" w:rsidTr="00F53734">
        <w:trPr>
          <w:trHeight w:val="513"/>
        </w:trPr>
        <w:tc>
          <w:tcPr>
            <w:tcW w:w="4395" w:type="dxa"/>
          </w:tcPr>
          <w:p w14:paraId="632C6A78" w14:textId="77777777" w:rsidR="005B1A18" w:rsidRPr="001E05EC" w:rsidRDefault="005B1A18" w:rsidP="00F53734">
            <w:pPr>
              <w:spacing w:line="360" w:lineRule="auto"/>
              <w:rPr>
                <w:sz w:val="22"/>
              </w:rPr>
            </w:pPr>
            <w:r w:rsidRPr="001E05EC">
              <w:rPr>
                <w:sz w:val="22"/>
              </w:rPr>
              <w:t>Temporary (caravan)</w:t>
            </w:r>
          </w:p>
        </w:tc>
        <w:tc>
          <w:tcPr>
            <w:tcW w:w="1417" w:type="dxa"/>
            <w:tcBorders>
              <w:right w:val="single" w:sz="4" w:space="0" w:color="000000"/>
            </w:tcBorders>
          </w:tcPr>
          <w:p w14:paraId="39FD6BF7" w14:textId="77777777" w:rsidR="005B1A18" w:rsidRPr="001E05EC" w:rsidRDefault="005B1A18" w:rsidP="00F53734">
            <w:pPr>
              <w:spacing w:line="360" w:lineRule="auto"/>
              <w:rPr>
                <w:sz w:val="22"/>
              </w:rPr>
            </w:pPr>
          </w:p>
        </w:tc>
        <w:tc>
          <w:tcPr>
            <w:tcW w:w="8117" w:type="dxa"/>
            <w:tcBorders>
              <w:left w:val="single" w:sz="4" w:space="0" w:color="000000"/>
            </w:tcBorders>
          </w:tcPr>
          <w:p w14:paraId="4A23AB8F" w14:textId="77777777" w:rsidR="005B1A18" w:rsidRPr="001E05EC" w:rsidRDefault="005B1A18" w:rsidP="00F53734">
            <w:pPr>
              <w:spacing w:line="360" w:lineRule="auto"/>
              <w:rPr>
                <w:sz w:val="22"/>
              </w:rPr>
            </w:pPr>
            <w:r w:rsidRPr="001E05EC">
              <w:rPr>
                <w:sz w:val="22"/>
              </w:rPr>
              <w:t>0</w:t>
            </w:r>
          </w:p>
        </w:tc>
      </w:tr>
      <w:tr w:rsidR="005B1A18" w14:paraId="497B6C68" w14:textId="77777777" w:rsidTr="00F53734">
        <w:trPr>
          <w:trHeight w:val="513"/>
        </w:trPr>
        <w:tc>
          <w:tcPr>
            <w:tcW w:w="4395" w:type="dxa"/>
          </w:tcPr>
          <w:p w14:paraId="30998054" w14:textId="77777777" w:rsidR="005B1A18" w:rsidRPr="001E05EC" w:rsidRDefault="005B1A18" w:rsidP="00F53734">
            <w:pPr>
              <w:pStyle w:val="Heading2"/>
              <w:rPr>
                <w:sz w:val="22"/>
                <w:szCs w:val="24"/>
              </w:rPr>
            </w:pPr>
            <w:bookmarkStart w:id="200" w:name="_Toc69914638"/>
            <w:bookmarkStart w:id="201" w:name="_Toc69914758"/>
            <w:bookmarkStart w:id="202" w:name="_Toc70352620"/>
            <w:bookmarkStart w:id="203" w:name="_Toc70353036"/>
            <w:r w:rsidRPr="001E05EC">
              <w:rPr>
                <w:sz w:val="22"/>
                <w:szCs w:val="24"/>
              </w:rPr>
              <w:t>Type</w:t>
            </w:r>
            <w:bookmarkEnd w:id="200"/>
            <w:bookmarkEnd w:id="201"/>
            <w:bookmarkEnd w:id="202"/>
            <w:bookmarkEnd w:id="203"/>
            <w:r w:rsidRPr="001E05EC">
              <w:rPr>
                <w:sz w:val="22"/>
                <w:szCs w:val="24"/>
              </w:rPr>
              <w:t xml:space="preserve"> </w:t>
            </w:r>
          </w:p>
        </w:tc>
        <w:tc>
          <w:tcPr>
            <w:tcW w:w="1417" w:type="dxa"/>
            <w:tcBorders>
              <w:right w:val="single" w:sz="4" w:space="0" w:color="000000"/>
            </w:tcBorders>
          </w:tcPr>
          <w:p w14:paraId="0BDCDC6D" w14:textId="77777777" w:rsidR="005B1A18" w:rsidRPr="001E05EC" w:rsidRDefault="005B1A18" w:rsidP="00F53734">
            <w:pPr>
              <w:pStyle w:val="Heading2"/>
              <w:rPr>
                <w:sz w:val="22"/>
                <w:szCs w:val="24"/>
              </w:rPr>
            </w:pPr>
          </w:p>
        </w:tc>
        <w:tc>
          <w:tcPr>
            <w:tcW w:w="8117" w:type="dxa"/>
            <w:tcBorders>
              <w:left w:val="single" w:sz="4" w:space="0" w:color="000000"/>
            </w:tcBorders>
          </w:tcPr>
          <w:p w14:paraId="33010722" w14:textId="77777777" w:rsidR="005B1A18" w:rsidRPr="001E05EC" w:rsidRDefault="005B1A18" w:rsidP="00F53734">
            <w:pPr>
              <w:pStyle w:val="Heading2"/>
              <w:rPr>
                <w:sz w:val="22"/>
                <w:szCs w:val="24"/>
              </w:rPr>
            </w:pPr>
            <w:bookmarkStart w:id="204" w:name="_Toc69914639"/>
            <w:bookmarkStart w:id="205" w:name="_Toc69914759"/>
            <w:bookmarkStart w:id="206" w:name="_Toc70352621"/>
            <w:bookmarkStart w:id="207" w:name="_Toc70353037"/>
            <w:r w:rsidRPr="001E05EC">
              <w:rPr>
                <w:sz w:val="22"/>
                <w:szCs w:val="24"/>
              </w:rPr>
              <w:t>%</w:t>
            </w:r>
            <w:bookmarkEnd w:id="204"/>
            <w:bookmarkEnd w:id="205"/>
            <w:bookmarkEnd w:id="206"/>
            <w:bookmarkEnd w:id="207"/>
          </w:p>
        </w:tc>
      </w:tr>
      <w:tr w:rsidR="005B1A18" w14:paraId="5767C80C" w14:textId="77777777" w:rsidTr="00F53734">
        <w:trPr>
          <w:trHeight w:val="764"/>
        </w:trPr>
        <w:tc>
          <w:tcPr>
            <w:tcW w:w="4395" w:type="dxa"/>
          </w:tcPr>
          <w:p w14:paraId="1EFAAF72" w14:textId="77777777" w:rsidR="005B1A18" w:rsidRPr="001E05EC" w:rsidRDefault="005B1A18" w:rsidP="00F53734">
            <w:pPr>
              <w:spacing w:line="360" w:lineRule="auto"/>
              <w:rPr>
                <w:sz w:val="22"/>
              </w:rPr>
            </w:pPr>
            <w:r w:rsidRPr="001E05EC">
              <w:rPr>
                <w:sz w:val="22"/>
              </w:rPr>
              <w:t>Green space per dwelling (shown as % of whole development)</w:t>
            </w:r>
          </w:p>
        </w:tc>
        <w:tc>
          <w:tcPr>
            <w:tcW w:w="1417" w:type="dxa"/>
            <w:tcBorders>
              <w:right w:val="single" w:sz="4" w:space="0" w:color="000000"/>
            </w:tcBorders>
          </w:tcPr>
          <w:p w14:paraId="12295DD7" w14:textId="77777777" w:rsidR="005B1A18" w:rsidRPr="001E05EC" w:rsidRDefault="005B1A18" w:rsidP="00F53734">
            <w:pPr>
              <w:spacing w:line="360" w:lineRule="auto"/>
              <w:rPr>
                <w:sz w:val="22"/>
              </w:rPr>
            </w:pPr>
          </w:p>
        </w:tc>
        <w:tc>
          <w:tcPr>
            <w:tcW w:w="8117" w:type="dxa"/>
            <w:tcBorders>
              <w:left w:val="single" w:sz="4" w:space="0" w:color="000000"/>
            </w:tcBorders>
          </w:tcPr>
          <w:p w14:paraId="5801C823" w14:textId="77777777" w:rsidR="005B1A18" w:rsidRPr="001E05EC" w:rsidRDefault="005B1A18" w:rsidP="00F53734">
            <w:pPr>
              <w:spacing w:line="360" w:lineRule="auto"/>
              <w:rPr>
                <w:sz w:val="22"/>
              </w:rPr>
            </w:pPr>
            <w:r w:rsidRPr="001E05EC">
              <w:rPr>
                <w:sz w:val="22"/>
              </w:rPr>
              <w:t>40%</w:t>
            </w:r>
          </w:p>
        </w:tc>
      </w:tr>
      <w:tr w:rsidR="005B1A18" w14:paraId="7A15C586" w14:textId="77777777" w:rsidTr="00F53734">
        <w:trPr>
          <w:trHeight w:val="513"/>
        </w:trPr>
        <w:tc>
          <w:tcPr>
            <w:tcW w:w="4395" w:type="dxa"/>
          </w:tcPr>
          <w:p w14:paraId="43724C53" w14:textId="77777777" w:rsidR="005B1A18" w:rsidRPr="001E05EC" w:rsidRDefault="005B1A18" w:rsidP="00F53734">
            <w:pPr>
              <w:spacing w:line="360" w:lineRule="auto"/>
              <w:rPr>
                <w:sz w:val="22"/>
              </w:rPr>
            </w:pPr>
            <w:r w:rsidRPr="001E05EC">
              <w:rPr>
                <w:sz w:val="22"/>
              </w:rPr>
              <w:t>Parking spaces per dwelling (shown as % of whole development)</w:t>
            </w:r>
          </w:p>
        </w:tc>
        <w:tc>
          <w:tcPr>
            <w:tcW w:w="1417" w:type="dxa"/>
            <w:tcBorders>
              <w:right w:val="single" w:sz="4" w:space="0" w:color="000000"/>
            </w:tcBorders>
          </w:tcPr>
          <w:p w14:paraId="12E6EF6F" w14:textId="77777777" w:rsidR="005B1A18" w:rsidRPr="001E05EC" w:rsidRDefault="005B1A18" w:rsidP="00F53734">
            <w:pPr>
              <w:spacing w:line="360" w:lineRule="auto"/>
              <w:rPr>
                <w:sz w:val="22"/>
              </w:rPr>
            </w:pPr>
          </w:p>
        </w:tc>
        <w:tc>
          <w:tcPr>
            <w:tcW w:w="8117" w:type="dxa"/>
            <w:tcBorders>
              <w:left w:val="single" w:sz="4" w:space="0" w:color="000000"/>
            </w:tcBorders>
          </w:tcPr>
          <w:p w14:paraId="407C42A7" w14:textId="77777777" w:rsidR="005B1A18" w:rsidRPr="001E05EC" w:rsidRDefault="005B1A18" w:rsidP="00F53734">
            <w:pPr>
              <w:spacing w:line="360" w:lineRule="auto"/>
              <w:rPr>
                <w:sz w:val="22"/>
              </w:rPr>
            </w:pPr>
            <w:r w:rsidRPr="001E05EC">
              <w:rPr>
                <w:sz w:val="22"/>
              </w:rPr>
              <w:t>30%</w:t>
            </w:r>
          </w:p>
        </w:tc>
      </w:tr>
    </w:tbl>
    <w:p w14:paraId="3047A31C" w14:textId="77777777" w:rsidR="005B1A18" w:rsidRDefault="005B1A18" w:rsidP="005B1A18">
      <w:pPr>
        <w:pBdr>
          <w:top w:val="nil"/>
          <w:left w:val="nil"/>
          <w:bottom w:val="nil"/>
          <w:right w:val="nil"/>
          <w:between w:val="nil"/>
        </w:pBdr>
        <w:spacing w:after="240" w:line="360" w:lineRule="auto"/>
        <w:rPr>
          <w:rFonts w:ascii="Helvetica Neue" w:eastAsia="Helvetica Neue" w:hAnsi="Helvetica Neue" w:cs="Helvetica Neue"/>
          <w:color w:val="000000"/>
        </w:rPr>
      </w:pPr>
      <w:r>
        <w:rPr>
          <w:rFonts w:ascii="Helvetica Neue" w:eastAsia="Helvetica Neue" w:hAnsi="Helvetica Neue" w:cs="Helvetica Neue"/>
          <w:color w:val="000000"/>
        </w:rPr>
        <w:lastRenderedPageBreak/>
        <w:t>Two Specific objectives of this development scheme were the “social aspects of the scheme as well as its integration with the existing landscape” (Loyn, 2021). This will be achieved through “</w:t>
      </w:r>
      <w:r w:rsidRPr="009659CC">
        <w:rPr>
          <w:rFonts w:ascii="Helvetica Neue" w:eastAsia="Helvetica Neue" w:hAnsi="Helvetica Neue" w:cs="Helvetica Neue"/>
          <w:color w:val="000000"/>
        </w:rPr>
        <w:t xml:space="preserve">placing a large communal garden or park at the centre of the scheme” </w:t>
      </w:r>
      <w:r w:rsidRPr="009659CC">
        <w:rPr>
          <w:rFonts w:ascii="Helvetica Neue" w:eastAsia="Helvetica Neue" w:hAnsi="Helvetica Neue" w:cs="Helvetica Neue"/>
          <w:color w:val="000000"/>
          <w:vertAlign w:val="superscript"/>
        </w:rPr>
        <w:t>34</w:t>
      </w:r>
      <w:r w:rsidRPr="009659CC">
        <w:rPr>
          <w:rFonts w:ascii="Helvetica Neue" w:eastAsia="Helvetica Neue" w:hAnsi="Helvetica Neue" w:cs="Helvetica Neue"/>
          <w:color w:val="000000"/>
        </w:rPr>
        <w:t xml:space="preserve"> This is exemplified by Figure 32</w:t>
      </w:r>
      <w:r>
        <w:rPr>
          <w:rFonts w:ascii="Helvetica Neue" w:eastAsia="Helvetica Neue" w:hAnsi="Helvetica Neue" w:cs="Helvetica Neue"/>
          <w:color w:val="000000"/>
        </w:rPr>
        <w:t xml:space="preserve"> which illustrates this pedestrianised area, which establishes a clear connection between the structures and surrounding environment. This will fulfil the Principles of Organic Architecture and Gaia Education as there is an engrained connection between man-made and natural structures. It will also provide a place for residents connect and build a thriving community. </w:t>
      </w:r>
    </w:p>
    <w:p w14:paraId="474945B5" w14:textId="77777777" w:rsidR="005B1A18" w:rsidRDefault="005B1A18" w:rsidP="005B1A18">
      <w:pPr>
        <w:pBdr>
          <w:top w:val="nil"/>
          <w:left w:val="nil"/>
          <w:bottom w:val="nil"/>
          <w:right w:val="nil"/>
          <w:between w:val="nil"/>
        </w:pBdr>
        <w:spacing w:after="240" w:line="360" w:lineRule="auto"/>
        <w:rPr>
          <w:rFonts w:ascii="Helvetica Neue" w:eastAsia="Helvetica Neue" w:hAnsi="Helvetica Neue" w:cs="Helvetica Neue"/>
          <w:color w:val="000000"/>
        </w:rPr>
      </w:pPr>
    </w:p>
    <w:p w14:paraId="6104171B" w14:textId="77777777" w:rsidR="005B1A18" w:rsidRPr="009B0D5D" w:rsidRDefault="005B1A18" w:rsidP="005B1A18">
      <w:pPr>
        <w:pBdr>
          <w:top w:val="nil"/>
          <w:left w:val="nil"/>
          <w:bottom w:val="nil"/>
          <w:right w:val="nil"/>
          <w:between w:val="nil"/>
        </w:pBdr>
        <w:spacing w:after="240" w:line="360" w:lineRule="auto"/>
        <w:rPr>
          <w:color w:val="000000"/>
        </w:rPr>
      </w:pPr>
      <w:r>
        <w:rPr>
          <w:rFonts w:ascii="Helvetica Neue" w:eastAsia="Helvetica Neue" w:hAnsi="Helvetica Neue" w:cs="Helvetica Neue"/>
          <w:color w:val="000000"/>
        </w:rPr>
        <w:t xml:space="preserve">Furthermore, there is also a minimal impact of the structures towards the surrounding environmental elements: such as the forest areas and green spaces (which will create greater sheltered and shaded spaces). It is almost as if the development grows from the natural surrounding as it is not out of context with such surroundings. It represents </w:t>
      </w:r>
      <w:r>
        <w:rPr>
          <w:color w:val="000000"/>
        </w:rPr>
        <w:t>“the development of multi-dimensional sustainable human communities within harmonious and balanced built environments” (</w:t>
      </w:r>
      <w:r>
        <w:rPr>
          <w:rFonts w:ascii="Helvetica Neue" w:eastAsia="Helvetica Neue" w:hAnsi="Helvetica Neue" w:cs="Helvetica Neue"/>
          <w:color w:val="000000"/>
        </w:rPr>
        <w:t xml:space="preserve">Ruano, 1999 </w:t>
      </w:r>
      <w:r>
        <w:rPr>
          <w:color w:val="000000"/>
        </w:rPr>
        <w:t>pg. 2). To implement Organic Architecture and Gaia education, communities should function in relation to the resident’s requirements, as well as being subtly and generously built within the natural environment; The scheme for Parc Hadau achieves this.</w:t>
      </w:r>
    </w:p>
    <w:p w14:paraId="74F7454A" w14:textId="77777777" w:rsidR="005B1A18" w:rsidRDefault="005B1A18" w:rsidP="005B1A18">
      <w:pPr>
        <w:pStyle w:val="Subtitle"/>
      </w:pPr>
      <w:r>
        <w:rPr>
          <w:noProof/>
        </w:rPr>
        <w:lastRenderedPageBreak/>
        <w:drawing>
          <wp:anchor distT="0" distB="0" distL="114300" distR="114300" simplePos="0" relativeHeight="251715584" behindDoc="0" locked="0" layoutInCell="1" allowOverlap="1" wp14:anchorId="4677FB65" wp14:editId="03F43D38">
            <wp:simplePos x="0" y="0"/>
            <wp:positionH relativeFrom="margin">
              <wp:posOffset>48582</wp:posOffset>
            </wp:positionH>
            <wp:positionV relativeFrom="paragraph">
              <wp:posOffset>321073</wp:posOffset>
            </wp:positionV>
            <wp:extent cx="5731510" cy="3343275"/>
            <wp:effectExtent l="76200" t="76200" r="135890" b="142875"/>
            <wp:wrapSquare wrapText="bothSides"/>
            <wp:docPr id="254" name="Picture 254" descr="Parc Hada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rc Hadau"/>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731510" cy="33432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4D2A29F5" w14:textId="77777777" w:rsidR="005B1A18" w:rsidRDefault="005B1A18" w:rsidP="005B1A18">
      <w:pPr>
        <w:pStyle w:val="Subtitle"/>
        <w:rPr>
          <w:rStyle w:val="Strong"/>
          <w:b w:val="0"/>
        </w:rPr>
      </w:pPr>
      <w:r>
        <w:t>Figure 33- Exterior views of Parc Hadau, Pontadawe</w:t>
      </w:r>
      <w:r w:rsidRPr="0047684B">
        <w:rPr>
          <w:rStyle w:val="Strong"/>
        </w:rPr>
        <w:t>, Wales (202</w:t>
      </w:r>
      <w:r>
        <w:rPr>
          <w:rStyle w:val="Strong"/>
        </w:rPr>
        <w:t>1</w:t>
      </w:r>
      <w:r w:rsidRPr="0047684B">
        <w:rPr>
          <w:rStyle w:val="Strong"/>
        </w:rPr>
        <w:t xml:space="preserve">). Credit- </w:t>
      </w:r>
      <w:r>
        <w:rPr>
          <w:rStyle w:val="Strong"/>
        </w:rPr>
        <w:t>Loyn + CO.</w:t>
      </w:r>
    </w:p>
    <w:p w14:paraId="6598826E" w14:textId="77777777" w:rsidR="005B1A18" w:rsidRDefault="005B1A18" w:rsidP="005B1A18">
      <w:pPr>
        <w:spacing w:line="360" w:lineRule="auto"/>
      </w:pPr>
      <w:r>
        <w:rPr>
          <w:noProof/>
        </w:rPr>
        <mc:AlternateContent>
          <mc:Choice Requires="wps">
            <w:drawing>
              <wp:anchor distT="0" distB="0" distL="114300" distR="114300" simplePos="0" relativeHeight="251717632" behindDoc="0" locked="0" layoutInCell="1" allowOverlap="1" wp14:anchorId="4BDD338F" wp14:editId="000FC0DB">
                <wp:simplePos x="0" y="0"/>
                <wp:positionH relativeFrom="column">
                  <wp:posOffset>26670</wp:posOffset>
                </wp:positionH>
                <wp:positionV relativeFrom="paragraph">
                  <wp:posOffset>3698240</wp:posOffset>
                </wp:positionV>
                <wp:extent cx="5731510" cy="635"/>
                <wp:effectExtent l="0" t="0" r="0" b="0"/>
                <wp:wrapSquare wrapText="bothSides"/>
                <wp:docPr id="40" name="Text Box 40"/>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643C022A" w14:textId="77777777" w:rsidR="005B1A18" w:rsidRPr="00ED691C" w:rsidRDefault="005B1A18" w:rsidP="005B1A18">
                            <w:pPr>
                              <w:pStyle w:val="Subtitle"/>
                              <w:rPr>
                                <w:rFonts w:eastAsia="Arial"/>
                                <w:iCs/>
                                <w:noProof/>
                                <w:color w:val="44546A" w:themeColor="text2"/>
                                <w:sz w:val="18"/>
                                <w:szCs w:val="18"/>
                              </w:rPr>
                            </w:pPr>
                            <w:r>
                              <w:t xml:space="preserve">Figure 34- </w:t>
                            </w:r>
                            <w:r w:rsidRPr="00FD3EFF">
                              <w:t>Exterior views of Parc Hadau, Pontadawe, Wales (2021). Credit- Loyn + CO.</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BDD338F" id="Text Box 40" o:spid="_x0000_s1187" type="#_x0000_t202" style="position:absolute;left:0;text-align:left;margin-left:2.1pt;margin-top:291.2pt;width:451.3pt;height:.05pt;z-index:2517176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" stroked="f">
                <v:textbox style="mso-fit-shape-to-text:t" inset="0,0,0,0">
                  <w:txbxContent>
                    <w:p w14:paraId="643C022A" w14:textId="77777777" w:rsidR="005B1A18" w:rsidRPr="00ED691C" w:rsidRDefault="005B1A18" w:rsidP="005B1A18">
                      <w:pPr>
                        <w:pStyle w:val="Subtitle"/>
                        <w:rPr>
                          <w:rFonts w:eastAsia="Arial"/>
                          <w:iCs/>
                          <w:noProof/>
                          <w:color w:val="44546A" w:themeColor="text2"/>
                          <w:sz w:val="18"/>
                          <w:szCs w:val="18"/>
                        </w:rPr>
                      </w:pPr>
                      <w:r>
                        <w:t xml:space="preserve">Figure 34- </w:t>
                      </w:r>
                      <w:r w:rsidRPr="00FD3EFF">
                        <w:t>Exterior views of Parc Hadau, Pontadawe, Wales (2021). Credit- Loyn + CO.</w:t>
                      </w:r>
                    </w:p>
                  </w:txbxContent>
                </v:textbox>
                <w10:wrap type="square"/>
              </v:shape>
            </w:pict>
          </mc:Fallback>
        </mc:AlternateContent>
      </w:r>
      <w:r>
        <w:rPr>
          <w:noProof/>
        </w:rPr>
        <w:drawing>
          <wp:anchor distT="0" distB="0" distL="114300" distR="114300" simplePos="0" relativeHeight="251716608" behindDoc="0" locked="0" layoutInCell="1" allowOverlap="1" wp14:anchorId="7766451B" wp14:editId="29761BD1">
            <wp:simplePos x="0" y="0"/>
            <wp:positionH relativeFrom="margin">
              <wp:posOffset>81593</wp:posOffset>
            </wp:positionH>
            <wp:positionV relativeFrom="paragraph">
              <wp:posOffset>279144</wp:posOffset>
            </wp:positionV>
            <wp:extent cx="5731510" cy="3343275"/>
            <wp:effectExtent l="76200" t="76200" r="135890" b="142875"/>
            <wp:wrapSquare wrapText="bothSides"/>
            <wp:docPr id="255" name="Picture 255" descr="Parc Hada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arc Hadau"/>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731510" cy="33432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26D09B6A" w14:textId="77777777" w:rsidR="005B1A18" w:rsidRDefault="005B1A18" w:rsidP="005B1A18">
      <w:pPr>
        <w:spacing w:line="360" w:lineRule="auto"/>
      </w:pPr>
    </w:p>
    <w:p w14:paraId="2BE7091A" w14:textId="77777777" w:rsidR="005B1A18" w:rsidRPr="00AF65E5" w:rsidRDefault="005B1A18" w:rsidP="005B1A18">
      <w:pPr>
        <w:spacing w:line="360" w:lineRule="auto"/>
      </w:pPr>
      <w:r>
        <w:lastRenderedPageBreak/>
        <w:t xml:space="preserve">Leading </w:t>
      </w:r>
      <w:r w:rsidRPr="007E340A">
        <w:t>on, Figures 3</w:t>
      </w:r>
      <w:r>
        <w:t>3</w:t>
      </w:r>
      <w:r w:rsidRPr="007E340A">
        <w:t xml:space="preserve"> and 3</w:t>
      </w:r>
      <w:r>
        <w:t>4</w:t>
      </w:r>
      <w:r w:rsidRPr="007E340A">
        <w:t xml:space="preserve"> further exemplify the integration of the natural environment with the structures on site. It seems that Loyn + Co’s understanding of the Organic Architecture principles is resilient</w:t>
      </w:r>
      <w:r>
        <w:t xml:space="preserve">. This differs to Parc Gwyn where the design approaches have failed to address </w:t>
      </w:r>
      <w:r w:rsidRPr="00AF65E5">
        <w:t xml:space="preserve">Organic Architecture principles as they lack reinforced connections to the organic environment. Whilst Maes Pedr does make some effort to achieve this with more green spaces, it is far from what Parc Hadau will offer. </w:t>
      </w:r>
    </w:p>
    <w:p w14:paraId="5954EAE2" w14:textId="77777777" w:rsidR="005B1A18" w:rsidRPr="00AF65E5" w:rsidRDefault="005B1A18" w:rsidP="005B1A18">
      <w:pPr>
        <w:spacing w:line="360" w:lineRule="auto"/>
      </w:pPr>
    </w:p>
    <w:p w14:paraId="29C3C209" w14:textId="77777777" w:rsidR="005B1A18" w:rsidRPr="00AF65E5" w:rsidRDefault="005B1A18" w:rsidP="005B1A18">
      <w:pPr>
        <w:spacing w:line="360" w:lineRule="auto"/>
      </w:pPr>
      <w:r w:rsidRPr="00AF65E5">
        <w:t xml:space="preserve">Furthermore, the work of Loyn + Co exhibits “maximum diversity and robustness” (Jencks, 1997, pg. 108). This is achieved through their execution of several open events with the local community and also workshops at the local school to help get the community involved </w:t>
      </w:r>
      <w:r w:rsidRPr="00AF65E5">
        <w:rPr>
          <w:rFonts w:eastAsia="Helvetica Neue"/>
          <w:color w:val="000000"/>
        </w:rPr>
        <w:t>(Loyn, 2021)</w:t>
      </w:r>
      <w:r w:rsidRPr="00AF65E5">
        <w:t xml:space="preserve">. Loyn + Co have also lightened the ecological footprint of the individual dwellings by “involving increased incorporation and visibility of functioning natural systems and habitats” (Holden, 2015, pg. 12). This is through the implementation and preservation of large green forest areas. </w:t>
      </w:r>
    </w:p>
    <w:p w14:paraId="55F79641" w14:textId="77777777" w:rsidR="005B1A18" w:rsidRPr="00AF65E5" w:rsidRDefault="005B1A18" w:rsidP="005B1A18">
      <w:pPr>
        <w:spacing w:line="360" w:lineRule="auto"/>
      </w:pPr>
    </w:p>
    <w:p w14:paraId="164C244A" w14:textId="77777777" w:rsidR="005B1A18" w:rsidRPr="00AF65E5" w:rsidRDefault="005B1A18" w:rsidP="005B1A18">
      <w:pPr>
        <w:spacing w:line="360" w:lineRule="auto"/>
        <w:rPr>
          <w:color w:val="000000"/>
        </w:rPr>
      </w:pPr>
      <w:r w:rsidRPr="00AF65E5">
        <w:rPr>
          <w:color w:val="000000"/>
        </w:rPr>
        <w:t xml:space="preserve">Additionally, from studying Figures 32-36 several of the </w:t>
      </w:r>
      <w:r w:rsidRPr="00AF65E5">
        <w:t xml:space="preserve">Organic Architecture principles </w:t>
      </w:r>
      <w:r w:rsidRPr="00AF65E5">
        <w:rPr>
          <w:color w:val="000000"/>
        </w:rPr>
        <w:t>have been applied to this community, such as:</w:t>
      </w:r>
    </w:p>
    <w:p w14:paraId="0218FB36" w14:textId="77777777" w:rsidR="005B1A18" w:rsidRPr="00AF65E5" w:rsidRDefault="005B1A18" w:rsidP="005B1A18">
      <w:pPr>
        <w:spacing w:line="360" w:lineRule="auto"/>
        <w:rPr>
          <w:color w:val="000000"/>
        </w:rPr>
      </w:pPr>
    </w:p>
    <w:p w14:paraId="1369EF4E" w14:textId="77777777" w:rsidR="005B1A18" w:rsidRPr="00AF65E5" w:rsidRDefault="005B1A18" w:rsidP="005B1A18">
      <w:pPr>
        <w:pBdr>
          <w:top w:val="nil"/>
          <w:left w:val="nil"/>
          <w:bottom w:val="nil"/>
          <w:right w:val="nil"/>
          <w:between w:val="nil"/>
        </w:pBdr>
        <w:spacing w:line="360" w:lineRule="auto"/>
        <w:rPr>
          <w:i/>
          <w:iCs/>
        </w:rPr>
      </w:pPr>
      <w:r w:rsidRPr="00AF65E5">
        <w:rPr>
          <w:i/>
          <w:iCs/>
        </w:rPr>
        <w:t>Space and light:</w:t>
      </w:r>
    </w:p>
    <w:p w14:paraId="620E4F04" w14:textId="77777777" w:rsidR="005B1A18" w:rsidRPr="00AF65E5" w:rsidRDefault="005B1A18" w:rsidP="005B1A18">
      <w:pPr>
        <w:pBdr>
          <w:top w:val="nil"/>
          <w:left w:val="nil"/>
          <w:bottom w:val="nil"/>
          <w:right w:val="nil"/>
          <w:between w:val="nil"/>
        </w:pBdr>
        <w:spacing w:line="360" w:lineRule="auto"/>
        <w:rPr>
          <w:i/>
          <w:iCs/>
        </w:rPr>
      </w:pPr>
    </w:p>
    <w:p w14:paraId="59FA2877" w14:textId="77777777" w:rsidR="005B1A18" w:rsidRPr="00AF65E5" w:rsidRDefault="005B1A18" w:rsidP="005B1A18">
      <w:pPr>
        <w:pBdr>
          <w:top w:val="nil"/>
          <w:left w:val="nil"/>
          <w:bottom w:val="nil"/>
          <w:right w:val="nil"/>
          <w:between w:val="nil"/>
        </w:pBdr>
        <w:spacing w:line="360" w:lineRule="auto"/>
      </w:pPr>
      <w:r w:rsidRPr="00AF65E5">
        <w:t>The internal spaces are open plan, allowing large amounts of light enter the building. Resulting in brighter and more enjoyable internal spaces.</w:t>
      </w:r>
    </w:p>
    <w:p w14:paraId="6CEF392A" w14:textId="77777777" w:rsidR="005B1A18" w:rsidRPr="00AF65E5" w:rsidRDefault="005B1A18" w:rsidP="005B1A18">
      <w:pPr>
        <w:pBdr>
          <w:top w:val="nil"/>
          <w:left w:val="nil"/>
          <w:bottom w:val="nil"/>
          <w:right w:val="nil"/>
          <w:between w:val="nil"/>
        </w:pBdr>
        <w:spacing w:line="360" w:lineRule="auto"/>
      </w:pPr>
    </w:p>
    <w:p w14:paraId="3070FB97" w14:textId="77777777" w:rsidR="005B1A18" w:rsidRPr="00AF65E5" w:rsidRDefault="005B1A18" w:rsidP="005B1A18">
      <w:pPr>
        <w:pBdr>
          <w:top w:val="nil"/>
          <w:left w:val="nil"/>
          <w:bottom w:val="nil"/>
          <w:right w:val="nil"/>
          <w:between w:val="nil"/>
        </w:pBdr>
        <w:spacing w:line="360" w:lineRule="auto"/>
      </w:pPr>
    </w:p>
    <w:p w14:paraId="7970A918" w14:textId="77777777" w:rsidR="005B1A18" w:rsidRPr="00AF65E5" w:rsidRDefault="005B1A18" w:rsidP="005B1A18">
      <w:pPr>
        <w:pBdr>
          <w:top w:val="nil"/>
          <w:left w:val="nil"/>
          <w:bottom w:val="nil"/>
          <w:right w:val="nil"/>
          <w:between w:val="nil"/>
        </w:pBdr>
        <w:spacing w:line="360" w:lineRule="auto"/>
      </w:pPr>
    </w:p>
    <w:p w14:paraId="7213E45E" w14:textId="77777777" w:rsidR="005B1A18" w:rsidRPr="00AF65E5" w:rsidRDefault="005B1A18" w:rsidP="005B1A18">
      <w:pPr>
        <w:pBdr>
          <w:top w:val="nil"/>
          <w:left w:val="nil"/>
          <w:bottom w:val="nil"/>
          <w:right w:val="nil"/>
          <w:between w:val="nil"/>
        </w:pBdr>
        <w:spacing w:line="360" w:lineRule="auto"/>
      </w:pPr>
    </w:p>
    <w:p w14:paraId="002CE4A9" w14:textId="77777777" w:rsidR="005B1A18" w:rsidRPr="00AF65E5" w:rsidRDefault="005B1A18" w:rsidP="005B1A18">
      <w:pPr>
        <w:pBdr>
          <w:top w:val="nil"/>
          <w:left w:val="nil"/>
          <w:bottom w:val="nil"/>
          <w:right w:val="nil"/>
          <w:between w:val="nil"/>
        </w:pBdr>
        <w:spacing w:line="360" w:lineRule="auto"/>
      </w:pPr>
    </w:p>
    <w:p w14:paraId="554CDA45" w14:textId="77777777" w:rsidR="005B1A18" w:rsidRPr="00AF65E5" w:rsidRDefault="005B1A18" w:rsidP="005B1A18">
      <w:pPr>
        <w:pBdr>
          <w:top w:val="nil"/>
          <w:left w:val="nil"/>
          <w:bottom w:val="nil"/>
          <w:right w:val="nil"/>
          <w:between w:val="nil"/>
        </w:pBdr>
        <w:spacing w:line="360" w:lineRule="auto"/>
        <w:jc w:val="left"/>
        <w:rPr>
          <w:i/>
          <w:iCs/>
        </w:rPr>
      </w:pPr>
      <w:r w:rsidRPr="00AF65E5">
        <w:rPr>
          <w:i/>
          <w:iCs/>
        </w:rPr>
        <w:lastRenderedPageBreak/>
        <w:t>Materiality of nature, colours of nature and correlation of nature:</w:t>
      </w:r>
    </w:p>
    <w:p w14:paraId="005E6FB9" w14:textId="77777777" w:rsidR="005B1A18" w:rsidRPr="00AF65E5" w:rsidRDefault="005B1A18" w:rsidP="005B1A18">
      <w:pPr>
        <w:pBdr>
          <w:top w:val="nil"/>
          <w:left w:val="nil"/>
          <w:bottom w:val="nil"/>
          <w:right w:val="nil"/>
          <w:between w:val="nil"/>
        </w:pBdr>
        <w:spacing w:line="360" w:lineRule="auto"/>
        <w:jc w:val="left"/>
        <w:rPr>
          <w:i/>
          <w:iCs/>
        </w:rPr>
      </w:pPr>
    </w:p>
    <w:p w14:paraId="41F0C83A" w14:textId="77777777" w:rsidR="005B1A18" w:rsidRPr="00AF65E5" w:rsidRDefault="005B1A18" w:rsidP="005B1A18">
      <w:pPr>
        <w:pBdr>
          <w:top w:val="nil"/>
          <w:left w:val="nil"/>
          <w:bottom w:val="nil"/>
          <w:right w:val="nil"/>
          <w:between w:val="nil"/>
        </w:pBdr>
        <w:spacing w:line="360" w:lineRule="auto"/>
        <w:jc w:val="left"/>
      </w:pPr>
      <w:r w:rsidRPr="00AF65E5">
        <w:t xml:space="preserve">The site enhances the natural colours of nature through the urban greening of the site, implementing natural elements such as trees which makes the site attractive. Urban greening has also created a well-established connection between the dwellings and nature, as there is a magnitude of green spaces on site. </w:t>
      </w:r>
    </w:p>
    <w:p w14:paraId="4D3E1F81" w14:textId="77777777" w:rsidR="005B1A18" w:rsidRPr="00AF65E5" w:rsidRDefault="005B1A18" w:rsidP="005B1A18">
      <w:pPr>
        <w:pBdr>
          <w:top w:val="nil"/>
          <w:left w:val="nil"/>
          <w:bottom w:val="nil"/>
          <w:right w:val="nil"/>
          <w:between w:val="nil"/>
        </w:pBdr>
        <w:spacing w:line="360" w:lineRule="auto"/>
        <w:jc w:val="left"/>
        <w:rPr>
          <w:i/>
          <w:iCs/>
        </w:rPr>
      </w:pPr>
    </w:p>
    <w:p w14:paraId="634B7632" w14:textId="77777777" w:rsidR="005B1A18" w:rsidRPr="00AF65E5" w:rsidRDefault="005B1A18" w:rsidP="005B1A18">
      <w:pPr>
        <w:pBdr>
          <w:top w:val="nil"/>
          <w:left w:val="nil"/>
          <w:bottom w:val="nil"/>
          <w:right w:val="nil"/>
          <w:between w:val="nil"/>
        </w:pBdr>
        <w:spacing w:line="360" w:lineRule="auto"/>
        <w:rPr>
          <w:i/>
          <w:iCs/>
        </w:rPr>
      </w:pPr>
      <w:r w:rsidRPr="00AF65E5">
        <w:rPr>
          <w:i/>
          <w:iCs/>
        </w:rPr>
        <w:t>Ornamentation and sustainability:</w:t>
      </w:r>
    </w:p>
    <w:p w14:paraId="6102504D" w14:textId="77777777" w:rsidR="005B1A18" w:rsidRPr="00AF65E5" w:rsidRDefault="005B1A18" w:rsidP="005B1A18">
      <w:pPr>
        <w:pBdr>
          <w:top w:val="nil"/>
          <w:left w:val="nil"/>
          <w:bottom w:val="nil"/>
          <w:right w:val="nil"/>
          <w:between w:val="nil"/>
        </w:pBdr>
        <w:spacing w:line="360" w:lineRule="auto"/>
        <w:rPr>
          <w:i/>
          <w:iCs/>
        </w:rPr>
      </w:pPr>
    </w:p>
    <w:p w14:paraId="30CF88A5" w14:textId="77777777" w:rsidR="005B1A18" w:rsidRPr="00AF65E5" w:rsidRDefault="005B1A18" w:rsidP="005B1A18">
      <w:pPr>
        <w:pBdr>
          <w:top w:val="nil"/>
          <w:left w:val="nil"/>
          <w:bottom w:val="nil"/>
          <w:right w:val="nil"/>
          <w:between w:val="nil"/>
        </w:pBdr>
        <w:spacing w:line="360" w:lineRule="auto"/>
      </w:pPr>
      <w:r w:rsidRPr="00AF65E5">
        <w:t>Each of the dwellings has solar PV panels integrated into its design, improving the sustainability of the structures. Considering this, the ornamentation of the site had to be carefully analysed. To ensure the maximum gain of solar energy throughout the year.</w:t>
      </w:r>
    </w:p>
    <w:p w14:paraId="24B9E049" w14:textId="77777777" w:rsidR="005B1A18" w:rsidRPr="00AF65E5" w:rsidRDefault="005B1A18" w:rsidP="005B1A18">
      <w:pPr>
        <w:pBdr>
          <w:top w:val="nil"/>
          <w:left w:val="nil"/>
          <w:bottom w:val="nil"/>
          <w:right w:val="nil"/>
          <w:between w:val="nil"/>
        </w:pBdr>
        <w:spacing w:line="360" w:lineRule="auto"/>
        <w:rPr>
          <w:i/>
          <w:iCs/>
        </w:rPr>
      </w:pPr>
    </w:p>
    <w:p w14:paraId="09DE08CB" w14:textId="77777777" w:rsidR="005B1A18" w:rsidRPr="00AF65E5" w:rsidRDefault="005B1A18" w:rsidP="005B1A18">
      <w:pPr>
        <w:pBdr>
          <w:top w:val="nil"/>
          <w:left w:val="nil"/>
          <w:bottom w:val="nil"/>
          <w:right w:val="nil"/>
          <w:between w:val="nil"/>
        </w:pBdr>
        <w:spacing w:line="360" w:lineRule="auto"/>
        <w:rPr>
          <w:i/>
          <w:iCs/>
        </w:rPr>
      </w:pPr>
      <w:r w:rsidRPr="00AF65E5">
        <w:rPr>
          <w:i/>
          <w:iCs/>
        </w:rPr>
        <w:t xml:space="preserve">Separation, shelter, and simplicity: </w:t>
      </w:r>
    </w:p>
    <w:p w14:paraId="26041709" w14:textId="77777777" w:rsidR="005B1A18" w:rsidRPr="00AF65E5" w:rsidRDefault="005B1A18" w:rsidP="005B1A18">
      <w:pPr>
        <w:pBdr>
          <w:top w:val="nil"/>
          <w:left w:val="nil"/>
          <w:bottom w:val="nil"/>
          <w:right w:val="nil"/>
          <w:between w:val="nil"/>
        </w:pBdr>
        <w:spacing w:line="360" w:lineRule="auto"/>
        <w:rPr>
          <w:i/>
          <w:iCs/>
        </w:rPr>
      </w:pPr>
    </w:p>
    <w:p w14:paraId="05F46C18" w14:textId="77777777" w:rsidR="005B1A18" w:rsidRPr="00AF65E5" w:rsidRDefault="005B1A18" w:rsidP="005B1A18">
      <w:pPr>
        <w:pBdr>
          <w:top w:val="nil"/>
          <w:left w:val="nil"/>
          <w:bottom w:val="nil"/>
          <w:right w:val="nil"/>
          <w:between w:val="nil"/>
        </w:pBdr>
        <w:spacing w:line="360" w:lineRule="auto"/>
      </w:pPr>
      <w:r w:rsidRPr="00AF65E5">
        <w:t>Not only do the external green spaces create a pleasant environment, but they also provide substantial amounts of separation through private garden spaces, pathways, and driveways. The green spaces also provide natural shelter through the implementation of trees, which have been carefully placed through simple design approaches. Entailing site analysis, circulation, and points of interest on site.</w:t>
      </w:r>
    </w:p>
    <w:p w14:paraId="0CE39490" w14:textId="77777777" w:rsidR="005B1A18" w:rsidRPr="00AF65E5" w:rsidRDefault="005B1A18" w:rsidP="005B1A18">
      <w:pPr>
        <w:pBdr>
          <w:top w:val="nil"/>
          <w:left w:val="nil"/>
          <w:bottom w:val="nil"/>
          <w:right w:val="nil"/>
          <w:between w:val="nil"/>
        </w:pBdr>
        <w:spacing w:line="360" w:lineRule="auto"/>
        <w:rPr>
          <w:i/>
          <w:iCs/>
        </w:rPr>
      </w:pPr>
    </w:p>
    <w:p w14:paraId="11C70280" w14:textId="77777777" w:rsidR="005B1A18" w:rsidRPr="00AF65E5" w:rsidRDefault="005B1A18" w:rsidP="005B1A18">
      <w:pPr>
        <w:pBdr>
          <w:top w:val="nil"/>
          <w:left w:val="nil"/>
          <w:bottom w:val="nil"/>
          <w:right w:val="nil"/>
          <w:between w:val="nil"/>
        </w:pBdr>
        <w:spacing w:line="360" w:lineRule="auto"/>
        <w:rPr>
          <w:i/>
          <w:iCs/>
        </w:rPr>
      </w:pPr>
    </w:p>
    <w:p w14:paraId="1AB7A618" w14:textId="77777777" w:rsidR="005B1A18" w:rsidRPr="00AF65E5" w:rsidRDefault="005B1A18" w:rsidP="005B1A18">
      <w:pPr>
        <w:pBdr>
          <w:top w:val="nil"/>
          <w:left w:val="nil"/>
          <w:bottom w:val="nil"/>
          <w:right w:val="nil"/>
          <w:between w:val="nil"/>
        </w:pBdr>
        <w:spacing w:line="360" w:lineRule="auto"/>
        <w:rPr>
          <w:i/>
          <w:iCs/>
        </w:rPr>
      </w:pPr>
    </w:p>
    <w:p w14:paraId="126BA609" w14:textId="77777777" w:rsidR="005B1A18" w:rsidRPr="00AF65E5" w:rsidRDefault="005B1A18" w:rsidP="005B1A18">
      <w:pPr>
        <w:pBdr>
          <w:top w:val="nil"/>
          <w:left w:val="nil"/>
          <w:bottom w:val="nil"/>
          <w:right w:val="nil"/>
          <w:between w:val="nil"/>
        </w:pBdr>
        <w:spacing w:line="360" w:lineRule="auto"/>
        <w:rPr>
          <w:i/>
          <w:iCs/>
        </w:rPr>
      </w:pPr>
    </w:p>
    <w:p w14:paraId="46CD6D67" w14:textId="77777777" w:rsidR="005B1A18" w:rsidRPr="00AF65E5" w:rsidRDefault="005B1A18" w:rsidP="005B1A18">
      <w:pPr>
        <w:pBdr>
          <w:top w:val="nil"/>
          <w:left w:val="nil"/>
          <w:bottom w:val="nil"/>
          <w:right w:val="nil"/>
          <w:between w:val="nil"/>
        </w:pBdr>
        <w:spacing w:line="360" w:lineRule="auto"/>
        <w:rPr>
          <w:i/>
          <w:iCs/>
        </w:rPr>
      </w:pPr>
    </w:p>
    <w:p w14:paraId="51EAE2DB" w14:textId="77777777" w:rsidR="005B1A18" w:rsidRPr="00AF65E5" w:rsidRDefault="005B1A18" w:rsidP="005B1A18">
      <w:pPr>
        <w:pBdr>
          <w:top w:val="nil"/>
          <w:left w:val="nil"/>
          <w:bottom w:val="nil"/>
          <w:right w:val="nil"/>
          <w:between w:val="nil"/>
        </w:pBdr>
        <w:spacing w:line="360" w:lineRule="auto"/>
        <w:rPr>
          <w:i/>
          <w:iCs/>
        </w:rPr>
      </w:pPr>
      <w:r w:rsidRPr="00AF65E5">
        <w:rPr>
          <w:i/>
          <w:iCs/>
        </w:rPr>
        <w:lastRenderedPageBreak/>
        <w:t>Peacefulness and Language:</w:t>
      </w:r>
    </w:p>
    <w:p w14:paraId="3B0DCE9D" w14:textId="77777777" w:rsidR="005B1A18" w:rsidRPr="00AF65E5" w:rsidRDefault="005B1A18" w:rsidP="005B1A18">
      <w:pPr>
        <w:spacing w:line="360" w:lineRule="auto"/>
      </w:pPr>
    </w:p>
    <w:p w14:paraId="1BBC3BD2" w14:textId="77777777" w:rsidR="005B1A18" w:rsidRPr="00AF65E5" w:rsidRDefault="005B1A18" w:rsidP="005B1A18">
      <w:pPr>
        <w:spacing w:line="360" w:lineRule="auto"/>
      </w:pPr>
      <w:r w:rsidRPr="00AF65E5">
        <w:t>From Figure 32-36, they clearly show that there is a sense of peacefulness and language between man-made structures and the surrounding environment. This has been achieved through the application of organic materials and large seamless windows.</w:t>
      </w:r>
    </w:p>
    <w:p w14:paraId="1F4FB883" w14:textId="77777777" w:rsidR="005B1A18" w:rsidRPr="00AF65E5" w:rsidRDefault="005B1A18" w:rsidP="005B1A18">
      <w:pPr>
        <w:spacing w:line="360" w:lineRule="auto"/>
      </w:pPr>
    </w:p>
    <w:p w14:paraId="50664F88" w14:textId="77777777" w:rsidR="005B1A18" w:rsidRPr="00AF65E5" w:rsidRDefault="005B1A18" w:rsidP="005B1A18">
      <w:pPr>
        <w:spacing w:line="360" w:lineRule="auto"/>
        <w:sectPr w:rsidR="005B1A18" w:rsidRPr="00AF65E5" w:rsidSect="005B1A18">
          <w:footerReference w:type="default" r:id="rId67"/>
          <w:pgSz w:w="11906" w:h="16838"/>
          <w:pgMar w:top="1440" w:right="1134" w:bottom="1440" w:left="2268" w:header="709" w:footer="709" w:gutter="0"/>
          <w:cols w:space="720"/>
        </w:sectPr>
      </w:pPr>
      <w:r w:rsidRPr="00AF65E5">
        <w:t>As a result of this, the living environment is an immense improvement in comparison to Parc Gwyn and Maes Pedr. In light of this, could this be regarded as the way forward for all communities in Wales.</w:t>
      </w:r>
    </w:p>
    <w:p w14:paraId="0005FB5D" w14:textId="77777777" w:rsidR="005B1A18" w:rsidRDefault="005B1A18" w:rsidP="005B1A18">
      <w:pPr>
        <w:spacing w:line="360" w:lineRule="auto"/>
      </w:pPr>
      <w:r>
        <w:rPr>
          <w:noProof/>
        </w:rPr>
        <w:lastRenderedPageBreak/>
        <mc:AlternateContent>
          <mc:Choice Requires="wpg">
            <w:drawing>
              <wp:anchor distT="0" distB="0" distL="114300" distR="114300" simplePos="0" relativeHeight="251696128" behindDoc="0" locked="0" layoutInCell="1" allowOverlap="1" wp14:anchorId="3315DD8B" wp14:editId="68E0F54F">
                <wp:simplePos x="0" y="0"/>
                <wp:positionH relativeFrom="column">
                  <wp:posOffset>350874</wp:posOffset>
                </wp:positionH>
                <wp:positionV relativeFrom="paragraph">
                  <wp:posOffset>3733800</wp:posOffset>
                </wp:positionV>
                <wp:extent cx="5036053" cy="4657090"/>
                <wp:effectExtent l="76200" t="76200" r="127000" b="0"/>
                <wp:wrapSquare wrapText="bothSides"/>
                <wp:docPr id="63" name="Group 63"/>
                <wp:cNvGraphicFramePr/>
                <a:graphic xmlns:a="http://schemas.openxmlformats.org/drawingml/2006/main">
                  <a:graphicData uri="http://schemas.microsoft.com/office/word/2010/wordprocessingGroup">
                    <wpg:wgp>
                      <wpg:cNvGrpSpPr/>
                      <wpg:grpSpPr>
                        <a:xfrm>
                          <a:off x="0" y="0"/>
                          <a:ext cx="5036053" cy="4657090"/>
                          <a:chOff x="0" y="0"/>
                          <a:chExt cx="5036053" cy="4657090"/>
                        </a:xfrm>
                      </wpg:grpSpPr>
                      <pic:pic xmlns:pic="http://schemas.openxmlformats.org/drawingml/2006/picture">
                        <pic:nvPicPr>
                          <pic:cNvPr id="182" name="Shape 76" descr="Parc Hadau"/>
                          <pic:cNvPicPr/>
                        </pic:nvPicPr>
                        <pic:blipFill rotWithShape="1">
                          <a:blip r:embed="rId68">
                            <a:alphaModFix/>
                          </a:blip>
                          <a:srcRect/>
                          <a:stretch/>
                        </pic:blipFill>
                        <pic:spPr>
                          <a:xfrm>
                            <a:off x="1773" y="0"/>
                            <a:ext cx="5034280" cy="40671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wps:wsp>
                        <wps:cNvPr id="228" name="Text Box 228"/>
                        <wps:cNvSpPr txBox="1"/>
                        <wps:spPr>
                          <a:xfrm>
                            <a:off x="0" y="4218940"/>
                            <a:ext cx="5033010" cy="438150"/>
                          </a:xfrm>
                          <a:prstGeom prst="rect">
                            <a:avLst/>
                          </a:prstGeom>
                          <a:solidFill>
                            <a:prstClr val="white"/>
                          </a:solidFill>
                          <a:ln>
                            <a:noFill/>
                          </a:ln>
                        </wps:spPr>
                        <wps:txbx>
                          <w:txbxContent>
                            <w:p w14:paraId="4C3958C8" w14:textId="77777777" w:rsidR="005B1A18" w:rsidRPr="004B4878" w:rsidRDefault="005B1A18" w:rsidP="005B1A18">
                              <w:pPr>
                                <w:pStyle w:val="Subtitle"/>
                                <w:rPr>
                                  <w:rStyle w:val="Emphasis"/>
                                  <w:i w:val="0"/>
                                  <w:iCs w:val="0"/>
                                </w:rPr>
                              </w:pPr>
                              <w:r w:rsidRPr="004B4878">
                                <w:rPr>
                                  <w:rStyle w:val="Emphasis"/>
                                  <w:iCs w:val="0"/>
                                </w:rPr>
                                <w:t>Figure 3</w:t>
                              </w:r>
                              <w:r>
                                <w:rPr>
                                  <w:rStyle w:val="Emphasis"/>
                                  <w:iCs w:val="0"/>
                                </w:rPr>
                                <w:t>6</w:t>
                              </w:r>
                              <w:r w:rsidRPr="004B4878">
                                <w:rPr>
                                  <w:rStyle w:val="Emphasis"/>
                                  <w:iCs w:val="0"/>
                                </w:rPr>
                                <w:t>- Ariel view of communal gardens of Parc Hadau, Pontadawe, Wales (2021). Credit- Loyn + CO.</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3315DD8B" id="Group 63" o:spid="_x0000_s1188" style="position:absolute;left:0;text-align:left;margin-left:27.65pt;margin-top:294pt;width:396.55pt;height:366.7pt;z-index:251696128" coordsize="50360,4657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">
                <v:shape id="Shape 76" o:spid="_x0000_s1189" type="#_x0000_t75" alt="Parc Hadau" style="position:absolute;left:17;width:50343;height:406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" stroked="t" strokeweight="3pt">
                  <v:stroke endcap="square"/>
                  <v:imagedata r:id="rId69" o:title="Parc Hadau"/>
                  <v:shadow on="t" color="black" opacity="28180f" origin="-.5,-.5" offset=".74836mm,.74836mm"/>
                </v:shape>
                <v:shape id="Text Box 228" o:spid="_x0000_s1190" type="#_x0000_t202" style="position:absolute;top:42189;width:50330;height:4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" stroked="f">
                  <v:textbox style="mso-fit-shape-to-text:t" inset="0,0,0,0">
                    <w:txbxContent>
                      <w:p w14:paraId="4C3958C8" w14:textId="77777777" w:rsidR="005B1A18" w:rsidRPr="004B4878" w:rsidRDefault="005B1A18" w:rsidP="005B1A18">
                        <w:pPr>
                          <w:pStyle w:val="Subtitle"/>
                          <w:rPr>
                            <w:rStyle w:val="Emphasis"/>
                            <w:i w:val="0"/>
                            <w:iCs w:val="0"/>
                          </w:rPr>
                        </w:pPr>
                        <w:r w:rsidRPr="004B4878">
                          <w:rPr>
                            <w:rStyle w:val="Emphasis"/>
                            <w:iCs w:val="0"/>
                          </w:rPr>
                          <w:t>Figure 3</w:t>
                        </w:r>
                        <w:r>
                          <w:rPr>
                            <w:rStyle w:val="Emphasis"/>
                            <w:iCs w:val="0"/>
                          </w:rPr>
                          <w:t>6</w:t>
                        </w:r>
                        <w:r w:rsidRPr="004B4878">
                          <w:rPr>
                            <w:rStyle w:val="Emphasis"/>
                            <w:iCs w:val="0"/>
                          </w:rPr>
                          <w:t>- Ariel view of communal gardens of Parc Hadau, Pontadawe, Wales (2021). Credit- Loyn + CO.</w:t>
                        </w:r>
                      </w:p>
                    </w:txbxContent>
                  </v:textbox>
                </v:shape>
                <w10:wrap type="square"/>
              </v:group>
            </w:pict>
          </mc:Fallback>
        </mc:AlternateContent>
      </w:r>
      <w:r>
        <w:rPr>
          <w:noProof/>
        </w:rPr>
        <mc:AlternateContent>
          <mc:Choice Requires="wpg">
            <w:drawing>
              <wp:anchor distT="0" distB="0" distL="114300" distR="114300" simplePos="0" relativeHeight="251695104" behindDoc="0" locked="0" layoutInCell="1" allowOverlap="1" wp14:anchorId="192FD369" wp14:editId="5ACE1259">
                <wp:simplePos x="0" y="0"/>
                <wp:positionH relativeFrom="column">
                  <wp:posOffset>331381</wp:posOffset>
                </wp:positionH>
                <wp:positionV relativeFrom="paragraph">
                  <wp:posOffset>76200</wp:posOffset>
                </wp:positionV>
                <wp:extent cx="5052497" cy="3498215"/>
                <wp:effectExtent l="76200" t="76200" r="110490" b="6985"/>
                <wp:wrapSquare wrapText="bothSides"/>
                <wp:docPr id="62" name="Group 62"/>
                <wp:cNvGraphicFramePr/>
                <a:graphic xmlns:a="http://schemas.openxmlformats.org/drawingml/2006/main">
                  <a:graphicData uri="http://schemas.microsoft.com/office/word/2010/wordprocessingGroup">
                    <wpg:wgp>
                      <wpg:cNvGrpSpPr/>
                      <wpg:grpSpPr>
                        <a:xfrm>
                          <a:off x="0" y="0"/>
                          <a:ext cx="5052497" cy="3498215"/>
                          <a:chOff x="0" y="0"/>
                          <a:chExt cx="5052497" cy="3498215"/>
                        </a:xfrm>
                      </wpg:grpSpPr>
                      <pic:pic xmlns:pic="http://schemas.openxmlformats.org/drawingml/2006/picture">
                        <pic:nvPicPr>
                          <pic:cNvPr id="177" name="Shape 73" descr="Parc Hadau"/>
                          <pic:cNvPicPr/>
                        </pic:nvPicPr>
                        <pic:blipFill rotWithShape="1">
                          <a:blip r:embed="rId70">
                            <a:alphaModFix/>
                          </a:blip>
                          <a:srcRect/>
                          <a:stretch/>
                        </pic:blipFill>
                        <pic:spPr>
                          <a:xfrm>
                            <a:off x="0" y="0"/>
                            <a:ext cx="5034280" cy="291655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wps:wsp>
                        <wps:cNvPr id="226" name="Text Box 226"/>
                        <wps:cNvSpPr txBox="1"/>
                        <wps:spPr>
                          <a:xfrm>
                            <a:off x="19487" y="3060065"/>
                            <a:ext cx="5033010" cy="438150"/>
                          </a:xfrm>
                          <a:prstGeom prst="rect">
                            <a:avLst/>
                          </a:prstGeom>
                          <a:solidFill>
                            <a:prstClr val="white"/>
                          </a:solidFill>
                          <a:ln>
                            <a:noFill/>
                          </a:ln>
                        </wps:spPr>
                        <wps:txbx>
                          <w:txbxContent>
                            <w:p w14:paraId="2BE3BB4B" w14:textId="77777777" w:rsidR="005B1A18" w:rsidRPr="00322D76" w:rsidRDefault="005B1A18" w:rsidP="005B1A18">
                              <w:pPr>
                                <w:pStyle w:val="Subtitle"/>
                              </w:pPr>
                              <w:r>
                                <w:t>Figure 35- Ariel view of communal gardens of Parc Hadau, Pontadawe</w:t>
                              </w:r>
                              <w:r w:rsidRPr="0047684B">
                                <w:rPr>
                                  <w:rStyle w:val="Strong"/>
                                </w:rPr>
                                <w:t>, Wales (202</w:t>
                              </w:r>
                              <w:r>
                                <w:rPr>
                                  <w:rStyle w:val="Strong"/>
                                </w:rPr>
                                <w:t>1</w:t>
                              </w:r>
                              <w:r w:rsidRPr="0047684B">
                                <w:rPr>
                                  <w:rStyle w:val="Strong"/>
                                </w:rPr>
                                <w:t xml:space="preserve">). Credit- </w:t>
                              </w:r>
                              <w:r>
                                <w:rPr>
                                  <w:rStyle w:val="Strong"/>
                                </w:rPr>
                                <w:t>Loyn + CO.</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192FD369" id="Group 62" o:spid="_x0000_s1191" style="position:absolute;left:0;text-align:left;margin-left:26.1pt;margin-top:6pt;width:397.85pt;height:275.45pt;z-index:251695104" coordsize="50524,34982"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">
                <v:shape id="Shape 73" o:spid="_x0000_s1192" type="#_x0000_t75" alt="Parc Hadau" style="position:absolute;width:50342;height:291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" stroked="t" strokeweight="3pt">
                  <v:stroke endcap="square"/>
                  <v:imagedata r:id="rId71" o:title="Parc Hadau"/>
                  <v:shadow on="t" color="black" opacity="28180f" origin="-.5,-.5" offset=".74836mm,.74836mm"/>
                </v:shape>
                <v:shape id="Text Box 226" o:spid="_x0000_s1193" type="#_x0000_t202" style="position:absolute;left:194;top:30600;width:50330;height:4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" stroked="f">
                  <v:textbox style="mso-fit-shape-to-text:t" inset="0,0,0,0">
                    <w:txbxContent>
                      <w:p w14:paraId="2BE3BB4B" w14:textId="77777777" w:rsidR="005B1A18" w:rsidRPr="00322D76" w:rsidRDefault="005B1A18" w:rsidP="005B1A18">
                        <w:pPr>
                          <w:pStyle w:val="Subtitle"/>
                        </w:pPr>
                        <w:r>
                          <w:t>Figure 35- Ariel view of communal gardens of Parc Hadau, Pontadawe</w:t>
                        </w:r>
                        <w:r w:rsidRPr="0047684B">
                          <w:rPr>
                            <w:rStyle w:val="Strong"/>
                          </w:rPr>
                          <w:t>, Wales (202</w:t>
                        </w:r>
                        <w:r>
                          <w:rPr>
                            <w:rStyle w:val="Strong"/>
                          </w:rPr>
                          <w:t>1</w:t>
                        </w:r>
                        <w:r w:rsidRPr="0047684B">
                          <w:rPr>
                            <w:rStyle w:val="Strong"/>
                          </w:rPr>
                          <w:t xml:space="preserve">). Credit- </w:t>
                        </w:r>
                        <w:r>
                          <w:rPr>
                            <w:rStyle w:val="Strong"/>
                          </w:rPr>
                          <w:t>Loyn + CO.</w:t>
                        </w:r>
                      </w:p>
                    </w:txbxContent>
                  </v:textbox>
                </v:shape>
                <w10:wrap type="square"/>
              </v:group>
            </w:pict>
          </mc:Fallback>
        </mc:AlternateContent>
      </w:r>
    </w:p>
    <w:p w14:paraId="0088C1EE" w14:textId="77777777" w:rsidR="005B1A18" w:rsidRDefault="005B1A18" w:rsidP="005B1A18">
      <w:pPr>
        <w:spacing w:line="360" w:lineRule="auto"/>
      </w:pPr>
      <w:r>
        <w:lastRenderedPageBreak/>
        <w:t>Regarding the dwellings’ interior, the open plan ground floor achieves simplicity and a light, free-flowing space, allowing</w:t>
      </w:r>
      <w:r w:rsidRPr="00935D15">
        <w:t xml:space="preserve"> </w:t>
      </w:r>
      <w:r>
        <w:t xml:space="preserve">adequate circulation space for the residents and fluidity of movement to occur throughout (Illustrated in Figure 37). Moreover, the red highlight in Figure 37 also shows several areas where light can penetrate the interior spaces, thus creating more of a connection to nature. Given the previous points, it could be argued that this design approach meets the needs of the occupants as well as the Organic Architecture principles, creating a healthier environment for the community to thrive within. </w:t>
      </w:r>
    </w:p>
    <w:p w14:paraId="19848235" w14:textId="77777777" w:rsidR="005B1A18" w:rsidRDefault="005B1A18" w:rsidP="005B1A18">
      <w:pPr>
        <w:spacing w:line="360" w:lineRule="auto"/>
      </w:pPr>
    </w:p>
    <w:p w14:paraId="0B83FBF9" w14:textId="77777777" w:rsidR="005B1A18" w:rsidRDefault="005B1A18" w:rsidP="005B1A18">
      <w:pPr>
        <w:spacing w:line="360" w:lineRule="auto"/>
      </w:pPr>
      <w:r>
        <w:t xml:space="preserve">Leading on, the first floor shown in Figure 38 illustrates a light and spacious living environment. In comparison to Parc Gwyn and Maes Pedr, the use of minimal door entrances is clear, reducing the chance of this space being too congested (Illustrated in Figure 23). Additionally, the use of the space on the first floor is approached with consideration of the Organic Architecture principles. This is achieved through the individual rooms being designed sensitively, showing a clear demonstration, and understanding of space, light, and separation. This fulfils the need for residents to get adequate amounts of daylight entering the structure. The UK Green Building Council reinforce the importance of this, arguing that “good daylight levels” improve the mental and physical well-being of the residents (Green Space Index, 2020). </w:t>
      </w:r>
    </w:p>
    <w:p w14:paraId="61663D62" w14:textId="77777777" w:rsidR="005B1A18" w:rsidRDefault="005B1A18" w:rsidP="005B1A18">
      <w:pPr>
        <w:spacing w:line="360" w:lineRule="auto"/>
      </w:pPr>
    </w:p>
    <w:p w14:paraId="2A4DCA75" w14:textId="77777777" w:rsidR="005B1A18" w:rsidRDefault="005B1A18" w:rsidP="005B1A18">
      <w:pPr>
        <w:spacing w:line="360" w:lineRule="auto"/>
      </w:pPr>
      <w:r>
        <w:t>Moreover, the materiality of Parc Hadau is also highly considered, reflecting the surrounding natural environment through the implementation of natural materials such as timber. Thus, adding to the urban greening elements of the development. The topic of urban greening is covered in depth by Holden (2015) who refers to the ideas of Danish socialist, Anders Blok, who states that… “processes of urban greening is highly fragmented: whereas some areas of the city maintain their socio-material commitments to high-carbon economic development, other areas are redesigned in light of low-carbon, green, and sustainable urban visions” (pg. 11431).</w:t>
      </w:r>
    </w:p>
    <w:p w14:paraId="055CB13D" w14:textId="77777777" w:rsidR="005B1A18" w:rsidRDefault="005B1A18" w:rsidP="005B1A18">
      <w:pPr>
        <w:spacing w:line="360" w:lineRule="auto"/>
      </w:pPr>
    </w:p>
    <w:p w14:paraId="5008369E" w14:textId="77777777" w:rsidR="005B1A18" w:rsidRDefault="005B1A18" w:rsidP="005B1A18">
      <w:pPr>
        <w:spacing w:line="360" w:lineRule="auto"/>
      </w:pPr>
      <w:r>
        <w:lastRenderedPageBreak/>
        <w:t>Overall, it could be said that Parc Hadau has achieved a low-carbon, green and sustainable urban vision as the development has considered the Organic Architecture and Gaia Education principles.</w:t>
      </w:r>
    </w:p>
    <w:p w14:paraId="662433D9" w14:textId="77777777" w:rsidR="005B1A18" w:rsidRDefault="005B1A18" w:rsidP="005B1A18">
      <w:pPr>
        <w:spacing w:line="360" w:lineRule="auto"/>
      </w:pPr>
      <w:r>
        <w:rPr>
          <w:noProof/>
        </w:rPr>
        <mc:AlternateContent>
          <mc:Choice Requires="wpg">
            <w:drawing>
              <wp:anchor distT="0" distB="0" distL="114300" distR="114300" simplePos="0" relativeHeight="251697152" behindDoc="0" locked="0" layoutInCell="1" allowOverlap="1" wp14:anchorId="2EA2CACE" wp14:editId="364B1EF2">
                <wp:simplePos x="0" y="0"/>
                <wp:positionH relativeFrom="margin">
                  <wp:align>center</wp:align>
                </wp:positionH>
                <wp:positionV relativeFrom="paragraph">
                  <wp:posOffset>252910</wp:posOffset>
                </wp:positionV>
                <wp:extent cx="4358727" cy="4066540"/>
                <wp:effectExtent l="76200" t="76200" r="137160" b="0"/>
                <wp:wrapNone/>
                <wp:docPr id="231" name="Group 231"/>
                <wp:cNvGraphicFramePr/>
                <a:graphic xmlns:a="http://schemas.openxmlformats.org/drawingml/2006/main">
                  <a:graphicData uri="http://schemas.microsoft.com/office/word/2010/wordprocessingGroup">
                    <wpg:wgp>
                      <wpg:cNvGrpSpPr/>
                      <wpg:grpSpPr>
                        <a:xfrm>
                          <a:off x="0" y="0"/>
                          <a:ext cx="4358727" cy="4066540"/>
                          <a:chOff x="0" y="0"/>
                          <a:chExt cx="4358727" cy="4066540"/>
                        </a:xfrm>
                      </wpg:grpSpPr>
                      <wpg:grpSp>
                        <wpg:cNvPr id="185" name="Group 185"/>
                        <wpg:cNvGrpSpPr/>
                        <wpg:grpSpPr>
                          <a:xfrm>
                            <a:off x="0" y="0"/>
                            <a:ext cx="4356269" cy="3566713"/>
                            <a:chOff x="4948" y="0"/>
                            <a:chExt cx="4826000" cy="3696970"/>
                          </a:xfrm>
                        </wpg:grpSpPr>
                        <pic:pic xmlns:pic="http://schemas.openxmlformats.org/drawingml/2006/picture">
                          <pic:nvPicPr>
                            <pic:cNvPr id="187" name="Shape 61"/>
                            <pic:cNvPicPr preferRelativeResize="0"/>
                          </pic:nvPicPr>
                          <pic:blipFill rotWithShape="1">
                            <a:blip r:embed="rId72">
                              <a:alphaModFix/>
                            </a:blip>
                            <a:srcRect l="43002" t="33989" r="24046" b="19822"/>
                            <a:stretch/>
                          </pic:blipFill>
                          <pic:spPr>
                            <a:xfrm>
                              <a:off x="4948" y="0"/>
                              <a:ext cx="4826000" cy="3696970"/>
                            </a:xfrm>
                            <a:prstGeom prst="rect">
                              <a:avLst/>
                            </a:prstGeom>
                            <a:noFill/>
                            <a:ln w="38100" cap="sq" cmpd="sng">
                              <a:solidFill>
                                <a:srgbClr val="000000"/>
                              </a:solidFill>
                              <a:prstDash val="solid"/>
                              <a:miter lim="800000"/>
                              <a:headEnd type="none" w="sm" len="sm"/>
                              <a:tailEnd type="none" w="sm" len="sm"/>
                            </a:ln>
                            <a:effectLst>
                              <a:outerShdw blurRad="50800" dist="38100" dir="2700000" algn="tl" rotWithShape="0">
                                <a:srgbClr val="000000">
                                  <a:alpha val="42745"/>
                                </a:srgbClr>
                              </a:outerShdw>
                            </a:effectLst>
                          </pic:spPr>
                        </pic:pic>
                        <wps:wsp>
                          <wps:cNvPr id="189" name="Rectangle 189"/>
                          <wps:cNvSpPr/>
                          <wps:spPr>
                            <a:xfrm>
                              <a:off x="178130" y="113805"/>
                              <a:ext cx="2624446" cy="558140"/>
                            </a:xfrm>
                            <a:prstGeom prst="rect">
                              <a:avLst/>
                            </a:prstGeom>
                            <a:noFill/>
                            <a:ln w="25400" cap="flat" cmpd="sng">
                              <a:solidFill>
                                <a:srgbClr val="FF0000"/>
                              </a:solidFill>
                              <a:prstDash val="solid"/>
                              <a:round/>
                              <a:headEnd type="none" w="sm" len="sm"/>
                              <a:tailEnd type="none" w="sm" len="sm"/>
                            </a:ln>
                          </wps:spPr>
                          <wps:txbx>
                            <w:txbxContent>
                              <w:p w14:paraId="1F8DA8E5" w14:textId="77777777" w:rsidR="005B1A18" w:rsidRDefault="005B1A18" w:rsidP="005B1A18">
                                <w:pPr>
                                  <w:spacing w:after="0" w:line="240" w:lineRule="auto"/>
                                  <w:textDirection w:val="btLr"/>
                                </w:pPr>
                              </w:p>
                            </w:txbxContent>
                          </wps:txbx>
                          <wps:bodyPr spcFirstLastPara="1" wrap="square" lIns="91425" tIns="91425" rIns="91425" bIns="91425" anchor="ctr" anchorCtr="0">
                            <a:noAutofit/>
                          </wps:bodyPr>
                        </wps:wsp>
                        <wps:wsp>
                          <wps:cNvPr id="190" name="Rectangle 190"/>
                          <wps:cNvSpPr/>
                          <wps:spPr>
                            <a:xfrm>
                              <a:off x="356259" y="2595748"/>
                              <a:ext cx="2268187" cy="913370"/>
                            </a:xfrm>
                            <a:prstGeom prst="rect">
                              <a:avLst/>
                            </a:prstGeom>
                            <a:noFill/>
                            <a:ln w="25400" cap="flat" cmpd="sng">
                              <a:solidFill>
                                <a:srgbClr val="FF0000"/>
                              </a:solidFill>
                              <a:prstDash val="solid"/>
                              <a:round/>
                              <a:headEnd type="none" w="sm" len="sm"/>
                              <a:tailEnd type="none" w="sm" len="sm"/>
                            </a:ln>
                          </wps:spPr>
                          <wps:txbx>
                            <w:txbxContent>
                              <w:p w14:paraId="2A9ABC35" w14:textId="77777777" w:rsidR="005B1A18" w:rsidRDefault="005B1A18" w:rsidP="005B1A18">
                                <w:pPr>
                                  <w:spacing w:after="0" w:line="240" w:lineRule="auto"/>
                                  <w:textDirection w:val="btLr"/>
                                </w:pPr>
                              </w:p>
                            </w:txbxContent>
                          </wps:txbx>
                          <wps:bodyPr spcFirstLastPara="1" wrap="square" lIns="91425" tIns="91425" rIns="91425" bIns="91425" anchor="ctr" anchorCtr="0">
                            <a:noAutofit/>
                          </wps:bodyPr>
                        </wps:wsp>
                      </wpg:grpSp>
                      <wps:wsp>
                        <wps:cNvPr id="230" name="Text Box 230"/>
                        <wps:cNvSpPr txBox="1"/>
                        <wps:spPr>
                          <a:xfrm>
                            <a:off x="2627" y="3628390"/>
                            <a:ext cx="4356100" cy="438150"/>
                          </a:xfrm>
                          <a:prstGeom prst="rect">
                            <a:avLst/>
                          </a:prstGeom>
                          <a:solidFill>
                            <a:prstClr val="white"/>
                          </a:solidFill>
                          <a:ln>
                            <a:noFill/>
                          </a:ln>
                        </wps:spPr>
                        <wps:txbx>
                          <w:txbxContent>
                            <w:p w14:paraId="7877AE83" w14:textId="77777777" w:rsidR="005B1A18" w:rsidRPr="004378B8" w:rsidRDefault="005B1A18" w:rsidP="005B1A18">
                              <w:pPr>
                                <w:pStyle w:val="Subtitle"/>
                                <w:rPr>
                                  <w:noProof/>
                                  <w:color w:val="0D0D0D"/>
                                  <w:sz w:val="24"/>
                                  <w:szCs w:val="24"/>
                                </w:rPr>
                              </w:pPr>
                              <w:r>
                                <w:t>Figure 37- Ground floor plan of single dwelling in Parc Hadau, Pontadawe, Wales (2021). Credit- Loyn +CO</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2EA2CACE" id="Group 231" o:spid="_x0000_s1194" style="position:absolute;left:0;text-align:left;margin-left:0;margin-top:19.9pt;width:343.2pt;height:320.2pt;z-index:251697152;mso-position-horizontal:center;mso-position-horizontal-relative:margin" coordsize="43587,4066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">
                <v:group id="Group 185" o:spid="_x0000_s1195" style="position:absolute;width:43562;height:35667" coordorigin="49" coordsize="48260,36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">
                  <v:shape id="Shape 61" o:spid="_x0000_s1196" type="#_x0000_t75" style="position:absolute;left:49;width:48260;height:36969;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" stroked="t" strokeweight="3pt">
                    <v:stroke startarrowwidth="narrow" startarrowlength="short" endarrowwidth="narrow" endarrowlength="short" endcap="square"/>
                    <v:imagedata r:id="rId73" o:title="" croptop="22275f" cropbottom="12991f" cropleft="28182f" cropright="15759f"/>
                    <v:shadow on="t" color="black" opacity="28013f" origin="-.5,-.5" offset=".74836mm,.74836mm"/>
                  </v:shape>
                  <v:rect id="Rectangle 189" o:spid="_x0000_s1197" style="position:absolute;left:1781;top:1138;width:26244;height:55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" filled="f" strokecolor="red" strokeweight="2pt">
                    <v:stroke startarrowwidth="narrow" startarrowlength="short" endarrowwidth="narrow" endarrowlength="short" joinstyle="round"/>
                    <v:textbox inset="2.53958mm,2.53958mm,2.53958mm,2.53958mm">
                      <w:txbxContent>
                        <w:p w14:paraId="1F8DA8E5" w14:textId="77777777" w:rsidR="005B1A18" w:rsidRDefault="005B1A18" w:rsidP="005B1A18">
                          <w:pPr>
                            <w:spacing w:after="0" w:line="240" w:lineRule="auto"/>
                            <w:textDirection w:val="btLr"/>
                          </w:pPr>
                        </w:p>
                      </w:txbxContent>
                    </v:textbox>
                  </v:rect>
                  <v:rect id="Rectangle 190" o:spid="_x0000_s1198" style="position:absolute;left:3562;top:25957;width:22682;height:91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" filled="f" strokecolor="red" strokeweight="2pt">
                    <v:stroke startarrowwidth="narrow" startarrowlength="short" endarrowwidth="narrow" endarrowlength="short" joinstyle="round"/>
                    <v:textbox inset="2.53958mm,2.53958mm,2.53958mm,2.53958mm">
                      <w:txbxContent>
                        <w:p w14:paraId="2A9ABC35" w14:textId="77777777" w:rsidR="005B1A18" w:rsidRDefault="005B1A18" w:rsidP="005B1A18">
                          <w:pPr>
                            <w:spacing w:after="0" w:line="240" w:lineRule="auto"/>
                            <w:textDirection w:val="btLr"/>
                          </w:pPr>
                        </w:p>
                      </w:txbxContent>
                    </v:textbox>
                  </v:rect>
                </v:group>
                <v:shape id="Text Box 230" o:spid="_x0000_s1199" type="#_x0000_t202" style="position:absolute;left:26;top:36283;width:43561;height:4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" stroked="f">
                  <v:textbox style="mso-fit-shape-to-text:t" inset="0,0,0,0">
                    <w:txbxContent>
                      <w:p w14:paraId="7877AE83" w14:textId="77777777" w:rsidR="005B1A18" w:rsidRPr="004378B8" w:rsidRDefault="005B1A18" w:rsidP="005B1A18">
                        <w:pPr>
                          <w:pStyle w:val="Subtitle"/>
                          <w:rPr>
                            <w:noProof/>
                            <w:color w:val="0D0D0D"/>
                            <w:sz w:val="24"/>
                            <w:szCs w:val="24"/>
                          </w:rPr>
                        </w:pPr>
                        <w:r>
                          <w:t>Figure 37- Ground floor plan of single dwelling in Parc Hadau, Pontadawe, Wales (2021). Credit- Loyn +CO</w:t>
                        </w:r>
                      </w:p>
                    </w:txbxContent>
                  </v:textbox>
                </v:shape>
                <w10:wrap anchorx="margin"/>
              </v:group>
            </w:pict>
          </mc:Fallback>
        </mc:AlternateContent>
      </w:r>
    </w:p>
    <w:p w14:paraId="15E5ED9E" w14:textId="77777777" w:rsidR="005B1A18" w:rsidRDefault="005B1A18" w:rsidP="005B1A18">
      <w:pPr>
        <w:spacing w:line="360" w:lineRule="auto"/>
      </w:pPr>
    </w:p>
    <w:p w14:paraId="30D97B73" w14:textId="77777777" w:rsidR="005B1A18" w:rsidRDefault="005B1A18" w:rsidP="005B1A18">
      <w:pPr>
        <w:spacing w:line="360" w:lineRule="auto"/>
      </w:pPr>
    </w:p>
    <w:p w14:paraId="2261B555" w14:textId="77777777" w:rsidR="005B1A18" w:rsidRDefault="005B1A18" w:rsidP="005B1A18">
      <w:pPr>
        <w:spacing w:line="360" w:lineRule="auto"/>
      </w:pPr>
    </w:p>
    <w:p w14:paraId="19764D75" w14:textId="77777777" w:rsidR="005B1A18" w:rsidRDefault="005B1A18" w:rsidP="005B1A18">
      <w:pPr>
        <w:spacing w:line="360" w:lineRule="auto"/>
      </w:pPr>
    </w:p>
    <w:p w14:paraId="6A86313B" w14:textId="77777777" w:rsidR="005B1A18" w:rsidRDefault="005B1A18" w:rsidP="005B1A18">
      <w:pPr>
        <w:spacing w:line="360" w:lineRule="auto"/>
      </w:pPr>
    </w:p>
    <w:p w14:paraId="391B9953" w14:textId="77777777" w:rsidR="005B1A18" w:rsidRDefault="005B1A18" w:rsidP="005B1A18">
      <w:pPr>
        <w:spacing w:line="360" w:lineRule="auto"/>
      </w:pPr>
    </w:p>
    <w:p w14:paraId="72D5C66A" w14:textId="77777777" w:rsidR="005B1A18" w:rsidRDefault="005B1A18" w:rsidP="005B1A18">
      <w:pPr>
        <w:spacing w:line="360" w:lineRule="auto"/>
      </w:pPr>
    </w:p>
    <w:p w14:paraId="0E29B25E" w14:textId="77777777" w:rsidR="005B1A18" w:rsidRDefault="005B1A18" w:rsidP="005B1A18">
      <w:pPr>
        <w:spacing w:line="360" w:lineRule="auto"/>
      </w:pPr>
    </w:p>
    <w:p w14:paraId="70AC7C50" w14:textId="77777777" w:rsidR="005B1A18" w:rsidRDefault="005B1A18" w:rsidP="005B1A18">
      <w:pPr>
        <w:spacing w:line="360" w:lineRule="auto"/>
      </w:pPr>
    </w:p>
    <w:p w14:paraId="242A03CC" w14:textId="77777777" w:rsidR="005B1A18" w:rsidRDefault="005B1A18" w:rsidP="005B1A18">
      <w:pPr>
        <w:spacing w:line="360" w:lineRule="auto"/>
      </w:pPr>
    </w:p>
    <w:p w14:paraId="7AE070F6" w14:textId="77777777" w:rsidR="005B1A18" w:rsidRDefault="005B1A18" w:rsidP="005B1A18">
      <w:pPr>
        <w:spacing w:line="360" w:lineRule="auto"/>
      </w:pPr>
      <w:r>
        <w:rPr>
          <w:noProof/>
        </w:rPr>
        <mc:AlternateContent>
          <mc:Choice Requires="wpg">
            <w:drawing>
              <wp:anchor distT="0" distB="0" distL="114300" distR="114300" simplePos="0" relativeHeight="251698176" behindDoc="0" locked="0" layoutInCell="1" allowOverlap="1" wp14:anchorId="7AEF0925" wp14:editId="3F3ECB79">
                <wp:simplePos x="0" y="0"/>
                <wp:positionH relativeFrom="column">
                  <wp:posOffset>429563</wp:posOffset>
                </wp:positionH>
                <wp:positionV relativeFrom="paragraph">
                  <wp:posOffset>350728</wp:posOffset>
                </wp:positionV>
                <wp:extent cx="4422510" cy="3609719"/>
                <wp:effectExtent l="0" t="0" r="0" b="0"/>
                <wp:wrapNone/>
                <wp:docPr id="233" name="Group 233"/>
                <wp:cNvGraphicFramePr/>
                <a:graphic xmlns:a="http://schemas.openxmlformats.org/drawingml/2006/main">
                  <a:graphicData uri="http://schemas.microsoft.com/office/word/2010/wordprocessingGroup">
                    <wpg:wgp>
                      <wpg:cNvGrpSpPr/>
                      <wpg:grpSpPr>
                        <a:xfrm>
                          <a:off x="0" y="0"/>
                          <a:ext cx="4422510" cy="3609719"/>
                          <a:chOff x="0" y="0"/>
                          <a:chExt cx="4572635" cy="3787140"/>
                        </a:xfrm>
                      </wpg:grpSpPr>
                      <wpg:grpSp>
                        <wpg:cNvPr id="216" name="Group 216"/>
                        <wpg:cNvGrpSpPr/>
                        <wpg:grpSpPr>
                          <a:xfrm>
                            <a:off x="0" y="0"/>
                            <a:ext cx="4572635" cy="3316605"/>
                            <a:chOff x="0" y="0"/>
                            <a:chExt cx="4572635" cy="3316605"/>
                          </a:xfrm>
                        </wpg:grpSpPr>
                        <pic:pic xmlns:pic="http://schemas.openxmlformats.org/drawingml/2006/picture">
                          <pic:nvPicPr>
                            <pic:cNvPr id="215" name="Picture 215"/>
                            <pic:cNvPicPr>
                              <a:picLocks noChangeAspect="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4572635" cy="3316605"/>
                            </a:xfrm>
                            <a:prstGeom prst="rect">
                              <a:avLst/>
                            </a:prstGeom>
                            <a:noFill/>
                          </pic:spPr>
                        </pic:pic>
                        <wps:wsp>
                          <wps:cNvPr id="79" name="Rectangle 79"/>
                          <wps:cNvSpPr/>
                          <wps:spPr>
                            <a:xfrm>
                              <a:off x="1347537" y="1034716"/>
                              <a:ext cx="2521106" cy="650416"/>
                            </a:xfrm>
                            <a:prstGeom prst="rect">
                              <a:avLst/>
                            </a:prstGeom>
                            <a:noFill/>
                            <a:ln w="25400" cap="flat" cmpd="sng">
                              <a:solidFill>
                                <a:srgbClr val="FF0000"/>
                              </a:solidFill>
                              <a:prstDash val="solid"/>
                              <a:round/>
                              <a:headEnd type="none" w="sm" len="sm"/>
                              <a:tailEnd type="none" w="sm" len="sm"/>
                            </a:ln>
                          </wps:spPr>
                          <wps:txbx>
                            <w:txbxContent>
                              <w:p w14:paraId="1233CEAB" w14:textId="77777777" w:rsidR="005B1A18" w:rsidRDefault="005B1A18" w:rsidP="005B1A18">
                                <w:pPr>
                                  <w:spacing w:after="0" w:line="240" w:lineRule="auto"/>
                                  <w:textDirection w:val="btLr"/>
                                </w:pPr>
                              </w:p>
                            </w:txbxContent>
                          </wps:txbx>
                          <wps:bodyPr spcFirstLastPara="1" wrap="square" lIns="91425" tIns="91425" rIns="91425" bIns="91425" anchor="ctr" anchorCtr="0">
                            <a:noAutofit/>
                          </wps:bodyPr>
                        </wps:wsp>
                      </wpg:grpSp>
                      <wps:wsp>
                        <wps:cNvPr id="232" name="Text Box 232"/>
                        <wps:cNvSpPr txBox="1"/>
                        <wps:spPr>
                          <a:xfrm>
                            <a:off x="0" y="3373755"/>
                            <a:ext cx="4572635" cy="413385"/>
                          </a:xfrm>
                          <a:prstGeom prst="rect">
                            <a:avLst/>
                          </a:prstGeom>
                          <a:solidFill>
                            <a:prstClr val="white"/>
                          </a:solidFill>
                          <a:ln>
                            <a:noFill/>
                          </a:ln>
                        </wps:spPr>
                        <wps:txbx>
                          <w:txbxContent>
                            <w:p w14:paraId="642D43DD" w14:textId="77777777" w:rsidR="005B1A18" w:rsidRPr="00F64D3D" w:rsidRDefault="005B1A18" w:rsidP="005B1A18">
                              <w:pPr>
                                <w:pStyle w:val="Subtitle"/>
                                <w:rPr>
                                  <w:noProof/>
                                  <w:color w:val="0D0D0D"/>
                                  <w:sz w:val="24"/>
                                  <w:szCs w:val="24"/>
                                </w:rPr>
                              </w:pPr>
                              <w:r>
                                <w:t>Figure 38- First floor plan of single dwelling in Parc Hadau, Pontadawe, Wales (2021). Credit- Loyn +CO</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AEF0925" id="Group 233" o:spid="_x0000_s1200" style="position:absolute;left:0;text-align:left;margin-left:33.8pt;margin-top:27.6pt;width:348.25pt;height:284.25pt;z-index:251698176;mso-width-relative:margin;mso-height-relative:margin" coordsize="45726,3787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">
                <v:group id="Group 216" o:spid="_x0000_s1201" style="position:absolute;width:45726;height:33166" coordsize="45726,3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">
                  <v:shape id="Picture 215" o:spid="_x0000_s1202" type="#_x0000_t75" style="position:absolute;width:45726;height:33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">
                    <v:imagedata r:id="rId75" o:title=""/>
                  </v:shape>
                  <v:rect id="Rectangle 79" o:spid="_x0000_s1203" style="position:absolute;left:13475;top:10347;width:25211;height:65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" filled="f" strokecolor="red" strokeweight="2pt">
                    <v:stroke startarrowwidth="narrow" startarrowlength="short" endarrowwidth="narrow" endarrowlength="short" joinstyle="round"/>
                    <v:textbox inset="2.53958mm,2.53958mm,2.53958mm,2.53958mm">
                      <w:txbxContent>
                        <w:p w14:paraId="1233CEAB" w14:textId="77777777" w:rsidR="005B1A18" w:rsidRDefault="005B1A18" w:rsidP="005B1A18">
                          <w:pPr>
                            <w:spacing w:after="0" w:line="240" w:lineRule="auto"/>
                            <w:textDirection w:val="btLr"/>
                          </w:pPr>
                        </w:p>
                      </w:txbxContent>
                    </v:textbox>
                  </v:rect>
                </v:group>
                <v:shape id="Text Box 232" o:spid="_x0000_s1204" type="#_x0000_t202" style="position:absolute;top:33737;width:45726;height:41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" stroked="f">
                  <v:textbox inset="0,0,0,0">
                    <w:txbxContent>
                      <w:p w14:paraId="642D43DD" w14:textId="77777777" w:rsidR="005B1A18" w:rsidRPr="00F64D3D" w:rsidRDefault="005B1A18" w:rsidP="005B1A18">
                        <w:pPr>
                          <w:pStyle w:val="Subtitle"/>
                          <w:rPr>
                            <w:noProof/>
                            <w:color w:val="0D0D0D"/>
                            <w:sz w:val="24"/>
                            <w:szCs w:val="24"/>
                          </w:rPr>
                        </w:pPr>
                        <w:r>
                          <w:t>Figure 38- First floor plan of single dwelling in Parc Hadau, Pontadawe, Wales (2021). Credit- Loyn +CO</w:t>
                        </w:r>
                      </w:p>
                    </w:txbxContent>
                  </v:textbox>
                </v:shape>
              </v:group>
            </w:pict>
          </mc:Fallback>
        </mc:AlternateContent>
      </w:r>
    </w:p>
    <w:p w14:paraId="0F5A94FE" w14:textId="77777777" w:rsidR="005B1A18" w:rsidRDefault="005B1A18" w:rsidP="005B1A18">
      <w:pPr>
        <w:spacing w:line="360" w:lineRule="auto"/>
      </w:pPr>
    </w:p>
    <w:p w14:paraId="21127F0F" w14:textId="77777777" w:rsidR="005B1A18" w:rsidRDefault="005B1A18" w:rsidP="005B1A18">
      <w:pPr>
        <w:spacing w:line="360" w:lineRule="auto"/>
      </w:pPr>
    </w:p>
    <w:p w14:paraId="5DA1316C" w14:textId="77777777" w:rsidR="005B1A18" w:rsidRDefault="005B1A18" w:rsidP="005B1A18">
      <w:pPr>
        <w:spacing w:line="360" w:lineRule="auto"/>
      </w:pPr>
    </w:p>
    <w:p w14:paraId="0BF1E74F" w14:textId="77777777" w:rsidR="005B1A18" w:rsidRDefault="005B1A18" w:rsidP="005B1A18">
      <w:pPr>
        <w:spacing w:line="360" w:lineRule="auto"/>
      </w:pPr>
    </w:p>
    <w:p w14:paraId="5A438AD4" w14:textId="77777777" w:rsidR="005B1A18" w:rsidRDefault="005B1A18" w:rsidP="005B1A18">
      <w:pPr>
        <w:spacing w:line="360" w:lineRule="auto"/>
      </w:pPr>
    </w:p>
    <w:p w14:paraId="6C31CBA4" w14:textId="77777777" w:rsidR="005B1A18" w:rsidRDefault="005B1A18" w:rsidP="005B1A18">
      <w:pPr>
        <w:spacing w:line="360" w:lineRule="auto"/>
      </w:pPr>
    </w:p>
    <w:p w14:paraId="4D5E509B" w14:textId="77777777" w:rsidR="005B1A18" w:rsidRDefault="005B1A18" w:rsidP="005B1A18">
      <w:pPr>
        <w:spacing w:line="360" w:lineRule="auto"/>
      </w:pPr>
    </w:p>
    <w:p w14:paraId="3647383B" w14:textId="77777777" w:rsidR="005B1A18" w:rsidRDefault="005B1A18" w:rsidP="005B1A18">
      <w:pPr>
        <w:spacing w:line="360" w:lineRule="auto"/>
      </w:pPr>
    </w:p>
    <w:p w14:paraId="6544F4D1" w14:textId="77777777" w:rsidR="005B1A18" w:rsidRDefault="005B1A18" w:rsidP="005B1A18">
      <w:pPr>
        <w:spacing w:line="360" w:lineRule="auto"/>
      </w:pPr>
    </w:p>
    <w:p w14:paraId="2170D769" w14:textId="77777777" w:rsidR="005B1A18" w:rsidRDefault="005B1A18" w:rsidP="005B1A18">
      <w:pPr>
        <w:spacing w:line="360" w:lineRule="auto"/>
      </w:pPr>
    </w:p>
    <w:p w14:paraId="010496B0" w14:textId="77777777" w:rsidR="005B1A18" w:rsidRDefault="005B1A18" w:rsidP="005B1A18">
      <w:pPr>
        <w:pStyle w:val="Heading2"/>
        <w:rPr>
          <w:highlight w:val="white"/>
        </w:rPr>
      </w:pPr>
      <w:bookmarkStart w:id="208" w:name="_Toc69914641"/>
      <w:bookmarkStart w:id="209" w:name="_Toc69914761"/>
      <w:bookmarkStart w:id="210" w:name="_Toc70352622"/>
      <w:bookmarkStart w:id="211" w:name="_Toc70353038"/>
      <w:r>
        <w:rPr>
          <w:highlight w:val="white"/>
        </w:rPr>
        <w:lastRenderedPageBreak/>
        <w:t>Personal appraisal:</w:t>
      </w:r>
      <w:bookmarkEnd w:id="208"/>
      <w:bookmarkEnd w:id="209"/>
      <w:bookmarkEnd w:id="210"/>
      <w:bookmarkEnd w:id="211"/>
      <w:r>
        <w:rPr>
          <w:highlight w:val="white"/>
        </w:rPr>
        <w:t xml:space="preserve"> </w:t>
      </w:r>
    </w:p>
    <w:p w14:paraId="2815929D" w14:textId="77777777" w:rsidR="005B1A18" w:rsidRDefault="005B1A18" w:rsidP="005B1A18">
      <w:pPr>
        <w:spacing w:line="360" w:lineRule="auto"/>
      </w:pPr>
    </w:p>
    <w:p w14:paraId="5EA65F1C" w14:textId="77777777" w:rsidR="005B1A18" w:rsidRDefault="005B1A18" w:rsidP="005B1A18">
      <w:pPr>
        <w:spacing w:line="360" w:lineRule="auto"/>
        <w:rPr>
          <w:rFonts w:ascii="Helvetica Neue" w:eastAsia="Helvetica Neue" w:hAnsi="Helvetica Neue" w:cs="Helvetica Neue"/>
        </w:rPr>
      </w:pPr>
      <w:r>
        <w:t xml:space="preserve">This new development of 35 homes will include aspects such as on-site rooftop PV panels and time-of-use grid emission factors to demonstrate an annual net-zero carbon balance. Excess energy produced on-site will then be fed back into the grid. The homes have also been designed to comply with the “Welsh Social Housing Design Quality Requirements” through the Organic Architecture principles </w:t>
      </w:r>
      <w:r>
        <w:rPr>
          <w:rFonts w:ascii="Helvetica Neue" w:eastAsia="Helvetica Neue" w:hAnsi="Helvetica Neue" w:cs="Helvetica Neue"/>
        </w:rPr>
        <w:t>(Loyn + Co, 2021).</w:t>
      </w:r>
      <w:r>
        <w:t xml:space="preserve"> This is demonstrated using high-performance natural materials and flexible layouts. This includes “blends of timber and masonry” which is either locally “quarried stone or recycled brick”, all in which will be reused at the end of the homes’ lives, lowering the carbon footprint output, increasing the sustainability element of the dwellings. </w:t>
      </w:r>
      <w:r w:rsidRPr="00883482">
        <w:rPr>
          <w:color w:val="auto"/>
          <w:highlight w:val="white"/>
        </w:rPr>
        <w:t xml:space="preserve">Landscape architects </w:t>
      </w:r>
      <w:r>
        <w:t xml:space="preserve">Farrer Huxley and Chartered Architects Loyn + Co (2021) worked collaboratively to create a new naturally integrated community and “set out </w:t>
      </w:r>
      <w:r>
        <w:rPr>
          <w:rFonts w:ascii="Helvetica Neue" w:eastAsia="Helvetica Neue" w:hAnsi="Helvetica Neue" w:cs="Helvetica Neue"/>
        </w:rPr>
        <w:t>to prove that you can economically build better homes to the highest environmental standards”</w:t>
      </w:r>
      <w:r>
        <w:rPr>
          <w:vertAlign w:val="superscript"/>
        </w:rPr>
        <w:t xml:space="preserve"> </w:t>
      </w:r>
      <w:r>
        <w:rPr>
          <w:rFonts w:ascii="Helvetica Neue" w:eastAsia="Helvetica Neue" w:hAnsi="Helvetica Neue" w:cs="Helvetica Neue"/>
          <w:color w:val="000000"/>
        </w:rPr>
        <w:t>(Loyn, 2021).</w:t>
      </w:r>
    </w:p>
    <w:p w14:paraId="2F9BA4DB" w14:textId="77777777" w:rsidR="005B1A18" w:rsidRPr="007B19CA" w:rsidRDefault="005B1A18" w:rsidP="005B1A18">
      <w:pPr>
        <w:spacing w:line="360" w:lineRule="auto"/>
        <w:rPr>
          <w:rFonts w:ascii="Helvetica Neue" w:eastAsia="Helvetica Neue" w:hAnsi="Helvetica Neue" w:cs="Helvetica Neue"/>
        </w:rPr>
      </w:pPr>
    </w:p>
    <w:p w14:paraId="0110221B" w14:textId="77777777" w:rsidR="005B1A18" w:rsidRDefault="005B1A18" w:rsidP="005B1A18">
      <w:pPr>
        <w:spacing w:line="360" w:lineRule="auto"/>
      </w:pPr>
      <w:r>
        <w:t>In reference to Figure 32, the master plan encapsulates the natural elements of the surrounding environment, creating a much stronger relationship between nature and man-made structures. Orientation is well-thought-out, allowing each dwelling the maximum amount of light to penetrate the internal spaces. The shape of the structure also plays a huge part, the execution of size, shape and facades create a warm and welcoming feeling to the structures externally. Principles such as sustainability are also important, with the need to be more self-sufficient is highly apparent, especially when talking about global climate change.</w:t>
      </w:r>
    </w:p>
    <w:p w14:paraId="62F9104B" w14:textId="77777777" w:rsidR="005B1A18" w:rsidRDefault="005B1A18" w:rsidP="005B1A18">
      <w:pPr>
        <w:spacing w:line="360" w:lineRule="auto"/>
      </w:pPr>
    </w:p>
    <w:p w14:paraId="07F2E6B7" w14:textId="77777777" w:rsidR="005B1A18" w:rsidRDefault="005B1A18" w:rsidP="005B1A18">
      <w:pPr>
        <w:spacing w:line="360" w:lineRule="auto"/>
      </w:pPr>
      <w:r>
        <w:t xml:space="preserve">The pedestrianised core of the site masterplan accentuates the harmony between parkland and structure. Connecting the entire site into a safe, enclosed centralised area creates a community feel to the development. The site has also been cautiously analysed, allowing the community to be a segment of the existing surrounding natural elements, creating a significantly more fluent connection between the land and the housing development is an improvement in comparison to the Parc- Gwyn and Maes Pedr developments. </w:t>
      </w:r>
    </w:p>
    <w:p w14:paraId="0C89B4C7" w14:textId="77777777" w:rsidR="005B1A18" w:rsidRDefault="005B1A18" w:rsidP="005B1A18">
      <w:pPr>
        <w:spacing w:line="360" w:lineRule="auto"/>
      </w:pPr>
    </w:p>
    <w:p w14:paraId="19E8F5E9" w14:textId="77777777" w:rsidR="005B1A18" w:rsidRDefault="005B1A18" w:rsidP="005B1A18">
      <w:pPr>
        <w:spacing w:line="360" w:lineRule="auto"/>
      </w:pPr>
      <w:r>
        <w:t xml:space="preserve">The Parc Hadau development design also strives towards open-plan living-dining kitchens, which can become kitchen diners and separate lounges, then later lounge-diners and separate kitchens, and so on as preferences changes. This allows the internal spaces to be multifunctional, therefore improving the overall functionality of each dwelling. The large open plan areas are also free flowing, connecting the inside to the outside, allowing the sunlight to infiltrate the interior spaces, creating a comfortable, enjoyable, and habitable space for the community. </w:t>
      </w:r>
    </w:p>
    <w:p w14:paraId="192EA74A" w14:textId="77777777" w:rsidR="005B1A18" w:rsidRDefault="005B1A18" w:rsidP="005B1A18">
      <w:pPr>
        <w:spacing w:line="360" w:lineRule="auto"/>
      </w:pPr>
    </w:p>
    <w:p w14:paraId="2DD48BD7" w14:textId="77777777" w:rsidR="005B1A18" w:rsidRDefault="005B1A18" w:rsidP="005B1A18">
      <w:pPr>
        <w:spacing w:line="360" w:lineRule="auto"/>
      </w:pPr>
    </w:p>
    <w:p w14:paraId="4E05754C" w14:textId="77777777" w:rsidR="005B1A18" w:rsidRDefault="005B1A18" w:rsidP="005B1A18">
      <w:pPr>
        <w:spacing w:line="360" w:lineRule="auto"/>
      </w:pPr>
    </w:p>
    <w:p w14:paraId="4271B54F" w14:textId="77777777" w:rsidR="005B1A18" w:rsidRDefault="005B1A18" w:rsidP="005B1A18">
      <w:pPr>
        <w:spacing w:line="360" w:lineRule="auto"/>
      </w:pPr>
    </w:p>
    <w:p w14:paraId="1F45633B" w14:textId="77777777" w:rsidR="005B1A18" w:rsidRDefault="005B1A18" w:rsidP="005B1A18">
      <w:pPr>
        <w:spacing w:line="360" w:lineRule="auto"/>
      </w:pPr>
    </w:p>
    <w:p w14:paraId="43FC8582" w14:textId="77777777" w:rsidR="005B1A18" w:rsidRDefault="005B1A18" w:rsidP="005B1A18">
      <w:pPr>
        <w:spacing w:line="360" w:lineRule="auto"/>
      </w:pPr>
    </w:p>
    <w:p w14:paraId="499A931C" w14:textId="77777777" w:rsidR="005B1A18" w:rsidRDefault="005B1A18" w:rsidP="005B1A18">
      <w:pPr>
        <w:spacing w:line="360" w:lineRule="auto"/>
      </w:pPr>
    </w:p>
    <w:p w14:paraId="4A0A6C91" w14:textId="77777777" w:rsidR="005B1A18" w:rsidRDefault="005B1A18" w:rsidP="005B1A18">
      <w:pPr>
        <w:spacing w:line="360" w:lineRule="auto"/>
      </w:pPr>
    </w:p>
    <w:p w14:paraId="0CF3D6E3" w14:textId="77777777" w:rsidR="005B1A18" w:rsidRDefault="005B1A18" w:rsidP="005B1A18">
      <w:pPr>
        <w:spacing w:line="360" w:lineRule="auto"/>
      </w:pPr>
    </w:p>
    <w:p w14:paraId="01877EA3" w14:textId="77777777" w:rsidR="005B1A18" w:rsidRDefault="005B1A18" w:rsidP="005B1A18">
      <w:pPr>
        <w:spacing w:line="360" w:lineRule="auto"/>
      </w:pPr>
    </w:p>
    <w:p w14:paraId="4611E139" w14:textId="77777777" w:rsidR="005B1A18" w:rsidRDefault="005B1A18" w:rsidP="005B1A18">
      <w:pPr>
        <w:spacing w:line="360" w:lineRule="auto"/>
      </w:pPr>
    </w:p>
    <w:p w14:paraId="36FA0F6A" w14:textId="77777777" w:rsidR="005B1A18" w:rsidRDefault="005B1A18" w:rsidP="005B1A18">
      <w:pPr>
        <w:spacing w:line="360" w:lineRule="auto"/>
      </w:pPr>
    </w:p>
    <w:p w14:paraId="322E344B" w14:textId="77777777" w:rsidR="005B1A18" w:rsidRDefault="005B1A18" w:rsidP="005B1A18">
      <w:pPr>
        <w:spacing w:line="360" w:lineRule="auto"/>
      </w:pPr>
    </w:p>
    <w:p w14:paraId="3198F278" w14:textId="77777777" w:rsidR="005B1A18" w:rsidRDefault="005B1A18" w:rsidP="005B1A18">
      <w:pPr>
        <w:spacing w:line="360" w:lineRule="auto"/>
      </w:pPr>
    </w:p>
    <w:p w14:paraId="539ABB89" w14:textId="77777777" w:rsidR="005B1A18" w:rsidRDefault="005B1A18" w:rsidP="005B1A18">
      <w:pPr>
        <w:spacing w:line="360" w:lineRule="auto"/>
      </w:pPr>
    </w:p>
    <w:p w14:paraId="72195DB8" w14:textId="77777777" w:rsidR="005B1A18" w:rsidRDefault="005B1A18" w:rsidP="005B1A18">
      <w:pPr>
        <w:pStyle w:val="Heading1"/>
      </w:pPr>
      <w:bookmarkStart w:id="212" w:name="_Toc69914642"/>
      <w:bookmarkStart w:id="213" w:name="_Toc69914762"/>
      <w:bookmarkStart w:id="214" w:name="_Toc70352623"/>
      <w:bookmarkStart w:id="215" w:name="_Toc70353039"/>
      <w:r>
        <w:t>7. Conclusion</w:t>
      </w:r>
      <w:bookmarkEnd w:id="212"/>
      <w:bookmarkEnd w:id="213"/>
      <w:bookmarkEnd w:id="214"/>
      <w:bookmarkEnd w:id="215"/>
      <w:r>
        <w:t xml:space="preserve"> </w:t>
      </w:r>
    </w:p>
    <w:p w14:paraId="522D4BB6" w14:textId="77777777" w:rsidR="005B1A18" w:rsidRPr="00111D9E" w:rsidRDefault="005B1A18" w:rsidP="005B1A18">
      <w:pPr>
        <w:spacing w:line="360" w:lineRule="auto"/>
      </w:pPr>
    </w:p>
    <w:p w14:paraId="2EBE664D" w14:textId="77777777" w:rsidR="005B1A18" w:rsidRDefault="005B1A18" w:rsidP="005B1A18">
      <w:pPr>
        <w:pBdr>
          <w:top w:val="nil"/>
          <w:left w:val="nil"/>
          <w:bottom w:val="nil"/>
          <w:right w:val="nil"/>
          <w:between w:val="nil"/>
        </w:pBdr>
        <w:spacing w:after="0" w:line="360" w:lineRule="auto"/>
      </w:pPr>
      <w:r>
        <w:lastRenderedPageBreak/>
        <w:t xml:space="preserve">The predominant focus of this research was to establish whether the use of Organic Architecture and its principles could improve the health and well-being of residents in communities in Wales. In doing this, Gaia Education, Housing Standards and Design Guides were also considered in terms of their ability to contribute to this improved health and well-being. </w:t>
      </w:r>
    </w:p>
    <w:p w14:paraId="59676200" w14:textId="77777777" w:rsidR="005B1A18" w:rsidRDefault="005B1A18" w:rsidP="005B1A18">
      <w:pPr>
        <w:pBdr>
          <w:top w:val="nil"/>
          <w:left w:val="nil"/>
          <w:bottom w:val="nil"/>
          <w:right w:val="nil"/>
          <w:between w:val="nil"/>
        </w:pBdr>
        <w:spacing w:after="0" w:line="360" w:lineRule="auto"/>
      </w:pPr>
    </w:p>
    <w:p w14:paraId="6E278585" w14:textId="77777777" w:rsidR="005B1A18" w:rsidRDefault="005B1A18" w:rsidP="005B1A18">
      <w:pPr>
        <w:spacing w:line="360" w:lineRule="auto"/>
        <w:rPr>
          <w:lang w:val="en-US"/>
        </w:rPr>
      </w:pPr>
      <w:r>
        <w:rPr>
          <w:lang w:val="en-US"/>
        </w:rPr>
        <w:t xml:space="preserve">After this exploration, it can strongly be concluded that the use of Organic Architecture (along with the consideration of Gaia Education, Housing Standards, and Design Guides) would have a positive impact on the health and well-being of rural communities in Wales. For example, elements such as light, which can be achieved through open plan areas and large window openings, creates more of a connection between man-made and natural structures around green open spaces, and space through the implementation of fluid interior and exterior spaces which connect the structure to the surrounding natural environments. As explored, this greater connectivity with nature has health benefits. </w:t>
      </w:r>
    </w:p>
    <w:p w14:paraId="7D3A3241" w14:textId="77777777" w:rsidR="005B1A18" w:rsidRDefault="005B1A18" w:rsidP="005B1A18">
      <w:pPr>
        <w:spacing w:line="360" w:lineRule="auto"/>
        <w:rPr>
          <w:lang w:val="en-US"/>
        </w:rPr>
      </w:pPr>
    </w:p>
    <w:p w14:paraId="3CA6DA08" w14:textId="77777777" w:rsidR="005B1A18" w:rsidRDefault="005B1A18" w:rsidP="005B1A18">
      <w:pPr>
        <w:spacing w:line="360" w:lineRule="auto"/>
      </w:pPr>
      <w:r>
        <w:rPr>
          <w:lang w:val="en-US"/>
        </w:rPr>
        <w:t>Particularly, implementing Organic Architecture can</w:t>
      </w:r>
      <w:r w:rsidRPr="000006CD">
        <w:rPr>
          <w:lang w:val="en-US"/>
        </w:rPr>
        <w:t xml:space="preserve"> positively impact people’s</w:t>
      </w:r>
      <w:r>
        <w:rPr>
          <w:lang w:val="en-US"/>
        </w:rPr>
        <w:t xml:space="preserve"> moods, leading to a greater appreciation and connectivity towards nature, increased sustainability and self-sufficiency, and the resurfacing of a greater sense of community. All of this, in turn, would lead to increased health and well-being of the current population and the future generations to come. Accordingly, greater emphasis should be placed on implementing Organic Architecture (along with the consideration of Gaia Education and exceeding Housing Standards) into past, recent, and future housing developments. The analysis of the above case studies (especially Parc Hadau) </w:t>
      </w:r>
      <w:r w:rsidRPr="000006CD">
        <w:rPr>
          <w:lang w:val="en-US"/>
        </w:rPr>
        <w:t>illustrate</w:t>
      </w:r>
      <w:r>
        <w:rPr>
          <w:lang w:val="en-US"/>
        </w:rPr>
        <w:t xml:space="preserve">s that it is possible to do this. There should be a greater push towards this implementation, when considering the FGA has placed health and well-being </w:t>
      </w:r>
      <w:r>
        <w:t>high on the agenda for the future of generations who live in Wales. In line with the intentions of the FGA, implementing Organic Architecture within structural development could help lead to happier and healthier communities in Wales. Also, elements of sustainability emitted from Organic Architecture and Gaia Education will lead to a healthier environment.</w:t>
      </w:r>
    </w:p>
    <w:p w14:paraId="68072677" w14:textId="77777777" w:rsidR="005B1A18" w:rsidRDefault="005B1A18" w:rsidP="005B1A18">
      <w:pPr>
        <w:spacing w:line="360" w:lineRule="auto"/>
      </w:pPr>
    </w:p>
    <w:p w14:paraId="755BA0F5" w14:textId="77777777" w:rsidR="005B1A18" w:rsidRDefault="005B1A18" w:rsidP="005B1A18">
      <w:pPr>
        <w:spacing w:line="360" w:lineRule="auto"/>
      </w:pPr>
      <w:r w:rsidRPr="0061767F">
        <w:lastRenderedPageBreak/>
        <w:t>The importance of the relationship between nature, citizens, and the built environment was a key finding in this study. As a result, additional research should be conducted to investigate the positive effects that Organic Architecture can have on people and the environment</w:t>
      </w:r>
      <w:r>
        <w:t xml:space="preserve">. This research should focus on how other </w:t>
      </w:r>
      <w:r w:rsidRPr="0061767F">
        <w:t>new and existing developments can be improved</w:t>
      </w:r>
      <w:r>
        <w:t xml:space="preserve"> </w:t>
      </w:r>
      <w:r w:rsidRPr="0061767F">
        <w:t>in order to expand the use of Organic Architecture in Welsh developments and communities in general</w:t>
      </w:r>
      <w:r>
        <w:t>.</w:t>
      </w:r>
      <w:r>
        <w:rPr>
          <w:lang w:val="en-US"/>
        </w:rPr>
        <w:t xml:space="preserve"> </w:t>
      </w:r>
      <w:r>
        <w:t>T</w:t>
      </w:r>
      <w:r w:rsidRPr="0061767F">
        <w:t>hese investigations should be carried out by professionals such as architects, governing bodies, and private developers, among many others</w:t>
      </w:r>
      <w:r>
        <w:t>.</w:t>
      </w:r>
    </w:p>
    <w:p w14:paraId="573ACF43" w14:textId="77777777" w:rsidR="005B1A18" w:rsidRDefault="005B1A18" w:rsidP="005B1A18">
      <w:pPr>
        <w:spacing w:line="360" w:lineRule="auto"/>
      </w:pPr>
    </w:p>
    <w:p w14:paraId="062E2BB7" w14:textId="77777777" w:rsidR="005B1A18" w:rsidRDefault="005B1A18" w:rsidP="005B1A18">
      <w:pPr>
        <w:spacing w:line="360" w:lineRule="auto"/>
      </w:pPr>
    </w:p>
    <w:p w14:paraId="344FADF3" w14:textId="77777777" w:rsidR="005B1A18" w:rsidRDefault="005B1A18" w:rsidP="005B1A18">
      <w:pPr>
        <w:spacing w:line="360" w:lineRule="auto"/>
      </w:pPr>
    </w:p>
    <w:p w14:paraId="6FD10C08" w14:textId="77777777" w:rsidR="005B1A18" w:rsidRDefault="005B1A18" w:rsidP="005B1A18">
      <w:pPr>
        <w:spacing w:line="360" w:lineRule="auto"/>
      </w:pPr>
    </w:p>
    <w:p w14:paraId="41C7770F" w14:textId="77777777" w:rsidR="005B1A18" w:rsidRDefault="005B1A18" w:rsidP="005B1A18">
      <w:pPr>
        <w:spacing w:line="360" w:lineRule="auto"/>
      </w:pPr>
    </w:p>
    <w:p w14:paraId="1C2F4082" w14:textId="77777777" w:rsidR="005B1A18" w:rsidRDefault="005B1A18" w:rsidP="005B1A18">
      <w:pPr>
        <w:spacing w:line="360" w:lineRule="auto"/>
      </w:pPr>
    </w:p>
    <w:p w14:paraId="5BCA8EB2" w14:textId="77777777" w:rsidR="005B1A18" w:rsidRDefault="005B1A18" w:rsidP="005B1A18">
      <w:pPr>
        <w:spacing w:line="360" w:lineRule="auto"/>
      </w:pPr>
    </w:p>
    <w:p w14:paraId="22A1EDAE" w14:textId="77777777" w:rsidR="00C44A71" w:rsidRDefault="005B1A18"/>
    <w:sectPr w:rsidR="00C44A7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Neue">
    <w:altName w:val="Arial"/>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10C4AF" w14:textId="77777777" w:rsidR="00C2704C" w:rsidRDefault="005B1A18">
    <w:pPr>
      <w:pBdr>
        <w:top w:val="nil"/>
        <w:left w:val="nil"/>
        <w:bottom w:val="nil"/>
        <w:right w:val="nil"/>
        <w:between w:val="nil"/>
      </w:pBdr>
      <w:tabs>
        <w:tab w:val="center" w:pos="4513"/>
        <w:tab w:val="right" w:pos="9026"/>
      </w:tabs>
      <w:spacing w:after="0" w:line="240" w:lineRule="auto"/>
      <w:jc w:val="center"/>
    </w:pPr>
    <w:r>
      <w:fldChar w:fldCharType="begin"/>
    </w:r>
    <w:r>
      <w:instrText>PAGE</w:instrText>
    </w:r>
    <w:r>
      <w:fldChar w:fldCharType="separate"/>
    </w:r>
    <w:r>
      <w:rPr>
        <w:noProof/>
      </w:rPr>
      <w:t>1</w:t>
    </w:r>
    <w:r>
      <w:fldChar w:fldCharType="end"/>
    </w:r>
  </w:p>
  <w:p w14:paraId="095664B7" w14:textId="77777777" w:rsidR="00C2704C" w:rsidRDefault="005B1A18">
    <w:pPr>
      <w:pBdr>
        <w:top w:val="nil"/>
        <w:left w:val="nil"/>
        <w:bottom w:val="nil"/>
        <w:right w:val="nil"/>
        <w:between w:val="nil"/>
      </w:pBdr>
      <w:tabs>
        <w:tab w:val="center" w:pos="4513"/>
        <w:tab w:val="right" w:pos="9026"/>
      </w:tabs>
      <w:spacing w:after="0" w:line="240" w:lineRule="auto"/>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913C9B"/>
    <w:multiLevelType w:val="hybridMultilevel"/>
    <w:tmpl w:val="722C86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B77472"/>
    <w:multiLevelType w:val="multilevel"/>
    <w:tmpl w:val="2494A0D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47A72691"/>
    <w:multiLevelType w:val="hybridMultilevel"/>
    <w:tmpl w:val="8D8A4E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72D1346"/>
    <w:multiLevelType w:val="hybridMultilevel"/>
    <w:tmpl w:val="2DE283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0844600"/>
    <w:multiLevelType w:val="multilevel"/>
    <w:tmpl w:val="65C6CB8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7B676A77"/>
    <w:multiLevelType w:val="multilevel"/>
    <w:tmpl w:val="34BEB1D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
  </w:num>
  <w:num w:numId="2">
    <w:abstractNumId w:val="5"/>
  </w:num>
  <w:num w:numId="3">
    <w:abstractNumId w:val="4"/>
  </w:num>
  <w:num w:numId="4">
    <w:abstractNumId w:val="0"/>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E0MzextDQ2NbQwNDJW0lEKTi0uzszPAykwrAUAJLED5iwAAAA="/>
  </w:docVars>
  <w:rsids>
    <w:rsidRoot w:val="005B1A18"/>
    <w:rsid w:val="00356A6A"/>
    <w:rsid w:val="005B0A0C"/>
    <w:rsid w:val="005B1A18"/>
    <w:rsid w:val="006145BC"/>
    <w:rsid w:val="007A6A12"/>
    <w:rsid w:val="00AC07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C8CB8"/>
  <w15:chartTrackingRefBased/>
  <w15:docId w15:val="{C5AB65A5-35B1-4322-88E5-EFCE860972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1A18"/>
    <w:pPr>
      <w:spacing w:line="256" w:lineRule="auto"/>
      <w:jc w:val="both"/>
    </w:pPr>
    <w:rPr>
      <w:rFonts w:ascii="Arial" w:eastAsia="Arial" w:hAnsi="Arial" w:cs="Arial"/>
      <w:color w:val="0D0D0D"/>
      <w:sz w:val="24"/>
      <w:szCs w:val="24"/>
      <w:lang w:eastAsia="en-GB"/>
    </w:rPr>
  </w:style>
  <w:style w:type="paragraph" w:styleId="Heading1">
    <w:name w:val="heading 1"/>
    <w:basedOn w:val="Normal"/>
    <w:next w:val="Normal"/>
    <w:link w:val="Heading1Char"/>
    <w:autoRedefine/>
    <w:uiPriority w:val="9"/>
    <w:qFormat/>
    <w:rsid w:val="005B1A18"/>
    <w:pPr>
      <w:keepNext/>
      <w:keepLines/>
      <w:spacing w:before="240" w:after="0" w:line="360" w:lineRule="auto"/>
      <w:jc w:val="left"/>
      <w:outlineLvl w:val="0"/>
    </w:pPr>
    <w:rPr>
      <w:b/>
      <w:color w:val="auto"/>
      <w:sz w:val="40"/>
      <w:szCs w:val="40"/>
    </w:rPr>
  </w:style>
  <w:style w:type="paragraph" w:styleId="Heading2">
    <w:name w:val="heading 2"/>
    <w:basedOn w:val="Normal"/>
    <w:next w:val="Normal"/>
    <w:link w:val="Heading2Char"/>
    <w:autoRedefine/>
    <w:uiPriority w:val="9"/>
    <w:unhideWhenUsed/>
    <w:qFormat/>
    <w:rsid w:val="005B1A18"/>
    <w:pPr>
      <w:keepNext/>
      <w:keepLines/>
      <w:spacing w:before="40" w:after="0" w:line="360" w:lineRule="auto"/>
      <w:outlineLvl w:val="1"/>
    </w:pPr>
    <w:rPr>
      <w:rFonts w:eastAsiaTheme="majorEastAsia"/>
      <w:color w:val="auto"/>
      <w:sz w:val="20"/>
      <w:szCs w:val="20"/>
    </w:rPr>
  </w:style>
  <w:style w:type="paragraph" w:styleId="Heading3">
    <w:name w:val="heading 3"/>
    <w:aliases w:val="images"/>
    <w:basedOn w:val="Normal"/>
    <w:next w:val="Normal"/>
    <w:link w:val="Heading3Char"/>
    <w:autoRedefine/>
    <w:uiPriority w:val="9"/>
    <w:unhideWhenUsed/>
    <w:qFormat/>
    <w:rsid w:val="005B1A18"/>
    <w:pPr>
      <w:keepNext/>
      <w:keepLines/>
      <w:spacing w:before="40" w:after="0"/>
      <w:outlineLvl w:val="2"/>
    </w:pPr>
    <w:rPr>
      <w:rFonts w:eastAsiaTheme="majorEastAsia" w:cstheme="majorBidi"/>
      <w:i/>
      <w:color w:val="auto"/>
      <w:sz w:val="20"/>
    </w:rPr>
  </w:style>
  <w:style w:type="paragraph" w:styleId="Heading4">
    <w:name w:val="heading 4"/>
    <w:basedOn w:val="Normal"/>
    <w:next w:val="Normal"/>
    <w:link w:val="Heading4Char"/>
    <w:uiPriority w:val="9"/>
    <w:unhideWhenUsed/>
    <w:qFormat/>
    <w:rsid w:val="005B1A18"/>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5B1A18"/>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5B1A18"/>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1A18"/>
    <w:rPr>
      <w:rFonts w:ascii="Arial" w:eastAsia="Arial" w:hAnsi="Arial" w:cs="Arial"/>
      <w:b/>
      <w:sz w:val="40"/>
      <w:szCs w:val="40"/>
      <w:lang w:eastAsia="en-GB"/>
    </w:rPr>
  </w:style>
  <w:style w:type="character" w:customStyle="1" w:styleId="Heading2Char">
    <w:name w:val="Heading 2 Char"/>
    <w:basedOn w:val="DefaultParagraphFont"/>
    <w:link w:val="Heading2"/>
    <w:uiPriority w:val="9"/>
    <w:rsid w:val="005B1A18"/>
    <w:rPr>
      <w:rFonts w:ascii="Arial" w:eastAsiaTheme="majorEastAsia" w:hAnsi="Arial" w:cs="Arial"/>
      <w:sz w:val="20"/>
      <w:szCs w:val="20"/>
      <w:lang w:eastAsia="en-GB"/>
    </w:rPr>
  </w:style>
  <w:style w:type="character" w:customStyle="1" w:styleId="Heading3Char">
    <w:name w:val="Heading 3 Char"/>
    <w:aliases w:val="images Char"/>
    <w:basedOn w:val="DefaultParagraphFont"/>
    <w:link w:val="Heading3"/>
    <w:uiPriority w:val="9"/>
    <w:rsid w:val="005B1A18"/>
    <w:rPr>
      <w:rFonts w:ascii="Arial" w:eastAsiaTheme="majorEastAsia" w:hAnsi="Arial" w:cstheme="majorBidi"/>
      <w:i/>
      <w:sz w:val="20"/>
      <w:szCs w:val="24"/>
      <w:lang w:eastAsia="en-GB"/>
    </w:rPr>
  </w:style>
  <w:style w:type="character" w:customStyle="1" w:styleId="Heading4Char">
    <w:name w:val="Heading 4 Char"/>
    <w:basedOn w:val="DefaultParagraphFont"/>
    <w:link w:val="Heading4"/>
    <w:uiPriority w:val="9"/>
    <w:rsid w:val="005B1A18"/>
    <w:rPr>
      <w:rFonts w:asciiTheme="majorHAnsi" w:eastAsiaTheme="majorEastAsia" w:hAnsiTheme="majorHAnsi" w:cstheme="majorBidi"/>
      <w:i/>
      <w:iCs/>
      <w:color w:val="2F5496" w:themeColor="accent1" w:themeShade="BF"/>
      <w:sz w:val="24"/>
      <w:szCs w:val="24"/>
      <w:lang w:eastAsia="en-GB"/>
    </w:rPr>
  </w:style>
  <w:style w:type="character" w:customStyle="1" w:styleId="Heading5Char">
    <w:name w:val="Heading 5 Char"/>
    <w:basedOn w:val="DefaultParagraphFont"/>
    <w:link w:val="Heading5"/>
    <w:uiPriority w:val="9"/>
    <w:rsid w:val="005B1A18"/>
    <w:rPr>
      <w:rFonts w:asciiTheme="majorHAnsi" w:eastAsiaTheme="majorEastAsia" w:hAnsiTheme="majorHAnsi" w:cstheme="majorBidi"/>
      <w:color w:val="2F5496" w:themeColor="accent1" w:themeShade="BF"/>
      <w:sz w:val="24"/>
      <w:szCs w:val="24"/>
      <w:lang w:eastAsia="en-GB"/>
    </w:rPr>
  </w:style>
  <w:style w:type="character" w:customStyle="1" w:styleId="Heading6Char">
    <w:name w:val="Heading 6 Char"/>
    <w:basedOn w:val="DefaultParagraphFont"/>
    <w:link w:val="Heading6"/>
    <w:uiPriority w:val="9"/>
    <w:rsid w:val="005B1A18"/>
    <w:rPr>
      <w:rFonts w:asciiTheme="majorHAnsi" w:eastAsiaTheme="majorEastAsia" w:hAnsiTheme="majorHAnsi" w:cstheme="majorBidi"/>
      <w:color w:val="1F3763" w:themeColor="accent1" w:themeShade="7F"/>
      <w:sz w:val="24"/>
      <w:szCs w:val="24"/>
      <w:lang w:eastAsia="en-GB"/>
    </w:rPr>
  </w:style>
  <w:style w:type="paragraph" w:styleId="Title">
    <w:name w:val="Title"/>
    <w:basedOn w:val="Normal"/>
    <w:next w:val="Normal"/>
    <w:link w:val="TitleChar"/>
    <w:uiPriority w:val="10"/>
    <w:qFormat/>
    <w:rsid w:val="005B1A18"/>
    <w:pPr>
      <w:spacing w:after="0" w:line="240" w:lineRule="auto"/>
    </w:pPr>
    <w:rPr>
      <w:rFonts w:ascii="Calibri" w:eastAsia="Calibri" w:hAnsi="Calibri" w:cs="Calibri"/>
      <w:sz w:val="56"/>
      <w:szCs w:val="56"/>
    </w:rPr>
  </w:style>
  <w:style w:type="character" w:customStyle="1" w:styleId="TitleChar">
    <w:name w:val="Title Char"/>
    <w:basedOn w:val="DefaultParagraphFont"/>
    <w:link w:val="Title"/>
    <w:uiPriority w:val="10"/>
    <w:rsid w:val="005B1A18"/>
    <w:rPr>
      <w:rFonts w:ascii="Calibri" w:eastAsia="Calibri" w:hAnsi="Calibri" w:cs="Calibri"/>
      <w:color w:val="0D0D0D"/>
      <w:sz w:val="56"/>
      <w:szCs w:val="56"/>
      <w:lang w:eastAsia="en-GB"/>
    </w:rPr>
  </w:style>
  <w:style w:type="paragraph" w:styleId="Subtitle">
    <w:name w:val="Subtitle"/>
    <w:aliases w:val="Images"/>
    <w:basedOn w:val="Normal"/>
    <w:next w:val="Normal"/>
    <w:link w:val="SubtitleChar"/>
    <w:autoRedefine/>
    <w:uiPriority w:val="11"/>
    <w:qFormat/>
    <w:rsid w:val="005B1A18"/>
    <w:pPr>
      <w:numPr>
        <w:ilvl w:val="1"/>
      </w:numPr>
      <w:suppressAutoHyphens/>
      <w:autoSpaceDN w:val="0"/>
      <w:spacing w:after="0" w:line="360" w:lineRule="auto"/>
      <w:textAlignment w:val="baseline"/>
    </w:pPr>
    <w:rPr>
      <w:rFonts w:eastAsiaTheme="minorEastAsia"/>
      <w:color w:val="auto"/>
      <w:spacing w:val="15"/>
      <w:sz w:val="20"/>
      <w:szCs w:val="20"/>
      <w:lang w:eastAsia="en-US"/>
    </w:rPr>
  </w:style>
  <w:style w:type="character" w:customStyle="1" w:styleId="SubtitleChar">
    <w:name w:val="Subtitle Char"/>
    <w:aliases w:val="Images Char"/>
    <w:basedOn w:val="DefaultParagraphFont"/>
    <w:link w:val="Subtitle"/>
    <w:uiPriority w:val="11"/>
    <w:rsid w:val="005B1A18"/>
    <w:rPr>
      <w:rFonts w:ascii="Arial" w:eastAsiaTheme="minorEastAsia" w:hAnsi="Arial" w:cs="Arial"/>
      <w:spacing w:val="15"/>
      <w:sz w:val="20"/>
      <w:szCs w:val="20"/>
    </w:rPr>
  </w:style>
  <w:style w:type="paragraph" w:styleId="Caption">
    <w:name w:val="caption"/>
    <w:basedOn w:val="Normal"/>
    <w:next w:val="Normal"/>
    <w:uiPriority w:val="35"/>
    <w:unhideWhenUsed/>
    <w:qFormat/>
    <w:rsid w:val="005B1A18"/>
    <w:pPr>
      <w:spacing w:after="200" w:line="240" w:lineRule="auto"/>
    </w:pPr>
    <w:rPr>
      <w:i/>
      <w:iCs/>
      <w:color w:val="44546A" w:themeColor="text2"/>
      <w:sz w:val="18"/>
      <w:szCs w:val="18"/>
    </w:rPr>
  </w:style>
  <w:style w:type="paragraph" w:styleId="FootnoteText">
    <w:name w:val="footnote text"/>
    <w:basedOn w:val="Normal"/>
    <w:link w:val="FootnoteTextChar"/>
    <w:uiPriority w:val="99"/>
    <w:unhideWhenUsed/>
    <w:rsid w:val="005B1A18"/>
    <w:pPr>
      <w:suppressAutoHyphens/>
      <w:autoSpaceDN w:val="0"/>
      <w:spacing w:after="0" w:line="240" w:lineRule="auto"/>
      <w:textAlignment w:val="baseline"/>
    </w:pPr>
    <w:rPr>
      <w:rFonts w:eastAsia="Calibri" w:cs="Times New Roman"/>
      <w:color w:val="0D0D0D" w:themeColor="text1" w:themeTint="F2"/>
      <w:sz w:val="20"/>
      <w:szCs w:val="20"/>
      <w:lang w:eastAsia="en-US"/>
    </w:rPr>
  </w:style>
  <w:style w:type="character" w:customStyle="1" w:styleId="FootnoteTextChar">
    <w:name w:val="Footnote Text Char"/>
    <w:basedOn w:val="DefaultParagraphFont"/>
    <w:link w:val="FootnoteText"/>
    <w:uiPriority w:val="99"/>
    <w:rsid w:val="005B1A18"/>
    <w:rPr>
      <w:rFonts w:ascii="Arial" w:eastAsia="Calibri" w:hAnsi="Arial" w:cs="Times New Roman"/>
      <w:color w:val="0D0D0D" w:themeColor="text1" w:themeTint="F2"/>
      <w:sz w:val="20"/>
      <w:szCs w:val="20"/>
    </w:rPr>
  </w:style>
  <w:style w:type="character" w:styleId="FootnoteReference">
    <w:name w:val="footnote reference"/>
    <w:basedOn w:val="DefaultParagraphFont"/>
    <w:uiPriority w:val="99"/>
    <w:semiHidden/>
    <w:unhideWhenUsed/>
    <w:rsid w:val="005B1A18"/>
    <w:rPr>
      <w:vertAlign w:val="superscript"/>
    </w:rPr>
  </w:style>
  <w:style w:type="character" w:styleId="SubtleEmphasis">
    <w:name w:val="Subtle Emphasis"/>
    <w:aliases w:val="footnotes"/>
    <w:basedOn w:val="DefaultParagraphFont"/>
    <w:uiPriority w:val="19"/>
    <w:qFormat/>
    <w:rsid w:val="005B1A18"/>
    <w:rPr>
      <w:rFonts w:ascii="Arial" w:hAnsi="Arial"/>
      <w:i w:val="0"/>
      <w:iCs/>
      <w:color w:val="404040" w:themeColor="text1" w:themeTint="BF"/>
      <w:sz w:val="16"/>
    </w:rPr>
  </w:style>
  <w:style w:type="paragraph" w:styleId="NoSpacing">
    <w:name w:val="No Spacing"/>
    <w:uiPriority w:val="1"/>
    <w:qFormat/>
    <w:rsid w:val="005B1A18"/>
    <w:pPr>
      <w:spacing w:after="0" w:line="240" w:lineRule="auto"/>
    </w:pPr>
    <w:rPr>
      <w:rFonts w:ascii="Arial" w:eastAsia="Arial" w:hAnsi="Arial" w:cs="Arial"/>
      <w:color w:val="0D0D0D"/>
      <w:sz w:val="24"/>
      <w:szCs w:val="24"/>
      <w:lang w:eastAsia="en-GB"/>
    </w:rPr>
  </w:style>
  <w:style w:type="character" w:styleId="Strong">
    <w:name w:val="Strong"/>
    <w:basedOn w:val="DefaultParagraphFont"/>
    <w:uiPriority w:val="22"/>
    <w:qFormat/>
    <w:rsid w:val="005B1A18"/>
    <w:rPr>
      <w:b/>
      <w:bCs/>
    </w:rPr>
  </w:style>
  <w:style w:type="character" w:styleId="Emphasis">
    <w:name w:val="Emphasis"/>
    <w:basedOn w:val="DefaultParagraphFont"/>
    <w:uiPriority w:val="20"/>
    <w:qFormat/>
    <w:rsid w:val="005B1A18"/>
    <w:rPr>
      <w:i/>
      <w:iCs/>
    </w:rPr>
  </w:style>
  <w:style w:type="paragraph" w:styleId="Header">
    <w:name w:val="header"/>
    <w:basedOn w:val="Normal"/>
    <w:link w:val="HeaderChar"/>
    <w:uiPriority w:val="99"/>
    <w:semiHidden/>
    <w:unhideWhenUsed/>
    <w:rsid w:val="005B1A18"/>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5B1A18"/>
    <w:rPr>
      <w:rFonts w:ascii="Arial" w:eastAsia="Arial" w:hAnsi="Arial" w:cs="Arial"/>
      <w:color w:val="0D0D0D"/>
      <w:sz w:val="24"/>
      <w:szCs w:val="24"/>
      <w:lang w:eastAsia="en-GB"/>
    </w:rPr>
  </w:style>
  <w:style w:type="paragraph" w:styleId="Footer">
    <w:name w:val="footer"/>
    <w:basedOn w:val="Normal"/>
    <w:link w:val="FooterChar"/>
    <w:uiPriority w:val="99"/>
    <w:semiHidden/>
    <w:unhideWhenUsed/>
    <w:rsid w:val="005B1A18"/>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5B1A18"/>
    <w:rPr>
      <w:rFonts w:ascii="Arial" w:eastAsia="Arial" w:hAnsi="Arial" w:cs="Arial"/>
      <w:color w:val="0D0D0D"/>
      <w:sz w:val="24"/>
      <w:szCs w:val="24"/>
      <w:lang w:eastAsia="en-GB"/>
    </w:rPr>
  </w:style>
  <w:style w:type="paragraph" w:styleId="TOCHeading">
    <w:name w:val="TOC Heading"/>
    <w:basedOn w:val="Heading1"/>
    <w:next w:val="Normal"/>
    <w:uiPriority w:val="39"/>
    <w:unhideWhenUsed/>
    <w:qFormat/>
    <w:rsid w:val="005B1A18"/>
    <w:pPr>
      <w:spacing w:line="259" w:lineRule="auto"/>
      <w:outlineLvl w:val="9"/>
    </w:pPr>
    <w:rPr>
      <w:rFonts w:asciiTheme="majorHAnsi" w:eastAsiaTheme="majorEastAsia" w:hAnsiTheme="majorHAnsi" w:cstheme="majorBidi"/>
      <w:b w:val="0"/>
      <w:color w:val="2F5496" w:themeColor="accent1" w:themeShade="BF"/>
      <w:lang w:val="en-US" w:eastAsia="en-US"/>
    </w:rPr>
  </w:style>
  <w:style w:type="paragraph" w:styleId="TOC1">
    <w:name w:val="toc 1"/>
    <w:basedOn w:val="Normal"/>
    <w:next w:val="Normal"/>
    <w:autoRedefine/>
    <w:uiPriority w:val="39"/>
    <w:unhideWhenUsed/>
    <w:rsid w:val="005B1A18"/>
    <w:pPr>
      <w:spacing w:before="240" w:after="120"/>
    </w:pPr>
    <w:rPr>
      <w:rFonts w:asciiTheme="minorHAnsi" w:hAnsiTheme="minorHAnsi" w:cstheme="minorHAnsi"/>
      <w:b/>
      <w:bCs/>
      <w:sz w:val="20"/>
      <w:szCs w:val="20"/>
    </w:rPr>
  </w:style>
  <w:style w:type="paragraph" w:styleId="TOC2">
    <w:name w:val="toc 2"/>
    <w:basedOn w:val="Normal"/>
    <w:next w:val="Normal"/>
    <w:autoRedefine/>
    <w:uiPriority w:val="39"/>
    <w:unhideWhenUsed/>
    <w:rsid w:val="005B1A18"/>
    <w:pPr>
      <w:spacing w:before="120" w:after="0"/>
      <w:ind w:left="240"/>
    </w:pPr>
    <w:rPr>
      <w:rFonts w:asciiTheme="minorHAnsi" w:hAnsiTheme="minorHAnsi" w:cstheme="minorHAnsi"/>
      <w:i/>
      <w:iCs/>
      <w:sz w:val="20"/>
      <w:szCs w:val="20"/>
    </w:rPr>
  </w:style>
  <w:style w:type="paragraph" w:styleId="TOC3">
    <w:name w:val="toc 3"/>
    <w:basedOn w:val="Normal"/>
    <w:next w:val="Normal"/>
    <w:autoRedefine/>
    <w:uiPriority w:val="39"/>
    <w:unhideWhenUsed/>
    <w:rsid w:val="005B1A18"/>
    <w:pPr>
      <w:spacing w:after="0"/>
      <w:ind w:left="480"/>
    </w:pPr>
    <w:rPr>
      <w:rFonts w:asciiTheme="minorHAnsi" w:hAnsiTheme="minorHAnsi" w:cstheme="minorHAnsi"/>
      <w:sz w:val="20"/>
      <w:szCs w:val="20"/>
    </w:rPr>
  </w:style>
  <w:style w:type="character" w:styleId="Hyperlink">
    <w:name w:val="Hyperlink"/>
    <w:basedOn w:val="DefaultParagraphFont"/>
    <w:uiPriority w:val="99"/>
    <w:unhideWhenUsed/>
    <w:rsid w:val="005B1A18"/>
    <w:rPr>
      <w:color w:val="0563C1" w:themeColor="hyperlink"/>
      <w:u w:val="single"/>
    </w:rPr>
  </w:style>
  <w:style w:type="character" w:styleId="CommentReference">
    <w:name w:val="annotation reference"/>
    <w:basedOn w:val="DefaultParagraphFont"/>
    <w:uiPriority w:val="99"/>
    <w:semiHidden/>
    <w:unhideWhenUsed/>
    <w:rsid w:val="005B1A18"/>
    <w:rPr>
      <w:sz w:val="16"/>
      <w:szCs w:val="16"/>
    </w:rPr>
  </w:style>
  <w:style w:type="paragraph" w:styleId="CommentText">
    <w:name w:val="annotation text"/>
    <w:basedOn w:val="Normal"/>
    <w:link w:val="CommentTextChar"/>
    <w:uiPriority w:val="99"/>
    <w:semiHidden/>
    <w:unhideWhenUsed/>
    <w:rsid w:val="005B1A18"/>
    <w:pPr>
      <w:spacing w:line="240" w:lineRule="auto"/>
    </w:pPr>
    <w:rPr>
      <w:sz w:val="20"/>
      <w:szCs w:val="20"/>
    </w:rPr>
  </w:style>
  <w:style w:type="character" w:customStyle="1" w:styleId="CommentTextChar">
    <w:name w:val="Comment Text Char"/>
    <w:basedOn w:val="DefaultParagraphFont"/>
    <w:link w:val="CommentText"/>
    <w:uiPriority w:val="99"/>
    <w:semiHidden/>
    <w:rsid w:val="005B1A18"/>
    <w:rPr>
      <w:rFonts w:ascii="Arial" w:eastAsia="Arial" w:hAnsi="Arial" w:cs="Arial"/>
      <w:color w:val="0D0D0D"/>
      <w:sz w:val="20"/>
      <w:szCs w:val="20"/>
      <w:lang w:eastAsia="en-GB"/>
    </w:rPr>
  </w:style>
  <w:style w:type="paragraph" w:styleId="CommentSubject">
    <w:name w:val="annotation subject"/>
    <w:basedOn w:val="CommentText"/>
    <w:next w:val="CommentText"/>
    <w:link w:val="CommentSubjectChar"/>
    <w:uiPriority w:val="99"/>
    <w:semiHidden/>
    <w:unhideWhenUsed/>
    <w:rsid w:val="005B1A18"/>
    <w:rPr>
      <w:b/>
      <w:bCs/>
    </w:rPr>
  </w:style>
  <w:style w:type="character" w:customStyle="1" w:styleId="CommentSubjectChar">
    <w:name w:val="Comment Subject Char"/>
    <w:basedOn w:val="CommentTextChar"/>
    <w:link w:val="CommentSubject"/>
    <w:uiPriority w:val="99"/>
    <w:semiHidden/>
    <w:rsid w:val="005B1A18"/>
    <w:rPr>
      <w:rFonts w:ascii="Arial" w:eastAsia="Arial" w:hAnsi="Arial" w:cs="Arial"/>
      <w:b/>
      <w:bCs/>
      <w:color w:val="0D0D0D"/>
      <w:sz w:val="20"/>
      <w:szCs w:val="20"/>
      <w:lang w:eastAsia="en-GB"/>
    </w:rPr>
  </w:style>
  <w:style w:type="paragraph" w:styleId="ListParagraph">
    <w:name w:val="List Paragraph"/>
    <w:basedOn w:val="Normal"/>
    <w:uiPriority w:val="34"/>
    <w:qFormat/>
    <w:rsid w:val="005B1A18"/>
    <w:pPr>
      <w:ind w:left="720"/>
      <w:contextualSpacing/>
    </w:pPr>
  </w:style>
  <w:style w:type="character" w:styleId="FollowedHyperlink">
    <w:name w:val="FollowedHyperlink"/>
    <w:basedOn w:val="DefaultParagraphFont"/>
    <w:uiPriority w:val="99"/>
    <w:semiHidden/>
    <w:unhideWhenUsed/>
    <w:rsid w:val="005B1A18"/>
    <w:rPr>
      <w:color w:val="954F72" w:themeColor="followedHyperlink"/>
      <w:u w:val="single"/>
    </w:rPr>
  </w:style>
  <w:style w:type="paragraph" w:styleId="TOC4">
    <w:name w:val="toc 4"/>
    <w:basedOn w:val="Normal"/>
    <w:next w:val="Normal"/>
    <w:autoRedefine/>
    <w:uiPriority w:val="39"/>
    <w:unhideWhenUsed/>
    <w:rsid w:val="005B1A18"/>
    <w:pPr>
      <w:spacing w:after="0"/>
      <w:ind w:left="720"/>
    </w:pPr>
    <w:rPr>
      <w:rFonts w:asciiTheme="minorHAnsi" w:hAnsiTheme="minorHAnsi" w:cstheme="minorHAnsi"/>
      <w:sz w:val="20"/>
      <w:szCs w:val="20"/>
    </w:rPr>
  </w:style>
  <w:style w:type="paragraph" w:styleId="TOC5">
    <w:name w:val="toc 5"/>
    <w:basedOn w:val="Normal"/>
    <w:next w:val="Normal"/>
    <w:autoRedefine/>
    <w:uiPriority w:val="39"/>
    <w:unhideWhenUsed/>
    <w:rsid w:val="005B1A18"/>
    <w:pPr>
      <w:spacing w:after="0"/>
      <w:ind w:left="960"/>
    </w:pPr>
    <w:rPr>
      <w:rFonts w:asciiTheme="minorHAnsi" w:hAnsiTheme="minorHAnsi" w:cstheme="minorHAnsi"/>
      <w:sz w:val="20"/>
      <w:szCs w:val="20"/>
    </w:rPr>
  </w:style>
  <w:style w:type="paragraph" w:styleId="TOC6">
    <w:name w:val="toc 6"/>
    <w:basedOn w:val="Normal"/>
    <w:next w:val="Normal"/>
    <w:autoRedefine/>
    <w:uiPriority w:val="39"/>
    <w:unhideWhenUsed/>
    <w:rsid w:val="005B1A18"/>
    <w:pPr>
      <w:spacing w:after="0"/>
      <w:ind w:left="1200"/>
    </w:pPr>
    <w:rPr>
      <w:rFonts w:asciiTheme="minorHAnsi" w:hAnsiTheme="minorHAnsi" w:cstheme="minorHAnsi"/>
      <w:sz w:val="20"/>
      <w:szCs w:val="20"/>
    </w:rPr>
  </w:style>
  <w:style w:type="paragraph" w:styleId="TOC7">
    <w:name w:val="toc 7"/>
    <w:basedOn w:val="Normal"/>
    <w:next w:val="Normal"/>
    <w:autoRedefine/>
    <w:uiPriority w:val="39"/>
    <w:unhideWhenUsed/>
    <w:rsid w:val="005B1A18"/>
    <w:pPr>
      <w:spacing w:after="0"/>
      <w:ind w:left="1440"/>
    </w:pPr>
    <w:rPr>
      <w:rFonts w:asciiTheme="minorHAnsi" w:hAnsiTheme="minorHAnsi" w:cstheme="minorHAnsi"/>
      <w:sz w:val="20"/>
      <w:szCs w:val="20"/>
    </w:rPr>
  </w:style>
  <w:style w:type="paragraph" w:styleId="TOC8">
    <w:name w:val="toc 8"/>
    <w:basedOn w:val="Normal"/>
    <w:next w:val="Normal"/>
    <w:autoRedefine/>
    <w:uiPriority w:val="39"/>
    <w:unhideWhenUsed/>
    <w:rsid w:val="005B1A18"/>
    <w:pPr>
      <w:spacing w:after="0"/>
      <w:ind w:left="1680"/>
    </w:pPr>
    <w:rPr>
      <w:rFonts w:asciiTheme="minorHAnsi" w:hAnsiTheme="minorHAnsi" w:cstheme="minorHAnsi"/>
      <w:sz w:val="20"/>
      <w:szCs w:val="20"/>
    </w:rPr>
  </w:style>
  <w:style w:type="paragraph" w:styleId="TOC9">
    <w:name w:val="toc 9"/>
    <w:basedOn w:val="Normal"/>
    <w:next w:val="Normal"/>
    <w:autoRedefine/>
    <w:uiPriority w:val="39"/>
    <w:unhideWhenUsed/>
    <w:rsid w:val="005B1A18"/>
    <w:pPr>
      <w:spacing w:after="0"/>
      <w:ind w:left="1920"/>
    </w:pPr>
    <w:rPr>
      <w:rFonts w:asciiTheme="minorHAnsi" w:hAnsiTheme="minorHAnsi" w:cstheme="minorHAnsi"/>
      <w:sz w:val="20"/>
      <w:szCs w:val="20"/>
    </w:rPr>
  </w:style>
  <w:style w:type="paragraph" w:styleId="TableofFigures">
    <w:name w:val="table of figures"/>
    <w:basedOn w:val="Normal"/>
    <w:next w:val="Normal"/>
    <w:uiPriority w:val="99"/>
    <w:unhideWhenUsed/>
    <w:rsid w:val="005B1A18"/>
    <w:pPr>
      <w:spacing w:before="120" w:after="120"/>
    </w:pPr>
  </w:style>
  <w:style w:type="table" w:styleId="TableGrid">
    <w:name w:val="Table Grid"/>
    <w:basedOn w:val="TableNormal"/>
    <w:uiPriority w:val="39"/>
    <w:rsid w:val="005B1A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jpeg"/><Relationship Id="rId18" Type="http://schemas.openxmlformats.org/officeDocument/2006/relationships/image" Target="media/image14.png"/><Relationship Id="rId26" Type="http://schemas.openxmlformats.org/officeDocument/2006/relationships/image" Target="media/image22.png"/><Relationship Id="rId39" Type="http://schemas.openxmlformats.org/officeDocument/2006/relationships/image" Target="media/image35.jpeg"/><Relationship Id="rId21" Type="http://schemas.openxmlformats.org/officeDocument/2006/relationships/image" Target="media/image17.png"/><Relationship Id="rId34" Type="http://schemas.openxmlformats.org/officeDocument/2006/relationships/image" Target="media/image30.png"/><Relationship Id="rId42" Type="http://schemas.openxmlformats.org/officeDocument/2006/relationships/image" Target="media/image38.jpeg"/><Relationship Id="rId47" Type="http://schemas.openxmlformats.org/officeDocument/2006/relationships/image" Target="media/image43.jpeg"/><Relationship Id="rId50" Type="http://schemas.openxmlformats.org/officeDocument/2006/relationships/image" Target="media/image46.jpeg"/><Relationship Id="rId55" Type="http://schemas.openxmlformats.org/officeDocument/2006/relationships/image" Target="media/image51.png"/><Relationship Id="rId63" Type="http://schemas.openxmlformats.org/officeDocument/2006/relationships/image" Target="media/image59.png"/><Relationship Id="rId68" Type="http://schemas.openxmlformats.org/officeDocument/2006/relationships/image" Target="media/image63.jpg"/><Relationship Id="rId76" Type="http://schemas.openxmlformats.org/officeDocument/2006/relationships/fontTable" Target="fontTable.xml"/><Relationship Id="rId7" Type="http://schemas.openxmlformats.org/officeDocument/2006/relationships/image" Target="media/image3.jpeg"/><Relationship Id="rId71" Type="http://schemas.openxmlformats.org/officeDocument/2006/relationships/image" Target="media/image66.jpeg"/><Relationship Id="rId2" Type="http://schemas.openxmlformats.org/officeDocument/2006/relationships/styles" Target="styles.xml"/><Relationship Id="rId16" Type="http://schemas.openxmlformats.org/officeDocument/2006/relationships/image" Target="media/image12.png"/><Relationship Id="rId29" Type="http://schemas.openxmlformats.org/officeDocument/2006/relationships/image" Target="media/image25.pn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image" Target="media/image28.png"/><Relationship Id="rId37" Type="http://schemas.openxmlformats.org/officeDocument/2006/relationships/image" Target="media/image33.jpeg"/><Relationship Id="rId40" Type="http://schemas.openxmlformats.org/officeDocument/2006/relationships/image" Target="media/image36.jpeg"/><Relationship Id="rId45" Type="http://schemas.openxmlformats.org/officeDocument/2006/relationships/image" Target="media/image41.jpeg"/><Relationship Id="rId53" Type="http://schemas.openxmlformats.org/officeDocument/2006/relationships/image" Target="media/image49.png"/><Relationship Id="rId58" Type="http://schemas.openxmlformats.org/officeDocument/2006/relationships/image" Target="media/image54.png"/><Relationship Id="rId66" Type="http://schemas.openxmlformats.org/officeDocument/2006/relationships/image" Target="media/image62.jpeg"/><Relationship Id="rId74" Type="http://schemas.openxmlformats.org/officeDocument/2006/relationships/image" Target="media/image69.png"/><Relationship Id="rId5" Type="http://schemas.openxmlformats.org/officeDocument/2006/relationships/image" Target="media/image1.jpe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36" Type="http://schemas.openxmlformats.org/officeDocument/2006/relationships/image" Target="media/image32.jpeg"/><Relationship Id="rId49" Type="http://schemas.openxmlformats.org/officeDocument/2006/relationships/image" Target="media/image45.jpeg"/><Relationship Id="rId57" Type="http://schemas.openxmlformats.org/officeDocument/2006/relationships/image" Target="media/image53.png"/><Relationship Id="rId61" Type="http://schemas.openxmlformats.org/officeDocument/2006/relationships/image" Target="media/image57.jpeg"/><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image" Target="media/image27.jpeg"/><Relationship Id="rId44" Type="http://schemas.openxmlformats.org/officeDocument/2006/relationships/image" Target="media/image40.jpeg"/><Relationship Id="rId52" Type="http://schemas.openxmlformats.org/officeDocument/2006/relationships/image" Target="media/image48.png"/><Relationship Id="rId60" Type="http://schemas.openxmlformats.org/officeDocument/2006/relationships/image" Target="media/image56.png"/><Relationship Id="rId65" Type="http://schemas.openxmlformats.org/officeDocument/2006/relationships/image" Target="media/image61.jpeg"/><Relationship Id="rId73" Type="http://schemas.openxmlformats.org/officeDocument/2006/relationships/image" Target="media/image68.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jpg"/><Relationship Id="rId35" Type="http://schemas.openxmlformats.org/officeDocument/2006/relationships/image" Target="media/image31.jpeg"/><Relationship Id="rId43" Type="http://schemas.openxmlformats.org/officeDocument/2006/relationships/image" Target="media/image39.jpeg"/><Relationship Id="rId48" Type="http://schemas.openxmlformats.org/officeDocument/2006/relationships/image" Target="media/image44.jpeg"/><Relationship Id="rId56" Type="http://schemas.openxmlformats.org/officeDocument/2006/relationships/image" Target="media/image52.png"/><Relationship Id="rId64" Type="http://schemas.openxmlformats.org/officeDocument/2006/relationships/image" Target="media/image60.png"/><Relationship Id="rId69" Type="http://schemas.openxmlformats.org/officeDocument/2006/relationships/image" Target="media/image64.jpeg"/><Relationship Id="rId77" Type="http://schemas.openxmlformats.org/officeDocument/2006/relationships/theme" Target="theme/theme1.xml"/><Relationship Id="rId8" Type="http://schemas.openxmlformats.org/officeDocument/2006/relationships/image" Target="media/image4.jpeg"/><Relationship Id="rId51" Type="http://schemas.openxmlformats.org/officeDocument/2006/relationships/image" Target="media/image47.png"/><Relationship Id="rId72" Type="http://schemas.openxmlformats.org/officeDocument/2006/relationships/image" Target="media/image67.png"/><Relationship Id="rId3" Type="http://schemas.openxmlformats.org/officeDocument/2006/relationships/settings" Target="settings.xml"/><Relationship Id="rId12" Type="http://schemas.openxmlformats.org/officeDocument/2006/relationships/image" Target="media/image8.jp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image" Target="media/image29.png"/><Relationship Id="rId38" Type="http://schemas.openxmlformats.org/officeDocument/2006/relationships/image" Target="media/image34.jpeg"/><Relationship Id="rId46" Type="http://schemas.openxmlformats.org/officeDocument/2006/relationships/image" Target="media/image42.jpeg"/><Relationship Id="rId59" Type="http://schemas.openxmlformats.org/officeDocument/2006/relationships/image" Target="media/image55.png"/><Relationship Id="rId67" Type="http://schemas.openxmlformats.org/officeDocument/2006/relationships/footer" Target="footer1.xml"/><Relationship Id="rId20" Type="http://schemas.openxmlformats.org/officeDocument/2006/relationships/image" Target="media/image16.png"/><Relationship Id="rId41" Type="http://schemas.openxmlformats.org/officeDocument/2006/relationships/image" Target="media/image37.jpeg"/><Relationship Id="rId54" Type="http://schemas.openxmlformats.org/officeDocument/2006/relationships/image" Target="media/image50.png"/><Relationship Id="rId62" Type="http://schemas.openxmlformats.org/officeDocument/2006/relationships/image" Target="media/image58.jpeg"/><Relationship Id="rId70" Type="http://schemas.openxmlformats.org/officeDocument/2006/relationships/image" Target="media/image65.jpg"/><Relationship Id="rId75" Type="http://schemas.openxmlformats.org/officeDocument/2006/relationships/image" Target="media/image70.png"/><Relationship Id="rId1" Type="http://schemas.openxmlformats.org/officeDocument/2006/relationships/numbering" Target="numbering.xml"/><Relationship Id="rId6"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63</Pages>
  <Words>9406</Words>
  <Characters>53615</Characters>
  <Application>Microsoft Office Word</Application>
  <DocSecurity>0</DocSecurity>
  <Lines>446</Lines>
  <Paragraphs>125</Paragraphs>
  <ScaleCrop>false</ScaleCrop>
  <Company/>
  <LinksUpToDate>false</LinksUpToDate>
  <CharactersWithSpaces>62896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Mass Henderson-Crowther (1701976)</dc:creator>
  <cp:keywords/>
  <dc:description/>
  <cp:lastModifiedBy>Mass Henderson-Crowther (1701976)</cp:lastModifiedBy>
  <cp:revision>1</cp:revision>
  <dcterms:created xsi:type="dcterms:W3CDTF">2021-04-29T10:58:00Z</dcterms:created>
  <dcterms:modified xsi:type="dcterms:W3CDTF">2021-04-29T10:59:00Z</dcterms:modified>
</cp:coreProperties>
</file>