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95DB7B" w14:textId="022AC8E2" w:rsidR="0028084D" w:rsidRPr="0028084D" w:rsidRDefault="0028084D" w:rsidP="0028084D">
      <w:pPr>
        <w:jc w:val="center"/>
        <w:rPr>
          <w:rFonts w:ascii="Times New Roman" w:hAnsi="Times New Roman" w:cs="Times New Roman"/>
          <w:b/>
          <w:bCs/>
          <w:i/>
          <w:iCs/>
          <w:sz w:val="36"/>
          <w:szCs w:val="36"/>
          <w:u w:val="single"/>
        </w:rPr>
      </w:pPr>
      <w:r w:rsidRPr="0028084D">
        <w:rPr>
          <w:rFonts w:ascii="Times New Roman" w:hAnsi="Times New Roman" w:cs="Times New Roman"/>
          <w:b/>
          <w:bCs/>
          <w:i/>
          <w:iCs/>
          <w:sz w:val="36"/>
          <w:szCs w:val="36"/>
          <w:u w:val="single"/>
        </w:rPr>
        <w:t>Welsh lesson Review</w:t>
      </w:r>
    </w:p>
    <w:p w14:paraId="3E6941AC" w14:textId="67092678" w:rsidR="0028084D" w:rsidRDefault="0028084D" w:rsidP="0028084D">
      <w:pPr>
        <w:rPr>
          <w:rFonts w:ascii="Times New Roman" w:hAnsi="Times New Roman" w:cs="Times New Roman"/>
          <w:b/>
          <w:bCs/>
          <w:i/>
          <w:iCs/>
          <w:sz w:val="28"/>
          <w:szCs w:val="28"/>
          <w:u w:val="single"/>
        </w:rPr>
      </w:pPr>
    </w:p>
    <w:p w14:paraId="30AB9191" w14:textId="11727E2F" w:rsidR="0028084D" w:rsidRPr="0028084D" w:rsidRDefault="0028084D" w:rsidP="00E50E02">
      <w:pPr>
        <w:spacing w:line="360" w:lineRule="auto"/>
        <w:rPr>
          <w:rFonts w:ascii="Times New Roman" w:hAnsi="Times New Roman" w:cs="Times New Roman"/>
          <w:b/>
          <w:bCs/>
          <w:sz w:val="24"/>
          <w:szCs w:val="24"/>
          <w:lang w:val="cy-GB"/>
        </w:rPr>
      </w:pPr>
      <w:r w:rsidRPr="0028084D">
        <w:rPr>
          <w:rFonts w:ascii="Times New Roman" w:hAnsi="Times New Roman" w:cs="Times New Roman"/>
          <w:b/>
          <w:bCs/>
          <w:sz w:val="24"/>
          <w:szCs w:val="24"/>
          <w:lang w:val="cy-GB"/>
        </w:rPr>
        <w:t>Evidence of Learning (including attitude to learning over time)</w:t>
      </w:r>
    </w:p>
    <w:p w14:paraId="303B25FC" w14:textId="1EB3CC6E" w:rsidR="0028084D" w:rsidRPr="0028084D" w:rsidRDefault="0028084D" w:rsidP="00E50E02">
      <w:pPr>
        <w:spacing w:line="360" w:lineRule="auto"/>
        <w:rPr>
          <w:rFonts w:ascii="Times New Roman" w:hAnsi="Times New Roman" w:cs="Times New Roman"/>
          <w:sz w:val="24"/>
          <w:szCs w:val="24"/>
        </w:rPr>
      </w:pPr>
      <w:r>
        <w:rPr>
          <w:rFonts w:ascii="Times New Roman" w:hAnsi="Times New Roman" w:cs="Times New Roman"/>
          <w:sz w:val="24"/>
          <w:szCs w:val="24"/>
        </w:rPr>
        <w:t>Evidence of the learning will be written in the pupils Welsh books, with AFL questioning strategies displaying what the pupils have currently learned during the lesson.</w:t>
      </w:r>
    </w:p>
    <w:p w14:paraId="22BBE714" w14:textId="1D9CBD97" w:rsidR="0028084D" w:rsidRPr="00E50E02" w:rsidRDefault="0028084D" w:rsidP="00E50E02">
      <w:pPr>
        <w:spacing w:line="360" w:lineRule="auto"/>
        <w:rPr>
          <w:rFonts w:ascii="Times New Roman" w:hAnsi="Times New Roman" w:cs="Times New Roman"/>
          <w:sz w:val="24"/>
          <w:szCs w:val="24"/>
          <w:lang w:val="cy-GB"/>
        </w:rPr>
      </w:pPr>
    </w:p>
    <w:p w14:paraId="2FE97896" w14:textId="77777777" w:rsidR="0028084D" w:rsidRPr="0028084D" w:rsidRDefault="0028084D" w:rsidP="00E50E02">
      <w:pPr>
        <w:spacing w:line="360" w:lineRule="auto"/>
        <w:rPr>
          <w:rFonts w:ascii="Times New Roman" w:hAnsi="Times New Roman" w:cs="Times New Roman"/>
          <w:b/>
          <w:bCs/>
          <w:sz w:val="24"/>
          <w:szCs w:val="24"/>
          <w:lang w:val="cy-GB"/>
        </w:rPr>
      </w:pPr>
      <w:r w:rsidRPr="0028084D">
        <w:rPr>
          <w:rFonts w:ascii="Times New Roman" w:hAnsi="Times New Roman" w:cs="Times New Roman"/>
          <w:b/>
          <w:bCs/>
          <w:sz w:val="24"/>
          <w:szCs w:val="24"/>
          <w:lang w:val="cy-GB"/>
        </w:rPr>
        <w:t>Next Steps for Progress</w:t>
      </w:r>
    </w:p>
    <w:p w14:paraId="2121FCBC" w14:textId="24AD2FB4" w:rsidR="0028084D" w:rsidRPr="0028084D" w:rsidRDefault="0028084D" w:rsidP="00E50E02">
      <w:pPr>
        <w:spacing w:line="360" w:lineRule="auto"/>
        <w:rPr>
          <w:rFonts w:ascii="Times New Roman" w:hAnsi="Times New Roman" w:cs="Times New Roman"/>
          <w:sz w:val="24"/>
          <w:szCs w:val="24"/>
        </w:rPr>
      </w:pPr>
      <w:r>
        <w:rPr>
          <w:rFonts w:ascii="Times New Roman" w:hAnsi="Times New Roman" w:cs="Times New Roman"/>
          <w:sz w:val="24"/>
          <w:szCs w:val="24"/>
        </w:rPr>
        <w:t xml:space="preserve">Next steps for pupils </w:t>
      </w:r>
      <w:r w:rsidR="00F4798F">
        <w:rPr>
          <w:rFonts w:ascii="Times New Roman" w:hAnsi="Times New Roman" w:cs="Times New Roman"/>
          <w:sz w:val="24"/>
          <w:szCs w:val="24"/>
        </w:rPr>
        <w:t xml:space="preserve">will be to write sentences using the </w:t>
      </w:r>
      <w:r w:rsidR="002A507C">
        <w:rPr>
          <w:rFonts w:ascii="Times New Roman" w:hAnsi="Times New Roman" w:cs="Times New Roman"/>
          <w:sz w:val="24"/>
          <w:szCs w:val="24"/>
        </w:rPr>
        <w:t xml:space="preserve">Welsh vocabulary learned through this lesson. For example, they could write </w:t>
      </w:r>
      <w:proofErr w:type="spellStart"/>
      <w:r w:rsidR="002A507C">
        <w:rPr>
          <w:rFonts w:ascii="Times New Roman" w:hAnsi="Times New Roman" w:cs="Times New Roman"/>
          <w:sz w:val="24"/>
          <w:szCs w:val="24"/>
        </w:rPr>
        <w:t>Dw</w:t>
      </w:r>
      <w:proofErr w:type="spellEnd"/>
      <w:r w:rsidR="002A507C">
        <w:rPr>
          <w:rFonts w:ascii="Times New Roman" w:hAnsi="Times New Roman" w:cs="Times New Roman"/>
          <w:sz w:val="24"/>
          <w:szCs w:val="24"/>
        </w:rPr>
        <w:t xml:space="preserve"> </w:t>
      </w:r>
      <w:proofErr w:type="spellStart"/>
      <w:r w:rsidR="0096478C">
        <w:rPr>
          <w:rFonts w:ascii="Times New Roman" w:hAnsi="Times New Roman" w:cs="Times New Roman"/>
          <w:sz w:val="24"/>
          <w:szCs w:val="24"/>
        </w:rPr>
        <w:t>i</w:t>
      </w:r>
      <w:r w:rsidR="002A507C">
        <w:rPr>
          <w:rFonts w:ascii="Times New Roman" w:hAnsi="Times New Roman" w:cs="Times New Roman"/>
          <w:sz w:val="24"/>
          <w:szCs w:val="24"/>
        </w:rPr>
        <w:t>’n</w:t>
      </w:r>
      <w:proofErr w:type="spellEnd"/>
      <w:r w:rsidR="002A507C">
        <w:rPr>
          <w:rFonts w:ascii="Times New Roman" w:hAnsi="Times New Roman" w:cs="Times New Roman"/>
          <w:sz w:val="24"/>
          <w:szCs w:val="24"/>
        </w:rPr>
        <w:t xml:space="preserve"> </w:t>
      </w:r>
      <w:proofErr w:type="spellStart"/>
      <w:r w:rsidR="002A507C">
        <w:rPr>
          <w:rFonts w:ascii="Times New Roman" w:hAnsi="Times New Roman" w:cs="Times New Roman"/>
          <w:sz w:val="24"/>
          <w:szCs w:val="24"/>
        </w:rPr>
        <w:t>hoffi</w:t>
      </w:r>
      <w:proofErr w:type="spellEnd"/>
      <w:r w:rsidR="002A507C">
        <w:rPr>
          <w:rFonts w:ascii="Times New Roman" w:hAnsi="Times New Roman" w:cs="Times New Roman"/>
          <w:sz w:val="24"/>
          <w:szCs w:val="24"/>
        </w:rPr>
        <w:t>/</w:t>
      </w:r>
      <w:proofErr w:type="spellStart"/>
      <w:r w:rsidR="002A507C">
        <w:rPr>
          <w:rFonts w:ascii="Times New Roman" w:hAnsi="Times New Roman" w:cs="Times New Roman"/>
          <w:sz w:val="24"/>
          <w:szCs w:val="24"/>
        </w:rPr>
        <w:t>mwynhau</w:t>
      </w:r>
      <w:proofErr w:type="spellEnd"/>
      <w:r w:rsidR="0096478C">
        <w:rPr>
          <w:rFonts w:ascii="Times New Roman" w:hAnsi="Times New Roman" w:cs="Times New Roman"/>
          <w:sz w:val="24"/>
          <w:szCs w:val="24"/>
        </w:rPr>
        <w:t xml:space="preserve"> … </w:t>
      </w:r>
      <w:proofErr w:type="spellStart"/>
      <w:r w:rsidR="0096478C">
        <w:rPr>
          <w:rFonts w:ascii="Times New Roman" w:hAnsi="Times New Roman" w:cs="Times New Roman"/>
          <w:sz w:val="24"/>
          <w:szCs w:val="24"/>
        </w:rPr>
        <w:t>achos</w:t>
      </w:r>
      <w:proofErr w:type="spellEnd"/>
      <w:r w:rsidR="0096478C">
        <w:rPr>
          <w:rFonts w:ascii="Times New Roman" w:hAnsi="Times New Roman" w:cs="Times New Roman"/>
          <w:sz w:val="24"/>
          <w:szCs w:val="24"/>
        </w:rPr>
        <w:t xml:space="preserve"> </w:t>
      </w:r>
      <w:proofErr w:type="spellStart"/>
      <w:r w:rsidR="0096478C">
        <w:rPr>
          <w:rFonts w:ascii="Times New Roman" w:hAnsi="Times New Roman" w:cs="Times New Roman"/>
          <w:sz w:val="24"/>
          <w:szCs w:val="24"/>
        </w:rPr>
        <w:t>mae’n</w:t>
      </w:r>
      <w:proofErr w:type="spellEnd"/>
      <w:r w:rsidR="0096478C">
        <w:rPr>
          <w:rFonts w:ascii="Times New Roman" w:hAnsi="Times New Roman" w:cs="Times New Roman"/>
          <w:sz w:val="24"/>
          <w:szCs w:val="24"/>
        </w:rPr>
        <w:t xml:space="preserve"> … By learning a variety of sentences structures they can use these to have basic conversation about sports and their hobbies with other members of society in the future.</w:t>
      </w:r>
    </w:p>
    <w:p w14:paraId="0171D173" w14:textId="067CD477" w:rsidR="0028084D" w:rsidRPr="00E50E02" w:rsidRDefault="0028084D" w:rsidP="00E50E02">
      <w:pPr>
        <w:spacing w:line="360" w:lineRule="auto"/>
        <w:rPr>
          <w:rFonts w:ascii="Times New Roman" w:hAnsi="Times New Roman" w:cs="Times New Roman"/>
          <w:sz w:val="24"/>
          <w:szCs w:val="24"/>
        </w:rPr>
      </w:pPr>
    </w:p>
    <w:p w14:paraId="695D7FC6" w14:textId="77777777" w:rsidR="0028084D" w:rsidRPr="0028084D" w:rsidRDefault="0028084D" w:rsidP="00E50E02">
      <w:pPr>
        <w:spacing w:line="360" w:lineRule="auto"/>
        <w:rPr>
          <w:rFonts w:ascii="Times New Roman" w:hAnsi="Times New Roman" w:cs="Times New Roman"/>
          <w:b/>
          <w:bCs/>
          <w:sz w:val="24"/>
          <w:szCs w:val="24"/>
          <w:lang w:val="cy-GB"/>
        </w:rPr>
      </w:pPr>
      <w:r w:rsidRPr="0028084D">
        <w:rPr>
          <w:rFonts w:ascii="Times New Roman" w:hAnsi="Times New Roman" w:cs="Times New Roman"/>
          <w:b/>
          <w:bCs/>
          <w:sz w:val="24"/>
          <w:szCs w:val="24"/>
          <w:lang w:val="cy-GB"/>
        </w:rPr>
        <w:t xml:space="preserve">Evidence of my Effective Practice </w:t>
      </w:r>
    </w:p>
    <w:p w14:paraId="7DEF88BC" w14:textId="6EC88A51" w:rsidR="0028084D" w:rsidRDefault="006E5989" w:rsidP="00E50E02">
      <w:pPr>
        <w:spacing w:line="360" w:lineRule="auto"/>
        <w:rPr>
          <w:rFonts w:ascii="Times New Roman" w:hAnsi="Times New Roman" w:cs="Times New Roman"/>
          <w:sz w:val="24"/>
          <w:szCs w:val="24"/>
        </w:rPr>
      </w:pPr>
      <w:r w:rsidRPr="006E5989">
        <w:rPr>
          <w:rFonts w:ascii="Times New Roman" w:hAnsi="Times New Roman" w:cs="Times New Roman"/>
          <w:sz w:val="24"/>
          <w:szCs w:val="24"/>
        </w:rPr>
        <w:t>Due to</w:t>
      </w:r>
      <w:r>
        <w:rPr>
          <w:rFonts w:ascii="Times New Roman" w:hAnsi="Times New Roman" w:cs="Times New Roman"/>
          <w:sz w:val="24"/>
          <w:szCs w:val="24"/>
        </w:rPr>
        <w:t xml:space="preserve"> </w:t>
      </w:r>
      <w:r w:rsidR="009F1962">
        <w:rPr>
          <w:rFonts w:ascii="Times New Roman" w:hAnsi="Times New Roman" w:cs="Times New Roman"/>
          <w:sz w:val="24"/>
          <w:szCs w:val="24"/>
        </w:rPr>
        <w:t xml:space="preserve">Welsh being a secondary language to myself I had </w:t>
      </w:r>
      <w:r w:rsidR="001B2C0B">
        <w:rPr>
          <w:rFonts w:ascii="Times New Roman" w:hAnsi="Times New Roman" w:cs="Times New Roman"/>
          <w:sz w:val="24"/>
          <w:szCs w:val="24"/>
        </w:rPr>
        <w:t xml:space="preserve">prepare extensively to </w:t>
      </w:r>
      <w:r w:rsidR="006161DD">
        <w:rPr>
          <w:rFonts w:ascii="Times New Roman" w:hAnsi="Times New Roman" w:cs="Times New Roman"/>
          <w:sz w:val="24"/>
          <w:szCs w:val="24"/>
        </w:rPr>
        <w:t xml:space="preserve">make sure that I thoroughly </w:t>
      </w:r>
      <w:r w:rsidR="005E1007">
        <w:rPr>
          <w:rFonts w:ascii="Times New Roman" w:hAnsi="Times New Roman" w:cs="Times New Roman"/>
          <w:sz w:val="24"/>
          <w:szCs w:val="24"/>
        </w:rPr>
        <w:t xml:space="preserve">knew/learned what I was teaching. To do this I completed </w:t>
      </w:r>
      <w:r w:rsidR="00B828BF">
        <w:rPr>
          <w:rFonts w:ascii="Times New Roman" w:hAnsi="Times New Roman" w:cs="Times New Roman"/>
          <w:sz w:val="24"/>
          <w:szCs w:val="24"/>
        </w:rPr>
        <w:t>a full lesson plan with the sentence starters</w:t>
      </w:r>
      <w:r w:rsidR="001A7787">
        <w:rPr>
          <w:rFonts w:ascii="Times New Roman" w:hAnsi="Times New Roman" w:cs="Times New Roman"/>
          <w:sz w:val="24"/>
          <w:szCs w:val="24"/>
        </w:rPr>
        <w:t xml:space="preserve"> (</w:t>
      </w:r>
      <w:proofErr w:type="spellStart"/>
      <w:r w:rsidR="001A7787">
        <w:rPr>
          <w:rFonts w:ascii="Times New Roman" w:hAnsi="Times New Roman" w:cs="Times New Roman"/>
          <w:sz w:val="24"/>
          <w:szCs w:val="24"/>
        </w:rPr>
        <w:t>patrymau</w:t>
      </w:r>
      <w:proofErr w:type="spellEnd"/>
      <w:r w:rsidR="001A7787">
        <w:rPr>
          <w:rFonts w:ascii="Times New Roman" w:hAnsi="Times New Roman" w:cs="Times New Roman"/>
          <w:sz w:val="24"/>
          <w:szCs w:val="24"/>
        </w:rPr>
        <w:t>)</w:t>
      </w:r>
      <w:r w:rsidR="00B828BF">
        <w:rPr>
          <w:rFonts w:ascii="Times New Roman" w:hAnsi="Times New Roman" w:cs="Times New Roman"/>
          <w:sz w:val="24"/>
          <w:szCs w:val="24"/>
        </w:rPr>
        <w:t xml:space="preserve"> and </w:t>
      </w:r>
      <w:r w:rsidR="001C3D35">
        <w:rPr>
          <w:rFonts w:ascii="Times New Roman" w:hAnsi="Times New Roman" w:cs="Times New Roman"/>
          <w:sz w:val="24"/>
          <w:szCs w:val="24"/>
        </w:rPr>
        <w:t>vocabulary</w:t>
      </w:r>
      <w:r w:rsidR="0004423B">
        <w:rPr>
          <w:rFonts w:ascii="Times New Roman" w:hAnsi="Times New Roman" w:cs="Times New Roman"/>
          <w:sz w:val="24"/>
          <w:szCs w:val="24"/>
        </w:rPr>
        <w:t xml:space="preserve"> (</w:t>
      </w:r>
      <w:proofErr w:type="spellStart"/>
      <w:r w:rsidR="0004423B">
        <w:rPr>
          <w:rFonts w:ascii="Times New Roman" w:hAnsi="Times New Roman" w:cs="Times New Roman"/>
          <w:sz w:val="24"/>
          <w:szCs w:val="24"/>
        </w:rPr>
        <w:t>geirfa</w:t>
      </w:r>
      <w:proofErr w:type="spellEnd"/>
      <w:r w:rsidR="0004423B">
        <w:rPr>
          <w:rFonts w:ascii="Times New Roman" w:hAnsi="Times New Roman" w:cs="Times New Roman"/>
          <w:sz w:val="24"/>
          <w:szCs w:val="24"/>
        </w:rPr>
        <w:t>)</w:t>
      </w:r>
      <w:r w:rsidR="001C3D35">
        <w:rPr>
          <w:rFonts w:ascii="Times New Roman" w:hAnsi="Times New Roman" w:cs="Times New Roman"/>
          <w:sz w:val="24"/>
          <w:szCs w:val="24"/>
        </w:rPr>
        <w:t xml:space="preserve"> that the pupils were going to learn</w:t>
      </w:r>
      <w:r w:rsidR="006135E9">
        <w:rPr>
          <w:rFonts w:ascii="Times New Roman" w:hAnsi="Times New Roman" w:cs="Times New Roman"/>
          <w:sz w:val="24"/>
          <w:szCs w:val="24"/>
        </w:rPr>
        <w:t xml:space="preserve">. </w:t>
      </w:r>
      <w:r w:rsidR="008A2D20">
        <w:rPr>
          <w:rFonts w:ascii="Times New Roman" w:hAnsi="Times New Roman" w:cs="Times New Roman"/>
          <w:sz w:val="24"/>
          <w:szCs w:val="24"/>
        </w:rPr>
        <w:t xml:space="preserve">To help structure the lesson I wrote a script of how I could start the lesson and introduce the task. This helped </w:t>
      </w:r>
      <w:r w:rsidR="00B82AC1">
        <w:rPr>
          <w:rFonts w:ascii="Times New Roman" w:hAnsi="Times New Roman" w:cs="Times New Roman"/>
          <w:sz w:val="24"/>
          <w:szCs w:val="24"/>
        </w:rPr>
        <w:t xml:space="preserve">me to gain confidence in speaking the sentence patterns so that it would roll of my tongue </w:t>
      </w:r>
      <w:r w:rsidR="0093534C">
        <w:rPr>
          <w:rFonts w:ascii="Times New Roman" w:hAnsi="Times New Roman" w:cs="Times New Roman"/>
          <w:sz w:val="24"/>
          <w:szCs w:val="24"/>
        </w:rPr>
        <w:t xml:space="preserve">during my lesson. As I had certain sentences that I wanted to say </w:t>
      </w:r>
      <w:r w:rsidR="00EA6269">
        <w:rPr>
          <w:rFonts w:ascii="Times New Roman" w:hAnsi="Times New Roman" w:cs="Times New Roman"/>
          <w:sz w:val="24"/>
          <w:szCs w:val="24"/>
        </w:rPr>
        <w:t>I rehearsed and practiced them the weekend prior to the lesson, which greatly helped my confidence with the pronunciation</w:t>
      </w:r>
      <w:r w:rsidR="005839C1">
        <w:rPr>
          <w:rFonts w:ascii="Times New Roman" w:hAnsi="Times New Roman" w:cs="Times New Roman"/>
          <w:sz w:val="24"/>
          <w:szCs w:val="24"/>
        </w:rPr>
        <w:t xml:space="preserve">, in order for me to teach the </w:t>
      </w:r>
      <w:r w:rsidR="00887808">
        <w:rPr>
          <w:rFonts w:ascii="Times New Roman" w:hAnsi="Times New Roman" w:cs="Times New Roman"/>
          <w:sz w:val="24"/>
          <w:szCs w:val="24"/>
        </w:rPr>
        <w:t xml:space="preserve">pupils the Welsh language correctly. </w:t>
      </w:r>
    </w:p>
    <w:p w14:paraId="1E6F300D" w14:textId="2A93287C" w:rsidR="00375F26" w:rsidRDefault="00375F26" w:rsidP="00E50E02">
      <w:pPr>
        <w:spacing w:line="360" w:lineRule="auto"/>
        <w:rPr>
          <w:rFonts w:ascii="Times New Roman" w:hAnsi="Times New Roman" w:cs="Times New Roman"/>
          <w:sz w:val="24"/>
          <w:szCs w:val="24"/>
        </w:rPr>
      </w:pPr>
    </w:p>
    <w:p w14:paraId="4FAB897A" w14:textId="7CD279F9" w:rsidR="0028084D" w:rsidRDefault="00375F26" w:rsidP="00E50E02">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the lesson, I checked up on each of the pupils in my class </w:t>
      </w:r>
      <w:r w:rsidR="00F04203">
        <w:rPr>
          <w:rFonts w:ascii="Times New Roman" w:hAnsi="Times New Roman" w:cs="Times New Roman"/>
          <w:sz w:val="24"/>
          <w:szCs w:val="24"/>
        </w:rPr>
        <w:t xml:space="preserve">to make sure that </w:t>
      </w:r>
      <w:r w:rsidR="00A175FA">
        <w:rPr>
          <w:rFonts w:ascii="Times New Roman" w:hAnsi="Times New Roman" w:cs="Times New Roman"/>
          <w:sz w:val="24"/>
          <w:szCs w:val="24"/>
        </w:rPr>
        <w:t xml:space="preserve">every pupil understood what the tasks were and </w:t>
      </w:r>
      <w:r w:rsidR="000E5F93">
        <w:rPr>
          <w:rFonts w:ascii="Times New Roman" w:hAnsi="Times New Roman" w:cs="Times New Roman"/>
          <w:sz w:val="24"/>
          <w:szCs w:val="24"/>
        </w:rPr>
        <w:t xml:space="preserve">that they could correctly </w:t>
      </w:r>
      <w:r w:rsidR="00003416">
        <w:rPr>
          <w:rFonts w:ascii="Times New Roman" w:hAnsi="Times New Roman" w:cs="Times New Roman"/>
          <w:sz w:val="24"/>
          <w:szCs w:val="24"/>
        </w:rPr>
        <w:t>pronounce the sports and hobbies shown.</w:t>
      </w:r>
      <w:r w:rsidR="00657AB8">
        <w:rPr>
          <w:rFonts w:ascii="Times New Roman" w:hAnsi="Times New Roman" w:cs="Times New Roman"/>
          <w:sz w:val="24"/>
          <w:szCs w:val="24"/>
        </w:rPr>
        <w:t xml:space="preserve"> I also ensured that each child understood the commands I spoke in Welsh. For example, I said </w:t>
      </w:r>
      <w:r w:rsidR="0037050D">
        <w:rPr>
          <w:rFonts w:ascii="Times New Roman" w:hAnsi="Times New Roman" w:cs="Times New Roman"/>
          <w:sz w:val="24"/>
          <w:szCs w:val="24"/>
        </w:rPr>
        <w:t>“</w:t>
      </w:r>
      <w:proofErr w:type="spellStart"/>
      <w:r w:rsidR="0037050D">
        <w:rPr>
          <w:rFonts w:ascii="Times New Roman" w:hAnsi="Times New Roman" w:cs="Times New Roman"/>
          <w:sz w:val="24"/>
          <w:szCs w:val="24"/>
        </w:rPr>
        <w:t>edrychwch</w:t>
      </w:r>
      <w:proofErr w:type="spellEnd"/>
      <w:r w:rsidR="0037050D">
        <w:rPr>
          <w:rFonts w:ascii="Times New Roman" w:hAnsi="Times New Roman" w:cs="Times New Roman"/>
          <w:sz w:val="24"/>
          <w:szCs w:val="24"/>
        </w:rPr>
        <w:t>” and pointed to me eyes and then to the whiteboard to show that it meant “to look”.</w:t>
      </w:r>
      <w:r w:rsidR="00C92620">
        <w:rPr>
          <w:rFonts w:ascii="Times New Roman" w:hAnsi="Times New Roman" w:cs="Times New Roman"/>
          <w:sz w:val="24"/>
          <w:szCs w:val="24"/>
        </w:rPr>
        <w:t xml:space="preserve"> Lastly, after I had introduced each sport or </w:t>
      </w:r>
      <w:r w:rsidR="007313FC">
        <w:rPr>
          <w:rFonts w:ascii="Times New Roman" w:hAnsi="Times New Roman" w:cs="Times New Roman"/>
          <w:sz w:val="24"/>
          <w:szCs w:val="24"/>
        </w:rPr>
        <w:t>hobby,</w:t>
      </w:r>
      <w:r w:rsidR="00C92620">
        <w:rPr>
          <w:rFonts w:ascii="Times New Roman" w:hAnsi="Times New Roman" w:cs="Times New Roman"/>
          <w:sz w:val="24"/>
          <w:szCs w:val="24"/>
        </w:rPr>
        <w:t xml:space="preserve"> I then went through AFL questioning strategies to get each pupil thinking </w:t>
      </w:r>
      <w:r w:rsidR="007313FC">
        <w:rPr>
          <w:rFonts w:ascii="Times New Roman" w:hAnsi="Times New Roman" w:cs="Times New Roman"/>
          <w:sz w:val="24"/>
          <w:szCs w:val="24"/>
        </w:rPr>
        <w:t xml:space="preserve">and remembering what the Welsh word </w:t>
      </w:r>
      <w:r w:rsidR="007313FC">
        <w:rPr>
          <w:rFonts w:ascii="Times New Roman" w:hAnsi="Times New Roman" w:cs="Times New Roman"/>
          <w:sz w:val="24"/>
          <w:szCs w:val="24"/>
        </w:rPr>
        <w:lastRenderedPageBreak/>
        <w:t xml:space="preserve">was for each activity. This allowed me to gauge how well the pupils picked up the new Welsh vocabulary before sending them off to complete the matching tasks in pairs. </w:t>
      </w:r>
    </w:p>
    <w:p w14:paraId="319E40B7" w14:textId="77777777" w:rsidR="007313FC" w:rsidRPr="00E50E02" w:rsidRDefault="007313FC" w:rsidP="00E50E02">
      <w:pPr>
        <w:spacing w:line="360" w:lineRule="auto"/>
        <w:rPr>
          <w:rFonts w:ascii="Times New Roman" w:hAnsi="Times New Roman" w:cs="Times New Roman"/>
          <w:sz w:val="24"/>
          <w:szCs w:val="24"/>
        </w:rPr>
      </w:pPr>
    </w:p>
    <w:p w14:paraId="7AF8D5F8" w14:textId="712C6C2E" w:rsidR="0028084D" w:rsidRPr="0028084D" w:rsidRDefault="0028084D" w:rsidP="00E50E02">
      <w:pPr>
        <w:spacing w:line="360" w:lineRule="auto"/>
        <w:rPr>
          <w:rFonts w:ascii="Times New Roman" w:hAnsi="Times New Roman" w:cs="Times New Roman"/>
          <w:b/>
          <w:bCs/>
          <w:sz w:val="24"/>
          <w:szCs w:val="24"/>
          <w:lang w:val="cy-GB"/>
        </w:rPr>
      </w:pPr>
      <w:r w:rsidRPr="0028084D">
        <w:rPr>
          <w:rFonts w:ascii="Times New Roman" w:hAnsi="Times New Roman" w:cs="Times New Roman"/>
          <w:b/>
          <w:bCs/>
          <w:sz w:val="24"/>
          <w:szCs w:val="24"/>
          <w:lang w:val="cy-GB"/>
        </w:rPr>
        <w:t>Areas for my Development</w:t>
      </w:r>
      <w:r w:rsidRPr="0028084D">
        <w:rPr>
          <w:rFonts w:ascii="Times New Roman" w:hAnsi="Times New Roman" w:cs="Times New Roman"/>
          <w:b/>
          <w:bCs/>
          <w:sz w:val="24"/>
          <w:szCs w:val="24"/>
          <w:lang w:val="cy-GB"/>
        </w:rPr>
        <w:t xml:space="preserve"> (</w:t>
      </w:r>
      <w:r w:rsidRPr="0028084D">
        <w:rPr>
          <w:rFonts w:ascii="Times New Roman" w:hAnsi="Times New Roman" w:cs="Times New Roman"/>
          <w:b/>
          <w:bCs/>
          <w:sz w:val="24"/>
          <w:szCs w:val="24"/>
          <w:lang w:val="cy-GB"/>
        </w:rPr>
        <w:t>Personal Targets for Progress</w:t>
      </w:r>
      <w:r w:rsidRPr="0028084D">
        <w:rPr>
          <w:rFonts w:ascii="Times New Roman" w:hAnsi="Times New Roman" w:cs="Times New Roman"/>
          <w:b/>
          <w:bCs/>
          <w:sz w:val="24"/>
          <w:szCs w:val="24"/>
          <w:lang w:val="cy-GB"/>
        </w:rPr>
        <w:t>)</w:t>
      </w:r>
    </w:p>
    <w:p w14:paraId="7C89E9D7" w14:textId="458AC555" w:rsidR="0028084D" w:rsidRPr="005D45B9" w:rsidRDefault="00701F09" w:rsidP="00E50E02">
      <w:pPr>
        <w:spacing w:line="360" w:lineRule="auto"/>
        <w:rPr>
          <w:rFonts w:ascii="Times New Roman" w:hAnsi="Times New Roman" w:cs="Times New Roman"/>
          <w:sz w:val="24"/>
          <w:szCs w:val="24"/>
        </w:rPr>
      </w:pPr>
      <w:bookmarkStart w:id="0" w:name="_GoBack"/>
      <w:r w:rsidRPr="005D45B9">
        <w:rPr>
          <w:rFonts w:ascii="Times New Roman" w:hAnsi="Times New Roman" w:cs="Times New Roman"/>
          <w:sz w:val="24"/>
          <w:szCs w:val="24"/>
        </w:rPr>
        <w:t xml:space="preserve">To improve further, I must continue to enhance my own Welsh speaking language and vocabulary. This could be to maintain conversations in Welsh with fellow teachers or to interact with the pupils to solidify their learning </w:t>
      </w:r>
      <w:r w:rsidR="005D45B9" w:rsidRPr="005D45B9">
        <w:rPr>
          <w:rFonts w:ascii="Times New Roman" w:hAnsi="Times New Roman" w:cs="Times New Roman"/>
          <w:sz w:val="24"/>
          <w:szCs w:val="24"/>
        </w:rPr>
        <w:t>of the Welsh language.</w:t>
      </w:r>
      <w:r w:rsidR="005D45B9">
        <w:rPr>
          <w:rFonts w:ascii="Times New Roman" w:hAnsi="Times New Roman" w:cs="Times New Roman"/>
          <w:sz w:val="24"/>
          <w:szCs w:val="24"/>
        </w:rPr>
        <w:t xml:space="preserve"> In addition, to enhance my professional practice I could introduce more incidental Welsh, which I now know is relatively easy due to me being taught the basic sentence starters during my Welsh university lessons. </w:t>
      </w:r>
      <w:r w:rsidR="005076D5">
        <w:rPr>
          <w:rFonts w:ascii="Times New Roman" w:hAnsi="Times New Roman" w:cs="Times New Roman"/>
          <w:sz w:val="24"/>
          <w:szCs w:val="24"/>
        </w:rPr>
        <w:t xml:space="preserve">By using more incidental Welsh, not only am I improving my own Welsh </w:t>
      </w:r>
      <w:r w:rsidR="00E50E02">
        <w:rPr>
          <w:rFonts w:ascii="Times New Roman" w:hAnsi="Times New Roman" w:cs="Times New Roman"/>
          <w:sz w:val="24"/>
          <w:szCs w:val="24"/>
        </w:rPr>
        <w:t>vocabulary,</w:t>
      </w:r>
      <w:r w:rsidR="005076D5">
        <w:rPr>
          <w:rFonts w:ascii="Times New Roman" w:hAnsi="Times New Roman" w:cs="Times New Roman"/>
          <w:sz w:val="24"/>
          <w:szCs w:val="24"/>
        </w:rPr>
        <w:t xml:space="preserve"> but I am introducing the pupils to a wider range of words that they will hopefully absorb into their long-term memory to use in the future.</w:t>
      </w:r>
      <w:bookmarkEnd w:id="0"/>
    </w:p>
    <w:sectPr w:rsidR="0028084D" w:rsidRPr="005D45B9">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FAFD18" w14:textId="77777777" w:rsidR="003806C7" w:rsidRDefault="003806C7" w:rsidP="0028084D">
      <w:pPr>
        <w:spacing w:after="0" w:line="240" w:lineRule="auto"/>
      </w:pPr>
      <w:r>
        <w:separator/>
      </w:r>
    </w:p>
  </w:endnote>
  <w:endnote w:type="continuationSeparator" w:id="0">
    <w:p w14:paraId="40CAFDB2" w14:textId="77777777" w:rsidR="003806C7" w:rsidRDefault="003806C7" w:rsidP="00280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061FFD" w14:textId="77777777" w:rsidR="003806C7" w:rsidRDefault="003806C7" w:rsidP="0028084D">
      <w:pPr>
        <w:spacing w:after="0" w:line="240" w:lineRule="auto"/>
      </w:pPr>
      <w:r>
        <w:separator/>
      </w:r>
    </w:p>
  </w:footnote>
  <w:footnote w:type="continuationSeparator" w:id="0">
    <w:p w14:paraId="38082CF1" w14:textId="77777777" w:rsidR="003806C7" w:rsidRDefault="003806C7" w:rsidP="002808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406BB" w14:textId="2B58A125" w:rsidR="0028084D" w:rsidRDefault="0028084D">
    <w:pPr>
      <w:pStyle w:val="Header"/>
    </w:pPr>
    <w:r>
      <w:t>Matthew Hooper</w:t>
    </w:r>
    <w:r>
      <w:ptab w:relativeTo="margin" w:alignment="right" w:leader="none"/>
    </w:r>
    <w: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84D"/>
    <w:rsid w:val="00003416"/>
    <w:rsid w:val="0004423B"/>
    <w:rsid w:val="000E5F93"/>
    <w:rsid w:val="001A7787"/>
    <w:rsid w:val="001B2C0B"/>
    <w:rsid w:val="001C3D35"/>
    <w:rsid w:val="0028084D"/>
    <w:rsid w:val="002A507C"/>
    <w:rsid w:val="0037050D"/>
    <w:rsid w:val="00375F26"/>
    <w:rsid w:val="003806C7"/>
    <w:rsid w:val="004524FE"/>
    <w:rsid w:val="004B40C7"/>
    <w:rsid w:val="005076D5"/>
    <w:rsid w:val="005839C1"/>
    <w:rsid w:val="005D45B9"/>
    <w:rsid w:val="005E1007"/>
    <w:rsid w:val="006135E9"/>
    <w:rsid w:val="006161DD"/>
    <w:rsid w:val="00657AB8"/>
    <w:rsid w:val="006E5989"/>
    <w:rsid w:val="00701F09"/>
    <w:rsid w:val="007313FC"/>
    <w:rsid w:val="00887808"/>
    <w:rsid w:val="008A2D20"/>
    <w:rsid w:val="0093534C"/>
    <w:rsid w:val="0096478C"/>
    <w:rsid w:val="009F1962"/>
    <w:rsid w:val="00A175FA"/>
    <w:rsid w:val="00B828BF"/>
    <w:rsid w:val="00B82AC1"/>
    <w:rsid w:val="00C92620"/>
    <w:rsid w:val="00E50E02"/>
    <w:rsid w:val="00EA6269"/>
    <w:rsid w:val="00F04203"/>
    <w:rsid w:val="00F4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2CBB3"/>
  <w15:chartTrackingRefBased/>
  <w15:docId w15:val="{2E2BBC93-C920-465E-AEFF-75F25AD82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0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84D"/>
  </w:style>
  <w:style w:type="paragraph" w:styleId="Footer">
    <w:name w:val="footer"/>
    <w:basedOn w:val="Normal"/>
    <w:link w:val="FooterChar"/>
    <w:uiPriority w:val="99"/>
    <w:unhideWhenUsed/>
    <w:rsid w:val="00280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84D"/>
  </w:style>
  <w:style w:type="table" w:customStyle="1" w:styleId="TableGrid3">
    <w:name w:val="Table Grid3"/>
    <w:basedOn w:val="TableNormal"/>
    <w:next w:val="TableGrid"/>
    <w:uiPriority w:val="39"/>
    <w:rsid w:val="0028084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808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221</TotalTime>
  <Pages>2</Pages>
  <Words>426</Words>
  <Characters>2430</Characters>
  <Application>Microsoft Office Word</Application>
  <DocSecurity>0</DocSecurity>
  <Lines>20</Lines>
  <Paragraphs>5</Paragraphs>
  <ScaleCrop>false</ScaleCrop>
  <Company/>
  <LinksUpToDate>false</LinksUpToDate>
  <CharactersWithSpaces>2851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Hooper</dc:creator>
  <cp:keywords/>
  <dc:description/>
  <cp:lastModifiedBy>Matthew Hooper</cp:lastModifiedBy>
  <cp:revision>33</cp:revision>
  <dcterms:created xsi:type="dcterms:W3CDTF">2020-05-09T17:51:00Z</dcterms:created>
  <dcterms:modified xsi:type="dcterms:W3CDTF">2020-05-09T21:32:00Z</dcterms:modified>
</cp:coreProperties>
</file>