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45D6D274" w:rsidR="009C337F" w:rsidRDefault="00003D6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Rhian Wyn Roberts</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330393B7" w:rsidR="00986B43" w:rsidRDefault="00003D6A" w:rsidP="005D3F07">
            <w:pPr>
              <w:overflowPunct/>
              <w:autoSpaceDE/>
              <w:autoSpaceDN/>
              <w:adjustRightInd/>
              <w:ind w:right="-957"/>
              <w:textAlignment w:val="auto"/>
              <w:rPr>
                <w:rFonts w:ascii="Times New Roman" w:hAnsi="Times New Roman" w:cs="Times New Roman"/>
                <w:b/>
                <w:color w:val="auto"/>
                <w:sz w:val="48"/>
              </w:rPr>
            </w:pPr>
            <w:r w:rsidRPr="00003D6A">
              <w:rPr>
                <w:rFonts w:ascii="Times New Roman" w:hAnsi="Times New Roman" w:cs="Times New Roman"/>
                <w:b/>
                <w:color w:val="auto"/>
                <w:sz w:val="48"/>
              </w:rPr>
              <w:t>2432432@student.uwtsd.ac.uk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51DFEE62" w:rsidR="0085230E" w:rsidRPr="005D3F07" w:rsidRDefault="00003D6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2432432</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6BCD0FC1" w14:textId="1B5BA041" w:rsidR="00811B16" w:rsidRDefault="00811B16" w:rsidP="00811B16">
            <w:pPr>
              <w:spacing w:line="480" w:lineRule="auto"/>
              <w:jc w:val="both"/>
              <w:rPr>
                <w:sz w:val="24"/>
                <w:szCs w:val="24"/>
              </w:rPr>
            </w:pPr>
            <w:r w:rsidRPr="00396092">
              <w:rPr>
                <w:sz w:val="24"/>
                <w:szCs w:val="24"/>
              </w:rPr>
              <w:t xml:space="preserve">This case study </w:t>
            </w:r>
            <w:r>
              <w:rPr>
                <w:sz w:val="24"/>
                <w:szCs w:val="24"/>
              </w:rPr>
              <w:t xml:space="preserve">reflects my </w:t>
            </w:r>
            <w:r w:rsidRPr="00396092">
              <w:rPr>
                <w:sz w:val="24"/>
                <w:szCs w:val="24"/>
              </w:rPr>
              <w:t xml:space="preserve">experience as a social worker in the children and </w:t>
            </w:r>
            <w:proofErr w:type="gramStart"/>
            <w:r w:rsidRPr="00396092">
              <w:rPr>
                <w:sz w:val="24"/>
                <w:szCs w:val="24"/>
              </w:rPr>
              <w:t>families</w:t>
            </w:r>
            <w:proofErr w:type="gramEnd"/>
            <w:r w:rsidRPr="00396092">
              <w:rPr>
                <w:sz w:val="24"/>
                <w:szCs w:val="24"/>
              </w:rPr>
              <w:t xml:space="preserve"> team</w:t>
            </w:r>
            <w:r w:rsidR="007D1DC5">
              <w:rPr>
                <w:sz w:val="24"/>
                <w:szCs w:val="24"/>
              </w:rPr>
              <w:t>,</w:t>
            </w:r>
            <w:r w:rsidRPr="00396092">
              <w:rPr>
                <w:sz w:val="24"/>
                <w:szCs w:val="24"/>
              </w:rPr>
              <w:t xml:space="preserve"> undertaking a pre-birth assessment with the mother (Referred to as 4). The pre-birth assessment </w:t>
            </w:r>
            <w:r>
              <w:rPr>
                <w:sz w:val="24"/>
                <w:szCs w:val="24"/>
              </w:rPr>
              <w:t xml:space="preserve">focused on </w:t>
            </w:r>
            <w:r w:rsidRPr="00396092">
              <w:rPr>
                <w:sz w:val="24"/>
                <w:szCs w:val="24"/>
              </w:rPr>
              <w:t>4’s relationship with the father (5)</w:t>
            </w:r>
            <w:r>
              <w:rPr>
                <w:sz w:val="24"/>
                <w:szCs w:val="24"/>
              </w:rPr>
              <w:t xml:space="preserve">, </w:t>
            </w:r>
            <w:r w:rsidR="007D67D6">
              <w:rPr>
                <w:sz w:val="24"/>
                <w:szCs w:val="24"/>
              </w:rPr>
              <w:t xml:space="preserve">because of </w:t>
            </w:r>
            <w:r>
              <w:rPr>
                <w:sz w:val="24"/>
                <w:szCs w:val="24"/>
              </w:rPr>
              <w:t xml:space="preserve">the history </w:t>
            </w:r>
            <w:r w:rsidRPr="00396092">
              <w:rPr>
                <w:sz w:val="24"/>
                <w:szCs w:val="24"/>
              </w:rPr>
              <w:t>of domestic abuse</w:t>
            </w:r>
            <w:r>
              <w:rPr>
                <w:sz w:val="24"/>
                <w:szCs w:val="24"/>
              </w:rPr>
              <w:t xml:space="preserve"> and</w:t>
            </w:r>
            <w:r w:rsidRPr="00396092">
              <w:rPr>
                <w:sz w:val="24"/>
                <w:szCs w:val="24"/>
              </w:rPr>
              <w:t xml:space="preserve"> complex level of co-dependency within their relationship, concerns highlighted by previous care proceedings about their ability to prioritise and care for the unborn baby (6)</w:t>
            </w:r>
            <w:r w:rsidR="007D67D6">
              <w:rPr>
                <w:sz w:val="24"/>
                <w:szCs w:val="24"/>
              </w:rPr>
              <w:t>,</w:t>
            </w:r>
            <w:r w:rsidRPr="00396092">
              <w:rPr>
                <w:sz w:val="24"/>
                <w:szCs w:val="24"/>
              </w:rPr>
              <w:t xml:space="preserve"> </w:t>
            </w:r>
            <w:r>
              <w:rPr>
                <w:sz w:val="24"/>
                <w:szCs w:val="24"/>
              </w:rPr>
              <w:t>and 4’s historic mental health challenges</w:t>
            </w:r>
            <w:r w:rsidRPr="00396092">
              <w:rPr>
                <w:sz w:val="24"/>
                <w:szCs w:val="24"/>
              </w:rPr>
              <w:t xml:space="preserve">. </w:t>
            </w:r>
            <w:r>
              <w:rPr>
                <w:sz w:val="24"/>
                <w:szCs w:val="24"/>
              </w:rPr>
              <w:t>According to F</w:t>
            </w:r>
            <w:r w:rsidRPr="00396092">
              <w:rPr>
                <w:sz w:val="24"/>
                <w:szCs w:val="24"/>
              </w:rPr>
              <w:t>amily Rights Group (2025)</w:t>
            </w:r>
            <w:r>
              <w:rPr>
                <w:sz w:val="24"/>
                <w:szCs w:val="24"/>
              </w:rPr>
              <w:t>,</w:t>
            </w:r>
            <w:r w:rsidRPr="00396092">
              <w:rPr>
                <w:sz w:val="24"/>
                <w:szCs w:val="24"/>
              </w:rPr>
              <w:t xml:space="preserve"> pre-birth assessments </w:t>
            </w:r>
            <w:r>
              <w:rPr>
                <w:sz w:val="24"/>
                <w:szCs w:val="24"/>
              </w:rPr>
              <w:t>help</w:t>
            </w:r>
            <w:r w:rsidRPr="00396092">
              <w:rPr>
                <w:sz w:val="24"/>
                <w:szCs w:val="24"/>
              </w:rPr>
              <w:t xml:space="preserve"> determine whether parents need, or </w:t>
            </w:r>
            <w:r w:rsidR="00857BE0">
              <w:rPr>
                <w:sz w:val="24"/>
                <w:szCs w:val="24"/>
              </w:rPr>
              <w:t>may</w:t>
            </w:r>
            <w:r w:rsidRPr="00396092">
              <w:rPr>
                <w:sz w:val="24"/>
                <w:szCs w:val="24"/>
              </w:rPr>
              <w:t xml:space="preserve"> need, support</w:t>
            </w:r>
            <w:r w:rsidR="00572EC4">
              <w:rPr>
                <w:sz w:val="24"/>
                <w:szCs w:val="24"/>
              </w:rPr>
              <w:t>,</w:t>
            </w:r>
            <w:r w:rsidRPr="00396092">
              <w:rPr>
                <w:sz w:val="24"/>
                <w:szCs w:val="24"/>
              </w:rPr>
              <w:t xml:space="preserve"> and whether the baby will be safe in their care </w:t>
            </w:r>
            <w:r w:rsidR="00012954">
              <w:rPr>
                <w:sz w:val="24"/>
                <w:szCs w:val="24"/>
              </w:rPr>
              <w:t xml:space="preserve">at </w:t>
            </w:r>
            <w:r w:rsidRPr="00396092">
              <w:rPr>
                <w:sz w:val="24"/>
                <w:szCs w:val="24"/>
              </w:rPr>
              <w:t>birth.</w:t>
            </w:r>
          </w:p>
          <w:p w14:paraId="7CF16D49" w14:textId="77777777" w:rsidR="00A11BD5" w:rsidRPr="00396092" w:rsidRDefault="00A11BD5" w:rsidP="00811B16">
            <w:pPr>
              <w:spacing w:line="480" w:lineRule="auto"/>
              <w:jc w:val="both"/>
              <w:rPr>
                <w:sz w:val="24"/>
                <w:szCs w:val="24"/>
              </w:rPr>
            </w:pPr>
          </w:p>
          <w:p w14:paraId="2A853E23" w14:textId="4B6BE9A1" w:rsidR="00A11BD5" w:rsidRDefault="00811B16" w:rsidP="00811B16">
            <w:pPr>
              <w:spacing w:line="480" w:lineRule="auto"/>
              <w:jc w:val="both"/>
              <w:rPr>
                <w:sz w:val="24"/>
                <w:szCs w:val="24"/>
              </w:rPr>
            </w:pPr>
            <w:r w:rsidRPr="00396092">
              <w:rPr>
                <w:sz w:val="24"/>
                <w:szCs w:val="24"/>
              </w:rPr>
              <w:t xml:space="preserve">4 &amp; 5 live in an urban area with good transport links and amenities. They are English speakers who moved to Wales </w:t>
            </w:r>
            <w:r w:rsidR="00175740">
              <w:rPr>
                <w:sz w:val="24"/>
                <w:szCs w:val="24"/>
              </w:rPr>
              <w:t>four</w:t>
            </w:r>
            <w:r w:rsidRPr="00396092">
              <w:rPr>
                <w:sz w:val="24"/>
                <w:szCs w:val="24"/>
              </w:rPr>
              <w:t xml:space="preserve"> years ago, </w:t>
            </w:r>
            <w:r w:rsidR="00012954">
              <w:rPr>
                <w:sz w:val="24"/>
                <w:szCs w:val="24"/>
              </w:rPr>
              <w:t xml:space="preserve">and </w:t>
            </w:r>
            <w:r w:rsidRPr="00396092">
              <w:rPr>
                <w:sz w:val="24"/>
                <w:szCs w:val="24"/>
              </w:rPr>
              <w:t xml:space="preserve">they have limited support networks in the area. They </w:t>
            </w:r>
            <w:r w:rsidRPr="00396092">
              <w:rPr>
                <w:sz w:val="24"/>
                <w:szCs w:val="24"/>
              </w:rPr>
              <w:lastRenderedPageBreak/>
              <w:t>live in a Local Authority where over 60% of residents speak Welsh; however, the area they live in is culturally diverse</w:t>
            </w:r>
            <w:r w:rsidR="00660A6F">
              <w:rPr>
                <w:sz w:val="24"/>
                <w:szCs w:val="24"/>
              </w:rPr>
              <w:t>,</w:t>
            </w:r>
            <w:r w:rsidRPr="00396092">
              <w:rPr>
                <w:sz w:val="24"/>
                <w:szCs w:val="24"/>
              </w:rPr>
              <w:t xml:space="preserve"> with over 80% identifying as White British and 15% identifying within different ethnicities, reflecting the cultural diversity of Wales (ONS, 2023). I was mindful that should 4 and 5 be Welsh speakers, I would have been required to ensure the Active Offer was clearly made under the More than just Words framework (Welsh Government, 2015)</w:t>
            </w:r>
            <w:r w:rsidR="00FA1B4F">
              <w:rPr>
                <w:sz w:val="24"/>
                <w:szCs w:val="24"/>
              </w:rPr>
              <w:t>,</w:t>
            </w:r>
            <w:r w:rsidRPr="00396092">
              <w:rPr>
                <w:sz w:val="24"/>
                <w:szCs w:val="24"/>
              </w:rPr>
              <w:t xml:space="preserve"> </w:t>
            </w:r>
            <w:r w:rsidR="00B17331">
              <w:rPr>
                <w:sz w:val="24"/>
                <w:szCs w:val="24"/>
              </w:rPr>
              <w:t>ensuring</w:t>
            </w:r>
            <w:r w:rsidRPr="00396092">
              <w:rPr>
                <w:sz w:val="24"/>
                <w:szCs w:val="24"/>
              </w:rPr>
              <w:t xml:space="preserve"> that 4 </w:t>
            </w:r>
            <w:r w:rsidR="00B17331">
              <w:rPr>
                <w:sz w:val="24"/>
                <w:szCs w:val="24"/>
              </w:rPr>
              <w:t>had</w:t>
            </w:r>
            <w:r w:rsidRPr="00396092">
              <w:rPr>
                <w:sz w:val="24"/>
                <w:szCs w:val="24"/>
              </w:rPr>
              <w:t xml:space="preserve"> the opportunity to use </w:t>
            </w:r>
            <w:r w:rsidR="00307F20">
              <w:rPr>
                <w:sz w:val="24"/>
                <w:szCs w:val="24"/>
              </w:rPr>
              <w:t>her preferred</w:t>
            </w:r>
            <w:r w:rsidRPr="00396092">
              <w:rPr>
                <w:sz w:val="24"/>
                <w:szCs w:val="24"/>
              </w:rPr>
              <w:t xml:space="preserve"> language. </w:t>
            </w:r>
            <w:r w:rsidR="003B5588">
              <w:rPr>
                <w:sz w:val="24"/>
                <w:szCs w:val="24"/>
              </w:rPr>
              <w:t xml:space="preserve">Davies (2010) argues that </w:t>
            </w:r>
            <w:r w:rsidR="00386888">
              <w:rPr>
                <w:sz w:val="24"/>
                <w:szCs w:val="24"/>
              </w:rPr>
              <w:t xml:space="preserve">it is important </w:t>
            </w:r>
            <w:r w:rsidR="009A3431">
              <w:rPr>
                <w:sz w:val="24"/>
                <w:szCs w:val="24"/>
              </w:rPr>
              <w:t>when</w:t>
            </w:r>
            <w:r w:rsidR="00386888">
              <w:rPr>
                <w:sz w:val="24"/>
                <w:szCs w:val="24"/>
              </w:rPr>
              <w:t xml:space="preserve"> discussing emotive subject</w:t>
            </w:r>
            <w:r w:rsidR="009A3431">
              <w:rPr>
                <w:sz w:val="24"/>
                <w:szCs w:val="24"/>
              </w:rPr>
              <w:t>s</w:t>
            </w:r>
            <w:r w:rsidR="00386888">
              <w:rPr>
                <w:sz w:val="24"/>
                <w:szCs w:val="24"/>
              </w:rPr>
              <w:t xml:space="preserve"> that indivi</w:t>
            </w:r>
            <w:r w:rsidR="00936C85">
              <w:rPr>
                <w:sz w:val="24"/>
                <w:szCs w:val="24"/>
              </w:rPr>
              <w:t xml:space="preserve">duals are able to use their preferred language. </w:t>
            </w:r>
            <w:r w:rsidRPr="00396092">
              <w:rPr>
                <w:sz w:val="24"/>
                <w:szCs w:val="24"/>
              </w:rPr>
              <w:t xml:space="preserve">Considering the highly emotional nature of this assessment, this would have </w:t>
            </w:r>
            <w:r w:rsidR="00773B45" w:rsidRPr="00396092">
              <w:rPr>
                <w:sz w:val="24"/>
                <w:szCs w:val="24"/>
              </w:rPr>
              <w:t xml:space="preserve">been </w:t>
            </w:r>
            <w:r w:rsidR="00936C85">
              <w:rPr>
                <w:sz w:val="24"/>
                <w:szCs w:val="24"/>
              </w:rPr>
              <w:t>important.</w:t>
            </w:r>
          </w:p>
          <w:p w14:paraId="3378557F" w14:textId="77777777" w:rsidR="00936C85" w:rsidRPr="00396092" w:rsidRDefault="00936C85" w:rsidP="00811B16">
            <w:pPr>
              <w:spacing w:line="480" w:lineRule="auto"/>
              <w:jc w:val="both"/>
              <w:rPr>
                <w:sz w:val="24"/>
                <w:szCs w:val="24"/>
              </w:rPr>
            </w:pPr>
          </w:p>
          <w:p w14:paraId="69CEAAFF" w14:textId="356B3223" w:rsidR="00811B16" w:rsidRDefault="00773B45" w:rsidP="00811B16">
            <w:pPr>
              <w:spacing w:line="480" w:lineRule="auto"/>
              <w:jc w:val="both"/>
              <w:rPr>
                <w:sz w:val="24"/>
                <w:szCs w:val="24"/>
              </w:rPr>
            </w:pPr>
            <w:r>
              <w:rPr>
                <w:sz w:val="24"/>
                <w:szCs w:val="24"/>
              </w:rPr>
              <w:t>Police reports and c</w:t>
            </w:r>
            <w:r w:rsidR="00811B16" w:rsidRPr="00396092">
              <w:rPr>
                <w:sz w:val="24"/>
                <w:szCs w:val="24"/>
              </w:rPr>
              <w:t xml:space="preserve">hild protection referrals were </w:t>
            </w:r>
            <w:r w:rsidR="00F84872">
              <w:rPr>
                <w:sz w:val="24"/>
                <w:szCs w:val="24"/>
              </w:rPr>
              <w:t>received</w:t>
            </w:r>
            <w:r w:rsidR="00811B16" w:rsidRPr="00396092">
              <w:rPr>
                <w:sz w:val="24"/>
                <w:szCs w:val="24"/>
              </w:rPr>
              <w:t xml:space="preserve"> by the local hospital and </w:t>
            </w:r>
            <w:r w:rsidR="00633A14">
              <w:rPr>
                <w:sz w:val="24"/>
                <w:szCs w:val="24"/>
              </w:rPr>
              <w:t xml:space="preserve">the </w:t>
            </w:r>
            <w:r w:rsidR="00811B16" w:rsidRPr="00396092">
              <w:rPr>
                <w:sz w:val="24"/>
                <w:szCs w:val="24"/>
              </w:rPr>
              <w:t>Community Midwife, following two domestic incidents between 4 and 5. In accordance with Section 130 of the Social Services and Well-being (Wales) Act 2014 (SWWBA) and Section 2 of the Wales Safeguarding Procedures (2025)</w:t>
            </w:r>
            <w:r w:rsidR="00302DF4">
              <w:rPr>
                <w:sz w:val="24"/>
                <w:szCs w:val="24"/>
              </w:rPr>
              <w:t>,</w:t>
            </w:r>
            <w:r w:rsidR="00811B16" w:rsidRPr="00396092">
              <w:rPr>
                <w:sz w:val="24"/>
                <w:szCs w:val="24"/>
              </w:rPr>
              <w:t xml:space="preserve"> ‘relevant partners’ identified under Section 162 of the SSWBA</w:t>
            </w:r>
            <w:r w:rsidR="00EC5CC9">
              <w:rPr>
                <w:sz w:val="24"/>
                <w:szCs w:val="24"/>
              </w:rPr>
              <w:t xml:space="preserve">, </w:t>
            </w:r>
            <w:r w:rsidR="00811B16" w:rsidRPr="00396092">
              <w:rPr>
                <w:sz w:val="24"/>
                <w:szCs w:val="24"/>
              </w:rPr>
              <w:t>including the local policing body and health board</w:t>
            </w:r>
            <w:r w:rsidR="00EC5CC9">
              <w:rPr>
                <w:sz w:val="24"/>
                <w:szCs w:val="24"/>
              </w:rPr>
              <w:t>,</w:t>
            </w:r>
            <w:r w:rsidR="00811B16" w:rsidRPr="00396092">
              <w:rPr>
                <w:sz w:val="24"/>
                <w:szCs w:val="24"/>
              </w:rPr>
              <w:t xml:space="preserve"> have a duty to report children at risk under Part 7 of the SSWBA to the Local Authority. In these circumstances, consent from the parent is not require</w:t>
            </w:r>
            <w:r w:rsidR="00667B1A">
              <w:rPr>
                <w:sz w:val="24"/>
                <w:szCs w:val="24"/>
              </w:rPr>
              <w:t>d</w:t>
            </w:r>
            <w:r w:rsidR="00811B16" w:rsidRPr="00396092">
              <w:rPr>
                <w:sz w:val="24"/>
                <w:szCs w:val="24"/>
              </w:rPr>
              <w:t xml:space="preserve">. The GDPR (Council </w:t>
            </w:r>
            <w:r w:rsidR="007378DA">
              <w:rPr>
                <w:sz w:val="24"/>
                <w:szCs w:val="24"/>
              </w:rPr>
              <w:t>R</w:t>
            </w:r>
            <w:r w:rsidR="00811B16" w:rsidRPr="00396092">
              <w:rPr>
                <w:sz w:val="24"/>
                <w:szCs w:val="24"/>
              </w:rPr>
              <w:t>egulation 2016/679 [2016]) and Data Protection Act 2018 introduced changes that superseded the Data Protection Act 1988</w:t>
            </w:r>
            <w:r w:rsidR="007378DA">
              <w:rPr>
                <w:sz w:val="24"/>
                <w:szCs w:val="24"/>
              </w:rPr>
              <w:t>,</w:t>
            </w:r>
            <w:r w:rsidR="00811B16" w:rsidRPr="00396092">
              <w:rPr>
                <w:sz w:val="24"/>
                <w:szCs w:val="24"/>
              </w:rPr>
              <w:t xml:space="preserve"> to allow the sharing of </w:t>
            </w:r>
            <w:r w:rsidR="003D1F62">
              <w:rPr>
                <w:sz w:val="24"/>
                <w:szCs w:val="24"/>
              </w:rPr>
              <w:t>information</w:t>
            </w:r>
            <w:r w:rsidR="00811B16" w:rsidRPr="00396092">
              <w:rPr>
                <w:sz w:val="24"/>
                <w:szCs w:val="24"/>
              </w:rPr>
              <w:t xml:space="preserve"> to keep children safe.</w:t>
            </w:r>
          </w:p>
          <w:p w14:paraId="22412F6D" w14:textId="77777777" w:rsidR="00A11BD5" w:rsidRPr="00396092" w:rsidRDefault="00A11BD5" w:rsidP="00811B16">
            <w:pPr>
              <w:spacing w:line="480" w:lineRule="auto"/>
              <w:jc w:val="both"/>
              <w:rPr>
                <w:sz w:val="24"/>
                <w:szCs w:val="24"/>
              </w:rPr>
            </w:pPr>
          </w:p>
          <w:p w14:paraId="3882F611" w14:textId="1F53FAF8" w:rsidR="00811B16" w:rsidRDefault="00811B16" w:rsidP="00811B16">
            <w:pPr>
              <w:spacing w:line="480" w:lineRule="auto"/>
              <w:jc w:val="both"/>
              <w:rPr>
                <w:sz w:val="24"/>
                <w:szCs w:val="24"/>
              </w:rPr>
            </w:pPr>
            <w:r w:rsidRPr="00396092">
              <w:rPr>
                <w:sz w:val="24"/>
                <w:szCs w:val="24"/>
              </w:rPr>
              <w:t>The referrals showed there had been several domestic incidents within a short period</w:t>
            </w:r>
            <w:r w:rsidR="003919B6">
              <w:rPr>
                <w:sz w:val="24"/>
                <w:szCs w:val="24"/>
              </w:rPr>
              <w:t xml:space="preserve"> of time</w:t>
            </w:r>
            <w:r w:rsidRPr="00396092">
              <w:rPr>
                <w:sz w:val="24"/>
                <w:szCs w:val="24"/>
              </w:rPr>
              <w:t xml:space="preserve">, </w:t>
            </w:r>
            <w:r w:rsidR="00CE02F6" w:rsidRPr="00396092">
              <w:rPr>
                <w:sz w:val="24"/>
                <w:szCs w:val="24"/>
              </w:rPr>
              <w:t>and</w:t>
            </w:r>
            <w:r w:rsidR="00CE02F6">
              <w:rPr>
                <w:sz w:val="24"/>
                <w:szCs w:val="24"/>
              </w:rPr>
              <w:t xml:space="preserve">, </w:t>
            </w:r>
            <w:r w:rsidR="00CE02F6" w:rsidRPr="00396092">
              <w:rPr>
                <w:sz w:val="24"/>
                <w:szCs w:val="24"/>
              </w:rPr>
              <w:t>following</w:t>
            </w:r>
            <w:r w:rsidRPr="00396092">
              <w:rPr>
                <w:sz w:val="24"/>
                <w:szCs w:val="24"/>
              </w:rPr>
              <w:t xml:space="preserve"> </w:t>
            </w:r>
            <w:r w:rsidR="003919B6">
              <w:rPr>
                <w:sz w:val="24"/>
                <w:szCs w:val="24"/>
              </w:rPr>
              <w:t>additional</w:t>
            </w:r>
            <w:r w:rsidRPr="00396092">
              <w:rPr>
                <w:sz w:val="24"/>
                <w:szCs w:val="24"/>
              </w:rPr>
              <w:t xml:space="preserve"> background checks, further factors were highlighted that raised concerns about the parents’ capacity to safeguard and care for 6. These </w:t>
            </w:r>
            <w:r w:rsidR="007919DF">
              <w:rPr>
                <w:sz w:val="24"/>
                <w:szCs w:val="24"/>
              </w:rPr>
              <w:t>concer</w:t>
            </w:r>
            <w:r w:rsidR="00674FF4">
              <w:rPr>
                <w:sz w:val="24"/>
                <w:szCs w:val="24"/>
              </w:rPr>
              <w:t xml:space="preserve">ns </w:t>
            </w:r>
            <w:r w:rsidRPr="00396092">
              <w:rPr>
                <w:sz w:val="24"/>
                <w:szCs w:val="24"/>
              </w:rPr>
              <w:t xml:space="preserve">included </w:t>
            </w:r>
            <w:r w:rsidRPr="00396092">
              <w:rPr>
                <w:sz w:val="24"/>
                <w:szCs w:val="24"/>
              </w:rPr>
              <w:lastRenderedPageBreak/>
              <w:t xml:space="preserve">ongoing and historical domestic abuse, 4’s historical mental health challenges, 5’s substance misuse, and </w:t>
            </w:r>
            <w:r w:rsidR="00D7362E">
              <w:rPr>
                <w:sz w:val="24"/>
                <w:szCs w:val="24"/>
              </w:rPr>
              <w:t xml:space="preserve">the fact that </w:t>
            </w:r>
            <w:r w:rsidRPr="00396092">
              <w:rPr>
                <w:sz w:val="24"/>
                <w:szCs w:val="24"/>
              </w:rPr>
              <w:t xml:space="preserve">4 had children removed from </w:t>
            </w:r>
            <w:r w:rsidR="00DA4FCB">
              <w:rPr>
                <w:sz w:val="24"/>
                <w:szCs w:val="24"/>
              </w:rPr>
              <w:t>her</w:t>
            </w:r>
            <w:r w:rsidRPr="00396092">
              <w:rPr>
                <w:sz w:val="24"/>
                <w:szCs w:val="24"/>
              </w:rPr>
              <w:t xml:space="preserve"> care in the past due to similar concerns. Due to the complex history associated with 4 &amp; 5, it was determined that a pre-birth assessment was necessary to assess whether 6 would be in need of care and support under Part 4 of the SSWBA or if there were concerns </w:t>
            </w:r>
            <w:r w:rsidR="00390209">
              <w:rPr>
                <w:sz w:val="24"/>
                <w:szCs w:val="24"/>
              </w:rPr>
              <w:t>about</w:t>
            </w:r>
            <w:r w:rsidRPr="00396092">
              <w:rPr>
                <w:sz w:val="24"/>
                <w:szCs w:val="24"/>
              </w:rPr>
              <w:t xml:space="preserve"> the likelihood of significant harm.</w:t>
            </w:r>
            <w:r w:rsidR="00966C69">
              <w:rPr>
                <w:sz w:val="24"/>
                <w:szCs w:val="24"/>
              </w:rPr>
              <w:t xml:space="preserve"> During the assessment</w:t>
            </w:r>
            <w:r w:rsidR="004B221D">
              <w:rPr>
                <w:sz w:val="24"/>
                <w:szCs w:val="24"/>
              </w:rPr>
              <w:t xml:space="preserve">, </w:t>
            </w:r>
            <w:r w:rsidRPr="00396092">
              <w:rPr>
                <w:sz w:val="24"/>
                <w:szCs w:val="24"/>
              </w:rPr>
              <w:t xml:space="preserve">5 was charged with assaulting 4 and </w:t>
            </w:r>
            <w:r w:rsidR="004B221D">
              <w:rPr>
                <w:sz w:val="24"/>
                <w:szCs w:val="24"/>
              </w:rPr>
              <w:t>received</w:t>
            </w:r>
            <w:r w:rsidRPr="00396092">
              <w:rPr>
                <w:sz w:val="24"/>
                <w:szCs w:val="24"/>
              </w:rPr>
              <w:t xml:space="preserve"> a custodial sentence</w:t>
            </w:r>
            <w:r w:rsidR="004B221D">
              <w:rPr>
                <w:sz w:val="24"/>
                <w:szCs w:val="24"/>
              </w:rPr>
              <w:t>.</w:t>
            </w:r>
          </w:p>
          <w:p w14:paraId="5C371B07" w14:textId="77777777" w:rsidR="00A11BD5" w:rsidRPr="00396092" w:rsidRDefault="00A11BD5" w:rsidP="00811B16">
            <w:pPr>
              <w:spacing w:line="480" w:lineRule="auto"/>
              <w:jc w:val="both"/>
              <w:rPr>
                <w:sz w:val="24"/>
                <w:szCs w:val="24"/>
              </w:rPr>
            </w:pPr>
          </w:p>
          <w:p w14:paraId="1326C691" w14:textId="6CB812EF" w:rsidR="00811B16" w:rsidRDefault="00811B16" w:rsidP="00811B16">
            <w:pPr>
              <w:spacing w:line="480" w:lineRule="auto"/>
              <w:jc w:val="both"/>
              <w:rPr>
                <w:sz w:val="24"/>
                <w:szCs w:val="24"/>
              </w:rPr>
            </w:pPr>
            <w:r w:rsidRPr="00396092">
              <w:rPr>
                <w:sz w:val="24"/>
                <w:szCs w:val="24"/>
              </w:rPr>
              <w:t>In completing the assessment, multi-agency professionals were involved throughout, including community midwife</w:t>
            </w:r>
            <w:r w:rsidR="00251391">
              <w:rPr>
                <w:sz w:val="24"/>
                <w:szCs w:val="24"/>
              </w:rPr>
              <w:t>s</w:t>
            </w:r>
            <w:r w:rsidRPr="00396092">
              <w:rPr>
                <w:sz w:val="24"/>
                <w:szCs w:val="24"/>
              </w:rPr>
              <w:t>, peri-natal mental health team, domestic abuse services, probation, and health visiting</w:t>
            </w:r>
            <w:r w:rsidR="004F3CD2">
              <w:rPr>
                <w:sz w:val="24"/>
                <w:szCs w:val="24"/>
              </w:rPr>
              <w:t xml:space="preserve"> service</w:t>
            </w:r>
            <w:r w:rsidRPr="00396092">
              <w:rPr>
                <w:sz w:val="24"/>
                <w:szCs w:val="24"/>
              </w:rPr>
              <w:t>. The pre-birth assessment concluded that a strategy discussion</w:t>
            </w:r>
            <w:r w:rsidR="00B150A7">
              <w:rPr>
                <w:sz w:val="24"/>
                <w:szCs w:val="24"/>
              </w:rPr>
              <w:t xml:space="preserve">, as outlined in </w:t>
            </w:r>
            <w:r w:rsidRPr="00396092">
              <w:rPr>
                <w:sz w:val="24"/>
                <w:szCs w:val="24"/>
              </w:rPr>
              <w:t xml:space="preserve">Section 5 of Wales Safeguarding Procedures </w:t>
            </w:r>
            <w:r w:rsidR="00B150A7">
              <w:rPr>
                <w:sz w:val="24"/>
                <w:szCs w:val="24"/>
              </w:rPr>
              <w:t>(</w:t>
            </w:r>
            <w:r w:rsidRPr="00396092">
              <w:rPr>
                <w:sz w:val="24"/>
                <w:szCs w:val="24"/>
              </w:rPr>
              <w:t>2025) was required</w:t>
            </w:r>
            <w:r w:rsidR="00EE7A94">
              <w:rPr>
                <w:sz w:val="24"/>
                <w:szCs w:val="24"/>
              </w:rPr>
              <w:t>.</w:t>
            </w:r>
            <w:r w:rsidRPr="00396092">
              <w:rPr>
                <w:sz w:val="24"/>
                <w:szCs w:val="24"/>
              </w:rPr>
              <w:t xml:space="preserve"> </w:t>
            </w:r>
            <w:r w:rsidR="00EE7A94">
              <w:rPr>
                <w:sz w:val="24"/>
                <w:szCs w:val="24"/>
              </w:rPr>
              <w:t>This</w:t>
            </w:r>
            <w:r w:rsidRPr="00396092">
              <w:rPr>
                <w:sz w:val="24"/>
                <w:szCs w:val="24"/>
              </w:rPr>
              <w:t xml:space="preserve"> resulted in a single agency Section 47 enquiry </w:t>
            </w:r>
            <w:r w:rsidR="00EE7A94">
              <w:rPr>
                <w:sz w:val="24"/>
                <w:szCs w:val="24"/>
              </w:rPr>
              <w:t xml:space="preserve">under the </w:t>
            </w:r>
            <w:r w:rsidRPr="00396092">
              <w:rPr>
                <w:sz w:val="24"/>
                <w:szCs w:val="24"/>
              </w:rPr>
              <w:t>Children Act 1989</w:t>
            </w:r>
            <w:r w:rsidR="00EE7A94">
              <w:rPr>
                <w:sz w:val="24"/>
                <w:szCs w:val="24"/>
              </w:rPr>
              <w:t>,</w:t>
            </w:r>
            <w:r w:rsidR="0029440D">
              <w:rPr>
                <w:sz w:val="24"/>
                <w:szCs w:val="24"/>
              </w:rPr>
              <w:t xml:space="preserve"> during which</w:t>
            </w:r>
            <w:r w:rsidR="004F3CD2">
              <w:rPr>
                <w:sz w:val="24"/>
                <w:szCs w:val="24"/>
              </w:rPr>
              <w:t xml:space="preserve"> a </w:t>
            </w:r>
            <w:r w:rsidRPr="00396092">
              <w:rPr>
                <w:sz w:val="24"/>
                <w:szCs w:val="24"/>
              </w:rPr>
              <w:t>decision</w:t>
            </w:r>
            <w:r w:rsidR="004F3CD2">
              <w:rPr>
                <w:sz w:val="24"/>
                <w:szCs w:val="24"/>
              </w:rPr>
              <w:t xml:space="preserve"> was made </w:t>
            </w:r>
            <w:r w:rsidRPr="00396092">
              <w:rPr>
                <w:sz w:val="24"/>
                <w:szCs w:val="24"/>
              </w:rPr>
              <w:t xml:space="preserve">to proceed to </w:t>
            </w:r>
            <w:r w:rsidR="00370180">
              <w:rPr>
                <w:sz w:val="24"/>
                <w:szCs w:val="24"/>
              </w:rPr>
              <w:t>p</w:t>
            </w:r>
            <w:r w:rsidRPr="00396092">
              <w:rPr>
                <w:sz w:val="24"/>
                <w:szCs w:val="24"/>
              </w:rPr>
              <w:t xml:space="preserve">re-birth Child Protection Case Conference. A case conference is a multi-disciplinary meeting where information is shared to determine whether there </w:t>
            </w:r>
            <w:r w:rsidR="00197DD2">
              <w:rPr>
                <w:sz w:val="24"/>
                <w:szCs w:val="24"/>
              </w:rPr>
              <w:t xml:space="preserve">a </w:t>
            </w:r>
            <w:r w:rsidRPr="00396092">
              <w:rPr>
                <w:sz w:val="24"/>
                <w:szCs w:val="24"/>
              </w:rPr>
              <w:t>is risk of significant harm</w:t>
            </w:r>
            <w:r w:rsidR="00122FB6">
              <w:rPr>
                <w:sz w:val="24"/>
                <w:szCs w:val="24"/>
              </w:rPr>
              <w:t>,</w:t>
            </w:r>
            <w:r w:rsidRPr="00396092">
              <w:rPr>
                <w:sz w:val="24"/>
                <w:szCs w:val="24"/>
              </w:rPr>
              <w:t xml:space="preserve"> and whether the child’s name should be placed on the Child Protection Register. A child’s name cannot be </w:t>
            </w:r>
            <w:r w:rsidR="008A53DD">
              <w:rPr>
                <w:sz w:val="24"/>
                <w:szCs w:val="24"/>
              </w:rPr>
              <w:t>placed on the</w:t>
            </w:r>
            <w:r w:rsidRPr="00396092">
              <w:rPr>
                <w:sz w:val="24"/>
                <w:szCs w:val="24"/>
              </w:rPr>
              <w:t xml:space="preserve"> register until birth; </w:t>
            </w:r>
            <w:r>
              <w:rPr>
                <w:sz w:val="24"/>
                <w:szCs w:val="24"/>
              </w:rPr>
              <w:t>in this case</w:t>
            </w:r>
            <w:r w:rsidR="0037233F">
              <w:rPr>
                <w:sz w:val="24"/>
                <w:szCs w:val="24"/>
              </w:rPr>
              <w:t>,</w:t>
            </w:r>
            <w:r>
              <w:rPr>
                <w:sz w:val="24"/>
                <w:szCs w:val="24"/>
              </w:rPr>
              <w:t xml:space="preserve"> this </w:t>
            </w:r>
            <w:r w:rsidRPr="00396092">
              <w:rPr>
                <w:sz w:val="24"/>
                <w:szCs w:val="24"/>
              </w:rPr>
              <w:t xml:space="preserve">would be a recommendation </w:t>
            </w:r>
            <w:r w:rsidR="002D069A">
              <w:rPr>
                <w:sz w:val="24"/>
                <w:szCs w:val="24"/>
              </w:rPr>
              <w:t>actioned</w:t>
            </w:r>
            <w:r w:rsidR="00716D8C">
              <w:rPr>
                <w:sz w:val="24"/>
                <w:szCs w:val="24"/>
              </w:rPr>
              <w:t xml:space="preserve"> </w:t>
            </w:r>
            <w:r w:rsidRPr="00396092">
              <w:rPr>
                <w:sz w:val="24"/>
                <w:szCs w:val="24"/>
              </w:rPr>
              <w:t>following birth. The pre-birth assessment also recommended a legal planning meeting, where it was agreed that</w:t>
            </w:r>
            <w:r w:rsidR="00DF3F15">
              <w:rPr>
                <w:sz w:val="24"/>
                <w:szCs w:val="24"/>
              </w:rPr>
              <w:t>,</w:t>
            </w:r>
            <w:r w:rsidRPr="00396092">
              <w:rPr>
                <w:sz w:val="24"/>
                <w:szCs w:val="24"/>
              </w:rPr>
              <w:t xml:space="preserve"> following birth, an application for an Interim Care Order under Section 38 of the Children Act 1989 would be made to enable the completion of a full parenting assessment.  </w:t>
            </w:r>
          </w:p>
          <w:p w14:paraId="3B1D5B29" w14:textId="77777777" w:rsidR="00A11BD5" w:rsidRPr="00396092" w:rsidRDefault="00A11BD5" w:rsidP="00811B16">
            <w:pPr>
              <w:spacing w:line="480" w:lineRule="auto"/>
              <w:jc w:val="both"/>
              <w:rPr>
                <w:sz w:val="24"/>
                <w:szCs w:val="24"/>
              </w:rPr>
            </w:pPr>
          </w:p>
          <w:p w14:paraId="7651784B" w14:textId="54567DA7" w:rsidR="00811B16" w:rsidRDefault="00811B16" w:rsidP="00811B16">
            <w:pPr>
              <w:spacing w:line="480" w:lineRule="auto"/>
              <w:jc w:val="both"/>
              <w:rPr>
                <w:sz w:val="24"/>
                <w:szCs w:val="24"/>
              </w:rPr>
            </w:pPr>
            <w:r w:rsidRPr="00396092">
              <w:rPr>
                <w:sz w:val="24"/>
                <w:szCs w:val="24"/>
              </w:rPr>
              <w:t xml:space="preserve">Research within Wales, England, and internationally highlights an increase in the number of young children involved with the child protection system, with a high percentage involved prior </w:t>
            </w:r>
            <w:r w:rsidRPr="00396092">
              <w:rPr>
                <w:sz w:val="24"/>
                <w:szCs w:val="24"/>
              </w:rPr>
              <w:lastRenderedPageBreak/>
              <w:t>to birth (Broadhurst et al., 2015; O’Don</w:t>
            </w:r>
            <w:r w:rsidR="003429A5">
              <w:rPr>
                <w:sz w:val="24"/>
                <w:szCs w:val="24"/>
              </w:rPr>
              <w:t>n</w:t>
            </w:r>
            <w:r w:rsidRPr="00396092">
              <w:rPr>
                <w:sz w:val="24"/>
                <w:szCs w:val="24"/>
              </w:rPr>
              <w:t xml:space="preserve">ell et al., 2023; Research in Practice, 2020). </w:t>
            </w:r>
            <w:r>
              <w:rPr>
                <w:sz w:val="24"/>
                <w:szCs w:val="24"/>
              </w:rPr>
              <w:t>T</w:t>
            </w:r>
            <w:r w:rsidRPr="00396092">
              <w:rPr>
                <w:sz w:val="24"/>
                <w:szCs w:val="24"/>
              </w:rPr>
              <w:t xml:space="preserve">he Care Crisis Review </w:t>
            </w:r>
            <w:r w:rsidR="00F9080F">
              <w:rPr>
                <w:sz w:val="24"/>
                <w:szCs w:val="24"/>
              </w:rPr>
              <w:t xml:space="preserve">found that </w:t>
            </w:r>
            <w:r w:rsidRPr="00396092">
              <w:rPr>
                <w:sz w:val="24"/>
                <w:szCs w:val="24"/>
              </w:rPr>
              <w:t>statutory guidance on completing pre-birth assessment is lacking in detail (Family Rights Group, 2018</w:t>
            </w:r>
            <w:r w:rsidR="00A11BD5" w:rsidRPr="00396092">
              <w:rPr>
                <w:sz w:val="24"/>
                <w:szCs w:val="24"/>
              </w:rPr>
              <w:t>).</w:t>
            </w:r>
            <w:r w:rsidR="00A11BD5">
              <w:rPr>
                <w:sz w:val="24"/>
                <w:szCs w:val="24"/>
              </w:rPr>
              <w:t xml:space="preserve"> The</w:t>
            </w:r>
            <w:r>
              <w:rPr>
                <w:sz w:val="24"/>
                <w:szCs w:val="24"/>
              </w:rPr>
              <w:t xml:space="preserve"> </w:t>
            </w:r>
            <w:r w:rsidRPr="00396092">
              <w:rPr>
                <w:sz w:val="24"/>
                <w:szCs w:val="24"/>
              </w:rPr>
              <w:t>challenge facing practitioners when completing pre-birth assessment</w:t>
            </w:r>
            <w:r w:rsidR="00111404">
              <w:rPr>
                <w:sz w:val="24"/>
                <w:szCs w:val="24"/>
              </w:rPr>
              <w:t>s</w:t>
            </w:r>
            <w:r w:rsidRPr="00396092">
              <w:rPr>
                <w:sz w:val="24"/>
                <w:szCs w:val="24"/>
              </w:rPr>
              <w:t xml:space="preserve"> is the procedural contradictions that interventions and care proceedings can only begin after birth</w:t>
            </w:r>
            <w:r w:rsidR="008361A3">
              <w:rPr>
                <w:sz w:val="24"/>
                <w:szCs w:val="24"/>
              </w:rPr>
              <w:t>;</w:t>
            </w:r>
            <w:r>
              <w:rPr>
                <w:sz w:val="24"/>
                <w:szCs w:val="24"/>
              </w:rPr>
              <w:t xml:space="preserve"> </w:t>
            </w:r>
            <w:r w:rsidR="00403DAD">
              <w:rPr>
                <w:sz w:val="24"/>
                <w:szCs w:val="24"/>
              </w:rPr>
              <w:t>however</w:t>
            </w:r>
            <w:r w:rsidR="00197DD2">
              <w:rPr>
                <w:sz w:val="24"/>
                <w:szCs w:val="24"/>
              </w:rPr>
              <w:t>,</w:t>
            </w:r>
            <w:r w:rsidRPr="00396092">
              <w:rPr>
                <w:sz w:val="24"/>
                <w:szCs w:val="24"/>
              </w:rPr>
              <w:t xml:space="preserve"> statutory guidance identifies that the assessment and processes to safeguard unborn bab</w:t>
            </w:r>
            <w:r w:rsidR="00E876E8">
              <w:rPr>
                <w:sz w:val="24"/>
                <w:szCs w:val="24"/>
              </w:rPr>
              <w:t>ies</w:t>
            </w:r>
            <w:r w:rsidRPr="00396092">
              <w:rPr>
                <w:sz w:val="24"/>
                <w:szCs w:val="24"/>
              </w:rPr>
              <w:t xml:space="preserve"> can begin before birth</w:t>
            </w:r>
            <w:r>
              <w:rPr>
                <w:sz w:val="24"/>
                <w:szCs w:val="24"/>
              </w:rPr>
              <w:t xml:space="preserve"> </w:t>
            </w:r>
            <w:r w:rsidRPr="00396092">
              <w:rPr>
                <w:sz w:val="24"/>
                <w:szCs w:val="24"/>
              </w:rPr>
              <w:t>(Research in Practice, 2020).</w:t>
            </w:r>
          </w:p>
          <w:p w14:paraId="51DA4899" w14:textId="77777777" w:rsidR="00A11BD5" w:rsidRDefault="00A11BD5" w:rsidP="00811B16">
            <w:pPr>
              <w:spacing w:line="480" w:lineRule="auto"/>
              <w:jc w:val="both"/>
              <w:rPr>
                <w:sz w:val="24"/>
                <w:szCs w:val="24"/>
              </w:rPr>
            </w:pPr>
          </w:p>
          <w:p w14:paraId="2E80D693" w14:textId="22C3776A" w:rsidR="00811B16" w:rsidRDefault="00811B16" w:rsidP="00811B16">
            <w:pPr>
              <w:spacing w:line="480" w:lineRule="auto"/>
              <w:jc w:val="both"/>
              <w:rPr>
                <w:sz w:val="24"/>
                <w:szCs w:val="24"/>
              </w:rPr>
            </w:pPr>
            <w:r w:rsidRPr="00396092">
              <w:rPr>
                <w:sz w:val="24"/>
                <w:szCs w:val="24"/>
              </w:rPr>
              <w:t xml:space="preserve">The SSWBA provides the legislative framework for the delivery of social care and support in Wales; however, the Children Act 1989 continues to provide the legislative framework for safeguarding children. Part 4 </w:t>
            </w:r>
            <w:r w:rsidR="00F436A5">
              <w:rPr>
                <w:sz w:val="24"/>
                <w:szCs w:val="24"/>
              </w:rPr>
              <w:t xml:space="preserve">and </w:t>
            </w:r>
            <w:r w:rsidRPr="00396092">
              <w:rPr>
                <w:sz w:val="24"/>
                <w:szCs w:val="24"/>
              </w:rPr>
              <w:t>5 of the Children Act 1989 continue to be implemented in Wales alongside Part 7 of the SSWBA</w:t>
            </w:r>
            <w:r w:rsidR="00F721AE">
              <w:rPr>
                <w:sz w:val="24"/>
                <w:szCs w:val="24"/>
              </w:rPr>
              <w:t>,</w:t>
            </w:r>
            <w:r w:rsidRPr="00396092">
              <w:rPr>
                <w:sz w:val="24"/>
                <w:szCs w:val="24"/>
              </w:rPr>
              <w:t xml:space="preserve"> </w:t>
            </w:r>
            <w:r w:rsidR="00F721AE">
              <w:rPr>
                <w:sz w:val="24"/>
                <w:szCs w:val="24"/>
              </w:rPr>
              <w:t>which outlines the</w:t>
            </w:r>
            <w:r w:rsidRPr="00396092">
              <w:rPr>
                <w:sz w:val="24"/>
                <w:szCs w:val="24"/>
              </w:rPr>
              <w:t xml:space="preserve"> statutory duties </w:t>
            </w:r>
            <w:r w:rsidR="007D00BF">
              <w:rPr>
                <w:sz w:val="24"/>
                <w:szCs w:val="24"/>
              </w:rPr>
              <w:t>for</w:t>
            </w:r>
            <w:r w:rsidRPr="00396092">
              <w:rPr>
                <w:sz w:val="24"/>
                <w:szCs w:val="24"/>
              </w:rPr>
              <w:t xml:space="preserve"> safeguarding children. Section 130 of the SSWBA </w:t>
            </w:r>
            <w:r w:rsidR="00011E69">
              <w:rPr>
                <w:sz w:val="24"/>
                <w:szCs w:val="24"/>
              </w:rPr>
              <w:t>includes the definition of a</w:t>
            </w:r>
            <w:r w:rsidRPr="00396092">
              <w:rPr>
                <w:sz w:val="24"/>
                <w:szCs w:val="24"/>
              </w:rPr>
              <w:t xml:space="preserve"> child at risk, and guidance on what steps to take </w:t>
            </w:r>
            <w:r w:rsidR="00A84648">
              <w:rPr>
                <w:sz w:val="24"/>
                <w:szCs w:val="24"/>
              </w:rPr>
              <w:t>when</w:t>
            </w:r>
            <w:r w:rsidRPr="00396092">
              <w:rPr>
                <w:sz w:val="24"/>
                <w:szCs w:val="24"/>
              </w:rPr>
              <w:t xml:space="preserve"> there are concerns about </w:t>
            </w:r>
            <w:r w:rsidR="00CE3D44">
              <w:rPr>
                <w:sz w:val="24"/>
                <w:szCs w:val="24"/>
              </w:rPr>
              <w:t xml:space="preserve">a child’s </w:t>
            </w:r>
            <w:r w:rsidRPr="00396092">
              <w:rPr>
                <w:sz w:val="24"/>
                <w:szCs w:val="24"/>
              </w:rPr>
              <w:t xml:space="preserve">well-being is provided </w:t>
            </w:r>
            <w:r w:rsidR="00CE3D44">
              <w:rPr>
                <w:sz w:val="24"/>
                <w:szCs w:val="24"/>
              </w:rPr>
              <w:t>in</w:t>
            </w:r>
            <w:r w:rsidRPr="00396092">
              <w:rPr>
                <w:sz w:val="24"/>
                <w:szCs w:val="24"/>
              </w:rPr>
              <w:t xml:space="preserve"> Working Together to Safeguard People: Volume 5 (Welsh Government, 2018). The Wales Safeguarding Procedures (</w:t>
            </w:r>
            <w:r>
              <w:rPr>
                <w:sz w:val="24"/>
                <w:szCs w:val="24"/>
              </w:rPr>
              <w:t xml:space="preserve">Social Care Wales, </w:t>
            </w:r>
            <w:r w:rsidRPr="00396092">
              <w:rPr>
                <w:sz w:val="24"/>
                <w:szCs w:val="24"/>
              </w:rPr>
              <w:t>2025</w:t>
            </w:r>
            <w:r>
              <w:rPr>
                <w:sz w:val="24"/>
                <w:szCs w:val="24"/>
              </w:rPr>
              <w:t>c</w:t>
            </w:r>
            <w:r w:rsidRPr="00396092">
              <w:rPr>
                <w:sz w:val="24"/>
                <w:szCs w:val="24"/>
              </w:rPr>
              <w:t xml:space="preserve">) </w:t>
            </w:r>
            <w:r w:rsidR="002B7DE3">
              <w:rPr>
                <w:sz w:val="24"/>
                <w:szCs w:val="24"/>
              </w:rPr>
              <w:t>direct</w:t>
            </w:r>
            <w:r w:rsidRPr="00396092">
              <w:rPr>
                <w:sz w:val="24"/>
                <w:szCs w:val="24"/>
              </w:rPr>
              <w:t xml:space="preserve"> safeguarding responsibilities and provide guidance for professionals working with children and adults. Wales was the first country in the UK to publish </w:t>
            </w:r>
            <w:r w:rsidR="00646BCE">
              <w:rPr>
                <w:sz w:val="24"/>
                <w:szCs w:val="24"/>
              </w:rPr>
              <w:t xml:space="preserve">national </w:t>
            </w:r>
            <w:r w:rsidRPr="00396092">
              <w:rPr>
                <w:sz w:val="24"/>
                <w:szCs w:val="24"/>
              </w:rPr>
              <w:t xml:space="preserve">safeguarding procedures. Part 3 </w:t>
            </w:r>
            <w:r w:rsidR="00811D26">
              <w:rPr>
                <w:sz w:val="24"/>
                <w:szCs w:val="24"/>
              </w:rPr>
              <w:t>and</w:t>
            </w:r>
            <w:r w:rsidRPr="00396092">
              <w:rPr>
                <w:sz w:val="24"/>
                <w:szCs w:val="24"/>
              </w:rPr>
              <w:t xml:space="preserve"> 4 of the SSWBA replaced Part 3 of the Children Act 1989 </w:t>
            </w:r>
            <w:r w:rsidR="00811D26">
              <w:rPr>
                <w:sz w:val="24"/>
                <w:szCs w:val="24"/>
              </w:rPr>
              <w:t>in relation to</w:t>
            </w:r>
            <w:r w:rsidRPr="00396092">
              <w:rPr>
                <w:sz w:val="24"/>
                <w:szCs w:val="24"/>
              </w:rPr>
              <w:t xml:space="preserve"> assessing and providing support for children.</w:t>
            </w:r>
          </w:p>
          <w:p w14:paraId="51568BE7" w14:textId="77777777" w:rsidR="00A11BD5" w:rsidRPr="00396092" w:rsidRDefault="00A11BD5" w:rsidP="00811B16">
            <w:pPr>
              <w:spacing w:line="480" w:lineRule="auto"/>
              <w:jc w:val="both"/>
              <w:rPr>
                <w:sz w:val="24"/>
                <w:szCs w:val="24"/>
              </w:rPr>
            </w:pPr>
          </w:p>
          <w:p w14:paraId="1FB48CA9" w14:textId="768A7616" w:rsidR="00811B16" w:rsidRDefault="00811B16" w:rsidP="00811B16">
            <w:pPr>
              <w:spacing w:line="480" w:lineRule="auto"/>
              <w:jc w:val="both"/>
              <w:rPr>
                <w:sz w:val="24"/>
                <w:szCs w:val="24"/>
              </w:rPr>
            </w:pPr>
            <w:r w:rsidRPr="00396092">
              <w:rPr>
                <w:sz w:val="24"/>
                <w:szCs w:val="24"/>
              </w:rPr>
              <w:t>This was the first pre-birth assessment I had completed</w:t>
            </w:r>
            <w:r w:rsidR="005465DC">
              <w:rPr>
                <w:sz w:val="24"/>
                <w:szCs w:val="24"/>
              </w:rPr>
              <w:t>,</w:t>
            </w:r>
            <w:r w:rsidRPr="00396092">
              <w:rPr>
                <w:sz w:val="24"/>
                <w:szCs w:val="24"/>
              </w:rPr>
              <w:t xml:space="preserve"> </w:t>
            </w:r>
            <w:r w:rsidR="005465DC">
              <w:rPr>
                <w:sz w:val="24"/>
                <w:szCs w:val="24"/>
              </w:rPr>
              <w:t xml:space="preserve">and </w:t>
            </w:r>
            <w:r w:rsidRPr="00396092">
              <w:rPr>
                <w:sz w:val="24"/>
                <w:szCs w:val="24"/>
              </w:rPr>
              <w:t xml:space="preserve">it was agreed that I would co-work </w:t>
            </w:r>
            <w:r>
              <w:rPr>
                <w:sz w:val="24"/>
                <w:szCs w:val="24"/>
              </w:rPr>
              <w:t xml:space="preserve">with a </w:t>
            </w:r>
            <w:r w:rsidRPr="00396092">
              <w:rPr>
                <w:sz w:val="24"/>
                <w:szCs w:val="24"/>
              </w:rPr>
              <w:t>senior colleague</w:t>
            </w:r>
            <w:r>
              <w:rPr>
                <w:sz w:val="24"/>
                <w:szCs w:val="24"/>
              </w:rPr>
              <w:t xml:space="preserve">. </w:t>
            </w:r>
            <w:r w:rsidRPr="00396092">
              <w:rPr>
                <w:sz w:val="24"/>
                <w:szCs w:val="24"/>
              </w:rPr>
              <w:t xml:space="preserve">From the </w:t>
            </w:r>
            <w:r w:rsidR="009E5B07">
              <w:rPr>
                <w:sz w:val="24"/>
                <w:szCs w:val="24"/>
              </w:rPr>
              <w:t xml:space="preserve">point of </w:t>
            </w:r>
            <w:r w:rsidRPr="00396092">
              <w:rPr>
                <w:sz w:val="24"/>
                <w:szCs w:val="24"/>
              </w:rPr>
              <w:t>allocation</w:t>
            </w:r>
            <w:r w:rsidR="009E5B07">
              <w:rPr>
                <w:sz w:val="24"/>
                <w:szCs w:val="24"/>
              </w:rPr>
              <w:t>,</w:t>
            </w:r>
            <w:r w:rsidRPr="00396092">
              <w:rPr>
                <w:sz w:val="24"/>
                <w:szCs w:val="24"/>
              </w:rPr>
              <w:t xml:space="preserve"> I was nervous about completing the assessment. I felt overwhelmed by the responsibility of ensuring 6’s safety, the</w:t>
            </w:r>
            <w:r w:rsidR="00DB50C0">
              <w:rPr>
                <w:sz w:val="24"/>
                <w:szCs w:val="24"/>
              </w:rPr>
              <w:t xml:space="preserve"> assessment</w:t>
            </w:r>
            <w:r w:rsidRPr="00396092">
              <w:rPr>
                <w:sz w:val="24"/>
                <w:szCs w:val="24"/>
              </w:rPr>
              <w:t xml:space="preserve"> </w:t>
            </w:r>
            <w:r w:rsidRPr="00396092">
              <w:rPr>
                <w:sz w:val="24"/>
                <w:szCs w:val="24"/>
              </w:rPr>
              <w:lastRenderedPageBreak/>
              <w:t xml:space="preserve">process, and </w:t>
            </w:r>
            <w:r w:rsidR="00DB50C0">
              <w:rPr>
                <w:sz w:val="24"/>
                <w:szCs w:val="24"/>
              </w:rPr>
              <w:t xml:space="preserve">considering the </w:t>
            </w:r>
            <w:r w:rsidRPr="00396092">
              <w:rPr>
                <w:sz w:val="24"/>
                <w:szCs w:val="24"/>
              </w:rPr>
              <w:t xml:space="preserve">potential long-term implications for the family. I undertook research on pre-birth assessments and how to complete them, and </w:t>
            </w:r>
            <w:r w:rsidR="00806052">
              <w:rPr>
                <w:sz w:val="24"/>
                <w:szCs w:val="24"/>
              </w:rPr>
              <w:t xml:space="preserve">I </w:t>
            </w:r>
            <w:r w:rsidRPr="00396092">
              <w:rPr>
                <w:sz w:val="24"/>
                <w:szCs w:val="24"/>
              </w:rPr>
              <w:t xml:space="preserve">took assurance from the confidence I had in </w:t>
            </w:r>
            <w:r w:rsidR="00C44B79">
              <w:rPr>
                <w:sz w:val="24"/>
                <w:szCs w:val="24"/>
              </w:rPr>
              <w:t>my colleague’s</w:t>
            </w:r>
            <w:r w:rsidRPr="00396092">
              <w:rPr>
                <w:sz w:val="24"/>
                <w:szCs w:val="24"/>
              </w:rPr>
              <w:t xml:space="preserve"> experience and knowledge</w:t>
            </w:r>
            <w:r w:rsidR="00C44B79">
              <w:rPr>
                <w:sz w:val="24"/>
                <w:szCs w:val="24"/>
              </w:rPr>
              <w:t>.</w:t>
            </w:r>
            <w:r w:rsidRPr="00396092">
              <w:rPr>
                <w:sz w:val="24"/>
                <w:szCs w:val="24"/>
              </w:rPr>
              <w:t xml:space="preserve"> Undertaking the assessment with an experienced colleague provided guidance and increased my confidence. Additionally, having the support of the peri-natal mental health team, midwife, and probation throughout the process was beneficial.</w:t>
            </w:r>
          </w:p>
          <w:p w14:paraId="7C766FB9" w14:textId="77777777" w:rsidR="00A11BD5" w:rsidRPr="00396092" w:rsidRDefault="00A11BD5" w:rsidP="00811B16">
            <w:pPr>
              <w:spacing w:line="480" w:lineRule="auto"/>
              <w:jc w:val="both"/>
              <w:rPr>
                <w:sz w:val="24"/>
                <w:szCs w:val="24"/>
              </w:rPr>
            </w:pPr>
          </w:p>
          <w:p w14:paraId="6C84FF44" w14:textId="43A6696D" w:rsidR="00811B16" w:rsidRDefault="00811B16" w:rsidP="00811B16">
            <w:pPr>
              <w:spacing w:line="480" w:lineRule="auto"/>
              <w:jc w:val="both"/>
              <w:rPr>
                <w:sz w:val="24"/>
                <w:szCs w:val="24"/>
              </w:rPr>
            </w:pPr>
            <w:r w:rsidRPr="00396092">
              <w:rPr>
                <w:sz w:val="24"/>
                <w:szCs w:val="24"/>
              </w:rPr>
              <w:t>A pre-birth assessment is used to assess the risk to the unborn baby</w:t>
            </w:r>
            <w:r w:rsidR="00ED2CB5">
              <w:rPr>
                <w:sz w:val="24"/>
                <w:szCs w:val="24"/>
              </w:rPr>
              <w:t>,</w:t>
            </w:r>
            <w:r w:rsidRPr="00396092">
              <w:rPr>
                <w:sz w:val="24"/>
                <w:szCs w:val="24"/>
              </w:rPr>
              <w:t xml:space="preserve"> and </w:t>
            </w:r>
            <w:r w:rsidR="00ED2CB5">
              <w:rPr>
                <w:sz w:val="24"/>
                <w:szCs w:val="24"/>
              </w:rPr>
              <w:t xml:space="preserve">to </w:t>
            </w:r>
            <w:r w:rsidRPr="00396092">
              <w:rPr>
                <w:sz w:val="24"/>
                <w:szCs w:val="24"/>
              </w:rPr>
              <w:t xml:space="preserve">support decision-making </w:t>
            </w:r>
            <w:r w:rsidR="002F222E">
              <w:rPr>
                <w:sz w:val="24"/>
                <w:szCs w:val="24"/>
              </w:rPr>
              <w:t>about</w:t>
            </w:r>
            <w:r w:rsidRPr="00396092">
              <w:rPr>
                <w:sz w:val="24"/>
                <w:szCs w:val="24"/>
              </w:rPr>
              <w:t xml:space="preserve"> how to meet the child’s and family’s future needs (XXX Safeguarding Board, 2023). </w:t>
            </w:r>
            <w:r>
              <w:rPr>
                <w:sz w:val="24"/>
                <w:szCs w:val="24"/>
              </w:rPr>
              <w:t>Safeguarding Boards were established in Wales following the implementation of the SSWBA</w:t>
            </w:r>
            <w:r w:rsidR="00DC0606">
              <w:rPr>
                <w:sz w:val="24"/>
                <w:szCs w:val="24"/>
              </w:rPr>
              <w:t>,</w:t>
            </w:r>
            <w:r>
              <w:rPr>
                <w:sz w:val="24"/>
                <w:szCs w:val="24"/>
              </w:rPr>
              <w:t xml:space="preserve"> and are responsible for overseeing the effectiveness of relevant agencies in safeguarding children and adults</w:t>
            </w:r>
            <w:r w:rsidR="00DC0606">
              <w:rPr>
                <w:sz w:val="24"/>
                <w:szCs w:val="24"/>
              </w:rPr>
              <w:t>,</w:t>
            </w:r>
            <w:r>
              <w:rPr>
                <w:sz w:val="24"/>
                <w:szCs w:val="24"/>
              </w:rPr>
              <w:t xml:space="preserve"> a</w:t>
            </w:r>
            <w:r w:rsidR="00477448">
              <w:rPr>
                <w:sz w:val="24"/>
                <w:szCs w:val="24"/>
              </w:rPr>
              <w:t xml:space="preserve">s well as </w:t>
            </w:r>
            <w:r w:rsidR="00F46A98">
              <w:rPr>
                <w:sz w:val="24"/>
                <w:szCs w:val="24"/>
              </w:rPr>
              <w:t>develop</w:t>
            </w:r>
            <w:r w:rsidR="00477448">
              <w:rPr>
                <w:sz w:val="24"/>
                <w:szCs w:val="24"/>
              </w:rPr>
              <w:t>ing</w:t>
            </w:r>
            <w:r w:rsidR="00F46A98">
              <w:rPr>
                <w:sz w:val="24"/>
                <w:szCs w:val="24"/>
              </w:rPr>
              <w:t xml:space="preserve"> and review</w:t>
            </w:r>
            <w:r w:rsidR="00477448">
              <w:rPr>
                <w:sz w:val="24"/>
                <w:szCs w:val="24"/>
              </w:rPr>
              <w:t>ing</w:t>
            </w:r>
            <w:r w:rsidR="00F46A98">
              <w:rPr>
                <w:sz w:val="24"/>
                <w:szCs w:val="24"/>
              </w:rPr>
              <w:t xml:space="preserve"> </w:t>
            </w:r>
            <w:r w:rsidR="002F7AFC">
              <w:rPr>
                <w:sz w:val="24"/>
                <w:szCs w:val="24"/>
              </w:rPr>
              <w:t>national</w:t>
            </w:r>
            <w:r>
              <w:rPr>
                <w:sz w:val="24"/>
                <w:szCs w:val="24"/>
              </w:rPr>
              <w:t xml:space="preserve"> and regional safeguarding policies and procedures (Social Care Wales, 2025b). Pre-birth assessments </w:t>
            </w:r>
            <w:r w:rsidRPr="00396092">
              <w:rPr>
                <w:sz w:val="24"/>
                <w:szCs w:val="24"/>
              </w:rPr>
              <w:t>encompass pro-active engagement with parents, early intervention to reduce risks and support change, and effective inter-agency working. Significantly, this involves establishing collaborative relationships with parents to identify strengths and abilities</w:t>
            </w:r>
            <w:r w:rsidR="00451500">
              <w:rPr>
                <w:sz w:val="24"/>
                <w:szCs w:val="24"/>
              </w:rPr>
              <w:t>,</w:t>
            </w:r>
            <w:r w:rsidRPr="00396092">
              <w:rPr>
                <w:sz w:val="24"/>
                <w:szCs w:val="24"/>
              </w:rPr>
              <w:t xml:space="preserve"> while maintaining a clear focus that the needs of the unborn child, rather than parents</w:t>
            </w:r>
            <w:r>
              <w:rPr>
                <w:sz w:val="24"/>
                <w:szCs w:val="24"/>
              </w:rPr>
              <w:t>’</w:t>
            </w:r>
            <w:r w:rsidRPr="00396092">
              <w:rPr>
                <w:sz w:val="24"/>
                <w:szCs w:val="24"/>
              </w:rPr>
              <w:t xml:space="preserve">, are central </w:t>
            </w:r>
            <w:r>
              <w:rPr>
                <w:sz w:val="24"/>
                <w:szCs w:val="24"/>
              </w:rPr>
              <w:t xml:space="preserve">within the assessment </w:t>
            </w:r>
            <w:r w:rsidRPr="00396092">
              <w:rPr>
                <w:sz w:val="24"/>
                <w:szCs w:val="24"/>
              </w:rPr>
              <w:t>(XXX Safeguarding Board, 2023).</w:t>
            </w:r>
          </w:p>
          <w:p w14:paraId="7FD7C67B" w14:textId="77777777" w:rsidR="00A11BD5" w:rsidRPr="00396092" w:rsidRDefault="00A11BD5" w:rsidP="00811B16">
            <w:pPr>
              <w:spacing w:line="480" w:lineRule="auto"/>
              <w:jc w:val="both"/>
              <w:rPr>
                <w:sz w:val="24"/>
                <w:szCs w:val="24"/>
              </w:rPr>
            </w:pPr>
          </w:p>
          <w:p w14:paraId="4541C5AB" w14:textId="58BA4C24" w:rsidR="00811B16" w:rsidRDefault="00811B16" w:rsidP="00811B16">
            <w:pPr>
              <w:spacing w:line="480" w:lineRule="auto"/>
              <w:jc w:val="both"/>
              <w:rPr>
                <w:sz w:val="24"/>
                <w:szCs w:val="24"/>
              </w:rPr>
            </w:pPr>
            <w:r w:rsidRPr="00396092">
              <w:rPr>
                <w:sz w:val="24"/>
                <w:szCs w:val="24"/>
              </w:rPr>
              <w:t>Infants are vulnerable</w:t>
            </w:r>
            <w:r w:rsidR="0079046C">
              <w:rPr>
                <w:sz w:val="24"/>
                <w:szCs w:val="24"/>
              </w:rPr>
              <w:t>,</w:t>
            </w:r>
            <w:r w:rsidRPr="00396092">
              <w:rPr>
                <w:sz w:val="24"/>
                <w:szCs w:val="24"/>
              </w:rPr>
              <w:t xml:space="preserve"> and are overrepresented in serious case reviews (Sidebotham et al., 2016). Decision-making about safeguarding newborn babies</w:t>
            </w:r>
            <w:r w:rsidR="0079046C">
              <w:rPr>
                <w:sz w:val="24"/>
                <w:szCs w:val="24"/>
              </w:rPr>
              <w:t>,</w:t>
            </w:r>
            <w:r w:rsidRPr="00396092">
              <w:rPr>
                <w:sz w:val="24"/>
                <w:szCs w:val="24"/>
              </w:rPr>
              <w:t xml:space="preserve"> and the implications of decisions made on their long-term future is identified as challenging, and anxiety amongst practitioners undertaking pre-birth assessments is understandable (Ward &amp; Brown, 2012). I </w:t>
            </w:r>
            <w:r w:rsidRPr="00396092">
              <w:rPr>
                <w:sz w:val="24"/>
                <w:szCs w:val="24"/>
              </w:rPr>
              <w:lastRenderedPageBreak/>
              <w:t xml:space="preserve">was anxious about the gravity of the potential risks to 6 and 6’s vulnerability. I questioned my experience, skills, and the moral implications of the decision-making involved with the assessment. The fact that research identifies pre-birth assessments as challenging with implicit moral and ethical implications provided insight and helped me understand my feelings. I spoke at length with my manager and senior colleague during supervision, and being able to voice my apprehensions and discuss the process helped. The knowledge that I was being supported through supervision and an experienced </w:t>
            </w:r>
            <w:r>
              <w:rPr>
                <w:sz w:val="24"/>
                <w:szCs w:val="24"/>
              </w:rPr>
              <w:t>colleague</w:t>
            </w:r>
            <w:r w:rsidRPr="00396092">
              <w:rPr>
                <w:sz w:val="24"/>
                <w:szCs w:val="24"/>
              </w:rPr>
              <w:t xml:space="preserve"> also helped.</w:t>
            </w:r>
          </w:p>
          <w:p w14:paraId="085DD897" w14:textId="77777777" w:rsidR="00A11BD5" w:rsidRPr="00396092" w:rsidRDefault="00A11BD5" w:rsidP="00811B16">
            <w:pPr>
              <w:spacing w:line="480" w:lineRule="auto"/>
              <w:jc w:val="both"/>
              <w:rPr>
                <w:sz w:val="24"/>
                <w:szCs w:val="24"/>
              </w:rPr>
            </w:pPr>
          </w:p>
          <w:p w14:paraId="0749159B" w14:textId="5EB7A2C4" w:rsidR="00811B16" w:rsidRDefault="00811B16" w:rsidP="00811B16">
            <w:pPr>
              <w:spacing w:line="480" w:lineRule="auto"/>
              <w:jc w:val="both"/>
              <w:rPr>
                <w:sz w:val="24"/>
                <w:szCs w:val="24"/>
              </w:rPr>
            </w:pPr>
            <w:r w:rsidRPr="00396092">
              <w:rPr>
                <w:sz w:val="24"/>
                <w:szCs w:val="24"/>
              </w:rPr>
              <w:t>4 was reluctant to engage</w:t>
            </w:r>
            <w:r w:rsidR="00B85CED">
              <w:rPr>
                <w:sz w:val="24"/>
                <w:szCs w:val="24"/>
              </w:rPr>
              <w:t>,</w:t>
            </w:r>
            <w:r w:rsidRPr="00396092">
              <w:rPr>
                <w:sz w:val="24"/>
                <w:szCs w:val="24"/>
              </w:rPr>
              <w:t xml:space="preserve"> and </w:t>
            </w:r>
            <w:r w:rsidR="00D904B7">
              <w:rPr>
                <w:sz w:val="24"/>
                <w:szCs w:val="24"/>
              </w:rPr>
              <w:t xml:space="preserve">was </w:t>
            </w:r>
            <w:r w:rsidRPr="00396092">
              <w:rPr>
                <w:sz w:val="24"/>
                <w:szCs w:val="24"/>
              </w:rPr>
              <w:t>wary of our involvement</w:t>
            </w:r>
            <w:r>
              <w:rPr>
                <w:sz w:val="24"/>
                <w:szCs w:val="24"/>
              </w:rPr>
              <w:t xml:space="preserve">. </w:t>
            </w:r>
            <w:r w:rsidRPr="00396092">
              <w:rPr>
                <w:sz w:val="24"/>
                <w:szCs w:val="24"/>
              </w:rPr>
              <w:t>I reflected that 4</w:t>
            </w:r>
            <w:r w:rsidR="004905AA">
              <w:rPr>
                <w:sz w:val="24"/>
                <w:szCs w:val="24"/>
              </w:rPr>
              <w:t>’s</w:t>
            </w:r>
            <w:r w:rsidRPr="00396092">
              <w:rPr>
                <w:sz w:val="24"/>
                <w:szCs w:val="24"/>
              </w:rPr>
              <w:t xml:space="preserve"> reluctan</w:t>
            </w:r>
            <w:r>
              <w:rPr>
                <w:sz w:val="24"/>
                <w:szCs w:val="24"/>
              </w:rPr>
              <w:t>ce</w:t>
            </w:r>
            <w:r w:rsidRPr="00396092">
              <w:rPr>
                <w:sz w:val="24"/>
                <w:szCs w:val="24"/>
              </w:rPr>
              <w:t xml:space="preserve"> to engage </w:t>
            </w:r>
            <w:r>
              <w:rPr>
                <w:sz w:val="24"/>
                <w:szCs w:val="24"/>
              </w:rPr>
              <w:t>was</w:t>
            </w:r>
            <w:r w:rsidRPr="00396092">
              <w:rPr>
                <w:sz w:val="24"/>
                <w:szCs w:val="24"/>
              </w:rPr>
              <w:t xml:space="preserve"> due to her previous experience</w:t>
            </w:r>
            <w:r>
              <w:rPr>
                <w:sz w:val="24"/>
                <w:szCs w:val="24"/>
              </w:rPr>
              <w:t xml:space="preserve"> of </w:t>
            </w:r>
            <w:r w:rsidRPr="00396092">
              <w:rPr>
                <w:sz w:val="24"/>
                <w:szCs w:val="24"/>
              </w:rPr>
              <w:t xml:space="preserve">having </w:t>
            </w:r>
            <w:r w:rsidR="00A21A9B">
              <w:rPr>
                <w:sz w:val="24"/>
                <w:szCs w:val="24"/>
              </w:rPr>
              <w:t>her</w:t>
            </w:r>
            <w:r w:rsidRPr="00396092">
              <w:rPr>
                <w:sz w:val="24"/>
                <w:szCs w:val="24"/>
              </w:rPr>
              <w:t xml:space="preserve"> older children being taken into care, </w:t>
            </w:r>
            <w:r w:rsidR="004905AA">
              <w:rPr>
                <w:sz w:val="24"/>
                <w:szCs w:val="24"/>
              </w:rPr>
              <w:t>which</w:t>
            </w:r>
            <w:r w:rsidRPr="00396092">
              <w:rPr>
                <w:sz w:val="24"/>
                <w:szCs w:val="24"/>
              </w:rPr>
              <w:t xml:space="preserve"> raised her anxiety </w:t>
            </w:r>
            <w:r w:rsidR="009B6AF7">
              <w:rPr>
                <w:sz w:val="24"/>
                <w:szCs w:val="24"/>
              </w:rPr>
              <w:t xml:space="preserve">and presented as </w:t>
            </w:r>
            <w:r w:rsidRPr="00396092">
              <w:rPr>
                <w:sz w:val="24"/>
                <w:szCs w:val="24"/>
              </w:rPr>
              <w:t xml:space="preserve">defensiveness, </w:t>
            </w:r>
            <w:r w:rsidR="004348A1">
              <w:rPr>
                <w:sz w:val="24"/>
                <w:szCs w:val="24"/>
              </w:rPr>
              <w:t xml:space="preserve">and </w:t>
            </w:r>
            <w:r w:rsidRPr="00396092">
              <w:rPr>
                <w:sz w:val="24"/>
                <w:szCs w:val="24"/>
              </w:rPr>
              <w:t>minimising of concerns</w:t>
            </w:r>
            <w:r w:rsidR="004348A1">
              <w:rPr>
                <w:sz w:val="24"/>
                <w:szCs w:val="24"/>
              </w:rPr>
              <w:t>.</w:t>
            </w:r>
            <w:r w:rsidR="00D904B7">
              <w:rPr>
                <w:sz w:val="24"/>
                <w:szCs w:val="24"/>
              </w:rPr>
              <w:t xml:space="preserve"> This</w:t>
            </w:r>
            <w:r w:rsidR="00486580">
              <w:rPr>
                <w:sz w:val="24"/>
                <w:szCs w:val="24"/>
              </w:rPr>
              <w:t xml:space="preserve"> often</w:t>
            </w:r>
            <w:r w:rsidR="00D904B7">
              <w:rPr>
                <w:sz w:val="24"/>
                <w:szCs w:val="24"/>
              </w:rPr>
              <w:t xml:space="preserve"> </w:t>
            </w:r>
            <w:r>
              <w:rPr>
                <w:sz w:val="24"/>
                <w:szCs w:val="24"/>
              </w:rPr>
              <w:t xml:space="preserve">translated </w:t>
            </w:r>
            <w:r w:rsidR="00D904B7">
              <w:rPr>
                <w:sz w:val="24"/>
                <w:szCs w:val="24"/>
              </w:rPr>
              <w:t>in</w:t>
            </w:r>
            <w:r>
              <w:rPr>
                <w:sz w:val="24"/>
                <w:szCs w:val="24"/>
              </w:rPr>
              <w:t xml:space="preserve">to 4 being challenging during interactions. </w:t>
            </w:r>
            <w:r w:rsidRPr="00396092">
              <w:rPr>
                <w:sz w:val="24"/>
                <w:szCs w:val="24"/>
              </w:rPr>
              <w:t>I realised that 4 was showing ambivalence about her experiences of domestic abuse</w:t>
            </w:r>
            <w:r w:rsidR="004E1590">
              <w:rPr>
                <w:sz w:val="24"/>
                <w:szCs w:val="24"/>
              </w:rPr>
              <w:t>,</w:t>
            </w:r>
            <w:r w:rsidRPr="00396092">
              <w:rPr>
                <w:sz w:val="24"/>
                <w:szCs w:val="24"/>
              </w:rPr>
              <w:t xml:space="preserve"> due to her own life experiences and </w:t>
            </w:r>
            <w:r w:rsidR="004E1590">
              <w:rPr>
                <w:sz w:val="24"/>
                <w:szCs w:val="24"/>
              </w:rPr>
              <w:t>her</w:t>
            </w:r>
            <w:r w:rsidRPr="00396092">
              <w:rPr>
                <w:sz w:val="24"/>
                <w:szCs w:val="24"/>
              </w:rPr>
              <w:t xml:space="preserve"> desire for her children to have a father figure in their lives. I considered that, in supporting 4 to engage with the assessment and work collaboratively, I needed to focus on building a rapport by ad</w:t>
            </w:r>
            <w:r w:rsidR="00B76A9B">
              <w:rPr>
                <w:sz w:val="24"/>
                <w:szCs w:val="24"/>
              </w:rPr>
              <w:t>o</w:t>
            </w:r>
            <w:r w:rsidRPr="00396092">
              <w:rPr>
                <w:sz w:val="24"/>
                <w:szCs w:val="24"/>
              </w:rPr>
              <w:t>pting a relational approach to my practice.</w:t>
            </w:r>
          </w:p>
          <w:p w14:paraId="393FB706" w14:textId="77777777" w:rsidR="00A11BD5" w:rsidRPr="00396092" w:rsidRDefault="00A11BD5" w:rsidP="00811B16">
            <w:pPr>
              <w:spacing w:line="480" w:lineRule="auto"/>
              <w:jc w:val="both"/>
              <w:rPr>
                <w:sz w:val="24"/>
                <w:szCs w:val="24"/>
              </w:rPr>
            </w:pPr>
          </w:p>
          <w:p w14:paraId="19CE7EAD" w14:textId="411051F2" w:rsidR="00811B16" w:rsidRDefault="00811B16" w:rsidP="00811B16">
            <w:pPr>
              <w:spacing w:line="480" w:lineRule="auto"/>
              <w:jc w:val="both"/>
              <w:rPr>
                <w:sz w:val="24"/>
                <w:szCs w:val="24"/>
              </w:rPr>
            </w:pPr>
            <w:r w:rsidRPr="00396092">
              <w:rPr>
                <w:sz w:val="24"/>
                <w:szCs w:val="24"/>
              </w:rPr>
              <w:t>Fundamental principles within the SSWBA are the voice and control of the individual and collaborative working to ensure that individuals in need of care and support have their voice heard within assessments</w:t>
            </w:r>
            <w:r w:rsidR="00B76A9B">
              <w:rPr>
                <w:sz w:val="24"/>
                <w:szCs w:val="24"/>
              </w:rPr>
              <w:t>,</w:t>
            </w:r>
            <w:r w:rsidRPr="00396092">
              <w:rPr>
                <w:sz w:val="24"/>
                <w:szCs w:val="24"/>
              </w:rPr>
              <w:t xml:space="preserve"> and hav</w:t>
            </w:r>
            <w:r w:rsidR="0090149D">
              <w:rPr>
                <w:sz w:val="24"/>
                <w:szCs w:val="24"/>
              </w:rPr>
              <w:t>e</w:t>
            </w:r>
            <w:r w:rsidR="001B571F">
              <w:rPr>
                <w:sz w:val="24"/>
                <w:szCs w:val="24"/>
              </w:rPr>
              <w:t xml:space="preserve"> </w:t>
            </w:r>
            <w:r w:rsidRPr="00396092">
              <w:rPr>
                <w:sz w:val="24"/>
                <w:szCs w:val="24"/>
              </w:rPr>
              <w:t xml:space="preserve">the opportunity to exert control over and contribute to establishing outcomes that are meaningful to them. Furthermore, the Code of Professional Practice for Social </w:t>
            </w:r>
            <w:r w:rsidR="00C12A0B">
              <w:rPr>
                <w:sz w:val="24"/>
                <w:szCs w:val="24"/>
              </w:rPr>
              <w:t>Care</w:t>
            </w:r>
            <w:r w:rsidRPr="00396092">
              <w:rPr>
                <w:sz w:val="24"/>
                <w:szCs w:val="24"/>
              </w:rPr>
              <w:t xml:space="preserve"> (COPP) highlights the importance that Social Workers actively </w:t>
            </w:r>
            <w:r w:rsidRPr="00396092">
              <w:rPr>
                <w:sz w:val="24"/>
                <w:szCs w:val="24"/>
              </w:rPr>
              <w:lastRenderedPageBreak/>
              <w:t>promote the well-being, voice and control of individuals</w:t>
            </w:r>
            <w:r w:rsidR="00A241D3">
              <w:rPr>
                <w:sz w:val="24"/>
                <w:szCs w:val="24"/>
              </w:rPr>
              <w:t>,</w:t>
            </w:r>
            <w:r w:rsidRPr="00396092">
              <w:rPr>
                <w:sz w:val="24"/>
                <w:szCs w:val="24"/>
              </w:rPr>
              <w:t xml:space="preserve"> while balancing the requirement of safeguarding vulnerable individuals (Social Care Wales, 2017). </w:t>
            </w:r>
          </w:p>
          <w:p w14:paraId="7E57EFE0" w14:textId="77777777" w:rsidR="00A11BD5" w:rsidRPr="00396092" w:rsidRDefault="00A11BD5" w:rsidP="00811B16">
            <w:pPr>
              <w:spacing w:line="480" w:lineRule="auto"/>
              <w:jc w:val="both"/>
              <w:rPr>
                <w:sz w:val="24"/>
                <w:szCs w:val="24"/>
              </w:rPr>
            </w:pPr>
          </w:p>
          <w:p w14:paraId="21DE8280" w14:textId="700EABCE" w:rsidR="00811B16" w:rsidRDefault="00811B16" w:rsidP="00811B16">
            <w:pPr>
              <w:spacing w:line="480" w:lineRule="auto"/>
              <w:jc w:val="both"/>
              <w:rPr>
                <w:sz w:val="24"/>
                <w:szCs w:val="24"/>
              </w:rPr>
            </w:pPr>
            <w:r w:rsidRPr="00396092">
              <w:rPr>
                <w:sz w:val="24"/>
                <w:szCs w:val="24"/>
              </w:rPr>
              <w:t>Due to</w:t>
            </w:r>
            <w:r w:rsidR="00A241D3">
              <w:rPr>
                <w:sz w:val="24"/>
                <w:szCs w:val="24"/>
              </w:rPr>
              <w:t xml:space="preserve"> her</w:t>
            </w:r>
            <w:r w:rsidRPr="00396092">
              <w:rPr>
                <w:sz w:val="24"/>
                <w:szCs w:val="24"/>
              </w:rPr>
              <w:t xml:space="preserve"> previous experiences, 4 was mistrustful of professionals. I </w:t>
            </w:r>
            <w:r w:rsidR="00022EC2">
              <w:rPr>
                <w:sz w:val="24"/>
                <w:szCs w:val="24"/>
              </w:rPr>
              <w:t xml:space="preserve">realised </w:t>
            </w:r>
            <w:r w:rsidR="003B1E54">
              <w:rPr>
                <w:sz w:val="24"/>
                <w:szCs w:val="24"/>
              </w:rPr>
              <w:t xml:space="preserve">that </w:t>
            </w:r>
            <w:r w:rsidR="00022EC2">
              <w:rPr>
                <w:sz w:val="24"/>
                <w:szCs w:val="24"/>
              </w:rPr>
              <w:t xml:space="preserve">I </w:t>
            </w:r>
            <w:r w:rsidRPr="00396092">
              <w:rPr>
                <w:sz w:val="24"/>
                <w:szCs w:val="24"/>
              </w:rPr>
              <w:t>needed to develop 4’s trust by ensuring that I d</w:t>
            </w:r>
            <w:r w:rsidR="00710FEE">
              <w:rPr>
                <w:sz w:val="24"/>
                <w:szCs w:val="24"/>
              </w:rPr>
              <w:t xml:space="preserve">id </w:t>
            </w:r>
            <w:r w:rsidRPr="00396092">
              <w:rPr>
                <w:sz w:val="24"/>
                <w:szCs w:val="24"/>
              </w:rPr>
              <w:t xml:space="preserve">what I said I </w:t>
            </w:r>
            <w:r w:rsidR="003B1E54">
              <w:rPr>
                <w:sz w:val="24"/>
                <w:szCs w:val="24"/>
              </w:rPr>
              <w:t xml:space="preserve">would do, </w:t>
            </w:r>
            <w:r w:rsidRPr="00396092">
              <w:rPr>
                <w:sz w:val="24"/>
                <w:szCs w:val="24"/>
              </w:rPr>
              <w:t xml:space="preserve">being consistent, advocating on </w:t>
            </w:r>
            <w:r w:rsidR="005836F5">
              <w:rPr>
                <w:sz w:val="24"/>
                <w:szCs w:val="24"/>
              </w:rPr>
              <w:t>her</w:t>
            </w:r>
            <w:r w:rsidRPr="00396092">
              <w:rPr>
                <w:sz w:val="24"/>
                <w:szCs w:val="24"/>
              </w:rPr>
              <w:t xml:space="preserve"> behalf when necessary, and engaging in non-judgmental conversations about </w:t>
            </w:r>
            <w:r w:rsidR="000E3273">
              <w:rPr>
                <w:sz w:val="24"/>
                <w:szCs w:val="24"/>
              </w:rPr>
              <w:t>her</w:t>
            </w:r>
            <w:r w:rsidRPr="00396092">
              <w:rPr>
                <w:sz w:val="24"/>
                <w:szCs w:val="24"/>
              </w:rPr>
              <w:t xml:space="preserve"> experiences. To </w:t>
            </w:r>
            <w:r w:rsidR="00902705">
              <w:rPr>
                <w:sz w:val="24"/>
                <w:szCs w:val="24"/>
              </w:rPr>
              <w:t>build 4’s trust</w:t>
            </w:r>
            <w:r w:rsidR="009911DD">
              <w:rPr>
                <w:sz w:val="24"/>
                <w:szCs w:val="24"/>
              </w:rPr>
              <w:t>,</w:t>
            </w:r>
            <w:r w:rsidRPr="00396092">
              <w:rPr>
                <w:sz w:val="24"/>
                <w:szCs w:val="24"/>
              </w:rPr>
              <w:t xml:space="preserve"> I need</w:t>
            </w:r>
            <w:r w:rsidR="00034C0D">
              <w:rPr>
                <w:sz w:val="24"/>
                <w:szCs w:val="24"/>
              </w:rPr>
              <w:t>ed</w:t>
            </w:r>
            <w:r w:rsidRPr="00396092">
              <w:rPr>
                <w:sz w:val="24"/>
                <w:szCs w:val="24"/>
              </w:rPr>
              <w:t xml:space="preserve"> to ensure that 4 felt heard</w:t>
            </w:r>
            <w:r w:rsidR="00E20D57">
              <w:rPr>
                <w:sz w:val="24"/>
                <w:szCs w:val="24"/>
              </w:rPr>
              <w:t>,</w:t>
            </w:r>
            <w:r w:rsidRPr="00396092">
              <w:rPr>
                <w:sz w:val="24"/>
                <w:szCs w:val="24"/>
              </w:rPr>
              <w:t xml:space="preserve"> and that I was working in a person-centred way by demonstrating </w:t>
            </w:r>
            <w:r w:rsidR="003D3190">
              <w:rPr>
                <w:sz w:val="24"/>
                <w:szCs w:val="24"/>
              </w:rPr>
              <w:t>“</w:t>
            </w:r>
            <w:r w:rsidRPr="00396092">
              <w:rPr>
                <w:sz w:val="24"/>
                <w:szCs w:val="24"/>
              </w:rPr>
              <w:t>unconditional positive regard</w:t>
            </w:r>
            <w:r w:rsidR="003D3190">
              <w:rPr>
                <w:sz w:val="24"/>
                <w:szCs w:val="24"/>
              </w:rPr>
              <w:t>”</w:t>
            </w:r>
            <w:r w:rsidRPr="00396092">
              <w:rPr>
                <w:sz w:val="24"/>
                <w:szCs w:val="24"/>
              </w:rPr>
              <w:t xml:space="preserve"> </w:t>
            </w:r>
            <w:r w:rsidR="00835A5D">
              <w:rPr>
                <w:sz w:val="24"/>
                <w:szCs w:val="24"/>
              </w:rPr>
              <w:t>for</w:t>
            </w:r>
            <w:r w:rsidRPr="00396092">
              <w:rPr>
                <w:sz w:val="24"/>
                <w:szCs w:val="24"/>
              </w:rPr>
              <w:t xml:space="preserve"> </w:t>
            </w:r>
            <w:r w:rsidR="000E3273">
              <w:rPr>
                <w:sz w:val="24"/>
                <w:szCs w:val="24"/>
              </w:rPr>
              <w:t>her</w:t>
            </w:r>
            <w:r w:rsidRPr="00396092">
              <w:rPr>
                <w:sz w:val="24"/>
                <w:szCs w:val="24"/>
              </w:rPr>
              <w:t xml:space="preserve"> wishes and life experiences</w:t>
            </w:r>
            <w:r w:rsidR="006745D5">
              <w:rPr>
                <w:sz w:val="24"/>
                <w:szCs w:val="24"/>
              </w:rPr>
              <w:t xml:space="preserve"> (Rogers, 1961)</w:t>
            </w:r>
            <w:r w:rsidRPr="00396092">
              <w:rPr>
                <w:sz w:val="24"/>
                <w:szCs w:val="24"/>
              </w:rPr>
              <w:t>, and that I was approaching the assessment in a trauma informed manner. To achieve this, I adopted an exchange approach to the assessment</w:t>
            </w:r>
            <w:r w:rsidR="00480D70">
              <w:rPr>
                <w:sz w:val="24"/>
                <w:szCs w:val="24"/>
              </w:rPr>
              <w:t>, encouraging</w:t>
            </w:r>
            <w:r w:rsidRPr="00396092">
              <w:rPr>
                <w:sz w:val="24"/>
                <w:szCs w:val="24"/>
              </w:rPr>
              <w:t xml:space="preserve"> 4 to share </w:t>
            </w:r>
            <w:r w:rsidR="000E3273">
              <w:rPr>
                <w:sz w:val="24"/>
                <w:szCs w:val="24"/>
              </w:rPr>
              <w:t>her</w:t>
            </w:r>
            <w:r w:rsidRPr="00396092">
              <w:rPr>
                <w:sz w:val="24"/>
                <w:szCs w:val="24"/>
              </w:rPr>
              <w:t xml:space="preserve"> narrative and promote collaboration in agreeing outcomes and responsibilities (Smale et al., 1993). I worked hard to develop a relationship with 4 by ensuring that I spent time during sessions actively listening, which involved getting to know and understand 4’s experiences, wishes</w:t>
            </w:r>
            <w:r w:rsidR="006D5DD4">
              <w:rPr>
                <w:sz w:val="24"/>
                <w:szCs w:val="24"/>
              </w:rPr>
              <w:t>,</w:t>
            </w:r>
            <w:r w:rsidRPr="00396092">
              <w:rPr>
                <w:sz w:val="24"/>
                <w:szCs w:val="24"/>
              </w:rPr>
              <w:t xml:space="preserve"> and feelings. I was concerned </w:t>
            </w:r>
            <w:r w:rsidR="00D64D86">
              <w:rPr>
                <w:sz w:val="24"/>
                <w:szCs w:val="24"/>
              </w:rPr>
              <w:t xml:space="preserve">that </w:t>
            </w:r>
            <w:r w:rsidRPr="00396092">
              <w:rPr>
                <w:sz w:val="24"/>
                <w:szCs w:val="24"/>
              </w:rPr>
              <w:t xml:space="preserve">this meant progressing through the assessment was taking </w:t>
            </w:r>
            <w:r w:rsidR="00276039">
              <w:rPr>
                <w:sz w:val="24"/>
                <w:szCs w:val="24"/>
              </w:rPr>
              <w:t>longer</w:t>
            </w:r>
            <w:r w:rsidRPr="00396092">
              <w:rPr>
                <w:sz w:val="24"/>
                <w:szCs w:val="24"/>
              </w:rPr>
              <w:t xml:space="preserve"> than estimated. However, developing this relationship helped me better understand 4’s experiences, identify </w:t>
            </w:r>
            <w:r w:rsidR="00903DD9">
              <w:rPr>
                <w:sz w:val="24"/>
                <w:szCs w:val="24"/>
              </w:rPr>
              <w:t>her</w:t>
            </w:r>
            <w:r w:rsidRPr="00396092">
              <w:rPr>
                <w:sz w:val="24"/>
                <w:szCs w:val="24"/>
              </w:rPr>
              <w:t xml:space="preserve"> strengths</w:t>
            </w:r>
            <w:r w:rsidR="00682DD1">
              <w:rPr>
                <w:sz w:val="24"/>
                <w:szCs w:val="24"/>
              </w:rPr>
              <w:t xml:space="preserve"> and</w:t>
            </w:r>
            <w:r w:rsidRPr="00396092">
              <w:rPr>
                <w:sz w:val="24"/>
                <w:szCs w:val="24"/>
              </w:rPr>
              <w:t xml:space="preserve"> support needs, and work </w:t>
            </w:r>
            <w:r w:rsidR="00682DD1">
              <w:rPr>
                <w:sz w:val="24"/>
                <w:szCs w:val="24"/>
              </w:rPr>
              <w:t>with her</w:t>
            </w:r>
            <w:r w:rsidRPr="00396092">
              <w:rPr>
                <w:sz w:val="24"/>
                <w:szCs w:val="24"/>
              </w:rPr>
              <w:t xml:space="preserve"> to shape solutions </w:t>
            </w:r>
            <w:r w:rsidR="008C6F76">
              <w:rPr>
                <w:sz w:val="24"/>
                <w:szCs w:val="24"/>
              </w:rPr>
              <w:t>that met her needs</w:t>
            </w:r>
            <w:r w:rsidRPr="00396092">
              <w:rPr>
                <w:sz w:val="24"/>
                <w:szCs w:val="24"/>
              </w:rPr>
              <w:t>. This enabled 4 to</w:t>
            </w:r>
            <w:r w:rsidR="002B0410">
              <w:rPr>
                <w:sz w:val="24"/>
                <w:szCs w:val="24"/>
              </w:rPr>
              <w:t xml:space="preserve"> be heard</w:t>
            </w:r>
            <w:r w:rsidRPr="00396092">
              <w:rPr>
                <w:sz w:val="24"/>
                <w:szCs w:val="24"/>
              </w:rPr>
              <w:t>,</w:t>
            </w:r>
            <w:r w:rsidR="005831D6">
              <w:rPr>
                <w:sz w:val="24"/>
                <w:szCs w:val="24"/>
              </w:rPr>
              <w:t xml:space="preserve"> and to</w:t>
            </w:r>
            <w:r w:rsidRPr="00396092">
              <w:rPr>
                <w:sz w:val="24"/>
                <w:szCs w:val="24"/>
              </w:rPr>
              <w:t xml:space="preserve"> participate fully within the assessment</w:t>
            </w:r>
            <w:r w:rsidR="004F5C52">
              <w:rPr>
                <w:sz w:val="24"/>
                <w:szCs w:val="24"/>
              </w:rPr>
              <w:t xml:space="preserve"> to</w:t>
            </w:r>
            <w:r w:rsidRPr="00396092">
              <w:rPr>
                <w:sz w:val="24"/>
                <w:szCs w:val="24"/>
              </w:rPr>
              <w:t xml:space="preserve"> identify desired outcomes</w:t>
            </w:r>
            <w:r w:rsidR="001B225A">
              <w:rPr>
                <w:sz w:val="24"/>
                <w:szCs w:val="24"/>
              </w:rPr>
              <w:t xml:space="preserve">, </w:t>
            </w:r>
            <w:r w:rsidRPr="00396092">
              <w:rPr>
                <w:sz w:val="24"/>
                <w:szCs w:val="24"/>
              </w:rPr>
              <w:t xml:space="preserve">whilst ensuring 6’s safety and well-being. </w:t>
            </w:r>
          </w:p>
          <w:p w14:paraId="488EF2C6" w14:textId="77777777" w:rsidR="00A11BD5" w:rsidRPr="00396092" w:rsidRDefault="00A11BD5" w:rsidP="00811B16">
            <w:pPr>
              <w:spacing w:line="480" w:lineRule="auto"/>
              <w:jc w:val="both"/>
              <w:rPr>
                <w:sz w:val="24"/>
                <w:szCs w:val="24"/>
              </w:rPr>
            </w:pPr>
          </w:p>
          <w:p w14:paraId="389962ED" w14:textId="46EE1AFA" w:rsidR="00D93153" w:rsidRDefault="00811B16" w:rsidP="00811B16">
            <w:pPr>
              <w:spacing w:line="480" w:lineRule="auto"/>
              <w:jc w:val="both"/>
              <w:rPr>
                <w:sz w:val="24"/>
                <w:szCs w:val="24"/>
              </w:rPr>
            </w:pPr>
            <w:r w:rsidRPr="00396092">
              <w:rPr>
                <w:sz w:val="24"/>
                <w:szCs w:val="24"/>
              </w:rPr>
              <w:t xml:space="preserve">As the assessment progressed and I built a relationship with 4, I found </w:t>
            </w:r>
            <w:r w:rsidR="00A6035C">
              <w:rPr>
                <w:sz w:val="24"/>
                <w:szCs w:val="24"/>
              </w:rPr>
              <w:t xml:space="preserve">myself </w:t>
            </w:r>
            <w:r w:rsidRPr="00396092">
              <w:rPr>
                <w:sz w:val="24"/>
                <w:szCs w:val="24"/>
              </w:rPr>
              <w:t xml:space="preserve">empathising with </w:t>
            </w:r>
            <w:r w:rsidR="00D34217">
              <w:rPr>
                <w:sz w:val="24"/>
                <w:szCs w:val="24"/>
              </w:rPr>
              <w:t>her</w:t>
            </w:r>
            <w:r w:rsidRPr="00396092">
              <w:rPr>
                <w:sz w:val="24"/>
                <w:szCs w:val="24"/>
              </w:rPr>
              <w:t xml:space="preserve"> wish for 6 to remain in </w:t>
            </w:r>
            <w:r w:rsidR="00D34217">
              <w:rPr>
                <w:sz w:val="24"/>
                <w:szCs w:val="24"/>
              </w:rPr>
              <w:t>her</w:t>
            </w:r>
            <w:r w:rsidRPr="00396092">
              <w:rPr>
                <w:sz w:val="24"/>
                <w:szCs w:val="24"/>
              </w:rPr>
              <w:t xml:space="preserve"> care</w:t>
            </w:r>
            <w:r w:rsidR="00A6035C">
              <w:rPr>
                <w:sz w:val="24"/>
                <w:szCs w:val="24"/>
              </w:rPr>
              <w:t>,</w:t>
            </w:r>
            <w:r w:rsidRPr="00396092">
              <w:rPr>
                <w:sz w:val="24"/>
                <w:szCs w:val="24"/>
              </w:rPr>
              <w:t xml:space="preserve"> and </w:t>
            </w:r>
            <w:r w:rsidR="00A6035C">
              <w:rPr>
                <w:sz w:val="24"/>
                <w:szCs w:val="24"/>
              </w:rPr>
              <w:t xml:space="preserve">I </w:t>
            </w:r>
            <w:r w:rsidRPr="00396092">
              <w:rPr>
                <w:sz w:val="24"/>
                <w:szCs w:val="24"/>
              </w:rPr>
              <w:t>develop</w:t>
            </w:r>
            <w:r w:rsidR="006356BE">
              <w:rPr>
                <w:sz w:val="24"/>
                <w:szCs w:val="24"/>
              </w:rPr>
              <w:t xml:space="preserve">ed a </w:t>
            </w:r>
            <w:r w:rsidR="003C4937">
              <w:rPr>
                <w:sz w:val="24"/>
                <w:szCs w:val="24"/>
              </w:rPr>
              <w:t>better</w:t>
            </w:r>
            <w:r w:rsidRPr="00396092">
              <w:rPr>
                <w:sz w:val="24"/>
                <w:szCs w:val="24"/>
              </w:rPr>
              <w:t xml:space="preserve"> understanding of </w:t>
            </w:r>
            <w:r w:rsidR="00D34217">
              <w:rPr>
                <w:sz w:val="24"/>
                <w:szCs w:val="24"/>
              </w:rPr>
              <w:t>her</w:t>
            </w:r>
            <w:r w:rsidRPr="00396092">
              <w:rPr>
                <w:sz w:val="24"/>
                <w:szCs w:val="24"/>
              </w:rPr>
              <w:t xml:space="preserve"> reluctance to engage due to </w:t>
            </w:r>
            <w:r w:rsidR="00BB0917">
              <w:rPr>
                <w:sz w:val="24"/>
                <w:szCs w:val="24"/>
              </w:rPr>
              <w:t xml:space="preserve">her </w:t>
            </w:r>
            <w:r w:rsidRPr="00396092">
              <w:rPr>
                <w:sz w:val="24"/>
                <w:szCs w:val="24"/>
              </w:rPr>
              <w:t xml:space="preserve">previous experience </w:t>
            </w:r>
            <w:r w:rsidR="00BB0917">
              <w:rPr>
                <w:sz w:val="24"/>
                <w:szCs w:val="24"/>
              </w:rPr>
              <w:t>with</w:t>
            </w:r>
            <w:r w:rsidRPr="00396092">
              <w:rPr>
                <w:sz w:val="24"/>
                <w:szCs w:val="24"/>
              </w:rPr>
              <w:t xml:space="preserve"> social care professionals. I found </w:t>
            </w:r>
            <w:r w:rsidRPr="00396092">
              <w:rPr>
                <w:sz w:val="24"/>
                <w:szCs w:val="24"/>
              </w:rPr>
              <w:lastRenderedPageBreak/>
              <w:t>managing these emotions challenging</w:t>
            </w:r>
            <w:r w:rsidR="006356BE">
              <w:rPr>
                <w:sz w:val="24"/>
                <w:szCs w:val="24"/>
              </w:rPr>
              <w:t>,</w:t>
            </w:r>
            <w:r w:rsidRPr="00396092">
              <w:rPr>
                <w:sz w:val="24"/>
                <w:szCs w:val="24"/>
              </w:rPr>
              <w:t xml:space="preserve"> as I was experiencing </w:t>
            </w:r>
            <w:r w:rsidR="0028497C">
              <w:rPr>
                <w:sz w:val="24"/>
                <w:szCs w:val="24"/>
              </w:rPr>
              <w:t xml:space="preserve">conflicting emotions </w:t>
            </w:r>
            <w:r w:rsidRPr="00396092">
              <w:rPr>
                <w:sz w:val="24"/>
                <w:szCs w:val="24"/>
              </w:rPr>
              <w:t xml:space="preserve">that 4 was minimising the concerns previously highlighted in care proceedings relating to </w:t>
            </w:r>
            <w:r w:rsidR="00BB0917">
              <w:rPr>
                <w:sz w:val="24"/>
                <w:szCs w:val="24"/>
              </w:rPr>
              <w:t>her</w:t>
            </w:r>
            <w:r w:rsidRPr="00396092">
              <w:rPr>
                <w:sz w:val="24"/>
                <w:szCs w:val="24"/>
              </w:rPr>
              <w:t xml:space="preserve"> older children and </w:t>
            </w:r>
            <w:r w:rsidR="0061704E">
              <w:rPr>
                <w:sz w:val="24"/>
                <w:szCs w:val="24"/>
              </w:rPr>
              <w:t>her</w:t>
            </w:r>
            <w:r w:rsidRPr="00396092">
              <w:rPr>
                <w:sz w:val="24"/>
                <w:szCs w:val="24"/>
              </w:rPr>
              <w:t xml:space="preserve"> relationship with 5. </w:t>
            </w:r>
            <w:r w:rsidR="00BF75A0">
              <w:rPr>
                <w:sz w:val="24"/>
                <w:szCs w:val="24"/>
              </w:rPr>
              <w:t xml:space="preserve">I felt </w:t>
            </w:r>
            <w:r w:rsidRPr="00396092">
              <w:rPr>
                <w:sz w:val="24"/>
                <w:szCs w:val="24"/>
              </w:rPr>
              <w:t>conflicted</w:t>
            </w:r>
            <w:r w:rsidR="00C31501">
              <w:rPr>
                <w:sz w:val="24"/>
                <w:szCs w:val="24"/>
              </w:rPr>
              <w:t>,</w:t>
            </w:r>
            <w:r w:rsidRPr="00396092">
              <w:rPr>
                <w:sz w:val="24"/>
                <w:szCs w:val="24"/>
              </w:rPr>
              <w:t xml:space="preserve"> as I wanted to support 4’s engagement and work collaboratively with </w:t>
            </w:r>
            <w:r w:rsidR="007A65C9">
              <w:rPr>
                <w:sz w:val="24"/>
                <w:szCs w:val="24"/>
              </w:rPr>
              <w:t>her</w:t>
            </w:r>
            <w:r w:rsidRPr="00396092">
              <w:rPr>
                <w:sz w:val="24"/>
                <w:szCs w:val="24"/>
              </w:rPr>
              <w:t xml:space="preserve">, </w:t>
            </w:r>
            <w:r w:rsidR="00BA69F5">
              <w:rPr>
                <w:sz w:val="24"/>
                <w:szCs w:val="24"/>
              </w:rPr>
              <w:t xml:space="preserve">while ensuring </w:t>
            </w:r>
            <w:r w:rsidR="003C4937">
              <w:rPr>
                <w:sz w:val="24"/>
                <w:szCs w:val="24"/>
              </w:rPr>
              <w:t>6 would be safeguarded at birth</w:t>
            </w:r>
            <w:r w:rsidRPr="00396092">
              <w:rPr>
                <w:sz w:val="24"/>
                <w:szCs w:val="24"/>
              </w:rPr>
              <w:t>. I found it challenging to maintain focus on the outcomes that were important to 4</w:t>
            </w:r>
            <w:r w:rsidR="006E12BC">
              <w:rPr>
                <w:sz w:val="24"/>
                <w:szCs w:val="24"/>
              </w:rPr>
              <w:t>,</w:t>
            </w:r>
            <w:r w:rsidRPr="00396092">
              <w:rPr>
                <w:sz w:val="24"/>
                <w:szCs w:val="24"/>
              </w:rPr>
              <w:t xml:space="preserve"> while </w:t>
            </w:r>
            <w:r w:rsidR="00FA1261">
              <w:rPr>
                <w:sz w:val="24"/>
                <w:szCs w:val="24"/>
              </w:rPr>
              <w:t>balancing</w:t>
            </w:r>
            <w:r w:rsidR="002E5447">
              <w:rPr>
                <w:sz w:val="24"/>
                <w:szCs w:val="24"/>
              </w:rPr>
              <w:t xml:space="preserve"> </w:t>
            </w:r>
            <w:r w:rsidRPr="00396092">
              <w:rPr>
                <w:sz w:val="24"/>
                <w:szCs w:val="24"/>
              </w:rPr>
              <w:t xml:space="preserve">professional curiosity, </w:t>
            </w:r>
            <w:r w:rsidR="002E5447">
              <w:rPr>
                <w:sz w:val="24"/>
                <w:szCs w:val="24"/>
              </w:rPr>
              <w:t>maintaining a</w:t>
            </w:r>
            <w:r w:rsidRPr="00396092">
              <w:rPr>
                <w:sz w:val="24"/>
                <w:szCs w:val="24"/>
              </w:rPr>
              <w:t xml:space="preserve"> child-focused</w:t>
            </w:r>
            <w:r w:rsidR="002E5447">
              <w:rPr>
                <w:sz w:val="24"/>
                <w:szCs w:val="24"/>
              </w:rPr>
              <w:t xml:space="preserve"> approach</w:t>
            </w:r>
            <w:r w:rsidRPr="00396092">
              <w:rPr>
                <w:sz w:val="24"/>
                <w:szCs w:val="24"/>
              </w:rPr>
              <w:t>, and my duty to safeguard 6.</w:t>
            </w:r>
            <w:r w:rsidR="00D93153">
              <w:rPr>
                <w:sz w:val="24"/>
                <w:szCs w:val="24"/>
              </w:rPr>
              <w:t xml:space="preserve"> </w:t>
            </w:r>
            <w:r w:rsidRPr="00396092">
              <w:rPr>
                <w:sz w:val="24"/>
                <w:szCs w:val="24"/>
              </w:rPr>
              <w:t>At the beginning of the process, I was conflicted within my professional judgment due to the complexity of the situation</w:t>
            </w:r>
            <w:r w:rsidR="00DC4B9E">
              <w:rPr>
                <w:sz w:val="24"/>
                <w:szCs w:val="24"/>
              </w:rPr>
              <w:t>,</w:t>
            </w:r>
            <w:r w:rsidRPr="00396092">
              <w:rPr>
                <w:sz w:val="24"/>
                <w:szCs w:val="24"/>
              </w:rPr>
              <w:t xml:space="preserve"> and </w:t>
            </w:r>
            <w:r w:rsidR="00DC4B9E">
              <w:rPr>
                <w:sz w:val="24"/>
                <w:szCs w:val="24"/>
              </w:rPr>
              <w:t xml:space="preserve">I was </w:t>
            </w:r>
            <w:r w:rsidRPr="00396092">
              <w:rPr>
                <w:sz w:val="24"/>
                <w:szCs w:val="24"/>
              </w:rPr>
              <w:t>concerned that at times I was overly cautious and being influenced by 4’s past, or</w:t>
            </w:r>
            <w:r w:rsidR="00DC4B9E">
              <w:rPr>
                <w:sz w:val="24"/>
                <w:szCs w:val="24"/>
              </w:rPr>
              <w:t>,</w:t>
            </w:r>
            <w:r w:rsidRPr="00396092">
              <w:rPr>
                <w:sz w:val="24"/>
                <w:szCs w:val="24"/>
              </w:rPr>
              <w:t xml:space="preserve"> alternatively not being cautious enough as my relationship and engagement with </w:t>
            </w:r>
            <w:r w:rsidR="009F04FC">
              <w:rPr>
                <w:sz w:val="24"/>
                <w:szCs w:val="24"/>
              </w:rPr>
              <w:t>her</w:t>
            </w:r>
            <w:r w:rsidRPr="00396092">
              <w:rPr>
                <w:sz w:val="24"/>
                <w:szCs w:val="24"/>
              </w:rPr>
              <w:t xml:space="preserve"> developed </w:t>
            </w:r>
            <w:r w:rsidR="009F04FC">
              <w:rPr>
                <w:sz w:val="24"/>
                <w:szCs w:val="24"/>
              </w:rPr>
              <w:t>during</w:t>
            </w:r>
            <w:r w:rsidRPr="00396092">
              <w:rPr>
                <w:sz w:val="24"/>
                <w:szCs w:val="24"/>
              </w:rPr>
              <w:t xml:space="preserve"> the assessment.</w:t>
            </w:r>
          </w:p>
          <w:p w14:paraId="7527A60E" w14:textId="77777777" w:rsidR="00D93153" w:rsidRDefault="00D93153" w:rsidP="00811B16">
            <w:pPr>
              <w:spacing w:line="480" w:lineRule="auto"/>
              <w:jc w:val="both"/>
              <w:rPr>
                <w:sz w:val="24"/>
                <w:szCs w:val="24"/>
              </w:rPr>
            </w:pPr>
          </w:p>
          <w:p w14:paraId="51F4DF89" w14:textId="0D1A6040" w:rsidR="00811B16" w:rsidRDefault="00811B16" w:rsidP="00811B16">
            <w:pPr>
              <w:spacing w:line="480" w:lineRule="auto"/>
              <w:jc w:val="both"/>
              <w:rPr>
                <w:sz w:val="24"/>
                <w:szCs w:val="24"/>
              </w:rPr>
            </w:pPr>
            <w:r w:rsidRPr="00396092">
              <w:rPr>
                <w:sz w:val="24"/>
                <w:szCs w:val="24"/>
              </w:rPr>
              <w:t>I was aware that 4 was mistrustful of professionals</w:t>
            </w:r>
            <w:r w:rsidR="00AE259D">
              <w:rPr>
                <w:sz w:val="24"/>
                <w:szCs w:val="24"/>
              </w:rPr>
              <w:t>,</w:t>
            </w:r>
            <w:r w:rsidRPr="00396092">
              <w:rPr>
                <w:sz w:val="24"/>
                <w:szCs w:val="24"/>
              </w:rPr>
              <w:t xml:space="preserve"> and that when child protection concerns</w:t>
            </w:r>
            <w:r w:rsidR="00AE259D">
              <w:rPr>
                <w:sz w:val="24"/>
                <w:szCs w:val="24"/>
              </w:rPr>
              <w:t xml:space="preserve"> arise</w:t>
            </w:r>
            <w:r w:rsidR="00DE25C5">
              <w:rPr>
                <w:sz w:val="24"/>
                <w:szCs w:val="24"/>
              </w:rPr>
              <w:t>,</w:t>
            </w:r>
            <w:r w:rsidRPr="00396092">
              <w:rPr>
                <w:sz w:val="24"/>
                <w:szCs w:val="24"/>
              </w:rPr>
              <w:t xml:space="preserve"> families can be resistant to social work involvement (Forrester et al, 2012). 4 minimised the risks her relationship with 5 posed to 6, and at times lacked insight into the </w:t>
            </w:r>
            <w:r w:rsidR="00FD576F">
              <w:rPr>
                <w:sz w:val="24"/>
                <w:szCs w:val="24"/>
              </w:rPr>
              <w:t>l</w:t>
            </w:r>
            <w:r w:rsidRPr="00396092">
              <w:rPr>
                <w:sz w:val="24"/>
                <w:szCs w:val="24"/>
              </w:rPr>
              <w:t xml:space="preserve">ocal </w:t>
            </w:r>
            <w:r w:rsidR="00FD576F">
              <w:rPr>
                <w:sz w:val="24"/>
                <w:szCs w:val="24"/>
              </w:rPr>
              <w:t>a</w:t>
            </w:r>
            <w:r w:rsidRPr="00396092">
              <w:rPr>
                <w:sz w:val="24"/>
                <w:szCs w:val="24"/>
              </w:rPr>
              <w:t>uthorit</w:t>
            </w:r>
            <w:r w:rsidR="009E50EF">
              <w:rPr>
                <w:sz w:val="24"/>
                <w:szCs w:val="24"/>
              </w:rPr>
              <w:t>y’s</w:t>
            </w:r>
            <w:r w:rsidRPr="00396092">
              <w:rPr>
                <w:sz w:val="24"/>
                <w:szCs w:val="24"/>
              </w:rPr>
              <w:t xml:space="preserve"> concerns. 4 was adamant that</w:t>
            </w:r>
            <w:r w:rsidR="00FD576F">
              <w:rPr>
                <w:sz w:val="24"/>
                <w:szCs w:val="24"/>
              </w:rPr>
              <w:t>,</w:t>
            </w:r>
            <w:r w:rsidRPr="00396092">
              <w:rPr>
                <w:sz w:val="24"/>
                <w:szCs w:val="24"/>
              </w:rPr>
              <w:t xml:space="preserve"> with the right support, 5 would change. Due to her own life experiences, 4 wanted 6 to have a father figure in their life, and I was concerned that</w:t>
            </w:r>
            <w:r w:rsidR="002954AE">
              <w:rPr>
                <w:sz w:val="24"/>
                <w:szCs w:val="24"/>
              </w:rPr>
              <w:t>,</w:t>
            </w:r>
            <w:r w:rsidRPr="00396092">
              <w:rPr>
                <w:sz w:val="24"/>
                <w:szCs w:val="24"/>
              </w:rPr>
              <w:t xml:space="preserve"> due to this</w:t>
            </w:r>
            <w:r w:rsidR="00C70879">
              <w:rPr>
                <w:sz w:val="24"/>
                <w:szCs w:val="24"/>
              </w:rPr>
              <w:t>,</w:t>
            </w:r>
            <w:r w:rsidRPr="00396092">
              <w:rPr>
                <w:sz w:val="24"/>
                <w:szCs w:val="24"/>
              </w:rPr>
              <w:t xml:space="preserve"> </w:t>
            </w:r>
            <w:r w:rsidR="002954AE">
              <w:rPr>
                <w:sz w:val="24"/>
                <w:szCs w:val="24"/>
              </w:rPr>
              <w:t>she</w:t>
            </w:r>
            <w:r w:rsidRPr="00396092">
              <w:rPr>
                <w:sz w:val="24"/>
                <w:szCs w:val="24"/>
              </w:rPr>
              <w:t xml:space="preserve"> would not be able to distance herself from 5 to ensure 6’s safety when 5 was released from prison. The complex</w:t>
            </w:r>
            <w:r w:rsidR="00243F8D">
              <w:rPr>
                <w:sz w:val="24"/>
                <w:szCs w:val="24"/>
              </w:rPr>
              <w:t xml:space="preserve">ity within 4 </w:t>
            </w:r>
            <w:r w:rsidR="00B416DF">
              <w:rPr>
                <w:sz w:val="24"/>
                <w:szCs w:val="24"/>
              </w:rPr>
              <w:t>and</w:t>
            </w:r>
            <w:r w:rsidR="00243F8D">
              <w:rPr>
                <w:sz w:val="24"/>
                <w:szCs w:val="24"/>
              </w:rPr>
              <w:t xml:space="preserve"> 5’s </w:t>
            </w:r>
            <w:r w:rsidRPr="00396092">
              <w:rPr>
                <w:sz w:val="24"/>
                <w:szCs w:val="24"/>
              </w:rPr>
              <w:t xml:space="preserve">relationship made me question 4’s ability to prioritise 6 over </w:t>
            </w:r>
            <w:r w:rsidR="0065292B">
              <w:rPr>
                <w:sz w:val="24"/>
                <w:szCs w:val="24"/>
              </w:rPr>
              <w:t>the</w:t>
            </w:r>
            <w:r w:rsidRPr="00396092">
              <w:rPr>
                <w:sz w:val="24"/>
                <w:szCs w:val="24"/>
              </w:rPr>
              <w:t xml:space="preserve"> relationship. While completing the assessment, I was mindful of highlighting these risks</w:t>
            </w:r>
            <w:r w:rsidR="0065292B">
              <w:rPr>
                <w:sz w:val="24"/>
                <w:szCs w:val="24"/>
              </w:rPr>
              <w:t>,</w:t>
            </w:r>
            <w:r w:rsidRPr="00396092">
              <w:rPr>
                <w:sz w:val="24"/>
                <w:szCs w:val="24"/>
              </w:rPr>
              <w:t xml:space="preserve"> and the need to balance them with the positive change seen.</w:t>
            </w:r>
          </w:p>
          <w:p w14:paraId="222F4620" w14:textId="77777777" w:rsidR="00D93153" w:rsidRPr="00396092" w:rsidRDefault="00D93153" w:rsidP="00811B16">
            <w:pPr>
              <w:spacing w:line="480" w:lineRule="auto"/>
              <w:jc w:val="both"/>
              <w:rPr>
                <w:sz w:val="24"/>
                <w:szCs w:val="24"/>
              </w:rPr>
            </w:pPr>
          </w:p>
          <w:p w14:paraId="3A307013" w14:textId="67B69289" w:rsidR="00811B16" w:rsidRDefault="00811B16" w:rsidP="00811B16">
            <w:pPr>
              <w:spacing w:line="480" w:lineRule="auto"/>
              <w:jc w:val="both"/>
              <w:rPr>
                <w:sz w:val="24"/>
                <w:szCs w:val="24"/>
              </w:rPr>
            </w:pPr>
            <w:r w:rsidRPr="00396092">
              <w:rPr>
                <w:sz w:val="24"/>
                <w:szCs w:val="24"/>
              </w:rPr>
              <w:t xml:space="preserve">Effective multi-agency working is essential in child protection and safeguarding (Sidebotham et al, 2016), with case reviews in the UK citing the importance of collaboration and information </w:t>
            </w:r>
            <w:r w:rsidRPr="00396092">
              <w:rPr>
                <w:sz w:val="24"/>
                <w:szCs w:val="24"/>
              </w:rPr>
              <w:lastRenderedPageBreak/>
              <w:t xml:space="preserve">sharing. The support and collaboration from the agencies supporting 4 was a </w:t>
            </w:r>
            <w:r w:rsidR="00F75D27">
              <w:rPr>
                <w:sz w:val="24"/>
                <w:szCs w:val="24"/>
              </w:rPr>
              <w:t xml:space="preserve">strength </w:t>
            </w:r>
            <w:r w:rsidRPr="00396092">
              <w:rPr>
                <w:sz w:val="24"/>
                <w:szCs w:val="24"/>
              </w:rPr>
              <w:t xml:space="preserve">within this assessment. The peri-natal mental health team, community midwife, domestic abuse service, and family support team provided 4 a supportive network system that </w:t>
            </w:r>
            <w:r w:rsidR="00C469FF">
              <w:rPr>
                <w:sz w:val="24"/>
                <w:szCs w:val="24"/>
              </w:rPr>
              <w:t>helped</w:t>
            </w:r>
            <w:r w:rsidRPr="00396092">
              <w:rPr>
                <w:sz w:val="24"/>
                <w:szCs w:val="24"/>
              </w:rPr>
              <w:t xml:space="preserve"> </w:t>
            </w:r>
            <w:r w:rsidR="00C469FF" w:rsidRPr="00396092">
              <w:rPr>
                <w:sz w:val="24"/>
                <w:szCs w:val="24"/>
              </w:rPr>
              <w:t>her believe</w:t>
            </w:r>
            <w:r w:rsidRPr="00396092">
              <w:rPr>
                <w:sz w:val="24"/>
                <w:szCs w:val="24"/>
              </w:rPr>
              <w:t xml:space="preserve"> in her own abilities and </w:t>
            </w:r>
            <w:r w:rsidR="00C469FF">
              <w:rPr>
                <w:sz w:val="24"/>
                <w:szCs w:val="24"/>
              </w:rPr>
              <w:t>gave</w:t>
            </w:r>
            <w:r w:rsidRPr="00396092">
              <w:rPr>
                <w:sz w:val="24"/>
                <w:szCs w:val="24"/>
              </w:rPr>
              <w:t xml:space="preserve"> her hope for the future. An ecological systems approach (Teater, 2014), </w:t>
            </w:r>
            <w:r w:rsidR="00C469FF">
              <w:rPr>
                <w:sz w:val="24"/>
                <w:szCs w:val="24"/>
              </w:rPr>
              <w:t xml:space="preserve">along with the use </w:t>
            </w:r>
            <w:r w:rsidRPr="00396092">
              <w:rPr>
                <w:sz w:val="24"/>
                <w:szCs w:val="24"/>
              </w:rPr>
              <w:t>ecomaps, and genograms guided the work completed with 4</w:t>
            </w:r>
            <w:r w:rsidR="00D31C7F">
              <w:rPr>
                <w:sz w:val="24"/>
                <w:szCs w:val="24"/>
              </w:rPr>
              <w:t>.</w:t>
            </w:r>
            <w:r w:rsidRPr="00396092">
              <w:rPr>
                <w:sz w:val="24"/>
                <w:szCs w:val="24"/>
              </w:rPr>
              <w:t xml:space="preserve"> </w:t>
            </w:r>
            <w:r w:rsidR="00D31C7F">
              <w:rPr>
                <w:sz w:val="24"/>
                <w:szCs w:val="24"/>
              </w:rPr>
              <w:t>T</w:t>
            </w:r>
            <w:r w:rsidRPr="00396092">
              <w:rPr>
                <w:sz w:val="24"/>
                <w:szCs w:val="24"/>
              </w:rPr>
              <w:t>his enabled us to identify areas where she</w:t>
            </w:r>
            <w:r w:rsidR="00EF6E2C">
              <w:rPr>
                <w:sz w:val="24"/>
                <w:szCs w:val="24"/>
              </w:rPr>
              <w:t xml:space="preserve"> had</w:t>
            </w:r>
            <w:r w:rsidRPr="00396092">
              <w:rPr>
                <w:sz w:val="24"/>
                <w:szCs w:val="24"/>
              </w:rPr>
              <w:t xml:space="preserve"> benefitted from support historically, and while she presently had limited personal support systems, it enabled us to build a supportive network of professional support. Professionals were encouraged to contribute strengths-based observations</w:t>
            </w:r>
            <w:r w:rsidR="00F62CAD">
              <w:rPr>
                <w:sz w:val="24"/>
                <w:szCs w:val="24"/>
              </w:rPr>
              <w:t>,</w:t>
            </w:r>
            <w:r w:rsidRPr="00396092">
              <w:rPr>
                <w:sz w:val="24"/>
                <w:szCs w:val="24"/>
              </w:rPr>
              <w:t xml:space="preserve"> as well as risk summaries. Communication and partnership working w</w:t>
            </w:r>
            <w:r w:rsidR="00EF6E2C">
              <w:rPr>
                <w:sz w:val="24"/>
                <w:szCs w:val="24"/>
              </w:rPr>
              <w:t>ere</w:t>
            </w:r>
            <w:r w:rsidRPr="00396092">
              <w:rPr>
                <w:sz w:val="24"/>
                <w:szCs w:val="24"/>
              </w:rPr>
              <w:t xml:space="preserve"> effective, </w:t>
            </w:r>
            <w:r w:rsidR="0018172A">
              <w:rPr>
                <w:sz w:val="24"/>
                <w:szCs w:val="24"/>
              </w:rPr>
              <w:t xml:space="preserve">enabling </w:t>
            </w:r>
            <w:r w:rsidRPr="00396092">
              <w:rPr>
                <w:sz w:val="24"/>
                <w:szCs w:val="24"/>
              </w:rPr>
              <w:t xml:space="preserve">4 and </w:t>
            </w:r>
            <w:r w:rsidR="0018172A">
              <w:rPr>
                <w:sz w:val="24"/>
                <w:szCs w:val="24"/>
              </w:rPr>
              <w:t>me</w:t>
            </w:r>
            <w:r w:rsidRPr="00396092">
              <w:rPr>
                <w:sz w:val="24"/>
                <w:szCs w:val="24"/>
              </w:rPr>
              <w:t xml:space="preserve"> to develop a package that provided a scaffold of support</w:t>
            </w:r>
            <w:r w:rsidR="0018172A">
              <w:rPr>
                <w:sz w:val="24"/>
                <w:szCs w:val="24"/>
              </w:rPr>
              <w:t xml:space="preserve"> around her needs</w:t>
            </w:r>
            <w:r w:rsidRPr="00396092">
              <w:rPr>
                <w:sz w:val="24"/>
                <w:szCs w:val="24"/>
              </w:rPr>
              <w:t>. I believe this coordinated approach helped 4 develop trust in professionals, which supported delivering our interventions.</w:t>
            </w:r>
          </w:p>
          <w:p w14:paraId="04EEA3A2" w14:textId="77777777" w:rsidR="00D93153" w:rsidRPr="00396092" w:rsidRDefault="00D93153" w:rsidP="00811B16">
            <w:pPr>
              <w:spacing w:line="480" w:lineRule="auto"/>
              <w:jc w:val="both"/>
              <w:rPr>
                <w:sz w:val="24"/>
                <w:szCs w:val="24"/>
              </w:rPr>
            </w:pPr>
          </w:p>
          <w:p w14:paraId="6F48528E" w14:textId="1A712F2C" w:rsidR="00811B16" w:rsidRDefault="00811B16" w:rsidP="00811B16">
            <w:pPr>
              <w:spacing w:line="480" w:lineRule="auto"/>
              <w:jc w:val="both"/>
              <w:rPr>
                <w:sz w:val="24"/>
                <w:szCs w:val="24"/>
              </w:rPr>
            </w:pPr>
            <w:r w:rsidRPr="00396092">
              <w:rPr>
                <w:sz w:val="24"/>
                <w:szCs w:val="24"/>
              </w:rPr>
              <w:t>As the assessment progressed, implementing the Transtheoretical Cycle of Change as a framework worked well</w:t>
            </w:r>
            <w:r w:rsidR="006940C6">
              <w:rPr>
                <w:sz w:val="24"/>
                <w:szCs w:val="24"/>
              </w:rPr>
              <w:t>,</w:t>
            </w:r>
            <w:r w:rsidRPr="00396092">
              <w:rPr>
                <w:sz w:val="24"/>
                <w:szCs w:val="24"/>
              </w:rPr>
              <w:t xml:space="preserve"> </w:t>
            </w:r>
            <w:r w:rsidR="0006332A">
              <w:rPr>
                <w:sz w:val="24"/>
                <w:szCs w:val="24"/>
              </w:rPr>
              <w:t xml:space="preserve">as </w:t>
            </w:r>
            <w:r w:rsidRPr="00396092">
              <w:rPr>
                <w:sz w:val="24"/>
                <w:szCs w:val="24"/>
              </w:rPr>
              <w:t xml:space="preserve">it enabled me to assess that 4 was in the contemplation stage of </w:t>
            </w:r>
            <w:r w:rsidR="006940C6">
              <w:rPr>
                <w:sz w:val="24"/>
                <w:szCs w:val="24"/>
              </w:rPr>
              <w:t>change</w:t>
            </w:r>
            <w:r w:rsidR="0006332A">
              <w:rPr>
                <w:sz w:val="24"/>
                <w:szCs w:val="24"/>
              </w:rPr>
              <w:t xml:space="preserve"> </w:t>
            </w:r>
            <w:r w:rsidR="0006332A" w:rsidRPr="00396092">
              <w:rPr>
                <w:sz w:val="24"/>
                <w:szCs w:val="24"/>
              </w:rPr>
              <w:t>(Prochaska &amp; Di Clemente, 1982)</w:t>
            </w:r>
            <w:r w:rsidRPr="00396092">
              <w:rPr>
                <w:sz w:val="24"/>
                <w:szCs w:val="24"/>
              </w:rPr>
              <w:t xml:space="preserve">. 4 </w:t>
            </w:r>
            <w:r w:rsidR="0006332A">
              <w:rPr>
                <w:sz w:val="24"/>
                <w:szCs w:val="24"/>
              </w:rPr>
              <w:t>recognised</w:t>
            </w:r>
            <w:r w:rsidRPr="00396092">
              <w:rPr>
                <w:sz w:val="24"/>
                <w:szCs w:val="24"/>
              </w:rPr>
              <w:t xml:space="preserve"> that 5 would </w:t>
            </w:r>
            <w:r w:rsidR="006F067A">
              <w:rPr>
                <w:sz w:val="24"/>
                <w:szCs w:val="24"/>
              </w:rPr>
              <w:t xml:space="preserve">also </w:t>
            </w:r>
            <w:r w:rsidRPr="00396092">
              <w:rPr>
                <w:sz w:val="24"/>
                <w:szCs w:val="24"/>
              </w:rPr>
              <w:t>need to change to ensure 6’s safety</w:t>
            </w:r>
            <w:r w:rsidR="00EC0385">
              <w:rPr>
                <w:sz w:val="24"/>
                <w:szCs w:val="24"/>
              </w:rPr>
              <w:t xml:space="preserve">. </w:t>
            </w:r>
            <w:r w:rsidRPr="00396092">
              <w:rPr>
                <w:sz w:val="24"/>
                <w:szCs w:val="24"/>
              </w:rPr>
              <w:t>4 was clear that she wanted 6 to remain in her care and beg</w:t>
            </w:r>
            <w:r w:rsidR="006F067A">
              <w:rPr>
                <w:sz w:val="24"/>
                <w:szCs w:val="24"/>
              </w:rPr>
              <w:t>a</w:t>
            </w:r>
            <w:r w:rsidRPr="00396092">
              <w:rPr>
                <w:sz w:val="24"/>
                <w:szCs w:val="24"/>
              </w:rPr>
              <w:t xml:space="preserve">n to vocalise that 5 may not be able to be in their life for this to happen safely. Identifying that 4 was </w:t>
            </w:r>
            <w:r w:rsidR="002E2A41">
              <w:rPr>
                <w:sz w:val="24"/>
                <w:szCs w:val="24"/>
              </w:rPr>
              <w:t>in</w:t>
            </w:r>
            <w:r w:rsidRPr="00396092">
              <w:rPr>
                <w:sz w:val="24"/>
                <w:szCs w:val="24"/>
              </w:rPr>
              <w:t xml:space="preserve"> the contemplation stage helped identify what support she needed to embed the change</w:t>
            </w:r>
            <w:r w:rsidR="008726F3">
              <w:rPr>
                <w:sz w:val="24"/>
                <w:szCs w:val="24"/>
              </w:rPr>
              <w:t>s she was beginning to make</w:t>
            </w:r>
            <w:r w:rsidRPr="00396092">
              <w:rPr>
                <w:sz w:val="24"/>
                <w:szCs w:val="24"/>
              </w:rPr>
              <w:t xml:space="preserve"> and progress to the next stage. I </w:t>
            </w:r>
            <w:r w:rsidR="005823A1">
              <w:rPr>
                <w:sz w:val="24"/>
                <w:szCs w:val="24"/>
              </w:rPr>
              <w:t xml:space="preserve">applied </w:t>
            </w:r>
            <w:r w:rsidRPr="00396092">
              <w:rPr>
                <w:sz w:val="24"/>
                <w:szCs w:val="24"/>
              </w:rPr>
              <w:t xml:space="preserve">the principles of motivational </w:t>
            </w:r>
            <w:r w:rsidRPr="005B7D8A">
              <w:rPr>
                <w:sz w:val="24"/>
                <w:szCs w:val="24"/>
              </w:rPr>
              <w:t>interviewing (Miller &amp; Rollnick, 2013) and solution-focused approaches (De Shazer, 1985)</w:t>
            </w:r>
            <w:r w:rsidR="006017C5">
              <w:rPr>
                <w:sz w:val="24"/>
                <w:szCs w:val="24"/>
              </w:rPr>
              <w:t>,</w:t>
            </w:r>
            <w:r w:rsidRPr="005B7D8A">
              <w:rPr>
                <w:sz w:val="24"/>
                <w:szCs w:val="24"/>
              </w:rPr>
              <w:t xml:space="preserve"> to support my intervention. </w:t>
            </w:r>
            <w:r w:rsidRPr="00396092">
              <w:rPr>
                <w:sz w:val="24"/>
                <w:szCs w:val="24"/>
              </w:rPr>
              <w:t>This required a collaborative relationship, empathy, and acceptance to support 4 in identifying solutions and resources within herself</w:t>
            </w:r>
            <w:r w:rsidR="006017C5">
              <w:rPr>
                <w:sz w:val="24"/>
                <w:szCs w:val="24"/>
              </w:rPr>
              <w:t>,</w:t>
            </w:r>
            <w:r w:rsidRPr="00396092">
              <w:rPr>
                <w:sz w:val="24"/>
                <w:szCs w:val="24"/>
              </w:rPr>
              <w:t xml:space="preserve"> while reflecting on her past </w:t>
            </w:r>
            <w:r w:rsidRPr="00396092">
              <w:rPr>
                <w:sz w:val="24"/>
                <w:szCs w:val="24"/>
              </w:rPr>
              <w:lastRenderedPageBreak/>
              <w:t>experiences</w:t>
            </w:r>
            <w:r w:rsidR="007658E3">
              <w:rPr>
                <w:sz w:val="24"/>
                <w:szCs w:val="24"/>
              </w:rPr>
              <w:t xml:space="preserve"> </w:t>
            </w:r>
            <w:r w:rsidR="007658E3" w:rsidRPr="005B7D8A">
              <w:rPr>
                <w:sz w:val="24"/>
                <w:szCs w:val="24"/>
              </w:rPr>
              <w:t>(Miller &amp; Rollnick, 2013)</w:t>
            </w:r>
            <w:r w:rsidRPr="00396092">
              <w:rPr>
                <w:sz w:val="24"/>
                <w:szCs w:val="24"/>
              </w:rPr>
              <w:t>. To emphasise 4’s strengths, abilities, and resources</w:t>
            </w:r>
            <w:r w:rsidR="006017C5">
              <w:rPr>
                <w:sz w:val="24"/>
                <w:szCs w:val="24"/>
              </w:rPr>
              <w:t>,</w:t>
            </w:r>
            <w:r w:rsidRPr="00396092">
              <w:rPr>
                <w:sz w:val="24"/>
                <w:szCs w:val="24"/>
              </w:rPr>
              <w:t xml:space="preserve"> while focusing on outcomes </w:t>
            </w:r>
            <w:r w:rsidR="006017C5">
              <w:rPr>
                <w:sz w:val="24"/>
                <w:szCs w:val="24"/>
              </w:rPr>
              <w:t>she</w:t>
            </w:r>
            <w:r w:rsidRPr="00396092">
              <w:rPr>
                <w:sz w:val="24"/>
                <w:szCs w:val="24"/>
              </w:rPr>
              <w:t xml:space="preserve"> wanted to achieve for 6, I </w:t>
            </w:r>
            <w:r w:rsidR="006017C5">
              <w:rPr>
                <w:sz w:val="24"/>
                <w:szCs w:val="24"/>
              </w:rPr>
              <w:t>used</w:t>
            </w:r>
            <w:r w:rsidRPr="00396092">
              <w:rPr>
                <w:sz w:val="24"/>
                <w:szCs w:val="24"/>
              </w:rPr>
              <w:t xml:space="preserve"> decisional balance, coping questions, and the miracle question to support the intervention and promote </w:t>
            </w:r>
            <w:r w:rsidR="006017C5">
              <w:rPr>
                <w:sz w:val="24"/>
                <w:szCs w:val="24"/>
              </w:rPr>
              <w:t>her</w:t>
            </w:r>
            <w:r w:rsidRPr="00396092">
              <w:rPr>
                <w:sz w:val="24"/>
                <w:szCs w:val="24"/>
              </w:rPr>
              <w:t xml:space="preserve"> participation (Rogers, 2020). This helped 4 consider a future for her</w:t>
            </w:r>
            <w:r w:rsidR="00250144">
              <w:rPr>
                <w:sz w:val="24"/>
                <w:szCs w:val="24"/>
              </w:rPr>
              <w:t>self</w:t>
            </w:r>
            <w:r w:rsidRPr="00396092">
              <w:rPr>
                <w:sz w:val="24"/>
                <w:szCs w:val="24"/>
              </w:rPr>
              <w:t xml:space="preserve"> and 6 independently of 5</w:t>
            </w:r>
            <w:r w:rsidR="00250144">
              <w:rPr>
                <w:sz w:val="24"/>
                <w:szCs w:val="24"/>
              </w:rPr>
              <w:t>,</w:t>
            </w:r>
            <w:r w:rsidRPr="00396092">
              <w:rPr>
                <w:sz w:val="24"/>
                <w:szCs w:val="24"/>
              </w:rPr>
              <w:t xml:space="preserve"> and </w:t>
            </w:r>
            <w:r w:rsidR="00250144">
              <w:rPr>
                <w:sz w:val="24"/>
                <w:szCs w:val="24"/>
              </w:rPr>
              <w:t xml:space="preserve">she </w:t>
            </w:r>
            <w:r w:rsidR="00E35883" w:rsidRPr="00396092">
              <w:rPr>
                <w:sz w:val="24"/>
                <w:szCs w:val="24"/>
              </w:rPr>
              <w:t>became</w:t>
            </w:r>
            <w:r w:rsidRPr="00396092">
              <w:rPr>
                <w:sz w:val="24"/>
                <w:szCs w:val="24"/>
              </w:rPr>
              <w:t xml:space="preserve"> open to working with </w:t>
            </w:r>
            <w:r w:rsidR="00E35883">
              <w:rPr>
                <w:sz w:val="24"/>
                <w:szCs w:val="24"/>
              </w:rPr>
              <w:t xml:space="preserve">the </w:t>
            </w:r>
            <w:r w:rsidRPr="00396092">
              <w:rPr>
                <w:sz w:val="24"/>
                <w:szCs w:val="24"/>
              </w:rPr>
              <w:t>domestic abuse service, which was pivotal</w:t>
            </w:r>
            <w:r w:rsidR="00DE46AE">
              <w:rPr>
                <w:sz w:val="24"/>
                <w:szCs w:val="24"/>
              </w:rPr>
              <w:t>.</w:t>
            </w:r>
            <w:r w:rsidRPr="00396092">
              <w:rPr>
                <w:sz w:val="24"/>
                <w:szCs w:val="24"/>
              </w:rPr>
              <w:t xml:space="preserve"> I used this framework to support my analysis within the assessment</w:t>
            </w:r>
            <w:r w:rsidR="00E35883">
              <w:rPr>
                <w:sz w:val="24"/>
                <w:szCs w:val="24"/>
              </w:rPr>
              <w:t>,</w:t>
            </w:r>
            <w:r w:rsidRPr="00396092">
              <w:rPr>
                <w:sz w:val="24"/>
                <w:szCs w:val="24"/>
              </w:rPr>
              <w:t xml:space="preserve"> to inform my intervention</w:t>
            </w:r>
            <w:r w:rsidR="00E35883">
              <w:rPr>
                <w:sz w:val="24"/>
                <w:szCs w:val="24"/>
              </w:rPr>
              <w:t>,</w:t>
            </w:r>
            <w:r w:rsidRPr="00396092">
              <w:rPr>
                <w:sz w:val="24"/>
                <w:szCs w:val="24"/>
              </w:rPr>
              <w:t xml:space="preserve"> and </w:t>
            </w:r>
            <w:r w:rsidR="00E35883">
              <w:rPr>
                <w:sz w:val="24"/>
                <w:szCs w:val="24"/>
              </w:rPr>
              <w:t>guide</w:t>
            </w:r>
            <w:r w:rsidRPr="00396092">
              <w:rPr>
                <w:sz w:val="24"/>
                <w:szCs w:val="24"/>
              </w:rPr>
              <w:t xml:space="preserve"> decision-making </w:t>
            </w:r>
            <w:r w:rsidR="006A2F42">
              <w:rPr>
                <w:sz w:val="24"/>
                <w:szCs w:val="24"/>
              </w:rPr>
              <w:t>during</w:t>
            </w:r>
            <w:r w:rsidRPr="00396092">
              <w:rPr>
                <w:sz w:val="24"/>
                <w:szCs w:val="24"/>
              </w:rPr>
              <w:t xml:space="preserve"> the assessment.</w:t>
            </w:r>
          </w:p>
          <w:p w14:paraId="1F8CF2DD" w14:textId="77777777" w:rsidR="00D93153" w:rsidRPr="00396092" w:rsidRDefault="00D93153" w:rsidP="00811B16">
            <w:pPr>
              <w:spacing w:line="480" w:lineRule="auto"/>
              <w:jc w:val="both"/>
              <w:rPr>
                <w:sz w:val="24"/>
                <w:szCs w:val="24"/>
              </w:rPr>
            </w:pPr>
          </w:p>
          <w:p w14:paraId="2ABA566B" w14:textId="4D82A734" w:rsidR="002F1785" w:rsidRDefault="00B674C3" w:rsidP="00811B16">
            <w:pPr>
              <w:spacing w:line="480" w:lineRule="auto"/>
              <w:jc w:val="both"/>
              <w:rPr>
                <w:sz w:val="24"/>
                <w:szCs w:val="24"/>
              </w:rPr>
            </w:pPr>
            <w:r>
              <w:rPr>
                <w:sz w:val="24"/>
                <w:szCs w:val="24"/>
              </w:rPr>
              <w:t>Initially</w:t>
            </w:r>
            <w:r w:rsidR="00301C39">
              <w:rPr>
                <w:sz w:val="24"/>
                <w:szCs w:val="24"/>
              </w:rPr>
              <w:t>,</w:t>
            </w:r>
            <w:r w:rsidR="002B02CF">
              <w:rPr>
                <w:sz w:val="24"/>
                <w:szCs w:val="24"/>
              </w:rPr>
              <w:t xml:space="preserve"> </w:t>
            </w:r>
            <w:r w:rsidR="00811B16" w:rsidRPr="00396092">
              <w:rPr>
                <w:sz w:val="24"/>
                <w:szCs w:val="24"/>
              </w:rPr>
              <w:t xml:space="preserve">4 </w:t>
            </w:r>
            <w:r w:rsidR="00301C39">
              <w:rPr>
                <w:sz w:val="24"/>
                <w:szCs w:val="24"/>
              </w:rPr>
              <w:t>argued</w:t>
            </w:r>
            <w:r w:rsidR="00811B16" w:rsidRPr="00396092">
              <w:rPr>
                <w:sz w:val="24"/>
                <w:szCs w:val="24"/>
              </w:rPr>
              <w:t xml:space="preserve"> that</w:t>
            </w:r>
            <w:r w:rsidR="005776F7">
              <w:rPr>
                <w:sz w:val="24"/>
                <w:szCs w:val="24"/>
              </w:rPr>
              <w:t>,</w:t>
            </w:r>
            <w:r w:rsidR="00811B16" w:rsidRPr="00396092">
              <w:rPr>
                <w:sz w:val="24"/>
                <w:szCs w:val="24"/>
              </w:rPr>
              <w:t xml:space="preserve"> under Article 8 of the Human Rights Act 19</w:t>
            </w:r>
            <w:r w:rsidR="005776F7">
              <w:rPr>
                <w:sz w:val="24"/>
                <w:szCs w:val="24"/>
              </w:rPr>
              <w:t>98</w:t>
            </w:r>
            <w:r w:rsidR="00811B16" w:rsidRPr="00396092">
              <w:rPr>
                <w:sz w:val="24"/>
                <w:szCs w:val="24"/>
              </w:rPr>
              <w:t xml:space="preserve">, </w:t>
            </w:r>
            <w:r w:rsidR="00DC2D0A">
              <w:rPr>
                <w:sz w:val="24"/>
                <w:szCs w:val="24"/>
              </w:rPr>
              <w:t xml:space="preserve">the assessment breached her </w:t>
            </w:r>
            <w:r w:rsidR="004172F3">
              <w:rPr>
                <w:sz w:val="24"/>
                <w:szCs w:val="24"/>
              </w:rPr>
              <w:t>“</w:t>
            </w:r>
            <w:r w:rsidR="00811B16" w:rsidRPr="00396092">
              <w:rPr>
                <w:sz w:val="24"/>
                <w:szCs w:val="24"/>
              </w:rPr>
              <w:t>right to a private and family life without interference by a public authority</w:t>
            </w:r>
            <w:r w:rsidR="004172F3">
              <w:rPr>
                <w:sz w:val="24"/>
                <w:szCs w:val="24"/>
              </w:rPr>
              <w:t>”</w:t>
            </w:r>
            <w:r w:rsidR="00DC2D0A">
              <w:rPr>
                <w:sz w:val="24"/>
                <w:szCs w:val="24"/>
              </w:rPr>
              <w:t>.</w:t>
            </w:r>
            <w:r w:rsidR="00811B16" w:rsidRPr="00396092">
              <w:rPr>
                <w:sz w:val="24"/>
                <w:szCs w:val="24"/>
              </w:rPr>
              <w:t xml:space="preserve"> The UK ratified the European Convention on Human Rights (ECHR) in 1951, and the Human Rights Act 1998 incorporated the ECHR into domestic law</w:t>
            </w:r>
            <w:r w:rsidR="00F60DE7">
              <w:rPr>
                <w:sz w:val="24"/>
                <w:szCs w:val="24"/>
              </w:rPr>
              <w:t xml:space="preserve"> (</w:t>
            </w:r>
            <w:r w:rsidR="002B32D1">
              <w:rPr>
                <w:sz w:val="24"/>
                <w:szCs w:val="24"/>
              </w:rPr>
              <w:t>UK Pa</w:t>
            </w:r>
            <w:r w:rsidR="003475D6">
              <w:rPr>
                <w:sz w:val="24"/>
                <w:szCs w:val="24"/>
              </w:rPr>
              <w:t>rliament</w:t>
            </w:r>
            <w:r w:rsidR="001E2448">
              <w:rPr>
                <w:sz w:val="24"/>
                <w:szCs w:val="24"/>
              </w:rPr>
              <w:t xml:space="preserve">, </w:t>
            </w:r>
            <w:r w:rsidR="0076010F">
              <w:rPr>
                <w:sz w:val="24"/>
                <w:szCs w:val="24"/>
              </w:rPr>
              <w:t>2026)</w:t>
            </w:r>
            <w:r w:rsidR="00811B16" w:rsidRPr="00396092">
              <w:rPr>
                <w:sz w:val="24"/>
                <w:szCs w:val="24"/>
              </w:rPr>
              <w:t>. The ECHR is an international treaty that protects fundamental human rights</w:t>
            </w:r>
            <w:r w:rsidR="0076010F">
              <w:rPr>
                <w:sz w:val="24"/>
                <w:szCs w:val="24"/>
              </w:rPr>
              <w:t xml:space="preserve"> (</w:t>
            </w:r>
            <w:r w:rsidR="003475D6">
              <w:rPr>
                <w:sz w:val="24"/>
                <w:szCs w:val="24"/>
              </w:rPr>
              <w:t>UK Parliament</w:t>
            </w:r>
            <w:r w:rsidR="0076010F">
              <w:rPr>
                <w:sz w:val="24"/>
                <w:szCs w:val="24"/>
              </w:rPr>
              <w:t>, 2026)</w:t>
            </w:r>
            <w:r w:rsidR="00811B16" w:rsidRPr="00396092">
              <w:rPr>
                <w:sz w:val="24"/>
                <w:szCs w:val="24"/>
              </w:rPr>
              <w:t xml:space="preserve">. </w:t>
            </w:r>
            <w:r w:rsidR="00293DF7">
              <w:rPr>
                <w:sz w:val="24"/>
                <w:szCs w:val="24"/>
              </w:rPr>
              <w:t>As part of her challenge</w:t>
            </w:r>
            <w:r w:rsidR="000939AC">
              <w:rPr>
                <w:sz w:val="24"/>
                <w:szCs w:val="24"/>
              </w:rPr>
              <w:t>,</w:t>
            </w:r>
            <w:r w:rsidR="00293DF7">
              <w:rPr>
                <w:sz w:val="24"/>
                <w:szCs w:val="24"/>
              </w:rPr>
              <w:t xml:space="preserve"> </w:t>
            </w:r>
            <w:r w:rsidR="00811B16" w:rsidRPr="00396092">
              <w:rPr>
                <w:sz w:val="24"/>
                <w:szCs w:val="24"/>
              </w:rPr>
              <w:t xml:space="preserve">4 </w:t>
            </w:r>
            <w:r w:rsidR="000939AC">
              <w:rPr>
                <w:sz w:val="24"/>
                <w:szCs w:val="24"/>
              </w:rPr>
              <w:t>argued</w:t>
            </w:r>
            <w:r w:rsidR="00811B16" w:rsidRPr="00396092">
              <w:rPr>
                <w:sz w:val="24"/>
                <w:szCs w:val="24"/>
              </w:rPr>
              <w:t xml:space="preserve"> that the United Nations Convention on the Rights of the Child (UNCRC)</w:t>
            </w:r>
            <w:r w:rsidR="000B658C">
              <w:rPr>
                <w:sz w:val="24"/>
                <w:szCs w:val="24"/>
              </w:rPr>
              <w:t>,</w:t>
            </w:r>
            <w:r w:rsidR="00811B16" w:rsidRPr="00396092">
              <w:rPr>
                <w:sz w:val="24"/>
                <w:szCs w:val="24"/>
              </w:rPr>
              <w:t xml:space="preserve"> ratified by the UK in 199</w:t>
            </w:r>
            <w:r w:rsidR="0009538D">
              <w:rPr>
                <w:sz w:val="24"/>
                <w:szCs w:val="24"/>
              </w:rPr>
              <w:t xml:space="preserve">2 </w:t>
            </w:r>
            <w:r w:rsidR="0009538D" w:rsidRPr="00396092">
              <w:rPr>
                <w:sz w:val="24"/>
                <w:szCs w:val="24"/>
              </w:rPr>
              <w:t>(</w:t>
            </w:r>
            <w:r w:rsidR="00FF49BE" w:rsidRPr="00396092">
              <w:rPr>
                <w:sz w:val="24"/>
                <w:szCs w:val="24"/>
              </w:rPr>
              <w:t>UNICEF</w:t>
            </w:r>
            <w:r w:rsidR="0009538D" w:rsidRPr="00396092">
              <w:rPr>
                <w:sz w:val="24"/>
                <w:szCs w:val="24"/>
              </w:rPr>
              <w:t>, ND)</w:t>
            </w:r>
            <w:r w:rsidR="0009538D">
              <w:rPr>
                <w:sz w:val="24"/>
                <w:szCs w:val="24"/>
              </w:rPr>
              <w:t>,</w:t>
            </w:r>
            <w:r w:rsidR="00811B16" w:rsidRPr="00396092">
              <w:rPr>
                <w:sz w:val="24"/>
                <w:szCs w:val="24"/>
              </w:rPr>
              <w:t xml:space="preserve"> was not applicable</w:t>
            </w:r>
            <w:r w:rsidR="00624CA9">
              <w:rPr>
                <w:sz w:val="24"/>
                <w:szCs w:val="24"/>
              </w:rPr>
              <w:t>,</w:t>
            </w:r>
            <w:r w:rsidR="00811B16" w:rsidRPr="00396092">
              <w:rPr>
                <w:sz w:val="24"/>
                <w:szCs w:val="24"/>
              </w:rPr>
              <w:t xml:space="preserve"> as 6 did not have full legal rights until birth. The UNCRC is the most widely ratified human rights treaty in the world</w:t>
            </w:r>
            <w:r w:rsidR="00417E39">
              <w:rPr>
                <w:sz w:val="24"/>
                <w:szCs w:val="24"/>
              </w:rPr>
              <w:t xml:space="preserve"> </w:t>
            </w:r>
            <w:r w:rsidR="00417E39" w:rsidRPr="00396092">
              <w:rPr>
                <w:sz w:val="24"/>
                <w:szCs w:val="24"/>
              </w:rPr>
              <w:t>(</w:t>
            </w:r>
            <w:r w:rsidR="00FF49BE" w:rsidRPr="00396092">
              <w:rPr>
                <w:sz w:val="24"/>
                <w:szCs w:val="24"/>
              </w:rPr>
              <w:t>UNICEF</w:t>
            </w:r>
            <w:r w:rsidR="00417E39" w:rsidRPr="00396092">
              <w:rPr>
                <w:sz w:val="24"/>
                <w:szCs w:val="24"/>
              </w:rPr>
              <w:t>, ND)</w:t>
            </w:r>
            <w:r w:rsidR="00811B16" w:rsidRPr="00396092">
              <w:rPr>
                <w:sz w:val="24"/>
                <w:szCs w:val="24"/>
              </w:rPr>
              <w:t xml:space="preserve">. It includes 54 articles that set out </w:t>
            </w:r>
            <w:r w:rsidR="008D5560">
              <w:rPr>
                <w:sz w:val="24"/>
                <w:szCs w:val="24"/>
              </w:rPr>
              <w:t>“</w:t>
            </w:r>
            <w:r w:rsidR="00811B16" w:rsidRPr="00396092">
              <w:rPr>
                <w:sz w:val="24"/>
                <w:szCs w:val="24"/>
              </w:rPr>
              <w:t>the civil, political, economic, social</w:t>
            </w:r>
            <w:r w:rsidR="00624CA9">
              <w:rPr>
                <w:sz w:val="24"/>
                <w:szCs w:val="24"/>
              </w:rPr>
              <w:t>,</w:t>
            </w:r>
            <w:r w:rsidR="00811B16" w:rsidRPr="00396092">
              <w:rPr>
                <w:sz w:val="24"/>
                <w:szCs w:val="24"/>
              </w:rPr>
              <w:t xml:space="preserve"> and cultural rights that all children everywhere are entitled to</w:t>
            </w:r>
            <w:r w:rsidR="008D5560">
              <w:rPr>
                <w:sz w:val="24"/>
                <w:szCs w:val="24"/>
              </w:rPr>
              <w:t>”</w:t>
            </w:r>
            <w:r w:rsidR="00811B16" w:rsidRPr="00396092">
              <w:rPr>
                <w:sz w:val="24"/>
                <w:szCs w:val="24"/>
              </w:rPr>
              <w:t xml:space="preserve"> and </w:t>
            </w:r>
            <w:r w:rsidR="00624CA9">
              <w:rPr>
                <w:sz w:val="24"/>
                <w:szCs w:val="24"/>
              </w:rPr>
              <w:t xml:space="preserve">it </w:t>
            </w:r>
            <w:r w:rsidR="00811B16" w:rsidRPr="00396092">
              <w:rPr>
                <w:sz w:val="24"/>
                <w:szCs w:val="24"/>
              </w:rPr>
              <w:t>states that adults and government must work collaboratively to ensure that all children benefit from their rights (</w:t>
            </w:r>
            <w:r w:rsidR="00FF49BE" w:rsidRPr="00396092">
              <w:rPr>
                <w:sz w:val="24"/>
                <w:szCs w:val="24"/>
              </w:rPr>
              <w:t>UNICEF</w:t>
            </w:r>
            <w:r w:rsidR="00811B16" w:rsidRPr="00396092">
              <w:rPr>
                <w:sz w:val="24"/>
                <w:szCs w:val="24"/>
              </w:rPr>
              <w:t>, ND). The UNCRC is applicable to all countries within the UK and the United Nations, with the exception of America</w:t>
            </w:r>
            <w:r w:rsidR="002F1785">
              <w:rPr>
                <w:sz w:val="24"/>
                <w:szCs w:val="24"/>
              </w:rPr>
              <w:t xml:space="preserve"> </w:t>
            </w:r>
            <w:r w:rsidR="002F1785" w:rsidRPr="00396092">
              <w:rPr>
                <w:sz w:val="24"/>
                <w:szCs w:val="24"/>
              </w:rPr>
              <w:t>(</w:t>
            </w:r>
            <w:r w:rsidR="00FF49BE" w:rsidRPr="00396092">
              <w:rPr>
                <w:sz w:val="24"/>
                <w:szCs w:val="24"/>
              </w:rPr>
              <w:t>UNICEF</w:t>
            </w:r>
            <w:r w:rsidR="002F1785" w:rsidRPr="00396092">
              <w:rPr>
                <w:sz w:val="24"/>
                <w:szCs w:val="24"/>
              </w:rPr>
              <w:t>, ND)</w:t>
            </w:r>
            <w:r w:rsidR="00811B16" w:rsidRPr="00396092">
              <w:rPr>
                <w:sz w:val="24"/>
                <w:szCs w:val="24"/>
              </w:rPr>
              <w:t xml:space="preserve">. </w:t>
            </w:r>
          </w:p>
          <w:p w14:paraId="2A7975E4" w14:textId="77777777" w:rsidR="00D93153" w:rsidRDefault="00D93153" w:rsidP="00811B16">
            <w:pPr>
              <w:spacing w:line="480" w:lineRule="auto"/>
              <w:jc w:val="both"/>
              <w:rPr>
                <w:sz w:val="24"/>
                <w:szCs w:val="24"/>
              </w:rPr>
            </w:pPr>
          </w:p>
          <w:p w14:paraId="449400A1" w14:textId="00EC19FC" w:rsidR="00811B16" w:rsidRDefault="00811B16" w:rsidP="00811B16">
            <w:pPr>
              <w:spacing w:line="480" w:lineRule="auto"/>
              <w:jc w:val="both"/>
              <w:rPr>
                <w:sz w:val="24"/>
                <w:szCs w:val="24"/>
              </w:rPr>
            </w:pPr>
            <w:r w:rsidRPr="00396092">
              <w:rPr>
                <w:sz w:val="24"/>
                <w:szCs w:val="24"/>
              </w:rPr>
              <w:lastRenderedPageBreak/>
              <w:t xml:space="preserve">Wales incorporated the UNCRC into the SSWBA, which </w:t>
            </w:r>
            <w:r w:rsidR="00624CA9">
              <w:rPr>
                <w:sz w:val="24"/>
                <w:szCs w:val="24"/>
              </w:rPr>
              <w:t>places</w:t>
            </w:r>
            <w:r w:rsidRPr="00396092">
              <w:rPr>
                <w:sz w:val="24"/>
                <w:szCs w:val="24"/>
              </w:rPr>
              <w:t xml:space="preserve"> the well-being, voice, and control of the child at the </w:t>
            </w:r>
            <w:r w:rsidR="000E7249">
              <w:rPr>
                <w:sz w:val="24"/>
                <w:szCs w:val="24"/>
              </w:rPr>
              <w:t>centre</w:t>
            </w:r>
            <w:r w:rsidRPr="00396092">
              <w:rPr>
                <w:sz w:val="24"/>
                <w:szCs w:val="24"/>
              </w:rPr>
              <w:t xml:space="preserve"> of social care, with safeguarding and children’s rights </w:t>
            </w:r>
            <w:r w:rsidR="00624CA9">
              <w:rPr>
                <w:sz w:val="24"/>
                <w:szCs w:val="24"/>
              </w:rPr>
              <w:t>embedded</w:t>
            </w:r>
            <w:r w:rsidRPr="00396092">
              <w:rPr>
                <w:sz w:val="24"/>
                <w:szCs w:val="24"/>
              </w:rPr>
              <w:t xml:space="preserve"> in the delivery of care and support. </w:t>
            </w:r>
            <w:r w:rsidR="00ED5561">
              <w:rPr>
                <w:sz w:val="24"/>
                <w:szCs w:val="24"/>
              </w:rPr>
              <w:t xml:space="preserve">Under </w:t>
            </w:r>
            <w:r w:rsidR="00523D4E">
              <w:rPr>
                <w:sz w:val="24"/>
                <w:szCs w:val="24"/>
              </w:rPr>
              <w:t xml:space="preserve">UK </w:t>
            </w:r>
            <w:r w:rsidR="00ED5561">
              <w:rPr>
                <w:sz w:val="24"/>
                <w:szCs w:val="24"/>
              </w:rPr>
              <w:t>common law</w:t>
            </w:r>
            <w:r w:rsidR="00AA0291">
              <w:rPr>
                <w:sz w:val="24"/>
                <w:szCs w:val="24"/>
              </w:rPr>
              <w:t xml:space="preserve">, </w:t>
            </w:r>
            <w:r w:rsidRPr="00396092">
              <w:rPr>
                <w:sz w:val="24"/>
                <w:szCs w:val="24"/>
              </w:rPr>
              <w:t xml:space="preserve">a foetus does not have independent legal rights until </w:t>
            </w:r>
            <w:r w:rsidR="00B674C3">
              <w:rPr>
                <w:sz w:val="24"/>
                <w:szCs w:val="24"/>
              </w:rPr>
              <w:t>birth</w:t>
            </w:r>
            <w:r w:rsidRPr="00396092">
              <w:rPr>
                <w:sz w:val="24"/>
                <w:szCs w:val="24"/>
              </w:rPr>
              <w:t xml:space="preserve">, and current legislation protects maternal autonomy; however, where evidence exists that unborn babies are at risk of significant harm, local authorities can undertake pre-birth assessments and plan for the baby’s safety </w:t>
            </w:r>
            <w:r w:rsidR="00523D4E">
              <w:rPr>
                <w:sz w:val="24"/>
                <w:szCs w:val="24"/>
              </w:rPr>
              <w:t>after</w:t>
            </w:r>
            <w:r w:rsidR="00B04CE4">
              <w:rPr>
                <w:sz w:val="24"/>
                <w:szCs w:val="24"/>
              </w:rPr>
              <w:t xml:space="preserve"> </w:t>
            </w:r>
            <w:r w:rsidRPr="00396092">
              <w:rPr>
                <w:sz w:val="24"/>
                <w:szCs w:val="24"/>
              </w:rPr>
              <w:t xml:space="preserve">birth (Welsh Government, 2025). I felt shocked and unprepared </w:t>
            </w:r>
            <w:r w:rsidR="00AC64F8">
              <w:rPr>
                <w:sz w:val="24"/>
                <w:szCs w:val="24"/>
              </w:rPr>
              <w:t xml:space="preserve">in responding </w:t>
            </w:r>
            <w:r w:rsidR="000D5E86">
              <w:rPr>
                <w:sz w:val="24"/>
                <w:szCs w:val="24"/>
              </w:rPr>
              <w:t>t</w:t>
            </w:r>
            <w:r w:rsidRPr="00396092">
              <w:rPr>
                <w:sz w:val="24"/>
                <w:szCs w:val="24"/>
              </w:rPr>
              <w:t>o this challenge, and it made me question 4’s commitment to safeguard</w:t>
            </w:r>
            <w:r w:rsidR="00B04CE4">
              <w:rPr>
                <w:sz w:val="24"/>
                <w:szCs w:val="24"/>
              </w:rPr>
              <w:t>ing</w:t>
            </w:r>
            <w:r w:rsidRPr="00396092">
              <w:rPr>
                <w:sz w:val="24"/>
                <w:szCs w:val="24"/>
              </w:rPr>
              <w:t xml:space="preserve"> 6. On reflection with my colleague, we considered 4 may have expressed this </w:t>
            </w:r>
            <w:r w:rsidR="000C3B75">
              <w:rPr>
                <w:sz w:val="24"/>
                <w:szCs w:val="24"/>
              </w:rPr>
              <w:t xml:space="preserve">view </w:t>
            </w:r>
            <w:r w:rsidRPr="00396092">
              <w:rPr>
                <w:sz w:val="24"/>
                <w:szCs w:val="24"/>
              </w:rPr>
              <w:t>due to her experience of oppression during previous proceedings</w:t>
            </w:r>
            <w:r w:rsidR="000C3B75">
              <w:rPr>
                <w:sz w:val="24"/>
                <w:szCs w:val="24"/>
              </w:rPr>
              <w:t>,</w:t>
            </w:r>
            <w:r w:rsidRPr="00396092">
              <w:rPr>
                <w:sz w:val="24"/>
                <w:szCs w:val="24"/>
              </w:rPr>
              <w:t xml:space="preserve"> when </w:t>
            </w:r>
            <w:r w:rsidR="000C3B75">
              <w:rPr>
                <w:sz w:val="24"/>
                <w:szCs w:val="24"/>
              </w:rPr>
              <w:t xml:space="preserve">she </w:t>
            </w:r>
            <w:r w:rsidR="00D05912">
              <w:rPr>
                <w:sz w:val="24"/>
                <w:szCs w:val="24"/>
              </w:rPr>
              <w:t>experienced</w:t>
            </w:r>
            <w:r w:rsidRPr="00396092">
              <w:rPr>
                <w:sz w:val="24"/>
                <w:szCs w:val="24"/>
              </w:rPr>
              <w:t xml:space="preserve"> severe mental health challenges.</w:t>
            </w:r>
          </w:p>
          <w:p w14:paraId="4579C3D4" w14:textId="77777777" w:rsidR="00D93153" w:rsidRPr="00396092" w:rsidRDefault="00D93153" w:rsidP="00811B16">
            <w:pPr>
              <w:spacing w:line="480" w:lineRule="auto"/>
              <w:jc w:val="both"/>
              <w:rPr>
                <w:sz w:val="24"/>
                <w:szCs w:val="24"/>
              </w:rPr>
            </w:pPr>
          </w:p>
          <w:p w14:paraId="7CE901D1" w14:textId="3FDE8A74" w:rsidR="00811B16" w:rsidRDefault="00811B16" w:rsidP="00811B16">
            <w:pPr>
              <w:spacing w:line="480" w:lineRule="auto"/>
              <w:jc w:val="both"/>
              <w:rPr>
                <w:sz w:val="24"/>
                <w:szCs w:val="24"/>
              </w:rPr>
            </w:pPr>
            <w:r w:rsidRPr="00396092">
              <w:rPr>
                <w:sz w:val="24"/>
                <w:szCs w:val="24"/>
              </w:rPr>
              <w:t>Home visits were undertaken by professionals to support 4. During one visit by the famil</w:t>
            </w:r>
            <w:r w:rsidR="00C16DAC">
              <w:rPr>
                <w:sz w:val="24"/>
                <w:szCs w:val="24"/>
              </w:rPr>
              <w:t>y</w:t>
            </w:r>
            <w:r w:rsidRPr="00396092">
              <w:rPr>
                <w:sz w:val="24"/>
                <w:szCs w:val="24"/>
              </w:rPr>
              <w:t xml:space="preserve"> support team, 4 became verbally aggressive</w:t>
            </w:r>
            <w:r w:rsidR="00137212">
              <w:rPr>
                <w:sz w:val="24"/>
                <w:szCs w:val="24"/>
              </w:rPr>
              <w:t xml:space="preserve"> with staff</w:t>
            </w:r>
            <w:r w:rsidRPr="00396092">
              <w:rPr>
                <w:sz w:val="24"/>
                <w:szCs w:val="24"/>
              </w:rPr>
              <w:t xml:space="preserve">. As a result, a health and safety meeting was held, and </w:t>
            </w:r>
            <w:r w:rsidR="006561A4">
              <w:rPr>
                <w:sz w:val="24"/>
                <w:szCs w:val="24"/>
              </w:rPr>
              <w:t>it was decided</w:t>
            </w:r>
            <w:r w:rsidRPr="00396092">
              <w:rPr>
                <w:sz w:val="24"/>
                <w:szCs w:val="24"/>
              </w:rPr>
              <w:t xml:space="preserve"> that home visits </w:t>
            </w:r>
            <w:r w:rsidR="00137212">
              <w:rPr>
                <w:sz w:val="24"/>
                <w:szCs w:val="24"/>
              </w:rPr>
              <w:t xml:space="preserve">in future </w:t>
            </w:r>
            <w:r w:rsidRPr="00396092">
              <w:rPr>
                <w:sz w:val="24"/>
                <w:szCs w:val="24"/>
              </w:rPr>
              <w:t>should be completed jointly. This was unexpected</w:t>
            </w:r>
            <w:r w:rsidR="00C10814">
              <w:rPr>
                <w:sz w:val="24"/>
                <w:szCs w:val="24"/>
              </w:rPr>
              <w:t>,</w:t>
            </w:r>
            <w:r w:rsidRPr="00396092">
              <w:rPr>
                <w:sz w:val="24"/>
                <w:szCs w:val="24"/>
              </w:rPr>
              <w:t xml:space="preserve"> as 4 had previously been warm and open during visits. This raised concerns about 4’s ability to work with professionals in the future; however, it was important to balance this </w:t>
            </w:r>
            <w:r w:rsidR="00C64C6D">
              <w:rPr>
                <w:sz w:val="24"/>
                <w:szCs w:val="24"/>
              </w:rPr>
              <w:t xml:space="preserve">with the possibility </w:t>
            </w:r>
            <w:r w:rsidRPr="00396092">
              <w:rPr>
                <w:sz w:val="24"/>
                <w:szCs w:val="24"/>
              </w:rPr>
              <w:t>that</w:t>
            </w:r>
            <w:r w:rsidR="00B73233">
              <w:rPr>
                <w:sz w:val="24"/>
                <w:szCs w:val="24"/>
              </w:rPr>
              <w:t xml:space="preserve"> her behaviour</w:t>
            </w:r>
            <w:r w:rsidR="005D2A8E">
              <w:rPr>
                <w:sz w:val="24"/>
                <w:szCs w:val="24"/>
              </w:rPr>
              <w:t xml:space="preserve"> reflected h</w:t>
            </w:r>
            <w:r w:rsidR="00B73233">
              <w:rPr>
                <w:sz w:val="24"/>
                <w:szCs w:val="24"/>
              </w:rPr>
              <w:t>er anxiety</w:t>
            </w:r>
            <w:r w:rsidRPr="00396092">
              <w:rPr>
                <w:sz w:val="24"/>
                <w:szCs w:val="24"/>
              </w:rPr>
              <w:t xml:space="preserve"> about professional involvement.</w:t>
            </w:r>
          </w:p>
          <w:p w14:paraId="0787EE52" w14:textId="77777777" w:rsidR="00D93153" w:rsidRDefault="00D93153" w:rsidP="00811B16">
            <w:pPr>
              <w:spacing w:line="480" w:lineRule="auto"/>
              <w:jc w:val="both"/>
              <w:rPr>
                <w:sz w:val="24"/>
                <w:szCs w:val="24"/>
              </w:rPr>
            </w:pPr>
          </w:p>
          <w:p w14:paraId="24B00986" w14:textId="63B921F9" w:rsidR="00C567E9" w:rsidRDefault="00C567E9" w:rsidP="00C567E9">
            <w:pPr>
              <w:spacing w:line="480" w:lineRule="auto"/>
              <w:jc w:val="both"/>
              <w:rPr>
                <w:sz w:val="24"/>
                <w:szCs w:val="24"/>
              </w:rPr>
            </w:pPr>
            <w:r w:rsidRPr="00396092">
              <w:rPr>
                <w:sz w:val="24"/>
                <w:szCs w:val="24"/>
              </w:rPr>
              <w:t>I utilised the Tedam-4D2P model (</w:t>
            </w:r>
            <w:proofErr w:type="spellStart"/>
            <w:r w:rsidRPr="00396092">
              <w:rPr>
                <w:sz w:val="24"/>
                <w:szCs w:val="24"/>
              </w:rPr>
              <w:t>Tedam</w:t>
            </w:r>
            <w:proofErr w:type="spellEnd"/>
            <w:r w:rsidRPr="00396092">
              <w:rPr>
                <w:sz w:val="24"/>
                <w:szCs w:val="24"/>
              </w:rPr>
              <w:t>, 2021) as a framework to navigate the complex issue of 4’s experiences of power imbalance. 4 was frank in discussing the discrimination and oppression she felt during previous proceedings</w:t>
            </w:r>
            <w:r w:rsidR="00D02214">
              <w:rPr>
                <w:sz w:val="24"/>
                <w:szCs w:val="24"/>
              </w:rPr>
              <w:t>,</w:t>
            </w:r>
            <w:r w:rsidRPr="00396092">
              <w:rPr>
                <w:sz w:val="24"/>
                <w:szCs w:val="24"/>
              </w:rPr>
              <w:t xml:space="preserve"> and how this had impacted her perception of professionals and social work involvement. I reflected that</w:t>
            </w:r>
            <w:r w:rsidR="00D02214">
              <w:rPr>
                <w:sz w:val="24"/>
                <w:szCs w:val="24"/>
              </w:rPr>
              <w:t>,</w:t>
            </w:r>
            <w:r w:rsidRPr="00396092">
              <w:rPr>
                <w:sz w:val="24"/>
                <w:szCs w:val="24"/>
              </w:rPr>
              <w:t xml:space="preserve"> in my position, I could not fully </w:t>
            </w:r>
            <w:r w:rsidRPr="00396092">
              <w:rPr>
                <w:sz w:val="24"/>
                <w:szCs w:val="24"/>
              </w:rPr>
              <w:lastRenderedPageBreak/>
              <w:t>understand 4’s experience of oppression</w:t>
            </w:r>
            <w:r w:rsidR="00D02214">
              <w:rPr>
                <w:sz w:val="24"/>
                <w:szCs w:val="24"/>
              </w:rPr>
              <w:t>,</w:t>
            </w:r>
            <w:r w:rsidRPr="00396092">
              <w:rPr>
                <w:sz w:val="24"/>
                <w:szCs w:val="24"/>
              </w:rPr>
              <w:t xml:space="preserve"> and that she may similarly feel oppressed and judged by me. To empower and promote 4’s participation, I ensured that I made time to listen to her experiences</w:t>
            </w:r>
            <w:r w:rsidR="00977A12">
              <w:rPr>
                <w:sz w:val="24"/>
                <w:szCs w:val="24"/>
              </w:rPr>
              <w:t>,</w:t>
            </w:r>
            <w:r w:rsidRPr="00396092">
              <w:rPr>
                <w:sz w:val="24"/>
                <w:szCs w:val="24"/>
              </w:rPr>
              <w:t xml:space="preserve"> and adapted my practice to make her feel heard and respected. I reflected on the power and privilege</w:t>
            </w:r>
            <w:r w:rsidR="00B30241">
              <w:rPr>
                <w:sz w:val="24"/>
                <w:szCs w:val="24"/>
              </w:rPr>
              <w:t xml:space="preserve"> that</w:t>
            </w:r>
            <w:r w:rsidRPr="00396092">
              <w:rPr>
                <w:sz w:val="24"/>
                <w:szCs w:val="24"/>
              </w:rPr>
              <w:t xml:space="preserve"> 4 perceived I had in my role</w:t>
            </w:r>
            <w:r w:rsidR="00B30241">
              <w:rPr>
                <w:sz w:val="24"/>
                <w:szCs w:val="24"/>
              </w:rPr>
              <w:t>,</w:t>
            </w:r>
            <w:r w:rsidRPr="00396092">
              <w:rPr>
                <w:sz w:val="24"/>
                <w:szCs w:val="24"/>
              </w:rPr>
              <w:t xml:space="preserve"> and how </w:t>
            </w:r>
            <w:r w:rsidR="008726F3">
              <w:rPr>
                <w:sz w:val="24"/>
                <w:szCs w:val="24"/>
              </w:rPr>
              <w:t xml:space="preserve">my </w:t>
            </w:r>
            <w:r w:rsidR="005E637B">
              <w:rPr>
                <w:sz w:val="24"/>
                <w:szCs w:val="24"/>
              </w:rPr>
              <w:t xml:space="preserve">involvement </w:t>
            </w:r>
            <w:r w:rsidR="005E637B" w:rsidRPr="00396092">
              <w:rPr>
                <w:sz w:val="24"/>
                <w:szCs w:val="24"/>
              </w:rPr>
              <w:t>presented</w:t>
            </w:r>
            <w:r w:rsidRPr="00396092">
              <w:rPr>
                <w:sz w:val="24"/>
                <w:szCs w:val="24"/>
              </w:rPr>
              <w:t xml:space="preserve"> to </w:t>
            </w:r>
            <w:r w:rsidR="00B30241">
              <w:rPr>
                <w:sz w:val="24"/>
                <w:szCs w:val="24"/>
              </w:rPr>
              <w:t>her</w:t>
            </w:r>
            <w:r w:rsidRPr="00396092">
              <w:rPr>
                <w:sz w:val="24"/>
                <w:szCs w:val="24"/>
              </w:rPr>
              <w:t xml:space="preserve">. To support 4, I ensured </w:t>
            </w:r>
            <w:r w:rsidR="008D72D4">
              <w:rPr>
                <w:sz w:val="24"/>
                <w:szCs w:val="24"/>
              </w:rPr>
              <w:t xml:space="preserve">that </w:t>
            </w:r>
            <w:r w:rsidRPr="00396092">
              <w:rPr>
                <w:sz w:val="24"/>
                <w:szCs w:val="24"/>
              </w:rPr>
              <w:t xml:space="preserve">what was important to her </w:t>
            </w:r>
            <w:r w:rsidR="008D72D4">
              <w:rPr>
                <w:sz w:val="24"/>
                <w:szCs w:val="24"/>
              </w:rPr>
              <w:t xml:space="preserve">was included </w:t>
            </w:r>
            <w:r w:rsidRPr="00396092">
              <w:rPr>
                <w:sz w:val="24"/>
                <w:szCs w:val="24"/>
              </w:rPr>
              <w:t>in the assessment, and</w:t>
            </w:r>
            <w:r w:rsidR="00AF4995">
              <w:rPr>
                <w:sz w:val="24"/>
                <w:szCs w:val="24"/>
              </w:rPr>
              <w:t>,</w:t>
            </w:r>
            <w:r w:rsidRPr="00396092">
              <w:rPr>
                <w:sz w:val="24"/>
                <w:szCs w:val="24"/>
              </w:rPr>
              <w:t xml:space="preserve"> with 4’s agreement, coordinated with the peri-natal mental health team to </w:t>
            </w:r>
            <w:r w:rsidR="008D72D4">
              <w:rPr>
                <w:sz w:val="24"/>
                <w:szCs w:val="24"/>
              </w:rPr>
              <w:t>provide</w:t>
            </w:r>
            <w:r w:rsidRPr="00396092">
              <w:rPr>
                <w:sz w:val="24"/>
                <w:szCs w:val="24"/>
              </w:rPr>
              <w:t xml:space="preserve"> advocacy during sessions and meetings</w:t>
            </w:r>
            <w:r w:rsidR="00AF4995">
              <w:rPr>
                <w:sz w:val="24"/>
                <w:szCs w:val="24"/>
              </w:rPr>
              <w:t>, enabling her to</w:t>
            </w:r>
            <w:r w:rsidRPr="00396092">
              <w:rPr>
                <w:sz w:val="24"/>
                <w:szCs w:val="24"/>
              </w:rPr>
              <w:t xml:space="preserve"> participate fully and exercise control and choice where possible. It was challenging to progress with statutory process</w:t>
            </w:r>
            <w:r>
              <w:rPr>
                <w:sz w:val="24"/>
                <w:szCs w:val="24"/>
              </w:rPr>
              <w:t>es</w:t>
            </w:r>
            <w:r w:rsidRPr="00396092">
              <w:rPr>
                <w:sz w:val="24"/>
                <w:szCs w:val="24"/>
              </w:rPr>
              <w:t xml:space="preserve"> without power imbalances</w:t>
            </w:r>
            <w:r w:rsidR="00AF4995">
              <w:rPr>
                <w:sz w:val="24"/>
                <w:szCs w:val="24"/>
              </w:rPr>
              <w:t>,</w:t>
            </w:r>
            <w:r w:rsidRPr="00396092">
              <w:rPr>
                <w:sz w:val="24"/>
                <w:szCs w:val="24"/>
              </w:rPr>
              <w:t xml:space="preserve"> due to the overriding duty to safeguard 6</w:t>
            </w:r>
            <w:r>
              <w:rPr>
                <w:sz w:val="24"/>
                <w:szCs w:val="24"/>
              </w:rPr>
              <w:t>,</w:t>
            </w:r>
            <w:r w:rsidRPr="00396092">
              <w:rPr>
                <w:sz w:val="24"/>
                <w:szCs w:val="24"/>
              </w:rPr>
              <w:t xml:space="preserve"> and I reflected on this </w:t>
            </w:r>
            <w:r>
              <w:rPr>
                <w:sz w:val="24"/>
                <w:szCs w:val="24"/>
              </w:rPr>
              <w:t>during</w:t>
            </w:r>
            <w:r w:rsidRPr="00396092">
              <w:rPr>
                <w:sz w:val="24"/>
                <w:szCs w:val="24"/>
              </w:rPr>
              <w:t xml:space="preserve"> supervision. During supervision with my manager and senior colleague, I advocated for 4 by highlighting her strengths and the progress she was making. I also balanced </w:t>
            </w:r>
            <w:r w:rsidR="00767276">
              <w:rPr>
                <w:sz w:val="24"/>
                <w:szCs w:val="24"/>
              </w:rPr>
              <w:t xml:space="preserve">4’s </w:t>
            </w:r>
            <w:r w:rsidR="00606164">
              <w:rPr>
                <w:sz w:val="24"/>
                <w:szCs w:val="24"/>
              </w:rPr>
              <w:t>history</w:t>
            </w:r>
            <w:r w:rsidRPr="00396092">
              <w:rPr>
                <w:sz w:val="24"/>
                <w:szCs w:val="24"/>
              </w:rPr>
              <w:t xml:space="preserve"> with </w:t>
            </w:r>
            <w:r w:rsidR="00606164">
              <w:rPr>
                <w:sz w:val="24"/>
                <w:szCs w:val="24"/>
              </w:rPr>
              <w:t>her</w:t>
            </w:r>
            <w:r w:rsidRPr="00396092">
              <w:rPr>
                <w:sz w:val="24"/>
                <w:szCs w:val="24"/>
              </w:rPr>
              <w:t xml:space="preserve"> current </w:t>
            </w:r>
            <w:r w:rsidR="00606164">
              <w:rPr>
                <w:sz w:val="24"/>
                <w:szCs w:val="24"/>
              </w:rPr>
              <w:t xml:space="preserve">position and </w:t>
            </w:r>
            <w:r w:rsidRPr="00396092">
              <w:rPr>
                <w:sz w:val="24"/>
                <w:szCs w:val="24"/>
              </w:rPr>
              <w:t>p</w:t>
            </w:r>
            <w:r w:rsidR="00AF4995">
              <w:rPr>
                <w:sz w:val="24"/>
                <w:szCs w:val="24"/>
              </w:rPr>
              <w:t>rogress,</w:t>
            </w:r>
            <w:r w:rsidR="00335B2B">
              <w:rPr>
                <w:sz w:val="24"/>
                <w:szCs w:val="24"/>
              </w:rPr>
              <w:t xml:space="preserve"> </w:t>
            </w:r>
            <w:r w:rsidR="00606164">
              <w:rPr>
                <w:sz w:val="24"/>
                <w:szCs w:val="24"/>
              </w:rPr>
              <w:t xml:space="preserve">while also </w:t>
            </w:r>
            <w:r w:rsidR="002F1013">
              <w:rPr>
                <w:sz w:val="24"/>
                <w:szCs w:val="24"/>
              </w:rPr>
              <w:t>assessing this with</w:t>
            </w:r>
            <w:r w:rsidRPr="00396092">
              <w:rPr>
                <w:sz w:val="24"/>
                <w:szCs w:val="24"/>
              </w:rPr>
              <w:t xml:space="preserve"> the uncertainty of how </w:t>
            </w:r>
            <w:r w:rsidR="00335B2B">
              <w:rPr>
                <w:sz w:val="24"/>
                <w:szCs w:val="24"/>
              </w:rPr>
              <w:t xml:space="preserve">she </w:t>
            </w:r>
            <w:r w:rsidRPr="00396092">
              <w:rPr>
                <w:sz w:val="24"/>
                <w:szCs w:val="24"/>
              </w:rPr>
              <w:t>would respond once 5 was in the community.</w:t>
            </w:r>
          </w:p>
          <w:p w14:paraId="01453111" w14:textId="77777777" w:rsidR="00D93153" w:rsidRPr="00396092" w:rsidRDefault="00D93153" w:rsidP="00C567E9">
            <w:pPr>
              <w:spacing w:line="480" w:lineRule="auto"/>
              <w:jc w:val="both"/>
              <w:rPr>
                <w:sz w:val="24"/>
                <w:szCs w:val="24"/>
              </w:rPr>
            </w:pPr>
          </w:p>
          <w:p w14:paraId="65BE7A0B" w14:textId="0AB39B7D" w:rsidR="00811B16" w:rsidRDefault="00811B16" w:rsidP="00811B16">
            <w:pPr>
              <w:spacing w:line="480" w:lineRule="auto"/>
              <w:jc w:val="both"/>
              <w:rPr>
                <w:sz w:val="24"/>
                <w:szCs w:val="24"/>
              </w:rPr>
            </w:pPr>
            <w:r w:rsidRPr="00396092">
              <w:rPr>
                <w:sz w:val="24"/>
                <w:szCs w:val="24"/>
              </w:rPr>
              <w:t>This case highlighted the importance of a holistic, strengths-based, person-centred approach. Adapting a strengths-based approach supported 4’s engagement</w:t>
            </w:r>
            <w:r w:rsidR="00B50999">
              <w:rPr>
                <w:sz w:val="24"/>
                <w:szCs w:val="24"/>
              </w:rPr>
              <w:t>,</w:t>
            </w:r>
            <w:r w:rsidRPr="00396092">
              <w:rPr>
                <w:sz w:val="24"/>
                <w:szCs w:val="24"/>
              </w:rPr>
              <w:t xml:space="preserve"> and worked well. It enabled us to identify and build upon 4’s abilities</w:t>
            </w:r>
            <w:r w:rsidR="00B50999">
              <w:rPr>
                <w:sz w:val="24"/>
                <w:szCs w:val="24"/>
              </w:rPr>
              <w:t>,</w:t>
            </w:r>
            <w:r w:rsidRPr="00396092">
              <w:rPr>
                <w:sz w:val="24"/>
                <w:szCs w:val="24"/>
              </w:rPr>
              <w:t xml:space="preserve"> rather than focusing on what had happened historically. In doing this, I was mindful of balancing 4’s history while assessing and analysing what had changed for </w:t>
            </w:r>
            <w:r w:rsidR="005344B2">
              <w:rPr>
                <w:sz w:val="24"/>
                <w:szCs w:val="24"/>
              </w:rPr>
              <w:t xml:space="preserve">her, </w:t>
            </w:r>
            <w:r w:rsidRPr="00396092">
              <w:rPr>
                <w:sz w:val="24"/>
                <w:szCs w:val="24"/>
              </w:rPr>
              <w:t xml:space="preserve">and </w:t>
            </w:r>
            <w:r w:rsidR="00F95693">
              <w:rPr>
                <w:sz w:val="24"/>
                <w:szCs w:val="24"/>
              </w:rPr>
              <w:t>her</w:t>
            </w:r>
            <w:r w:rsidRPr="00396092">
              <w:rPr>
                <w:sz w:val="24"/>
                <w:szCs w:val="24"/>
              </w:rPr>
              <w:t xml:space="preserve"> </w:t>
            </w:r>
            <w:r w:rsidR="00E56209">
              <w:rPr>
                <w:sz w:val="24"/>
                <w:szCs w:val="24"/>
              </w:rPr>
              <w:t xml:space="preserve">hopes for the </w:t>
            </w:r>
            <w:r w:rsidRPr="00396092">
              <w:rPr>
                <w:sz w:val="24"/>
                <w:szCs w:val="24"/>
              </w:rPr>
              <w:t xml:space="preserve">future. The strengths-based approach reflects </w:t>
            </w:r>
            <w:r w:rsidR="005344B2">
              <w:rPr>
                <w:sz w:val="24"/>
                <w:szCs w:val="24"/>
              </w:rPr>
              <w:t>the principles</w:t>
            </w:r>
            <w:r w:rsidRPr="00396092">
              <w:rPr>
                <w:sz w:val="24"/>
                <w:szCs w:val="24"/>
              </w:rPr>
              <w:t xml:space="preserve"> of collaboration and empowerment identified within the SSWBA and COPP; however, I was mindful that critics </w:t>
            </w:r>
            <w:r w:rsidR="005C6C94">
              <w:rPr>
                <w:sz w:val="24"/>
                <w:szCs w:val="24"/>
              </w:rPr>
              <w:t>argue</w:t>
            </w:r>
            <w:r w:rsidRPr="00396092">
              <w:rPr>
                <w:sz w:val="24"/>
                <w:szCs w:val="24"/>
              </w:rPr>
              <w:t xml:space="preserve"> it </w:t>
            </w:r>
            <w:r w:rsidR="005C6C94">
              <w:rPr>
                <w:sz w:val="24"/>
                <w:szCs w:val="24"/>
              </w:rPr>
              <w:t xml:space="preserve">can </w:t>
            </w:r>
            <w:r w:rsidR="008F5565" w:rsidRPr="00396092">
              <w:rPr>
                <w:sz w:val="24"/>
                <w:szCs w:val="24"/>
              </w:rPr>
              <w:t>diminish</w:t>
            </w:r>
            <w:r w:rsidRPr="00396092">
              <w:rPr>
                <w:sz w:val="24"/>
                <w:szCs w:val="24"/>
              </w:rPr>
              <w:t xml:space="preserve"> the impact of structural inequalities</w:t>
            </w:r>
            <w:r w:rsidR="005C6C94">
              <w:rPr>
                <w:sz w:val="24"/>
                <w:szCs w:val="24"/>
              </w:rPr>
              <w:t>,</w:t>
            </w:r>
            <w:r w:rsidRPr="00396092">
              <w:rPr>
                <w:sz w:val="24"/>
                <w:szCs w:val="24"/>
              </w:rPr>
              <w:t xml:space="preserve"> such as poverty, which was a factor for 4, and the </w:t>
            </w:r>
            <w:r w:rsidR="00487F5D">
              <w:rPr>
                <w:sz w:val="24"/>
                <w:szCs w:val="24"/>
              </w:rPr>
              <w:t>emphasis</w:t>
            </w:r>
            <w:r w:rsidRPr="00396092">
              <w:rPr>
                <w:sz w:val="24"/>
                <w:szCs w:val="24"/>
              </w:rPr>
              <w:t xml:space="preserve"> on positives can minimise the individual’s life experiences (Gray, 2011). Poverty in Wales is higher than the </w:t>
            </w:r>
            <w:r w:rsidRPr="00396092">
              <w:rPr>
                <w:sz w:val="24"/>
                <w:szCs w:val="24"/>
              </w:rPr>
              <w:lastRenderedPageBreak/>
              <w:t>UK average, with 21% of working-age adults and 31% of children living in relative poverty (JRF, 2025).</w:t>
            </w:r>
            <w:r w:rsidR="000F3DB7">
              <w:rPr>
                <w:sz w:val="24"/>
                <w:szCs w:val="24"/>
              </w:rPr>
              <w:t xml:space="preserve"> </w:t>
            </w:r>
            <w:r w:rsidRPr="00396092">
              <w:rPr>
                <w:sz w:val="24"/>
                <w:szCs w:val="24"/>
              </w:rPr>
              <w:t>The priority within safeguarding assessments is the child’s safety</w:t>
            </w:r>
            <w:r w:rsidR="00D23CAE">
              <w:rPr>
                <w:sz w:val="24"/>
                <w:szCs w:val="24"/>
              </w:rPr>
              <w:t>. W</w:t>
            </w:r>
            <w:r w:rsidRPr="00396092">
              <w:rPr>
                <w:sz w:val="24"/>
                <w:szCs w:val="24"/>
              </w:rPr>
              <w:t>here possible</w:t>
            </w:r>
            <w:r w:rsidR="000705E8">
              <w:rPr>
                <w:sz w:val="24"/>
                <w:szCs w:val="24"/>
              </w:rPr>
              <w:t xml:space="preserve">, </w:t>
            </w:r>
            <w:r w:rsidR="00C21DA8">
              <w:rPr>
                <w:sz w:val="24"/>
                <w:szCs w:val="24"/>
              </w:rPr>
              <w:t>parents should be encouraged</w:t>
            </w:r>
            <w:r w:rsidRPr="00396092">
              <w:rPr>
                <w:sz w:val="24"/>
                <w:szCs w:val="24"/>
              </w:rPr>
              <w:t xml:space="preserve"> </w:t>
            </w:r>
            <w:r w:rsidR="008B6ED7">
              <w:rPr>
                <w:sz w:val="24"/>
                <w:szCs w:val="24"/>
              </w:rPr>
              <w:t xml:space="preserve">and guided by the social worker </w:t>
            </w:r>
            <w:r w:rsidRPr="00396092">
              <w:rPr>
                <w:sz w:val="24"/>
                <w:szCs w:val="24"/>
              </w:rPr>
              <w:t>to identify their own strengths</w:t>
            </w:r>
            <w:r w:rsidR="00C21DA8">
              <w:rPr>
                <w:sz w:val="24"/>
                <w:szCs w:val="24"/>
              </w:rPr>
              <w:t>,</w:t>
            </w:r>
            <w:r w:rsidRPr="00396092">
              <w:rPr>
                <w:sz w:val="24"/>
                <w:szCs w:val="24"/>
              </w:rPr>
              <w:t xml:space="preserve"> and </w:t>
            </w:r>
            <w:r w:rsidR="00B60685">
              <w:rPr>
                <w:sz w:val="24"/>
                <w:szCs w:val="24"/>
              </w:rPr>
              <w:t>develop</w:t>
            </w:r>
            <w:r w:rsidRPr="00396092">
              <w:rPr>
                <w:sz w:val="24"/>
                <w:szCs w:val="24"/>
              </w:rPr>
              <w:t xml:space="preserve"> their own solutions and outcomes. I </w:t>
            </w:r>
            <w:r w:rsidR="008B6ED7">
              <w:rPr>
                <w:sz w:val="24"/>
                <w:szCs w:val="24"/>
              </w:rPr>
              <w:t xml:space="preserve">also </w:t>
            </w:r>
            <w:r w:rsidRPr="00396092">
              <w:rPr>
                <w:sz w:val="24"/>
                <w:szCs w:val="24"/>
              </w:rPr>
              <w:t>ensured</w:t>
            </w:r>
            <w:r w:rsidR="001E58E1">
              <w:rPr>
                <w:sz w:val="24"/>
                <w:szCs w:val="24"/>
              </w:rPr>
              <w:t xml:space="preserve"> that </w:t>
            </w:r>
            <w:r w:rsidR="001E58E1" w:rsidRPr="00396092">
              <w:rPr>
                <w:sz w:val="24"/>
                <w:szCs w:val="24"/>
              </w:rPr>
              <w:t>I</w:t>
            </w:r>
            <w:r w:rsidRPr="00396092">
              <w:rPr>
                <w:sz w:val="24"/>
                <w:szCs w:val="24"/>
              </w:rPr>
              <w:t xml:space="preserve"> actively acknowledged 4’s progress</w:t>
            </w:r>
            <w:r w:rsidR="001E58E1">
              <w:rPr>
                <w:sz w:val="24"/>
                <w:szCs w:val="24"/>
              </w:rPr>
              <w:t>,</w:t>
            </w:r>
            <w:r w:rsidRPr="00396092">
              <w:rPr>
                <w:sz w:val="24"/>
                <w:szCs w:val="24"/>
              </w:rPr>
              <w:t xml:space="preserve"> and involved her in agreeing on a </w:t>
            </w:r>
            <w:r w:rsidR="00A42492">
              <w:rPr>
                <w:sz w:val="24"/>
                <w:szCs w:val="24"/>
              </w:rPr>
              <w:t>structure</w:t>
            </w:r>
            <w:r w:rsidRPr="00396092">
              <w:rPr>
                <w:sz w:val="24"/>
                <w:szCs w:val="24"/>
              </w:rPr>
              <w:t xml:space="preserve"> for the assessment, visits, and outcomes. A strength-based approach helped engage 4 without blame</w:t>
            </w:r>
            <w:r w:rsidR="001E58E1">
              <w:rPr>
                <w:sz w:val="24"/>
                <w:szCs w:val="24"/>
              </w:rPr>
              <w:t>,</w:t>
            </w:r>
            <w:r w:rsidRPr="00396092">
              <w:rPr>
                <w:sz w:val="24"/>
                <w:szCs w:val="24"/>
              </w:rPr>
              <w:t xml:space="preserve"> and </w:t>
            </w:r>
            <w:r w:rsidR="004905C0">
              <w:rPr>
                <w:sz w:val="24"/>
                <w:szCs w:val="24"/>
              </w:rPr>
              <w:t xml:space="preserve">enabled me </w:t>
            </w:r>
            <w:r w:rsidRPr="00396092">
              <w:rPr>
                <w:sz w:val="24"/>
                <w:szCs w:val="24"/>
              </w:rPr>
              <w:t xml:space="preserve">to demonstrate understanding of why her </w:t>
            </w:r>
            <w:r w:rsidR="00E32933">
              <w:rPr>
                <w:sz w:val="24"/>
                <w:szCs w:val="24"/>
              </w:rPr>
              <w:t>older</w:t>
            </w:r>
            <w:r w:rsidRPr="00396092">
              <w:rPr>
                <w:sz w:val="24"/>
                <w:szCs w:val="24"/>
              </w:rPr>
              <w:t xml:space="preserve"> children were in care. This also </w:t>
            </w:r>
            <w:r w:rsidR="003C34D7">
              <w:rPr>
                <w:sz w:val="24"/>
                <w:szCs w:val="24"/>
              </w:rPr>
              <w:t xml:space="preserve">supported </w:t>
            </w:r>
            <w:r w:rsidRPr="00396092">
              <w:rPr>
                <w:sz w:val="24"/>
                <w:szCs w:val="24"/>
              </w:rPr>
              <w:t>me to discuss accountability</w:t>
            </w:r>
            <w:r w:rsidR="00072596">
              <w:rPr>
                <w:sz w:val="24"/>
                <w:szCs w:val="24"/>
              </w:rPr>
              <w:t xml:space="preserve"> and </w:t>
            </w:r>
            <w:r w:rsidRPr="00396092">
              <w:rPr>
                <w:sz w:val="24"/>
                <w:szCs w:val="24"/>
              </w:rPr>
              <w:t>risks</w:t>
            </w:r>
            <w:r w:rsidR="004D32AB">
              <w:rPr>
                <w:sz w:val="24"/>
                <w:szCs w:val="24"/>
              </w:rPr>
              <w:t xml:space="preserve">, and balance these </w:t>
            </w:r>
            <w:r w:rsidRPr="00396092">
              <w:rPr>
                <w:sz w:val="24"/>
                <w:szCs w:val="24"/>
              </w:rPr>
              <w:t>with current protective factors. A strengths-based approach enabled me to engage with 4 and learn more about her experiences in a way that was</w:t>
            </w:r>
            <w:r w:rsidR="00E32933">
              <w:rPr>
                <w:sz w:val="24"/>
                <w:szCs w:val="24"/>
              </w:rPr>
              <w:t xml:space="preserve"> </w:t>
            </w:r>
            <w:r w:rsidRPr="00396092">
              <w:rPr>
                <w:sz w:val="24"/>
                <w:szCs w:val="24"/>
              </w:rPr>
              <w:t xml:space="preserve">informative </w:t>
            </w:r>
            <w:r w:rsidR="00BE3092">
              <w:rPr>
                <w:sz w:val="24"/>
                <w:szCs w:val="24"/>
              </w:rPr>
              <w:t>and non-judgemental.</w:t>
            </w:r>
          </w:p>
          <w:p w14:paraId="362B8995" w14:textId="77777777" w:rsidR="00D93153" w:rsidRPr="00396092" w:rsidRDefault="00D93153" w:rsidP="00811B16">
            <w:pPr>
              <w:spacing w:line="480" w:lineRule="auto"/>
              <w:jc w:val="both"/>
              <w:rPr>
                <w:sz w:val="24"/>
                <w:szCs w:val="24"/>
              </w:rPr>
            </w:pPr>
          </w:p>
          <w:p w14:paraId="1F216DF6" w14:textId="0871BAF4" w:rsidR="00811B16" w:rsidRDefault="00811B16" w:rsidP="00811B16">
            <w:pPr>
              <w:spacing w:line="480" w:lineRule="auto"/>
              <w:jc w:val="both"/>
              <w:rPr>
                <w:sz w:val="24"/>
                <w:szCs w:val="24"/>
              </w:rPr>
            </w:pPr>
            <w:r w:rsidRPr="00396092">
              <w:rPr>
                <w:sz w:val="24"/>
                <w:szCs w:val="24"/>
              </w:rPr>
              <w:t xml:space="preserve">According to Broadhurst et al. (2010), critical reflection </w:t>
            </w:r>
            <w:r w:rsidR="00F41B79">
              <w:rPr>
                <w:sz w:val="24"/>
                <w:szCs w:val="24"/>
              </w:rPr>
              <w:t xml:space="preserve">is essential </w:t>
            </w:r>
            <w:r w:rsidR="00F961BF">
              <w:rPr>
                <w:sz w:val="24"/>
                <w:szCs w:val="24"/>
              </w:rPr>
              <w:t>when</w:t>
            </w:r>
            <w:r w:rsidRPr="00396092">
              <w:rPr>
                <w:sz w:val="24"/>
                <w:szCs w:val="24"/>
              </w:rPr>
              <w:t xml:space="preserve"> forming professional judgement in child protection</w:t>
            </w:r>
            <w:r w:rsidR="00F961BF">
              <w:rPr>
                <w:sz w:val="24"/>
                <w:szCs w:val="24"/>
              </w:rPr>
              <w:t>.</w:t>
            </w:r>
            <w:r w:rsidRPr="00396092">
              <w:rPr>
                <w:sz w:val="24"/>
                <w:szCs w:val="24"/>
              </w:rPr>
              <w:t xml:space="preserve"> An ecological approach aids analytical assessment by enabling practitioners to consider their decision-making in</w:t>
            </w:r>
            <w:r w:rsidR="00C12D0A">
              <w:rPr>
                <w:sz w:val="24"/>
                <w:szCs w:val="24"/>
              </w:rPr>
              <w:t xml:space="preserve"> a</w:t>
            </w:r>
            <w:r w:rsidRPr="00396092">
              <w:rPr>
                <w:sz w:val="24"/>
                <w:szCs w:val="24"/>
              </w:rPr>
              <w:t xml:space="preserve"> broader context</w:t>
            </w:r>
            <w:r w:rsidR="00F961BF">
              <w:rPr>
                <w:sz w:val="24"/>
                <w:szCs w:val="24"/>
              </w:rPr>
              <w:t>,</w:t>
            </w:r>
            <w:r w:rsidRPr="00396092">
              <w:rPr>
                <w:sz w:val="24"/>
                <w:szCs w:val="24"/>
              </w:rPr>
              <w:t xml:space="preserve"> and</w:t>
            </w:r>
            <w:r w:rsidR="00F961BF">
              <w:rPr>
                <w:sz w:val="24"/>
                <w:szCs w:val="24"/>
              </w:rPr>
              <w:t xml:space="preserve"> to recognise</w:t>
            </w:r>
            <w:r w:rsidRPr="00396092">
              <w:rPr>
                <w:sz w:val="24"/>
                <w:szCs w:val="24"/>
              </w:rPr>
              <w:t xml:space="preserve"> the role of supervision in critical reflection and analysis (Helm &amp; Roesch-Marsh, 2017). Due to the complexity of the case, I discussed my analysis during supervision, and I benefited from having opportunities to reflect on the information with my senior colleague. In forming my professional judgement, I considered the information </w:t>
            </w:r>
            <w:r w:rsidR="00FF29B3">
              <w:rPr>
                <w:sz w:val="24"/>
                <w:szCs w:val="24"/>
              </w:rPr>
              <w:t>gathered</w:t>
            </w:r>
            <w:r w:rsidRPr="00396092">
              <w:rPr>
                <w:sz w:val="24"/>
                <w:szCs w:val="24"/>
              </w:rPr>
              <w:t xml:space="preserve"> from all professionals, </w:t>
            </w:r>
            <w:r w:rsidR="00FF29B3">
              <w:rPr>
                <w:sz w:val="24"/>
                <w:szCs w:val="24"/>
              </w:rPr>
              <w:t xml:space="preserve">from </w:t>
            </w:r>
            <w:r w:rsidRPr="00396092">
              <w:rPr>
                <w:sz w:val="24"/>
                <w:szCs w:val="24"/>
              </w:rPr>
              <w:t>4, and</w:t>
            </w:r>
            <w:r w:rsidR="00B03CFC">
              <w:rPr>
                <w:sz w:val="24"/>
                <w:szCs w:val="24"/>
              </w:rPr>
              <w:t xml:space="preserve"> </w:t>
            </w:r>
            <w:r w:rsidRPr="00396092">
              <w:rPr>
                <w:sz w:val="24"/>
                <w:szCs w:val="24"/>
              </w:rPr>
              <w:t xml:space="preserve">historical </w:t>
            </w:r>
            <w:r w:rsidR="00B03CFC">
              <w:rPr>
                <w:sz w:val="24"/>
                <w:szCs w:val="24"/>
              </w:rPr>
              <w:t>records.</w:t>
            </w:r>
            <w:r w:rsidRPr="00396092">
              <w:rPr>
                <w:sz w:val="24"/>
                <w:szCs w:val="24"/>
              </w:rPr>
              <w:t xml:space="preserve"> This included factual evidence from case </w:t>
            </w:r>
            <w:r w:rsidR="00A32537">
              <w:rPr>
                <w:sz w:val="24"/>
                <w:szCs w:val="24"/>
              </w:rPr>
              <w:t>records</w:t>
            </w:r>
            <w:r w:rsidRPr="00396092">
              <w:rPr>
                <w:sz w:val="24"/>
                <w:szCs w:val="24"/>
              </w:rPr>
              <w:t>, my experience of 4’s engagement</w:t>
            </w:r>
            <w:r w:rsidR="00387F42">
              <w:rPr>
                <w:sz w:val="24"/>
                <w:szCs w:val="24"/>
              </w:rPr>
              <w:t xml:space="preserve"> and</w:t>
            </w:r>
            <w:r w:rsidRPr="00396092">
              <w:rPr>
                <w:sz w:val="24"/>
                <w:szCs w:val="24"/>
              </w:rPr>
              <w:t xml:space="preserve"> </w:t>
            </w:r>
            <w:r w:rsidR="00B03CFC">
              <w:rPr>
                <w:sz w:val="24"/>
                <w:szCs w:val="24"/>
              </w:rPr>
              <w:t>her</w:t>
            </w:r>
            <w:r w:rsidRPr="00396092">
              <w:rPr>
                <w:sz w:val="24"/>
                <w:szCs w:val="24"/>
              </w:rPr>
              <w:t xml:space="preserve"> wishes and feelings</w:t>
            </w:r>
            <w:r w:rsidR="00F21A6F">
              <w:rPr>
                <w:sz w:val="24"/>
                <w:szCs w:val="24"/>
              </w:rPr>
              <w:t>. Th</w:t>
            </w:r>
            <w:r w:rsidRPr="00396092">
              <w:rPr>
                <w:sz w:val="24"/>
                <w:szCs w:val="24"/>
              </w:rPr>
              <w:t xml:space="preserve">roughout the assessment, I was aware of the moral dilemma </w:t>
            </w:r>
            <w:r w:rsidR="00D853AB">
              <w:rPr>
                <w:sz w:val="24"/>
                <w:szCs w:val="24"/>
              </w:rPr>
              <w:t>involved in</w:t>
            </w:r>
            <w:r w:rsidRPr="00396092">
              <w:rPr>
                <w:sz w:val="24"/>
                <w:szCs w:val="24"/>
              </w:rPr>
              <w:t xml:space="preserve"> balancing 6’s </w:t>
            </w:r>
            <w:r w:rsidR="003828E9">
              <w:rPr>
                <w:sz w:val="24"/>
                <w:szCs w:val="24"/>
              </w:rPr>
              <w:t>vulnerability</w:t>
            </w:r>
            <w:r w:rsidR="0018277B">
              <w:rPr>
                <w:sz w:val="24"/>
                <w:szCs w:val="24"/>
              </w:rPr>
              <w:t xml:space="preserve">, </w:t>
            </w:r>
            <w:r w:rsidR="003828E9">
              <w:rPr>
                <w:sz w:val="24"/>
                <w:szCs w:val="24"/>
              </w:rPr>
              <w:t xml:space="preserve">the </w:t>
            </w:r>
            <w:r w:rsidR="004B7EF0">
              <w:rPr>
                <w:sz w:val="24"/>
                <w:szCs w:val="24"/>
              </w:rPr>
              <w:t>risk of significant harm</w:t>
            </w:r>
            <w:r w:rsidR="001F4ACD">
              <w:rPr>
                <w:sz w:val="24"/>
                <w:szCs w:val="24"/>
              </w:rPr>
              <w:t xml:space="preserve"> to them when born</w:t>
            </w:r>
            <w:r w:rsidR="00E44A52">
              <w:rPr>
                <w:sz w:val="24"/>
                <w:szCs w:val="24"/>
              </w:rPr>
              <w:t xml:space="preserve"> and </w:t>
            </w:r>
            <w:r w:rsidR="00047CC0">
              <w:rPr>
                <w:sz w:val="24"/>
                <w:szCs w:val="24"/>
              </w:rPr>
              <w:t xml:space="preserve">ensuring I </w:t>
            </w:r>
            <w:r w:rsidR="00D853AB">
              <w:rPr>
                <w:sz w:val="24"/>
                <w:szCs w:val="24"/>
              </w:rPr>
              <w:t>avoid</w:t>
            </w:r>
            <w:r w:rsidR="00047CC0">
              <w:rPr>
                <w:sz w:val="24"/>
                <w:szCs w:val="24"/>
              </w:rPr>
              <w:t>ed</w:t>
            </w:r>
            <w:r w:rsidR="00D853AB">
              <w:rPr>
                <w:sz w:val="24"/>
                <w:szCs w:val="24"/>
              </w:rPr>
              <w:t xml:space="preserve"> </w:t>
            </w:r>
            <w:r w:rsidR="003828E9">
              <w:rPr>
                <w:sz w:val="24"/>
                <w:szCs w:val="24"/>
              </w:rPr>
              <w:t>risk-averse practice</w:t>
            </w:r>
            <w:r w:rsidR="00E44A52">
              <w:rPr>
                <w:sz w:val="24"/>
                <w:szCs w:val="24"/>
              </w:rPr>
              <w:t>.</w:t>
            </w:r>
            <w:r w:rsidRPr="00396092">
              <w:rPr>
                <w:sz w:val="24"/>
                <w:szCs w:val="24"/>
              </w:rPr>
              <w:t xml:space="preserve"> Supervision and reflection with my senior colleague </w:t>
            </w:r>
            <w:r w:rsidR="0097787B">
              <w:rPr>
                <w:sz w:val="24"/>
                <w:szCs w:val="24"/>
              </w:rPr>
              <w:t>helped</w:t>
            </w:r>
            <w:r w:rsidRPr="00396092">
              <w:rPr>
                <w:sz w:val="24"/>
                <w:szCs w:val="24"/>
              </w:rPr>
              <w:t xml:space="preserve"> ensure that I was acting in 6’s best interest, that I was respecting 4’s dignity </w:t>
            </w:r>
            <w:r w:rsidRPr="00396092">
              <w:rPr>
                <w:sz w:val="24"/>
                <w:szCs w:val="24"/>
              </w:rPr>
              <w:lastRenderedPageBreak/>
              <w:t xml:space="preserve">and right to be heard, and that my reasoning was clear and evidence-based. It helped me challenge my thinking and ensure that my practice was grounded in </w:t>
            </w:r>
            <w:r w:rsidR="008C18B7" w:rsidRPr="00396092">
              <w:rPr>
                <w:sz w:val="24"/>
                <w:szCs w:val="24"/>
              </w:rPr>
              <w:t xml:space="preserve">legislation, </w:t>
            </w:r>
            <w:r w:rsidRPr="00396092">
              <w:rPr>
                <w:sz w:val="24"/>
                <w:szCs w:val="24"/>
              </w:rPr>
              <w:t>departmental</w:t>
            </w:r>
            <w:r w:rsidR="00524DA9">
              <w:rPr>
                <w:sz w:val="24"/>
                <w:szCs w:val="24"/>
              </w:rPr>
              <w:t xml:space="preserve"> policy, </w:t>
            </w:r>
            <w:r w:rsidRPr="00396092">
              <w:rPr>
                <w:sz w:val="24"/>
                <w:szCs w:val="24"/>
              </w:rPr>
              <w:t xml:space="preserve">and wider social </w:t>
            </w:r>
            <w:r w:rsidR="00FB2B21">
              <w:rPr>
                <w:sz w:val="24"/>
                <w:szCs w:val="24"/>
              </w:rPr>
              <w:t xml:space="preserve">work </w:t>
            </w:r>
            <w:r w:rsidRPr="00396092">
              <w:rPr>
                <w:sz w:val="24"/>
                <w:szCs w:val="24"/>
              </w:rPr>
              <w:t>policies.</w:t>
            </w:r>
          </w:p>
          <w:p w14:paraId="12908A8E" w14:textId="77777777" w:rsidR="00D93153" w:rsidRPr="00396092" w:rsidRDefault="00D93153" w:rsidP="00811B16">
            <w:pPr>
              <w:spacing w:line="480" w:lineRule="auto"/>
              <w:jc w:val="both"/>
              <w:rPr>
                <w:sz w:val="24"/>
                <w:szCs w:val="24"/>
              </w:rPr>
            </w:pPr>
          </w:p>
          <w:p w14:paraId="608427D1" w14:textId="2DE72B40" w:rsidR="00811B16" w:rsidRDefault="00811B16" w:rsidP="00811B16">
            <w:pPr>
              <w:spacing w:line="480" w:lineRule="auto"/>
              <w:jc w:val="both"/>
              <w:rPr>
                <w:sz w:val="24"/>
                <w:szCs w:val="24"/>
              </w:rPr>
            </w:pPr>
            <w:r w:rsidRPr="00396092">
              <w:rPr>
                <w:sz w:val="24"/>
                <w:szCs w:val="24"/>
              </w:rPr>
              <w:t xml:space="preserve">Boorman (2017) argues that social work assessments that have </w:t>
            </w:r>
            <w:r w:rsidR="00C12D0A">
              <w:rPr>
                <w:sz w:val="24"/>
                <w:szCs w:val="24"/>
              </w:rPr>
              <w:t xml:space="preserve">a </w:t>
            </w:r>
            <w:r w:rsidRPr="00396092">
              <w:rPr>
                <w:sz w:val="24"/>
                <w:szCs w:val="24"/>
              </w:rPr>
              <w:t>lifelong impact should consider all available evidence, including complex and challenging fac</w:t>
            </w:r>
            <w:r w:rsidR="00012F3E">
              <w:rPr>
                <w:sz w:val="24"/>
                <w:szCs w:val="24"/>
              </w:rPr>
              <w:t>tor</w:t>
            </w:r>
            <w:r w:rsidRPr="00396092">
              <w:rPr>
                <w:sz w:val="24"/>
                <w:szCs w:val="24"/>
              </w:rPr>
              <w:t>s</w:t>
            </w:r>
            <w:r w:rsidR="008A4A10">
              <w:rPr>
                <w:sz w:val="24"/>
                <w:szCs w:val="24"/>
              </w:rPr>
              <w:t xml:space="preserve"> </w:t>
            </w:r>
            <w:r w:rsidR="005A5083">
              <w:rPr>
                <w:sz w:val="24"/>
                <w:szCs w:val="24"/>
              </w:rPr>
              <w:t xml:space="preserve">that </w:t>
            </w:r>
            <w:r w:rsidR="008A4A10">
              <w:rPr>
                <w:sz w:val="24"/>
                <w:szCs w:val="24"/>
              </w:rPr>
              <w:t>impact the individual</w:t>
            </w:r>
            <w:r w:rsidRPr="00396092">
              <w:rPr>
                <w:sz w:val="24"/>
                <w:szCs w:val="24"/>
              </w:rPr>
              <w:t>.</w:t>
            </w:r>
            <w:r w:rsidR="002344B3">
              <w:rPr>
                <w:sz w:val="24"/>
                <w:szCs w:val="24"/>
              </w:rPr>
              <w:t xml:space="preserve"> </w:t>
            </w:r>
            <w:r w:rsidR="00956784">
              <w:rPr>
                <w:sz w:val="24"/>
                <w:szCs w:val="24"/>
              </w:rPr>
              <w:t>M</w:t>
            </w:r>
            <w:r w:rsidRPr="00396092">
              <w:rPr>
                <w:sz w:val="24"/>
                <w:szCs w:val="24"/>
              </w:rPr>
              <w:t xml:space="preserve">y professional judgement was guided by 4’s engagement, the consistency of her actions, and </w:t>
            </w:r>
            <w:r w:rsidR="00E0080D">
              <w:rPr>
                <w:sz w:val="24"/>
                <w:szCs w:val="24"/>
              </w:rPr>
              <w:t xml:space="preserve">by </w:t>
            </w:r>
            <w:r w:rsidR="00965F9B">
              <w:rPr>
                <w:sz w:val="24"/>
                <w:szCs w:val="24"/>
              </w:rPr>
              <w:t>synthesising the</w:t>
            </w:r>
            <w:r w:rsidRPr="00396092">
              <w:rPr>
                <w:sz w:val="24"/>
                <w:szCs w:val="24"/>
              </w:rPr>
              <w:t xml:space="preserve"> views of all professionals involved. While </w:t>
            </w:r>
            <w:r w:rsidR="00956784">
              <w:rPr>
                <w:sz w:val="24"/>
                <w:szCs w:val="24"/>
              </w:rPr>
              <w:t xml:space="preserve">I was </w:t>
            </w:r>
            <w:r w:rsidRPr="00396092">
              <w:rPr>
                <w:sz w:val="24"/>
                <w:szCs w:val="24"/>
              </w:rPr>
              <w:t>mindful of 4’s history, I assessed her parenting capacity using an anti-oppressive</w:t>
            </w:r>
            <w:r w:rsidR="006F69EF">
              <w:rPr>
                <w:sz w:val="24"/>
                <w:szCs w:val="24"/>
              </w:rPr>
              <w:t xml:space="preserve"> and</w:t>
            </w:r>
            <w:r w:rsidRPr="00396092">
              <w:rPr>
                <w:sz w:val="24"/>
                <w:szCs w:val="24"/>
              </w:rPr>
              <w:t xml:space="preserve"> strength-based lens</w:t>
            </w:r>
            <w:r w:rsidR="00DD1D78">
              <w:rPr>
                <w:sz w:val="24"/>
                <w:szCs w:val="24"/>
              </w:rPr>
              <w:t>,</w:t>
            </w:r>
            <w:r w:rsidRPr="00396092">
              <w:rPr>
                <w:sz w:val="24"/>
                <w:szCs w:val="24"/>
              </w:rPr>
              <w:t xml:space="preserve"> and </w:t>
            </w:r>
            <w:r w:rsidR="00DD1D78">
              <w:rPr>
                <w:sz w:val="24"/>
                <w:szCs w:val="24"/>
              </w:rPr>
              <w:t xml:space="preserve">I worked to </w:t>
            </w:r>
            <w:r w:rsidRPr="00396092">
              <w:rPr>
                <w:sz w:val="24"/>
                <w:szCs w:val="24"/>
              </w:rPr>
              <w:t xml:space="preserve">balance the tendency to react to her </w:t>
            </w:r>
            <w:r w:rsidR="00457844">
              <w:rPr>
                <w:sz w:val="24"/>
                <w:szCs w:val="24"/>
              </w:rPr>
              <w:t>past</w:t>
            </w:r>
            <w:r w:rsidR="005B0476">
              <w:rPr>
                <w:sz w:val="24"/>
                <w:szCs w:val="24"/>
              </w:rPr>
              <w:t xml:space="preserve"> with the need to</w:t>
            </w:r>
            <w:r w:rsidRPr="00396092">
              <w:rPr>
                <w:sz w:val="24"/>
                <w:szCs w:val="24"/>
              </w:rPr>
              <w:t xml:space="preserve"> respond to the person she </w:t>
            </w:r>
            <w:r w:rsidR="00E76FBB">
              <w:rPr>
                <w:sz w:val="24"/>
                <w:szCs w:val="24"/>
              </w:rPr>
              <w:t>is now</w:t>
            </w:r>
            <w:r w:rsidRPr="00396092">
              <w:rPr>
                <w:sz w:val="24"/>
                <w:szCs w:val="24"/>
              </w:rPr>
              <w:t xml:space="preserve">. I was mindful that the pre-birth assessment period was relatively short, given the historic context of 4 </w:t>
            </w:r>
            <w:r w:rsidR="006215BB">
              <w:rPr>
                <w:sz w:val="24"/>
                <w:szCs w:val="24"/>
              </w:rPr>
              <w:t>and</w:t>
            </w:r>
            <w:r w:rsidRPr="00396092">
              <w:rPr>
                <w:sz w:val="24"/>
                <w:szCs w:val="24"/>
              </w:rPr>
              <w:t xml:space="preserve"> 5’s relationship</w:t>
            </w:r>
            <w:r w:rsidR="009717A7">
              <w:rPr>
                <w:sz w:val="24"/>
                <w:szCs w:val="24"/>
              </w:rPr>
              <w:t>,</w:t>
            </w:r>
            <w:r w:rsidRPr="00396092">
              <w:rPr>
                <w:sz w:val="24"/>
                <w:szCs w:val="24"/>
              </w:rPr>
              <w:t xml:space="preserve"> and </w:t>
            </w:r>
            <w:r w:rsidR="009717A7">
              <w:rPr>
                <w:sz w:val="24"/>
                <w:szCs w:val="24"/>
              </w:rPr>
              <w:t xml:space="preserve">the uncertainty about </w:t>
            </w:r>
            <w:r w:rsidRPr="00396092">
              <w:rPr>
                <w:sz w:val="24"/>
                <w:szCs w:val="24"/>
              </w:rPr>
              <w:t xml:space="preserve">whether 4 would be able to maintain her </w:t>
            </w:r>
            <w:r w:rsidR="009717A7">
              <w:rPr>
                <w:sz w:val="24"/>
                <w:szCs w:val="24"/>
              </w:rPr>
              <w:t xml:space="preserve">decision to </w:t>
            </w:r>
            <w:r w:rsidRPr="00396092">
              <w:rPr>
                <w:sz w:val="24"/>
                <w:szCs w:val="24"/>
              </w:rPr>
              <w:t>distance herself from 5 when he was released from prison.</w:t>
            </w:r>
          </w:p>
          <w:p w14:paraId="40D122F1" w14:textId="77777777" w:rsidR="00D93153" w:rsidRPr="00396092" w:rsidRDefault="00D93153" w:rsidP="00811B16">
            <w:pPr>
              <w:spacing w:line="480" w:lineRule="auto"/>
              <w:jc w:val="both"/>
              <w:rPr>
                <w:sz w:val="24"/>
                <w:szCs w:val="24"/>
              </w:rPr>
            </w:pPr>
          </w:p>
          <w:p w14:paraId="48F878A2" w14:textId="5F27C0D5" w:rsidR="00811B16" w:rsidRDefault="00811B16" w:rsidP="00811B16">
            <w:pPr>
              <w:spacing w:line="480" w:lineRule="auto"/>
              <w:jc w:val="both"/>
              <w:rPr>
                <w:sz w:val="24"/>
                <w:szCs w:val="24"/>
              </w:rPr>
            </w:pPr>
            <w:r w:rsidRPr="00396092">
              <w:rPr>
                <w:sz w:val="24"/>
                <w:szCs w:val="24"/>
              </w:rPr>
              <w:t xml:space="preserve">My professional judgement </w:t>
            </w:r>
            <w:r w:rsidR="000F3A7B">
              <w:rPr>
                <w:sz w:val="24"/>
                <w:szCs w:val="24"/>
              </w:rPr>
              <w:t>was</w:t>
            </w:r>
            <w:r w:rsidR="00CD6767">
              <w:rPr>
                <w:sz w:val="24"/>
                <w:szCs w:val="24"/>
              </w:rPr>
              <w:t xml:space="preserve"> that </w:t>
            </w:r>
            <w:r w:rsidRPr="00396092">
              <w:rPr>
                <w:sz w:val="24"/>
                <w:szCs w:val="24"/>
              </w:rPr>
              <w:t xml:space="preserve">4 had begun to make </w:t>
            </w:r>
            <w:r w:rsidR="009075BA">
              <w:rPr>
                <w:sz w:val="24"/>
                <w:szCs w:val="24"/>
              </w:rPr>
              <w:t>meaning</w:t>
            </w:r>
            <w:r w:rsidR="00556A9D">
              <w:rPr>
                <w:sz w:val="24"/>
                <w:szCs w:val="24"/>
              </w:rPr>
              <w:t xml:space="preserve">ful </w:t>
            </w:r>
            <w:r w:rsidRPr="00396092">
              <w:rPr>
                <w:sz w:val="24"/>
                <w:szCs w:val="24"/>
              </w:rPr>
              <w:t xml:space="preserve">changes and was distancing herself from 5; however, due to the historic context and the fact that 5 had been incarcerated for the majority of the assessment, there remained uncertainties </w:t>
            </w:r>
            <w:r w:rsidR="00294C46">
              <w:rPr>
                <w:sz w:val="24"/>
                <w:szCs w:val="24"/>
              </w:rPr>
              <w:t>about</w:t>
            </w:r>
            <w:r w:rsidRPr="00396092">
              <w:rPr>
                <w:sz w:val="24"/>
                <w:szCs w:val="24"/>
              </w:rPr>
              <w:t xml:space="preserve"> whether </w:t>
            </w:r>
            <w:r w:rsidR="00556A9D">
              <w:rPr>
                <w:sz w:val="24"/>
                <w:szCs w:val="24"/>
              </w:rPr>
              <w:t>she</w:t>
            </w:r>
            <w:r w:rsidRPr="00396092">
              <w:rPr>
                <w:sz w:val="24"/>
                <w:szCs w:val="24"/>
              </w:rPr>
              <w:t xml:space="preserve"> could maintain this stance and safeguard 6 in the long-term. While there were </w:t>
            </w:r>
            <w:r w:rsidR="00AD6581">
              <w:rPr>
                <w:sz w:val="24"/>
                <w:szCs w:val="24"/>
              </w:rPr>
              <w:t xml:space="preserve">strengths and </w:t>
            </w:r>
            <w:r w:rsidRPr="00396092">
              <w:rPr>
                <w:sz w:val="24"/>
                <w:szCs w:val="24"/>
              </w:rPr>
              <w:t>positives</w:t>
            </w:r>
            <w:r w:rsidR="000E2938">
              <w:rPr>
                <w:sz w:val="24"/>
                <w:szCs w:val="24"/>
              </w:rPr>
              <w:t xml:space="preserve"> changes</w:t>
            </w:r>
            <w:r w:rsidRPr="00396092">
              <w:rPr>
                <w:sz w:val="24"/>
                <w:szCs w:val="24"/>
              </w:rPr>
              <w:t>, the risks associated with the</w:t>
            </w:r>
            <w:r w:rsidR="00BB3E1B">
              <w:rPr>
                <w:sz w:val="24"/>
                <w:szCs w:val="24"/>
              </w:rPr>
              <w:t>se</w:t>
            </w:r>
            <w:r w:rsidRPr="00396092">
              <w:rPr>
                <w:sz w:val="24"/>
                <w:szCs w:val="24"/>
              </w:rPr>
              <w:t xml:space="preserve"> uncertainties outweighed the strengths identified.</w:t>
            </w:r>
          </w:p>
          <w:p w14:paraId="6908590F" w14:textId="77777777" w:rsidR="00D93153" w:rsidRPr="00396092" w:rsidRDefault="00D93153" w:rsidP="00811B16">
            <w:pPr>
              <w:spacing w:line="480" w:lineRule="auto"/>
              <w:jc w:val="both"/>
              <w:rPr>
                <w:sz w:val="24"/>
                <w:szCs w:val="24"/>
              </w:rPr>
            </w:pPr>
          </w:p>
          <w:p w14:paraId="088FAF74" w14:textId="72704601" w:rsidR="00432383" w:rsidRDefault="00811B16" w:rsidP="00811B16">
            <w:pPr>
              <w:spacing w:line="480" w:lineRule="auto"/>
              <w:jc w:val="both"/>
              <w:rPr>
                <w:sz w:val="24"/>
                <w:szCs w:val="24"/>
              </w:rPr>
            </w:pPr>
            <w:r w:rsidRPr="00396092">
              <w:rPr>
                <w:sz w:val="24"/>
                <w:szCs w:val="24"/>
              </w:rPr>
              <w:t>The pre-birth assessment supported the decision to proceed to case conference</w:t>
            </w:r>
            <w:r w:rsidR="00640BC4">
              <w:rPr>
                <w:sz w:val="24"/>
                <w:szCs w:val="24"/>
              </w:rPr>
              <w:t>,</w:t>
            </w:r>
            <w:r w:rsidRPr="00396092">
              <w:rPr>
                <w:sz w:val="24"/>
                <w:szCs w:val="24"/>
              </w:rPr>
              <w:t xml:space="preserve"> and formed part of the case conference report and child protection plan. It is essential that detailed and </w:t>
            </w:r>
            <w:r w:rsidRPr="00396092">
              <w:rPr>
                <w:sz w:val="24"/>
                <w:szCs w:val="24"/>
              </w:rPr>
              <w:lastRenderedPageBreak/>
              <w:t xml:space="preserve">accurate records are kept to support decision-making, and demonstrate accountability. A unanimous decision was made that 6’s name should be placed on the </w:t>
            </w:r>
            <w:r w:rsidR="001919FC">
              <w:rPr>
                <w:sz w:val="24"/>
                <w:szCs w:val="24"/>
              </w:rPr>
              <w:t>C</w:t>
            </w:r>
            <w:r w:rsidRPr="00396092">
              <w:rPr>
                <w:sz w:val="24"/>
                <w:szCs w:val="24"/>
              </w:rPr>
              <w:t xml:space="preserve">hild </w:t>
            </w:r>
            <w:r w:rsidR="001919FC">
              <w:rPr>
                <w:sz w:val="24"/>
                <w:szCs w:val="24"/>
              </w:rPr>
              <w:t>P</w:t>
            </w:r>
            <w:r w:rsidRPr="00396092">
              <w:rPr>
                <w:sz w:val="24"/>
                <w:szCs w:val="24"/>
              </w:rPr>
              <w:t xml:space="preserve">rotection </w:t>
            </w:r>
            <w:r w:rsidR="001919FC">
              <w:rPr>
                <w:sz w:val="24"/>
                <w:szCs w:val="24"/>
              </w:rPr>
              <w:t>R</w:t>
            </w:r>
            <w:r w:rsidRPr="00396092">
              <w:rPr>
                <w:sz w:val="24"/>
                <w:szCs w:val="24"/>
              </w:rPr>
              <w:t xml:space="preserve">egister when born. </w:t>
            </w:r>
            <w:r w:rsidR="0095079E">
              <w:rPr>
                <w:sz w:val="24"/>
                <w:szCs w:val="24"/>
              </w:rPr>
              <w:t>A</w:t>
            </w:r>
            <w:r w:rsidRPr="00396092">
              <w:rPr>
                <w:sz w:val="24"/>
                <w:szCs w:val="24"/>
              </w:rPr>
              <w:t xml:space="preserve"> legal departmental meeting recommended that the matter progress to </w:t>
            </w:r>
            <w:r w:rsidR="001919FC">
              <w:rPr>
                <w:sz w:val="24"/>
                <w:szCs w:val="24"/>
              </w:rPr>
              <w:t xml:space="preserve">the </w:t>
            </w:r>
            <w:r w:rsidRPr="00396092">
              <w:rPr>
                <w:sz w:val="24"/>
                <w:szCs w:val="24"/>
              </w:rPr>
              <w:t>Public Law Outline (PLO)</w:t>
            </w:r>
            <w:r w:rsidR="00E577DC">
              <w:rPr>
                <w:sz w:val="24"/>
                <w:szCs w:val="24"/>
              </w:rPr>
              <w:t>.</w:t>
            </w:r>
            <w:r w:rsidRPr="00396092">
              <w:rPr>
                <w:sz w:val="24"/>
                <w:szCs w:val="24"/>
              </w:rPr>
              <w:t xml:space="preserve"> PLO is the first step toward public law care proceedings; </w:t>
            </w:r>
            <w:r w:rsidR="00E577DC">
              <w:rPr>
                <w:sz w:val="24"/>
                <w:szCs w:val="24"/>
              </w:rPr>
              <w:t xml:space="preserve">it is </w:t>
            </w:r>
            <w:r w:rsidR="00E577DC" w:rsidRPr="00396092">
              <w:rPr>
                <w:sz w:val="24"/>
                <w:szCs w:val="24"/>
              </w:rPr>
              <w:t xml:space="preserve">a legal framework that </w:t>
            </w:r>
            <w:r w:rsidR="00E577DC">
              <w:rPr>
                <w:sz w:val="24"/>
                <w:szCs w:val="24"/>
              </w:rPr>
              <w:t>sets out</w:t>
            </w:r>
            <w:r w:rsidR="00E577DC" w:rsidRPr="00396092">
              <w:rPr>
                <w:sz w:val="24"/>
                <w:szCs w:val="24"/>
              </w:rPr>
              <w:t xml:space="preserve"> the local authority’s duties when considering legal proceedings</w:t>
            </w:r>
            <w:r w:rsidR="00432383">
              <w:rPr>
                <w:sz w:val="24"/>
                <w:szCs w:val="24"/>
              </w:rPr>
              <w:t>,</w:t>
            </w:r>
            <w:r w:rsidR="00B821D1">
              <w:rPr>
                <w:sz w:val="24"/>
                <w:szCs w:val="24"/>
              </w:rPr>
              <w:t xml:space="preserve"> and ensures </w:t>
            </w:r>
            <w:r w:rsidRPr="00396092">
              <w:rPr>
                <w:sz w:val="24"/>
                <w:szCs w:val="24"/>
              </w:rPr>
              <w:t xml:space="preserve">that all other interventions have been considered prior to legal proceedings (Welsh Government, 2023). </w:t>
            </w:r>
          </w:p>
          <w:p w14:paraId="37B7A598" w14:textId="77777777" w:rsidR="00D93153" w:rsidRDefault="00D93153" w:rsidP="00811B16">
            <w:pPr>
              <w:spacing w:line="480" w:lineRule="auto"/>
              <w:jc w:val="both"/>
              <w:rPr>
                <w:sz w:val="24"/>
                <w:szCs w:val="24"/>
              </w:rPr>
            </w:pPr>
          </w:p>
          <w:p w14:paraId="7F38B46B" w14:textId="4E2C68E9" w:rsidR="00811B16" w:rsidRDefault="00811B16" w:rsidP="00811B16">
            <w:pPr>
              <w:spacing w:line="480" w:lineRule="auto"/>
              <w:jc w:val="both"/>
              <w:rPr>
                <w:sz w:val="24"/>
                <w:szCs w:val="24"/>
              </w:rPr>
            </w:pPr>
            <w:r w:rsidRPr="00396092">
              <w:rPr>
                <w:sz w:val="24"/>
                <w:szCs w:val="24"/>
              </w:rPr>
              <w:t xml:space="preserve">Due to the historic context and </w:t>
            </w:r>
            <w:r w:rsidR="00432383">
              <w:rPr>
                <w:sz w:val="24"/>
                <w:szCs w:val="24"/>
              </w:rPr>
              <w:t xml:space="preserve">the </w:t>
            </w:r>
            <w:r w:rsidRPr="00396092">
              <w:rPr>
                <w:sz w:val="24"/>
                <w:szCs w:val="24"/>
              </w:rPr>
              <w:t>relative</w:t>
            </w:r>
            <w:r w:rsidR="00361B4E">
              <w:rPr>
                <w:sz w:val="24"/>
                <w:szCs w:val="24"/>
              </w:rPr>
              <w:t>ly</w:t>
            </w:r>
            <w:r w:rsidRPr="00396092">
              <w:rPr>
                <w:sz w:val="24"/>
                <w:szCs w:val="24"/>
              </w:rPr>
              <w:t xml:space="preserve"> short assessment period, it was decided that an application for an Interim Care Order under Section 38 of The Children Act 1989 would be made to allow</w:t>
            </w:r>
            <w:r w:rsidR="0084528A">
              <w:rPr>
                <w:sz w:val="24"/>
                <w:szCs w:val="24"/>
              </w:rPr>
              <w:t xml:space="preserve"> the completion of</w:t>
            </w:r>
            <w:r w:rsidRPr="00396092">
              <w:rPr>
                <w:sz w:val="24"/>
                <w:szCs w:val="24"/>
              </w:rPr>
              <w:t xml:space="preserve"> a full parenting assessment</w:t>
            </w:r>
            <w:r w:rsidR="0084528A">
              <w:rPr>
                <w:sz w:val="24"/>
                <w:szCs w:val="24"/>
              </w:rPr>
              <w:t>.</w:t>
            </w:r>
            <w:r w:rsidRPr="00396092">
              <w:rPr>
                <w:sz w:val="24"/>
                <w:szCs w:val="24"/>
              </w:rPr>
              <w:t xml:space="preserve"> I am currently co-working on completing the parenting assessment. The assessment, case conference report, and child protection plan </w:t>
            </w:r>
            <w:r w:rsidR="00E33808">
              <w:rPr>
                <w:sz w:val="24"/>
                <w:szCs w:val="24"/>
              </w:rPr>
              <w:t>are</w:t>
            </w:r>
            <w:r w:rsidRPr="00396092">
              <w:rPr>
                <w:sz w:val="24"/>
                <w:szCs w:val="24"/>
              </w:rPr>
              <w:t xml:space="preserve"> recorded on 6’s electronic file and form part of the documentation in the application </w:t>
            </w:r>
            <w:r w:rsidR="00FA31AC">
              <w:rPr>
                <w:sz w:val="24"/>
                <w:szCs w:val="24"/>
              </w:rPr>
              <w:t>for</w:t>
            </w:r>
            <w:r w:rsidRPr="00396092">
              <w:rPr>
                <w:sz w:val="24"/>
                <w:szCs w:val="24"/>
              </w:rPr>
              <w:t xml:space="preserve"> </w:t>
            </w:r>
            <w:r w:rsidR="00913DA5">
              <w:rPr>
                <w:sz w:val="24"/>
                <w:szCs w:val="24"/>
              </w:rPr>
              <w:t>the</w:t>
            </w:r>
            <w:r w:rsidRPr="00396092">
              <w:rPr>
                <w:sz w:val="24"/>
                <w:szCs w:val="24"/>
              </w:rPr>
              <w:t xml:space="preserve"> Interim Care Order.</w:t>
            </w:r>
          </w:p>
          <w:p w14:paraId="3160B891" w14:textId="77777777" w:rsidR="00D93153" w:rsidRPr="00396092" w:rsidRDefault="00D93153" w:rsidP="00811B16">
            <w:pPr>
              <w:spacing w:line="480" w:lineRule="auto"/>
              <w:jc w:val="both"/>
              <w:rPr>
                <w:sz w:val="24"/>
                <w:szCs w:val="24"/>
              </w:rPr>
            </w:pPr>
          </w:p>
          <w:p w14:paraId="3D6E5758" w14:textId="476B29ED" w:rsidR="00811B16" w:rsidRDefault="00811B16" w:rsidP="00811B16">
            <w:pPr>
              <w:spacing w:line="480" w:lineRule="auto"/>
              <w:jc w:val="both"/>
              <w:rPr>
                <w:sz w:val="24"/>
                <w:szCs w:val="24"/>
              </w:rPr>
            </w:pPr>
            <w:r w:rsidRPr="00396092">
              <w:rPr>
                <w:sz w:val="24"/>
                <w:szCs w:val="24"/>
              </w:rPr>
              <w:t xml:space="preserve">This experience has highlighted the high degree of uncertainty involved </w:t>
            </w:r>
            <w:r w:rsidR="00FA31AC">
              <w:rPr>
                <w:sz w:val="24"/>
                <w:szCs w:val="24"/>
              </w:rPr>
              <w:t>in</w:t>
            </w:r>
            <w:r w:rsidRPr="00396092">
              <w:rPr>
                <w:sz w:val="24"/>
                <w:szCs w:val="24"/>
              </w:rPr>
              <w:t xml:space="preserve"> pre-birth assessment</w:t>
            </w:r>
            <w:r w:rsidR="006D2AF3">
              <w:rPr>
                <w:sz w:val="24"/>
                <w:szCs w:val="24"/>
              </w:rPr>
              <w:t>s</w:t>
            </w:r>
            <w:r w:rsidR="00FA31AC">
              <w:rPr>
                <w:sz w:val="24"/>
                <w:szCs w:val="24"/>
              </w:rPr>
              <w:t>,</w:t>
            </w:r>
            <w:r w:rsidRPr="00396092">
              <w:rPr>
                <w:sz w:val="24"/>
                <w:szCs w:val="24"/>
              </w:rPr>
              <w:t xml:space="preserve"> </w:t>
            </w:r>
            <w:r w:rsidR="006D2AF3">
              <w:rPr>
                <w:sz w:val="24"/>
                <w:szCs w:val="24"/>
              </w:rPr>
              <w:t>which</w:t>
            </w:r>
            <w:r w:rsidRPr="00396092">
              <w:rPr>
                <w:sz w:val="24"/>
                <w:szCs w:val="24"/>
              </w:rPr>
              <w:t xml:space="preserve"> requires professional judgement, early intervention, and clear risk planning. </w:t>
            </w:r>
            <w:r w:rsidR="001D60DE">
              <w:rPr>
                <w:sz w:val="24"/>
                <w:szCs w:val="24"/>
              </w:rPr>
              <w:t>U</w:t>
            </w:r>
            <w:r w:rsidRPr="00396092">
              <w:rPr>
                <w:sz w:val="24"/>
                <w:szCs w:val="24"/>
              </w:rPr>
              <w:t>nder Article 8 of the E</w:t>
            </w:r>
            <w:r w:rsidR="00DD7167">
              <w:rPr>
                <w:sz w:val="24"/>
                <w:szCs w:val="24"/>
              </w:rPr>
              <w:t>CHR</w:t>
            </w:r>
            <w:r w:rsidR="00AC6254">
              <w:rPr>
                <w:sz w:val="24"/>
                <w:szCs w:val="24"/>
              </w:rPr>
              <w:t>,</w:t>
            </w:r>
            <w:r w:rsidR="001D60DE">
              <w:rPr>
                <w:sz w:val="24"/>
                <w:szCs w:val="24"/>
              </w:rPr>
              <w:t xml:space="preserve"> everyone has the right</w:t>
            </w:r>
            <w:r w:rsidRPr="00396092">
              <w:rPr>
                <w:sz w:val="24"/>
                <w:szCs w:val="24"/>
              </w:rPr>
              <w:t xml:space="preserve"> to </w:t>
            </w:r>
            <w:r w:rsidR="008440D3">
              <w:rPr>
                <w:sz w:val="24"/>
                <w:szCs w:val="24"/>
              </w:rPr>
              <w:t xml:space="preserve">a </w:t>
            </w:r>
            <w:r w:rsidRPr="00396092">
              <w:rPr>
                <w:sz w:val="24"/>
                <w:szCs w:val="24"/>
              </w:rPr>
              <w:t xml:space="preserve">family life without interference from public authorities; however, in this case, the </w:t>
            </w:r>
            <w:r w:rsidR="008440D3">
              <w:rPr>
                <w:sz w:val="24"/>
                <w:szCs w:val="24"/>
              </w:rPr>
              <w:t xml:space="preserve">available </w:t>
            </w:r>
            <w:r w:rsidRPr="00396092">
              <w:rPr>
                <w:sz w:val="24"/>
                <w:szCs w:val="24"/>
              </w:rPr>
              <w:t xml:space="preserve">evidence enabled the local authority to commence pre-birth assessments and planning to safeguard 6. Following birth, 6’s independent legal right overtook the family’s right to live free of interference, and legal proceedings commenced. The threshold for care proceedings is a legal standard that </w:t>
            </w:r>
            <w:r w:rsidRPr="00396092">
              <w:rPr>
                <w:sz w:val="24"/>
                <w:szCs w:val="24"/>
              </w:rPr>
              <w:lastRenderedPageBreak/>
              <w:t xml:space="preserve">must be assessed, and this experience provided </w:t>
            </w:r>
            <w:r w:rsidR="009A1E7F">
              <w:rPr>
                <w:sz w:val="24"/>
                <w:szCs w:val="24"/>
              </w:rPr>
              <w:t xml:space="preserve">valuable insight and </w:t>
            </w:r>
            <w:r w:rsidRPr="00396092">
              <w:rPr>
                <w:sz w:val="24"/>
                <w:szCs w:val="24"/>
              </w:rPr>
              <w:t>experience of working within specific timelines to complete an assessment in a complex situation.</w:t>
            </w:r>
          </w:p>
          <w:p w14:paraId="0C3D4377" w14:textId="77777777" w:rsidR="00D93153" w:rsidRPr="00396092" w:rsidRDefault="00D93153" w:rsidP="00811B16">
            <w:pPr>
              <w:spacing w:line="480" w:lineRule="auto"/>
              <w:jc w:val="both"/>
              <w:rPr>
                <w:sz w:val="24"/>
                <w:szCs w:val="24"/>
              </w:rPr>
            </w:pPr>
          </w:p>
          <w:p w14:paraId="4D19A927" w14:textId="09861450" w:rsidR="00811B16" w:rsidRDefault="00811B16" w:rsidP="00811B16">
            <w:pPr>
              <w:spacing w:line="480" w:lineRule="auto"/>
              <w:jc w:val="both"/>
              <w:rPr>
                <w:sz w:val="24"/>
                <w:szCs w:val="24"/>
              </w:rPr>
            </w:pPr>
            <w:r w:rsidRPr="00396092">
              <w:rPr>
                <w:sz w:val="24"/>
                <w:szCs w:val="24"/>
              </w:rPr>
              <w:t>On reflection, time constraints in this case made it challenging to assess sustained change, and in future, I would like to believe that I would begin pre-birth assessments earlier to allow time for meaningful change. It also highlighted the importance of supporting change</w:t>
            </w:r>
            <w:r w:rsidR="00883036">
              <w:rPr>
                <w:sz w:val="24"/>
                <w:szCs w:val="24"/>
              </w:rPr>
              <w:t>,</w:t>
            </w:r>
            <w:r w:rsidRPr="00396092">
              <w:rPr>
                <w:sz w:val="24"/>
                <w:szCs w:val="24"/>
              </w:rPr>
              <w:t xml:space="preserve"> and I would like to develop my skills in using motivational interviewing techniques so that I </w:t>
            </w:r>
            <w:r>
              <w:rPr>
                <w:sz w:val="24"/>
                <w:szCs w:val="24"/>
              </w:rPr>
              <w:t xml:space="preserve">am </w:t>
            </w:r>
            <w:r w:rsidRPr="00396092">
              <w:rPr>
                <w:sz w:val="24"/>
                <w:szCs w:val="24"/>
              </w:rPr>
              <w:t xml:space="preserve">more consistent within my assessments. The experience has provided invaluable </w:t>
            </w:r>
            <w:r w:rsidR="009A1E7F">
              <w:rPr>
                <w:sz w:val="24"/>
                <w:szCs w:val="24"/>
              </w:rPr>
              <w:t>learning</w:t>
            </w:r>
            <w:r w:rsidRPr="00396092">
              <w:rPr>
                <w:sz w:val="24"/>
                <w:szCs w:val="24"/>
              </w:rPr>
              <w:t xml:space="preserve"> in undertaking a complex assessment. </w:t>
            </w:r>
            <w:r w:rsidR="009C436C">
              <w:rPr>
                <w:sz w:val="24"/>
                <w:szCs w:val="24"/>
              </w:rPr>
              <w:t xml:space="preserve">Having the support and guidance </w:t>
            </w:r>
            <w:r w:rsidRPr="00396092">
              <w:rPr>
                <w:sz w:val="24"/>
                <w:szCs w:val="24"/>
              </w:rPr>
              <w:t xml:space="preserve">of a senior colleague to </w:t>
            </w:r>
            <w:r w:rsidR="009C436C">
              <w:rPr>
                <w:sz w:val="24"/>
                <w:szCs w:val="24"/>
              </w:rPr>
              <w:t>assist</w:t>
            </w:r>
            <w:r w:rsidRPr="00396092">
              <w:rPr>
                <w:sz w:val="24"/>
                <w:szCs w:val="24"/>
              </w:rPr>
              <w:t xml:space="preserve"> my learning and development</w:t>
            </w:r>
            <w:r w:rsidR="009C436C">
              <w:rPr>
                <w:sz w:val="24"/>
                <w:szCs w:val="24"/>
              </w:rPr>
              <w:t xml:space="preserve"> helped </w:t>
            </w:r>
            <w:r w:rsidR="00BC2F29">
              <w:rPr>
                <w:sz w:val="24"/>
                <w:szCs w:val="24"/>
              </w:rPr>
              <w:t>during this</w:t>
            </w:r>
            <w:r w:rsidR="00523156">
              <w:rPr>
                <w:sz w:val="24"/>
                <w:szCs w:val="24"/>
              </w:rPr>
              <w:t xml:space="preserve"> </w:t>
            </w:r>
            <w:r w:rsidR="00927EC8">
              <w:rPr>
                <w:sz w:val="24"/>
                <w:szCs w:val="24"/>
              </w:rPr>
              <w:t>experience</w:t>
            </w:r>
            <w:r w:rsidRPr="00396092">
              <w:rPr>
                <w:sz w:val="24"/>
                <w:szCs w:val="24"/>
              </w:rPr>
              <w:t xml:space="preserve">. To support my continued professional development, I would </w:t>
            </w:r>
            <w:r w:rsidR="009F579D">
              <w:rPr>
                <w:sz w:val="24"/>
                <w:szCs w:val="24"/>
              </w:rPr>
              <w:t xml:space="preserve">value </w:t>
            </w:r>
            <w:r w:rsidRPr="00396092">
              <w:rPr>
                <w:sz w:val="24"/>
                <w:szCs w:val="24"/>
              </w:rPr>
              <w:t xml:space="preserve">the opportunity to continue to work under the guidance of </w:t>
            </w:r>
            <w:r w:rsidR="00927EC8">
              <w:rPr>
                <w:sz w:val="24"/>
                <w:szCs w:val="24"/>
              </w:rPr>
              <w:t>senior</w:t>
            </w:r>
            <w:r w:rsidRPr="00396092">
              <w:rPr>
                <w:sz w:val="24"/>
                <w:szCs w:val="24"/>
              </w:rPr>
              <w:t xml:space="preserve"> colleague</w:t>
            </w:r>
            <w:r w:rsidR="00847D0C">
              <w:rPr>
                <w:sz w:val="24"/>
                <w:szCs w:val="24"/>
              </w:rPr>
              <w:t>s</w:t>
            </w:r>
            <w:r w:rsidRPr="00396092">
              <w:rPr>
                <w:sz w:val="24"/>
                <w:szCs w:val="24"/>
              </w:rPr>
              <w:t xml:space="preserve"> </w:t>
            </w:r>
            <w:r w:rsidR="00BD0C9A">
              <w:rPr>
                <w:sz w:val="24"/>
                <w:szCs w:val="24"/>
              </w:rPr>
              <w:t xml:space="preserve">to gain experience </w:t>
            </w:r>
            <w:r w:rsidRPr="00396092">
              <w:rPr>
                <w:sz w:val="24"/>
                <w:szCs w:val="24"/>
              </w:rPr>
              <w:t>in completing court work and navigating complex relationships with families</w:t>
            </w:r>
            <w:r w:rsidR="004003D2">
              <w:rPr>
                <w:sz w:val="24"/>
                <w:szCs w:val="24"/>
              </w:rPr>
              <w:t>.</w:t>
            </w:r>
            <w:r w:rsidR="00566262">
              <w:rPr>
                <w:sz w:val="24"/>
                <w:szCs w:val="24"/>
              </w:rPr>
              <w:t xml:space="preserve"> This would </w:t>
            </w:r>
            <w:r w:rsidR="001C7362">
              <w:rPr>
                <w:sz w:val="24"/>
                <w:szCs w:val="24"/>
              </w:rPr>
              <w:t>develop</w:t>
            </w:r>
            <w:r w:rsidR="00566262">
              <w:rPr>
                <w:sz w:val="24"/>
                <w:szCs w:val="24"/>
              </w:rPr>
              <w:t xml:space="preserve"> </w:t>
            </w:r>
            <w:r w:rsidRPr="00396092">
              <w:rPr>
                <w:sz w:val="24"/>
                <w:szCs w:val="24"/>
              </w:rPr>
              <w:t xml:space="preserve">my confidence </w:t>
            </w:r>
            <w:r w:rsidR="009A1E7F">
              <w:rPr>
                <w:sz w:val="24"/>
                <w:szCs w:val="24"/>
              </w:rPr>
              <w:t>in</w:t>
            </w:r>
            <w:r w:rsidRPr="00396092">
              <w:rPr>
                <w:sz w:val="24"/>
                <w:szCs w:val="24"/>
              </w:rPr>
              <w:t xml:space="preserve"> </w:t>
            </w:r>
            <w:r w:rsidR="00F51A37">
              <w:rPr>
                <w:sz w:val="24"/>
                <w:szCs w:val="24"/>
              </w:rPr>
              <w:t>engaging</w:t>
            </w:r>
            <w:r w:rsidRPr="00396092">
              <w:rPr>
                <w:sz w:val="24"/>
                <w:szCs w:val="24"/>
              </w:rPr>
              <w:t xml:space="preserve"> and negotiating with families and professionals more assertively, during high</w:t>
            </w:r>
            <w:r w:rsidR="004C0B9B">
              <w:rPr>
                <w:sz w:val="24"/>
                <w:szCs w:val="24"/>
              </w:rPr>
              <w:t>-</w:t>
            </w:r>
            <w:r w:rsidRPr="00396092">
              <w:rPr>
                <w:sz w:val="24"/>
                <w:szCs w:val="24"/>
              </w:rPr>
              <w:t>risk, emotionally ch</w:t>
            </w:r>
            <w:r w:rsidR="0028683B">
              <w:rPr>
                <w:sz w:val="24"/>
                <w:szCs w:val="24"/>
              </w:rPr>
              <w:t>allenging</w:t>
            </w:r>
            <w:r w:rsidRPr="00396092">
              <w:rPr>
                <w:sz w:val="24"/>
                <w:szCs w:val="24"/>
              </w:rPr>
              <w:t xml:space="preserve"> assessments.</w:t>
            </w:r>
          </w:p>
          <w:p w14:paraId="53C5F47B" w14:textId="0DD3E670" w:rsidR="00D93153" w:rsidRPr="00396092" w:rsidRDefault="00D93153" w:rsidP="00811B16">
            <w:pPr>
              <w:spacing w:line="480" w:lineRule="auto"/>
              <w:jc w:val="both"/>
              <w:rPr>
                <w:sz w:val="24"/>
                <w:szCs w:val="24"/>
              </w:rPr>
            </w:pPr>
          </w:p>
          <w:p w14:paraId="6C7B235E" w14:textId="6196DB7A" w:rsidR="00811B16" w:rsidRPr="00396092" w:rsidRDefault="003976C2" w:rsidP="00811B16">
            <w:pPr>
              <w:spacing w:line="480" w:lineRule="auto"/>
              <w:jc w:val="both"/>
              <w:rPr>
                <w:sz w:val="24"/>
                <w:szCs w:val="24"/>
              </w:rPr>
            </w:pPr>
            <w:r>
              <w:rPr>
                <w:sz w:val="24"/>
                <w:szCs w:val="24"/>
              </w:rPr>
              <w:t>The skills</w:t>
            </w:r>
            <w:r w:rsidR="00F32B43">
              <w:rPr>
                <w:sz w:val="24"/>
                <w:szCs w:val="24"/>
              </w:rPr>
              <w:t xml:space="preserve"> I learned from attending </w:t>
            </w:r>
            <w:r w:rsidR="00811B16" w:rsidRPr="00396092">
              <w:rPr>
                <w:sz w:val="24"/>
                <w:szCs w:val="24"/>
              </w:rPr>
              <w:t xml:space="preserve">the collaborative communication training </w:t>
            </w:r>
            <w:r w:rsidR="00F32B43">
              <w:rPr>
                <w:sz w:val="24"/>
                <w:szCs w:val="24"/>
              </w:rPr>
              <w:t xml:space="preserve">was </w:t>
            </w:r>
            <w:r w:rsidR="00E47C85">
              <w:rPr>
                <w:sz w:val="24"/>
                <w:szCs w:val="24"/>
              </w:rPr>
              <w:t>helpful</w:t>
            </w:r>
            <w:r>
              <w:rPr>
                <w:sz w:val="24"/>
                <w:szCs w:val="24"/>
              </w:rPr>
              <w:t xml:space="preserve"> </w:t>
            </w:r>
            <w:r w:rsidR="00811B16" w:rsidRPr="00396092">
              <w:rPr>
                <w:sz w:val="24"/>
                <w:szCs w:val="24"/>
              </w:rPr>
              <w:t>during the assessment</w:t>
            </w:r>
            <w:r>
              <w:rPr>
                <w:sz w:val="24"/>
                <w:szCs w:val="24"/>
              </w:rPr>
              <w:t xml:space="preserve">. It </w:t>
            </w:r>
            <w:r w:rsidR="00811B16" w:rsidRPr="00396092">
              <w:rPr>
                <w:sz w:val="24"/>
                <w:szCs w:val="24"/>
              </w:rPr>
              <w:t>support</w:t>
            </w:r>
            <w:r>
              <w:rPr>
                <w:sz w:val="24"/>
                <w:szCs w:val="24"/>
              </w:rPr>
              <w:t xml:space="preserve">ed me to have </w:t>
            </w:r>
            <w:r w:rsidR="00811B16" w:rsidRPr="00396092">
              <w:rPr>
                <w:sz w:val="24"/>
                <w:szCs w:val="24"/>
              </w:rPr>
              <w:t xml:space="preserve">meaningful conversations and </w:t>
            </w:r>
            <w:r w:rsidR="00E47C85">
              <w:rPr>
                <w:sz w:val="24"/>
                <w:szCs w:val="24"/>
              </w:rPr>
              <w:t xml:space="preserve">focus on promoting </w:t>
            </w:r>
            <w:r w:rsidR="00811B16" w:rsidRPr="00396092">
              <w:rPr>
                <w:sz w:val="24"/>
                <w:szCs w:val="24"/>
              </w:rPr>
              <w:t>change</w:t>
            </w:r>
            <w:r w:rsidR="00E47C85">
              <w:rPr>
                <w:sz w:val="24"/>
                <w:szCs w:val="24"/>
              </w:rPr>
              <w:t xml:space="preserve">. </w:t>
            </w:r>
            <w:r w:rsidR="00811B16" w:rsidRPr="00396092">
              <w:rPr>
                <w:sz w:val="24"/>
                <w:szCs w:val="24"/>
              </w:rPr>
              <w:t>I believe that continuing to practice the skills learn</w:t>
            </w:r>
            <w:r w:rsidR="00F51A37">
              <w:rPr>
                <w:sz w:val="24"/>
                <w:szCs w:val="24"/>
              </w:rPr>
              <w:t>ed</w:t>
            </w:r>
            <w:r w:rsidR="00811B16" w:rsidRPr="00396092">
              <w:rPr>
                <w:sz w:val="24"/>
                <w:szCs w:val="24"/>
              </w:rPr>
              <w:t xml:space="preserve"> during the course will be invaluable</w:t>
            </w:r>
            <w:r w:rsidR="00811B16">
              <w:rPr>
                <w:sz w:val="24"/>
                <w:szCs w:val="24"/>
              </w:rPr>
              <w:t>.</w:t>
            </w:r>
            <w:r w:rsidR="00811B16" w:rsidRPr="00396092">
              <w:rPr>
                <w:sz w:val="24"/>
                <w:szCs w:val="24"/>
              </w:rPr>
              <w:t xml:space="preserve"> While there were positives to the experience, </w:t>
            </w:r>
            <w:r w:rsidR="00F91C7F">
              <w:rPr>
                <w:sz w:val="24"/>
                <w:szCs w:val="24"/>
              </w:rPr>
              <w:t>incl</w:t>
            </w:r>
            <w:r w:rsidR="00A669B8">
              <w:rPr>
                <w:sz w:val="24"/>
                <w:szCs w:val="24"/>
              </w:rPr>
              <w:t xml:space="preserve">uding </w:t>
            </w:r>
            <w:r w:rsidR="00E46787">
              <w:rPr>
                <w:sz w:val="24"/>
                <w:szCs w:val="24"/>
              </w:rPr>
              <w:t xml:space="preserve">developing </w:t>
            </w:r>
            <w:r w:rsidR="00A669B8">
              <w:rPr>
                <w:sz w:val="24"/>
                <w:szCs w:val="24"/>
              </w:rPr>
              <w:t xml:space="preserve">my </w:t>
            </w:r>
            <w:r w:rsidR="00DC0466">
              <w:rPr>
                <w:sz w:val="24"/>
                <w:szCs w:val="24"/>
              </w:rPr>
              <w:t>ability</w:t>
            </w:r>
            <w:r w:rsidR="00A669B8">
              <w:rPr>
                <w:sz w:val="24"/>
                <w:szCs w:val="24"/>
              </w:rPr>
              <w:t xml:space="preserve"> to communicat</w:t>
            </w:r>
            <w:r w:rsidR="00DC0466">
              <w:rPr>
                <w:sz w:val="24"/>
                <w:szCs w:val="24"/>
              </w:rPr>
              <w:t xml:space="preserve">e effectively </w:t>
            </w:r>
            <w:r w:rsidR="00BE5C69">
              <w:rPr>
                <w:sz w:val="24"/>
                <w:szCs w:val="24"/>
              </w:rPr>
              <w:t>with individuals</w:t>
            </w:r>
            <w:r w:rsidR="00495D49">
              <w:rPr>
                <w:sz w:val="24"/>
                <w:szCs w:val="24"/>
              </w:rPr>
              <w:t>,</w:t>
            </w:r>
            <w:r w:rsidR="00BE5C69">
              <w:rPr>
                <w:sz w:val="24"/>
                <w:szCs w:val="24"/>
              </w:rPr>
              <w:t xml:space="preserve"> and </w:t>
            </w:r>
            <w:r w:rsidR="00811B16">
              <w:rPr>
                <w:sz w:val="24"/>
                <w:szCs w:val="24"/>
              </w:rPr>
              <w:t xml:space="preserve">my confidence in </w:t>
            </w:r>
            <w:r w:rsidR="00811B16" w:rsidRPr="00396092">
              <w:rPr>
                <w:sz w:val="24"/>
                <w:szCs w:val="24"/>
              </w:rPr>
              <w:t>my professional judgment and decision-making ha</w:t>
            </w:r>
            <w:r w:rsidR="00433AE5">
              <w:rPr>
                <w:sz w:val="24"/>
                <w:szCs w:val="24"/>
              </w:rPr>
              <w:t>s</w:t>
            </w:r>
            <w:r w:rsidR="00811B16">
              <w:rPr>
                <w:sz w:val="24"/>
                <w:szCs w:val="24"/>
              </w:rPr>
              <w:t xml:space="preserve"> </w:t>
            </w:r>
            <w:r w:rsidR="00811B16" w:rsidRPr="00396092">
              <w:rPr>
                <w:sz w:val="24"/>
                <w:szCs w:val="24"/>
              </w:rPr>
              <w:t xml:space="preserve">improved, I continue to feel the weight and responsibility of assessing parental capacity in pre-birth assessments. This experience has highlighted the importance </w:t>
            </w:r>
            <w:r w:rsidR="00811B16" w:rsidRPr="00396092">
              <w:rPr>
                <w:sz w:val="24"/>
                <w:szCs w:val="24"/>
              </w:rPr>
              <w:lastRenderedPageBreak/>
              <w:t>of being critically reflective</w:t>
            </w:r>
            <w:r w:rsidR="00481205">
              <w:rPr>
                <w:sz w:val="24"/>
                <w:szCs w:val="24"/>
              </w:rPr>
              <w:t>,</w:t>
            </w:r>
            <w:r w:rsidR="00811B16" w:rsidRPr="00396092">
              <w:rPr>
                <w:sz w:val="24"/>
                <w:szCs w:val="24"/>
              </w:rPr>
              <w:t xml:space="preserve"> and </w:t>
            </w:r>
            <w:r w:rsidR="00481205">
              <w:rPr>
                <w:sz w:val="24"/>
                <w:szCs w:val="24"/>
              </w:rPr>
              <w:t xml:space="preserve">engaging in </w:t>
            </w:r>
            <w:r w:rsidR="00811B16" w:rsidRPr="00396092">
              <w:rPr>
                <w:sz w:val="24"/>
                <w:szCs w:val="24"/>
              </w:rPr>
              <w:t>supervision to manage emotional response</w:t>
            </w:r>
            <w:r w:rsidR="00481205">
              <w:rPr>
                <w:sz w:val="24"/>
                <w:szCs w:val="24"/>
              </w:rPr>
              <w:t>s</w:t>
            </w:r>
            <w:r w:rsidR="00811B16" w:rsidRPr="00396092">
              <w:rPr>
                <w:sz w:val="24"/>
                <w:szCs w:val="24"/>
              </w:rPr>
              <w:t xml:space="preserve"> and biases.</w:t>
            </w:r>
          </w:p>
          <w:p w14:paraId="4B08C40F" w14:textId="128BD305" w:rsidR="00811B16" w:rsidRPr="00396092" w:rsidRDefault="00811B16" w:rsidP="00811B16">
            <w:pPr>
              <w:spacing w:line="480" w:lineRule="auto"/>
              <w:jc w:val="both"/>
              <w:rPr>
                <w:sz w:val="24"/>
                <w:szCs w:val="24"/>
              </w:rPr>
            </w:pPr>
            <w:r w:rsidRPr="00396092">
              <w:rPr>
                <w:sz w:val="24"/>
                <w:szCs w:val="24"/>
              </w:rPr>
              <w:t xml:space="preserve">Word Count </w:t>
            </w:r>
            <w:r w:rsidR="00B83FAD">
              <w:rPr>
                <w:sz w:val="24"/>
                <w:szCs w:val="24"/>
              </w:rPr>
              <w:t>4</w:t>
            </w:r>
            <w:r w:rsidR="003460FB">
              <w:rPr>
                <w:sz w:val="24"/>
                <w:szCs w:val="24"/>
              </w:rPr>
              <w:t>3</w:t>
            </w:r>
            <w:r w:rsidR="00CF71B1">
              <w:rPr>
                <w:sz w:val="24"/>
                <w:szCs w:val="24"/>
              </w:rPr>
              <w:t>9</w:t>
            </w:r>
            <w:r w:rsidR="00142753">
              <w:rPr>
                <w:sz w:val="24"/>
                <w:szCs w:val="24"/>
              </w:rPr>
              <w:t>4</w:t>
            </w:r>
          </w:p>
          <w:p w14:paraId="20370495" w14:textId="79B79501" w:rsidR="00D3203C" w:rsidRPr="00811B16" w:rsidRDefault="00D3203C" w:rsidP="00FF7EBB">
            <w:pPr>
              <w:jc w:val="both"/>
              <w:rPr>
                <w:iCs/>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F272F" w14:textId="77777777" w:rsidR="00601D17" w:rsidRDefault="00601D17">
      <w:r>
        <w:separator/>
      </w:r>
    </w:p>
  </w:endnote>
  <w:endnote w:type="continuationSeparator" w:id="0">
    <w:p w14:paraId="23E1FEA9" w14:textId="77777777" w:rsidR="00601D17" w:rsidRDefault="00601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E85CC" w14:textId="77777777" w:rsidR="00601D17" w:rsidRDefault="00601D17">
      <w:r>
        <w:separator/>
      </w:r>
    </w:p>
  </w:footnote>
  <w:footnote w:type="continuationSeparator" w:id="0">
    <w:p w14:paraId="1F68C624" w14:textId="77777777" w:rsidR="00601D17" w:rsidRDefault="00601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D6A"/>
    <w:rsid w:val="000045B8"/>
    <w:rsid w:val="000119F8"/>
    <w:rsid w:val="00011E69"/>
    <w:rsid w:val="00012954"/>
    <w:rsid w:val="00012B16"/>
    <w:rsid w:val="00012F3E"/>
    <w:rsid w:val="00020EEC"/>
    <w:rsid w:val="00022EC2"/>
    <w:rsid w:val="000233E3"/>
    <w:rsid w:val="0002440E"/>
    <w:rsid w:val="0002759A"/>
    <w:rsid w:val="00027B1F"/>
    <w:rsid w:val="0003088B"/>
    <w:rsid w:val="000325D9"/>
    <w:rsid w:val="00034C0D"/>
    <w:rsid w:val="000372B2"/>
    <w:rsid w:val="0004079F"/>
    <w:rsid w:val="000419D4"/>
    <w:rsid w:val="00043543"/>
    <w:rsid w:val="00045B87"/>
    <w:rsid w:val="00045C07"/>
    <w:rsid w:val="00045C40"/>
    <w:rsid w:val="00046861"/>
    <w:rsid w:val="00047CC0"/>
    <w:rsid w:val="00054A07"/>
    <w:rsid w:val="00055D43"/>
    <w:rsid w:val="00056FAC"/>
    <w:rsid w:val="00057751"/>
    <w:rsid w:val="00062E39"/>
    <w:rsid w:val="0006332A"/>
    <w:rsid w:val="00064063"/>
    <w:rsid w:val="0006581A"/>
    <w:rsid w:val="000705E8"/>
    <w:rsid w:val="000714A8"/>
    <w:rsid w:val="00072596"/>
    <w:rsid w:val="00074461"/>
    <w:rsid w:val="000766EC"/>
    <w:rsid w:val="00080E58"/>
    <w:rsid w:val="00083D99"/>
    <w:rsid w:val="00084DA6"/>
    <w:rsid w:val="00085699"/>
    <w:rsid w:val="00090160"/>
    <w:rsid w:val="00091F52"/>
    <w:rsid w:val="00092970"/>
    <w:rsid w:val="00093720"/>
    <w:rsid w:val="000938E6"/>
    <w:rsid w:val="000939AC"/>
    <w:rsid w:val="00093B3C"/>
    <w:rsid w:val="0009488C"/>
    <w:rsid w:val="0009538D"/>
    <w:rsid w:val="00095C1B"/>
    <w:rsid w:val="00096DEA"/>
    <w:rsid w:val="000A3967"/>
    <w:rsid w:val="000A4240"/>
    <w:rsid w:val="000A469A"/>
    <w:rsid w:val="000A584A"/>
    <w:rsid w:val="000A6458"/>
    <w:rsid w:val="000B658C"/>
    <w:rsid w:val="000B739C"/>
    <w:rsid w:val="000C378F"/>
    <w:rsid w:val="000C3B75"/>
    <w:rsid w:val="000C6892"/>
    <w:rsid w:val="000C6FFE"/>
    <w:rsid w:val="000D0BB6"/>
    <w:rsid w:val="000D2ED2"/>
    <w:rsid w:val="000D5E86"/>
    <w:rsid w:val="000D6653"/>
    <w:rsid w:val="000E0D51"/>
    <w:rsid w:val="000E26B0"/>
    <w:rsid w:val="000E2938"/>
    <w:rsid w:val="000E3273"/>
    <w:rsid w:val="000E37C2"/>
    <w:rsid w:val="000E38C3"/>
    <w:rsid w:val="000E4197"/>
    <w:rsid w:val="000E7249"/>
    <w:rsid w:val="000F1599"/>
    <w:rsid w:val="000F1769"/>
    <w:rsid w:val="000F1A97"/>
    <w:rsid w:val="000F24C2"/>
    <w:rsid w:val="000F3A7B"/>
    <w:rsid w:val="000F3DB7"/>
    <w:rsid w:val="000F42AE"/>
    <w:rsid w:val="000F6196"/>
    <w:rsid w:val="000F6BC3"/>
    <w:rsid w:val="0010312C"/>
    <w:rsid w:val="00105026"/>
    <w:rsid w:val="0010662B"/>
    <w:rsid w:val="00106DC7"/>
    <w:rsid w:val="00111404"/>
    <w:rsid w:val="00112391"/>
    <w:rsid w:val="00114F52"/>
    <w:rsid w:val="00116AD7"/>
    <w:rsid w:val="0012112A"/>
    <w:rsid w:val="00122FB6"/>
    <w:rsid w:val="00123FE6"/>
    <w:rsid w:val="00130119"/>
    <w:rsid w:val="00132812"/>
    <w:rsid w:val="001347F8"/>
    <w:rsid w:val="001359EE"/>
    <w:rsid w:val="00137212"/>
    <w:rsid w:val="00137BB5"/>
    <w:rsid w:val="00137E05"/>
    <w:rsid w:val="00142753"/>
    <w:rsid w:val="001447F6"/>
    <w:rsid w:val="00147DE3"/>
    <w:rsid w:val="00150794"/>
    <w:rsid w:val="00151DA6"/>
    <w:rsid w:val="0015590D"/>
    <w:rsid w:val="001608C4"/>
    <w:rsid w:val="00164832"/>
    <w:rsid w:val="00171418"/>
    <w:rsid w:val="00175740"/>
    <w:rsid w:val="0017598C"/>
    <w:rsid w:val="001772BF"/>
    <w:rsid w:val="001772DE"/>
    <w:rsid w:val="0018172A"/>
    <w:rsid w:val="0018277B"/>
    <w:rsid w:val="001919FC"/>
    <w:rsid w:val="00191A1A"/>
    <w:rsid w:val="0019496C"/>
    <w:rsid w:val="001961CF"/>
    <w:rsid w:val="00197DD2"/>
    <w:rsid w:val="001A59BB"/>
    <w:rsid w:val="001A607E"/>
    <w:rsid w:val="001A6A51"/>
    <w:rsid w:val="001A79C4"/>
    <w:rsid w:val="001B225A"/>
    <w:rsid w:val="001B331A"/>
    <w:rsid w:val="001B571F"/>
    <w:rsid w:val="001C0237"/>
    <w:rsid w:val="001C0E74"/>
    <w:rsid w:val="001C3E71"/>
    <w:rsid w:val="001C4DB8"/>
    <w:rsid w:val="001C50B8"/>
    <w:rsid w:val="001C7362"/>
    <w:rsid w:val="001D229F"/>
    <w:rsid w:val="001D60DE"/>
    <w:rsid w:val="001E2448"/>
    <w:rsid w:val="001E2EB6"/>
    <w:rsid w:val="001E5137"/>
    <w:rsid w:val="001E58E1"/>
    <w:rsid w:val="001F40D4"/>
    <w:rsid w:val="001F4552"/>
    <w:rsid w:val="001F4ACD"/>
    <w:rsid w:val="002019EB"/>
    <w:rsid w:val="00204B58"/>
    <w:rsid w:val="00205051"/>
    <w:rsid w:val="0021067D"/>
    <w:rsid w:val="00211F65"/>
    <w:rsid w:val="00214047"/>
    <w:rsid w:val="00216563"/>
    <w:rsid w:val="0021792F"/>
    <w:rsid w:val="00220D06"/>
    <w:rsid w:val="002246A0"/>
    <w:rsid w:val="00230439"/>
    <w:rsid w:val="00232A09"/>
    <w:rsid w:val="002344B3"/>
    <w:rsid w:val="00235176"/>
    <w:rsid w:val="00235D6F"/>
    <w:rsid w:val="00236061"/>
    <w:rsid w:val="0024100E"/>
    <w:rsid w:val="00241C1B"/>
    <w:rsid w:val="0024288B"/>
    <w:rsid w:val="00243DB0"/>
    <w:rsid w:val="00243F8D"/>
    <w:rsid w:val="00247265"/>
    <w:rsid w:val="00250144"/>
    <w:rsid w:val="00251391"/>
    <w:rsid w:val="00260663"/>
    <w:rsid w:val="002657E9"/>
    <w:rsid w:val="0026665E"/>
    <w:rsid w:val="0027147E"/>
    <w:rsid w:val="00275E01"/>
    <w:rsid w:val="00276039"/>
    <w:rsid w:val="002761F4"/>
    <w:rsid w:val="002775E1"/>
    <w:rsid w:val="00277979"/>
    <w:rsid w:val="0028497C"/>
    <w:rsid w:val="0028683B"/>
    <w:rsid w:val="00291ADD"/>
    <w:rsid w:val="002920DF"/>
    <w:rsid w:val="00292F3D"/>
    <w:rsid w:val="00293DF7"/>
    <w:rsid w:val="0029440D"/>
    <w:rsid w:val="00294C46"/>
    <w:rsid w:val="002954AE"/>
    <w:rsid w:val="00295CA1"/>
    <w:rsid w:val="002A0E51"/>
    <w:rsid w:val="002A1A44"/>
    <w:rsid w:val="002A291A"/>
    <w:rsid w:val="002A2C54"/>
    <w:rsid w:val="002A4E2E"/>
    <w:rsid w:val="002A5604"/>
    <w:rsid w:val="002A5C7C"/>
    <w:rsid w:val="002B02CF"/>
    <w:rsid w:val="002B0410"/>
    <w:rsid w:val="002B1701"/>
    <w:rsid w:val="002B23C3"/>
    <w:rsid w:val="002B32D1"/>
    <w:rsid w:val="002B443A"/>
    <w:rsid w:val="002B5B35"/>
    <w:rsid w:val="002B7AEE"/>
    <w:rsid w:val="002B7DE3"/>
    <w:rsid w:val="002C2536"/>
    <w:rsid w:val="002C256A"/>
    <w:rsid w:val="002C3031"/>
    <w:rsid w:val="002C4233"/>
    <w:rsid w:val="002C4390"/>
    <w:rsid w:val="002C496D"/>
    <w:rsid w:val="002D05EB"/>
    <w:rsid w:val="002D069A"/>
    <w:rsid w:val="002D11A8"/>
    <w:rsid w:val="002D2F29"/>
    <w:rsid w:val="002D46C0"/>
    <w:rsid w:val="002D5A92"/>
    <w:rsid w:val="002D5C42"/>
    <w:rsid w:val="002D65D2"/>
    <w:rsid w:val="002D6B31"/>
    <w:rsid w:val="002E2A41"/>
    <w:rsid w:val="002E5447"/>
    <w:rsid w:val="002E6D17"/>
    <w:rsid w:val="002E7017"/>
    <w:rsid w:val="002E7F2C"/>
    <w:rsid w:val="002F1013"/>
    <w:rsid w:val="002F1785"/>
    <w:rsid w:val="002F1FC7"/>
    <w:rsid w:val="002F2185"/>
    <w:rsid w:val="002F222E"/>
    <w:rsid w:val="002F4F6E"/>
    <w:rsid w:val="002F7AFC"/>
    <w:rsid w:val="003015C3"/>
    <w:rsid w:val="00301C39"/>
    <w:rsid w:val="00302DF4"/>
    <w:rsid w:val="00307F20"/>
    <w:rsid w:val="003106DB"/>
    <w:rsid w:val="0031350A"/>
    <w:rsid w:val="00315E29"/>
    <w:rsid w:val="00316815"/>
    <w:rsid w:val="003168CA"/>
    <w:rsid w:val="00321255"/>
    <w:rsid w:val="0032230D"/>
    <w:rsid w:val="00322A0B"/>
    <w:rsid w:val="003269B6"/>
    <w:rsid w:val="00330881"/>
    <w:rsid w:val="00331CD2"/>
    <w:rsid w:val="00332426"/>
    <w:rsid w:val="00334B08"/>
    <w:rsid w:val="00335B2B"/>
    <w:rsid w:val="00335C41"/>
    <w:rsid w:val="00335FC5"/>
    <w:rsid w:val="0033771E"/>
    <w:rsid w:val="00337FEF"/>
    <w:rsid w:val="003429A5"/>
    <w:rsid w:val="00344D7D"/>
    <w:rsid w:val="003460FB"/>
    <w:rsid w:val="003475D6"/>
    <w:rsid w:val="00354B6D"/>
    <w:rsid w:val="00355210"/>
    <w:rsid w:val="00355CFD"/>
    <w:rsid w:val="00361B4E"/>
    <w:rsid w:val="00365DF9"/>
    <w:rsid w:val="00366753"/>
    <w:rsid w:val="00370180"/>
    <w:rsid w:val="0037066E"/>
    <w:rsid w:val="0037233F"/>
    <w:rsid w:val="00372DB4"/>
    <w:rsid w:val="00373A36"/>
    <w:rsid w:val="0037419E"/>
    <w:rsid w:val="00375AF5"/>
    <w:rsid w:val="003761BD"/>
    <w:rsid w:val="00377448"/>
    <w:rsid w:val="00377884"/>
    <w:rsid w:val="003826BD"/>
    <w:rsid w:val="003828E9"/>
    <w:rsid w:val="00385414"/>
    <w:rsid w:val="00386888"/>
    <w:rsid w:val="00387F42"/>
    <w:rsid w:val="00390074"/>
    <w:rsid w:val="00390209"/>
    <w:rsid w:val="003919B6"/>
    <w:rsid w:val="00392F73"/>
    <w:rsid w:val="00392F8E"/>
    <w:rsid w:val="00393600"/>
    <w:rsid w:val="0039762B"/>
    <w:rsid w:val="003976C2"/>
    <w:rsid w:val="003A0C37"/>
    <w:rsid w:val="003A1B6B"/>
    <w:rsid w:val="003A46C0"/>
    <w:rsid w:val="003A600E"/>
    <w:rsid w:val="003A6513"/>
    <w:rsid w:val="003B16C7"/>
    <w:rsid w:val="003B1E54"/>
    <w:rsid w:val="003B29BC"/>
    <w:rsid w:val="003B3115"/>
    <w:rsid w:val="003B5588"/>
    <w:rsid w:val="003C19F1"/>
    <w:rsid w:val="003C34D7"/>
    <w:rsid w:val="003C3C67"/>
    <w:rsid w:val="003C4186"/>
    <w:rsid w:val="003C4937"/>
    <w:rsid w:val="003C6185"/>
    <w:rsid w:val="003D0D2D"/>
    <w:rsid w:val="003D1885"/>
    <w:rsid w:val="003D1BC0"/>
    <w:rsid w:val="003D1F62"/>
    <w:rsid w:val="003D20F1"/>
    <w:rsid w:val="003D3190"/>
    <w:rsid w:val="003D4710"/>
    <w:rsid w:val="003D66C7"/>
    <w:rsid w:val="003E16D7"/>
    <w:rsid w:val="003E1747"/>
    <w:rsid w:val="003E197E"/>
    <w:rsid w:val="003E4B70"/>
    <w:rsid w:val="003E54CF"/>
    <w:rsid w:val="003E5FBA"/>
    <w:rsid w:val="003F1233"/>
    <w:rsid w:val="003F67A4"/>
    <w:rsid w:val="004003D2"/>
    <w:rsid w:val="00400786"/>
    <w:rsid w:val="00401FDA"/>
    <w:rsid w:val="004033E2"/>
    <w:rsid w:val="00403DAD"/>
    <w:rsid w:val="004046F0"/>
    <w:rsid w:val="0040668F"/>
    <w:rsid w:val="00411EF7"/>
    <w:rsid w:val="00412677"/>
    <w:rsid w:val="00412C14"/>
    <w:rsid w:val="004172F3"/>
    <w:rsid w:val="00417E39"/>
    <w:rsid w:val="00425160"/>
    <w:rsid w:val="0042595C"/>
    <w:rsid w:val="00430DE3"/>
    <w:rsid w:val="00431946"/>
    <w:rsid w:val="00432383"/>
    <w:rsid w:val="00433AE5"/>
    <w:rsid w:val="004348A1"/>
    <w:rsid w:val="004348AE"/>
    <w:rsid w:val="004376C0"/>
    <w:rsid w:val="0044223A"/>
    <w:rsid w:val="00450B67"/>
    <w:rsid w:val="00451500"/>
    <w:rsid w:val="00451851"/>
    <w:rsid w:val="0045189A"/>
    <w:rsid w:val="00453343"/>
    <w:rsid w:val="004538C3"/>
    <w:rsid w:val="00457844"/>
    <w:rsid w:val="004608B9"/>
    <w:rsid w:val="004622B6"/>
    <w:rsid w:val="00463B55"/>
    <w:rsid w:val="00465947"/>
    <w:rsid w:val="004667B1"/>
    <w:rsid w:val="00466B6F"/>
    <w:rsid w:val="00467F66"/>
    <w:rsid w:val="00470461"/>
    <w:rsid w:val="00470BB1"/>
    <w:rsid w:val="00473153"/>
    <w:rsid w:val="0047350F"/>
    <w:rsid w:val="004743AF"/>
    <w:rsid w:val="00477448"/>
    <w:rsid w:val="00480D70"/>
    <w:rsid w:val="00481205"/>
    <w:rsid w:val="00482C17"/>
    <w:rsid w:val="00484CE3"/>
    <w:rsid w:val="00486580"/>
    <w:rsid w:val="00487F5D"/>
    <w:rsid w:val="004905AA"/>
    <w:rsid w:val="004905C0"/>
    <w:rsid w:val="004911B4"/>
    <w:rsid w:val="0049196A"/>
    <w:rsid w:val="004923DA"/>
    <w:rsid w:val="00492EEB"/>
    <w:rsid w:val="00493434"/>
    <w:rsid w:val="00495D49"/>
    <w:rsid w:val="004968E2"/>
    <w:rsid w:val="004A2A49"/>
    <w:rsid w:val="004A53AE"/>
    <w:rsid w:val="004A5A64"/>
    <w:rsid w:val="004B221D"/>
    <w:rsid w:val="004B5553"/>
    <w:rsid w:val="004B600B"/>
    <w:rsid w:val="004B6822"/>
    <w:rsid w:val="004B69F6"/>
    <w:rsid w:val="004B7EF0"/>
    <w:rsid w:val="004C0B9B"/>
    <w:rsid w:val="004C2D3A"/>
    <w:rsid w:val="004D03C4"/>
    <w:rsid w:val="004D0BF1"/>
    <w:rsid w:val="004D0F4E"/>
    <w:rsid w:val="004D3278"/>
    <w:rsid w:val="004D32AB"/>
    <w:rsid w:val="004D35A4"/>
    <w:rsid w:val="004D445F"/>
    <w:rsid w:val="004D5E95"/>
    <w:rsid w:val="004E087B"/>
    <w:rsid w:val="004E1590"/>
    <w:rsid w:val="004E44A4"/>
    <w:rsid w:val="004E7B8B"/>
    <w:rsid w:val="004E7BDD"/>
    <w:rsid w:val="004F1966"/>
    <w:rsid w:val="004F1E21"/>
    <w:rsid w:val="004F2542"/>
    <w:rsid w:val="004F3CD2"/>
    <w:rsid w:val="004F4E33"/>
    <w:rsid w:val="004F5C52"/>
    <w:rsid w:val="004F740D"/>
    <w:rsid w:val="004F7B8F"/>
    <w:rsid w:val="00500748"/>
    <w:rsid w:val="005011D6"/>
    <w:rsid w:val="00502A14"/>
    <w:rsid w:val="005034A0"/>
    <w:rsid w:val="005042F1"/>
    <w:rsid w:val="0050481B"/>
    <w:rsid w:val="00505B3E"/>
    <w:rsid w:val="005113D4"/>
    <w:rsid w:val="0051287D"/>
    <w:rsid w:val="00513C7D"/>
    <w:rsid w:val="00515DCC"/>
    <w:rsid w:val="00521123"/>
    <w:rsid w:val="00521221"/>
    <w:rsid w:val="0052250B"/>
    <w:rsid w:val="00523156"/>
    <w:rsid w:val="00523D4E"/>
    <w:rsid w:val="00524DA9"/>
    <w:rsid w:val="00527692"/>
    <w:rsid w:val="005305C6"/>
    <w:rsid w:val="005344B2"/>
    <w:rsid w:val="00540EEC"/>
    <w:rsid w:val="005414F4"/>
    <w:rsid w:val="00542206"/>
    <w:rsid w:val="00546187"/>
    <w:rsid w:val="005465DC"/>
    <w:rsid w:val="00547B11"/>
    <w:rsid w:val="00556A9D"/>
    <w:rsid w:val="00557D77"/>
    <w:rsid w:val="00562EAA"/>
    <w:rsid w:val="00563B58"/>
    <w:rsid w:val="005640C4"/>
    <w:rsid w:val="00566262"/>
    <w:rsid w:val="0056684C"/>
    <w:rsid w:val="00572EC4"/>
    <w:rsid w:val="00574A0C"/>
    <w:rsid w:val="005751E5"/>
    <w:rsid w:val="005776F7"/>
    <w:rsid w:val="0057780F"/>
    <w:rsid w:val="00581E0A"/>
    <w:rsid w:val="005823A1"/>
    <w:rsid w:val="005831D6"/>
    <w:rsid w:val="005836F5"/>
    <w:rsid w:val="00586D89"/>
    <w:rsid w:val="00587119"/>
    <w:rsid w:val="005877C8"/>
    <w:rsid w:val="00587923"/>
    <w:rsid w:val="00591390"/>
    <w:rsid w:val="00594F9F"/>
    <w:rsid w:val="005A1B4C"/>
    <w:rsid w:val="005A5083"/>
    <w:rsid w:val="005A545C"/>
    <w:rsid w:val="005B0476"/>
    <w:rsid w:val="005B18FD"/>
    <w:rsid w:val="005B271A"/>
    <w:rsid w:val="005B3A2D"/>
    <w:rsid w:val="005C1567"/>
    <w:rsid w:val="005C28D3"/>
    <w:rsid w:val="005C6C94"/>
    <w:rsid w:val="005C6CE5"/>
    <w:rsid w:val="005D2A8E"/>
    <w:rsid w:val="005D3F07"/>
    <w:rsid w:val="005D4A1E"/>
    <w:rsid w:val="005D4F72"/>
    <w:rsid w:val="005D6266"/>
    <w:rsid w:val="005E13EA"/>
    <w:rsid w:val="005E17F1"/>
    <w:rsid w:val="005E637B"/>
    <w:rsid w:val="005F64AA"/>
    <w:rsid w:val="005F7851"/>
    <w:rsid w:val="006017C5"/>
    <w:rsid w:val="00601D17"/>
    <w:rsid w:val="00606164"/>
    <w:rsid w:val="00606E27"/>
    <w:rsid w:val="006108C9"/>
    <w:rsid w:val="00612B4C"/>
    <w:rsid w:val="00614DF7"/>
    <w:rsid w:val="0061704E"/>
    <w:rsid w:val="006179BB"/>
    <w:rsid w:val="0062158D"/>
    <w:rsid w:val="006215BB"/>
    <w:rsid w:val="006223FD"/>
    <w:rsid w:val="00623EBB"/>
    <w:rsid w:val="00624CA9"/>
    <w:rsid w:val="00632343"/>
    <w:rsid w:val="006326D1"/>
    <w:rsid w:val="00632E0A"/>
    <w:rsid w:val="00633165"/>
    <w:rsid w:val="00633A14"/>
    <w:rsid w:val="006342CC"/>
    <w:rsid w:val="006356BE"/>
    <w:rsid w:val="00640940"/>
    <w:rsid w:val="00640BC4"/>
    <w:rsid w:val="006447DE"/>
    <w:rsid w:val="00644889"/>
    <w:rsid w:val="00646BCE"/>
    <w:rsid w:val="0065276E"/>
    <w:rsid w:val="0065292B"/>
    <w:rsid w:val="00654329"/>
    <w:rsid w:val="00654CEC"/>
    <w:rsid w:val="00655507"/>
    <w:rsid w:val="006561A4"/>
    <w:rsid w:val="006579FD"/>
    <w:rsid w:val="00660A6F"/>
    <w:rsid w:val="00661C1E"/>
    <w:rsid w:val="006635E3"/>
    <w:rsid w:val="006669F3"/>
    <w:rsid w:val="00667B1A"/>
    <w:rsid w:val="006712A7"/>
    <w:rsid w:val="00672CED"/>
    <w:rsid w:val="006745D5"/>
    <w:rsid w:val="00674FC2"/>
    <w:rsid w:val="00674FF4"/>
    <w:rsid w:val="00676E35"/>
    <w:rsid w:val="00677E42"/>
    <w:rsid w:val="00682334"/>
    <w:rsid w:val="00682DD1"/>
    <w:rsid w:val="00684732"/>
    <w:rsid w:val="00684B16"/>
    <w:rsid w:val="00687016"/>
    <w:rsid w:val="006872A0"/>
    <w:rsid w:val="006940C6"/>
    <w:rsid w:val="0069625A"/>
    <w:rsid w:val="00696A88"/>
    <w:rsid w:val="00696F65"/>
    <w:rsid w:val="00697572"/>
    <w:rsid w:val="006A2F42"/>
    <w:rsid w:val="006B4496"/>
    <w:rsid w:val="006B5E67"/>
    <w:rsid w:val="006B6612"/>
    <w:rsid w:val="006C2EB5"/>
    <w:rsid w:val="006D18A3"/>
    <w:rsid w:val="006D2AF3"/>
    <w:rsid w:val="006D5970"/>
    <w:rsid w:val="006D5DD4"/>
    <w:rsid w:val="006E12BC"/>
    <w:rsid w:val="006E481E"/>
    <w:rsid w:val="006E795F"/>
    <w:rsid w:val="006F067A"/>
    <w:rsid w:val="006F0862"/>
    <w:rsid w:val="006F1438"/>
    <w:rsid w:val="006F2A9E"/>
    <w:rsid w:val="006F5ED3"/>
    <w:rsid w:val="006F69EF"/>
    <w:rsid w:val="00700249"/>
    <w:rsid w:val="007069CD"/>
    <w:rsid w:val="00706BB5"/>
    <w:rsid w:val="00710FEE"/>
    <w:rsid w:val="0071231A"/>
    <w:rsid w:val="00712E90"/>
    <w:rsid w:val="00713B7E"/>
    <w:rsid w:val="00716D8C"/>
    <w:rsid w:val="0072678F"/>
    <w:rsid w:val="007276E5"/>
    <w:rsid w:val="00727C4C"/>
    <w:rsid w:val="00734809"/>
    <w:rsid w:val="0073714E"/>
    <w:rsid w:val="007374EF"/>
    <w:rsid w:val="007378DA"/>
    <w:rsid w:val="007406E1"/>
    <w:rsid w:val="00743E40"/>
    <w:rsid w:val="00745016"/>
    <w:rsid w:val="0075031F"/>
    <w:rsid w:val="00751263"/>
    <w:rsid w:val="007544FC"/>
    <w:rsid w:val="00755427"/>
    <w:rsid w:val="00756548"/>
    <w:rsid w:val="0075673A"/>
    <w:rsid w:val="0075704F"/>
    <w:rsid w:val="00760052"/>
    <w:rsid w:val="0076010F"/>
    <w:rsid w:val="00760D9B"/>
    <w:rsid w:val="00763B2D"/>
    <w:rsid w:val="00764C84"/>
    <w:rsid w:val="007658E3"/>
    <w:rsid w:val="00767276"/>
    <w:rsid w:val="007710AD"/>
    <w:rsid w:val="00772924"/>
    <w:rsid w:val="00773B45"/>
    <w:rsid w:val="0078112D"/>
    <w:rsid w:val="007872F2"/>
    <w:rsid w:val="007873F9"/>
    <w:rsid w:val="0079046C"/>
    <w:rsid w:val="007908E0"/>
    <w:rsid w:val="007919DF"/>
    <w:rsid w:val="00793EB3"/>
    <w:rsid w:val="00794205"/>
    <w:rsid w:val="0079422A"/>
    <w:rsid w:val="007A1F6A"/>
    <w:rsid w:val="007A628F"/>
    <w:rsid w:val="007A65C9"/>
    <w:rsid w:val="007B0DE3"/>
    <w:rsid w:val="007B1BFD"/>
    <w:rsid w:val="007B273A"/>
    <w:rsid w:val="007B6BFF"/>
    <w:rsid w:val="007B7191"/>
    <w:rsid w:val="007B7388"/>
    <w:rsid w:val="007C1D94"/>
    <w:rsid w:val="007C556F"/>
    <w:rsid w:val="007C5ABE"/>
    <w:rsid w:val="007C6A87"/>
    <w:rsid w:val="007D00BF"/>
    <w:rsid w:val="007D0A07"/>
    <w:rsid w:val="007D0F11"/>
    <w:rsid w:val="007D133D"/>
    <w:rsid w:val="007D1DC5"/>
    <w:rsid w:val="007D3EB4"/>
    <w:rsid w:val="007D3F16"/>
    <w:rsid w:val="007D67D6"/>
    <w:rsid w:val="007E7341"/>
    <w:rsid w:val="007F10BD"/>
    <w:rsid w:val="007F312E"/>
    <w:rsid w:val="007F3F7E"/>
    <w:rsid w:val="007F4BA4"/>
    <w:rsid w:val="00806052"/>
    <w:rsid w:val="00811B16"/>
    <w:rsid w:val="00811D26"/>
    <w:rsid w:val="00813CEC"/>
    <w:rsid w:val="0081534C"/>
    <w:rsid w:val="00816CE7"/>
    <w:rsid w:val="008171E4"/>
    <w:rsid w:val="008208EA"/>
    <w:rsid w:val="00822B44"/>
    <w:rsid w:val="00824E67"/>
    <w:rsid w:val="00825A64"/>
    <w:rsid w:val="00826F48"/>
    <w:rsid w:val="008308AE"/>
    <w:rsid w:val="00830DD1"/>
    <w:rsid w:val="0083166E"/>
    <w:rsid w:val="00831DA6"/>
    <w:rsid w:val="00831DC3"/>
    <w:rsid w:val="008322C7"/>
    <w:rsid w:val="008340BA"/>
    <w:rsid w:val="00834F1D"/>
    <w:rsid w:val="00835A5D"/>
    <w:rsid w:val="008361A3"/>
    <w:rsid w:val="00836FEC"/>
    <w:rsid w:val="00841F9D"/>
    <w:rsid w:val="008420E1"/>
    <w:rsid w:val="008440D3"/>
    <w:rsid w:val="00844D98"/>
    <w:rsid w:val="0084528A"/>
    <w:rsid w:val="00846D84"/>
    <w:rsid w:val="00847D0C"/>
    <w:rsid w:val="00850233"/>
    <w:rsid w:val="0085230E"/>
    <w:rsid w:val="00853ABD"/>
    <w:rsid w:val="008550A1"/>
    <w:rsid w:val="00857BE0"/>
    <w:rsid w:val="00861038"/>
    <w:rsid w:val="00865B58"/>
    <w:rsid w:val="00866B50"/>
    <w:rsid w:val="00867A63"/>
    <w:rsid w:val="008708F1"/>
    <w:rsid w:val="00871960"/>
    <w:rsid w:val="008726F3"/>
    <w:rsid w:val="00873059"/>
    <w:rsid w:val="0087369F"/>
    <w:rsid w:val="00880539"/>
    <w:rsid w:val="00883036"/>
    <w:rsid w:val="008859E8"/>
    <w:rsid w:val="0088737B"/>
    <w:rsid w:val="00891078"/>
    <w:rsid w:val="00892716"/>
    <w:rsid w:val="00893067"/>
    <w:rsid w:val="008933DE"/>
    <w:rsid w:val="00895FCE"/>
    <w:rsid w:val="0089715E"/>
    <w:rsid w:val="00897F3E"/>
    <w:rsid w:val="008A21B4"/>
    <w:rsid w:val="008A4A10"/>
    <w:rsid w:val="008A53DD"/>
    <w:rsid w:val="008B07DE"/>
    <w:rsid w:val="008B1309"/>
    <w:rsid w:val="008B28E7"/>
    <w:rsid w:val="008B67F6"/>
    <w:rsid w:val="008B6ED7"/>
    <w:rsid w:val="008C14C7"/>
    <w:rsid w:val="008C18B7"/>
    <w:rsid w:val="008C2FFB"/>
    <w:rsid w:val="008C633F"/>
    <w:rsid w:val="008C6EEA"/>
    <w:rsid w:val="008C6F76"/>
    <w:rsid w:val="008C7770"/>
    <w:rsid w:val="008C79C7"/>
    <w:rsid w:val="008D03B0"/>
    <w:rsid w:val="008D0B95"/>
    <w:rsid w:val="008D2150"/>
    <w:rsid w:val="008D5560"/>
    <w:rsid w:val="008D5813"/>
    <w:rsid w:val="008D5999"/>
    <w:rsid w:val="008D634E"/>
    <w:rsid w:val="008D72D4"/>
    <w:rsid w:val="008D778A"/>
    <w:rsid w:val="008D78C9"/>
    <w:rsid w:val="008E0958"/>
    <w:rsid w:val="008E2433"/>
    <w:rsid w:val="008E3195"/>
    <w:rsid w:val="008E5A35"/>
    <w:rsid w:val="008F127E"/>
    <w:rsid w:val="008F32D9"/>
    <w:rsid w:val="008F5565"/>
    <w:rsid w:val="0090149D"/>
    <w:rsid w:val="00902705"/>
    <w:rsid w:val="00902A65"/>
    <w:rsid w:val="00902F8A"/>
    <w:rsid w:val="00903932"/>
    <w:rsid w:val="00903DD9"/>
    <w:rsid w:val="009075BA"/>
    <w:rsid w:val="009079BD"/>
    <w:rsid w:val="00912BD9"/>
    <w:rsid w:val="00913DA5"/>
    <w:rsid w:val="00916FB2"/>
    <w:rsid w:val="00920E5B"/>
    <w:rsid w:val="00921355"/>
    <w:rsid w:val="00926436"/>
    <w:rsid w:val="00926C53"/>
    <w:rsid w:val="00927EC8"/>
    <w:rsid w:val="0093018C"/>
    <w:rsid w:val="00931738"/>
    <w:rsid w:val="00936C85"/>
    <w:rsid w:val="00937649"/>
    <w:rsid w:val="0094495F"/>
    <w:rsid w:val="0095079E"/>
    <w:rsid w:val="009544C0"/>
    <w:rsid w:val="00954FA4"/>
    <w:rsid w:val="00956784"/>
    <w:rsid w:val="00956AE9"/>
    <w:rsid w:val="00964CC6"/>
    <w:rsid w:val="00965F6A"/>
    <w:rsid w:val="00965F9B"/>
    <w:rsid w:val="00966C69"/>
    <w:rsid w:val="00967BFA"/>
    <w:rsid w:val="009717A7"/>
    <w:rsid w:val="00972388"/>
    <w:rsid w:val="0097787B"/>
    <w:rsid w:val="00977A12"/>
    <w:rsid w:val="0098262C"/>
    <w:rsid w:val="0098427C"/>
    <w:rsid w:val="00986B43"/>
    <w:rsid w:val="00986C0B"/>
    <w:rsid w:val="00986D46"/>
    <w:rsid w:val="009911DD"/>
    <w:rsid w:val="00991FDA"/>
    <w:rsid w:val="00992ACA"/>
    <w:rsid w:val="00995C16"/>
    <w:rsid w:val="009A1E7F"/>
    <w:rsid w:val="009A3431"/>
    <w:rsid w:val="009A4935"/>
    <w:rsid w:val="009A5F3B"/>
    <w:rsid w:val="009A5F79"/>
    <w:rsid w:val="009A6F87"/>
    <w:rsid w:val="009B0B61"/>
    <w:rsid w:val="009B28C0"/>
    <w:rsid w:val="009B3178"/>
    <w:rsid w:val="009B3E46"/>
    <w:rsid w:val="009B6AF7"/>
    <w:rsid w:val="009B7136"/>
    <w:rsid w:val="009C337F"/>
    <w:rsid w:val="009C436C"/>
    <w:rsid w:val="009C53E7"/>
    <w:rsid w:val="009C6092"/>
    <w:rsid w:val="009C7342"/>
    <w:rsid w:val="009D4218"/>
    <w:rsid w:val="009D4365"/>
    <w:rsid w:val="009D477B"/>
    <w:rsid w:val="009D4E3B"/>
    <w:rsid w:val="009D59C2"/>
    <w:rsid w:val="009D7BC9"/>
    <w:rsid w:val="009E122F"/>
    <w:rsid w:val="009E1982"/>
    <w:rsid w:val="009E2FAC"/>
    <w:rsid w:val="009E3712"/>
    <w:rsid w:val="009E4D2C"/>
    <w:rsid w:val="009E50EF"/>
    <w:rsid w:val="009E5B07"/>
    <w:rsid w:val="009F04FC"/>
    <w:rsid w:val="009F0978"/>
    <w:rsid w:val="009F3AEC"/>
    <w:rsid w:val="009F579D"/>
    <w:rsid w:val="009F6801"/>
    <w:rsid w:val="00A00081"/>
    <w:rsid w:val="00A00F99"/>
    <w:rsid w:val="00A0111F"/>
    <w:rsid w:val="00A06422"/>
    <w:rsid w:val="00A10D56"/>
    <w:rsid w:val="00A11BD5"/>
    <w:rsid w:val="00A12AAE"/>
    <w:rsid w:val="00A12F22"/>
    <w:rsid w:val="00A16DD1"/>
    <w:rsid w:val="00A21A9B"/>
    <w:rsid w:val="00A22441"/>
    <w:rsid w:val="00A23F3B"/>
    <w:rsid w:val="00A241D3"/>
    <w:rsid w:val="00A24406"/>
    <w:rsid w:val="00A25F64"/>
    <w:rsid w:val="00A275F6"/>
    <w:rsid w:val="00A303B9"/>
    <w:rsid w:val="00A32537"/>
    <w:rsid w:val="00A34AE0"/>
    <w:rsid w:val="00A37416"/>
    <w:rsid w:val="00A40ED6"/>
    <w:rsid w:val="00A42492"/>
    <w:rsid w:val="00A47621"/>
    <w:rsid w:val="00A479CD"/>
    <w:rsid w:val="00A50CFC"/>
    <w:rsid w:val="00A54441"/>
    <w:rsid w:val="00A54D67"/>
    <w:rsid w:val="00A55A3F"/>
    <w:rsid w:val="00A5656A"/>
    <w:rsid w:val="00A60103"/>
    <w:rsid w:val="00A6035C"/>
    <w:rsid w:val="00A652F6"/>
    <w:rsid w:val="00A65861"/>
    <w:rsid w:val="00A669B8"/>
    <w:rsid w:val="00A732EA"/>
    <w:rsid w:val="00A7489E"/>
    <w:rsid w:val="00A8015F"/>
    <w:rsid w:val="00A84648"/>
    <w:rsid w:val="00A85039"/>
    <w:rsid w:val="00A906AA"/>
    <w:rsid w:val="00A94C5E"/>
    <w:rsid w:val="00AA0291"/>
    <w:rsid w:val="00AA252C"/>
    <w:rsid w:val="00AA666E"/>
    <w:rsid w:val="00AA7960"/>
    <w:rsid w:val="00AB5518"/>
    <w:rsid w:val="00AC06A1"/>
    <w:rsid w:val="00AC3A0E"/>
    <w:rsid w:val="00AC4A04"/>
    <w:rsid w:val="00AC5679"/>
    <w:rsid w:val="00AC6254"/>
    <w:rsid w:val="00AC64F8"/>
    <w:rsid w:val="00AD336F"/>
    <w:rsid w:val="00AD6581"/>
    <w:rsid w:val="00AE134C"/>
    <w:rsid w:val="00AE1868"/>
    <w:rsid w:val="00AE2564"/>
    <w:rsid w:val="00AE259D"/>
    <w:rsid w:val="00AE301F"/>
    <w:rsid w:val="00AE3302"/>
    <w:rsid w:val="00AE5BA6"/>
    <w:rsid w:val="00AE6231"/>
    <w:rsid w:val="00AE7077"/>
    <w:rsid w:val="00AF4995"/>
    <w:rsid w:val="00AF61C2"/>
    <w:rsid w:val="00AF6CC6"/>
    <w:rsid w:val="00B0296A"/>
    <w:rsid w:val="00B037B0"/>
    <w:rsid w:val="00B03CFC"/>
    <w:rsid w:val="00B04CE4"/>
    <w:rsid w:val="00B07E79"/>
    <w:rsid w:val="00B12295"/>
    <w:rsid w:val="00B137BE"/>
    <w:rsid w:val="00B150A7"/>
    <w:rsid w:val="00B15998"/>
    <w:rsid w:val="00B17331"/>
    <w:rsid w:val="00B17FA0"/>
    <w:rsid w:val="00B2292C"/>
    <w:rsid w:val="00B22C3C"/>
    <w:rsid w:val="00B24344"/>
    <w:rsid w:val="00B26769"/>
    <w:rsid w:val="00B2754B"/>
    <w:rsid w:val="00B30241"/>
    <w:rsid w:val="00B31C91"/>
    <w:rsid w:val="00B3747F"/>
    <w:rsid w:val="00B416DF"/>
    <w:rsid w:val="00B42E76"/>
    <w:rsid w:val="00B43194"/>
    <w:rsid w:val="00B436BF"/>
    <w:rsid w:val="00B47734"/>
    <w:rsid w:val="00B50999"/>
    <w:rsid w:val="00B50FBA"/>
    <w:rsid w:val="00B558EB"/>
    <w:rsid w:val="00B577D3"/>
    <w:rsid w:val="00B60466"/>
    <w:rsid w:val="00B60685"/>
    <w:rsid w:val="00B63380"/>
    <w:rsid w:val="00B6548F"/>
    <w:rsid w:val="00B67079"/>
    <w:rsid w:val="00B674C3"/>
    <w:rsid w:val="00B71A32"/>
    <w:rsid w:val="00B73233"/>
    <w:rsid w:val="00B7502A"/>
    <w:rsid w:val="00B76A9B"/>
    <w:rsid w:val="00B77305"/>
    <w:rsid w:val="00B774BD"/>
    <w:rsid w:val="00B821D1"/>
    <w:rsid w:val="00B82CC2"/>
    <w:rsid w:val="00B83FAD"/>
    <w:rsid w:val="00B84A89"/>
    <w:rsid w:val="00B84FDE"/>
    <w:rsid w:val="00B85CED"/>
    <w:rsid w:val="00B9256C"/>
    <w:rsid w:val="00B92BEF"/>
    <w:rsid w:val="00B94443"/>
    <w:rsid w:val="00B9689A"/>
    <w:rsid w:val="00B97056"/>
    <w:rsid w:val="00BA531E"/>
    <w:rsid w:val="00BA69F5"/>
    <w:rsid w:val="00BA728B"/>
    <w:rsid w:val="00BB06CB"/>
    <w:rsid w:val="00BB0917"/>
    <w:rsid w:val="00BB261F"/>
    <w:rsid w:val="00BB2887"/>
    <w:rsid w:val="00BB2944"/>
    <w:rsid w:val="00BB3B56"/>
    <w:rsid w:val="00BB3E1B"/>
    <w:rsid w:val="00BB5EAA"/>
    <w:rsid w:val="00BB5F11"/>
    <w:rsid w:val="00BB6638"/>
    <w:rsid w:val="00BB7FD2"/>
    <w:rsid w:val="00BC04FA"/>
    <w:rsid w:val="00BC1C22"/>
    <w:rsid w:val="00BC2F29"/>
    <w:rsid w:val="00BC460B"/>
    <w:rsid w:val="00BC4ED3"/>
    <w:rsid w:val="00BC5725"/>
    <w:rsid w:val="00BD0462"/>
    <w:rsid w:val="00BD0C9A"/>
    <w:rsid w:val="00BD30B1"/>
    <w:rsid w:val="00BE0F7B"/>
    <w:rsid w:val="00BE10C2"/>
    <w:rsid w:val="00BE3092"/>
    <w:rsid w:val="00BE4431"/>
    <w:rsid w:val="00BE5C69"/>
    <w:rsid w:val="00BF0D6C"/>
    <w:rsid w:val="00BF75A0"/>
    <w:rsid w:val="00C01D14"/>
    <w:rsid w:val="00C01D97"/>
    <w:rsid w:val="00C025B4"/>
    <w:rsid w:val="00C029EC"/>
    <w:rsid w:val="00C10814"/>
    <w:rsid w:val="00C12A0B"/>
    <w:rsid w:val="00C12D0A"/>
    <w:rsid w:val="00C161FD"/>
    <w:rsid w:val="00C16DAC"/>
    <w:rsid w:val="00C17C9F"/>
    <w:rsid w:val="00C21DA8"/>
    <w:rsid w:val="00C23F17"/>
    <w:rsid w:val="00C246F2"/>
    <w:rsid w:val="00C26D0D"/>
    <w:rsid w:val="00C27C95"/>
    <w:rsid w:val="00C300D2"/>
    <w:rsid w:val="00C31501"/>
    <w:rsid w:val="00C3270F"/>
    <w:rsid w:val="00C3278B"/>
    <w:rsid w:val="00C33375"/>
    <w:rsid w:val="00C34C23"/>
    <w:rsid w:val="00C368FA"/>
    <w:rsid w:val="00C42005"/>
    <w:rsid w:val="00C44B79"/>
    <w:rsid w:val="00C44E14"/>
    <w:rsid w:val="00C4664D"/>
    <w:rsid w:val="00C469FF"/>
    <w:rsid w:val="00C472AA"/>
    <w:rsid w:val="00C50A05"/>
    <w:rsid w:val="00C54AED"/>
    <w:rsid w:val="00C555FC"/>
    <w:rsid w:val="00C55E9B"/>
    <w:rsid w:val="00C567E9"/>
    <w:rsid w:val="00C56D09"/>
    <w:rsid w:val="00C57D24"/>
    <w:rsid w:val="00C604D6"/>
    <w:rsid w:val="00C63CAB"/>
    <w:rsid w:val="00C63D00"/>
    <w:rsid w:val="00C6441B"/>
    <w:rsid w:val="00C64C6D"/>
    <w:rsid w:val="00C65921"/>
    <w:rsid w:val="00C70879"/>
    <w:rsid w:val="00C7108B"/>
    <w:rsid w:val="00C75883"/>
    <w:rsid w:val="00C77FA5"/>
    <w:rsid w:val="00C8089F"/>
    <w:rsid w:val="00C835FE"/>
    <w:rsid w:val="00C836CC"/>
    <w:rsid w:val="00C852D6"/>
    <w:rsid w:val="00C85EAC"/>
    <w:rsid w:val="00C87A74"/>
    <w:rsid w:val="00C92C71"/>
    <w:rsid w:val="00C93F8F"/>
    <w:rsid w:val="00C95035"/>
    <w:rsid w:val="00CA0894"/>
    <w:rsid w:val="00CA3593"/>
    <w:rsid w:val="00CA5726"/>
    <w:rsid w:val="00CA765A"/>
    <w:rsid w:val="00CA7E6A"/>
    <w:rsid w:val="00CB258E"/>
    <w:rsid w:val="00CB3C8F"/>
    <w:rsid w:val="00CB3E0F"/>
    <w:rsid w:val="00CC02F1"/>
    <w:rsid w:val="00CC1122"/>
    <w:rsid w:val="00CC11A6"/>
    <w:rsid w:val="00CC135E"/>
    <w:rsid w:val="00CC7130"/>
    <w:rsid w:val="00CC7226"/>
    <w:rsid w:val="00CD0735"/>
    <w:rsid w:val="00CD45E3"/>
    <w:rsid w:val="00CD4771"/>
    <w:rsid w:val="00CD5089"/>
    <w:rsid w:val="00CD5D3F"/>
    <w:rsid w:val="00CD651A"/>
    <w:rsid w:val="00CD6767"/>
    <w:rsid w:val="00CD7E1F"/>
    <w:rsid w:val="00CE02F6"/>
    <w:rsid w:val="00CE045C"/>
    <w:rsid w:val="00CE3D44"/>
    <w:rsid w:val="00CE4BC4"/>
    <w:rsid w:val="00CE7DA2"/>
    <w:rsid w:val="00CF0C2D"/>
    <w:rsid w:val="00CF2F8A"/>
    <w:rsid w:val="00CF3DB3"/>
    <w:rsid w:val="00CF71B1"/>
    <w:rsid w:val="00D02214"/>
    <w:rsid w:val="00D0274B"/>
    <w:rsid w:val="00D0503D"/>
    <w:rsid w:val="00D052BC"/>
    <w:rsid w:val="00D05912"/>
    <w:rsid w:val="00D06186"/>
    <w:rsid w:val="00D06CBC"/>
    <w:rsid w:val="00D07026"/>
    <w:rsid w:val="00D146AE"/>
    <w:rsid w:val="00D22C8F"/>
    <w:rsid w:val="00D23CAE"/>
    <w:rsid w:val="00D31C7F"/>
    <w:rsid w:val="00D3203C"/>
    <w:rsid w:val="00D33491"/>
    <w:rsid w:val="00D34217"/>
    <w:rsid w:val="00D3442D"/>
    <w:rsid w:val="00D359E5"/>
    <w:rsid w:val="00D36F00"/>
    <w:rsid w:val="00D44B67"/>
    <w:rsid w:val="00D44F8E"/>
    <w:rsid w:val="00D51FD5"/>
    <w:rsid w:val="00D55DE0"/>
    <w:rsid w:val="00D607EF"/>
    <w:rsid w:val="00D60F88"/>
    <w:rsid w:val="00D646BD"/>
    <w:rsid w:val="00D64D86"/>
    <w:rsid w:val="00D65558"/>
    <w:rsid w:val="00D71201"/>
    <w:rsid w:val="00D720C7"/>
    <w:rsid w:val="00D7362E"/>
    <w:rsid w:val="00D82EEE"/>
    <w:rsid w:val="00D83D48"/>
    <w:rsid w:val="00D84841"/>
    <w:rsid w:val="00D853AB"/>
    <w:rsid w:val="00D876E6"/>
    <w:rsid w:val="00D904B7"/>
    <w:rsid w:val="00D90958"/>
    <w:rsid w:val="00D93153"/>
    <w:rsid w:val="00DA1025"/>
    <w:rsid w:val="00DA22EC"/>
    <w:rsid w:val="00DA4FCB"/>
    <w:rsid w:val="00DA5682"/>
    <w:rsid w:val="00DA5860"/>
    <w:rsid w:val="00DA5C0C"/>
    <w:rsid w:val="00DB16AB"/>
    <w:rsid w:val="00DB2767"/>
    <w:rsid w:val="00DB50C0"/>
    <w:rsid w:val="00DC0466"/>
    <w:rsid w:val="00DC0606"/>
    <w:rsid w:val="00DC1B10"/>
    <w:rsid w:val="00DC1B33"/>
    <w:rsid w:val="00DC2924"/>
    <w:rsid w:val="00DC2D0A"/>
    <w:rsid w:val="00DC4729"/>
    <w:rsid w:val="00DC4B9E"/>
    <w:rsid w:val="00DD1D78"/>
    <w:rsid w:val="00DD1E0C"/>
    <w:rsid w:val="00DD31C5"/>
    <w:rsid w:val="00DD5020"/>
    <w:rsid w:val="00DD63BE"/>
    <w:rsid w:val="00DD7167"/>
    <w:rsid w:val="00DE25C5"/>
    <w:rsid w:val="00DE4296"/>
    <w:rsid w:val="00DE46AE"/>
    <w:rsid w:val="00DF2469"/>
    <w:rsid w:val="00DF3F15"/>
    <w:rsid w:val="00DF7899"/>
    <w:rsid w:val="00DF7BEC"/>
    <w:rsid w:val="00E0080D"/>
    <w:rsid w:val="00E0524C"/>
    <w:rsid w:val="00E11D14"/>
    <w:rsid w:val="00E15751"/>
    <w:rsid w:val="00E17160"/>
    <w:rsid w:val="00E17D41"/>
    <w:rsid w:val="00E20D57"/>
    <w:rsid w:val="00E23157"/>
    <w:rsid w:val="00E231D1"/>
    <w:rsid w:val="00E3288D"/>
    <w:rsid w:val="00E32933"/>
    <w:rsid w:val="00E32C51"/>
    <w:rsid w:val="00E33808"/>
    <w:rsid w:val="00E35112"/>
    <w:rsid w:val="00E35883"/>
    <w:rsid w:val="00E35BEC"/>
    <w:rsid w:val="00E41A6A"/>
    <w:rsid w:val="00E44A52"/>
    <w:rsid w:val="00E46787"/>
    <w:rsid w:val="00E47C85"/>
    <w:rsid w:val="00E50821"/>
    <w:rsid w:val="00E51F91"/>
    <w:rsid w:val="00E5498A"/>
    <w:rsid w:val="00E559CE"/>
    <w:rsid w:val="00E56209"/>
    <w:rsid w:val="00E577DC"/>
    <w:rsid w:val="00E60F42"/>
    <w:rsid w:val="00E6746C"/>
    <w:rsid w:val="00E7086E"/>
    <w:rsid w:val="00E71248"/>
    <w:rsid w:val="00E73C41"/>
    <w:rsid w:val="00E75911"/>
    <w:rsid w:val="00E7598F"/>
    <w:rsid w:val="00E76F60"/>
    <w:rsid w:val="00E76FBB"/>
    <w:rsid w:val="00E812B5"/>
    <w:rsid w:val="00E83D90"/>
    <w:rsid w:val="00E83F91"/>
    <w:rsid w:val="00E86299"/>
    <w:rsid w:val="00E8680D"/>
    <w:rsid w:val="00E876E8"/>
    <w:rsid w:val="00E9107A"/>
    <w:rsid w:val="00E91F62"/>
    <w:rsid w:val="00E929FD"/>
    <w:rsid w:val="00E93240"/>
    <w:rsid w:val="00E9479B"/>
    <w:rsid w:val="00E94E22"/>
    <w:rsid w:val="00E95F08"/>
    <w:rsid w:val="00E97171"/>
    <w:rsid w:val="00E97B04"/>
    <w:rsid w:val="00EA3FD7"/>
    <w:rsid w:val="00EA4D48"/>
    <w:rsid w:val="00EA7ADF"/>
    <w:rsid w:val="00EB2173"/>
    <w:rsid w:val="00EB62E6"/>
    <w:rsid w:val="00EB695F"/>
    <w:rsid w:val="00EC0385"/>
    <w:rsid w:val="00EC3A85"/>
    <w:rsid w:val="00EC4B89"/>
    <w:rsid w:val="00EC59A5"/>
    <w:rsid w:val="00EC5CC9"/>
    <w:rsid w:val="00EC6E15"/>
    <w:rsid w:val="00ED1B30"/>
    <w:rsid w:val="00ED278B"/>
    <w:rsid w:val="00ED2969"/>
    <w:rsid w:val="00ED2CB5"/>
    <w:rsid w:val="00ED5561"/>
    <w:rsid w:val="00ED5D03"/>
    <w:rsid w:val="00EE01ED"/>
    <w:rsid w:val="00EE1AC1"/>
    <w:rsid w:val="00EE39D6"/>
    <w:rsid w:val="00EE52AD"/>
    <w:rsid w:val="00EE5BC3"/>
    <w:rsid w:val="00EE6FAB"/>
    <w:rsid w:val="00EE7A94"/>
    <w:rsid w:val="00EF328C"/>
    <w:rsid w:val="00EF68BB"/>
    <w:rsid w:val="00EF6E2C"/>
    <w:rsid w:val="00F01F92"/>
    <w:rsid w:val="00F030D4"/>
    <w:rsid w:val="00F03A4E"/>
    <w:rsid w:val="00F04053"/>
    <w:rsid w:val="00F06573"/>
    <w:rsid w:val="00F1022F"/>
    <w:rsid w:val="00F10A08"/>
    <w:rsid w:val="00F15354"/>
    <w:rsid w:val="00F211A3"/>
    <w:rsid w:val="00F21A6F"/>
    <w:rsid w:val="00F22AC5"/>
    <w:rsid w:val="00F254D1"/>
    <w:rsid w:val="00F25AD2"/>
    <w:rsid w:val="00F32B43"/>
    <w:rsid w:val="00F32B82"/>
    <w:rsid w:val="00F34C86"/>
    <w:rsid w:val="00F4043E"/>
    <w:rsid w:val="00F41795"/>
    <w:rsid w:val="00F41B79"/>
    <w:rsid w:val="00F41BBC"/>
    <w:rsid w:val="00F436A5"/>
    <w:rsid w:val="00F444F0"/>
    <w:rsid w:val="00F446FF"/>
    <w:rsid w:val="00F45521"/>
    <w:rsid w:val="00F46A98"/>
    <w:rsid w:val="00F50847"/>
    <w:rsid w:val="00F51A37"/>
    <w:rsid w:val="00F53F27"/>
    <w:rsid w:val="00F546D1"/>
    <w:rsid w:val="00F60281"/>
    <w:rsid w:val="00F60DE7"/>
    <w:rsid w:val="00F62CAD"/>
    <w:rsid w:val="00F66272"/>
    <w:rsid w:val="00F709C0"/>
    <w:rsid w:val="00F721AE"/>
    <w:rsid w:val="00F73EAF"/>
    <w:rsid w:val="00F75B2A"/>
    <w:rsid w:val="00F75D27"/>
    <w:rsid w:val="00F81FEC"/>
    <w:rsid w:val="00F84872"/>
    <w:rsid w:val="00F9080F"/>
    <w:rsid w:val="00F91C7F"/>
    <w:rsid w:val="00F927A1"/>
    <w:rsid w:val="00F92E4D"/>
    <w:rsid w:val="00F95693"/>
    <w:rsid w:val="00F95D08"/>
    <w:rsid w:val="00F961BF"/>
    <w:rsid w:val="00FA0588"/>
    <w:rsid w:val="00FA1261"/>
    <w:rsid w:val="00FA1B4F"/>
    <w:rsid w:val="00FA23BD"/>
    <w:rsid w:val="00FA31AC"/>
    <w:rsid w:val="00FA3764"/>
    <w:rsid w:val="00FA41C7"/>
    <w:rsid w:val="00FA4A79"/>
    <w:rsid w:val="00FA56ED"/>
    <w:rsid w:val="00FB002C"/>
    <w:rsid w:val="00FB05DD"/>
    <w:rsid w:val="00FB0F7C"/>
    <w:rsid w:val="00FB24EA"/>
    <w:rsid w:val="00FB2B21"/>
    <w:rsid w:val="00FB5FA6"/>
    <w:rsid w:val="00FB7D8B"/>
    <w:rsid w:val="00FC0334"/>
    <w:rsid w:val="00FC1310"/>
    <w:rsid w:val="00FC2FF3"/>
    <w:rsid w:val="00FC3263"/>
    <w:rsid w:val="00FC51F9"/>
    <w:rsid w:val="00FC5B40"/>
    <w:rsid w:val="00FC5FF8"/>
    <w:rsid w:val="00FD271B"/>
    <w:rsid w:val="00FD3D7C"/>
    <w:rsid w:val="00FD4F8F"/>
    <w:rsid w:val="00FD576F"/>
    <w:rsid w:val="00FE0C16"/>
    <w:rsid w:val="00FE14B1"/>
    <w:rsid w:val="00FE4D97"/>
    <w:rsid w:val="00FE5F90"/>
    <w:rsid w:val="00FF0070"/>
    <w:rsid w:val="00FF07C3"/>
    <w:rsid w:val="00FF29B3"/>
    <w:rsid w:val="00FF49B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18</Pages>
  <Words>4461</Words>
  <Characters>25430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Rhian Roberts</cp:lastModifiedBy>
  <cp:revision>407</cp:revision>
  <cp:lastPrinted>2020-02-11T19:20:00Z</cp:lastPrinted>
  <dcterms:created xsi:type="dcterms:W3CDTF">2025-12-15T13:55:00Z</dcterms:created>
  <dcterms:modified xsi:type="dcterms:W3CDTF">2026-02-23T20:01:00Z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