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1FEDC" w14:textId="77777777" w:rsidR="00DE3EFD" w:rsidRDefault="00C462B6">
      <w:pPr>
        <w:spacing w:after="239" w:line="259" w:lineRule="auto"/>
        <w:ind w:left="3780" w:firstLine="0"/>
        <w:jc w:val="left"/>
      </w:pPr>
      <w:r>
        <w:rPr>
          <w:noProof/>
        </w:rPr>
        <w:drawing>
          <wp:anchor distT="0" distB="0" distL="114300" distR="114300" simplePos="0" relativeHeight="251658240" behindDoc="0" locked="0" layoutInCell="1" allowOverlap="0" wp14:anchorId="37F41B7C" wp14:editId="2ACF24F0">
            <wp:simplePos x="0" y="0"/>
            <wp:positionH relativeFrom="column">
              <wp:posOffset>-460957</wp:posOffset>
            </wp:positionH>
            <wp:positionV relativeFrom="paragraph">
              <wp:posOffset>-27431</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157B27E0" w14:textId="77777777" w:rsidR="00DE3EFD" w:rsidRDefault="00C462B6">
      <w:pPr>
        <w:spacing w:after="0" w:line="259" w:lineRule="auto"/>
        <w:ind w:left="3780" w:firstLine="0"/>
        <w:jc w:val="left"/>
      </w:pPr>
      <w:r>
        <w:rPr>
          <w:rFonts w:ascii="Calibri" w:eastAsia="Calibri" w:hAnsi="Calibri" w:cs="Calibri"/>
          <w:sz w:val="24"/>
        </w:rPr>
        <w:t xml:space="preserve"> </w:t>
      </w:r>
    </w:p>
    <w:p w14:paraId="30B569B5" w14:textId="77777777" w:rsidR="00DE3EFD" w:rsidRDefault="00C462B6">
      <w:pPr>
        <w:spacing w:after="22" w:line="259" w:lineRule="auto"/>
        <w:ind w:left="-4027" w:right="226"/>
        <w:jc w:val="right"/>
      </w:pPr>
      <w:r>
        <w:rPr>
          <w:rFonts w:ascii="Calibri" w:eastAsia="Calibri" w:hAnsi="Calibri" w:cs="Calibri"/>
          <w:b/>
          <w:sz w:val="28"/>
        </w:rPr>
        <w:t xml:space="preserve">Applied Computing </w:t>
      </w:r>
    </w:p>
    <w:p w14:paraId="3AA51A79" w14:textId="77777777" w:rsidR="00DE3EFD" w:rsidRDefault="00C462B6">
      <w:pPr>
        <w:spacing w:after="0" w:line="259" w:lineRule="auto"/>
        <w:ind w:left="3780" w:firstLine="0"/>
        <w:jc w:val="left"/>
      </w:pPr>
      <w:r>
        <w:rPr>
          <w:rFonts w:ascii="Calibri" w:eastAsia="Calibri" w:hAnsi="Calibri" w:cs="Calibri"/>
          <w:sz w:val="24"/>
        </w:rPr>
        <w:t xml:space="preserve"> </w:t>
      </w:r>
    </w:p>
    <w:p w14:paraId="6AF56600" w14:textId="77777777" w:rsidR="00DE3EFD" w:rsidRDefault="00C462B6">
      <w:pPr>
        <w:spacing w:after="22" w:line="259" w:lineRule="auto"/>
        <w:ind w:left="-4027" w:right="226"/>
        <w:jc w:val="right"/>
      </w:pPr>
      <w:r>
        <w:rPr>
          <w:rFonts w:ascii="Calibri" w:eastAsia="Calibri" w:hAnsi="Calibri" w:cs="Calibri"/>
          <w:b/>
          <w:sz w:val="28"/>
        </w:rPr>
        <w:t xml:space="preserve">Wales Institute of Science and Art (WISA) </w:t>
      </w:r>
    </w:p>
    <w:p w14:paraId="63570A3B" w14:textId="77777777" w:rsidR="00DE3EFD" w:rsidRDefault="00C462B6">
      <w:pPr>
        <w:spacing w:after="221" w:line="259" w:lineRule="auto"/>
        <w:ind w:left="0" w:firstLine="0"/>
        <w:jc w:val="left"/>
      </w:pPr>
      <w:r>
        <w:rPr>
          <w:rFonts w:ascii="Calibri" w:eastAsia="Calibri" w:hAnsi="Calibri" w:cs="Calibri"/>
          <w:sz w:val="24"/>
        </w:rPr>
        <w:t xml:space="preserve"> </w:t>
      </w:r>
    </w:p>
    <w:p w14:paraId="1D305992" w14:textId="77777777" w:rsidR="00DE3EFD" w:rsidRDefault="00C462B6">
      <w:pPr>
        <w:spacing w:after="162" w:line="259" w:lineRule="auto"/>
        <w:ind w:left="0" w:firstLine="0"/>
        <w:jc w:val="left"/>
      </w:pPr>
      <w:r>
        <w:rPr>
          <w:rFonts w:ascii="Calibri" w:eastAsia="Calibri" w:hAnsi="Calibri" w:cs="Calibri"/>
          <w:sz w:val="24"/>
        </w:rPr>
        <w:t xml:space="preserve"> </w:t>
      </w:r>
    </w:p>
    <w:p w14:paraId="62E8EB3D" w14:textId="77777777" w:rsidR="00DE3EFD" w:rsidRDefault="00C462B6">
      <w:pPr>
        <w:pStyle w:val="Heading1"/>
        <w:tabs>
          <w:tab w:val="center" w:pos="4513"/>
        </w:tabs>
      </w:pPr>
      <w:r>
        <w:rPr>
          <w:b w:val="0"/>
          <w:sz w:val="24"/>
        </w:rPr>
        <w:t xml:space="preserve"> </w:t>
      </w:r>
      <w:r>
        <w:rPr>
          <w:b w:val="0"/>
          <w:sz w:val="24"/>
        </w:rPr>
        <w:tab/>
      </w:r>
      <w:r>
        <w:t>Advanced Cybersecurity (ACCB6000)</w:t>
      </w:r>
      <w:r>
        <w:rPr>
          <w:b w:val="0"/>
          <w:sz w:val="38"/>
        </w:rPr>
        <w:t xml:space="preserve"> </w:t>
      </w:r>
    </w:p>
    <w:p w14:paraId="1C955BA7" w14:textId="77777777" w:rsidR="00DE3EFD" w:rsidRDefault="00C462B6">
      <w:pPr>
        <w:spacing w:after="219" w:line="259" w:lineRule="auto"/>
        <w:ind w:left="0" w:firstLine="0"/>
        <w:jc w:val="left"/>
      </w:pPr>
      <w:r>
        <w:rPr>
          <w:rFonts w:ascii="Calibri" w:eastAsia="Calibri" w:hAnsi="Calibri" w:cs="Calibri"/>
          <w:sz w:val="24"/>
        </w:rPr>
        <w:t xml:space="preserve"> </w:t>
      </w:r>
    </w:p>
    <w:p w14:paraId="28E9DD00" w14:textId="77777777" w:rsidR="00DE3EFD" w:rsidRDefault="00C462B6">
      <w:pPr>
        <w:spacing w:after="221" w:line="259" w:lineRule="auto"/>
        <w:ind w:left="0" w:firstLine="0"/>
        <w:jc w:val="left"/>
      </w:pPr>
      <w:r>
        <w:rPr>
          <w:rFonts w:ascii="Calibri" w:eastAsia="Calibri" w:hAnsi="Calibri" w:cs="Calibri"/>
          <w:sz w:val="24"/>
        </w:rPr>
        <w:t xml:space="preserve"> </w:t>
      </w:r>
    </w:p>
    <w:p w14:paraId="2ED01FD8" w14:textId="77777777" w:rsidR="00DE3EFD" w:rsidRDefault="00C462B6">
      <w:pPr>
        <w:spacing w:after="124" w:line="259" w:lineRule="auto"/>
        <w:ind w:left="0" w:firstLine="0"/>
        <w:jc w:val="left"/>
      </w:pPr>
      <w:r>
        <w:rPr>
          <w:rFonts w:ascii="Calibri" w:eastAsia="Calibri" w:hAnsi="Calibri" w:cs="Calibri"/>
          <w:sz w:val="24"/>
        </w:rPr>
        <w:t xml:space="preserve"> </w:t>
      </w:r>
    </w:p>
    <w:p w14:paraId="016268F4" w14:textId="77777777" w:rsidR="00DE3EFD" w:rsidRDefault="00C462B6">
      <w:pPr>
        <w:tabs>
          <w:tab w:val="center" w:pos="4511"/>
        </w:tabs>
        <w:spacing w:after="321" w:line="259" w:lineRule="auto"/>
        <w:ind w:left="0" w:firstLine="0"/>
        <w:jc w:val="left"/>
      </w:pPr>
      <w:r>
        <w:rPr>
          <w:rFonts w:ascii="Calibri" w:eastAsia="Calibri" w:hAnsi="Calibri" w:cs="Calibri"/>
          <w:sz w:val="24"/>
        </w:rPr>
        <w:t xml:space="preserve"> </w:t>
      </w:r>
      <w:r>
        <w:rPr>
          <w:rFonts w:ascii="Calibri" w:eastAsia="Calibri" w:hAnsi="Calibri" w:cs="Calibri"/>
          <w:sz w:val="24"/>
        </w:rPr>
        <w:tab/>
      </w:r>
      <w:r>
        <w:rPr>
          <w:rFonts w:ascii="Verdana" w:eastAsia="Verdana" w:hAnsi="Verdana" w:cs="Verdana"/>
          <w:sz w:val="32"/>
        </w:rPr>
        <w:t xml:space="preserve">Lab 1: Attack and </w:t>
      </w:r>
      <w:proofErr w:type="spellStart"/>
      <w:r>
        <w:rPr>
          <w:rFonts w:ascii="Verdana" w:eastAsia="Verdana" w:hAnsi="Verdana" w:cs="Verdana"/>
          <w:sz w:val="32"/>
        </w:rPr>
        <w:t>Defense</w:t>
      </w:r>
      <w:proofErr w:type="spellEnd"/>
      <w:r>
        <w:rPr>
          <w:rFonts w:ascii="Verdana" w:eastAsia="Verdana" w:hAnsi="Verdana" w:cs="Verdana"/>
          <w:sz w:val="32"/>
        </w:rPr>
        <w:t xml:space="preserve">: A Warmup </w:t>
      </w:r>
    </w:p>
    <w:p w14:paraId="3761170F" w14:textId="77777777" w:rsidR="00DE3EFD" w:rsidRDefault="00C462B6">
      <w:pPr>
        <w:spacing w:after="200" w:line="259" w:lineRule="auto"/>
        <w:ind w:left="0" w:firstLine="0"/>
        <w:jc w:val="left"/>
      </w:pPr>
      <w:r>
        <w:rPr>
          <w:rFonts w:ascii="Calibri" w:eastAsia="Calibri" w:hAnsi="Calibri" w:cs="Calibri"/>
          <w:sz w:val="24"/>
        </w:rPr>
        <w:t xml:space="preserve"> </w:t>
      </w:r>
    </w:p>
    <w:p w14:paraId="22BE59B1" w14:textId="77777777" w:rsidR="00DE3EFD" w:rsidRDefault="00C462B6">
      <w:pPr>
        <w:spacing w:after="218" w:line="259" w:lineRule="auto"/>
        <w:ind w:left="0" w:firstLine="0"/>
        <w:jc w:val="right"/>
      </w:pPr>
      <w:r>
        <w:rPr>
          <w:rFonts w:ascii="Calibri" w:eastAsia="Calibri" w:hAnsi="Calibri" w:cs="Calibri"/>
          <w:sz w:val="22"/>
        </w:rPr>
        <w:t xml:space="preserve"> </w:t>
      </w:r>
    </w:p>
    <w:p w14:paraId="7B83A5ED" w14:textId="77777777" w:rsidR="00DE3EFD" w:rsidRDefault="00C462B6">
      <w:pPr>
        <w:spacing w:after="218" w:line="259" w:lineRule="auto"/>
        <w:ind w:left="0" w:firstLine="0"/>
        <w:jc w:val="left"/>
      </w:pPr>
      <w:r>
        <w:rPr>
          <w:rFonts w:ascii="Calibri" w:eastAsia="Calibri" w:hAnsi="Calibri" w:cs="Calibri"/>
          <w:sz w:val="22"/>
        </w:rPr>
        <w:t xml:space="preserve"> </w:t>
      </w:r>
    </w:p>
    <w:p w14:paraId="04817202" w14:textId="77777777" w:rsidR="00DE3EFD" w:rsidRDefault="00C462B6">
      <w:pPr>
        <w:spacing w:after="218"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7C8CA33" wp14:editId="1D01FD84">
                <wp:simplePos x="0" y="0"/>
                <wp:positionH relativeFrom="page">
                  <wp:posOffset>47625</wp:posOffset>
                </wp:positionH>
                <wp:positionV relativeFrom="page">
                  <wp:posOffset>9761150</wp:posOffset>
                </wp:positionV>
                <wp:extent cx="7505065" cy="12065"/>
                <wp:effectExtent l="0" t="0" r="0" b="0"/>
                <wp:wrapTopAndBottom/>
                <wp:docPr id="3923" name="Group 392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92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74FF6268" w14:textId="77777777" w:rsidR="00DE3EFD" w:rsidRDefault="00C462B6">
      <w:pPr>
        <w:spacing w:after="218" w:line="259" w:lineRule="auto"/>
        <w:ind w:left="0" w:firstLine="0"/>
        <w:jc w:val="left"/>
      </w:pPr>
      <w:r>
        <w:rPr>
          <w:rFonts w:ascii="Calibri" w:eastAsia="Calibri" w:hAnsi="Calibri" w:cs="Calibri"/>
          <w:sz w:val="22"/>
        </w:rPr>
        <w:t xml:space="preserve"> </w:t>
      </w:r>
    </w:p>
    <w:p w14:paraId="046F2C04" w14:textId="77777777" w:rsidR="00DE3EFD" w:rsidRDefault="00C462B6">
      <w:pPr>
        <w:spacing w:after="218" w:line="259" w:lineRule="auto"/>
        <w:ind w:left="0" w:firstLine="0"/>
        <w:jc w:val="left"/>
      </w:pPr>
      <w:r>
        <w:rPr>
          <w:rFonts w:ascii="Calibri" w:eastAsia="Calibri" w:hAnsi="Calibri" w:cs="Calibri"/>
          <w:sz w:val="22"/>
        </w:rPr>
        <w:t xml:space="preserve"> </w:t>
      </w:r>
    </w:p>
    <w:p w14:paraId="37F84F39" w14:textId="77777777" w:rsidR="00DE3EFD" w:rsidRDefault="00C462B6">
      <w:pPr>
        <w:spacing w:after="218" w:line="259" w:lineRule="auto"/>
        <w:ind w:left="0" w:firstLine="0"/>
        <w:jc w:val="left"/>
      </w:pPr>
      <w:r>
        <w:rPr>
          <w:rFonts w:ascii="Calibri" w:eastAsia="Calibri" w:hAnsi="Calibri" w:cs="Calibri"/>
          <w:sz w:val="22"/>
        </w:rPr>
        <w:t xml:space="preserve"> </w:t>
      </w:r>
    </w:p>
    <w:p w14:paraId="4C041945" w14:textId="77777777" w:rsidR="00DE3EFD" w:rsidRDefault="00C462B6">
      <w:pPr>
        <w:spacing w:after="218" w:line="259" w:lineRule="auto"/>
        <w:ind w:left="0" w:firstLine="0"/>
        <w:jc w:val="left"/>
      </w:pPr>
      <w:r>
        <w:rPr>
          <w:rFonts w:ascii="Calibri" w:eastAsia="Calibri" w:hAnsi="Calibri" w:cs="Calibri"/>
          <w:sz w:val="22"/>
        </w:rPr>
        <w:t xml:space="preserve"> </w:t>
      </w:r>
    </w:p>
    <w:p w14:paraId="544A448E" w14:textId="77777777" w:rsidR="00DE3EFD" w:rsidRDefault="00C462B6">
      <w:pPr>
        <w:spacing w:after="218" w:line="259" w:lineRule="auto"/>
        <w:ind w:left="0" w:firstLine="0"/>
        <w:jc w:val="left"/>
      </w:pPr>
      <w:r>
        <w:rPr>
          <w:rFonts w:ascii="Calibri" w:eastAsia="Calibri" w:hAnsi="Calibri" w:cs="Calibri"/>
          <w:sz w:val="22"/>
        </w:rPr>
        <w:t xml:space="preserve"> </w:t>
      </w:r>
    </w:p>
    <w:p w14:paraId="4034E948" w14:textId="77777777" w:rsidR="00DE3EFD" w:rsidRDefault="00C462B6">
      <w:pPr>
        <w:spacing w:after="218" w:line="259" w:lineRule="auto"/>
        <w:ind w:left="0" w:firstLine="0"/>
        <w:jc w:val="left"/>
      </w:pPr>
      <w:r>
        <w:rPr>
          <w:rFonts w:ascii="Calibri" w:eastAsia="Calibri" w:hAnsi="Calibri" w:cs="Calibri"/>
          <w:sz w:val="22"/>
        </w:rPr>
        <w:t xml:space="preserve"> </w:t>
      </w:r>
    </w:p>
    <w:p w14:paraId="48E645FF" w14:textId="77777777" w:rsidR="00DE3EFD" w:rsidRDefault="00C462B6">
      <w:pPr>
        <w:spacing w:after="218" w:line="259" w:lineRule="auto"/>
        <w:ind w:left="0" w:firstLine="0"/>
        <w:jc w:val="left"/>
      </w:pPr>
      <w:r>
        <w:rPr>
          <w:rFonts w:ascii="Calibri" w:eastAsia="Calibri" w:hAnsi="Calibri" w:cs="Calibri"/>
          <w:sz w:val="22"/>
        </w:rPr>
        <w:t xml:space="preserve"> </w:t>
      </w:r>
    </w:p>
    <w:p w14:paraId="4518357B" w14:textId="77777777" w:rsidR="00DE3EFD" w:rsidRDefault="00C462B6">
      <w:pPr>
        <w:spacing w:after="0" w:line="259" w:lineRule="auto"/>
        <w:ind w:left="0" w:firstLine="0"/>
        <w:jc w:val="left"/>
      </w:pPr>
      <w:r>
        <w:rPr>
          <w:rFonts w:ascii="Calibri" w:eastAsia="Calibri" w:hAnsi="Calibri" w:cs="Calibri"/>
          <w:sz w:val="22"/>
        </w:rPr>
        <w:t xml:space="preserve"> </w:t>
      </w:r>
    </w:p>
    <w:p w14:paraId="4CC89476" w14:textId="77777777" w:rsidR="00DE3EFD" w:rsidRDefault="00C462B6">
      <w:pPr>
        <w:spacing w:after="1136" w:line="259" w:lineRule="auto"/>
        <w:ind w:left="0" w:firstLine="0"/>
        <w:jc w:val="left"/>
      </w:pPr>
      <w:r>
        <w:rPr>
          <w:noProof/>
        </w:rPr>
        <w:drawing>
          <wp:inline distT="0" distB="0" distL="0" distR="0" wp14:anchorId="70677583" wp14:editId="4C140425">
            <wp:extent cx="5731510" cy="838835"/>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8"/>
                    <a:stretch>
                      <a:fillRect/>
                    </a:stretch>
                  </pic:blipFill>
                  <pic:spPr>
                    <a:xfrm>
                      <a:off x="0" y="0"/>
                      <a:ext cx="5731510" cy="838835"/>
                    </a:xfrm>
                    <a:prstGeom prst="rect">
                      <a:avLst/>
                    </a:prstGeom>
                  </pic:spPr>
                </pic:pic>
              </a:graphicData>
            </a:graphic>
          </wp:inline>
        </w:drawing>
      </w:r>
    </w:p>
    <w:p w14:paraId="45F45878" w14:textId="77777777" w:rsidR="00DE3EFD" w:rsidRDefault="00C462B6">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49F2D91F" w14:textId="77777777" w:rsidR="00DE3EFD" w:rsidRDefault="00C462B6">
      <w:pPr>
        <w:spacing w:after="0" w:line="259" w:lineRule="auto"/>
        <w:ind w:left="0" w:firstLine="0"/>
        <w:jc w:val="left"/>
      </w:pPr>
      <w:r>
        <w:rPr>
          <w:rFonts w:ascii="Calibri" w:eastAsia="Calibri" w:hAnsi="Calibri" w:cs="Calibri"/>
          <w:sz w:val="22"/>
        </w:rPr>
        <w:t xml:space="preserve"> </w:t>
      </w:r>
    </w:p>
    <w:p w14:paraId="048058D3" w14:textId="77777777" w:rsidR="00DE3EFD" w:rsidRDefault="00C462B6">
      <w:pPr>
        <w:pStyle w:val="Heading2"/>
      </w:pPr>
      <w:r>
        <w:lastRenderedPageBreak/>
        <w:t xml:space="preserve">Objectives </w:t>
      </w:r>
    </w:p>
    <w:p w14:paraId="4ADC52F8" w14:textId="77777777" w:rsidR="00DE3EFD" w:rsidRDefault="00C462B6">
      <w:pPr>
        <w:ind w:left="355" w:right="38"/>
      </w:pPr>
      <w:r>
        <w:t xml:space="preserve">Part 1: Attack </w:t>
      </w:r>
    </w:p>
    <w:p w14:paraId="0167D667" w14:textId="77777777" w:rsidR="00DE3EFD" w:rsidRDefault="00C462B6">
      <w:pPr>
        <w:spacing w:after="0" w:line="367" w:lineRule="auto"/>
        <w:ind w:left="1425" w:right="188" w:hanging="1080"/>
      </w:pPr>
      <w:r>
        <w:t xml:space="preserve">  </w:t>
      </w:r>
      <w:r>
        <w:t xml:space="preserve">Task 1: Do a detailed search on high profile cyberattacks in the recent 5 years. Task 2: Based on your search, write an analysis of a cyberattack. </w:t>
      </w:r>
    </w:p>
    <w:p w14:paraId="0798ECE3" w14:textId="77777777" w:rsidR="00DE3EFD" w:rsidRDefault="00C462B6">
      <w:pPr>
        <w:spacing w:after="103" w:line="259" w:lineRule="auto"/>
        <w:ind w:left="360" w:firstLine="0"/>
        <w:jc w:val="left"/>
      </w:pPr>
      <w:r>
        <w:t xml:space="preserve"> </w:t>
      </w:r>
    </w:p>
    <w:p w14:paraId="10C46E2D" w14:textId="77777777" w:rsidR="00DE3EFD" w:rsidRDefault="00C462B6">
      <w:pPr>
        <w:ind w:left="355" w:right="38"/>
      </w:pPr>
      <w:r>
        <w:t xml:space="preserve">Part 2: </w:t>
      </w:r>
      <w:proofErr w:type="spellStart"/>
      <w:r>
        <w:t>Defense</w:t>
      </w:r>
      <w:proofErr w:type="spellEnd"/>
      <w:r>
        <w:t xml:space="preserve"> </w:t>
      </w:r>
    </w:p>
    <w:p w14:paraId="5AC36BAE" w14:textId="77777777" w:rsidR="00DE3EFD" w:rsidRDefault="00C462B6">
      <w:pPr>
        <w:spacing w:after="281" w:line="259" w:lineRule="auto"/>
        <w:ind w:left="360" w:firstLine="0"/>
        <w:jc w:val="left"/>
      </w:pPr>
      <w:r>
        <w:rPr>
          <w:b/>
        </w:rPr>
        <w:t xml:space="preserve"> </w:t>
      </w:r>
    </w:p>
    <w:p w14:paraId="1606E4AB" w14:textId="77777777" w:rsidR="00DE3EFD" w:rsidRDefault="00C462B6">
      <w:pPr>
        <w:pStyle w:val="Heading3"/>
        <w:ind w:left="-5"/>
      </w:pPr>
      <w:r>
        <w:t xml:space="preserve">Part 1: Background / Scenario </w:t>
      </w:r>
    </w:p>
    <w:p w14:paraId="217F25E0" w14:textId="77777777" w:rsidR="00DE3EFD" w:rsidRDefault="00C462B6">
      <w:pPr>
        <w:spacing w:after="288"/>
        <w:ind w:left="355" w:right="38"/>
      </w:pPr>
      <w:r>
        <w:t>Governments, businesses, and individual users are increa</w:t>
      </w:r>
      <w:r>
        <w:t>singly the targets of cyberattacks and experts predict that these attacks are likely to increase in the future. Cybersecurity education is a top international priority as high-profile cyber-security related incidents raise the fear that attacks could threa</w:t>
      </w:r>
      <w:r>
        <w:t xml:space="preserve">ten the global economy. The </w:t>
      </w:r>
      <w:proofErr w:type="spellStart"/>
      <w:r>
        <w:t>Center</w:t>
      </w:r>
      <w:proofErr w:type="spellEnd"/>
      <w:r>
        <w:t xml:space="preserve"> for Strategic and International Studies estimates that the cost of cybercrime to the global economy is more than $600 billion annually. In this lab, you will study four high profile cyberattacks and be prepared to discuss</w:t>
      </w:r>
      <w:r>
        <w:t xml:space="preserve"> the who, what, why and how of each attack. </w:t>
      </w:r>
    </w:p>
    <w:p w14:paraId="25DCCD3B" w14:textId="77777777" w:rsidR="00DE3EFD" w:rsidRDefault="00C462B6">
      <w:pPr>
        <w:pStyle w:val="Heading3"/>
        <w:ind w:left="-5"/>
      </w:pPr>
      <w:r>
        <w:t xml:space="preserve">Required Resources </w:t>
      </w:r>
    </w:p>
    <w:p w14:paraId="22BA1585" w14:textId="77777777" w:rsidR="00DE3EFD" w:rsidRDefault="00C462B6">
      <w:pPr>
        <w:spacing w:after="0" w:line="443" w:lineRule="auto"/>
        <w:ind w:left="0" w:right="4756" w:firstLine="360"/>
      </w:pPr>
      <w:r>
        <w:rPr>
          <w:rFonts w:ascii="Segoe UI Symbol" w:eastAsia="Segoe UI Symbol" w:hAnsi="Segoe UI Symbol" w:cs="Segoe UI Symbol"/>
        </w:rPr>
        <w:t>•</w:t>
      </w:r>
      <w:r>
        <w:t xml:space="preserve"> PC or mobile device with internet access </w:t>
      </w:r>
      <w:r>
        <w:rPr>
          <w:b/>
          <w:sz w:val="26"/>
        </w:rPr>
        <w:t xml:space="preserve">Instructions Part 1:  </w:t>
      </w:r>
    </w:p>
    <w:p w14:paraId="57D854EC" w14:textId="77777777" w:rsidR="00DE3EFD" w:rsidRDefault="00C462B6">
      <w:pPr>
        <w:spacing w:after="42" w:line="259" w:lineRule="auto"/>
        <w:ind w:left="-5"/>
        <w:jc w:val="left"/>
      </w:pPr>
      <w:r>
        <w:rPr>
          <w:b/>
          <w:sz w:val="26"/>
        </w:rPr>
        <w:t xml:space="preserve">Task 1 Conduct search of high profile cyberattacks. </w:t>
      </w:r>
    </w:p>
    <w:p w14:paraId="213ED820" w14:textId="77777777" w:rsidR="00DE3EFD" w:rsidRDefault="00C462B6">
      <w:pPr>
        <w:numPr>
          <w:ilvl w:val="0"/>
          <w:numId w:val="1"/>
        </w:numPr>
        <w:spacing w:after="0"/>
        <w:ind w:right="38" w:hanging="360"/>
      </w:pPr>
      <w:r>
        <w:t xml:space="preserve">Using your </w:t>
      </w:r>
      <w:proofErr w:type="spellStart"/>
      <w:r>
        <w:t>favorite</w:t>
      </w:r>
      <w:proofErr w:type="spellEnd"/>
      <w:r>
        <w:t xml:space="preserve"> search engine conduct a search for each of the cyberattacks listed below. Your search will likely turn up multiple results ranging from news articles to technical articles. </w:t>
      </w:r>
    </w:p>
    <w:p w14:paraId="02F5F6CE" w14:textId="77777777" w:rsidR="00DE3EFD" w:rsidRDefault="00C462B6">
      <w:pPr>
        <w:ind w:left="730" w:right="38"/>
      </w:pPr>
      <w:r>
        <w:t xml:space="preserve">(Not limited to the following listed) </w:t>
      </w:r>
    </w:p>
    <w:p w14:paraId="3109F2A3" w14:textId="77777777" w:rsidR="00DE3EFD" w:rsidRDefault="00C462B6">
      <w:pPr>
        <w:numPr>
          <w:ilvl w:val="1"/>
          <w:numId w:val="1"/>
        </w:numPr>
        <w:spacing w:after="1" w:line="437" w:lineRule="auto"/>
        <w:ind w:right="38" w:firstLine="0"/>
      </w:pPr>
      <w:r>
        <w:t xml:space="preserve">The Stuxnet Virus </w:t>
      </w:r>
      <w:r>
        <w:rPr>
          <w:rFonts w:ascii="Courier New" w:eastAsia="Courier New" w:hAnsi="Courier New" w:cs="Courier New"/>
        </w:rPr>
        <w:t>o</w:t>
      </w:r>
      <w:r>
        <w:t xml:space="preserve"> </w:t>
      </w:r>
      <w:r>
        <w:tab/>
        <w:t>Ma</w:t>
      </w:r>
      <w:r>
        <w:t xml:space="preserve">rriott data breach </w:t>
      </w:r>
      <w:proofErr w:type="spellStart"/>
      <w:r>
        <w:rPr>
          <w:rFonts w:ascii="Courier New" w:eastAsia="Courier New" w:hAnsi="Courier New" w:cs="Courier New"/>
        </w:rPr>
        <w:t>o</w:t>
      </w:r>
      <w:proofErr w:type="spellEnd"/>
      <w:r>
        <w:t xml:space="preserve"> </w:t>
      </w:r>
      <w:r>
        <w:tab/>
        <w:t xml:space="preserve">United Nations data breach </w:t>
      </w:r>
    </w:p>
    <w:p w14:paraId="65AE1ABA" w14:textId="77777777" w:rsidR="00DE3EFD" w:rsidRDefault="00C462B6">
      <w:pPr>
        <w:numPr>
          <w:ilvl w:val="1"/>
          <w:numId w:val="1"/>
        </w:numPr>
        <w:spacing w:after="180"/>
        <w:ind w:right="38" w:firstLine="0"/>
      </w:pPr>
      <w:r>
        <w:t xml:space="preserve">Microsoft customer support database breach </w:t>
      </w:r>
    </w:p>
    <w:p w14:paraId="6344354C" w14:textId="77777777" w:rsidR="00DE3EFD" w:rsidRDefault="00C462B6">
      <w:pPr>
        <w:numPr>
          <w:ilvl w:val="1"/>
          <w:numId w:val="1"/>
        </w:numPr>
        <w:spacing w:after="176"/>
        <w:ind w:right="38" w:firstLine="0"/>
      </w:pPr>
      <w:proofErr w:type="spellStart"/>
      <w:r>
        <w:t>Lifelabs</w:t>
      </w:r>
      <w:proofErr w:type="spellEnd"/>
      <w:r>
        <w:t xml:space="preserve"> data breach </w:t>
      </w:r>
    </w:p>
    <w:p w14:paraId="4ABD9BBF" w14:textId="77777777" w:rsidR="00DE3EFD" w:rsidRDefault="00C462B6">
      <w:pPr>
        <w:ind w:left="730" w:right="38"/>
      </w:pPr>
      <w:r>
        <w:rPr>
          <w:b/>
        </w:rPr>
        <w:t>Note</w:t>
      </w:r>
      <w:r>
        <w:t>: You can use the web browser in virtual machine installed to research the hack. By using the virtual machine, you may prevent malware f</w:t>
      </w:r>
      <w:r>
        <w:t xml:space="preserve">rom being installed on your computer. </w:t>
      </w:r>
    </w:p>
    <w:p w14:paraId="670CC0E1" w14:textId="77777777" w:rsidR="00DE3EFD" w:rsidRDefault="00C462B6">
      <w:pPr>
        <w:numPr>
          <w:ilvl w:val="0"/>
          <w:numId w:val="1"/>
        </w:numPr>
        <w:ind w:right="38" w:hanging="360"/>
      </w:pPr>
      <w:r>
        <w:t xml:space="preserve">Also, conduct a search for Internet of Things (IoT) vulnerabilities. During your search, find an example of an IoT vulnerability for each of the IoT verticals: industry, energy systems, healthcare, and government.  </w:t>
      </w:r>
    </w:p>
    <w:p w14:paraId="6F50776A" w14:textId="77777777" w:rsidR="00DE3EFD" w:rsidRDefault="00C462B6">
      <w:pPr>
        <w:numPr>
          <w:ilvl w:val="0"/>
          <w:numId w:val="1"/>
        </w:numPr>
        <w:spacing w:after="288"/>
        <w:ind w:right="38" w:hanging="360"/>
      </w:pPr>
      <w:r>
        <w:t>R</w:t>
      </w:r>
      <w:r>
        <w:t xml:space="preserve">ead the articles found from your search and share your thoughts (You shall select any one attack)  </w:t>
      </w:r>
    </w:p>
    <w:p w14:paraId="7D020B20" w14:textId="77777777" w:rsidR="00DE3EFD" w:rsidRDefault="00C462B6">
      <w:pPr>
        <w:spacing w:after="218" w:line="259" w:lineRule="auto"/>
        <w:ind w:left="0" w:firstLine="0"/>
        <w:jc w:val="left"/>
      </w:pPr>
      <w:r>
        <w:rPr>
          <w:b/>
          <w:sz w:val="26"/>
        </w:rPr>
        <w:t xml:space="preserve"> </w:t>
      </w:r>
    </w:p>
    <w:p w14:paraId="5271C0F0" w14:textId="77777777" w:rsidR="00DE3EFD" w:rsidRDefault="00C462B6">
      <w:pPr>
        <w:spacing w:after="42" w:line="259" w:lineRule="auto"/>
        <w:ind w:left="-5"/>
        <w:jc w:val="left"/>
      </w:pPr>
      <w:r>
        <w:rPr>
          <w:b/>
          <w:sz w:val="26"/>
        </w:rPr>
        <w:t xml:space="preserve">Task 2 Analysis of a cyberattack. </w:t>
      </w:r>
    </w:p>
    <w:p w14:paraId="710389D5" w14:textId="77777777" w:rsidR="00DE3EFD" w:rsidRDefault="00C462B6">
      <w:pPr>
        <w:ind w:left="355" w:right="38"/>
      </w:pPr>
      <w:r>
        <w:t xml:space="preserve">Write an analysis of the attack you have selected and try to answer the questions below. (Brief each </w:t>
      </w:r>
      <w:proofErr w:type="gramStart"/>
      <w:r>
        <w:t>answers</w:t>
      </w:r>
      <w:proofErr w:type="gramEnd"/>
      <w:r>
        <w:t xml:space="preserve"> within 20 </w:t>
      </w:r>
      <w:r>
        <w:t xml:space="preserve">to 50 words) </w:t>
      </w:r>
    </w:p>
    <w:p w14:paraId="2FCB97A2" w14:textId="77777777" w:rsidR="00DE3EFD" w:rsidRDefault="00C462B6">
      <w:pPr>
        <w:tabs>
          <w:tab w:val="center" w:pos="2350"/>
        </w:tabs>
        <w:spacing w:after="245"/>
        <w:ind w:left="0" w:firstLine="0"/>
        <w:jc w:val="left"/>
      </w:pPr>
      <w:r>
        <w:rPr>
          <w:color w:val="FFFFFF"/>
          <w:sz w:val="9"/>
          <w:vertAlign w:val="superscript"/>
        </w:rPr>
        <w:t xml:space="preserve"> </w:t>
      </w:r>
      <w:r>
        <w:rPr>
          <w:color w:val="FFFFFF"/>
          <w:sz w:val="9"/>
          <w:vertAlign w:val="superscript"/>
        </w:rPr>
        <w:tab/>
      </w:r>
      <w:r>
        <w:t xml:space="preserve">Who were the victims of the attacks? </w:t>
      </w:r>
    </w:p>
    <w:p w14:paraId="3084E104" w14:textId="20B628E7" w:rsidR="00DE3EFD" w:rsidRDefault="00C462B6">
      <w:pPr>
        <w:spacing w:after="101" w:line="259" w:lineRule="auto"/>
        <w:ind w:left="720" w:firstLine="0"/>
        <w:jc w:val="left"/>
      </w:pPr>
      <w:r>
        <w:t xml:space="preserve"> </w:t>
      </w:r>
      <w:r w:rsidR="005352AE">
        <w:t>143 Million</w:t>
      </w:r>
      <w:r w:rsidR="004572F9">
        <w:t xml:space="preserve"> Equifax</w:t>
      </w:r>
      <w:r w:rsidR="005352AE">
        <w:t xml:space="preserve"> consumers whose data was potentially breached by the attack and employees and share holders were victims as the share prices declined as soon as the attack was publicly announced.</w:t>
      </w:r>
    </w:p>
    <w:p w14:paraId="74B93502" w14:textId="77777777" w:rsidR="00DE3EFD" w:rsidRDefault="00C462B6">
      <w:pPr>
        <w:spacing w:after="103" w:line="259" w:lineRule="auto"/>
        <w:ind w:left="720" w:firstLine="0"/>
        <w:jc w:val="left"/>
      </w:pPr>
      <w:r>
        <w:t xml:space="preserve"> </w:t>
      </w:r>
    </w:p>
    <w:p w14:paraId="003396C6" w14:textId="77777777" w:rsidR="00DE3EFD" w:rsidRDefault="00C462B6">
      <w:pPr>
        <w:spacing w:after="103" w:line="259" w:lineRule="auto"/>
        <w:ind w:left="720" w:firstLine="0"/>
        <w:jc w:val="left"/>
      </w:pPr>
      <w:r>
        <w:lastRenderedPageBreak/>
        <w:t xml:space="preserve"> </w:t>
      </w:r>
    </w:p>
    <w:p w14:paraId="562BE5F2" w14:textId="77777777" w:rsidR="00DE3EFD" w:rsidRDefault="00C462B6">
      <w:pPr>
        <w:ind w:left="730" w:right="38"/>
      </w:pPr>
      <w:r>
        <w:t xml:space="preserve">What technologies and tools were used in the attack? </w:t>
      </w:r>
    </w:p>
    <w:p w14:paraId="6D2161B5" w14:textId="55490E84" w:rsidR="00DE3EFD" w:rsidRDefault="00C462B6">
      <w:pPr>
        <w:spacing w:after="103" w:line="259" w:lineRule="auto"/>
        <w:ind w:left="720" w:firstLine="0"/>
        <w:jc w:val="left"/>
      </w:pPr>
      <w:r>
        <w:t xml:space="preserve"> </w:t>
      </w:r>
      <w:r w:rsidR="00811BB9">
        <w:t>Attackers sent malicious HTTP requests with malicious code inside the content-type header that Apache Struts would then go on to execute. It is not known what tools the attackers used but Burp Suite would be one such example of a tool able to perform these requests.</w:t>
      </w:r>
    </w:p>
    <w:p w14:paraId="34AE6174" w14:textId="77777777" w:rsidR="00DE3EFD" w:rsidRDefault="00C462B6">
      <w:pPr>
        <w:spacing w:after="103" w:line="259" w:lineRule="auto"/>
        <w:ind w:left="720" w:firstLine="0"/>
        <w:jc w:val="left"/>
      </w:pPr>
      <w:r>
        <w:t xml:space="preserve"> </w:t>
      </w:r>
    </w:p>
    <w:p w14:paraId="20DD6CFE" w14:textId="77777777" w:rsidR="00DE3EFD" w:rsidRDefault="00C462B6">
      <w:pPr>
        <w:spacing w:after="101" w:line="259" w:lineRule="auto"/>
        <w:ind w:left="720" w:firstLine="0"/>
        <w:jc w:val="left"/>
      </w:pPr>
      <w:r>
        <w:t xml:space="preserve"> </w:t>
      </w:r>
    </w:p>
    <w:p w14:paraId="69AB1B8C" w14:textId="77777777" w:rsidR="00DE3EFD" w:rsidRDefault="00C462B6">
      <w:pPr>
        <w:ind w:left="730" w:right="38"/>
      </w:pPr>
      <w:r>
        <w:t xml:space="preserve">When did the attack happen within the network? </w:t>
      </w:r>
    </w:p>
    <w:p w14:paraId="644CAA71" w14:textId="37DE0143" w:rsidR="00DE3EFD" w:rsidRDefault="00C462B6">
      <w:pPr>
        <w:spacing w:after="103" w:line="259" w:lineRule="auto"/>
        <w:ind w:left="720" w:firstLine="0"/>
        <w:jc w:val="left"/>
      </w:pPr>
      <w:r>
        <w:t xml:space="preserve"> </w:t>
      </w:r>
      <w:r w:rsidR="00C7698D">
        <w:t>Equifax first knew about the breach on the 29</w:t>
      </w:r>
      <w:r w:rsidR="00C7698D" w:rsidRPr="00C7698D">
        <w:rPr>
          <w:vertAlign w:val="superscript"/>
        </w:rPr>
        <w:t>th</w:t>
      </w:r>
      <w:r w:rsidR="00C7698D">
        <w:t xml:space="preserve"> July 2017, Forensics analysed and estimate the initial breach date to be 10</w:t>
      </w:r>
      <w:r w:rsidR="00C7698D" w:rsidRPr="00C7698D">
        <w:rPr>
          <w:vertAlign w:val="superscript"/>
        </w:rPr>
        <w:t>th</w:t>
      </w:r>
      <w:r w:rsidR="00C7698D">
        <w:t xml:space="preserve"> March 2017. The attackers active within Equifax’s networks for 76days undiscovered.</w:t>
      </w:r>
    </w:p>
    <w:p w14:paraId="6C33900F" w14:textId="77777777" w:rsidR="00DE3EFD" w:rsidRDefault="00C462B6">
      <w:pPr>
        <w:spacing w:after="103" w:line="259" w:lineRule="auto"/>
        <w:ind w:left="720" w:firstLine="0"/>
        <w:jc w:val="left"/>
      </w:pPr>
      <w:r>
        <w:t xml:space="preserve"> </w:t>
      </w:r>
    </w:p>
    <w:p w14:paraId="112A7594" w14:textId="77777777" w:rsidR="00DE3EFD" w:rsidRDefault="00C462B6">
      <w:pPr>
        <w:spacing w:after="103" w:line="259" w:lineRule="auto"/>
        <w:ind w:left="720" w:firstLine="0"/>
        <w:jc w:val="left"/>
      </w:pPr>
      <w:r>
        <w:t xml:space="preserve"> </w:t>
      </w:r>
    </w:p>
    <w:p w14:paraId="24ED786C" w14:textId="77777777" w:rsidR="00DE3EFD" w:rsidRDefault="00C462B6">
      <w:pPr>
        <w:ind w:left="730" w:right="38"/>
      </w:pPr>
      <w:r>
        <w:t xml:space="preserve">What systems were targeted? </w:t>
      </w:r>
    </w:p>
    <w:p w14:paraId="45318FEA" w14:textId="0F5B600A" w:rsidR="00DE3EFD" w:rsidRDefault="00C462B6">
      <w:pPr>
        <w:spacing w:after="103" w:line="259" w:lineRule="auto"/>
        <w:ind w:left="720" w:firstLine="0"/>
        <w:jc w:val="left"/>
      </w:pPr>
      <w:r>
        <w:t xml:space="preserve"> </w:t>
      </w:r>
      <w:r w:rsidR="00222D2B">
        <w:t xml:space="preserve">Attackers targeting </w:t>
      </w:r>
      <w:proofErr w:type="gramStart"/>
      <w:r w:rsidR="00222D2B">
        <w:t xml:space="preserve">a </w:t>
      </w:r>
      <w:r w:rsidR="00811BB9">
        <w:t xml:space="preserve"> consumer</w:t>
      </w:r>
      <w:proofErr w:type="gramEnd"/>
      <w:r w:rsidR="00811BB9">
        <w:t xml:space="preserve"> complaint </w:t>
      </w:r>
      <w:r w:rsidR="00222D2B">
        <w:t xml:space="preserve">web portal which gave them access to a compromised server. They were then able to access multiple Equifax databases containing information on millions of people. </w:t>
      </w:r>
      <w:r w:rsidR="00222D2B">
        <w:tab/>
      </w:r>
    </w:p>
    <w:p w14:paraId="196AE531" w14:textId="77777777" w:rsidR="00DE3EFD" w:rsidRDefault="00C462B6">
      <w:pPr>
        <w:spacing w:after="103" w:line="259" w:lineRule="auto"/>
        <w:ind w:left="720" w:firstLine="0"/>
        <w:jc w:val="left"/>
      </w:pPr>
      <w:r>
        <w:t xml:space="preserve"> </w:t>
      </w:r>
    </w:p>
    <w:p w14:paraId="34E752D5" w14:textId="77777777" w:rsidR="00DE3EFD" w:rsidRDefault="00C462B6">
      <w:pPr>
        <w:spacing w:after="103" w:line="259" w:lineRule="auto"/>
        <w:ind w:left="720" w:firstLine="0"/>
        <w:jc w:val="left"/>
      </w:pPr>
      <w:r>
        <w:t xml:space="preserve"> </w:t>
      </w:r>
    </w:p>
    <w:p w14:paraId="29617A8A" w14:textId="77777777" w:rsidR="00DE3EFD" w:rsidRDefault="00C462B6">
      <w:pPr>
        <w:ind w:left="730" w:right="38"/>
      </w:pPr>
      <w:r>
        <w:t xml:space="preserve">What was the motivation of the attackers in this case? What did they hope to achieve?  </w:t>
      </w:r>
    </w:p>
    <w:p w14:paraId="1BA6CCB6" w14:textId="2F966221" w:rsidR="00DE3EFD" w:rsidRDefault="00C462B6">
      <w:pPr>
        <w:spacing w:after="103" w:line="259" w:lineRule="auto"/>
        <w:ind w:left="720" w:firstLine="0"/>
        <w:jc w:val="left"/>
      </w:pPr>
      <w:r>
        <w:t xml:space="preserve"> </w:t>
      </w:r>
      <w:r w:rsidR="004572F9">
        <w:t xml:space="preserve">It is thought to have been Chinese state sponsored hackers who sought to find confidential information of American officials or spies who were in financial hardship </w:t>
      </w:r>
      <w:proofErr w:type="gramStart"/>
      <w:r w:rsidR="004572F9">
        <w:t>in order to</w:t>
      </w:r>
      <w:proofErr w:type="gramEnd"/>
      <w:r w:rsidR="004572F9">
        <w:t xml:space="preserve"> target them for bribes or blackmail them into giving state secrets.</w:t>
      </w:r>
    </w:p>
    <w:p w14:paraId="69082E04" w14:textId="77777777" w:rsidR="00DE3EFD" w:rsidRDefault="00C462B6">
      <w:pPr>
        <w:spacing w:after="101" w:line="259" w:lineRule="auto"/>
        <w:ind w:left="720" w:firstLine="0"/>
        <w:jc w:val="left"/>
      </w:pPr>
      <w:r>
        <w:t xml:space="preserve"> </w:t>
      </w:r>
    </w:p>
    <w:p w14:paraId="79DA4FBA" w14:textId="77777777" w:rsidR="00DE3EFD" w:rsidRDefault="00C462B6">
      <w:pPr>
        <w:spacing w:after="103" w:line="259" w:lineRule="auto"/>
        <w:ind w:left="720" w:firstLine="0"/>
        <w:jc w:val="left"/>
      </w:pPr>
      <w:r>
        <w:t xml:space="preserve"> </w:t>
      </w:r>
    </w:p>
    <w:p w14:paraId="47319193" w14:textId="77777777" w:rsidR="00DE3EFD" w:rsidRDefault="00C462B6">
      <w:pPr>
        <w:ind w:left="730" w:right="38"/>
      </w:pPr>
      <w:r>
        <w:t xml:space="preserve">What was the outcome of the attack? (stolen data, ransom, system damage, etc.) </w:t>
      </w:r>
    </w:p>
    <w:p w14:paraId="53AA89BF" w14:textId="7549D3DE" w:rsidR="00DE3EFD" w:rsidRDefault="00C462B6">
      <w:pPr>
        <w:spacing w:after="103" w:line="259" w:lineRule="auto"/>
        <w:ind w:left="720" w:firstLine="0"/>
        <w:jc w:val="left"/>
      </w:pPr>
      <w:r>
        <w:t xml:space="preserve"> </w:t>
      </w:r>
      <w:r w:rsidR="00D07AD0">
        <w:t xml:space="preserve">The outcome of the attack was stolen data that consisted of names, addresses, dates of birth, social </w:t>
      </w:r>
      <w:r w:rsidR="00222D2B">
        <w:t>security</w:t>
      </w:r>
      <w:r w:rsidR="00D07AD0">
        <w:t xml:space="preserve"> numbers and driving Licences. 200,000 of the potential 143 million customers also had their credit card details stolen.</w:t>
      </w:r>
    </w:p>
    <w:p w14:paraId="507339F4" w14:textId="77777777" w:rsidR="00DE3EFD" w:rsidRDefault="00C462B6">
      <w:pPr>
        <w:spacing w:after="103" w:line="259" w:lineRule="auto"/>
        <w:ind w:left="720" w:firstLine="0"/>
        <w:jc w:val="left"/>
      </w:pPr>
      <w:r>
        <w:t xml:space="preserve"> </w:t>
      </w:r>
    </w:p>
    <w:p w14:paraId="6F83301C" w14:textId="77777777" w:rsidR="00DE3EFD" w:rsidRDefault="00C462B6">
      <w:pPr>
        <w:spacing w:after="103" w:line="259" w:lineRule="auto"/>
        <w:ind w:left="720" w:firstLine="0"/>
        <w:jc w:val="left"/>
      </w:pPr>
      <w:r>
        <w:t xml:space="preserve"> </w:t>
      </w:r>
    </w:p>
    <w:p w14:paraId="16D9A6A6" w14:textId="77777777" w:rsidR="00DE3EFD" w:rsidRDefault="00C462B6">
      <w:pPr>
        <w:ind w:left="730" w:right="38"/>
      </w:pPr>
      <w:r>
        <w:t xml:space="preserve">What is the vulnerability and who might exploit it? Explain. </w:t>
      </w:r>
    </w:p>
    <w:p w14:paraId="36DAE72D" w14:textId="438FE1A2" w:rsidR="00DE3EFD" w:rsidRDefault="00C462B6">
      <w:pPr>
        <w:spacing w:after="103" w:line="259" w:lineRule="auto"/>
        <w:ind w:left="720" w:firstLine="0"/>
        <w:jc w:val="left"/>
      </w:pPr>
      <w:r>
        <w:t xml:space="preserve"> </w:t>
      </w:r>
      <w:r w:rsidR="009E4EDF">
        <w:t>The vulnerability is known as CVE-2017-5638 was discovered in Apache Struts. Any person made aware of this CVE could mass scan for out date unpatched versions being run.</w:t>
      </w:r>
    </w:p>
    <w:p w14:paraId="06E37E05" w14:textId="77777777" w:rsidR="00DE3EFD" w:rsidRDefault="00C462B6">
      <w:pPr>
        <w:spacing w:after="103" w:line="259" w:lineRule="auto"/>
        <w:ind w:left="720" w:firstLine="0"/>
        <w:jc w:val="left"/>
      </w:pPr>
      <w:r>
        <w:t xml:space="preserve"> </w:t>
      </w:r>
    </w:p>
    <w:p w14:paraId="60664308" w14:textId="77777777" w:rsidR="00DE3EFD" w:rsidRDefault="00C462B6">
      <w:pPr>
        <w:spacing w:after="103" w:line="259" w:lineRule="auto"/>
        <w:ind w:left="720" w:firstLine="0"/>
        <w:jc w:val="left"/>
      </w:pPr>
      <w:r>
        <w:t xml:space="preserve"> </w:t>
      </w:r>
    </w:p>
    <w:p w14:paraId="4E26731B" w14:textId="77777777" w:rsidR="00DE3EFD" w:rsidRDefault="00C462B6">
      <w:pPr>
        <w:ind w:left="730" w:right="38"/>
      </w:pPr>
      <w:r>
        <w:t xml:space="preserve">Why does the vulnerability exist? </w:t>
      </w:r>
    </w:p>
    <w:p w14:paraId="341AAD8C" w14:textId="1C63C2F3" w:rsidR="00DE3EFD" w:rsidRDefault="00C462B6">
      <w:pPr>
        <w:spacing w:after="103" w:line="259" w:lineRule="auto"/>
        <w:ind w:left="720" w:firstLine="0"/>
        <w:jc w:val="left"/>
      </w:pPr>
      <w:r>
        <w:t xml:space="preserve"> </w:t>
      </w:r>
      <w:r w:rsidR="00222D2B">
        <w:t>When the Apache Software foundation where made aware of the CVE they released a patch and Equifax administrators were told to to apply the patch.</w:t>
      </w:r>
    </w:p>
    <w:p w14:paraId="7E80AC6C" w14:textId="77777777" w:rsidR="00DE3EFD" w:rsidRDefault="00C462B6">
      <w:pPr>
        <w:spacing w:after="101" w:line="259" w:lineRule="auto"/>
        <w:ind w:left="720" w:firstLine="0"/>
        <w:jc w:val="left"/>
      </w:pPr>
      <w:r>
        <w:t xml:space="preserve"> </w:t>
      </w:r>
    </w:p>
    <w:p w14:paraId="29639FE6" w14:textId="77777777" w:rsidR="00DE3EFD" w:rsidRDefault="00C462B6">
      <w:pPr>
        <w:spacing w:after="103" w:line="259" w:lineRule="auto"/>
        <w:ind w:left="720" w:firstLine="0"/>
        <w:jc w:val="left"/>
      </w:pPr>
      <w:r>
        <w:t xml:space="preserve"> </w:t>
      </w:r>
    </w:p>
    <w:p w14:paraId="6DFA0D59" w14:textId="77777777" w:rsidR="00DE3EFD" w:rsidRDefault="00C462B6">
      <w:pPr>
        <w:ind w:left="730" w:right="38"/>
      </w:pPr>
      <w:r>
        <w:t xml:space="preserve">What could be done to limit the vulnerability? </w:t>
      </w:r>
    </w:p>
    <w:p w14:paraId="2CDF0485" w14:textId="4BF306B6" w:rsidR="00DE3EFD" w:rsidRDefault="00C462B6">
      <w:pPr>
        <w:spacing w:after="103" w:line="259" w:lineRule="auto"/>
        <w:ind w:left="720" w:firstLine="0"/>
        <w:jc w:val="left"/>
      </w:pPr>
      <w:r>
        <w:lastRenderedPageBreak/>
        <w:t xml:space="preserve"> </w:t>
      </w:r>
      <w:r w:rsidR="00222D2B">
        <w:t xml:space="preserve">Equifax </w:t>
      </w:r>
      <w:proofErr w:type="gramStart"/>
      <w:r w:rsidR="00222D2B">
        <w:t>It</w:t>
      </w:r>
      <w:proofErr w:type="gramEnd"/>
      <w:r w:rsidR="00222D2B">
        <w:t xml:space="preserve"> department did a series of scans to look for unpatched systems but the scans seemed to have not worked. The attacks would have been severely limited had the patch been applied.</w:t>
      </w:r>
    </w:p>
    <w:p w14:paraId="02BD3F75" w14:textId="77777777" w:rsidR="00DE3EFD" w:rsidRDefault="00C462B6">
      <w:pPr>
        <w:spacing w:after="103" w:line="259" w:lineRule="auto"/>
        <w:ind w:left="720" w:firstLine="0"/>
        <w:jc w:val="left"/>
      </w:pPr>
      <w:r>
        <w:t xml:space="preserve"> </w:t>
      </w:r>
    </w:p>
    <w:p w14:paraId="31381684" w14:textId="77777777" w:rsidR="00DE3EFD" w:rsidRDefault="00C462B6">
      <w:pPr>
        <w:spacing w:after="101" w:line="259" w:lineRule="auto"/>
        <w:ind w:left="720" w:firstLine="0"/>
        <w:jc w:val="left"/>
      </w:pPr>
      <w:r>
        <w:t xml:space="preserve"> </w:t>
      </w:r>
    </w:p>
    <w:p w14:paraId="4FC48379" w14:textId="77777777" w:rsidR="00DE3EFD" w:rsidRDefault="00C462B6">
      <w:pPr>
        <w:spacing w:after="103" w:line="259" w:lineRule="auto"/>
        <w:ind w:left="720" w:firstLine="0"/>
        <w:jc w:val="left"/>
      </w:pPr>
      <w:r>
        <w:t xml:space="preserve"> </w:t>
      </w:r>
    </w:p>
    <w:p w14:paraId="40F4884E" w14:textId="77777777" w:rsidR="00DE3EFD" w:rsidRDefault="00C462B6">
      <w:pPr>
        <w:spacing w:after="103" w:line="259" w:lineRule="auto"/>
        <w:ind w:left="720" w:firstLine="0"/>
        <w:jc w:val="left"/>
      </w:pPr>
      <w:r>
        <w:t xml:space="preserve"> </w:t>
      </w:r>
    </w:p>
    <w:p w14:paraId="001DFFE4" w14:textId="77777777" w:rsidR="00DE3EFD" w:rsidRDefault="00C462B6">
      <w:pPr>
        <w:spacing w:after="103" w:line="259" w:lineRule="auto"/>
        <w:ind w:left="720" w:firstLine="0"/>
        <w:jc w:val="left"/>
      </w:pPr>
      <w:r>
        <w:t xml:space="preserve"> </w:t>
      </w:r>
    </w:p>
    <w:p w14:paraId="19EE825B" w14:textId="77777777" w:rsidR="00DE3EFD" w:rsidRDefault="00C462B6">
      <w:pPr>
        <w:spacing w:after="0" w:line="259" w:lineRule="auto"/>
        <w:ind w:left="720" w:firstLine="0"/>
        <w:jc w:val="left"/>
      </w:pPr>
      <w:r>
        <w:t xml:space="preserve"> </w:t>
      </w:r>
    </w:p>
    <w:p w14:paraId="6E0B9D32" w14:textId="77777777" w:rsidR="00DE3EFD" w:rsidRDefault="00C462B6">
      <w:pPr>
        <w:pStyle w:val="Heading3"/>
        <w:ind w:left="-5"/>
      </w:pPr>
      <w:r>
        <w:t xml:space="preserve">Part 2: Background / Scenario </w:t>
      </w:r>
    </w:p>
    <w:p w14:paraId="67364619" w14:textId="77777777" w:rsidR="00A0196B" w:rsidRDefault="00C462B6">
      <w:pPr>
        <w:ind w:left="355" w:right="38"/>
      </w:pPr>
      <w:r>
        <w:t>Based on the lecture session, to defend any network, w</w:t>
      </w:r>
      <w:r>
        <w:t>hat is the available system? In other words. As individuals, in this field people perform a wide variety of jobs including, but not limited to, consultation, investigation, and program management services</w:t>
      </w:r>
    </w:p>
    <w:p w14:paraId="4E9A81F4" w14:textId="26CC2DED" w:rsidR="00DE3EFD" w:rsidRDefault="00C462B6">
      <w:pPr>
        <w:ind w:left="355" w:right="38"/>
      </w:pPr>
      <w:r>
        <w:t xml:space="preserve"> to mitigate risks from both internal and external s</w:t>
      </w:r>
      <w:r>
        <w:t xml:space="preserve">ources. Those individuals, known as cybersecurity </w:t>
      </w:r>
      <w:r w:rsidR="005352AE">
        <w:t>professionals,</w:t>
      </w:r>
      <w:r>
        <w:t xml:space="preserve"> are required to evaluate, </w:t>
      </w:r>
      <w:proofErr w:type="gramStart"/>
      <w:r>
        <w:t>design</w:t>
      </w:r>
      <w:proofErr w:type="gramEnd"/>
      <w:r>
        <w:t xml:space="preserve"> and implement security plans, conduct in-depth fraud investigation, perform security research and risk assessment, and propose solutions to potential security </w:t>
      </w:r>
      <w:r>
        <w:t xml:space="preserve">breaches. </w:t>
      </w:r>
    </w:p>
    <w:p w14:paraId="1878442F" w14:textId="77777777" w:rsidR="00DE3EFD" w:rsidRDefault="00C462B6">
      <w:pPr>
        <w:spacing w:after="288"/>
        <w:ind w:left="355" w:right="38"/>
      </w:pPr>
      <w:r>
        <w:t>Individuals with good security skills have a great earning potential. To be considered for one of these high paying jobs, it is very important to have the proper qualifications. Because of this, it is important to consider the industry certifications avail</w:t>
      </w:r>
      <w:r>
        <w:t xml:space="preserve">able for this career path. There are many certifications to choose from. Selecting the right certification(s) for you requires careful consideration. </w:t>
      </w:r>
    </w:p>
    <w:p w14:paraId="58DC910B" w14:textId="77777777" w:rsidR="00DE3EFD" w:rsidRDefault="00C462B6">
      <w:pPr>
        <w:spacing w:after="42" w:line="259" w:lineRule="auto"/>
        <w:ind w:left="-5"/>
        <w:jc w:val="left"/>
      </w:pPr>
      <w:r>
        <w:rPr>
          <w:b/>
          <w:sz w:val="26"/>
        </w:rPr>
        <w:t xml:space="preserve">Required Resources </w:t>
      </w:r>
    </w:p>
    <w:p w14:paraId="20B54843" w14:textId="77777777" w:rsidR="00DE3EFD" w:rsidRDefault="00C462B6">
      <w:pPr>
        <w:tabs>
          <w:tab w:val="center" w:pos="406"/>
          <w:tab w:val="center" w:pos="2520"/>
        </w:tabs>
        <w:spacing w:after="282"/>
        <w:ind w:lef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PC or mobile device with internet access </w:t>
      </w:r>
    </w:p>
    <w:p w14:paraId="65A1F014" w14:textId="77777777" w:rsidR="00DE3EFD" w:rsidRDefault="00C462B6">
      <w:pPr>
        <w:pStyle w:val="Heading3"/>
        <w:spacing w:after="218"/>
        <w:ind w:left="-5"/>
      </w:pPr>
      <w:r>
        <w:t xml:space="preserve">Instructions </w:t>
      </w:r>
    </w:p>
    <w:p w14:paraId="108422E2" w14:textId="77777777" w:rsidR="00DE3EFD" w:rsidRDefault="00C462B6">
      <w:pPr>
        <w:spacing w:after="42" w:line="259" w:lineRule="auto"/>
        <w:ind w:left="-5"/>
        <w:jc w:val="left"/>
      </w:pPr>
      <w:r>
        <w:rPr>
          <w:b/>
          <w:sz w:val="26"/>
        </w:rPr>
        <w:t>Conduct search of Certifi</w:t>
      </w:r>
      <w:r>
        <w:rPr>
          <w:b/>
          <w:sz w:val="26"/>
        </w:rPr>
        <w:t xml:space="preserve">cations. </w:t>
      </w:r>
    </w:p>
    <w:p w14:paraId="383AF5FE" w14:textId="58B6F828" w:rsidR="00DE3EFD" w:rsidRDefault="00C462B6">
      <w:pPr>
        <w:numPr>
          <w:ilvl w:val="0"/>
          <w:numId w:val="2"/>
        </w:numPr>
        <w:ind w:right="38" w:hanging="281"/>
      </w:pPr>
      <w:r>
        <w:t xml:space="preserve">Use your </w:t>
      </w:r>
      <w:r w:rsidR="00A0196B">
        <w:t>favourite</w:t>
      </w:r>
      <w:r>
        <w:t xml:space="preserve"> search engine to conduct a search for the most popular cybersecurity-related certifications. List them below with the organization that provides the certification. </w:t>
      </w:r>
    </w:p>
    <w:p w14:paraId="5F71D284" w14:textId="73EAED23" w:rsidR="006917EB" w:rsidRDefault="006917EB" w:rsidP="006917EB">
      <w:pPr>
        <w:spacing w:after="103" w:line="259" w:lineRule="auto"/>
        <w:ind w:left="708" w:firstLine="0"/>
        <w:jc w:val="left"/>
      </w:pPr>
      <w:r>
        <w:t>Certified Ethical Hacker (CEH): EC Council</w:t>
      </w:r>
    </w:p>
    <w:p w14:paraId="03AB46E2" w14:textId="37A4FD3D" w:rsidR="00DE3EFD" w:rsidRDefault="006917EB" w:rsidP="006917EB">
      <w:pPr>
        <w:spacing w:after="103" w:line="259" w:lineRule="auto"/>
        <w:ind w:left="708" w:firstLine="0"/>
        <w:jc w:val="left"/>
      </w:pPr>
      <w:r>
        <w:t>Certified Hacking Forensics Investigator (CHFI):</w:t>
      </w:r>
      <w:r w:rsidR="00C462B6">
        <w:t xml:space="preserve"> </w:t>
      </w:r>
      <w:r>
        <w:t>EC Council</w:t>
      </w:r>
    </w:p>
    <w:p w14:paraId="4F93E7D3" w14:textId="486D87BA" w:rsidR="006917EB" w:rsidRDefault="00D47988" w:rsidP="006917EB">
      <w:pPr>
        <w:spacing w:after="103" w:line="259" w:lineRule="auto"/>
        <w:ind w:left="708" w:firstLine="0"/>
        <w:jc w:val="left"/>
      </w:pPr>
      <w:r>
        <w:t xml:space="preserve">Offensive Security Certified </w:t>
      </w:r>
      <w:r w:rsidR="00A0196B">
        <w:t>Professional (OSCP): Offensive Security</w:t>
      </w:r>
    </w:p>
    <w:p w14:paraId="2CFCD771" w14:textId="7E5AF95C" w:rsidR="00A0196B" w:rsidRDefault="00A0196B" w:rsidP="006917EB">
      <w:pPr>
        <w:spacing w:after="103" w:line="259" w:lineRule="auto"/>
        <w:ind w:left="708" w:firstLine="0"/>
        <w:jc w:val="left"/>
      </w:pPr>
      <w:r>
        <w:t>Offensive Security Web Expert (OSCE): Offensive Security</w:t>
      </w:r>
    </w:p>
    <w:p w14:paraId="031D2EAB" w14:textId="4B3B96F6" w:rsidR="00A0196B" w:rsidRDefault="00A0196B" w:rsidP="006917EB">
      <w:pPr>
        <w:spacing w:after="103" w:line="259" w:lineRule="auto"/>
        <w:ind w:left="708" w:firstLine="0"/>
        <w:jc w:val="left"/>
      </w:pPr>
      <w:r>
        <w:t>Security+: CompTIA</w:t>
      </w:r>
    </w:p>
    <w:p w14:paraId="481B2FF6" w14:textId="7EC00E90" w:rsidR="00A0196B" w:rsidRDefault="00A0196B" w:rsidP="006917EB">
      <w:pPr>
        <w:spacing w:after="103" w:line="259" w:lineRule="auto"/>
        <w:ind w:left="708" w:firstLine="0"/>
        <w:jc w:val="left"/>
      </w:pPr>
      <w:r>
        <w:t>Cyber Security Analyst (</w:t>
      </w:r>
      <w:proofErr w:type="spellStart"/>
      <w:r>
        <w:t>CySA</w:t>
      </w:r>
      <w:proofErr w:type="spellEnd"/>
      <w:r>
        <w:t>+): CompTIA</w:t>
      </w:r>
    </w:p>
    <w:p w14:paraId="440B90DF" w14:textId="5BA33F26" w:rsidR="00A0196B" w:rsidRDefault="00A0196B" w:rsidP="006917EB">
      <w:pPr>
        <w:spacing w:after="103" w:line="259" w:lineRule="auto"/>
        <w:ind w:left="708" w:firstLine="0"/>
        <w:jc w:val="left"/>
      </w:pPr>
      <w:proofErr w:type="spellStart"/>
      <w:r>
        <w:t>PenTest</w:t>
      </w:r>
      <w:proofErr w:type="spellEnd"/>
      <w:r>
        <w:t>+: CompTIA</w:t>
      </w:r>
    </w:p>
    <w:p w14:paraId="6A527974" w14:textId="2F82F16C" w:rsidR="00A0196B" w:rsidRDefault="00A0196B" w:rsidP="006917EB">
      <w:pPr>
        <w:spacing w:after="103" w:line="259" w:lineRule="auto"/>
        <w:ind w:left="708" w:firstLine="0"/>
        <w:jc w:val="left"/>
      </w:pPr>
      <w:r>
        <w:t>Certified Information Systems Security Professional (CISSP): (ISC)2</w:t>
      </w:r>
    </w:p>
    <w:p w14:paraId="4D74799A" w14:textId="5DE7B278" w:rsidR="00A0196B" w:rsidRDefault="00A0196B" w:rsidP="006917EB">
      <w:pPr>
        <w:spacing w:after="103" w:line="259" w:lineRule="auto"/>
        <w:ind w:left="708" w:firstLine="0"/>
        <w:jc w:val="left"/>
      </w:pPr>
      <w:r>
        <w:t>Cisco Certified Network Associate Security (CCNA): Cisco</w:t>
      </w:r>
    </w:p>
    <w:p w14:paraId="1CB67C10" w14:textId="57A1A318" w:rsidR="00A0196B" w:rsidRDefault="00A0196B" w:rsidP="006917EB">
      <w:pPr>
        <w:spacing w:after="103" w:line="259" w:lineRule="auto"/>
        <w:ind w:left="708" w:firstLine="0"/>
        <w:jc w:val="left"/>
      </w:pPr>
      <w:r>
        <w:t>Cisco Certified Network Professional Security (CCNP): Cisco</w:t>
      </w:r>
    </w:p>
    <w:p w14:paraId="5CCB01AD" w14:textId="77777777" w:rsidR="00DE3EFD" w:rsidRDefault="00C462B6">
      <w:pPr>
        <w:spacing w:after="103" w:line="259" w:lineRule="auto"/>
        <w:ind w:left="708" w:firstLine="0"/>
        <w:jc w:val="left"/>
      </w:pPr>
      <w:r>
        <w:t xml:space="preserve"> </w:t>
      </w:r>
    </w:p>
    <w:p w14:paraId="31249F3F" w14:textId="0952AC50" w:rsidR="00DE3EFD" w:rsidRDefault="00C462B6">
      <w:pPr>
        <w:spacing w:after="103" w:line="259" w:lineRule="auto"/>
        <w:ind w:left="708" w:firstLine="0"/>
        <w:jc w:val="left"/>
      </w:pPr>
      <w:r>
        <w:t xml:space="preserve"> </w:t>
      </w:r>
      <w:r>
        <w:t xml:space="preserve"> </w:t>
      </w:r>
    </w:p>
    <w:p w14:paraId="64FDF0BA" w14:textId="3C3C0828" w:rsidR="00DE3EFD" w:rsidRDefault="00C462B6">
      <w:pPr>
        <w:numPr>
          <w:ilvl w:val="0"/>
          <w:numId w:val="2"/>
        </w:numPr>
        <w:spacing w:after="289"/>
        <w:ind w:right="38" w:hanging="281"/>
      </w:pPr>
      <w:r>
        <w:t xml:space="preserve">Pick three certifications from the list above and provide more detail about the certification requirements and knowledge gained i.e.: vendor specific or neutral, number of exams to gain certification, exam requirements, topics covered etc. </w:t>
      </w:r>
    </w:p>
    <w:p w14:paraId="6611A8C4" w14:textId="739E585B" w:rsidR="006F2166" w:rsidRDefault="006F2166" w:rsidP="006F2166">
      <w:pPr>
        <w:spacing w:after="289"/>
        <w:ind w:left="626" w:right="38" w:firstLine="0"/>
      </w:pPr>
      <w:r>
        <w:lastRenderedPageBreak/>
        <w:t>CEH is a vendor neutral exam that can be completed after taking the relevant training. The exam consists of 125 questions broken down into seven domains which are: Background, Analysis/</w:t>
      </w:r>
      <w:proofErr w:type="gramStart"/>
      <w:r>
        <w:t>assesment,Security</w:t>
      </w:r>
      <w:proofErr w:type="gramEnd"/>
      <w:r>
        <w:t>,Tools,systems,programmes,procedures/methodology, Regulation/policy and Ethics. There is no set passing score as the difficulty may vary between versions of the exam, but it is thought a passing score to be in-between 55-85%.</w:t>
      </w:r>
    </w:p>
    <w:p w14:paraId="1CB08815" w14:textId="0AB4E99C" w:rsidR="006F2166" w:rsidRPr="00390048" w:rsidRDefault="006F2166" w:rsidP="006F2166">
      <w:pPr>
        <w:spacing w:after="289"/>
        <w:ind w:left="626" w:right="38" w:firstLine="0"/>
        <w:rPr>
          <w:color w:val="000000" w:themeColor="text1"/>
        </w:rPr>
      </w:pPr>
      <w:r>
        <w:t xml:space="preserve">CompTIA Security plus is a </w:t>
      </w:r>
      <w:proofErr w:type="gramStart"/>
      <w:r>
        <w:t>90 minute</w:t>
      </w:r>
      <w:proofErr w:type="gramEnd"/>
      <w:r>
        <w:t xml:space="preserve"> exam </w:t>
      </w:r>
      <w:r w:rsidR="00390048">
        <w:t>of no more than 90 questions with a passing score being 750 on a scale of 100-900.</w:t>
      </w:r>
      <w:r w:rsidR="00390048" w:rsidRPr="00390048">
        <w:rPr>
          <w:rFonts w:ascii="Calibri" w:hAnsi="Calibri"/>
          <w:color w:val="74797C"/>
          <w:shd w:val="clear" w:color="auto" w:fill="EAEBED"/>
        </w:rPr>
        <w:t xml:space="preserve"> </w:t>
      </w:r>
      <w:r w:rsidR="00390048" w:rsidRPr="00390048">
        <w:rPr>
          <w:color w:val="000000" w:themeColor="text1"/>
          <w:shd w:val="clear" w:color="auto" w:fill="EAEBED"/>
        </w:rPr>
        <w:t>The CompTIA Security+ exam will certify the successful candidate has the knowledge and skills required to install and configure systems to secure applications, networks, and devices; perform threat analysis and respond with appropriate mitigation techniques; participate in risk mitigation activities; and operate with an awareness of applicable policies, laws, and regulations. The successful candidate will perform these tasks to support the principles of confidentiality, integrity, and availability.</w:t>
      </w:r>
    </w:p>
    <w:p w14:paraId="7D08FC4A" w14:textId="77777777" w:rsidR="00DE3EFD" w:rsidRDefault="00C462B6">
      <w:pPr>
        <w:spacing w:after="218" w:line="259" w:lineRule="auto"/>
        <w:ind w:left="0" w:firstLine="0"/>
        <w:jc w:val="left"/>
      </w:pPr>
      <w:r>
        <w:rPr>
          <w:b/>
          <w:sz w:val="26"/>
        </w:rPr>
        <w:t xml:space="preserve"> </w:t>
      </w:r>
    </w:p>
    <w:p w14:paraId="5CC3923A" w14:textId="77777777" w:rsidR="00DE3EFD" w:rsidRDefault="00C462B6">
      <w:pPr>
        <w:spacing w:after="216" w:line="259" w:lineRule="auto"/>
        <w:ind w:left="0" w:firstLine="0"/>
        <w:jc w:val="left"/>
      </w:pPr>
      <w:r>
        <w:rPr>
          <w:b/>
          <w:sz w:val="26"/>
        </w:rPr>
        <w:t xml:space="preserve"> </w:t>
      </w:r>
    </w:p>
    <w:p w14:paraId="55CD91E9" w14:textId="77777777" w:rsidR="00DE3EFD" w:rsidRDefault="00C462B6">
      <w:pPr>
        <w:spacing w:after="218" w:line="259" w:lineRule="auto"/>
        <w:ind w:left="0" w:firstLine="0"/>
        <w:jc w:val="left"/>
      </w:pPr>
      <w:r>
        <w:rPr>
          <w:b/>
          <w:sz w:val="26"/>
        </w:rPr>
        <w:t xml:space="preserve"> </w:t>
      </w:r>
    </w:p>
    <w:p w14:paraId="4A63857D" w14:textId="77777777" w:rsidR="00DE3EFD" w:rsidRDefault="00C462B6">
      <w:pPr>
        <w:pStyle w:val="Heading3"/>
        <w:ind w:left="-5"/>
      </w:pPr>
      <w:r>
        <w:t xml:space="preserve">Investigate positions available within cybersecurity </w:t>
      </w:r>
    </w:p>
    <w:p w14:paraId="6704F130" w14:textId="77777777" w:rsidR="00DE3EFD" w:rsidRDefault="00C462B6">
      <w:pPr>
        <w:spacing w:after="0"/>
        <w:ind w:left="355" w:right="38"/>
      </w:pPr>
      <w:r>
        <w:t>Glassdoor is one of the largest job sites worldwide. Using your browser of choice, access glassdoor.com and search to find cybersecurity jobs available that were posted within the last two weeks. Adjust</w:t>
      </w:r>
      <w:r>
        <w:t xml:space="preserve"> the search as you would like. You can search for jobs in your area or an area that you would like to live and work in. You could also use other job sites. </w:t>
      </w:r>
    </w:p>
    <w:p w14:paraId="43A5A40A" w14:textId="77777777" w:rsidR="00DE3EFD" w:rsidRDefault="00C462B6">
      <w:pPr>
        <w:spacing w:after="405" w:line="259" w:lineRule="auto"/>
        <w:ind w:left="0" w:firstLine="0"/>
        <w:jc w:val="left"/>
      </w:pPr>
      <w:r>
        <w:rPr>
          <w:color w:val="FFFFFF"/>
          <w:sz w:val="6"/>
        </w:rPr>
        <w:t xml:space="preserve">Questions </w:t>
      </w:r>
      <w:r>
        <w:t xml:space="preserve"> </w:t>
      </w:r>
    </w:p>
    <w:p w14:paraId="4492F929" w14:textId="77777777" w:rsidR="00DE3EFD" w:rsidRDefault="00C462B6">
      <w:pPr>
        <w:numPr>
          <w:ilvl w:val="0"/>
          <w:numId w:val="3"/>
        </w:numPr>
        <w:ind w:right="38" w:hanging="281"/>
      </w:pPr>
      <w:r>
        <w:t xml:space="preserve">How many new job listings were posted within the last two weeks? </w:t>
      </w:r>
    </w:p>
    <w:p w14:paraId="556D7874" w14:textId="6FDC4408" w:rsidR="00DE3EFD" w:rsidRDefault="00C462B6">
      <w:pPr>
        <w:spacing w:after="103" w:line="259" w:lineRule="auto"/>
        <w:ind w:left="360" w:firstLine="0"/>
        <w:jc w:val="left"/>
      </w:pPr>
      <w:r>
        <w:t xml:space="preserve"> </w:t>
      </w:r>
      <w:r w:rsidR="00F56F42">
        <w:t>15</w:t>
      </w:r>
    </w:p>
    <w:p w14:paraId="63B2DCD2" w14:textId="77777777" w:rsidR="00DE3EFD" w:rsidRDefault="00C462B6">
      <w:pPr>
        <w:spacing w:after="103" w:line="259" w:lineRule="auto"/>
        <w:ind w:left="360" w:firstLine="0"/>
        <w:jc w:val="left"/>
      </w:pPr>
      <w:r>
        <w:t xml:space="preserve"> </w:t>
      </w:r>
    </w:p>
    <w:p w14:paraId="5FCE4698" w14:textId="77777777" w:rsidR="00DE3EFD" w:rsidRDefault="00C462B6">
      <w:pPr>
        <w:spacing w:after="103" w:line="259" w:lineRule="auto"/>
        <w:ind w:left="360" w:firstLine="0"/>
        <w:jc w:val="left"/>
      </w:pPr>
      <w:r>
        <w:t xml:space="preserve"> </w:t>
      </w:r>
    </w:p>
    <w:p w14:paraId="07771B0D" w14:textId="77777777" w:rsidR="00DE3EFD" w:rsidRDefault="00C462B6">
      <w:pPr>
        <w:spacing w:after="0" w:line="259" w:lineRule="auto"/>
        <w:ind w:left="360" w:firstLine="0"/>
        <w:jc w:val="left"/>
      </w:pPr>
      <w:r>
        <w:t xml:space="preserve"> </w:t>
      </w:r>
    </w:p>
    <w:p w14:paraId="7F556F6D" w14:textId="77777777" w:rsidR="00DE3EFD" w:rsidRDefault="00C462B6">
      <w:pPr>
        <w:numPr>
          <w:ilvl w:val="0"/>
          <w:numId w:val="3"/>
        </w:numPr>
        <w:ind w:right="38" w:hanging="281"/>
      </w:pPr>
      <w:r>
        <w:t>What is the s</w:t>
      </w:r>
      <w:r>
        <w:t xml:space="preserve">alary range for the top 10 listings? </w:t>
      </w:r>
    </w:p>
    <w:p w14:paraId="0BA0A129" w14:textId="61AA1DFD" w:rsidR="00DE3EFD" w:rsidRDefault="00F56F42" w:rsidP="00F56F42">
      <w:pPr>
        <w:spacing w:after="103" w:line="259" w:lineRule="auto"/>
        <w:ind w:left="626" w:firstLine="0"/>
        <w:jc w:val="left"/>
      </w:pPr>
      <w:r>
        <w:t xml:space="preserve">£25k starting salary for cyber security analysts to equal to or greater </w:t>
      </w:r>
      <w:proofErr w:type="gramStart"/>
      <w:r>
        <w:t>than  £</w:t>
      </w:r>
      <w:proofErr w:type="gramEnd"/>
      <w:r>
        <w:t>70k for higher level manger and leadership roles.</w:t>
      </w:r>
    </w:p>
    <w:p w14:paraId="2C535F6A" w14:textId="49BCE864" w:rsidR="00DE3EFD" w:rsidRDefault="00C462B6">
      <w:pPr>
        <w:spacing w:after="118" w:line="329" w:lineRule="auto"/>
        <w:ind w:left="708" w:right="8306" w:firstLine="0"/>
        <w:jc w:val="left"/>
      </w:pPr>
      <w:r>
        <w:t xml:space="preserve"> </w:t>
      </w:r>
      <w:r>
        <w:rPr>
          <w:rFonts w:ascii="Calibri" w:eastAsia="Calibri" w:hAnsi="Calibri" w:cs="Calibri"/>
          <w:sz w:val="22"/>
        </w:rPr>
        <w:t xml:space="preserve"> </w:t>
      </w:r>
    </w:p>
    <w:p w14:paraId="15801DDB" w14:textId="77777777" w:rsidR="00DE3EFD" w:rsidRDefault="00C462B6">
      <w:pPr>
        <w:spacing w:after="103" w:line="259" w:lineRule="auto"/>
        <w:ind w:left="708" w:firstLine="0"/>
        <w:jc w:val="left"/>
      </w:pPr>
      <w:r>
        <w:t xml:space="preserve"> </w:t>
      </w:r>
    </w:p>
    <w:p w14:paraId="6F0624CF" w14:textId="77777777" w:rsidR="00DE3EFD" w:rsidRDefault="00C462B6">
      <w:pPr>
        <w:numPr>
          <w:ilvl w:val="0"/>
          <w:numId w:val="3"/>
        </w:numPr>
        <w:ind w:right="38" w:hanging="281"/>
      </w:pPr>
      <w:r>
        <w:t xml:space="preserve">What are the most common qualifications required by employers? </w:t>
      </w:r>
    </w:p>
    <w:p w14:paraId="59BF19A0" w14:textId="3647DC9C" w:rsidR="00DE3EFD" w:rsidRDefault="009D4A78" w:rsidP="009D4A78">
      <w:pPr>
        <w:spacing w:after="103" w:line="259" w:lineRule="auto"/>
        <w:ind w:left="626" w:firstLine="0"/>
        <w:jc w:val="left"/>
      </w:pPr>
      <w:r>
        <w:t xml:space="preserve">Bachelor’s degree in Computer Science, Computer Networks, Information </w:t>
      </w:r>
      <w:proofErr w:type="gramStart"/>
      <w:r>
        <w:t>Security</w:t>
      </w:r>
      <w:proofErr w:type="gramEnd"/>
      <w:r>
        <w:t xml:space="preserve"> or any other technical discipline </w:t>
      </w:r>
      <w:proofErr w:type="spellStart"/>
      <w:r>
        <w:t>PgDIP</w:t>
      </w:r>
      <w:proofErr w:type="spellEnd"/>
      <w:r>
        <w:t xml:space="preserve"> or MSc of relevance.</w:t>
      </w:r>
    </w:p>
    <w:p w14:paraId="1346F5DB" w14:textId="77777777" w:rsidR="00DE3EFD" w:rsidRDefault="00C462B6">
      <w:pPr>
        <w:spacing w:after="115" w:line="331" w:lineRule="auto"/>
        <w:ind w:left="0" w:right="8313" w:firstLine="0"/>
        <w:jc w:val="left"/>
      </w:pPr>
      <w:r>
        <w:t xml:space="preserve"> </w:t>
      </w:r>
      <w:r>
        <w:rPr>
          <w:rFonts w:ascii="Calibri" w:eastAsia="Calibri" w:hAnsi="Calibri" w:cs="Calibri"/>
          <w:sz w:val="22"/>
        </w:rPr>
        <w:t xml:space="preserve"> </w:t>
      </w:r>
    </w:p>
    <w:p w14:paraId="24528729" w14:textId="77777777" w:rsidR="00DE3EFD" w:rsidRDefault="00C462B6">
      <w:pPr>
        <w:numPr>
          <w:ilvl w:val="0"/>
          <w:numId w:val="3"/>
        </w:numPr>
        <w:ind w:right="38" w:hanging="281"/>
      </w:pPr>
      <w:r>
        <w:t xml:space="preserve">What industry certifications are required by these employers? </w:t>
      </w:r>
    </w:p>
    <w:p w14:paraId="0D17F701" w14:textId="29946038" w:rsidR="00DE3EFD" w:rsidRDefault="00811BB9" w:rsidP="006F2166">
      <w:pPr>
        <w:spacing w:after="101" w:line="259" w:lineRule="auto"/>
        <w:ind w:left="626" w:firstLine="0"/>
        <w:jc w:val="left"/>
      </w:pPr>
      <w:r>
        <w:t>C</w:t>
      </w:r>
      <w:r w:rsidR="006F2166">
        <w:t>ISSP, CCSP, CISM, CISA, security +, SANS, GIAC, OSCP, ISC2</w:t>
      </w:r>
    </w:p>
    <w:p w14:paraId="6B6BA34C" w14:textId="77777777" w:rsidR="00DE3EFD" w:rsidRDefault="00C462B6">
      <w:pPr>
        <w:spacing w:after="103" w:line="259" w:lineRule="auto"/>
        <w:ind w:left="708" w:firstLine="0"/>
        <w:jc w:val="left"/>
      </w:pPr>
      <w:r>
        <w:t xml:space="preserve"> </w:t>
      </w:r>
    </w:p>
    <w:p w14:paraId="1B6494D2" w14:textId="77777777" w:rsidR="00DE3EFD" w:rsidRDefault="00C462B6">
      <w:pPr>
        <w:spacing w:after="103" w:line="259" w:lineRule="auto"/>
        <w:ind w:left="708" w:firstLine="0"/>
        <w:jc w:val="left"/>
      </w:pPr>
      <w:r>
        <w:t xml:space="preserve"> </w:t>
      </w:r>
    </w:p>
    <w:p w14:paraId="7CADF9A7" w14:textId="77777777" w:rsidR="00DE3EFD" w:rsidRDefault="00C462B6">
      <w:pPr>
        <w:spacing w:after="103" w:line="259" w:lineRule="auto"/>
        <w:ind w:left="708" w:firstLine="0"/>
        <w:jc w:val="left"/>
      </w:pPr>
      <w:r>
        <w:t xml:space="preserve"> </w:t>
      </w:r>
    </w:p>
    <w:p w14:paraId="394F72CE" w14:textId="31D72E43" w:rsidR="00DE3EFD" w:rsidRDefault="00C462B6">
      <w:pPr>
        <w:numPr>
          <w:ilvl w:val="0"/>
          <w:numId w:val="3"/>
        </w:numPr>
        <w:ind w:right="38" w:hanging="281"/>
      </w:pPr>
      <w:r>
        <w:t xml:space="preserve">Investigate online resources that allow you to legally test your hacking skills. These tools allow a novice with limited cyber security experience to sharpen their penetration testing skills. One such site is Google Gruyere (Web Application Exploits and </w:t>
      </w:r>
      <w:r w:rsidR="00004ED1">
        <w:t>Defences</w:t>
      </w:r>
      <w:r>
        <w:t xml:space="preserve">). What kinds of challenges can you find? </w:t>
      </w:r>
    </w:p>
    <w:p w14:paraId="2716868D" w14:textId="68D2C19F" w:rsidR="00004ED1" w:rsidRDefault="00004ED1" w:rsidP="00004ED1">
      <w:pPr>
        <w:ind w:left="626" w:right="38" w:firstLine="0"/>
      </w:pPr>
    </w:p>
    <w:p w14:paraId="785ACD38" w14:textId="791A60AF" w:rsidR="000F1DDD" w:rsidRDefault="000F1DDD" w:rsidP="00004ED1">
      <w:pPr>
        <w:ind w:left="626" w:right="38" w:firstLine="0"/>
      </w:pPr>
      <w:r>
        <w:t xml:space="preserve">hackthebox.eu </w:t>
      </w:r>
      <w:proofErr w:type="spellStart"/>
      <w:r>
        <w:t>Hackthebox</w:t>
      </w:r>
      <w:proofErr w:type="spellEnd"/>
      <w:r>
        <w:t xml:space="preserve"> allows you to SSH using a VPN to connect to vulnerable virtual machines to compete in capture the flag style leader boards. There is a free option and paid option.</w:t>
      </w:r>
    </w:p>
    <w:p w14:paraId="559F2830" w14:textId="55D59FB7" w:rsidR="000F1DDD" w:rsidRDefault="000F1DDD" w:rsidP="00004ED1">
      <w:pPr>
        <w:ind w:left="626" w:right="38" w:firstLine="0"/>
      </w:pPr>
    </w:p>
    <w:p w14:paraId="7F5D06FE" w14:textId="6CE5511A" w:rsidR="000F1DDD" w:rsidRDefault="000F1DDD" w:rsidP="00004ED1">
      <w:pPr>
        <w:ind w:left="626" w:right="38" w:firstLine="0"/>
      </w:pPr>
      <w:r>
        <w:t xml:space="preserve">Tryhackme.com </w:t>
      </w:r>
      <w:proofErr w:type="spellStart"/>
      <w:r>
        <w:t>TryHackMe</w:t>
      </w:r>
      <w:proofErr w:type="spellEnd"/>
      <w:r>
        <w:t xml:space="preserve"> provides guides and challenges as well as byte sized gamified lessons to hack on realistic networks and web applications. There is a free option and paid option.</w:t>
      </w:r>
    </w:p>
    <w:p w14:paraId="3465458A" w14:textId="2C297E26" w:rsidR="000F1DDD" w:rsidRDefault="000F1DDD" w:rsidP="00004ED1">
      <w:pPr>
        <w:ind w:left="626" w:right="38" w:firstLine="0"/>
      </w:pPr>
    </w:p>
    <w:p w14:paraId="4ED9486D" w14:textId="3D2C51E1" w:rsidR="000F1DDD" w:rsidRDefault="000F1DDD" w:rsidP="00004ED1">
      <w:pPr>
        <w:ind w:left="626" w:right="38" w:firstLine="0"/>
      </w:pPr>
      <w:r>
        <w:t>Cyberseclabs.co.uk provide real words penetration testing labs that include active directory. There are free and paid options.</w:t>
      </w:r>
    </w:p>
    <w:p w14:paraId="684E0BCD" w14:textId="15279E94" w:rsidR="000F1DDD" w:rsidRDefault="000F1DDD" w:rsidP="00004ED1">
      <w:pPr>
        <w:ind w:left="626" w:right="38" w:firstLine="0"/>
      </w:pPr>
    </w:p>
    <w:p w14:paraId="2BFB44D8" w14:textId="249680E4" w:rsidR="000F1DDD" w:rsidRDefault="009D4A78" w:rsidP="00004ED1">
      <w:pPr>
        <w:ind w:left="626" w:right="38" w:firstLine="0"/>
      </w:pPr>
      <w:r>
        <w:t xml:space="preserve">Pentesterlab.com is a paid service to learn web hacking and offers courses as well as labs on different subjects </w:t>
      </w:r>
      <w:r w:rsidR="00222D2B">
        <w:t>to</w:t>
      </w:r>
      <w:r>
        <w:t xml:space="preserve"> earn badges for example such as Code review, Unix, Serialize badges etc.</w:t>
      </w:r>
    </w:p>
    <w:p w14:paraId="3E1F234B" w14:textId="4B99CA7D" w:rsidR="009D4A78" w:rsidRDefault="009D4A78" w:rsidP="00004ED1">
      <w:pPr>
        <w:ind w:left="626" w:right="38" w:firstLine="0"/>
      </w:pPr>
    </w:p>
    <w:p w14:paraId="2A83A33E" w14:textId="12274AC2" w:rsidR="000F1DDD" w:rsidRDefault="009D4A78" w:rsidP="00004ED1">
      <w:pPr>
        <w:ind w:left="626" w:right="38" w:firstLine="0"/>
      </w:pPr>
      <w:r>
        <w:t xml:space="preserve">Vulnhub.com </w:t>
      </w:r>
      <w:proofErr w:type="spellStart"/>
      <w:r>
        <w:t>Vulnhub</w:t>
      </w:r>
      <w:proofErr w:type="spellEnd"/>
      <w:r>
        <w:t xml:space="preserve"> provides compromised virtual machines in which to practice ethical hacking that are added by the community and is a free site.</w:t>
      </w:r>
    </w:p>
    <w:p w14:paraId="6960AE42" w14:textId="77777777" w:rsidR="000F1DDD" w:rsidRDefault="000F1DDD" w:rsidP="00004ED1">
      <w:pPr>
        <w:ind w:left="626" w:right="38" w:firstLine="0"/>
      </w:pPr>
    </w:p>
    <w:p w14:paraId="01CE6F25" w14:textId="77777777" w:rsidR="000F1DDD" w:rsidRDefault="000F1DDD" w:rsidP="00004ED1">
      <w:pPr>
        <w:ind w:left="626" w:right="38" w:firstLine="0"/>
      </w:pPr>
    </w:p>
    <w:p w14:paraId="345F037B" w14:textId="3C15546F" w:rsidR="00F56F42" w:rsidRDefault="00F56F42" w:rsidP="00F56F42">
      <w:pPr>
        <w:ind w:left="626" w:right="38" w:firstLine="0"/>
      </w:pPr>
    </w:p>
    <w:p w14:paraId="1954FC7F" w14:textId="77777777" w:rsidR="00F56F42" w:rsidRDefault="00F56F42" w:rsidP="00F56F42">
      <w:pPr>
        <w:ind w:left="626" w:right="38" w:firstLine="0"/>
      </w:pPr>
    </w:p>
    <w:sectPr w:rsidR="00F56F42">
      <w:headerReference w:type="even" r:id="rId9"/>
      <w:headerReference w:type="default" r:id="rId10"/>
      <w:footerReference w:type="even" r:id="rId11"/>
      <w:footerReference w:type="default" r:id="rId12"/>
      <w:headerReference w:type="first" r:id="rId13"/>
      <w:footerReference w:type="first" r:id="rId14"/>
      <w:pgSz w:w="11906" w:h="16838"/>
      <w:pgMar w:top="1398" w:right="139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09081" w14:textId="77777777" w:rsidR="00C462B6" w:rsidRDefault="00C462B6">
      <w:pPr>
        <w:spacing w:after="0" w:line="240" w:lineRule="auto"/>
      </w:pPr>
      <w:r>
        <w:separator/>
      </w:r>
    </w:p>
  </w:endnote>
  <w:endnote w:type="continuationSeparator" w:id="0">
    <w:p w14:paraId="58C950DC" w14:textId="77777777" w:rsidR="00C462B6" w:rsidRDefault="00C46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F25EF" w14:textId="77777777" w:rsidR="00DE3EFD" w:rsidRDefault="00C462B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F329B05" wp14:editId="4371DC71">
              <wp:simplePos x="0" y="0"/>
              <wp:positionH relativeFrom="page">
                <wp:posOffset>694054</wp:posOffset>
              </wp:positionH>
              <wp:positionV relativeFrom="page">
                <wp:posOffset>9716455</wp:posOffset>
              </wp:positionV>
              <wp:extent cx="6866511" cy="355660"/>
              <wp:effectExtent l="0" t="0" r="0" b="0"/>
              <wp:wrapNone/>
              <wp:docPr id="4203" name="Group 420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23" name="Shape 442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4" name="Shape 442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5" name="Shape 442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6" name="Shape 442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7" name="Shape 442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8" name="Shape 442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9" name="Shape 442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211" name="Shape 421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03" style="width:540.67pt;height:28.0048pt;position:absolute;z-index:-2147483630;mso-position-horizontal-relative:page;mso-position-horizontal:absolute;margin-left:54.6499pt;mso-position-vertical-relative:page;margin-top:765.075pt;" coordsize="68665,3556">
              <v:shape id="Shape 4430" style="position:absolute;width:5730;height:2621;left:2203;top:935;" coordsize="573024,262127" path="m0,0l573024,0l573024,262127l0,262127l0,0">
                <v:stroke weight="0pt" endcap="flat" joinstyle="miter" miterlimit="10" on="false" color="#000000" opacity="0"/>
                <v:fill on="true" color="#933634"/>
              </v:shape>
              <v:shape id="Shape 4431" style="position:absolute;width:4267;height:1706;left:2934;top:1392;" coordsize="426720,170688" path="m0,0l426720,0l426720,170688l0,170688l0,0">
                <v:stroke weight="0pt" endcap="flat" joinstyle="miter" miterlimit="10" on="false" color="#000000" opacity="0"/>
                <v:fill on="true" color="#933634"/>
              </v:shape>
              <v:shape id="Shape 4432" style="position:absolute;width:5730;height:91;left:2203;top:874;" coordsize="573024,9144" path="m0,0l573024,0l573024,9144l0,9144l0,0">
                <v:stroke weight="0pt" endcap="flat" joinstyle="miter" miterlimit="10" on="false" color="#000000" opacity="0"/>
                <v:fill on="true" color="#933634"/>
              </v:shape>
              <v:shape id="Shape 4433" style="position:absolute;width:5730;height:457;left:2203;top:935;" coordsize="573024,45720" path="m0,0l573024,0l573024,45720l0,45720l0,0">
                <v:stroke weight="0pt" endcap="flat" joinstyle="miter" miterlimit="10" on="false" color="#000000" opacity="0"/>
                <v:fill on="true" color="#933634"/>
              </v:shape>
              <v:shape id="Shape 4434" style="position:absolute;width:91;height:91;left:7933;top:874;" coordsize="9144,9144" path="m0,0l9144,0l9144,9144l0,9144l0,0">
                <v:stroke weight="0pt" endcap="flat" joinstyle="miter" miterlimit="10" on="false" color="#000000" opacity="0"/>
                <v:fill on="true" color="#000000"/>
              </v:shape>
              <v:shape id="Shape 4435" style="position:absolute;width:51526;height:91;left:7994;top:874;" coordsize="5152644,9144" path="m0,0l5152644,0l5152644,9144l0,9144l0,0">
                <v:stroke weight="0pt" endcap="flat" joinstyle="miter" miterlimit="10" on="false" color="#000000" opacity="0"/>
                <v:fill on="true" color="#000000"/>
              </v:shape>
              <v:shape id="Shape 4436" style="position:absolute;width:5730;height:457;left:2203;top:3099;" coordsize="573024,45720" path="m0,0l573024,0l573024,45720l0,45720l0,0">
                <v:stroke weight="0pt" endcap="flat" joinstyle="miter" miterlimit="10" on="false" color="#000000" opacity="0"/>
                <v:fill on="true" color="#933634"/>
              </v:shape>
              <v:shape id="Shape 421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163EFE5F" w14:textId="77777777" w:rsidR="00DE3EFD" w:rsidRDefault="00C462B6">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80C19" w14:textId="77777777" w:rsidR="00DE3EFD" w:rsidRDefault="00C462B6">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222BBCA" wp14:editId="098AD49B">
              <wp:simplePos x="0" y="0"/>
              <wp:positionH relativeFrom="page">
                <wp:posOffset>694054</wp:posOffset>
              </wp:positionH>
              <wp:positionV relativeFrom="page">
                <wp:posOffset>9716455</wp:posOffset>
              </wp:positionV>
              <wp:extent cx="6866511" cy="355660"/>
              <wp:effectExtent l="0" t="0" r="0" b="0"/>
              <wp:wrapNone/>
              <wp:docPr id="4163" name="Group 416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09" name="Shape 44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0" name="Shape 44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1" name="Shape 44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2" name="Shape 44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3" name="Shape 44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4" name="Shape 44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5" name="Shape 44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71" name="Shape 417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163" style="width:540.67pt;height:28.0048pt;position:absolute;z-index:-2147483630;mso-position-horizontal-relative:page;mso-position-horizontal:absolute;margin-left:54.6499pt;mso-position-vertical-relative:page;margin-top:765.075pt;" coordsize="68665,3556">
              <v:shape id="Shape 4416" style="position:absolute;width:5730;height:2621;left:2203;top:935;" coordsize="573024,262127" path="m0,0l573024,0l573024,262127l0,262127l0,0">
                <v:stroke weight="0pt" endcap="flat" joinstyle="miter" miterlimit="10" on="false" color="#000000" opacity="0"/>
                <v:fill on="true" color="#933634"/>
              </v:shape>
              <v:shape id="Shape 4417" style="position:absolute;width:4267;height:1706;left:2934;top:1392;" coordsize="426720,170688" path="m0,0l426720,0l426720,170688l0,170688l0,0">
                <v:stroke weight="0pt" endcap="flat" joinstyle="miter" miterlimit="10" on="false" color="#000000" opacity="0"/>
                <v:fill on="true" color="#933634"/>
              </v:shape>
              <v:shape id="Shape 4418" style="position:absolute;width:5730;height:91;left:2203;top:874;" coordsize="573024,9144" path="m0,0l573024,0l573024,9144l0,9144l0,0">
                <v:stroke weight="0pt" endcap="flat" joinstyle="miter" miterlimit="10" on="false" color="#000000" opacity="0"/>
                <v:fill on="true" color="#933634"/>
              </v:shape>
              <v:shape id="Shape 4419" style="position:absolute;width:5730;height:457;left:2203;top:935;" coordsize="573024,45720" path="m0,0l573024,0l573024,45720l0,45720l0,0">
                <v:stroke weight="0pt" endcap="flat" joinstyle="miter" miterlimit="10" on="false" color="#000000" opacity="0"/>
                <v:fill on="true" color="#933634"/>
              </v:shape>
              <v:shape id="Shape 4420" style="position:absolute;width:91;height:91;left:7933;top:874;" coordsize="9144,9144" path="m0,0l9144,0l9144,9144l0,9144l0,0">
                <v:stroke weight="0pt" endcap="flat" joinstyle="miter" miterlimit="10" on="false" color="#000000" opacity="0"/>
                <v:fill on="true" color="#000000"/>
              </v:shape>
              <v:shape id="Shape 4421" style="position:absolute;width:51526;height:91;left:7994;top:874;" coordsize="5152644,9144" path="m0,0l5152644,0l5152644,9144l0,9144l0,0">
                <v:stroke weight="0pt" endcap="flat" joinstyle="miter" miterlimit="10" on="false" color="#000000" opacity="0"/>
                <v:fill on="true" color="#000000"/>
              </v:shape>
              <v:shape id="Shape 4422" style="position:absolute;width:5730;height:457;left:2203;top:3099;" coordsize="573024,45720" path="m0,0l573024,0l573024,45720l0,45720l0,0">
                <v:stroke weight="0pt" endcap="flat" joinstyle="miter" miterlimit="10" on="false" color="#000000" opacity="0"/>
                <v:fill on="true" color="#933634"/>
              </v:shape>
              <v:shape id="Shape 417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4E9516A3" w14:textId="77777777" w:rsidR="00DE3EFD" w:rsidRDefault="00C462B6">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21BA0" w14:textId="77777777" w:rsidR="00DE3EFD" w:rsidRDefault="00DE3EF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09641" w14:textId="77777777" w:rsidR="00C462B6" w:rsidRDefault="00C462B6">
      <w:pPr>
        <w:spacing w:after="0" w:line="240" w:lineRule="auto"/>
      </w:pPr>
      <w:r>
        <w:separator/>
      </w:r>
    </w:p>
  </w:footnote>
  <w:footnote w:type="continuationSeparator" w:id="0">
    <w:p w14:paraId="0E2B61B1" w14:textId="77777777" w:rsidR="00C462B6" w:rsidRDefault="00C46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4F6F2" w14:textId="77777777" w:rsidR="00DE3EFD" w:rsidRDefault="00C462B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25FD050" wp14:editId="60C78ACA">
              <wp:simplePos x="0" y="0"/>
              <wp:positionH relativeFrom="page">
                <wp:posOffset>905256</wp:posOffset>
              </wp:positionH>
              <wp:positionV relativeFrom="page">
                <wp:posOffset>449580</wp:posOffset>
              </wp:positionV>
              <wp:extent cx="5740921" cy="283464"/>
              <wp:effectExtent l="0" t="0" r="0" b="0"/>
              <wp:wrapSquare wrapText="bothSides"/>
              <wp:docPr id="4181" name="Group 418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95" name="Shape 439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6" name="Shape 439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89" name="Rectangle 4189"/>
                      <wps:cNvSpPr/>
                      <wps:spPr>
                        <a:xfrm>
                          <a:off x="571500" y="88392"/>
                          <a:ext cx="791798" cy="189937"/>
                        </a:xfrm>
                        <a:prstGeom prst="rect">
                          <a:avLst/>
                        </a:prstGeom>
                        <a:ln>
                          <a:noFill/>
                        </a:ln>
                      </wps:spPr>
                      <wps:txbx>
                        <w:txbxContent>
                          <w:p w14:paraId="2E0AF5D6" w14:textId="77777777" w:rsidR="00DE3EFD" w:rsidRDefault="00C462B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90" name="Rectangle 4190"/>
                      <wps:cNvSpPr/>
                      <wps:spPr>
                        <a:xfrm>
                          <a:off x="1165860" y="88392"/>
                          <a:ext cx="42144" cy="189937"/>
                        </a:xfrm>
                        <a:prstGeom prst="rect">
                          <a:avLst/>
                        </a:prstGeom>
                        <a:ln>
                          <a:noFill/>
                        </a:ln>
                      </wps:spPr>
                      <wps:txbx>
                        <w:txbxContent>
                          <w:p w14:paraId="29313B1C" w14:textId="77777777" w:rsidR="00DE3EFD" w:rsidRDefault="00C462B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91" name="Rectangle 4191"/>
                      <wps:cNvSpPr/>
                      <wps:spPr>
                        <a:xfrm>
                          <a:off x="5667756" y="76200"/>
                          <a:ext cx="45808" cy="206453"/>
                        </a:xfrm>
                        <a:prstGeom prst="rect">
                          <a:avLst/>
                        </a:prstGeom>
                        <a:ln>
                          <a:noFill/>
                        </a:ln>
                      </wps:spPr>
                      <wps:txbx>
                        <w:txbxContent>
                          <w:p w14:paraId="2C00C1FD" w14:textId="77777777" w:rsidR="00DE3EFD" w:rsidRDefault="00C462B6">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97" name="Shape 439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8" name="Shape 439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9" name="Shape 439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00" name="Shape 440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01" name="Shape 440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181" style="width:452.041pt;height:22.32pt;position:absolute;mso-position-horizontal-relative:page;mso-position-horizontal:absolute;margin-left:71.28pt;mso-position-vertical-relative:page;margin-top:35.4pt;" coordsize="57409,2834">
              <v:shape id="Shape 4402" style="position:absolute;width:17190;height:2773;left:91;top:0;" coordsize="1719072,277368" path="m0,0l1719072,0l1719072,277368l0,277368l0,0">
                <v:stroke weight="0pt" endcap="flat" joinstyle="miter" miterlimit="10" on="false" color="#000000" opacity="0"/>
                <v:fill on="true" color="#933634"/>
              </v:shape>
              <v:shape id="Shape 4403" style="position:absolute;width:15727;height:1706;left:822;top:609;" coordsize="1572768,170688" path="m0,0l1572768,0l1572768,170688l0,170688l0,0">
                <v:stroke weight="0pt" endcap="flat" joinstyle="miter" miterlimit="10" on="false" color="#000000" opacity="0"/>
                <v:fill on="true" color="#933634"/>
              </v:shape>
              <v:rect id="Rectangle 4189"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4190"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4191"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sz w:val="24"/>
                        </w:rPr>
                        <w:t xml:space="preserve"> </w:t>
                      </w:r>
                    </w:p>
                  </w:txbxContent>
                </v:textbox>
              </v:rect>
              <v:shape id="Shape 4404" style="position:absolute;width:17190;height:457;left:91;top:0;" coordsize="1719072,45720" path="m0,0l1719072,0l1719072,45720l0,45720l0,0">
                <v:stroke weight="0pt" endcap="flat" joinstyle="miter" miterlimit="10" on="false" color="#000000" opacity="0"/>
                <v:fill on="true" color="#933634"/>
              </v:shape>
              <v:shape id="Shape 4405" style="position:absolute;width:17190;height:457;left:91;top:2316;" coordsize="1719072,45720" path="m0,0l1719072,0l1719072,45720l0,45720l0,0">
                <v:stroke weight="0pt" endcap="flat" joinstyle="miter" miterlimit="10" on="false" color="#000000" opacity="0"/>
                <v:fill on="true" color="#933634"/>
              </v:shape>
              <v:shape id="Shape 4406" style="position:absolute;width:17282;height:91;left:0;top:2773;" coordsize="1728216,9144" path="m0,0l1728216,0l1728216,9144l0,9144l0,0">
                <v:stroke weight="0pt" endcap="flat" joinstyle="miter" miterlimit="10" on="false" color="#000000" opacity="0"/>
                <v:fill on="true" color="#933634"/>
              </v:shape>
              <v:shape id="Shape 4407" style="position:absolute;width:91;height:91;left:17190;top:2773;" coordsize="9144,9144" path="m0,0l9144,0l9144,9144l0,9144l0,0">
                <v:stroke weight="0pt" endcap="flat" joinstyle="miter" miterlimit="10" on="false" color="#000000" opacity="0"/>
                <v:fill on="true" color="#000000"/>
              </v:shape>
              <v:shape id="Shape 4408"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BC317" w14:textId="77777777" w:rsidR="00DE3EFD" w:rsidRDefault="00C462B6">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2245FCA" wp14:editId="287BC49E">
              <wp:simplePos x="0" y="0"/>
              <wp:positionH relativeFrom="page">
                <wp:posOffset>905256</wp:posOffset>
              </wp:positionH>
              <wp:positionV relativeFrom="page">
                <wp:posOffset>449580</wp:posOffset>
              </wp:positionV>
              <wp:extent cx="5740921" cy="283464"/>
              <wp:effectExtent l="0" t="0" r="0" b="0"/>
              <wp:wrapSquare wrapText="bothSides"/>
              <wp:docPr id="4141" name="Group 414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81" name="Shape 43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2" name="Shape 43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49" name="Rectangle 4149"/>
                      <wps:cNvSpPr/>
                      <wps:spPr>
                        <a:xfrm>
                          <a:off x="571500" y="88392"/>
                          <a:ext cx="791798" cy="189937"/>
                        </a:xfrm>
                        <a:prstGeom prst="rect">
                          <a:avLst/>
                        </a:prstGeom>
                        <a:ln>
                          <a:noFill/>
                        </a:ln>
                      </wps:spPr>
                      <wps:txbx>
                        <w:txbxContent>
                          <w:p w14:paraId="1E81845B" w14:textId="77777777" w:rsidR="00DE3EFD" w:rsidRDefault="00C462B6">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50" name="Rectangle 4150"/>
                      <wps:cNvSpPr/>
                      <wps:spPr>
                        <a:xfrm>
                          <a:off x="1165860" y="88392"/>
                          <a:ext cx="42144" cy="189937"/>
                        </a:xfrm>
                        <a:prstGeom prst="rect">
                          <a:avLst/>
                        </a:prstGeom>
                        <a:ln>
                          <a:noFill/>
                        </a:ln>
                      </wps:spPr>
                      <wps:txbx>
                        <w:txbxContent>
                          <w:p w14:paraId="6ECE4B12" w14:textId="77777777" w:rsidR="00DE3EFD" w:rsidRDefault="00C462B6">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51" name="Rectangle 4151"/>
                      <wps:cNvSpPr/>
                      <wps:spPr>
                        <a:xfrm>
                          <a:off x="5667756" y="76200"/>
                          <a:ext cx="45808" cy="206453"/>
                        </a:xfrm>
                        <a:prstGeom prst="rect">
                          <a:avLst/>
                        </a:prstGeom>
                        <a:ln>
                          <a:noFill/>
                        </a:ln>
                      </wps:spPr>
                      <wps:txbx>
                        <w:txbxContent>
                          <w:p w14:paraId="058CE430" w14:textId="77777777" w:rsidR="00DE3EFD" w:rsidRDefault="00C462B6">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83" name="Shape 43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4" name="Shape 43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5" name="Shape 43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6" name="Shape 43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87" name="Shape 43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141" style="width:452.041pt;height:22.32pt;position:absolute;mso-position-horizontal-relative:page;mso-position-horizontal:absolute;margin-left:71.28pt;mso-position-vertical-relative:page;margin-top:35.4pt;" coordsize="57409,2834">
              <v:shape id="Shape 4388" style="position:absolute;width:17190;height:2773;left:91;top:0;" coordsize="1719072,277368" path="m0,0l1719072,0l1719072,277368l0,277368l0,0">
                <v:stroke weight="0pt" endcap="flat" joinstyle="miter" miterlimit="10" on="false" color="#000000" opacity="0"/>
                <v:fill on="true" color="#933634"/>
              </v:shape>
              <v:shape id="Shape 4389" style="position:absolute;width:15727;height:1706;left:822;top:609;" coordsize="1572768,170688" path="m0,0l1572768,0l1572768,170688l0,170688l0,0">
                <v:stroke weight="0pt" endcap="flat" joinstyle="miter" miterlimit="10" on="false" color="#000000" opacity="0"/>
                <v:fill on="true" color="#933634"/>
              </v:shape>
              <v:rect id="Rectangle 4149" style="position:absolute;width:7917;height:1899;left:5715;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ACCA4024</w:t>
                      </w:r>
                    </w:p>
                  </w:txbxContent>
                </v:textbox>
              </v:rect>
              <v:rect id="Rectangle 4150" style="position:absolute;width:421;height:1899;left:11658;top:883;" filled="f" stroked="f">
                <v:textbox inset="0,0,0,0">
                  <w:txbxContent>
                    <w:p>
                      <w:pPr>
                        <w:spacing w:before="0" w:after="160" w:line="259" w:lineRule="auto"/>
                        <w:ind w:left="0" w:firstLine="0"/>
                        <w:jc w:val="left"/>
                      </w:pPr>
                      <w:r>
                        <w:rPr>
                          <w:rFonts w:cs="Calibri" w:hAnsi="Calibri" w:eastAsia="Calibri" w:ascii="Calibri"/>
                          <w:color w:val="ffffff"/>
                          <w:sz w:val="22"/>
                        </w:rPr>
                        <w:t xml:space="preserve"> </w:t>
                      </w:r>
                    </w:p>
                  </w:txbxContent>
                </v:textbox>
              </v:rect>
              <v:rect id="Rectangle 4151" style="position:absolute;width:458;height:2064;left:56677;top:762;" filled="f" stroked="f">
                <v:textbox inset="0,0,0,0">
                  <w:txbxContent>
                    <w:p>
                      <w:pPr>
                        <w:spacing w:before="0" w:after="160" w:line="259" w:lineRule="auto"/>
                        <w:ind w:left="0" w:firstLine="0"/>
                        <w:jc w:val="left"/>
                      </w:pPr>
                      <w:r>
                        <w:rPr>
                          <w:rFonts w:cs="Calibri" w:hAnsi="Calibri" w:eastAsia="Calibri" w:ascii="Calibri"/>
                          <w:color w:val="76923b"/>
                          <w:sz w:val="24"/>
                        </w:rPr>
                        <w:t xml:space="preserve"> </w:t>
                      </w:r>
                    </w:p>
                  </w:txbxContent>
                </v:textbox>
              </v:rect>
              <v:shape id="Shape 4390" style="position:absolute;width:17190;height:457;left:91;top:0;" coordsize="1719072,45720" path="m0,0l1719072,0l1719072,45720l0,45720l0,0">
                <v:stroke weight="0pt" endcap="flat" joinstyle="miter" miterlimit="10" on="false" color="#000000" opacity="0"/>
                <v:fill on="true" color="#933634"/>
              </v:shape>
              <v:shape id="Shape 4391" style="position:absolute;width:17190;height:457;left:91;top:2316;" coordsize="1719072,45720" path="m0,0l1719072,0l1719072,45720l0,45720l0,0">
                <v:stroke weight="0pt" endcap="flat" joinstyle="miter" miterlimit="10" on="false" color="#000000" opacity="0"/>
                <v:fill on="true" color="#933634"/>
              </v:shape>
              <v:shape id="Shape 4392" style="position:absolute;width:17282;height:91;left:0;top:2773;" coordsize="1728216,9144" path="m0,0l1728216,0l1728216,9144l0,9144l0,0">
                <v:stroke weight="0pt" endcap="flat" joinstyle="miter" miterlimit="10" on="false" color="#000000" opacity="0"/>
                <v:fill on="true" color="#933634"/>
              </v:shape>
              <v:shape id="Shape 4393" style="position:absolute;width:91;height:91;left:17190;top:2773;" coordsize="9144,9144" path="m0,0l9144,0l9144,9144l0,9144l0,0">
                <v:stroke weight="0pt" endcap="flat" joinstyle="miter" miterlimit="10" on="false" color="#000000" opacity="0"/>
                <v:fill on="true" color="#000000"/>
              </v:shape>
              <v:shape id="Shape 439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818D7" w14:textId="77777777" w:rsidR="00DE3EFD" w:rsidRDefault="00DE3EFD">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30B16"/>
    <w:multiLevelType w:val="hybridMultilevel"/>
    <w:tmpl w:val="1A9A0468"/>
    <w:lvl w:ilvl="0" w:tplc="481A7DCC">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68B6FC">
      <w:start w:val="1"/>
      <w:numFmt w:val="bullet"/>
      <w:lvlText w:val="o"/>
      <w:lvlJc w:val="left"/>
      <w:pPr>
        <w:ind w:left="7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56E52EE">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7B6128E">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94C00B6">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5CA0428">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03AE73A">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1EB8F45C">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CFEB73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E1F2387"/>
    <w:multiLevelType w:val="hybridMultilevel"/>
    <w:tmpl w:val="52AC225E"/>
    <w:lvl w:ilvl="0" w:tplc="CAD833B0">
      <w:start w:val="3"/>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420030C">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A64C586">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847BC6">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3C85CC">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A481A08">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EA4C970">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BC0FC8">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0D6A6D2">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4322BCF"/>
    <w:multiLevelType w:val="hybridMultilevel"/>
    <w:tmpl w:val="A4C6CE78"/>
    <w:lvl w:ilvl="0" w:tplc="6F0ECA22">
      <w:start w:val="1"/>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1ED096">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0A8D68">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C60CA2">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843B9A">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EB0B6A0">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8D6F864">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C0C12E8">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E64165E">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EFD"/>
    <w:rsid w:val="00004ED1"/>
    <w:rsid w:val="000F1DDD"/>
    <w:rsid w:val="00222D2B"/>
    <w:rsid w:val="00390048"/>
    <w:rsid w:val="004572F9"/>
    <w:rsid w:val="005352AE"/>
    <w:rsid w:val="006917EB"/>
    <w:rsid w:val="006B568E"/>
    <w:rsid w:val="006F2166"/>
    <w:rsid w:val="00811BB9"/>
    <w:rsid w:val="009D4A78"/>
    <w:rsid w:val="009E4EDF"/>
    <w:rsid w:val="00A0196B"/>
    <w:rsid w:val="00C462B6"/>
    <w:rsid w:val="00C7698D"/>
    <w:rsid w:val="00D07AD0"/>
    <w:rsid w:val="00D47988"/>
    <w:rsid w:val="00DE3EFD"/>
    <w:rsid w:val="00F56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5A74"/>
  <w15:docId w15:val="{8A5A20C9-4F03-4E60-9FB4-8CAC3467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49" w:lineRule="auto"/>
      <w:ind w:left="370"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11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42"/>
      <w:ind w:left="10" w:hanging="10"/>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6"/>
    </w:rPr>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Samuel Wattis (1804612)</cp:lastModifiedBy>
  <cp:revision>2</cp:revision>
  <dcterms:created xsi:type="dcterms:W3CDTF">2020-10-08T12:36:00Z</dcterms:created>
  <dcterms:modified xsi:type="dcterms:W3CDTF">2020-10-08T12:36:00Z</dcterms:modified>
</cp:coreProperties>
</file>