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813F1" w14:textId="70DB0AF4" w:rsidR="00AA053B" w:rsidRDefault="00AA053B" w:rsidP="00AA053B">
      <w:pPr>
        <w:jc w:val="center"/>
        <w:rPr>
          <w:b/>
          <w:bCs/>
        </w:rPr>
      </w:pPr>
      <w:r w:rsidRPr="00C018B6">
        <w:rPr>
          <w:b/>
          <w:bCs/>
        </w:rPr>
        <w:t>BMSW4005</w:t>
      </w:r>
      <w:r w:rsidR="00C018B6">
        <w:rPr>
          <w:b/>
          <w:bCs/>
        </w:rPr>
        <w:t xml:space="preserve"> Professional Career Development </w:t>
      </w:r>
    </w:p>
    <w:p w14:paraId="1E402210" w14:textId="71C54DC7" w:rsidR="00A24AE8" w:rsidRDefault="00731774" w:rsidP="00AA053B">
      <w:pPr>
        <w:jc w:val="center"/>
        <w:rPr>
          <w:b/>
          <w:bCs/>
        </w:rPr>
      </w:pPr>
      <w:r>
        <w:rPr>
          <w:b/>
          <w:bCs/>
        </w:rPr>
        <w:t xml:space="preserve">Lecturer Name: </w:t>
      </w:r>
      <w:proofErr w:type="spellStart"/>
      <w:r>
        <w:rPr>
          <w:b/>
          <w:bCs/>
        </w:rPr>
        <w:t>Soban</w:t>
      </w:r>
      <w:proofErr w:type="spellEnd"/>
      <w:r>
        <w:rPr>
          <w:b/>
          <w:bCs/>
        </w:rPr>
        <w:t xml:space="preserve"> </w:t>
      </w:r>
      <w:proofErr w:type="spellStart"/>
      <w:r>
        <w:rPr>
          <w:b/>
          <w:bCs/>
        </w:rPr>
        <w:t>Sadiq</w:t>
      </w:r>
      <w:proofErr w:type="spellEnd"/>
      <w:r>
        <w:rPr>
          <w:b/>
          <w:bCs/>
        </w:rPr>
        <w:t xml:space="preserve"> </w:t>
      </w:r>
    </w:p>
    <w:p w14:paraId="3945C6B3" w14:textId="1BEC6718" w:rsidR="00731774" w:rsidRDefault="00731774" w:rsidP="00AA053B">
      <w:pPr>
        <w:jc w:val="center"/>
        <w:rPr>
          <w:b/>
          <w:bCs/>
        </w:rPr>
      </w:pPr>
      <w:r>
        <w:rPr>
          <w:b/>
          <w:bCs/>
        </w:rPr>
        <w:t>Student Name</w:t>
      </w:r>
      <w:r w:rsidR="008022DE">
        <w:rPr>
          <w:b/>
          <w:bCs/>
        </w:rPr>
        <w:t xml:space="preserve">: Alexandra </w:t>
      </w:r>
      <w:proofErr w:type="spellStart"/>
      <w:r w:rsidR="008022DE">
        <w:rPr>
          <w:b/>
          <w:bCs/>
        </w:rPr>
        <w:t>Avadani</w:t>
      </w:r>
      <w:proofErr w:type="spellEnd"/>
      <w:r w:rsidR="008022DE">
        <w:rPr>
          <w:b/>
          <w:bCs/>
        </w:rPr>
        <w:t xml:space="preserve"> </w:t>
      </w:r>
    </w:p>
    <w:p w14:paraId="573BB34C" w14:textId="491D8EC0" w:rsidR="008022DE" w:rsidRDefault="008022DE" w:rsidP="00AA053B">
      <w:pPr>
        <w:jc w:val="center"/>
        <w:rPr>
          <w:b/>
          <w:bCs/>
        </w:rPr>
      </w:pPr>
      <w:r>
        <w:rPr>
          <w:b/>
          <w:bCs/>
        </w:rPr>
        <w:t>Student ID: 2111890</w:t>
      </w:r>
    </w:p>
    <w:p w14:paraId="5503C3BD" w14:textId="77777777" w:rsidR="008022DE" w:rsidRPr="00C018B6" w:rsidRDefault="008022DE" w:rsidP="00AA053B">
      <w:pPr>
        <w:jc w:val="center"/>
        <w:rPr>
          <w:b/>
          <w:bCs/>
        </w:rPr>
      </w:pPr>
    </w:p>
    <w:p w14:paraId="71A1D3F9" w14:textId="77777777" w:rsidR="00AA053B" w:rsidRDefault="00AA053B">
      <w:pPr>
        <w:spacing w:before="0" w:after="0" w:line="240" w:lineRule="auto"/>
        <w:jc w:val="left"/>
      </w:pPr>
      <w:r>
        <w:br w:type="page"/>
      </w:r>
    </w:p>
    <w:sdt>
      <w:sdtPr>
        <w:rPr>
          <w:rFonts w:ascii="Arial" w:eastAsiaTheme="minorEastAsia" w:hAnsi="Arial" w:cs="Vrinda"/>
          <w:b w:val="0"/>
          <w:bCs w:val="0"/>
          <w:color w:val="auto"/>
          <w:sz w:val="24"/>
          <w:szCs w:val="30"/>
          <w:lang w:val="en-GB" w:eastAsia="ko-KR" w:bidi="bn-IN"/>
        </w:rPr>
        <w:id w:val="-1394195129"/>
        <w:docPartObj>
          <w:docPartGallery w:val="Table of Contents"/>
          <w:docPartUnique/>
        </w:docPartObj>
      </w:sdtPr>
      <w:sdtEndPr>
        <w:rPr>
          <w:noProof/>
        </w:rPr>
      </w:sdtEndPr>
      <w:sdtContent>
        <w:p w14:paraId="684DE5F9" w14:textId="77777777" w:rsidR="00F741D0" w:rsidRDefault="00F741D0">
          <w:pPr>
            <w:pStyle w:val="TOCHeading"/>
          </w:pPr>
          <w:r>
            <w:t>Table of Contents</w:t>
          </w:r>
        </w:p>
        <w:p w14:paraId="43984746" w14:textId="3A8C53B3" w:rsidR="005F5533" w:rsidRDefault="00F741D0">
          <w:pPr>
            <w:pStyle w:val="TOC1"/>
            <w:tabs>
              <w:tab w:val="right" w:leader="dot" w:pos="9016"/>
            </w:tabs>
            <w:rPr>
              <w:rFonts w:cstheme="minorBidi"/>
              <w:b w:val="0"/>
              <w:bCs w:val="0"/>
              <w:i w:val="0"/>
              <w:iCs w:val="0"/>
              <w:noProof/>
              <w:sz w:val="22"/>
              <w:szCs w:val="22"/>
              <w:lang w:val="en-IN" w:eastAsia="en-IN" w:bidi="ar-SA"/>
            </w:rPr>
          </w:pPr>
          <w:r>
            <w:rPr>
              <w:b w:val="0"/>
              <w:bCs w:val="0"/>
            </w:rPr>
            <w:fldChar w:fldCharType="begin"/>
          </w:r>
          <w:r>
            <w:instrText xml:space="preserve"> TOC \o "1-3" \h \z \u </w:instrText>
          </w:r>
          <w:r>
            <w:rPr>
              <w:b w:val="0"/>
              <w:bCs w:val="0"/>
            </w:rPr>
            <w:fldChar w:fldCharType="separate"/>
          </w:r>
          <w:hyperlink w:anchor="_Toc113402876" w:history="1">
            <w:r w:rsidR="005F5533" w:rsidRPr="006C6DBB">
              <w:rPr>
                <w:rStyle w:val="Hyperlink"/>
                <w:noProof/>
              </w:rPr>
              <w:t>Task 2</w:t>
            </w:r>
            <w:r w:rsidR="005F5533">
              <w:rPr>
                <w:noProof/>
                <w:webHidden/>
              </w:rPr>
              <w:tab/>
            </w:r>
            <w:r w:rsidR="005F5533">
              <w:rPr>
                <w:noProof/>
                <w:webHidden/>
              </w:rPr>
              <w:fldChar w:fldCharType="begin"/>
            </w:r>
            <w:r w:rsidR="005F5533">
              <w:rPr>
                <w:noProof/>
                <w:webHidden/>
              </w:rPr>
              <w:instrText xml:space="preserve"> PAGEREF _Toc113402876 \h </w:instrText>
            </w:r>
            <w:r w:rsidR="005F5533">
              <w:rPr>
                <w:noProof/>
                <w:webHidden/>
              </w:rPr>
            </w:r>
            <w:r w:rsidR="005F5533">
              <w:rPr>
                <w:noProof/>
                <w:webHidden/>
              </w:rPr>
              <w:fldChar w:fldCharType="separate"/>
            </w:r>
            <w:r w:rsidR="005F5533">
              <w:rPr>
                <w:noProof/>
                <w:webHidden/>
              </w:rPr>
              <w:t>4</w:t>
            </w:r>
            <w:r w:rsidR="005F5533">
              <w:rPr>
                <w:noProof/>
                <w:webHidden/>
              </w:rPr>
              <w:fldChar w:fldCharType="end"/>
            </w:r>
          </w:hyperlink>
        </w:p>
        <w:p w14:paraId="43F30F76" w14:textId="4DA1D981" w:rsidR="005F5533" w:rsidRDefault="00986223">
          <w:pPr>
            <w:pStyle w:val="TOC2"/>
            <w:tabs>
              <w:tab w:val="right" w:leader="dot" w:pos="9016"/>
            </w:tabs>
            <w:rPr>
              <w:rFonts w:cstheme="minorBidi"/>
              <w:b w:val="0"/>
              <w:bCs w:val="0"/>
              <w:noProof/>
              <w:lang w:val="en-IN" w:eastAsia="en-IN" w:bidi="ar-SA"/>
            </w:rPr>
          </w:pPr>
          <w:hyperlink w:anchor="_Toc113402877" w:history="1">
            <w:r w:rsidR="005F5533" w:rsidRPr="006C6DBB">
              <w:rPr>
                <w:rStyle w:val="Hyperlink"/>
                <w:noProof/>
              </w:rPr>
              <w:t>Introduction</w:t>
            </w:r>
            <w:r w:rsidR="005F5533">
              <w:rPr>
                <w:noProof/>
                <w:webHidden/>
              </w:rPr>
              <w:tab/>
            </w:r>
            <w:r w:rsidR="005F5533">
              <w:rPr>
                <w:noProof/>
                <w:webHidden/>
              </w:rPr>
              <w:fldChar w:fldCharType="begin"/>
            </w:r>
            <w:r w:rsidR="005F5533">
              <w:rPr>
                <w:noProof/>
                <w:webHidden/>
              </w:rPr>
              <w:instrText xml:space="preserve"> PAGEREF _Toc113402877 \h </w:instrText>
            </w:r>
            <w:r w:rsidR="005F5533">
              <w:rPr>
                <w:noProof/>
                <w:webHidden/>
              </w:rPr>
            </w:r>
            <w:r w:rsidR="005F5533">
              <w:rPr>
                <w:noProof/>
                <w:webHidden/>
              </w:rPr>
              <w:fldChar w:fldCharType="separate"/>
            </w:r>
            <w:r w:rsidR="005F5533">
              <w:rPr>
                <w:noProof/>
                <w:webHidden/>
              </w:rPr>
              <w:t>4</w:t>
            </w:r>
            <w:r w:rsidR="005F5533">
              <w:rPr>
                <w:noProof/>
                <w:webHidden/>
              </w:rPr>
              <w:fldChar w:fldCharType="end"/>
            </w:r>
          </w:hyperlink>
        </w:p>
        <w:p w14:paraId="5EA50333" w14:textId="63C5BD66" w:rsidR="005F5533" w:rsidRDefault="00986223">
          <w:pPr>
            <w:pStyle w:val="TOC1"/>
            <w:tabs>
              <w:tab w:val="right" w:leader="dot" w:pos="9016"/>
            </w:tabs>
            <w:rPr>
              <w:rFonts w:cstheme="minorBidi"/>
              <w:b w:val="0"/>
              <w:bCs w:val="0"/>
              <w:i w:val="0"/>
              <w:iCs w:val="0"/>
              <w:noProof/>
              <w:sz w:val="22"/>
              <w:szCs w:val="22"/>
              <w:lang w:val="en-IN" w:eastAsia="en-IN" w:bidi="ar-SA"/>
            </w:rPr>
          </w:pPr>
          <w:hyperlink w:anchor="_Toc113402878" w:history="1">
            <w:r w:rsidR="005F5533" w:rsidRPr="006C6DBB">
              <w:rPr>
                <w:rStyle w:val="Hyperlink"/>
                <w:noProof/>
              </w:rPr>
              <w:t>Gibbs Reflective Cycle Defined</w:t>
            </w:r>
            <w:r w:rsidR="005F5533">
              <w:rPr>
                <w:noProof/>
                <w:webHidden/>
              </w:rPr>
              <w:tab/>
            </w:r>
            <w:r w:rsidR="005F5533">
              <w:rPr>
                <w:noProof/>
                <w:webHidden/>
              </w:rPr>
              <w:fldChar w:fldCharType="begin"/>
            </w:r>
            <w:r w:rsidR="005F5533">
              <w:rPr>
                <w:noProof/>
                <w:webHidden/>
              </w:rPr>
              <w:instrText xml:space="preserve"> PAGEREF _Toc113402878 \h </w:instrText>
            </w:r>
            <w:r w:rsidR="005F5533">
              <w:rPr>
                <w:noProof/>
                <w:webHidden/>
              </w:rPr>
            </w:r>
            <w:r w:rsidR="005F5533">
              <w:rPr>
                <w:noProof/>
                <w:webHidden/>
              </w:rPr>
              <w:fldChar w:fldCharType="separate"/>
            </w:r>
            <w:r w:rsidR="005F5533">
              <w:rPr>
                <w:noProof/>
                <w:webHidden/>
              </w:rPr>
              <w:t>4</w:t>
            </w:r>
            <w:r w:rsidR="005F5533">
              <w:rPr>
                <w:noProof/>
                <w:webHidden/>
              </w:rPr>
              <w:fldChar w:fldCharType="end"/>
            </w:r>
          </w:hyperlink>
        </w:p>
        <w:p w14:paraId="7B78937D" w14:textId="183F2688" w:rsidR="005F5533" w:rsidRDefault="00986223">
          <w:pPr>
            <w:pStyle w:val="TOC2"/>
            <w:tabs>
              <w:tab w:val="right" w:leader="dot" w:pos="9016"/>
            </w:tabs>
            <w:rPr>
              <w:rFonts w:cstheme="minorBidi"/>
              <w:b w:val="0"/>
              <w:bCs w:val="0"/>
              <w:noProof/>
              <w:lang w:val="en-IN" w:eastAsia="en-IN" w:bidi="ar-SA"/>
            </w:rPr>
          </w:pPr>
          <w:hyperlink w:anchor="_Toc113402879" w:history="1">
            <w:r w:rsidR="005F5533" w:rsidRPr="006C6DBB">
              <w:rPr>
                <w:rStyle w:val="Hyperlink"/>
                <w:noProof/>
              </w:rPr>
              <w:t>Description</w:t>
            </w:r>
            <w:r w:rsidR="005F5533">
              <w:rPr>
                <w:noProof/>
                <w:webHidden/>
              </w:rPr>
              <w:tab/>
            </w:r>
            <w:r w:rsidR="005F5533">
              <w:rPr>
                <w:noProof/>
                <w:webHidden/>
              </w:rPr>
              <w:fldChar w:fldCharType="begin"/>
            </w:r>
            <w:r w:rsidR="005F5533">
              <w:rPr>
                <w:noProof/>
                <w:webHidden/>
              </w:rPr>
              <w:instrText xml:space="preserve"> PAGEREF _Toc113402879 \h </w:instrText>
            </w:r>
            <w:r w:rsidR="005F5533">
              <w:rPr>
                <w:noProof/>
                <w:webHidden/>
              </w:rPr>
            </w:r>
            <w:r w:rsidR="005F5533">
              <w:rPr>
                <w:noProof/>
                <w:webHidden/>
              </w:rPr>
              <w:fldChar w:fldCharType="separate"/>
            </w:r>
            <w:r w:rsidR="005F5533">
              <w:rPr>
                <w:noProof/>
                <w:webHidden/>
              </w:rPr>
              <w:t>4</w:t>
            </w:r>
            <w:r w:rsidR="005F5533">
              <w:rPr>
                <w:noProof/>
                <w:webHidden/>
              </w:rPr>
              <w:fldChar w:fldCharType="end"/>
            </w:r>
          </w:hyperlink>
        </w:p>
        <w:p w14:paraId="5BBF2C0D" w14:textId="60775251" w:rsidR="005F5533" w:rsidRDefault="00986223">
          <w:pPr>
            <w:pStyle w:val="TOC2"/>
            <w:tabs>
              <w:tab w:val="right" w:leader="dot" w:pos="9016"/>
            </w:tabs>
            <w:rPr>
              <w:rFonts w:cstheme="minorBidi"/>
              <w:b w:val="0"/>
              <w:bCs w:val="0"/>
              <w:noProof/>
              <w:lang w:val="en-IN" w:eastAsia="en-IN" w:bidi="ar-SA"/>
            </w:rPr>
          </w:pPr>
          <w:hyperlink w:anchor="_Toc113402880" w:history="1">
            <w:r w:rsidR="005F5533" w:rsidRPr="006C6DBB">
              <w:rPr>
                <w:rStyle w:val="Hyperlink"/>
                <w:noProof/>
              </w:rPr>
              <w:t>Feelings</w:t>
            </w:r>
            <w:r w:rsidR="005F5533">
              <w:rPr>
                <w:noProof/>
                <w:webHidden/>
              </w:rPr>
              <w:tab/>
            </w:r>
            <w:r w:rsidR="005F5533">
              <w:rPr>
                <w:noProof/>
                <w:webHidden/>
              </w:rPr>
              <w:fldChar w:fldCharType="begin"/>
            </w:r>
            <w:r w:rsidR="005F5533">
              <w:rPr>
                <w:noProof/>
                <w:webHidden/>
              </w:rPr>
              <w:instrText xml:space="preserve"> PAGEREF _Toc113402880 \h </w:instrText>
            </w:r>
            <w:r w:rsidR="005F5533">
              <w:rPr>
                <w:noProof/>
                <w:webHidden/>
              </w:rPr>
            </w:r>
            <w:r w:rsidR="005F5533">
              <w:rPr>
                <w:noProof/>
                <w:webHidden/>
              </w:rPr>
              <w:fldChar w:fldCharType="separate"/>
            </w:r>
            <w:r w:rsidR="005F5533">
              <w:rPr>
                <w:noProof/>
                <w:webHidden/>
              </w:rPr>
              <w:t>5</w:t>
            </w:r>
            <w:r w:rsidR="005F5533">
              <w:rPr>
                <w:noProof/>
                <w:webHidden/>
              </w:rPr>
              <w:fldChar w:fldCharType="end"/>
            </w:r>
          </w:hyperlink>
        </w:p>
        <w:p w14:paraId="5009E27C" w14:textId="1A904942" w:rsidR="005F5533" w:rsidRDefault="00986223">
          <w:pPr>
            <w:pStyle w:val="TOC2"/>
            <w:tabs>
              <w:tab w:val="right" w:leader="dot" w:pos="9016"/>
            </w:tabs>
            <w:rPr>
              <w:rFonts w:cstheme="minorBidi"/>
              <w:b w:val="0"/>
              <w:bCs w:val="0"/>
              <w:noProof/>
              <w:lang w:val="en-IN" w:eastAsia="en-IN" w:bidi="ar-SA"/>
            </w:rPr>
          </w:pPr>
          <w:hyperlink w:anchor="_Toc113402881" w:history="1">
            <w:r w:rsidR="005F5533" w:rsidRPr="006C6DBB">
              <w:rPr>
                <w:rStyle w:val="Hyperlink"/>
                <w:noProof/>
              </w:rPr>
              <w:t>Evaluation</w:t>
            </w:r>
            <w:r w:rsidR="005F5533">
              <w:rPr>
                <w:noProof/>
                <w:webHidden/>
              </w:rPr>
              <w:tab/>
            </w:r>
            <w:r w:rsidR="005F5533">
              <w:rPr>
                <w:noProof/>
                <w:webHidden/>
              </w:rPr>
              <w:fldChar w:fldCharType="begin"/>
            </w:r>
            <w:r w:rsidR="005F5533">
              <w:rPr>
                <w:noProof/>
                <w:webHidden/>
              </w:rPr>
              <w:instrText xml:space="preserve"> PAGEREF _Toc113402881 \h </w:instrText>
            </w:r>
            <w:r w:rsidR="005F5533">
              <w:rPr>
                <w:noProof/>
                <w:webHidden/>
              </w:rPr>
            </w:r>
            <w:r w:rsidR="005F5533">
              <w:rPr>
                <w:noProof/>
                <w:webHidden/>
              </w:rPr>
              <w:fldChar w:fldCharType="separate"/>
            </w:r>
            <w:r w:rsidR="005F5533">
              <w:rPr>
                <w:noProof/>
                <w:webHidden/>
              </w:rPr>
              <w:t>5</w:t>
            </w:r>
            <w:r w:rsidR="005F5533">
              <w:rPr>
                <w:noProof/>
                <w:webHidden/>
              </w:rPr>
              <w:fldChar w:fldCharType="end"/>
            </w:r>
          </w:hyperlink>
        </w:p>
        <w:p w14:paraId="2642A13D" w14:textId="61A5B515" w:rsidR="005F5533" w:rsidRDefault="00986223">
          <w:pPr>
            <w:pStyle w:val="TOC2"/>
            <w:tabs>
              <w:tab w:val="right" w:leader="dot" w:pos="9016"/>
            </w:tabs>
            <w:rPr>
              <w:rFonts w:cstheme="minorBidi"/>
              <w:b w:val="0"/>
              <w:bCs w:val="0"/>
              <w:noProof/>
              <w:lang w:val="en-IN" w:eastAsia="en-IN" w:bidi="ar-SA"/>
            </w:rPr>
          </w:pPr>
          <w:hyperlink w:anchor="_Toc113402882" w:history="1">
            <w:r w:rsidR="005F5533" w:rsidRPr="006C6DBB">
              <w:rPr>
                <w:rStyle w:val="Hyperlink"/>
                <w:noProof/>
              </w:rPr>
              <w:t>Analysis</w:t>
            </w:r>
            <w:r w:rsidR="005F5533">
              <w:rPr>
                <w:noProof/>
                <w:webHidden/>
              </w:rPr>
              <w:tab/>
            </w:r>
            <w:r w:rsidR="005F5533">
              <w:rPr>
                <w:noProof/>
                <w:webHidden/>
              </w:rPr>
              <w:fldChar w:fldCharType="begin"/>
            </w:r>
            <w:r w:rsidR="005F5533">
              <w:rPr>
                <w:noProof/>
                <w:webHidden/>
              </w:rPr>
              <w:instrText xml:space="preserve"> PAGEREF _Toc113402882 \h </w:instrText>
            </w:r>
            <w:r w:rsidR="005F5533">
              <w:rPr>
                <w:noProof/>
                <w:webHidden/>
              </w:rPr>
            </w:r>
            <w:r w:rsidR="005F5533">
              <w:rPr>
                <w:noProof/>
                <w:webHidden/>
              </w:rPr>
              <w:fldChar w:fldCharType="separate"/>
            </w:r>
            <w:r w:rsidR="005F5533">
              <w:rPr>
                <w:noProof/>
                <w:webHidden/>
              </w:rPr>
              <w:t>6</w:t>
            </w:r>
            <w:r w:rsidR="005F5533">
              <w:rPr>
                <w:noProof/>
                <w:webHidden/>
              </w:rPr>
              <w:fldChar w:fldCharType="end"/>
            </w:r>
          </w:hyperlink>
        </w:p>
        <w:p w14:paraId="6530741B" w14:textId="6AAE076B" w:rsidR="005F5533" w:rsidRDefault="00986223">
          <w:pPr>
            <w:pStyle w:val="TOC2"/>
            <w:tabs>
              <w:tab w:val="right" w:leader="dot" w:pos="9016"/>
            </w:tabs>
            <w:rPr>
              <w:rFonts w:cstheme="minorBidi"/>
              <w:b w:val="0"/>
              <w:bCs w:val="0"/>
              <w:noProof/>
              <w:lang w:val="en-IN" w:eastAsia="en-IN" w:bidi="ar-SA"/>
            </w:rPr>
          </w:pPr>
          <w:hyperlink w:anchor="_Toc113402883" w:history="1">
            <w:r w:rsidR="005F5533" w:rsidRPr="006C6DBB">
              <w:rPr>
                <w:rStyle w:val="Hyperlink"/>
                <w:noProof/>
              </w:rPr>
              <w:t>Conclusion</w:t>
            </w:r>
            <w:r w:rsidR="005F5533">
              <w:rPr>
                <w:noProof/>
                <w:webHidden/>
              </w:rPr>
              <w:tab/>
            </w:r>
            <w:r w:rsidR="005F5533">
              <w:rPr>
                <w:noProof/>
                <w:webHidden/>
              </w:rPr>
              <w:fldChar w:fldCharType="begin"/>
            </w:r>
            <w:r w:rsidR="005F5533">
              <w:rPr>
                <w:noProof/>
                <w:webHidden/>
              </w:rPr>
              <w:instrText xml:space="preserve"> PAGEREF _Toc113402883 \h </w:instrText>
            </w:r>
            <w:r w:rsidR="005F5533">
              <w:rPr>
                <w:noProof/>
                <w:webHidden/>
              </w:rPr>
            </w:r>
            <w:r w:rsidR="005F5533">
              <w:rPr>
                <w:noProof/>
                <w:webHidden/>
              </w:rPr>
              <w:fldChar w:fldCharType="separate"/>
            </w:r>
            <w:r w:rsidR="005F5533">
              <w:rPr>
                <w:noProof/>
                <w:webHidden/>
              </w:rPr>
              <w:t>7</w:t>
            </w:r>
            <w:r w:rsidR="005F5533">
              <w:rPr>
                <w:noProof/>
                <w:webHidden/>
              </w:rPr>
              <w:fldChar w:fldCharType="end"/>
            </w:r>
          </w:hyperlink>
        </w:p>
        <w:p w14:paraId="0EE30C93" w14:textId="54B00F35" w:rsidR="005F5533" w:rsidRDefault="00986223">
          <w:pPr>
            <w:pStyle w:val="TOC2"/>
            <w:tabs>
              <w:tab w:val="right" w:leader="dot" w:pos="9016"/>
            </w:tabs>
            <w:rPr>
              <w:rFonts w:cstheme="minorBidi"/>
              <w:b w:val="0"/>
              <w:bCs w:val="0"/>
              <w:noProof/>
              <w:lang w:val="en-IN" w:eastAsia="en-IN" w:bidi="ar-SA"/>
            </w:rPr>
          </w:pPr>
          <w:hyperlink w:anchor="_Toc113402884" w:history="1">
            <w:r w:rsidR="005F5533" w:rsidRPr="006C6DBB">
              <w:rPr>
                <w:rStyle w:val="Hyperlink"/>
                <w:noProof/>
              </w:rPr>
              <w:t>Action Plan</w:t>
            </w:r>
            <w:r w:rsidR="005F5533">
              <w:rPr>
                <w:noProof/>
                <w:webHidden/>
              </w:rPr>
              <w:tab/>
            </w:r>
            <w:r w:rsidR="005F5533">
              <w:rPr>
                <w:noProof/>
                <w:webHidden/>
              </w:rPr>
              <w:fldChar w:fldCharType="begin"/>
            </w:r>
            <w:r w:rsidR="005F5533">
              <w:rPr>
                <w:noProof/>
                <w:webHidden/>
              </w:rPr>
              <w:instrText xml:space="preserve"> PAGEREF _Toc113402884 \h </w:instrText>
            </w:r>
            <w:r w:rsidR="005F5533">
              <w:rPr>
                <w:noProof/>
                <w:webHidden/>
              </w:rPr>
            </w:r>
            <w:r w:rsidR="005F5533">
              <w:rPr>
                <w:noProof/>
                <w:webHidden/>
              </w:rPr>
              <w:fldChar w:fldCharType="separate"/>
            </w:r>
            <w:r w:rsidR="005F5533">
              <w:rPr>
                <w:noProof/>
                <w:webHidden/>
              </w:rPr>
              <w:t>8</w:t>
            </w:r>
            <w:r w:rsidR="005F5533">
              <w:rPr>
                <w:noProof/>
                <w:webHidden/>
              </w:rPr>
              <w:fldChar w:fldCharType="end"/>
            </w:r>
          </w:hyperlink>
        </w:p>
        <w:p w14:paraId="376611EF" w14:textId="068A0CDE" w:rsidR="005F5533" w:rsidRDefault="00986223">
          <w:pPr>
            <w:pStyle w:val="TOC2"/>
            <w:tabs>
              <w:tab w:val="right" w:leader="dot" w:pos="9016"/>
            </w:tabs>
            <w:rPr>
              <w:rFonts w:cstheme="minorBidi"/>
              <w:b w:val="0"/>
              <w:bCs w:val="0"/>
              <w:noProof/>
              <w:lang w:val="en-IN" w:eastAsia="en-IN" w:bidi="ar-SA"/>
            </w:rPr>
          </w:pPr>
          <w:hyperlink w:anchor="_Toc113402885" w:history="1">
            <w:r w:rsidR="005F5533" w:rsidRPr="006C6DBB">
              <w:rPr>
                <w:rStyle w:val="Hyperlink"/>
                <w:noProof/>
              </w:rPr>
              <w:t>Recruitment and Selection</w:t>
            </w:r>
            <w:r w:rsidR="005F5533">
              <w:rPr>
                <w:noProof/>
                <w:webHidden/>
              </w:rPr>
              <w:tab/>
            </w:r>
            <w:r w:rsidR="005F5533">
              <w:rPr>
                <w:noProof/>
                <w:webHidden/>
              </w:rPr>
              <w:fldChar w:fldCharType="begin"/>
            </w:r>
            <w:r w:rsidR="005F5533">
              <w:rPr>
                <w:noProof/>
                <w:webHidden/>
              </w:rPr>
              <w:instrText xml:space="preserve"> PAGEREF _Toc113402885 \h </w:instrText>
            </w:r>
            <w:r w:rsidR="005F5533">
              <w:rPr>
                <w:noProof/>
                <w:webHidden/>
              </w:rPr>
            </w:r>
            <w:r w:rsidR="005F5533">
              <w:rPr>
                <w:noProof/>
                <w:webHidden/>
              </w:rPr>
              <w:fldChar w:fldCharType="separate"/>
            </w:r>
            <w:r w:rsidR="005F5533">
              <w:rPr>
                <w:noProof/>
                <w:webHidden/>
              </w:rPr>
              <w:t>9</w:t>
            </w:r>
            <w:r w:rsidR="005F5533">
              <w:rPr>
                <w:noProof/>
                <w:webHidden/>
              </w:rPr>
              <w:fldChar w:fldCharType="end"/>
            </w:r>
          </w:hyperlink>
        </w:p>
        <w:p w14:paraId="61CACFF2" w14:textId="4ECE8B05" w:rsidR="005F5533" w:rsidRDefault="00986223">
          <w:pPr>
            <w:pStyle w:val="TOC2"/>
            <w:tabs>
              <w:tab w:val="right" w:leader="dot" w:pos="9016"/>
            </w:tabs>
            <w:rPr>
              <w:rFonts w:cstheme="minorBidi"/>
              <w:b w:val="0"/>
              <w:bCs w:val="0"/>
              <w:noProof/>
              <w:lang w:val="en-IN" w:eastAsia="en-IN" w:bidi="ar-SA"/>
            </w:rPr>
          </w:pPr>
          <w:hyperlink w:anchor="_Toc113402886" w:history="1">
            <w:r w:rsidR="005F5533" w:rsidRPr="006C6DBB">
              <w:rPr>
                <w:rStyle w:val="Hyperlink"/>
                <w:noProof/>
              </w:rPr>
              <w:t>Conclusion</w:t>
            </w:r>
            <w:r w:rsidR="005F5533">
              <w:rPr>
                <w:noProof/>
                <w:webHidden/>
              </w:rPr>
              <w:tab/>
            </w:r>
            <w:r w:rsidR="005F5533">
              <w:rPr>
                <w:noProof/>
                <w:webHidden/>
              </w:rPr>
              <w:fldChar w:fldCharType="begin"/>
            </w:r>
            <w:r w:rsidR="005F5533">
              <w:rPr>
                <w:noProof/>
                <w:webHidden/>
              </w:rPr>
              <w:instrText xml:space="preserve"> PAGEREF _Toc113402886 \h </w:instrText>
            </w:r>
            <w:r w:rsidR="005F5533">
              <w:rPr>
                <w:noProof/>
                <w:webHidden/>
              </w:rPr>
            </w:r>
            <w:r w:rsidR="005F5533">
              <w:rPr>
                <w:noProof/>
                <w:webHidden/>
              </w:rPr>
              <w:fldChar w:fldCharType="separate"/>
            </w:r>
            <w:r w:rsidR="005F5533">
              <w:rPr>
                <w:noProof/>
                <w:webHidden/>
              </w:rPr>
              <w:t>10</w:t>
            </w:r>
            <w:r w:rsidR="005F5533">
              <w:rPr>
                <w:noProof/>
                <w:webHidden/>
              </w:rPr>
              <w:fldChar w:fldCharType="end"/>
            </w:r>
          </w:hyperlink>
        </w:p>
        <w:p w14:paraId="3C9853C0" w14:textId="2B31BB92" w:rsidR="005F5533" w:rsidRDefault="00986223">
          <w:pPr>
            <w:pStyle w:val="TOC2"/>
            <w:tabs>
              <w:tab w:val="right" w:leader="dot" w:pos="9016"/>
            </w:tabs>
            <w:rPr>
              <w:rFonts w:cstheme="minorBidi"/>
              <w:b w:val="0"/>
              <w:bCs w:val="0"/>
              <w:noProof/>
              <w:lang w:val="en-IN" w:eastAsia="en-IN" w:bidi="ar-SA"/>
            </w:rPr>
          </w:pPr>
          <w:hyperlink w:anchor="_Toc113402887" w:history="1">
            <w:r w:rsidR="005F5533" w:rsidRPr="006C6DBB">
              <w:rPr>
                <w:rStyle w:val="Hyperlink"/>
                <w:noProof/>
              </w:rPr>
              <w:t>Reference</w:t>
            </w:r>
            <w:r w:rsidR="005F5533">
              <w:rPr>
                <w:noProof/>
                <w:webHidden/>
              </w:rPr>
              <w:tab/>
            </w:r>
            <w:r w:rsidR="005F5533">
              <w:rPr>
                <w:noProof/>
                <w:webHidden/>
              </w:rPr>
              <w:fldChar w:fldCharType="begin"/>
            </w:r>
            <w:r w:rsidR="005F5533">
              <w:rPr>
                <w:noProof/>
                <w:webHidden/>
              </w:rPr>
              <w:instrText xml:space="preserve"> PAGEREF _Toc113402887 \h </w:instrText>
            </w:r>
            <w:r w:rsidR="005F5533">
              <w:rPr>
                <w:noProof/>
                <w:webHidden/>
              </w:rPr>
            </w:r>
            <w:r w:rsidR="005F5533">
              <w:rPr>
                <w:noProof/>
                <w:webHidden/>
              </w:rPr>
              <w:fldChar w:fldCharType="separate"/>
            </w:r>
            <w:r w:rsidR="005F5533">
              <w:rPr>
                <w:noProof/>
                <w:webHidden/>
              </w:rPr>
              <w:t>10</w:t>
            </w:r>
            <w:r w:rsidR="005F5533">
              <w:rPr>
                <w:noProof/>
                <w:webHidden/>
              </w:rPr>
              <w:fldChar w:fldCharType="end"/>
            </w:r>
          </w:hyperlink>
        </w:p>
        <w:p w14:paraId="3AD1C89D" w14:textId="0AA2D26F" w:rsidR="005F5533" w:rsidRDefault="00986223">
          <w:pPr>
            <w:pStyle w:val="TOC1"/>
            <w:tabs>
              <w:tab w:val="right" w:leader="dot" w:pos="9016"/>
            </w:tabs>
            <w:rPr>
              <w:rFonts w:cstheme="minorBidi"/>
              <w:b w:val="0"/>
              <w:bCs w:val="0"/>
              <w:i w:val="0"/>
              <w:iCs w:val="0"/>
              <w:noProof/>
              <w:sz w:val="22"/>
              <w:szCs w:val="22"/>
              <w:lang w:val="en-IN" w:eastAsia="en-IN" w:bidi="ar-SA"/>
            </w:rPr>
          </w:pPr>
          <w:hyperlink w:anchor="_Toc113402888" w:history="1">
            <w:r w:rsidR="005F5533" w:rsidRPr="006C6DBB">
              <w:rPr>
                <w:rStyle w:val="Hyperlink"/>
                <w:noProof/>
              </w:rPr>
              <w:t>Appendix</w:t>
            </w:r>
            <w:r w:rsidR="005F5533">
              <w:rPr>
                <w:noProof/>
                <w:webHidden/>
              </w:rPr>
              <w:tab/>
            </w:r>
            <w:r w:rsidR="005F5533">
              <w:rPr>
                <w:noProof/>
                <w:webHidden/>
              </w:rPr>
              <w:fldChar w:fldCharType="begin"/>
            </w:r>
            <w:r w:rsidR="005F5533">
              <w:rPr>
                <w:noProof/>
                <w:webHidden/>
              </w:rPr>
              <w:instrText xml:space="preserve"> PAGEREF _Toc113402888 \h </w:instrText>
            </w:r>
            <w:r w:rsidR="005F5533">
              <w:rPr>
                <w:noProof/>
                <w:webHidden/>
              </w:rPr>
            </w:r>
            <w:r w:rsidR="005F5533">
              <w:rPr>
                <w:noProof/>
                <w:webHidden/>
              </w:rPr>
              <w:fldChar w:fldCharType="separate"/>
            </w:r>
            <w:r w:rsidR="005F5533">
              <w:rPr>
                <w:noProof/>
                <w:webHidden/>
              </w:rPr>
              <w:t>12</w:t>
            </w:r>
            <w:r w:rsidR="005F5533">
              <w:rPr>
                <w:noProof/>
                <w:webHidden/>
              </w:rPr>
              <w:fldChar w:fldCharType="end"/>
            </w:r>
          </w:hyperlink>
        </w:p>
        <w:p w14:paraId="1D09FD0A" w14:textId="387BAE12" w:rsidR="005F5533" w:rsidRDefault="00986223">
          <w:pPr>
            <w:pStyle w:val="TOC2"/>
            <w:tabs>
              <w:tab w:val="right" w:leader="dot" w:pos="9016"/>
            </w:tabs>
            <w:rPr>
              <w:noProof/>
            </w:rPr>
          </w:pPr>
          <w:hyperlink w:anchor="_Toc113402889" w:history="1">
            <w:r w:rsidR="005F5533" w:rsidRPr="006C6DBB">
              <w:rPr>
                <w:rStyle w:val="Hyperlink"/>
                <w:noProof/>
              </w:rPr>
              <w:t>Task 1</w:t>
            </w:r>
            <w:r w:rsidR="005F5533">
              <w:rPr>
                <w:noProof/>
                <w:webHidden/>
              </w:rPr>
              <w:tab/>
            </w:r>
            <w:r w:rsidR="005F5533">
              <w:rPr>
                <w:noProof/>
                <w:webHidden/>
              </w:rPr>
              <w:fldChar w:fldCharType="begin"/>
            </w:r>
            <w:r w:rsidR="005F5533">
              <w:rPr>
                <w:noProof/>
                <w:webHidden/>
              </w:rPr>
              <w:instrText xml:space="preserve"> PAGEREF _Toc113402889 \h </w:instrText>
            </w:r>
            <w:r w:rsidR="005F5533">
              <w:rPr>
                <w:noProof/>
                <w:webHidden/>
              </w:rPr>
            </w:r>
            <w:r w:rsidR="005F5533">
              <w:rPr>
                <w:noProof/>
                <w:webHidden/>
              </w:rPr>
              <w:fldChar w:fldCharType="separate"/>
            </w:r>
            <w:r w:rsidR="005F5533">
              <w:rPr>
                <w:noProof/>
                <w:webHidden/>
              </w:rPr>
              <w:t>12</w:t>
            </w:r>
            <w:r w:rsidR="005F5533">
              <w:rPr>
                <w:noProof/>
                <w:webHidden/>
              </w:rPr>
              <w:fldChar w:fldCharType="end"/>
            </w:r>
          </w:hyperlink>
        </w:p>
        <w:p w14:paraId="4147B4A3" w14:textId="7822FC14" w:rsidR="00436058" w:rsidRPr="00A24AE8" w:rsidRDefault="00A24AE8" w:rsidP="0062259E">
          <w:pPr>
            <w:rPr>
              <w:b/>
              <w:bCs/>
              <w:color w:val="4472C4" w:themeColor="accent1"/>
              <w:sz w:val="20"/>
              <w:szCs w:val="20"/>
            </w:rPr>
          </w:pPr>
          <w:r>
            <w:rPr>
              <w:b/>
              <w:bCs/>
              <w:color w:val="4472C4" w:themeColor="accent1"/>
              <w:sz w:val="20"/>
              <w:szCs w:val="20"/>
              <w:u w:val="single"/>
            </w:rPr>
            <w:t>Role-Play</w:t>
          </w:r>
        </w:p>
        <w:p w14:paraId="233D1F7B" w14:textId="59E40BD0" w:rsidR="005F5533" w:rsidRDefault="00986223">
          <w:pPr>
            <w:pStyle w:val="TOC2"/>
            <w:tabs>
              <w:tab w:val="right" w:leader="dot" w:pos="9016"/>
            </w:tabs>
            <w:rPr>
              <w:rFonts w:cstheme="minorBidi"/>
              <w:b w:val="0"/>
              <w:bCs w:val="0"/>
              <w:noProof/>
              <w:lang w:val="en-IN" w:eastAsia="en-IN" w:bidi="ar-SA"/>
            </w:rPr>
          </w:pPr>
          <w:hyperlink w:anchor="_Toc113402890" w:history="1">
            <w:r w:rsidR="005313CB">
              <w:rPr>
                <w:rStyle w:val="Hyperlink"/>
                <w:noProof/>
              </w:rPr>
              <w:t>Task1</w:t>
            </w:r>
          </w:hyperlink>
        </w:p>
        <w:p w14:paraId="01286573" w14:textId="3F263994" w:rsidR="005F5533" w:rsidRPr="005C29DF" w:rsidRDefault="005C29DF" w:rsidP="003765E1">
          <w:pPr>
            <w:pStyle w:val="TOC2"/>
            <w:tabs>
              <w:tab w:val="right" w:leader="dot" w:pos="9016"/>
            </w:tabs>
            <w:ind w:left="0"/>
            <w:rPr>
              <w:rFonts w:cstheme="minorBidi"/>
              <w:b w:val="0"/>
              <w:bCs w:val="0"/>
              <w:noProof/>
              <w:color w:val="4472C4" w:themeColor="accent1"/>
              <w:u w:val="single"/>
              <w:lang w:val="en-IN" w:eastAsia="en-IN" w:bidi="ar-SA"/>
            </w:rPr>
          </w:pPr>
          <w:r>
            <w:rPr>
              <w:color w:val="4472C4" w:themeColor="accent1"/>
              <w:u w:val="single"/>
            </w:rPr>
            <w:t xml:space="preserve">Job application </w:t>
          </w:r>
          <w:r w:rsidR="0062259E">
            <w:rPr>
              <w:color w:val="4472C4" w:themeColor="accent1"/>
              <w:u w:val="single"/>
            </w:rPr>
            <w:t xml:space="preserve">form </w:t>
          </w:r>
        </w:p>
        <w:p w14:paraId="25BBCB59" w14:textId="05C88E46" w:rsidR="00F741D0" w:rsidRDefault="00F741D0">
          <w:r>
            <w:rPr>
              <w:b/>
              <w:bCs/>
              <w:noProof/>
            </w:rPr>
            <w:fldChar w:fldCharType="end"/>
          </w:r>
        </w:p>
      </w:sdtContent>
    </w:sdt>
    <w:p w14:paraId="3074D625" w14:textId="77777777" w:rsidR="00AA053B" w:rsidRDefault="00AA053B">
      <w:pPr>
        <w:spacing w:before="0" w:after="0" w:line="240" w:lineRule="auto"/>
        <w:jc w:val="left"/>
      </w:pPr>
      <w:r>
        <w:br w:type="page"/>
      </w:r>
    </w:p>
    <w:p w14:paraId="0D4827DB" w14:textId="77777777" w:rsidR="00570139" w:rsidRDefault="00570139" w:rsidP="00AA053B">
      <w:pPr>
        <w:pStyle w:val="Heading1"/>
      </w:pPr>
      <w:bookmarkStart w:id="0" w:name="_Toc113402876"/>
      <w:r>
        <w:t>Task 2</w:t>
      </w:r>
      <w:bookmarkEnd w:id="0"/>
    </w:p>
    <w:p w14:paraId="242DAAF1" w14:textId="77777777" w:rsidR="00570139" w:rsidRDefault="00570139" w:rsidP="00AA053B">
      <w:pPr>
        <w:pStyle w:val="Heading2"/>
      </w:pPr>
      <w:bookmarkStart w:id="1" w:name="_Toc113402877"/>
      <w:r>
        <w:t>Introduction</w:t>
      </w:r>
      <w:bookmarkEnd w:id="1"/>
    </w:p>
    <w:p w14:paraId="0703A3BD" w14:textId="77777777" w:rsidR="00570139" w:rsidRDefault="00570139" w:rsidP="00570139">
      <w:r>
        <w:t xml:space="preserve">Under the module of professional career development, this particular report aims at utilising strategies for personal reflection as well as career development planning for students. The report also aims at helping students gain confidence as well as a high degree of competence in the form of effective employees in their future organisations. Here, I will present a role-play in which I have served the role of both interview and interviewer for a particular role that is linked to my own personal ambition. The graduate role that I have selected is that of a retail manager. In this particular role-play simulation, I will provide a series of questions that will hypothetically be my own responses to some queries in </w:t>
      </w:r>
      <w:proofErr w:type="gramStart"/>
      <w:r>
        <w:t>a  real</w:t>
      </w:r>
      <w:proofErr w:type="gramEnd"/>
      <w:r>
        <w:t>-life interview scenario. In the next section, I will provide a write-up on the personal reflection of my role-play as well as my own career development planning by utilising an appropriate reflective cycle model. Here, I will be using the Gibbs reflective model cycle. Later, I will also provide an overview of the reflection recruitment and selection process of my selected graduate role.</w:t>
      </w:r>
    </w:p>
    <w:p w14:paraId="31AD4860" w14:textId="77777777" w:rsidR="00570139" w:rsidRDefault="00570139" w:rsidP="00AA053B">
      <w:pPr>
        <w:pStyle w:val="Heading1"/>
      </w:pPr>
      <w:bookmarkStart w:id="2" w:name="_Toc113402878"/>
      <w:r>
        <w:t>Gibbs Reflective Cycle Defined</w:t>
      </w:r>
      <w:bookmarkEnd w:id="2"/>
      <w:r>
        <w:t xml:space="preserve"> </w:t>
      </w:r>
    </w:p>
    <w:p w14:paraId="5FBE65FC" w14:textId="77777777" w:rsidR="00570139" w:rsidRDefault="00570139" w:rsidP="00570139">
      <w:r>
        <w:t xml:space="preserve">Gibbs's reflective cycle was conceptualised by Graham Gibbs who end at providing eight systematic frameworks </w:t>
      </w:r>
      <w:r w:rsidR="00AA053B">
        <w:t>for</w:t>
      </w:r>
      <w:r>
        <w:t xml:space="preserve"> individuals to reflect on their experiences to document the learning process. Unlike any other reflective model, Gibbs's reflective framework can be used for reflecting on a particular standing scenario or even recurrent events. There are particularly six stages that an individual must pass through in order to document his learning. These include description, feelings, evaluation, analyses, conclusion and an action plan</w:t>
      </w:r>
      <w:r w:rsidR="007566BD">
        <w:t xml:space="preserve"> (</w:t>
      </w:r>
      <w:proofErr w:type="spellStart"/>
      <w:r w:rsidR="007566BD">
        <w:t>Adeani</w:t>
      </w:r>
      <w:proofErr w:type="spellEnd"/>
      <w:r w:rsidR="007566BD">
        <w:t xml:space="preserve"> et al., 2020)</w:t>
      </w:r>
      <w:r>
        <w:t xml:space="preserve">. Essentially, each stage provides some insightful questions by answering which a student can reflect on the nature of the </w:t>
      </w:r>
      <w:r w:rsidR="00AA053B">
        <w:t>learning's</w:t>
      </w:r>
      <w:r>
        <w:t xml:space="preserve"> own performance. This ultimately helps the student to maximise his positive outcomes and minimise his ones.</w:t>
      </w:r>
    </w:p>
    <w:p w14:paraId="265B6FF5" w14:textId="77777777" w:rsidR="00570139" w:rsidRDefault="00570139" w:rsidP="00AA053B">
      <w:pPr>
        <w:pStyle w:val="Heading2"/>
      </w:pPr>
      <w:bookmarkStart w:id="3" w:name="_Toc113402879"/>
      <w:r>
        <w:t>Description</w:t>
      </w:r>
      <w:bookmarkEnd w:id="3"/>
    </w:p>
    <w:p w14:paraId="1CE2C3B3" w14:textId="77777777" w:rsidR="00570139" w:rsidRDefault="00570139" w:rsidP="00570139">
      <w:r>
        <w:t xml:space="preserve">The first stage of the Gibbs reflective model cycle is known as description. It actually discusses the nature of the event or the type of experience overall. Here, the individual has to go through and provide a discussion of the situation or the experience. By doing this, he is </w:t>
      </w:r>
      <w:r w:rsidR="00A9288A">
        <w:t xml:space="preserve">provided </w:t>
      </w:r>
      <w:r>
        <w:t>with a review of the overall event or experience that can facilitate his learning point of view from the experience</w:t>
      </w:r>
      <w:r w:rsidR="007566BD">
        <w:t xml:space="preserve"> (Potter, 2015)</w:t>
      </w:r>
      <w:r>
        <w:t>. The situation was that I had to con</w:t>
      </w:r>
      <w:r w:rsidR="00A9288A">
        <w:t>du</w:t>
      </w:r>
      <w:r>
        <w:t xml:space="preserve">ct </w:t>
      </w:r>
      <w:r w:rsidR="00A9288A">
        <w:t>an interview session</w:t>
      </w:r>
      <w:r>
        <w:t xml:space="preserve"> </w:t>
      </w:r>
      <w:r w:rsidR="00A9288A">
        <w:t>concerning</w:t>
      </w:r>
      <w:r>
        <w:t xml:space="preserve"> a recruitment interview for the job position of retail manager. In this particular interview, I was asked a number of questions in relation to my capacity, skill, experience, resolve, behaviour and attitude.</w:t>
      </w:r>
    </w:p>
    <w:p w14:paraId="427A7E9F" w14:textId="77777777" w:rsidR="00A9288A" w:rsidRDefault="00570139" w:rsidP="00AA053B">
      <w:pPr>
        <w:pStyle w:val="Heading2"/>
      </w:pPr>
      <w:bookmarkStart w:id="4" w:name="_Toc113402880"/>
      <w:r>
        <w:t>Feelings</w:t>
      </w:r>
      <w:bookmarkEnd w:id="4"/>
    </w:p>
    <w:p w14:paraId="7058765F" w14:textId="77777777" w:rsidR="00A9288A" w:rsidRDefault="00570139" w:rsidP="00570139">
      <w:r>
        <w:t>The second step of this form of reflection requires the learner to articulate his or her sentiments in relation to the experience at three different points: before the experience, while they are having the experience, and afterwards. the experience itself (</w:t>
      </w:r>
      <w:proofErr w:type="spellStart"/>
      <w:r w:rsidR="007566BD">
        <w:t>Husebo</w:t>
      </w:r>
      <w:proofErr w:type="spellEnd"/>
      <w:r w:rsidR="007566BD">
        <w:t xml:space="preserve"> et al., 2015</w:t>
      </w:r>
      <w:r>
        <w:t xml:space="preserve">). Because I had past work experience in the same industry as the </w:t>
      </w:r>
      <w:r w:rsidR="00A9288A">
        <w:t>one,</w:t>
      </w:r>
      <w:r>
        <w:t xml:space="preserve"> I was applying for, I went into the interview with sufficient self-assurance. In addition, I was able to provide answers to the questions that the interviewer posed to me in reference to my applicability while I was there for the interview. Since I was able to react convincingly to the interview questions, I believe that I have a good chance of getting chosen for the job position that was being offered to me now that the interview process has been completed.</w:t>
      </w:r>
    </w:p>
    <w:p w14:paraId="0CC207D6" w14:textId="77777777" w:rsidR="00A9288A" w:rsidRDefault="00570139" w:rsidP="00AA053B">
      <w:pPr>
        <w:pStyle w:val="Heading2"/>
      </w:pPr>
      <w:bookmarkStart w:id="5" w:name="_Toc113402881"/>
      <w:r>
        <w:t>Evaluation</w:t>
      </w:r>
      <w:bookmarkEnd w:id="5"/>
    </w:p>
    <w:p w14:paraId="0AB350D2" w14:textId="77777777" w:rsidR="00570139" w:rsidRDefault="00570139" w:rsidP="00570139">
      <w:r>
        <w:t>The student is tasked, at the third stage of the model of reflection, with doing an overall assessment of the experience, including various facets of the perception that have performed well and various facets that have not gone well (</w:t>
      </w:r>
      <w:r w:rsidR="007566BD">
        <w:t>Ibrahim, 2017</w:t>
      </w:r>
      <w:r>
        <w:t xml:space="preserve">). The student will be able to comprehend, at this stage, those aspects of the experience </w:t>
      </w:r>
      <w:r w:rsidR="007566BD">
        <w:t xml:space="preserve">that </w:t>
      </w:r>
      <w:r>
        <w:t>contributed to the successful execution of the task at hand, as well as those aspects of the experience that prevented the successful achievement of the task at hand</w:t>
      </w:r>
      <w:r w:rsidR="007566BD">
        <w:t xml:space="preserve">. </w:t>
      </w:r>
      <w:r>
        <w:t>was able to successfully establish an effective introducing setting during the actual interview, which helped ensure the overall success and smoothness of the application process. First of all, the interviewer urged me to tell him something about my own personality that was not specifically mentioned in the job application form. When I was asked this particular question, I was instantly struck with my ambivert personality because that</w:t>
      </w:r>
      <w:r w:rsidR="00A9288A">
        <w:t xml:space="preserve"> i</w:t>
      </w:r>
      <w:r>
        <w:t xml:space="preserve">s what many people have told me about. Then, the interviewer asked me some usual questions that I had also faced in other interviews. Like, the interviewer asked me to describe </w:t>
      </w:r>
      <w:r w:rsidR="00A9288A">
        <w:t xml:space="preserve">to </w:t>
      </w:r>
      <w:r>
        <w:t xml:space="preserve">him the reasons why the organisation should hire me in the first place. When answering this question, I thought about </w:t>
      </w:r>
      <w:r w:rsidR="00A9288A">
        <w:t>replying</w:t>
      </w:r>
      <w:r>
        <w:t xml:space="preserve"> More in the nature of my soft skills than hard skills. I wanted to demonstrate the recent transformation in the retail </w:t>
      </w:r>
      <w:r w:rsidR="00A9288A">
        <w:t>marketplace</w:t>
      </w:r>
      <w:r>
        <w:t xml:space="preserve"> so that he could identify me as someone who is very up-to-date with the commercial knowledge and insightful practices of the retail industry in the UK. I was caught a little bit of</w:t>
      </w:r>
      <w:r w:rsidR="00A9288A">
        <w:t>f</w:t>
      </w:r>
      <w:r>
        <w:t xml:space="preserve"> guard when the interviewer asked me to narrate </w:t>
      </w:r>
      <w:r w:rsidR="00A9288A">
        <w:t xml:space="preserve">to </w:t>
      </w:r>
      <w:r>
        <w:t xml:space="preserve">him a stressful situation that I had experienced in recent times. This particular question took me back to some of the stressful situations that I encountered during my academic days. I wanted to narrate such </w:t>
      </w:r>
      <w:r w:rsidR="00A9288A">
        <w:t xml:space="preserve">an </w:t>
      </w:r>
      <w:r>
        <w:t xml:space="preserve">experience from the perspective of my university days because I want to demonstrate how I would link such experience into </w:t>
      </w:r>
      <w:r w:rsidR="00A9288A">
        <w:t xml:space="preserve">a </w:t>
      </w:r>
      <w:r>
        <w:t>better case in my own workplace situation</w:t>
      </w:r>
      <w:r w:rsidR="007566BD">
        <w:t xml:space="preserve"> (Markkanen et al., 2020)</w:t>
      </w:r>
      <w:r>
        <w:t xml:space="preserve">. Then, the interviewer asked me about my greatest strength. Without a doubt, I replied strongly that I was an empathetic person who would always listen to the problems of other people. Finally, the interviewer asked me if I had made some hard decisions in recent times. In </w:t>
      </w:r>
      <w:r w:rsidR="00A9288A">
        <w:t>reply</w:t>
      </w:r>
      <w:r>
        <w:t xml:space="preserve"> to this question, I particularly felt quite a bit embarrassed because I had to expose my own personal situation at that moment. While I wanted to maintain some professionalism When answering the question, I also wanted not to make the interviewer feel very empathetic </w:t>
      </w:r>
      <w:r w:rsidR="00A9288A">
        <w:t>about</w:t>
      </w:r>
      <w:r>
        <w:t xml:space="preserve"> my current situation so that he might not be biased to make a decision favourable </w:t>
      </w:r>
      <w:r w:rsidR="00A9288A">
        <w:t>toward</w:t>
      </w:r>
      <w:r>
        <w:t xml:space="preserve"> me.</w:t>
      </w:r>
    </w:p>
    <w:p w14:paraId="1C3044FC" w14:textId="77777777" w:rsidR="00A9288A" w:rsidRDefault="00570139" w:rsidP="00AA053B">
      <w:pPr>
        <w:pStyle w:val="Heading2"/>
      </w:pPr>
      <w:bookmarkStart w:id="6" w:name="_Toc113402882"/>
      <w:r>
        <w:t>Analysis</w:t>
      </w:r>
      <w:bookmarkEnd w:id="6"/>
    </w:p>
    <w:p w14:paraId="02D32FF9" w14:textId="77777777" w:rsidR="00570139" w:rsidRDefault="00570139" w:rsidP="00570139">
      <w:r>
        <w:t xml:space="preserve">The fourth step </w:t>
      </w:r>
      <w:r w:rsidR="00A9288A">
        <w:t xml:space="preserve">of </w:t>
      </w:r>
      <w:r w:rsidR="00AA053B">
        <w:t>Gibbs's</w:t>
      </w:r>
      <w:r w:rsidR="00A9288A">
        <w:t xml:space="preserve"> reflective model </w:t>
      </w:r>
      <w:r>
        <w:t>asks the student to reflect on his or her own knowledge and skills to determine what worked and what didn't throughout the encounter</w:t>
      </w:r>
      <w:r w:rsidR="007566BD">
        <w:t xml:space="preserve">. </w:t>
      </w:r>
      <w:r>
        <w:t xml:space="preserve">At this stage, the student may evaluate his or her progress so far and identify areas for improvement (Bolton, 2014). I felt prepared and confident going into the interview, all of which are essential to getting the job. </w:t>
      </w:r>
      <w:r w:rsidR="007566BD">
        <w:t>T</w:t>
      </w:r>
      <w:r>
        <w:t>he initial few minutes of a job interview are crucial in shaping the interviewer's impression of the candidate, thus it's important to make a good first impression</w:t>
      </w:r>
      <w:r w:rsidR="007566BD">
        <w:t xml:space="preserve"> (</w:t>
      </w:r>
      <w:proofErr w:type="spellStart"/>
      <w:r w:rsidR="007566BD">
        <w:t>Dipboye</w:t>
      </w:r>
      <w:proofErr w:type="spellEnd"/>
      <w:r w:rsidR="007566BD">
        <w:t xml:space="preserve"> et al., 1984)</w:t>
      </w:r>
      <w:r>
        <w:t xml:space="preserve">. My prior job experience and familiarity with these types of recruiting interviews paved the way for such assurance. In addition, I felt confident answering all of the interviewer's questions since I was well-versed in the position's duties, responsibilities, and workplace culture. </w:t>
      </w:r>
      <w:r w:rsidR="007566BD">
        <w:t>A</w:t>
      </w:r>
      <w:r>
        <w:t xml:space="preserve"> candidate's accomplishments are more appealing to employers than their knowledge and abilities, hence applicants should constantly highlight their work history while applying for a job</w:t>
      </w:r>
      <w:r w:rsidR="007566BD">
        <w:t xml:space="preserve"> (Lowes and Prowess, 2001)</w:t>
      </w:r>
      <w:r>
        <w:t>. In addition, my</w:t>
      </w:r>
      <w:r w:rsidR="00A9288A">
        <w:t xml:space="preserve"> soft skills</w:t>
      </w:r>
      <w:r>
        <w:t xml:space="preserve"> </w:t>
      </w:r>
      <w:r w:rsidR="00A9288A">
        <w:t>in influencing people had also come handy. Retail managers</w:t>
      </w:r>
      <w:r>
        <w:t xml:space="preserve"> need a keen ability to</w:t>
      </w:r>
      <w:r w:rsidR="00A9288A">
        <w:t xml:space="preserve"> assess the demand for goods and products in the market</w:t>
      </w:r>
      <w:r>
        <w:t xml:space="preserve">. I am well-versed in the many abilities necessary for successful </w:t>
      </w:r>
      <w:r w:rsidR="00A9288A">
        <w:t>Retail management</w:t>
      </w:r>
      <w:r>
        <w:t xml:space="preserve">. Knowing the ins and outs of being a </w:t>
      </w:r>
      <w:r w:rsidR="00A9288A">
        <w:t>Retail manager</w:t>
      </w:r>
      <w:r>
        <w:t xml:space="preserve"> makes me a more appealing candidate for this position since I can bring relevant experience and knowledge to the</w:t>
      </w:r>
      <w:r w:rsidR="00A9288A">
        <w:t xml:space="preserve"> company</w:t>
      </w:r>
      <w:r>
        <w:t>.</w:t>
      </w:r>
    </w:p>
    <w:p w14:paraId="7AE40E50" w14:textId="77777777" w:rsidR="00AA053B" w:rsidRDefault="00570139" w:rsidP="00AA053B">
      <w:pPr>
        <w:pStyle w:val="Heading2"/>
      </w:pPr>
      <w:bookmarkStart w:id="7" w:name="_Toc113402883"/>
      <w:r>
        <w:t>Conclusion</w:t>
      </w:r>
      <w:bookmarkEnd w:id="7"/>
    </w:p>
    <w:p w14:paraId="1A060F60" w14:textId="77777777" w:rsidR="00570139" w:rsidRDefault="00570139" w:rsidP="00570139">
      <w:r>
        <w:t>The</w:t>
      </w:r>
      <w:r w:rsidR="00A9288A">
        <w:t xml:space="preserve"> individual</w:t>
      </w:r>
      <w:r>
        <w:t xml:space="preserve"> is tasked, during the fifth phase of the reflective model, with reviewing what he or she has done, as well as what might have been done differently in terms of deriving a better result from the occasion or experience that he has completed (</w:t>
      </w:r>
      <w:r w:rsidR="007566BD">
        <w:t>Nelson et al.</w:t>
      </w:r>
      <w:r>
        <w:t>, 2013). This experience of going through a job interview has given me further insight into what to expect from a recruiting interview.</w:t>
      </w:r>
    </w:p>
    <w:p w14:paraId="7588871A" w14:textId="77777777" w:rsidR="00570139" w:rsidRDefault="00570139" w:rsidP="00570139">
      <w:r>
        <w:t xml:space="preserve">Because of this experience, I now know how to boldly portray myself when responding to the queries asked in the interview, as well as how to make a good first impression when I go </w:t>
      </w:r>
      <w:r w:rsidR="00A9288A">
        <w:t>into</w:t>
      </w:r>
      <w:r>
        <w:t xml:space="preserve"> the room and announce myself to the interviewer. This experience will enable me to improve my employability and increase my chances of landing a job since, according to Innes, those chances increase when an applicant is able to successfully show themselves in front of an employer. Regarding the continued development of my interview result, I may have mentioned the accomplishments that I have earned during the course of my past employment experiences. If I had known this, it would have been much easier for me to persuade the interviewer to hire me for the position of server at the restaurant.</w:t>
      </w:r>
    </w:p>
    <w:p w14:paraId="11B3D740" w14:textId="77777777" w:rsidR="009E0A6C" w:rsidRDefault="009E0A6C">
      <w:pPr>
        <w:spacing w:before="0" w:after="0" w:line="240" w:lineRule="auto"/>
        <w:jc w:val="left"/>
      </w:pPr>
      <w:r>
        <w:br w:type="page"/>
      </w:r>
    </w:p>
    <w:p w14:paraId="3B556DD2" w14:textId="77777777" w:rsidR="009E0A6C" w:rsidRDefault="009E0A6C" w:rsidP="00570139">
      <w:pPr>
        <w:sectPr w:rsidR="009E0A6C">
          <w:pgSz w:w="11906" w:h="16838"/>
          <w:pgMar w:top="1440" w:right="1440" w:bottom="1440" w:left="1440" w:header="708" w:footer="708" w:gutter="0"/>
          <w:cols w:space="708"/>
          <w:docGrid w:linePitch="360"/>
        </w:sectPr>
      </w:pPr>
    </w:p>
    <w:p w14:paraId="5762D446" w14:textId="77777777" w:rsidR="00570139" w:rsidRDefault="009E0A6C" w:rsidP="00AA053B">
      <w:pPr>
        <w:pStyle w:val="Heading2"/>
      </w:pPr>
      <w:bookmarkStart w:id="8" w:name="_Toc113402884"/>
      <w:r>
        <w:t>Action Plan</w:t>
      </w:r>
      <w:bookmarkEnd w:id="8"/>
    </w:p>
    <w:tbl>
      <w:tblPr>
        <w:tblStyle w:val="TableGrid"/>
        <w:tblW w:w="0" w:type="auto"/>
        <w:tblLook w:val="04A0" w:firstRow="1" w:lastRow="0" w:firstColumn="1" w:lastColumn="0" w:noHBand="0" w:noVBand="1"/>
      </w:tblPr>
      <w:tblGrid>
        <w:gridCol w:w="1992"/>
        <w:gridCol w:w="1992"/>
        <w:gridCol w:w="1992"/>
        <w:gridCol w:w="1993"/>
        <w:gridCol w:w="1993"/>
        <w:gridCol w:w="1993"/>
        <w:gridCol w:w="1993"/>
      </w:tblGrid>
      <w:tr w:rsidR="009E0A6C" w14:paraId="7EB61DBA" w14:textId="77777777" w:rsidTr="009E0A6C">
        <w:tc>
          <w:tcPr>
            <w:tcW w:w="1992" w:type="dxa"/>
          </w:tcPr>
          <w:p w14:paraId="05766A1C" w14:textId="77777777" w:rsidR="009E0A6C" w:rsidRDefault="009E0A6C" w:rsidP="00570139">
            <w:r>
              <w:t xml:space="preserve">Skill Area </w:t>
            </w:r>
          </w:p>
        </w:tc>
        <w:tc>
          <w:tcPr>
            <w:tcW w:w="1992" w:type="dxa"/>
          </w:tcPr>
          <w:p w14:paraId="2AD15E22" w14:textId="77777777" w:rsidR="009E0A6C" w:rsidRDefault="009E0A6C" w:rsidP="00570139">
            <w:r>
              <w:t>Specific Target</w:t>
            </w:r>
          </w:p>
        </w:tc>
        <w:tc>
          <w:tcPr>
            <w:tcW w:w="1992" w:type="dxa"/>
          </w:tcPr>
          <w:p w14:paraId="3D150D67" w14:textId="77777777" w:rsidR="009E0A6C" w:rsidRDefault="009E0A6C" w:rsidP="00570139">
            <w:r>
              <w:t>Measures</w:t>
            </w:r>
          </w:p>
        </w:tc>
        <w:tc>
          <w:tcPr>
            <w:tcW w:w="1993" w:type="dxa"/>
          </w:tcPr>
          <w:p w14:paraId="6BAFF418" w14:textId="77777777" w:rsidR="009E0A6C" w:rsidRDefault="009E0A6C" w:rsidP="00570139">
            <w:r>
              <w:t>Agreed</w:t>
            </w:r>
          </w:p>
        </w:tc>
        <w:tc>
          <w:tcPr>
            <w:tcW w:w="1993" w:type="dxa"/>
          </w:tcPr>
          <w:p w14:paraId="58342817" w14:textId="77777777" w:rsidR="009E0A6C" w:rsidRDefault="009E0A6C" w:rsidP="00570139">
            <w:r>
              <w:t>Realistic</w:t>
            </w:r>
          </w:p>
        </w:tc>
        <w:tc>
          <w:tcPr>
            <w:tcW w:w="1993" w:type="dxa"/>
          </w:tcPr>
          <w:p w14:paraId="63F2DF6F" w14:textId="77777777" w:rsidR="009E0A6C" w:rsidRDefault="009E0A6C" w:rsidP="00570139">
            <w:r>
              <w:t>Time</w:t>
            </w:r>
          </w:p>
        </w:tc>
        <w:tc>
          <w:tcPr>
            <w:tcW w:w="1993" w:type="dxa"/>
          </w:tcPr>
          <w:p w14:paraId="7772806F" w14:textId="77777777" w:rsidR="009E0A6C" w:rsidRDefault="009E0A6C" w:rsidP="00570139">
            <w:r>
              <w:t>Comment/ actions</w:t>
            </w:r>
          </w:p>
        </w:tc>
      </w:tr>
      <w:tr w:rsidR="009E0A6C" w14:paraId="57DEAD8B" w14:textId="77777777" w:rsidTr="009E0A6C">
        <w:tc>
          <w:tcPr>
            <w:tcW w:w="1992" w:type="dxa"/>
          </w:tcPr>
          <w:p w14:paraId="2B9F6F11" w14:textId="77777777" w:rsidR="009E0A6C" w:rsidRDefault="009E0A6C" w:rsidP="00570139">
            <w:r>
              <w:t xml:space="preserve">Leadership Skill </w:t>
            </w:r>
          </w:p>
        </w:tc>
        <w:tc>
          <w:tcPr>
            <w:tcW w:w="1992" w:type="dxa"/>
          </w:tcPr>
          <w:p w14:paraId="1E74BAD1" w14:textId="77777777" w:rsidR="009E0A6C" w:rsidRDefault="009E0A6C" w:rsidP="00570139">
            <w:r>
              <w:t>To bring leadership skill in the workplace</w:t>
            </w:r>
          </w:p>
        </w:tc>
        <w:tc>
          <w:tcPr>
            <w:tcW w:w="1992" w:type="dxa"/>
          </w:tcPr>
          <w:p w14:paraId="7F2F9D05" w14:textId="77777777" w:rsidR="009E0A6C" w:rsidRDefault="00673B3D" w:rsidP="00570139">
            <w:r>
              <w:t>Team/group performance</w:t>
            </w:r>
          </w:p>
        </w:tc>
        <w:tc>
          <w:tcPr>
            <w:tcW w:w="1993" w:type="dxa"/>
          </w:tcPr>
          <w:p w14:paraId="60A7B264" w14:textId="77777777" w:rsidR="009E0A6C" w:rsidRDefault="00673B3D" w:rsidP="00570139">
            <w:r>
              <w:t>Yes</w:t>
            </w:r>
          </w:p>
        </w:tc>
        <w:tc>
          <w:tcPr>
            <w:tcW w:w="1993" w:type="dxa"/>
          </w:tcPr>
          <w:p w14:paraId="1C737D9F" w14:textId="77777777" w:rsidR="009E0A6C" w:rsidRDefault="00673B3D" w:rsidP="00570139">
            <w:r>
              <w:t xml:space="preserve">Key to become an organisational citizen </w:t>
            </w:r>
          </w:p>
        </w:tc>
        <w:tc>
          <w:tcPr>
            <w:tcW w:w="1993" w:type="dxa"/>
          </w:tcPr>
          <w:p w14:paraId="15A707B1" w14:textId="77777777" w:rsidR="009E0A6C" w:rsidRDefault="00673B3D" w:rsidP="00570139">
            <w:r>
              <w:t>1 year</w:t>
            </w:r>
          </w:p>
        </w:tc>
        <w:tc>
          <w:tcPr>
            <w:tcW w:w="1993" w:type="dxa"/>
          </w:tcPr>
          <w:p w14:paraId="43DEDD5A" w14:textId="77777777" w:rsidR="009E0A6C" w:rsidRDefault="00673B3D" w:rsidP="00570139">
            <w:r>
              <w:t xml:space="preserve">Develop situational awareness and resolve conflicts between two parties. </w:t>
            </w:r>
          </w:p>
        </w:tc>
      </w:tr>
      <w:tr w:rsidR="009E0A6C" w14:paraId="67C66525" w14:textId="77777777" w:rsidTr="009E0A6C">
        <w:tc>
          <w:tcPr>
            <w:tcW w:w="1992" w:type="dxa"/>
          </w:tcPr>
          <w:p w14:paraId="14B4A443" w14:textId="77777777" w:rsidR="009E0A6C" w:rsidRDefault="00673B3D" w:rsidP="00570139">
            <w:r>
              <w:t xml:space="preserve">Industrial knowledge </w:t>
            </w:r>
          </w:p>
        </w:tc>
        <w:tc>
          <w:tcPr>
            <w:tcW w:w="1992" w:type="dxa"/>
          </w:tcPr>
          <w:p w14:paraId="710E4DFE" w14:textId="77777777" w:rsidR="009E0A6C" w:rsidRDefault="00673B3D" w:rsidP="00570139">
            <w:r>
              <w:t>To identify latest trends and utilise it as an opportunity</w:t>
            </w:r>
          </w:p>
        </w:tc>
        <w:tc>
          <w:tcPr>
            <w:tcW w:w="1992" w:type="dxa"/>
          </w:tcPr>
          <w:p w14:paraId="4CD2F731" w14:textId="77777777" w:rsidR="009E0A6C" w:rsidRDefault="00673B3D" w:rsidP="00570139">
            <w:r>
              <w:t>Subjective Self-Perception as well as paper and pencil tests</w:t>
            </w:r>
          </w:p>
        </w:tc>
        <w:tc>
          <w:tcPr>
            <w:tcW w:w="1993" w:type="dxa"/>
          </w:tcPr>
          <w:p w14:paraId="5461FE9F" w14:textId="77777777" w:rsidR="009E0A6C" w:rsidRDefault="00673B3D" w:rsidP="00570139">
            <w:r>
              <w:t>Yes</w:t>
            </w:r>
          </w:p>
        </w:tc>
        <w:tc>
          <w:tcPr>
            <w:tcW w:w="1993" w:type="dxa"/>
          </w:tcPr>
          <w:p w14:paraId="4E720236" w14:textId="77777777" w:rsidR="009E0A6C" w:rsidRDefault="00673B3D" w:rsidP="00570139">
            <w:r>
              <w:t>Important soft skill</w:t>
            </w:r>
          </w:p>
        </w:tc>
        <w:tc>
          <w:tcPr>
            <w:tcW w:w="1993" w:type="dxa"/>
          </w:tcPr>
          <w:p w14:paraId="06CBB367" w14:textId="77777777" w:rsidR="009E0A6C" w:rsidRDefault="00673B3D" w:rsidP="00570139">
            <w:r>
              <w:t>6 months</w:t>
            </w:r>
          </w:p>
        </w:tc>
        <w:tc>
          <w:tcPr>
            <w:tcW w:w="1993" w:type="dxa"/>
          </w:tcPr>
          <w:p w14:paraId="4FAE2B77" w14:textId="77777777" w:rsidR="009E0A6C" w:rsidRDefault="00673B3D" w:rsidP="00570139">
            <w:r>
              <w:t>Attend seminars, webinars of retail firms</w:t>
            </w:r>
          </w:p>
        </w:tc>
      </w:tr>
      <w:tr w:rsidR="009E0A6C" w14:paraId="28F3D7AE" w14:textId="77777777" w:rsidTr="009E0A6C">
        <w:tc>
          <w:tcPr>
            <w:tcW w:w="1992" w:type="dxa"/>
          </w:tcPr>
          <w:p w14:paraId="41233261" w14:textId="77777777" w:rsidR="009E0A6C" w:rsidRDefault="00673B3D" w:rsidP="00570139">
            <w:r>
              <w:t>Extraversion skill</w:t>
            </w:r>
          </w:p>
        </w:tc>
        <w:tc>
          <w:tcPr>
            <w:tcW w:w="1992" w:type="dxa"/>
          </w:tcPr>
          <w:p w14:paraId="7E508954" w14:textId="77777777" w:rsidR="009E0A6C" w:rsidRDefault="00673B3D" w:rsidP="00570139">
            <w:r>
              <w:t>To become more outward with people</w:t>
            </w:r>
          </w:p>
        </w:tc>
        <w:tc>
          <w:tcPr>
            <w:tcW w:w="1992" w:type="dxa"/>
          </w:tcPr>
          <w:p w14:paraId="72B15067" w14:textId="77777777" w:rsidR="009E0A6C" w:rsidRDefault="00673B3D" w:rsidP="00570139">
            <w:r>
              <w:t>MBTI Test</w:t>
            </w:r>
          </w:p>
        </w:tc>
        <w:tc>
          <w:tcPr>
            <w:tcW w:w="1993" w:type="dxa"/>
          </w:tcPr>
          <w:p w14:paraId="1766670C" w14:textId="77777777" w:rsidR="009E0A6C" w:rsidRDefault="00673B3D" w:rsidP="00570139">
            <w:r>
              <w:t>Yes</w:t>
            </w:r>
          </w:p>
        </w:tc>
        <w:tc>
          <w:tcPr>
            <w:tcW w:w="1993" w:type="dxa"/>
          </w:tcPr>
          <w:p w14:paraId="4E8BF2ED" w14:textId="77777777" w:rsidR="009E0A6C" w:rsidRDefault="009E0A6C" w:rsidP="00570139"/>
        </w:tc>
        <w:tc>
          <w:tcPr>
            <w:tcW w:w="1993" w:type="dxa"/>
          </w:tcPr>
          <w:p w14:paraId="69F35772" w14:textId="77777777" w:rsidR="009E0A6C" w:rsidRDefault="00673B3D" w:rsidP="00570139">
            <w:r>
              <w:t>3 months</w:t>
            </w:r>
          </w:p>
        </w:tc>
        <w:tc>
          <w:tcPr>
            <w:tcW w:w="1993" w:type="dxa"/>
          </w:tcPr>
          <w:p w14:paraId="376E9917" w14:textId="77777777" w:rsidR="009E0A6C" w:rsidRDefault="00673B3D" w:rsidP="00570139">
            <w:r>
              <w:t>Create and maintain large networks of people</w:t>
            </w:r>
          </w:p>
        </w:tc>
      </w:tr>
    </w:tbl>
    <w:p w14:paraId="2DA5FD43" w14:textId="77777777" w:rsidR="009E0A6C" w:rsidRDefault="009E0A6C" w:rsidP="00570139"/>
    <w:p w14:paraId="53F1BF04" w14:textId="77777777" w:rsidR="009E0A6C" w:rsidRDefault="009E0A6C" w:rsidP="00673B3D">
      <w:pPr>
        <w:spacing w:before="0" w:after="0" w:line="240" w:lineRule="auto"/>
        <w:jc w:val="left"/>
        <w:sectPr w:rsidR="009E0A6C" w:rsidSect="009E0A6C">
          <w:pgSz w:w="16838" w:h="11906" w:orient="landscape"/>
          <w:pgMar w:top="1440" w:right="1440" w:bottom="1440" w:left="1440" w:header="708" w:footer="708" w:gutter="0"/>
          <w:cols w:space="708"/>
          <w:docGrid w:linePitch="360"/>
        </w:sectPr>
      </w:pPr>
    </w:p>
    <w:p w14:paraId="7C39E7D2" w14:textId="77777777" w:rsidR="00570139" w:rsidRDefault="00570139" w:rsidP="00AA053B">
      <w:pPr>
        <w:pStyle w:val="Heading2"/>
      </w:pPr>
      <w:bookmarkStart w:id="9" w:name="_Toc113402885"/>
      <w:r>
        <w:t>Recruitment and Selection</w:t>
      </w:r>
      <w:bookmarkEnd w:id="9"/>
      <w:r>
        <w:t xml:space="preserve"> </w:t>
      </w:r>
    </w:p>
    <w:p w14:paraId="547F6EA8" w14:textId="77777777" w:rsidR="00AA053B" w:rsidRDefault="00AA053B" w:rsidP="00AA053B">
      <w:r>
        <w:t>It is very necessary for a person applying for a job to have a solid understanding of the distinction between selection and recruiting. Recruitment is the process that is generally known to be concerned with the persuasion of potential candidates so that they might submit a job application for a designation of an organisation that is currently available or will remain open in the near future</w:t>
      </w:r>
      <w:r w:rsidR="00F741D0">
        <w:t xml:space="preserve"> (Newell, 2005)</w:t>
      </w:r>
      <w:r>
        <w:t>. This can be for a position that is open now or will remain open in the near future. On the other hand, the process of selecting candidates is referred to as the selection process. This process involves the organisation reviewing the applications submitted by each candidate and making a determination regarding the candidate's suitability in relation to the job responsibilities and duties that are associated with the organisation. In order for an organisation to be successful, recruiting and selection of employees are both necessary steps in the process</w:t>
      </w:r>
      <w:r w:rsidR="00F741D0">
        <w:t xml:space="preserve"> (Compton, 2009)</w:t>
      </w:r>
      <w:r>
        <w:t>. The whole hierarchical structure of the organisation may stand to gain advantages as a result of the organization's successful search for a candidate and placement of that candidate in a position that is a good fit for his or her skill set. However, the converse is also possible: anytime a person with a certain talent does not fit with the essential job tasks and obligations, there is a possibility that they will be passed over for the position.</w:t>
      </w:r>
    </w:p>
    <w:p w14:paraId="37C4F72D" w14:textId="77777777" w:rsidR="00570139" w:rsidRDefault="00AA053B" w:rsidP="00AA053B">
      <w:r>
        <w:t>In preparation for the interview, I did some study about the responsibilities of a server as well as the restaurant business. As a result, I felt confident in my ability to answer the interviewer's questions. In addition, in order to prepare for the interview questions, I questioned numerous acquaintances who had previous experience working in the retail business and did some more online research. One of the few things that are working against me is that in my response I did not demonstrate my earlier success in the position of a store manager. This is one of the few things. My chances of securing the job would have been significantly higher if I had concentrated on my previous achievements rather than my academic qualifications. According to what I have read, employers put a far greater importance on prior successes than they do on academic credentials. My presentation during the role-playing session was received quite well. When it came to responding to the interviewer's questions, I was fully at ease, and I feel that my performance was satisfactory. This is due to the fact that I participate in a significant amount of social contact as well as the fact that I am skilled at presenting me in front of an audience. In addition, I have experience giving presentations, which has helped me become more self-assured and improved my presenting abilities.</w:t>
      </w:r>
    </w:p>
    <w:p w14:paraId="1A4B5284" w14:textId="77777777" w:rsidR="00AA053B" w:rsidRDefault="00AA053B" w:rsidP="00AA053B">
      <w:pPr>
        <w:pStyle w:val="Heading2"/>
      </w:pPr>
      <w:bookmarkStart w:id="10" w:name="_Toc113402886"/>
      <w:r>
        <w:t>Conclusion</w:t>
      </w:r>
      <w:bookmarkEnd w:id="10"/>
    </w:p>
    <w:p w14:paraId="56A94B46" w14:textId="77777777" w:rsidR="00AA053B" w:rsidRDefault="00AA053B" w:rsidP="00AA053B">
      <w:r>
        <w:t xml:space="preserve">Gibb's reflective framework is an essential avenue for an individual to reflect on his past personal and professional experiences to document learning. In this process of role play, I have been facilitated a lot with the utilisation of the Gibbs Reflective model. </w:t>
      </w:r>
    </w:p>
    <w:p w14:paraId="37B9948C" w14:textId="77777777" w:rsidR="00AA053B" w:rsidRDefault="00AA053B" w:rsidP="00AA053B">
      <w:pPr>
        <w:pStyle w:val="Heading2"/>
      </w:pPr>
      <w:bookmarkStart w:id="11" w:name="_Toc113402887"/>
      <w:r>
        <w:t>Reference</w:t>
      </w:r>
      <w:bookmarkEnd w:id="11"/>
    </w:p>
    <w:p w14:paraId="658489B6" w14:textId="77777777" w:rsidR="00AA053B" w:rsidRPr="00F741D0" w:rsidRDefault="00AA053B" w:rsidP="00AA053B">
      <w:pPr>
        <w:rPr>
          <w:rFonts w:cs="Times New Roman"/>
          <w:sz w:val="36"/>
          <w:szCs w:val="40"/>
        </w:rPr>
      </w:pPr>
      <w:r w:rsidRPr="00F741D0">
        <w:rPr>
          <w:sz w:val="36"/>
          <w:szCs w:val="40"/>
        </w:rPr>
        <w:t xml:space="preserve"> </w:t>
      </w:r>
      <w:proofErr w:type="spellStart"/>
      <w:r w:rsidR="00F741D0" w:rsidRPr="00F741D0">
        <w:rPr>
          <w:rFonts w:cs="Arial"/>
          <w:color w:val="222222"/>
          <w:szCs w:val="24"/>
          <w:shd w:val="clear" w:color="auto" w:fill="FFFFFF"/>
        </w:rPr>
        <w:t>Adeani</w:t>
      </w:r>
      <w:proofErr w:type="spellEnd"/>
      <w:r w:rsidR="00F741D0" w:rsidRPr="00F741D0">
        <w:rPr>
          <w:rFonts w:cs="Arial"/>
          <w:color w:val="222222"/>
          <w:szCs w:val="24"/>
          <w:shd w:val="clear" w:color="auto" w:fill="FFFFFF"/>
        </w:rPr>
        <w:t xml:space="preserve">, I.S., </w:t>
      </w:r>
      <w:proofErr w:type="spellStart"/>
      <w:r w:rsidR="00F741D0" w:rsidRPr="00F741D0">
        <w:rPr>
          <w:rFonts w:cs="Arial"/>
          <w:color w:val="222222"/>
          <w:szCs w:val="24"/>
          <w:shd w:val="clear" w:color="auto" w:fill="FFFFFF"/>
        </w:rPr>
        <w:t>Febriani</w:t>
      </w:r>
      <w:proofErr w:type="spellEnd"/>
      <w:r w:rsidR="00F741D0" w:rsidRPr="00F741D0">
        <w:rPr>
          <w:rFonts w:cs="Arial"/>
          <w:color w:val="222222"/>
          <w:szCs w:val="24"/>
          <w:shd w:val="clear" w:color="auto" w:fill="FFFFFF"/>
        </w:rPr>
        <w:t xml:space="preserve">, R.B. and </w:t>
      </w:r>
      <w:proofErr w:type="spellStart"/>
      <w:r w:rsidR="00F741D0" w:rsidRPr="00F741D0">
        <w:rPr>
          <w:rFonts w:cs="Arial"/>
          <w:color w:val="222222"/>
          <w:szCs w:val="24"/>
          <w:shd w:val="clear" w:color="auto" w:fill="FFFFFF"/>
        </w:rPr>
        <w:t>Syafryadin</w:t>
      </w:r>
      <w:proofErr w:type="spellEnd"/>
      <w:r w:rsidR="00F741D0" w:rsidRPr="00F741D0">
        <w:rPr>
          <w:rFonts w:cs="Arial"/>
          <w:color w:val="222222"/>
          <w:szCs w:val="24"/>
          <w:shd w:val="clear" w:color="auto" w:fill="FFFFFF"/>
        </w:rPr>
        <w:t>, S., 2020. USING GIBBS’REFLECTIVE CYCLE IN MAKING REFLECTIONS OF LITERARY ANALYSIS. </w:t>
      </w:r>
      <w:r w:rsidR="00F741D0" w:rsidRPr="00F741D0">
        <w:rPr>
          <w:rFonts w:cs="Arial"/>
          <w:i/>
          <w:iCs/>
          <w:color w:val="222222"/>
          <w:szCs w:val="24"/>
          <w:shd w:val="clear" w:color="auto" w:fill="FFFFFF"/>
        </w:rPr>
        <w:t>Indonesian EFL Journal</w:t>
      </w:r>
      <w:r w:rsidR="00F741D0" w:rsidRPr="00F741D0">
        <w:rPr>
          <w:rFonts w:cs="Arial"/>
          <w:color w:val="222222"/>
          <w:szCs w:val="24"/>
          <w:shd w:val="clear" w:color="auto" w:fill="FFFFFF"/>
        </w:rPr>
        <w:t>, </w:t>
      </w:r>
      <w:r w:rsidR="00F741D0" w:rsidRPr="00F741D0">
        <w:rPr>
          <w:rFonts w:cs="Arial"/>
          <w:i/>
          <w:iCs/>
          <w:color w:val="222222"/>
          <w:szCs w:val="24"/>
          <w:shd w:val="clear" w:color="auto" w:fill="FFFFFF"/>
        </w:rPr>
        <w:t>6</w:t>
      </w:r>
      <w:r w:rsidR="00F741D0" w:rsidRPr="00F741D0">
        <w:rPr>
          <w:rFonts w:cs="Arial"/>
          <w:color w:val="222222"/>
          <w:szCs w:val="24"/>
          <w:shd w:val="clear" w:color="auto" w:fill="FFFFFF"/>
        </w:rPr>
        <w:t>(2), pp.139-148.</w:t>
      </w:r>
    </w:p>
    <w:p w14:paraId="28A3F691" w14:textId="77777777" w:rsidR="00F741D0" w:rsidRPr="00F741D0" w:rsidRDefault="00F741D0" w:rsidP="00F741D0">
      <w:pPr>
        <w:rPr>
          <w:rFonts w:cs="Times New Roman"/>
          <w:sz w:val="36"/>
          <w:szCs w:val="40"/>
        </w:rPr>
      </w:pPr>
      <w:r w:rsidRPr="00F741D0">
        <w:rPr>
          <w:rFonts w:cs="Arial"/>
          <w:color w:val="222222"/>
          <w:szCs w:val="24"/>
          <w:shd w:val="clear" w:color="auto" w:fill="FFFFFF"/>
        </w:rPr>
        <w:t>Compton, R.L., 2009. </w:t>
      </w:r>
      <w:r w:rsidRPr="00F741D0">
        <w:rPr>
          <w:rFonts w:cs="Arial"/>
          <w:i/>
          <w:iCs/>
          <w:color w:val="222222"/>
          <w:szCs w:val="24"/>
          <w:shd w:val="clear" w:color="auto" w:fill="FFFFFF"/>
        </w:rPr>
        <w:t>Effective recruitment and selection practices</w:t>
      </w:r>
      <w:r w:rsidRPr="00F741D0">
        <w:rPr>
          <w:rFonts w:cs="Arial"/>
          <w:color w:val="222222"/>
          <w:szCs w:val="24"/>
          <w:shd w:val="clear" w:color="auto" w:fill="FFFFFF"/>
        </w:rPr>
        <w:t>. CCH Australia Limited.</w:t>
      </w:r>
    </w:p>
    <w:p w14:paraId="3536DE49" w14:textId="77777777" w:rsidR="00F741D0" w:rsidRPr="00F741D0" w:rsidRDefault="00F741D0" w:rsidP="00F741D0">
      <w:pPr>
        <w:rPr>
          <w:rFonts w:cs="Times New Roman"/>
          <w:sz w:val="36"/>
          <w:szCs w:val="40"/>
        </w:rPr>
      </w:pPr>
      <w:proofErr w:type="spellStart"/>
      <w:r w:rsidRPr="00F741D0">
        <w:rPr>
          <w:rFonts w:cs="Arial"/>
          <w:color w:val="222222"/>
          <w:szCs w:val="24"/>
          <w:shd w:val="clear" w:color="auto" w:fill="FFFFFF"/>
        </w:rPr>
        <w:t>Dipboye</w:t>
      </w:r>
      <w:proofErr w:type="spellEnd"/>
      <w:r w:rsidRPr="00F741D0">
        <w:rPr>
          <w:rFonts w:cs="Arial"/>
          <w:color w:val="222222"/>
          <w:szCs w:val="24"/>
          <w:shd w:val="clear" w:color="auto" w:fill="FFFFFF"/>
        </w:rPr>
        <w:t xml:space="preserve">, R.L., </w:t>
      </w:r>
      <w:proofErr w:type="spellStart"/>
      <w:r w:rsidRPr="00F741D0">
        <w:rPr>
          <w:rFonts w:cs="Arial"/>
          <w:color w:val="222222"/>
          <w:szCs w:val="24"/>
          <w:shd w:val="clear" w:color="auto" w:fill="FFFFFF"/>
        </w:rPr>
        <w:t>Fontenelle</w:t>
      </w:r>
      <w:proofErr w:type="spellEnd"/>
      <w:r w:rsidRPr="00F741D0">
        <w:rPr>
          <w:rFonts w:cs="Arial"/>
          <w:color w:val="222222"/>
          <w:szCs w:val="24"/>
          <w:shd w:val="clear" w:color="auto" w:fill="FFFFFF"/>
        </w:rPr>
        <w:t>, G.A. and Garner, K., 1984. Effects of previewing the application on interview process and outcomes. </w:t>
      </w:r>
      <w:r w:rsidRPr="00F741D0">
        <w:rPr>
          <w:rFonts w:cs="Arial"/>
          <w:i/>
          <w:iCs/>
          <w:color w:val="222222"/>
          <w:szCs w:val="24"/>
          <w:shd w:val="clear" w:color="auto" w:fill="FFFFFF"/>
        </w:rPr>
        <w:t>Journal of Applied Psychology</w:t>
      </w:r>
      <w:r w:rsidRPr="00F741D0">
        <w:rPr>
          <w:rFonts w:cs="Arial"/>
          <w:color w:val="222222"/>
          <w:szCs w:val="24"/>
          <w:shd w:val="clear" w:color="auto" w:fill="FFFFFF"/>
        </w:rPr>
        <w:t>, </w:t>
      </w:r>
      <w:r w:rsidRPr="00F741D0">
        <w:rPr>
          <w:rFonts w:cs="Arial"/>
          <w:i/>
          <w:iCs/>
          <w:color w:val="222222"/>
          <w:szCs w:val="24"/>
          <w:shd w:val="clear" w:color="auto" w:fill="FFFFFF"/>
        </w:rPr>
        <w:t>69</w:t>
      </w:r>
      <w:r w:rsidRPr="00F741D0">
        <w:rPr>
          <w:rFonts w:cs="Arial"/>
          <w:color w:val="222222"/>
          <w:szCs w:val="24"/>
          <w:shd w:val="clear" w:color="auto" w:fill="FFFFFF"/>
        </w:rPr>
        <w:t>(1), p.118.</w:t>
      </w:r>
    </w:p>
    <w:p w14:paraId="14FA668C" w14:textId="77777777" w:rsidR="00F741D0" w:rsidRPr="00F741D0" w:rsidRDefault="00F741D0" w:rsidP="00F741D0">
      <w:pPr>
        <w:rPr>
          <w:rFonts w:cs="Times New Roman"/>
          <w:sz w:val="36"/>
          <w:szCs w:val="40"/>
        </w:rPr>
      </w:pPr>
      <w:r w:rsidRPr="00F741D0">
        <w:rPr>
          <w:rFonts w:cs="Arial"/>
          <w:color w:val="222222"/>
          <w:szCs w:val="24"/>
          <w:shd w:val="clear" w:color="auto" w:fill="FFFFFF"/>
        </w:rPr>
        <w:t>Husebø, S.E., O'Regan, S. and Nestel, D., 2015. Reflective practice and its role in simulation. </w:t>
      </w:r>
      <w:r w:rsidRPr="00F741D0">
        <w:rPr>
          <w:rFonts w:cs="Arial"/>
          <w:i/>
          <w:iCs/>
          <w:color w:val="222222"/>
          <w:szCs w:val="24"/>
          <w:shd w:val="clear" w:color="auto" w:fill="FFFFFF"/>
        </w:rPr>
        <w:t>Clinical Simulation in Nursing</w:t>
      </w:r>
      <w:r w:rsidRPr="00F741D0">
        <w:rPr>
          <w:rFonts w:cs="Arial"/>
          <w:color w:val="222222"/>
          <w:szCs w:val="24"/>
          <w:shd w:val="clear" w:color="auto" w:fill="FFFFFF"/>
        </w:rPr>
        <w:t>, </w:t>
      </w:r>
      <w:r w:rsidRPr="00F741D0">
        <w:rPr>
          <w:rFonts w:cs="Arial"/>
          <w:i/>
          <w:iCs/>
          <w:color w:val="222222"/>
          <w:szCs w:val="24"/>
          <w:shd w:val="clear" w:color="auto" w:fill="FFFFFF"/>
        </w:rPr>
        <w:t>11</w:t>
      </w:r>
      <w:r w:rsidRPr="00F741D0">
        <w:rPr>
          <w:rFonts w:cs="Arial"/>
          <w:color w:val="222222"/>
          <w:szCs w:val="24"/>
          <w:shd w:val="clear" w:color="auto" w:fill="FFFFFF"/>
        </w:rPr>
        <w:t>(8), pp.368-375.</w:t>
      </w:r>
    </w:p>
    <w:p w14:paraId="653CBC09" w14:textId="77777777" w:rsidR="00F741D0" w:rsidRPr="00F741D0" w:rsidRDefault="00F741D0" w:rsidP="00F741D0">
      <w:pPr>
        <w:rPr>
          <w:rFonts w:cs="Times New Roman"/>
          <w:sz w:val="36"/>
          <w:szCs w:val="40"/>
        </w:rPr>
      </w:pPr>
      <w:r w:rsidRPr="00F741D0">
        <w:rPr>
          <w:rFonts w:cs="Arial"/>
          <w:color w:val="222222"/>
          <w:szCs w:val="24"/>
          <w:shd w:val="clear" w:color="auto" w:fill="FFFFFF"/>
        </w:rPr>
        <w:t>Ibrahim, A., 2017. Let’s try reflection using Gibbs reflective cycle.</w:t>
      </w:r>
    </w:p>
    <w:p w14:paraId="6606816E" w14:textId="77777777" w:rsidR="00F741D0" w:rsidRPr="00F741D0" w:rsidRDefault="00F741D0" w:rsidP="00F741D0">
      <w:pPr>
        <w:rPr>
          <w:rFonts w:cs="Times New Roman"/>
          <w:sz w:val="36"/>
          <w:szCs w:val="40"/>
        </w:rPr>
      </w:pPr>
      <w:r w:rsidRPr="00F741D0">
        <w:rPr>
          <w:rFonts w:cs="Arial"/>
          <w:color w:val="222222"/>
          <w:szCs w:val="24"/>
          <w:shd w:val="clear" w:color="auto" w:fill="FFFFFF"/>
        </w:rPr>
        <w:t>Lowes, L. and Prowse, M.A., 2001. Standing outside the interview process? The illusion of objectivity in phenomenological data generation. </w:t>
      </w:r>
      <w:r w:rsidRPr="00F741D0">
        <w:rPr>
          <w:rFonts w:cs="Arial"/>
          <w:i/>
          <w:iCs/>
          <w:color w:val="222222"/>
          <w:szCs w:val="24"/>
          <w:shd w:val="clear" w:color="auto" w:fill="FFFFFF"/>
        </w:rPr>
        <w:t>International journal of nursing studies</w:t>
      </w:r>
      <w:r w:rsidRPr="00F741D0">
        <w:rPr>
          <w:rFonts w:cs="Arial"/>
          <w:color w:val="222222"/>
          <w:szCs w:val="24"/>
          <w:shd w:val="clear" w:color="auto" w:fill="FFFFFF"/>
        </w:rPr>
        <w:t>, </w:t>
      </w:r>
      <w:r w:rsidRPr="00F741D0">
        <w:rPr>
          <w:rFonts w:cs="Arial"/>
          <w:i/>
          <w:iCs/>
          <w:color w:val="222222"/>
          <w:szCs w:val="24"/>
          <w:shd w:val="clear" w:color="auto" w:fill="FFFFFF"/>
        </w:rPr>
        <w:t>38</w:t>
      </w:r>
      <w:r w:rsidRPr="00F741D0">
        <w:rPr>
          <w:rFonts w:cs="Arial"/>
          <w:color w:val="222222"/>
          <w:szCs w:val="24"/>
          <w:shd w:val="clear" w:color="auto" w:fill="FFFFFF"/>
        </w:rPr>
        <w:t>(4), pp.471-480.</w:t>
      </w:r>
    </w:p>
    <w:p w14:paraId="22A042D6" w14:textId="77777777" w:rsidR="00F741D0" w:rsidRPr="00F741D0" w:rsidRDefault="00F741D0" w:rsidP="00F741D0">
      <w:pPr>
        <w:rPr>
          <w:rFonts w:cs="Times New Roman"/>
          <w:sz w:val="36"/>
          <w:szCs w:val="40"/>
        </w:rPr>
      </w:pPr>
      <w:r w:rsidRPr="00F741D0">
        <w:rPr>
          <w:rFonts w:cs="Arial"/>
          <w:color w:val="222222"/>
          <w:szCs w:val="24"/>
          <w:shd w:val="clear" w:color="auto" w:fill="FFFFFF"/>
        </w:rPr>
        <w:t xml:space="preserve">Markkanen, P., Välimäki, M., Anttila, M. and </w:t>
      </w:r>
      <w:proofErr w:type="spellStart"/>
      <w:r w:rsidRPr="00F741D0">
        <w:rPr>
          <w:rFonts w:cs="Arial"/>
          <w:color w:val="222222"/>
          <w:szCs w:val="24"/>
          <w:shd w:val="clear" w:color="auto" w:fill="FFFFFF"/>
        </w:rPr>
        <w:t>Kuuskorpi</w:t>
      </w:r>
      <w:proofErr w:type="spellEnd"/>
      <w:r w:rsidRPr="00F741D0">
        <w:rPr>
          <w:rFonts w:cs="Arial"/>
          <w:color w:val="222222"/>
          <w:szCs w:val="24"/>
          <w:shd w:val="clear" w:color="auto" w:fill="FFFFFF"/>
        </w:rPr>
        <w:t>, M., 2020. A reflective cycle: Understanding challenging situations in a school setting. </w:t>
      </w:r>
      <w:r w:rsidRPr="00F741D0">
        <w:rPr>
          <w:rFonts w:cs="Arial"/>
          <w:i/>
          <w:iCs/>
          <w:color w:val="222222"/>
          <w:szCs w:val="24"/>
          <w:shd w:val="clear" w:color="auto" w:fill="FFFFFF"/>
        </w:rPr>
        <w:t>Educational Research</w:t>
      </w:r>
      <w:r w:rsidRPr="00F741D0">
        <w:rPr>
          <w:rFonts w:cs="Arial"/>
          <w:color w:val="222222"/>
          <w:szCs w:val="24"/>
          <w:shd w:val="clear" w:color="auto" w:fill="FFFFFF"/>
        </w:rPr>
        <w:t>, </w:t>
      </w:r>
      <w:r w:rsidRPr="00F741D0">
        <w:rPr>
          <w:rFonts w:cs="Arial"/>
          <w:i/>
          <w:iCs/>
          <w:color w:val="222222"/>
          <w:szCs w:val="24"/>
          <w:shd w:val="clear" w:color="auto" w:fill="FFFFFF"/>
        </w:rPr>
        <w:t>62</w:t>
      </w:r>
      <w:r w:rsidRPr="00F741D0">
        <w:rPr>
          <w:rFonts w:cs="Arial"/>
          <w:color w:val="222222"/>
          <w:szCs w:val="24"/>
          <w:shd w:val="clear" w:color="auto" w:fill="FFFFFF"/>
        </w:rPr>
        <w:t>(1), pp.46-62.</w:t>
      </w:r>
    </w:p>
    <w:p w14:paraId="7930D877" w14:textId="77777777" w:rsidR="00F741D0" w:rsidRPr="00F741D0" w:rsidRDefault="00F741D0" w:rsidP="00F741D0">
      <w:pPr>
        <w:rPr>
          <w:rFonts w:cs="Times New Roman"/>
          <w:sz w:val="36"/>
          <w:szCs w:val="40"/>
        </w:rPr>
      </w:pPr>
      <w:r w:rsidRPr="00F741D0">
        <w:rPr>
          <w:rFonts w:cs="Arial"/>
          <w:color w:val="222222"/>
          <w:szCs w:val="24"/>
          <w:shd w:val="clear" w:color="auto" w:fill="FFFFFF"/>
        </w:rPr>
        <w:t>Nelson, J.A., Onwuegbuzie, A.J., Wines, L.A. and Frels, R.K., 2013. The Therapeutic Interview Process in Qualitative Research Studies. </w:t>
      </w:r>
      <w:r w:rsidRPr="00F741D0">
        <w:rPr>
          <w:rFonts w:cs="Arial"/>
          <w:i/>
          <w:iCs/>
          <w:color w:val="222222"/>
          <w:szCs w:val="24"/>
          <w:shd w:val="clear" w:color="auto" w:fill="FFFFFF"/>
        </w:rPr>
        <w:t>Qualitative Report</w:t>
      </w:r>
      <w:r w:rsidRPr="00F741D0">
        <w:rPr>
          <w:rFonts w:cs="Arial"/>
          <w:color w:val="222222"/>
          <w:szCs w:val="24"/>
          <w:shd w:val="clear" w:color="auto" w:fill="FFFFFF"/>
        </w:rPr>
        <w:t>, </w:t>
      </w:r>
      <w:r w:rsidRPr="00F741D0">
        <w:rPr>
          <w:rFonts w:cs="Arial"/>
          <w:i/>
          <w:iCs/>
          <w:color w:val="222222"/>
          <w:szCs w:val="24"/>
          <w:shd w:val="clear" w:color="auto" w:fill="FFFFFF"/>
        </w:rPr>
        <w:t>18</w:t>
      </w:r>
      <w:r w:rsidRPr="00F741D0">
        <w:rPr>
          <w:rFonts w:cs="Arial"/>
          <w:color w:val="222222"/>
          <w:szCs w:val="24"/>
          <w:shd w:val="clear" w:color="auto" w:fill="FFFFFF"/>
        </w:rPr>
        <w:t>(40).</w:t>
      </w:r>
    </w:p>
    <w:p w14:paraId="61ED4D6E" w14:textId="77777777" w:rsidR="00F741D0" w:rsidRPr="00F741D0" w:rsidRDefault="00F741D0" w:rsidP="00F741D0">
      <w:pPr>
        <w:rPr>
          <w:rFonts w:cs="Times New Roman"/>
          <w:sz w:val="36"/>
          <w:szCs w:val="40"/>
        </w:rPr>
      </w:pPr>
      <w:r w:rsidRPr="00F741D0">
        <w:rPr>
          <w:rFonts w:cs="Arial"/>
          <w:color w:val="222222"/>
          <w:szCs w:val="24"/>
          <w:shd w:val="clear" w:color="auto" w:fill="FFFFFF"/>
        </w:rPr>
        <w:t>Newell, S., 2005. Recruitment and selection. </w:t>
      </w:r>
      <w:r w:rsidRPr="00F741D0">
        <w:rPr>
          <w:rFonts w:cs="Arial"/>
          <w:i/>
          <w:iCs/>
          <w:color w:val="222222"/>
          <w:szCs w:val="24"/>
          <w:shd w:val="clear" w:color="auto" w:fill="FFFFFF"/>
        </w:rPr>
        <w:t>Managing human resources: Personnel management in transition</w:t>
      </w:r>
      <w:r w:rsidRPr="00F741D0">
        <w:rPr>
          <w:rFonts w:cs="Arial"/>
          <w:color w:val="222222"/>
          <w:szCs w:val="24"/>
          <w:shd w:val="clear" w:color="auto" w:fill="FFFFFF"/>
        </w:rPr>
        <w:t>, pp.115-147.</w:t>
      </w:r>
    </w:p>
    <w:p w14:paraId="67C06D12" w14:textId="77777777" w:rsidR="00F741D0" w:rsidRPr="00F741D0" w:rsidRDefault="00F741D0" w:rsidP="00F741D0">
      <w:pPr>
        <w:rPr>
          <w:rFonts w:cs="Times New Roman"/>
          <w:sz w:val="36"/>
          <w:szCs w:val="40"/>
        </w:rPr>
      </w:pPr>
      <w:r w:rsidRPr="00F741D0">
        <w:rPr>
          <w:rFonts w:cs="Arial"/>
          <w:color w:val="222222"/>
          <w:szCs w:val="24"/>
          <w:shd w:val="clear" w:color="auto" w:fill="FFFFFF"/>
        </w:rPr>
        <w:t>Potter, C., 2015. Leadership development: an applied comparison of Gibbs’ Reflective Cycle and Scharmer’s Theory U. </w:t>
      </w:r>
      <w:r w:rsidRPr="00F741D0">
        <w:rPr>
          <w:rFonts w:cs="Arial"/>
          <w:i/>
          <w:iCs/>
          <w:color w:val="222222"/>
          <w:szCs w:val="24"/>
          <w:shd w:val="clear" w:color="auto" w:fill="FFFFFF"/>
        </w:rPr>
        <w:t>Industrial and Commercial Training</w:t>
      </w:r>
      <w:r w:rsidRPr="00F741D0">
        <w:rPr>
          <w:rFonts w:cs="Arial"/>
          <w:color w:val="222222"/>
          <w:szCs w:val="24"/>
          <w:shd w:val="clear" w:color="auto" w:fill="FFFFFF"/>
        </w:rPr>
        <w:t>.</w:t>
      </w:r>
    </w:p>
    <w:p w14:paraId="5C252BE5" w14:textId="77777777" w:rsidR="00AA053B" w:rsidRDefault="00AA053B">
      <w:pPr>
        <w:spacing w:before="0" w:after="0" w:line="240" w:lineRule="auto"/>
        <w:jc w:val="left"/>
      </w:pPr>
      <w:r>
        <w:br w:type="page"/>
      </w:r>
    </w:p>
    <w:p w14:paraId="1911E0A9" w14:textId="77777777" w:rsidR="00AA053B" w:rsidRDefault="00AA053B" w:rsidP="00AA053B">
      <w:pPr>
        <w:pStyle w:val="Heading1"/>
      </w:pPr>
      <w:bookmarkStart w:id="12" w:name="_Toc113402888"/>
      <w:r>
        <w:t>Appendix</w:t>
      </w:r>
      <w:bookmarkEnd w:id="12"/>
      <w:r>
        <w:t xml:space="preserve"> </w:t>
      </w:r>
    </w:p>
    <w:p w14:paraId="5DE47F85" w14:textId="77777777" w:rsidR="00AA053B" w:rsidRDefault="00AA053B" w:rsidP="00AA053B">
      <w:pPr>
        <w:pStyle w:val="Heading2"/>
      </w:pPr>
      <w:bookmarkStart w:id="13" w:name="_Toc113402889"/>
      <w:r>
        <w:t>Task 1</w:t>
      </w:r>
      <w:bookmarkEnd w:id="13"/>
    </w:p>
    <w:p w14:paraId="21FD0023" w14:textId="77777777" w:rsidR="00D42B78" w:rsidRDefault="007566BD" w:rsidP="00D42B78">
      <w:bookmarkStart w:id="14" w:name="OLE_LINK2"/>
      <w:r w:rsidRPr="007566BD">
        <w:rPr>
          <w:b/>
          <w:bCs/>
        </w:rPr>
        <w:t>Interviewer:</w:t>
      </w:r>
      <w:bookmarkEnd w:id="14"/>
      <w:r>
        <w:t xml:space="preserve"> </w:t>
      </w:r>
      <w:r w:rsidR="00D42B78">
        <w:t xml:space="preserve">Hi there Alexandra. Nice to meet you. How have you been doing? </w:t>
      </w:r>
    </w:p>
    <w:p w14:paraId="01FB0AFF" w14:textId="77777777" w:rsidR="00D42B78" w:rsidRDefault="007566BD" w:rsidP="00D42B78">
      <w:bookmarkStart w:id="15" w:name="OLE_LINK3"/>
      <w:r w:rsidRPr="007566BD">
        <w:rPr>
          <w:b/>
          <w:bCs/>
        </w:rPr>
        <w:t xml:space="preserve">Interviewee: </w:t>
      </w:r>
      <w:bookmarkEnd w:id="15"/>
      <w:r w:rsidR="00D42B78">
        <w:t>I have been doing fine. Thank you for asking.</w:t>
      </w:r>
    </w:p>
    <w:p w14:paraId="16E188AB" w14:textId="77777777" w:rsidR="00D42B78" w:rsidRDefault="007566BD" w:rsidP="00D42B78">
      <w:r w:rsidRPr="007566BD">
        <w:rPr>
          <w:b/>
          <w:bCs/>
        </w:rPr>
        <w:t>Interviewer:</w:t>
      </w:r>
      <w:r>
        <w:rPr>
          <w:b/>
          <w:bCs/>
        </w:rPr>
        <w:t xml:space="preserve"> </w:t>
      </w:r>
      <w:r w:rsidR="00D42B78">
        <w:t>Well, that’s very good to know. I believe this is our first conversation. Can you tell me something about yourself that has not been mentioned in the job application form?</w:t>
      </w:r>
    </w:p>
    <w:p w14:paraId="6544CC28" w14:textId="77777777" w:rsidR="00D42B78" w:rsidRDefault="007566BD" w:rsidP="00D42B78">
      <w:r w:rsidRPr="007566BD">
        <w:rPr>
          <w:b/>
          <w:bCs/>
        </w:rPr>
        <w:t xml:space="preserve">Interviewee: </w:t>
      </w:r>
      <w:r w:rsidR="00D42B78">
        <w:t>I often consider myself an ambivert per cent. It means that I might not be very amicably Extraverted towards an individual in the first instance. However, when I feel at ease with a person, he will find me very amicable and outgoing.</w:t>
      </w:r>
    </w:p>
    <w:p w14:paraId="1B5908AE" w14:textId="77777777" w:rsidR="00D42B78" w:rsidRDefault="007566BD" w:rsidP="00D42B78">
      <w:r w:rsidRPr="007566BD">
        <w:rPr>
          <w:b/>
          <w:bCs/>
        </w:rPr>
        <w:t>Interviewer:</w:t>
      </w:r>
      <w:r>
        <w:rPr>
          <w:b/>
          <w:bCs/>
        </w:rPr>
        <w:t xml:space="preserve"> </w:t>
      </w:r>
      <w:r w:rsidR="00D42B78">
        <w:t xml:space="preserve">That is a new insight after all. Since you have gone through our job advertisement. Can you describe the reasons why we shall how </w:t>
      </w:r>
      <w:proofErr w:type="gramStart"/>
      <w:r w:rsidR="00D42B78">
        <w:t>are</w:t>
      </w:r>
      <w:proofErr w:type="gramEnd"/>
      <w:r w:rsidR="00D42B78">
        <w:t xml:space="preserve"> you in the first place?</w:t>
      </w:r>
    </w:p>
    <w:p w14:paraId="41AEAF23" w14:textId="77777777" w:rsidR="00D42B78" w:rsidRDefault="007566BD" w:rsidP="00D42B78">
      <w:r w:rsidRPr="007566BD">
        <w:rPr>
          <w:b/>
          <w:bCs/>
        </w:rPr>
        <w:t xml:space="preserve">Interviewee: </w:t>
      </w:r>
      <w:r w:rsidR="00D42B78">
        <w:t>I think there are a number of reasons why I am very enthusiastic about the job opportunity of taking the responsibility of a retail manager at your organisation. Firstly, I consider that retail operations are becoming more and more dynamic and transformational in the context of the United Kingdom. Students and graduates from multidisciplinary academic backgrounds can contribute their critical and practical knowledge in terms of better application. Also, I can point out the transformation of the retail workplace which is going under a serious takeover from technological innovations. I, having a great command over ICT competencies and know-how, feel very comfortable with the transformation as well as the paradigm shift. Therefore, your organisation will find me a great fit for aligning the key responsibilities with the required set of personal specifications.</w:t>
      </w:r>
    </w:p>
    <w:p w14:paraId="6581A6D5" w14:textId="77777777" w:rsidR="00D42B78" w:rsidRDefault="007566BD" w:rsidP="00D42B78">
      <w:r w:rsidRPr="007566BD">
        <w:rPr>
          <w:b/>
          <w:bCs/>
        </w:rPr>
        <w:t>Interviewer:</w:t>
      </w:r>
      <w:r>
        <w:rPr>
          <w:b/>
          <w:bCs/>
        </w:rPr>
        <w:t xml:space="preserve"> </w:t>
      </w:r>
      <w:r w:rsidR="00D42B78">
        <w:t>You must know that a retail manager has to work under pressure and stress almost all the time. Can you narrate a scenario where you have performed under such similar stressful situations?</w:t>
      </w:r>
    </w:p>
    <w:p w14:paraId="39EA2068" w14:textId="77777777" w:rsidR="00D42B78" w:rsidRDefault="007566BD" w:rsidP="00D42B78">
      <w:r w:rsidRPr="007566BD">
        <w:rPr>
          <w:b/>
          <w:bCs/>
        </w:rPr>
        <w:t xml:space="preserve">Interviewee: </w:t>
      </w:r>
      <w:r w:rsidR="00D42B78">
        <w:t>Well, there was one time during my academic assignment submission when I was the leader of a group of four. We were supposed to submit our presentation and deliver the speech. However, one of our participants called in sick and could not attend the presentation. Well, the other two members got really panicked at the unavoidable circumstances, I kept my composure, and quickly sort it out the whole presentation to cater to the performance of three individuals. We however consulted with our instructor beforehand. Nevertheless, it was a stressful situation that required a mindset of calm and composure.</w:t>
      </w:r>
    </w:p>
    <w:p w14:paraId="65EA0641" w14:textId="77777777" w:rsidR="00D42B78" w:rsidRDefault="007566BD" w:rsidP="00D42B78">
      <w:r w:rsidRPr="007566BD">
        <w:rPr>
          <w:b/>
          <w:bCs/>
        </w:rPr>
        <w:t>Interviewer:</w:t>
      </w:r>
      <w:r>
        <w:rPr>
          <w:b/>
          <w:bCs/>
        </w:rPr>
        <w:t xml:space="preserve"> </w:t>
      </w:r>
      <w:r w:rsidR="00D42B78">
        <w:t>That is brilliant indeed. Having said that, what do you reckon is your greatest strength?</w:t>
      </w:r>
    </w:p>
    <w:p w14:paraId="5DFEC899" w14:textId="77777777" w:rsidR="00D42B78" w:rsidRDefault="007566BD" w:rsidP="00D42B78">
      <w:r w:rsidRPr="007566BD">
        <w:rPr>
          <w:b/>
          <w:bCs/>
        </w:rPr>
        <w:t xml:space="preserve">Interviewee: </w:t>
      </w:r>
      <w:r w:rsidR="00D42B78">
        <w:t>I personally think that I am quite an empathetic person. This means that I am a good listener. I might talk less, but I always pay attention to what others have to say.</w:t>
      </w:r>
    </w:p>
    <w:p w14:paraId="12627F62" w14:textId="77777777" w:rsidR="00D42B78" w:rsidRDefault="007566BD" w:rsidP="00D42B78">
      <w:r w:rsidRPr="007566BD">
        <w:rPr>
          <w:b/>
          <w:bCs/>
        </w:rPr>
        <w:t>Interviewer:</w:t>
      </w:r>
      <w:r>
        <w:rPr>
          <w:b/>
          <w:bCs/>
        </w:rPr>
        <w:t xml:space="preserve"> </w:t>
      </w:r>
      <w:r w:rsidR="00D42B78">
        <w:t>Being empathetic is indeed a great virtue for an academy graduate. However, I also believe, from time to time, you need to make some hard decisions. Can you reflect on any?</w:t>
      </w:r>
    </w:p>
    <w:p w14:paraId="67BD985C" w14:textId="77777777" w:rsidR="00D42B78" w:rsidRDefault="007566BD" w:rsidP="00D42B78">
      <w:r w:rsidRPr="007566BD">
        <w:rPr>
          <w:b/>
          <w:bCs/>
        </w:rPr>
        <w:t xml:space="preserve">Interviewee: </w:t>
      </w:r>
      <w:r w:rsidR="00D42B78">
        <w:t>You might as well know that the UK economy is currently going through a great time of inflation. However, since my income has not increased, it so happens that, I needed to cut down the expenditure on groceries and food items in my household. This means that we are now bound to expand less on food items. This is not an easy-going situation for all the family members as well as myself. However, regarding the financial implications, this is what I had to do.</w:t>
      </w:r>
    </w:p>
    <w:p w14:paraId="6F8ADF61" w14:textId="77777777" w:rsidR="00D42B78" w:rsidRDefault="007566BD" w:rsidP="00D42B78">
      <w:r w:rsidRPr="007566BD">
        <w:rPr>
          <w:b/>
          <w:bCs/>
        </w:rPr>
        <w:t>Interviewer:</w:t>
      </w:r>
      <w:r>
        <w:rPr>
          <w:b/>
          <w:bCs/>
        </w:rPr>
        <w:t xml:space="preserve"> </w:t>
      </w:r>
      <w:r w:rsidR="00D42B78">
        <w:t>All right, that makes sense, now finally I want to ask what will you bring to our organisation.</w:t>
      </w:r>
    </w:p>
    <w:p w14:paraId="3DA883E6" w14:textId="77777777" w:rsidR="00D42B78" w:rsidRDefault="007566BD" w:rsidP="00D42B78">
      <w:r w:rsidRPr="007566BD">
        <w:rPr>
          <w:b/>
          <w:bCs/>
        </w:rPr>
        <w:t xml:space="preserve">Interviewee: </w:t>
      </w:r>
      <w:r w:rsidR="00D42B78">
        <w:t>I might not be an overachiever in terms of my reputation and past work experiences. However, I can assure you that, I will give more than 100% every time to manage each duty and responsibility at your organisation so that no task leaves unturned.</w:t>
      </w:r>
    </w:p>
    <w:p w14:paraId="04D8EB8B" w14:textId="77777777" w:rsidR="00D42B78" w:rsidRDefault="007566BD" w:rsidP="00D42B78">
      <w:r w:rsidRPr="007566BD">
        <w:rPr>
          <w:b/>
          <w:bCs/>
        </w:rPr>
        <w:t>Interviewer:</w:t>
      </w:r>
      <w:r>
        <w:rPr>
          <w:b/>
          <w:bCs/>
        </w:rPr>
        <w:t xml:space="preserve"> </w:t>
      </w:r>
      <w:r w:rsidR="00D42B78">
        <w:t>It was indeed very nice talking to you Alexandra, hope to meet you soon.</w:t>
      </w:r>
    </w:p>
    <w:p w14:paraId="10D0F6EF" w14:textId="3D37FC8D" w:rsidR="00E25191" w:rsidRDefault="007566BD" w:rsidP="00D42B78">
      <w:r w:rsidRPr="007566BD">
        <w:rPr>
          <w:b/>
          <w:bCs/>
        </w:rPr>
        <w:t xml:space="preserve">Interviewee: </w:t>
      </w:r>
      <w:r w:rsidR="00D42B78">
        <w:t>Thank you very much. The pleasure is all mine.</w:t>
      </w:r>
    </w:p>
    <w:p w14:paraId="27E0863D" w14:textId="77777777" w:rsidR="00E25191" w:rsidRDefault="00E25191">
      <w:pPr>
        <w:spacing w:before="0" w:after="0" w:line="240" w:lineRule="auto"/>
        <w:jc w:val="left"/>
      </w:pPr>
      <w:r>
        <w:br w:type="page"/>
      </w:r>
    </w:p>
    <w:p w14:paraId="6A4391A9" w14:textId="27E41684" w:rsidR="00EA41E3" w:rsidRDefault="00E25191" w:rsidP="00E25191">
      <w:pPr>
        <w:pStyle w:val="Heading2"/>
      </w:pPr>
      <w:bookmarkStart w:id="16" w:name="_Toc113402890"/>
      <w:r>
        <w:t xml:space="preserve">Task </w:t>
      </w:r>
      <w:bookmarkEnd w:id="16"/>
      <w:r w:rsidR="005313CB">
        <w:t>1</w:t>
      </w:r>
    </w:p>
    <w:p w14:paraId="267EFC6F" w14:textId="77777777" w:rsidR="00E25191" w:rsidRDefault="00E25191" w:rsidP="007D2B81">
      <w:pPr>
        <w:pStyle w:val="Heading2"/>
      </w:pPr>
      <w:r>
        <w:t>Job application form</w:t>
      </w:r>
    </w:p>
    <w:p w14:paraId="70A6E300" w14:textId="77777777" w:rsidR="00E25191" w:rsidRDefault="00E25191" w:rsidP="00E25191">
      <w:pPr>
        <w:rPr>
          <w:rFonts w:ascii="Verdana" w:eastAsia="Verdana" w:hAnsi="Verdana" w:cs="Verdana"/>
        </w:rPr>
      </w:pPr>
    </w:p>
    <w:p w14:paraId="5E5C4674" w14:textId="77777777" w:rsidR="00E25191" w:rsidRPr="007D2B81" w:rsidRDefault="00E25191" w:rsidP="007D2B81">
      <w:pPr>
        <w:rPr>
          <w:b/>
          <w:bCs/>
        </w:rPr>
      </w:pPr>
      <w:bookmarkStart w:id="17" w:name="_kpr05n82n26c"/>
      <w:bookmarkEnd w:id="17"/>
      <w:r w:rsidRPr="007D2B81">
        <w:rPr>
          <w:b/>
          <w:bCs/>
        </w:rPr>
        <w:t xml:space="preserve">Application for [Retail Manager] - </w:t>
      </w:r>
    </w:p>
    <w:p w14:paraId="1507AC28" w14:textId="77777777" w:rsidR="00E25191" w:rsidRPr="007D2B81" w:rsidRDefault="00E25191" w:rsidP="007D2B81">
      <w:pPr>
        <w:rPr>
          <w:b/>
          <w:bCs/>
        </w:rPr>
      </w:pPr>
      <w:bookmarkStart w:id="18" w:name="_zidixfu2h1to"/>
      <w:bookmarkStart w:id="19" w:name="_Toc113402891"/>
      <w:bookmarkEnd w:id="18"/>
      <w:r w:rsidRPr="007D2B81">
        <w:rPr>
          <w:b/>
          <w:bCs/>
        </w:rPr>
        <w:t>Your details</w:t>
      </w:r>
      <w:bookmarkEnd w:id="19"/>
    </w:p>
    <w:p w14:paraId="389650C7" w14:textId="77777777" w:rsidR="00E25191" w:rsidRPr="007D2B81" w:rsidRDefault="00E25191" w:rsidP="007D2B81">
      <w:pPr>
        <w:rPr>
          <w:b/>
          <w:bCs/>
          <w:szCs w:val="24"/>
        </w:rPr>
      </w:pPr>
      <w:r w:rsidRPr="007D2B81">
        <w:rPr>
          <w:b/>
          <w:bCs/>
          <w:szCs w:val="24"/>
        </w:rPr>
        <w:t xml:space="preserve">Name: </w:t>
      </w:r>
      <w:bookmarkStart w:id="20" w:name="OLE_LINK1"/>
      <w:r w:rsidRPr="007D2B81">
        <w:rPr>
          <w:b/>
          <w:bCs/>
          <w:szCs w:val="24"/>
        </w:rPr>
        <w:t>ALEXANDRA AVADANI</w:t>
      </w:r>
      <w:bookmarkEnd w:id="20"/>
    </w:p>
    <w:p w14:paraId="66127751" w14:textId="77777777" w:rsidR="00E25191" w:rsidRPr="007D2B81" w:rsidRDefault="00E25191" w:rsidP="007D2B81">
      <w:pPr>
        <w:rPr>
          <w:b/>
          <w:bCs/>
        </w:rPr>
      </w:pPr>
      <w:bookmarkStart w:id="21" w:name="_obvz8px9oj35"/>
      <w:bookmarkStart w:id="22" w:name="_Toc113402892"/>
      <w:bookmarkEnd w:id="21"/>
      <w:r w:rsidRPr="007D2B81">
        <w:rPr>
          <w:b/>
          <w:bCs/>
        </w:rPr>
        <w:t>Education and training</w:t>
      </w:r>
      <w:bookmarkEnd w:id="22"/>
    </w:p>
    <w:p w14:paraId="6D783AA9" w14:textId="77777777" w:rsidR="00E25191" w:rsidRDefault="00E25191" w:rsidP="00E25191">
      <w:pPr>
        <w:rPr>
          <w:rFonts w:ascii="Verdana" w:eastAsia="Verdana" w:hAnsi="Verdana" w:cs="Verdana"/>
        </w:rPr>
      </w:pPr>
      <w:r>
        <w:rPr>
          <w:rFonts w:ascii="Verdana" w:eastAsia="Verdana" w:hAnsi="Verdana" w:cs="Verdana"/>
        </w:rPr>
        <w:t>Please give details:</w:t>
      </w:r>
    </w:p>
    <w:p w14:paraId="386F563D" w14:textId="77777777" w:rsidR="00E25191" w:rsidRDefault="00E25191" w:rsidP="00E2519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25191" w14:paraId="7BDFD684" w14:textId="77777777" w:rsidTr="003D3B7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4C2AEB" w14:textId="77777777" w:rsidR="00E25191" w:rsidRDefault="00E25191" w:rsidP="003D3B76">
            <w:pPr>
              <w:widowControl w:val="0"/>
              <w:spacing w:line="240" w:lineRule="auto"/>
              <w:rPr>
                <w:rFonts w:ascii="Verdana" w:eastAsia="Verdana" w:hAnsi="Verdana" w:cs="Verdana"/>
              </w:rPr>
            </w:pPr>
          </w:p>
          <w:p w14:paraId="5F173B28" w14:textId="77777777" w:rsidR="00E25191" w:rsidRDefault="00E25191" w:rsidP="003D3B76">
            <w:pPr>
              <w:widowControl w:val="0"/>
              <w:rPr>
                <w:rFonts w:ascii="Verdana" w:eastAsia="Verdana" w:hAnsi="Verdana" w:cs="Verdana"/>
              </w:rPr>
            </w:pPr>
            <w:r>
              <w:rPr>
                <w:rFonts w:ascii="Verdana" w:eastAsia="Verdana" w:hAnsi="Verdana" w:cs="Verdana"/>
              </w:rPr>
              <w:t>MIHAI EMINESCU COLLEGE 2009</w:t>
            </w:r>
          </w:p>
          <w:p w14:paraId="194559CE" w14:textId="77777777" w:rsidR="00E25191" w:rsidRDefault="00E25191" w:rsidP="003D3B76">
            <w:pPr>
              <w:widowControl w:val="0"/>
              <w:rPr>
                <w:rFonts w:ascii="Verdana" w:eastAsia="Verdana" w:hAnsi="Verdana" w:cs="Verdana"/>
              </w:rPr>
            </w:pPr>
          </w:p>
          <w:p w14:paraId="1492F95F" w14:textId="77777777" w:rsidR="00E25191" w:rsidRDefault="00E25191" w:rsidP="003D3B76">
            <w:pPr>
              <w:widowControl w:val="0"/>
              <w:rPr>
                <w:rFonts w:ascii="Verdana" w:eastAsia="Verdana" w:hAnsi="Verdana" w:cs="Verdana"/>
              </w:rPr>
            </w:pPr>
            <w:r>
              <w:rPr>
                <w:rFonts w:ascii="Verdana" w:eastAsia="Verdana" w:hAnsi="Verdana" w:cs="Verdana"/>
              </w:rPr>
              <w:t>OXFORD HOME STUDY COLLEGE – 2017</w:t>
            </w:r>
          </w:p>
          <w:p w14:paraId="65757A91" w14:textId="77777777" w:rsidR="00E25191" w:rsidRDefault="00E25191" w:rsidP="003D3B76">
            <w:pPr>
              <w:widowControl w:val="0"/>
              <w:rPr>
                <w:rFonts w:ascii="Verdana" w:eastAsia="Verdana" w:hAnsi="Verdana" w:cs="Verdana"/>
              </w:rPr>
            </w:pPr>
            <w:r>
              <w:rPr>
                <w:rFonts w:ascii="Verdana" w:eastAsia="Verdana" w:hAnsi="Verdana" w:cs="Verdana"/>
              </w:rPr>
              <w:t>Travel and Tourism</w:t>
            </w:r>
          </w:p>
          <w:p w14:paraId="66EBEA56" w14:textId="77777777" w:rsidR="00E25191" w:rsidRDefault="00E25191" w:rsidP="003D3B76">
            <w:pPr>
              <w:widowControl w:val="0"/>
              <w:rPr>
                <w:rFonts w:ascii="Verdana" w:eastAsia="Verdana" w:hAnsi="Verdana" w:cs="Verdana"/>
              </w:rPr>
            </w:pPr>
          </w:p>
          <w:p w14:paraId="0389C109" w14:textId="77777777" w:rsidR="00E25191" w:rsidRDefault="00E25191" w:rsidP="003D3B76">
            <w:pPr>
              <w:widowControl w:val="0"/>
              <w:rPr>
                <w:rFonts w:ascii="Verdana" w:eastAsia="Verdana" w:hAnsi="Verdana" w:cs="Verdana"/>
              </w:rPr>
            </w:pPr>
            <w:r>
              <w:rPr>
                <w:rFonts w:ascii="Verdana" w:eastAsia="Verdana" w:hAnsi="Verdana" w:cs="Verdana"/>
              </w:rPr>
              <w:t>University of Wales Trinity Saint David</w:t>
            </w:r>
          </w:p>
          <w:p w14:paraId="56BF16F0" w14:textId="77777777" w:rsidR="00E25191" w:rsidRDefault="00E25191" w:rsidP="003D3B76">
            <w:pPr>
              <w:widowControl w:val="0"/>
              <w:rPr>
                <w:rFonts w:ascii="Verdana" w:eastAsia="Verdana" w:hAnsi="Verdana" w:cs="Verdana"/>
              </w:rPr>
            </w:pPr>
            <w:proofErr w:type="spellStart"/>
            <w:r>
              <w:rPr>
                <w:rFonts w:ascii="Verdana" w:eastAsia="Verdana" w:hAnsi="Verdana" w:cs="Verdana"/>
              </w:rPr>
              <w:t>CertHE</w:t>
            </w:r>
            <w:proofErr w:type="spellEnd"/>
            <w:r>
              <w:rPr>
                <w:rFonts w:ascii="Verdana" w:eastAsia="Verdana" w:hAnsi="Verdana" w:cs="Verdana"/>
              </w:rPr>
              <w:t xml:space="preserve"> Skills for the workplace Level 4</w:t>
            </w:r>
          </w:p>
        </w:tc>
      </w:tr>
    </w:tbl>
    <w:p w14:paraId="0299CFFF" w14:textId="77777777" w:rsidR="007D2B81" w:rsidRDefault="007D2B81">
      <w:pPr>
        <w:spacing w:before="0" w:after="0" w:line="240" w:lineRule="auto"/>
        <w:jc w:val="left"/>
        <w:rPr>
          <w:rFonts w:ascii="Verdana" w:eastAsia="Verdana" w:hAnsi="Verdana" w:cs="Verdana"/>
          <w:b/>
          <w:color w:val="000000" w:themeColor="text1"/>
          <w:sz w:val="28"/>
          <w:szCs w:val="33"/>
        </w:rPr>
      </w:pPr>
      <w:bookmarkStart w:id="23" w:name="_qhulv5cexz75"/>
      <w:bookmarkStart w:id="24" w:name="_Toc113402893"/>
      <w:bookmarkEnd w:id="23"/>
      <w:r>
        <w:rPr>
          <w:rFonts w:ascii="Verdana" w:eastAsia="Verdana" w:hAnsi="Verdana" w:cs="Verdana"/>
        </w:rPr>
        <w:br w:type="page"/>
      </w:r>
    </w:p>
    <w:p w14:paraId="55358448" w14:textId="702CD2A4" w:rsidR="00E25191" w:rsidRPr="007D2B81" w:rsidRDefault="00E25191" w:rsidP="007D2B81">
      <w:pPr>
        <w:rPr>
          <w:b/>
          <w:bCs/>
        </w:rPr>
      </w:pPr>
      <w:r w:rsidRPr="007D2B81">
        <w:rPr>
          <w:b/>
          <w:bCs/>
        </w:rPr>
        <w:t>Qualifications</w:t>
      </w:r>
      <w:bookmarkEnd w:id="24"/>
    </w:p>
    <w:p w14:paraId="0120A197" w14:textId="77777777" w:rsidR="00E25191" w:rsidRDefault="00E25191" w:rsidP="00E25191">
      <w:pPr>
        <w:rPr>
          <w:rFonts w:ascii="Verdana" w:eastAsia="Verdana" w:hAnsi="Verdana" w:cs="Verdana"/>
        </w:rPr>
      </w:pPr>
      <w:r>
        <w:rPr>
          <w:rFonts w:ascii="Verdana" w:eastAsia="Verdana" w:hAnsi="Verdana" w:cs="Verdana"/>
        </w:rPr>
        <w:t>Please give details:</w:t>
      </w:r>
    </w:p>
    <w:p w14:paraId="5BE3D2C1" w14:textId="77777777" w:rsidR="00E25191" w:rsidRDefault="00E25191" w:rsidP="00E2519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25191" w14:paraId="54FB83F0" w14:textId="77777777" w:rsidTr="003D3B7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191918" w14:textId="77777777" w:rsidR="00E25191" w:rsidRDefault="00E25191" w:rsidP="003D3B76">
            <w:pPr>
              <w:widowControl w:val="0"/>
              <w:rPr>
                <w:rFonts w:ascii="Verdana" w:eastAsia="Verdana" w:hAnsi="Verdana" w:cs="Verdana"/>
              </w:rPr>
            </w:pPr>
            <w:r>
              <w:rPr>
                <w:rFonts w:ascii="Verdana" w:eastAsia="Verdana" w:hAnsi="Verdana" w:cs="Verdana"/>
              </w:rPr>
              <w:t>Leadership</w:t>
            </w:r>
          </w:p>
          <w:p w14:paraId="33E49100" w14:textId="77777777" w:rsidR="00E25191" w:rsidRDefault="00E25191" w:rsidP="003D3B76">
            <w:pPr>
              <w:widowControl w:val="0"/>
              <w:rPr>
                <w:rFonts w:ascii="Verdana" w:eastAsia="Verdana" w:hAnsi="Verdana" w:cs="Verdana"/>
              </w:rPr>
            </w:pPr>
            <w:r>
              <w:rPr>
                <w:rFonts w:ascii="Verdana" w:eastAsia="Verdana" w:hAnsi="Verdana" w:cs="Verdana"/>
              </w:rPr>
              <w:t>Strong Work Ethic</w:t>
            </w:r>
          </w:p>
          <w:p w14:paraId="629B7A53" w14:textId="77777777" w:rsidR="00E25191" w:rsidRDefault="00E25191" w:rsidP="003D3B76">
            <w:pPr>
              <w:widowControl w:val="0"/>
              <w:rPr>
                <w:rFonts w:ascii="Verdana" w:eastAsia="Verdana" w:hAnsi="Verdana" w:cs="Verdana"/>
              </w:rPr>
            </w:pPr>
            <w:r>
              <w:rPr>
                <w:rFonts w:ascii="Verdana" w:eastAsia="Verdana" w:hAnsi="Verdana" w:cs="Verdana"/>
              </w:rPr>
              <w:t xml:space="preserve">Good Personality </w:t>
            </w:r>
          </w:p>
          <w:p w14:paraId="01B0AD61" w14:textId="77777777" w:rsidR="00E25191" w:rsidRDefault="00E25191" w:rsidP="003D3B76">
            <w:pPr>
              <w:widowControl w:val="0"/>
              <w:rPr>
                <w:rFonts w:ascii="Verdana" w:eastAsia="Verdana" w:hAnsi="Verdana" w:cs="Verdana"/>
              </w:rPr>
            </w:pPr>
            <w:r>
              <w:rPr>
                <w:rFonts w:ascii="Verdana" w:eastAsia="Verdana" w:hAnsi="Verdana" w:cs="Verdana"/>
              </w:rPr>
              <w:t xml:space="preserve">Adaptability </w:t>
            </w:r>
          </w:p>
          <w:p w14:paraId="71F812F0" w14:textId="77777777" w:rsidR="00E25191" w:rsidRDefault="00E25191" w:rsidP="003D3B76">
            <w:pPr>
              <w:widowControl w:val="0"/>
              <w:rPr>
                <w:rFonts w:ascii="Verdana" w:eastAsia="Verdana" w:hAnsi="Verdana" w:cs="Verdana"/>
              </w:rPr>
            </w:pPr>
            <w:r>
              <w:rPr>
                <w:rFonts w:ascii="Verdana" w:eastAsia="Verdana" w:hAnsi="Verdana" w:cs="Verdana"/>
              </w:rPr>
              <w:t>Good Communicator</w:t>
            </w:r>
          </w:p>
        </w:tc>
      </w:tr>
    </w:tbl>
    <w:p w14:paraId="048D403C" w14:textId="77777777" w:rsidR="007D2B81" w:rsidRDefault="007D2B81" w:rsidP="007D2B81">
      <w:pPr>
        <w:rPr>
          <w:b/>
          <w:bCs/>
        </w:rPr>
      </w:pPr>
      <w:bookmarkStart w:id="25" w:name="_97j1ykgd1f2u"/>
      <w:bookmarkStart w:id="26" w:name="_Toc113402894"/>
      <w:bookmarkEnd w:id="25"/>
    </w:p>
    <w:p w14:paraId="50017D9B" w14:textId="7959C952" w:rsidR="00E25191" w:rsidRPr="007D2B81" w:rsidRDefault="00E25191" w:rsidP="007D2B81">
      <w:pPr>
        <w:rPr>
          <w:b/>
          <w:bCs/>
        </w:rPr>
      </w:pPr>
      <w:r w:rsidRPr="007D2B81">
        <w:rPr>
          <w:b/>
          <w:bCs/>
        </w:rPr>
        <w:t>Employment history</w:t>
      </w:r>
      <w:bookmarkEnd w:id="26"/>
    </w:p>
    <w:p w14:paraId="643C80F8" w14:textId="77777777" w:rsidR="00E25191" w:rsidRPr="007D2B81" w:rsidRDefault="00E25191" w:rsidP="007D2B81">
      <w:pPr>
        <w:rPr>
          <w:b/>
          <w:bCs/>
        </w:rPr>
      </w:pPr>
      <w:bookmarkStart w:id="27" w:name="_itppkk92vaqm"/>
      <w:bookmarkStart w:id="28" w:name="_Toc113402895"/>
      <w:bookmarkEnd w:id="27"/>
      <w:r w:rsidRPr="007D2B81">
        <w:rPr>
          <w:b/>
          <w:bCs/>
        </w:rPr>
        <w:t>Your current or most recent employer</w:t>
      </w:r>
      <w:bookmarkEnd w:id="28"/>
    </w:p>
    <w:p w14:paraId="4718F622" w14:textId="77777777" w:rsidR="00E25191" w:rsidRDefault="00E25191" w:rsidP="00E25191">
      <w:pPr>
        <w:rPr>
          <w:rFonts w:ascii="Verdana" w:eastAsia="Verdana" w:hAnsi="Verdana" w:cs="Verdana"/>
        </w:rPr>
      </w:pPr>
      <w:r>
        <w:rPr>
          <w:rFonts w:ascii="Verdana" w:eastAsia="Verdana" w:hAnsi="Verdana" w:cs="Verdana"/>
        </w:rPr>
        <w:t>Name of employer: Arrow Electricals</w:t>
      </w:r>
    </w:p>
    <w:p w14:paraId="23A757B0" w14:textId="77777777" w:rsidR="00E25191" w:rsidRDefault="00E25191" w:rsidP="00E25191">
      <w:pPr>
        <w:rPr>
          <w:rFonts w:ascii="Verdana" w:eastAsia="Verdana" w:hAnsi="Verdana" w:cs="Verdana"/>
        </w:rPr>
      </w:pPr>
    </w:p>
    <w:p w14:paraId="65DBBAED" w14:textId="77777777" w:rsidR="00E25191" w:rsidRDefault="00E25191" w:rsidP="00E25191">
      <w:pPr>
        <w:rPr>
          <w:rFonts w:ascii="Verdana" w:eastAsia="Verdana" w:hAnsi="Verdana" w:cs="Verdana"/>
        </w:rPr>
      </w:pPr>
      <w:r>
        <w:rPr>
          <w:rFonts w:ascii="Verdana" w:eastAsia="Verdana" w:hAnsi="Verdana" w:cs="Verdana"/>
        </w:rPr>
        <w:t xml:space="preserve">Job title: Warehouse maintenance </w:t>
      </w:r>
    </w:p>
    <w:p w14:paraId="399EF495" w14:textId="77777777" w:rsidR="00E25191" w:rsidRDefault="00E25191" w:rsidP="00E25191">
      <w:pPr>
        <w:rPr>
          <w:rFonts w:ascii="Verdana" w:eastAsia="Verdana" w:hAnsi="Verdana" w:cs="Verdana"/>
        </w:rPr>
      </w:pPr>
    </w:p>
    <w:p w14:paraId="2219D3D8" w14:textId="77777777" w:rsidR="00E25191" w:rsidRDefault="00E25191" w:rsidP="00E25191">
      <w:pPr>
        <w:rPr>
          <w:rFonts w:ascii="Verdana" w:eastAsia="Verdana" w:hAnsi="Verdana" w:cs="Verdana"/>
        </w:rPr>
      </w:pPr>
      <w:r>
        <w:rPr>
          <w:rFonts w:ascii="Verdana" w:eastAsia="Verdana" w:hAnsi="Verdana" w:cs="Verdana"/>
        </w:rPr>
        <w:t>Length of time with employer: 2011-2015</w:t>
      </w:r>
    </w:p>
    <w:p w14:paraId="53E0C588" w14:textId="77777777" w:rsidR="00E25191" w:rsidRDefault="00E25191" w:rsidP="00E25191">
      <w:pPr>
        <w:rPr>
          <w:rFonts w:ascii="Verdana" w:eastAsia="Verdana" w:hAnsi="Verdana" w:cs="Verdana"/>
        </w:rPr>
      </w:pPr>
    </w:p>
    <w:p w14:paraId="7106D7DB" w14:textId="77777777" w:rsidR="00E25191" w:rsidRDefault="00E25191" w:rsidP="00E25191">
      <w:pPr>
        <w:rPr>
          <w:rFonts w:ascii="Verdana" w:eastAsia="Verdana" w:hAnsi="Verdana" w:cs="Verdana"/>
        </w:rPr>
      </w:pPr>
      <w:r>
        <w:rPr>
          <w:rFonts w:ascii="Verdana" w:eastAsia="Verdana" w:hAnsi="Verdana" w:cs="Verdana"/>
        </w:rPr>
        <w:t xml:space="preserve">Reason for leaving: Maternity </w:t>
      </w:r>
    </w:p>
    <w:p w14:paraId="2E93EA84" w14:textId="77777777" w:rsidR="00E25191" w:rsidRDefault="00E25191" w:rsidP="00E25191">
      <w:pPr>
        <w:rPr>
          <w:rFonts w:ascii="Verdana" w:eastAsia="Verdana" w:hAnsi="Verdana" w:cs="Verdana"/>
        </w:rPr>
      </w:pPr>
    </w:p>
    <w:p w14:paraId="7B988A77" w14:textId="77777777" w:rsidR="00E25191" w:rsidRDefault="00E25191" w:rsidP="00E25191">
      <w:pPr>
        <w:rPr>
          <w:rFonts w:ascii="Verdana" w:eastAsia="Verdana" w:hAnsi="Verdana" w:cs="Verdana"/>
        </w:rPr>
      </w:pPr>
      <w:r>
        <w:rPr>
          <w:rFonts w:ascii="Verdana" w:eastAsia="Verdana" w:hAnsi="Verdana" w:cs="Verdana"/>
        </w:rPr>
        <w:t xml:space="preserve">Duties: </w:t>
      </w:r>
    </w:p>
    <w:p w14:paraId="2604E022" w14:textId="77777777" w:rsidR="00E25191" w:rsidRDefault="00E25191" w:rsidP="00E2519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25191" w14:paraId="4F28A76D" w14:textId="77777777" w:rsidTr="003D3B7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173738" w14:textId="77777777" w:rsidR="00E25191" w:rsidRDefault="00E25191" w:rsidP="003D3B76">
            <w:pPr>
              <w:pStyle w:val="ListParagraph"/>
              <w:widowControl w:val="0"/>
              <w:numPr>
                <w:ilvl w:val="0"/>
                <w:numId w:val="1"/>
              </w:numPr>
              <w:spacing w:line="360" w:lineRule="auto"/>
              <w:rPr>
                <w:rFonts w:ascii="Verdana" w:eastAsia="Verdana" w:hAnsi="Verdana" w:cs="Verdana"/>
              </w:rPr>
            </w:pPr>
            <w:r>
              <w:rPr>
                <w:rFonts w:ascii="Verdana" w:eastAsia="Verdana" w:hAnsi="Verdana" w:cs="Verdana"/>
              </w:rPr>
              <w:t>Conduct round-up check</w:t>
            </w:r>
          </w:p>
          <w:p w14:paraId="29AE2208" w14:textId="77777777" w:rsidR="00E25191" w:rsidRDefault="00E25191" w:rsidP="003D3B76">
            <w:pPr>
              <w:pStyle w:val="ListParagraph"/>
              <w:widowControl w:val="0"/>
              <w:numPr>
                <w:ilvl w:val="0"/>
                <w:numId w:val="1"/>
              </w:numPr>
              <w:spacing w:line="360" w:lineRule="auto"/>
              <w:rPr>
                <w:rFonts w:ascii="Verdana" w:eastAsia="Verdana" w:hAnsi="Verdana" w:cs="Verdana"/>
              </w:rPr>
            </w:pPr>
            <w:r>
              <w:rPr>
                <w:rFonts w:ascii="Verdana" w:eastAsia="Verdana" w:hAnsi="Verdana" w:cs="Verdana"/>
              </w:rPr>
              <w:t>Ensure quality</w:t>
            </w:r>
          </w:p>
          <w:p w14:paraId="185C59B6" w14:textId="77777777" w:rsidR="00E25191" w:rsidRDefault="00E25191" w:rsidP="003D3B76">
            <w:pPr>
              <w:pStyle w:val="ListParagraph"/>
              <w:widowControl w:val="0"/>
              <w:numPr>
                <w:ilvl w:val="0"/>
                <w:numId w:val="1"/>
              </w:numPr>
              <w:spacing w:line="360" w:lineRule="auto"/>
              <w:rPr>
                <w:rFonts w:ascii="Verdana" w:eastAsia="Verdana" w:hAnsi="Verdana" w:cs="Verdana"/>
              </w:rPr>
            </w:pPr>
            <w:r>
              <w:rPr>
                <w:rFonts w:ascii="Verdana" w:eastAsia="Verdana" w:hAnsi="Verdana" w:cs="Verdana"/>
              </w:rPr>
              <w:t>Do inspection</w:t>
            </w:r>
          </w:p>
          <w:p w14:paraId="29EA5590" w14:textId="77777777" w:rsidR="00E25191" w:rsidRDefault="00E25191" w:rsidP="003D3B76">
            <w:pPr>
              <w:pStyle w:val="ListParagraph"/>
              <w:widowControl w:val="0"/>
              <w:numPr>
                <w:ilvl w:val="0"/>
                <w:numId w:val="1"/>
              </w:numPr>
              <w:spacing w:line="360" w:lineRule="auto"/>
              <w:rPr>
                <w:rFonts w:ascii="Verdana" w:eastAsia="Verdana" w:hAnsi="Verdana" w:cs="Verdana"/>
              </w:rPr>
            </w:pPr>
            <w:r>
              <w:rPr>
                <w:rFonts w:ascii="Verdana" w:eastAsia="Verdana" w:hAnsi="Verdana" w:cs="Verdana"/>
              </w:rPr>
              <w:t>Report to supervisor</w:t>
            </w:r>
          </w:p>
          <w:p w14:paraId="1DE142DE" w14:textId="77777777" w:rsidR="00E25191" w:rsidRDefault="00E25191" w:rsidP="003D3B76">
            <w:pPr>
              <w:pStyle w:val="ListParagraph"/>
              <w:widowControl w:val="0"/>
              <w:numPr>
                <w:ilvl w:val="0"/>
                <w:numId w:val="1"/>
              </w:numPr>
              <w:spacing w:line="360" w:lineRule="auto"/>
              <w:rPr>
                <w:rFonts w:ascii="Verdana" w:eastAsia="Verdana" w:hAnsi="Verdana" w:cs="Verdana"/>
              </w:rPr>
            </w:pPr>
            <w:r>
              <w:rPr>
                <w:rFonts w:ascii="Verdana" w:eastAsia="Verdana" w:hAnsi="Verdana" w:cs="Verdana"/>
              </w:rPr>
              <w:t>Create catalogue</w:t>
            </w:r>
          </w:p>
          <w:p w14:paraId="65CEF20C" w14:textId="77777777" w:rsidR="00E25191" w:rsidRDefault="00E25191" w:rsidP="003D3B76">
            <w:pPr>
              <w:widowControl w:val="0"/>
              <w:spacing w:line="240" w:lineRule="auto"/>
              <w:rPr>
                <w:rFonts w:ascii="Verdana" w:eastAsia="Verdana" w:hAnsi="Verdana" w:cs="Verdana"/>
              </w:rPr>
            </w:pPr>
          </w:p>
        </w:tc>
      </w:tr>
    </w:tbl>
    <w:p w14:paraId="65ABDE1B" w14:textId="77777777" w:rsidR="00E25191" w:rsidRDefault="00E25191" w:rsidP="00E25191">
      <w:pPr>
        <w:rPr>
          <w:rFonts w:ascii="Verdana" w:eastAsia="Verdana" w:hAnsi="Verdana" w:cs="Verdana"/>
        </w:rPr>
      </w:pPr>
    </w:p>
    <w:p w14:paraId="0D74A607" w14:textId="77777777" w:rsidR="00E25191" w:rsidRPr="007D2B81" w:rsidRDefault="00E25191" w:rsidP="007D2B81">
      <w:pPr>
        <w:rPr>
          <w:b/>
          <w:bCs/>
        </w:rPr>
      </w:pPr>
      <w:bookmarkStart w:id="29" w:name="_81dqi68kkna8"/>
      <w:bookmarkStart w:id="30" w:name="_Toc113402896"/>
      <w:bookmarkEnd w:id="29"/>
      <w:r w:rsidRPr="007D2B81">
        <w:rPr>
          <w:b/>
          <w:bCs/>
        </w:rPr>
        <w:t>Previous employers</w:t>
      </w:r>
      <w:bookmarkEnd w:id="30"/>
    </w:p>
    <w:p w14:paraId="4F120374" w14:textId="77777777" w:rsidR="00E25191" w:rsidRDefault="00E25191" w:rsidP="00E25191">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011B59BA" w14:textId="77777777" w:rsidR="00E25191" w:rsidRDefault="00E25191" w:rsidP="00E2519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25191" w14:paraId="69CB0FE8" w14:textId="77777777" w:rsidTr="003D3B7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4DED38" w14:textId="77777777" w:rsidR="00E25191" w:rsidRDefault="00E25191" w:rsidP="003D3B76">
            <w:pPr>
              <w:widowControl w:val="0"/>
              <w:spacing w:line="240" w:lineRule="auto"/>
              <w:rPr>
                <w:rFonts w:ascii="Verdana" w:eastAsia="Verdana" w:hAnsi="Verdana" w:cs="Verdana"/>
              </w:rPr>
            </w:pPr>
          </w:p>
          <w:p w14:paraId="75923D1B" w14:textId="77777777" w:rsidR="00E25191" w:rsidRDefault="00E25191" w:rsidP="003D3B76">
            <w:pPr>
              <w:pStyle w:val="ListParagraph"/>
              <w:widowControl w:val="0"/>
              <w:numPr>
                <w:ilvl w:val="0"/>
                <w:numId w:val="2"/>
              </w:numPr>
              <w:spacing w:line="360" w:lineRule="auto"/>
              <w:jc w:val="both"/>
              <w:rPr>
                <w:rFonts w:ascii="Verdana" w:eastAsia="Verdana" w:hAnsi="Verdana" w:cs="Verdana"/>
              </w:rPr>
            </w:pPr>
            <w:r>
              <w:rPr>
                <w:rFonts w:ascii="Verdana" w:eastAsia="Verdana" w:hAnsi="Verdana" w:cs="Verdana"/>
              </w:rPr>
              <w:t xml:space="preserve">Time Management </w:t>
            </w:r>
          </w:p>
          <w:p w14:paraId="063F3042" w14:textId="77777777" w:rsidR="00E25191" w:rsidRDefault="00E25191" w:rsidP="003D3B76">
            <w:pPr>
              <w:pStyle w:val="ListParagraph"/>
              <w:widowControl w:val="0"/>
              <w:numPr>
                <w:ilvl w:val="0"/>
                <w:numId w:val="2"/>
              </w:numPr>
              <w:spacing w:line="360" w:lineRule="auto"/>
              <w:jc w:val="both"/>
              <w:rPr>
                <w:rFonts w:ascii="Verdana" w:eastAsia="Verdana" w:hAnsi="Verdana" w:cs="Verdana"/>
              </w:rPr>
            </w:pPr>
            <w:r>
              <w:rPr>
                <w:rFonts w:ascii="Verdana" w:eastAsia="Verdana" w:hAnsi="Verdana" w:cs="Verdana"/>
              </w:rPr>
              <w:t>Industry Knowledge</w:t>
            </w:r>
          </w:p>
          <w:p w14:paraId="412AFE03" w14:textId="77777777" w:rsidR="00E25191" w:rsidRDefault="00E25191" w:rsidP="003D3B76">
            <w:pPr>
              <w:pStyle w:val="ListParagraph"/>
              <w:widowControl w:val="0"/>
              <w:numPr>
                <w:ilvl w:val="0"/>
                <w:numId w:val="2"/>
              </w:numPr>
              <w:spacing w:line="360" w:lineRule="auto"/>
              <w:jc w:val="both"/>
              <w:rPr>
                <w:rFonts w:ascii="Verdana" w:eastAsia="Verdana" w:hAnsi="Verdana" w:cs="Verdana"/>
              </w:rPr>
            </w:pPr>
            <w:r>
              <w:rPr>
                <w:rFonts w:ascii="Verdana" w:eastAsia="Verdana" w:hAnsi="Verdana" w:cs="Verdana"/>
              </w:rPr>
              <w:t>Active Listening</w:t>
            </w:r>
          </w:p>
          <w:p w14:paraId="295F8F1C" w14:textId="77777777" w:rsidR="00E25191" w:rsidRDefault="00E25191" w:rsidP="003D3B76">
            <w:pPr>
              <w:pStyle w:val="ListParagraph"/>
              <w:widowControl w:val="0"/>
              <w:numPr>
                <w:ilvl w:val="0"/>
                <w:numId w:val="2"/>
              </w:numPr>
              <w:spacing w:line="360" w:lineRule="auto"/>
              <w:jc w:val="both"/>
              <w:rPr>
                <w:rFonts w:ascii="Verdana" w:eastAsia="Verdana" w:hAnsi="Verdana" w:cs="Verdana"/>
              </w:rPr>
            </w:pPr>
            <w:r>
              <w:rPr>
                <w:rFonts w:ascii="Verdana" w:eastAsia="Verdana" w:hAnsi="Verdana" w:cs="Verdana"/>
              </w:rPr>
              <w:t xml:space="preserve">Team player </w:t>
            </w:r>
          </w:p>
          <w:p w14:paraId="5201ECBA" w14:textId="77777777" w:rsidR="00E25191" w:rsidRDefault="00E25191" w:rsidP="003D3B76">
            <w:pPr>
              <w:widowControl w:val="0"/>
              <w:spacing w:line="240" w:lineRule="auto"/>
              <w:rPr>
                <w:rFonts w:ascii="Verdana" w:eastAsia="Verdana" w:hAnsi="Verdana" w:cs="Verdana"/>
              </w:rPr>
            </w:pPr>
          </w:p>
          <w:p w14:paraId="2EE38752" w14:textId="77777777" w:rsidR="00E25191" w:rsidRDefault="00E25191" w:rsidP="003D3B76">
            <w:pPr>
              <w:widowControl w:val="0"/>
              <w:spacing w:line="240" w:lineRule="auto"/>
              <w:rPr>
                <w:rFonts w:ascii="Verdana" w:eastAsia="Verdana" w:hAnsi="Verdana" w:cs="Verdana"/>
              </w:rPr>
            </w:pPr>
          </w:p>
        </w:tc>
      </w:tr>
    </w:tbl>
    <w:p w14:paraId="2E2E1D2F" w14:textId="77777777" w:rsidR="00E25191" w:rsidRPr="007D2B81" w:rsidRDefault="00E25191" w:rsidP="007D2B81">
      <w:pPr>
        <w:rPr>
          <w:b/>
          <w:bCs/>
        </w:rPr>
      </w:pPr>
      <w:bookmarkStart w:id="31" w:name="_2hk78iv0b9mh"/>
      <w:bookmarkStart w:id="32" w:name="_Toc113402897"/>
      <w:bookmarkEnd w:id="31"/>
      <w:r w:rsidRPr="007D2B81">
        <w:rPr>
          <w:b/>
          <w:bCs/>
        </w:rPr>
        <w:t>Supporting statement</w:t>
      </w:r>
      <w:bookmarkEnd w:id="32"/>
    </w:p>
    <w:p w14:paraId="3A226F1D" w14:textId="77777777" w:rsidR="00E25191" w:rsidRDefault="00E25191" w:rsidP="00E25191">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560D799C" w14:textId="77777777" w:rsidR="00E25191" w:rsidRDefault="00E25191" w:rsidP="00E25191">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E25191" w14:paraId="79248522" w14:textId="77777777" w:rsidTr="003D3B7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DFF39D9" w14:textId="77777777" w:rsidR="00E25191" w:rsidRDefault="00E25191" w:rsidP="003D3B76">
            <w:pPr>
              <w:widowControl w:val="0"/>
              <w:spacing w:line="240" w:lineRule="auto"/>
              <w:rPr>
                <w:rFonts w:ascii="Verdana" w:eastAsia="Verdana" w:hAnsi="Verdana" w:cs="Verdana"/>
              </w:rPr>
            </w:pPr>
          </w:p>
          <w:p w14:paraId="235B346B" w14:textId="77777777" w:rsidR="00E25191" w:rsidRDefault="00E25191" w:rsidP="003D3B76">
            <w:pPr>
              <w:pStyle w:val="ListParagraph"/>
              <w:widowControl w:val="0"/>
              <w:numPr>
                <w:ilvl w:val="0"/>
                <w:numId w:val="3"/>
              </w:numPr>
              <w:spacing w:line="360" w:lineRule="auto"/>
              <w:rPr>
                <w:rFonts w:ascii="Verdana" w:eastAsia="Verdana" w:hAnsi="Verdana" w:cs="Verdana"/>
              </w:rPr>
            </w:pPr>
            <w:r>
              <w:rPr>
                <w:rFonts w:ascii="Verdana" w:eastAsia="Verdana" w:hAnsi="Verdana" w:cs="Verdana"/>
              </w:rPr>
              <w:t>I am a highly committed person.</w:t>
            </w:r>
          </w:p>
          <w:p w14:paraId="7CF6A6A3" w14:textId="77777777" w:rsidR="00E25191" w:rsidRDefault="00E25191" w:rsidP="003D3B76">
            <w:pPr>
              <w:pStyle w:val="ListParagraph"/>
              <w:widowControl w:val="0"/>
              <w:numPr>
                <w:ilvl w:val="0"/>
                <w:numId w:val="3"/>
              </w:numPr>
              <w:spacing w:line="360" w:lineRule="auto"/>
              <w:rPr>
                <w:rFonts w:ascii="Verdana" w:eastAsia="Verdana" w:hAnsi="Verdana" w:cs="Verdana"/>
              </w:rPr>
            </w:pPr>
            <w:r>
              <w:rPr>
                <w:rFonts w:ascii="Verdana" w:eastAsia="Verdana" w:hAnsi="Verdana" w:cs="Verdana"/>
              </w:rPr>
              <w:t>I have a good educational background</w:t>
            </w:r>
          </w:p>
          <w:p w14:paraId="1D63BD25" w14:textId="77777777" w:rsidR="00E25191" w:rsidRDefault="00E25191" w:rsidP="003D3B76">
            <w:pPr>
              <w:pStyle w:val="ListParagraph"/>
              <w:widowControl w:val="0"/>
              <w:numPr>
                <w:ilvl w:val="0"/>
                <w:numId w:val="3"/>
              </w:numPr>
              <w:spacing w:line="360" w:lineRule="auto"/>
              <w:rPr>
                <w:rFonts w:ascii="Verdana" w:eastAsia="Verdana" w:hAnsi="Verdana" w:cs="Verdana"/>
              </w:rPr>
            </w:pPr>
            <w:r>
              <w:rPr>
                <w:rFonts w:ascii="Verdana" w:eastAsia="Verdana" w:hAnsi="Verdana" w:cs="Verdana"/>
              </w:rPr>
              <w:t>I have sound professional evidence.</w:t>
            </w:r>
          </w:p>
          <w:p w14:paraId="165BE6B9" w14:textId="77777777" w:rsidR="00E25191" w:rsidRDefault="00E25191" w:rsidP="003D3B76">
            <w:pPr>
              <w:pStyle w:val="ListParagraph"/>
              <w:widowControl w:val="0"/>
              <w:numPr>
                <w:ilvl w:val="0"/>
                <w:numId w:val="3"/>
              </w:numPr>
              <w:spacing w:line="360" w:lineRule="auto"/>
              <w:rPr>
                <w:rFonts w:ascii="Verdana" w:eastAsia="Verdana" w:hAnsi="Verdana" w:cs="Verdana"/>
              </w:rPr>
            </w:pPr>
            <w:r>
              <w:rPr>
                <w:rFonts w:ascii="Verdana" w:eastAsia="Verdana" w:hAnsi="Verdana" w:cs="Verdana"/>
              </w:rPr>
              <w:t>I have good industrial knowledge.</w:t>
            </w:r>
          </w:p>
          <w:p w14:paraId="5EAEF61C" w14:textId="77777777" w:rsidR="00E25191" w:rsidRDefault="00E25191" w:rsidP="003D3B76">
            <w:pPr>
              <w:pStyle w:val="ListParagraph"/>
              <w:widowControl w:val="0"/>
              <w:numPr>
                <w:ilvl w:val="0"/>
                <w:numId w:val="3"/>
              </w:numPr>
              <w:spacing w:line="360" w:lineRule="auto"/>
              <w:rPr>
                <w:rFonts w:ascii="Verdana" w:eastAsia="Verdana" w:hAnsi="Verdana" w:cs="Verdana"/>
              </w:rPr>
            </w:pPr>
            <w:r>
              <w:rPr>
                <w:rFonts w:ascii="Verdana" w:eastAsia="Verdana" w:hAnsi="Verdana" w:cs="Verdana"/>
              </w:rPr>
              <w:t xml:space="preserve">I have a match for the required skill and competency. </w:t>
            </w:r>
          </w:p>
        </w:tc>
      </w:tr>
    </w:tbl>
    <w:p w14:paraId="091457F3" w14:textId="77777777" w:rsidR="00E25191" w:rsidRDefault="00E25191" w:rsidP="00E25191">
      <w:pPr>
        <w:rPr>
          <w:rFonts w:ascii="Verdana" w:eastAsia="Verdana" w:hAnsi="Verdana" w:cs="Verdana"/>
        </w:rPr>
      </w:pPr>
      <w:bookmarkStart w:id="33" w:name="_ojwn8qfpdqo4"/>
      <w:bookmarkEnd w:id="33"/>
    </w:p>
    <w:p w14:paraId="6C7EBCA6" w14:textId="77777777" w:rsidR="00E25191" w:rsidRPr="007D2B81" w:rsidRDefault="00E25191" w:rsidP="007D2B81">
      <w:pPr>
        <w:rPr>
          <w:b/>
          <w:bCs/>
        </w:rPr>
      </w:pPr>
      <w:bookmarkStart w:id="34" w:name="_l4j9qclj5v1t"/>
      <w:bookmarkStart w:id="35" w:name="_Toc113402898"/>
      <w:bookmarkEnd w:id="34"/>
      <w:r w:rsidRPr="007D2B81">
        <w:rPr>
          <w:b/>
          <w:bCs/>
        </w:rPr>
        <w:t>Right to work in the UK</w:t>
      </w:r>
      <w:bookmarkEnd w:id="35"/>
    </w:p>
    <w:p w14:paraId="55180F0F" w14:textId="77777777" w:rsidR="00E25191" w:rsidRDefault="00E25191" w:rsidP="00E25191">
      <w:r>
        <w:rPr>
          <w:rFonts w:ascii="Verdana" w:eastAsia="Verdana" w:hAnsi="Verdana" w:cs="Verdana"/>
        </w:rPr>
        <w:t xml:space="preserve">Do you need a work permit to work in the UK? </w:t>
      </w:r>
      <w:r>
        <w:rPr>
          <w:rFonts w:ascii="Verdana" w:eastAsia="Verdana" w:hAnsi="Verdana" w:cs="Verdana"/>
          <w:b/>
          <w:bCs/>
          <w:szCs w:val="24"/>
        </w:rPr>
        <w:t>Yes</w:t>
      </w:r>
      <w:r>
        <w:rPr>
          <w:rFonts w:ascii="Verdana" w:eastAsia="Verdana" w:hAnsi="Verdana" w:cs="Verdana"/>
        </w:rPr>
        <w:t xml:space="preserve"> / No</w:t>
      </w:r>
    </w:p>
    <w:p w14:paraId="17069BE0" w14:textId="77777777" w:rsidR="00E25191" w:rsidRPr="007D2B81" w:rsidRDefault="00E25191" w:rsidP="007D2B81">
      <w:pPr>
        <w:rPr>
          <w:b/>
          <w:bCs/>
        </w:rPr>
      </w:pPr>
      <w:bookmarkStart w:id="36" w:name="_t2k2hyav6xgs"/>
      <w:bookmarkStart w:id="37" w:name="_Toc113402899"/>
      <w:bookmarkEnd w:id="36"/>
      <w:r w:rsidRPr="007D2B81">
        <w:rPr>
          <w:b/>
          <w:bCs/>
        </w:rPr>
        <w:t>References</w:t>
      </w:r>
      <w:bookmarkEnd w:id="37"/>
    </w:p>
    <w:p w14:paraId="7396A9A7" w14:textId="77777777" w:rsidR="00E25191" w:rsidRDefault="00E25191" w:rsidP="00E25191">
      <w:pPr>
        <w:rPr>
          <w:rFonts w:ascii="Verdana" w:eastAsia="Verdana" w:hAnsi="Verdana" w:cs="Verdana"/>
        </w:rPr>
      </w:pPr>
      <w:r>
        <w:rPr>
          <w:rFonts w:ascii="Verdana" w:eastAsia="Verdana" w:hAnsi="Verdana" w:cs="Verdana"/>
        </w:rPr>
        <w:t xml:space="preserve">Please give the names and contact details of 2 people whom we can ask to give you a reference. We may ask them before an employment offer is made. We will not ask your current employer until we get your permission. </w:t>
      </w:r>
    </w:p>
    <w:p w14:paraId="75F75E3B" w14:textId="77777777" w:rsidR="00E25191" w:rsidRPr="007D2B81" w:rsidRDefault="00E25191" w:rsidP="007D2B81">
      <w:pPr>
        <w:rPr>
          <w:b/>
          <w:bCs/>
        </w:rPr>
      </w:pPr>
      <w:bookmarkStart w:id="38" w:name="_w5ptqqnrjpr0"/>
      <w:bookmarkStart w:id="39" w:name="_fimrf6f4wc5k"/>
      <w:bookmarkStart w:id="40" w:name="_Toc113402900"/>
      <w:bookmarkEnd w:id="38"/>
      <w:bookmarkEnd w:id="39"/>
      <w:r w:rsidRPr="007D2B81">
        <w:rPr>
          <w:b/>
          <w:bCs/>
        </w:rPr>
        <w:t>Declaration</w:t>
      </w:r>
      <w:bookmarkEnd w:id="40"/>
    </w:p>
    <w:p w14:paraId="2DE6F34C" w14:textId="77777777" w:rsidR="00E25191" w:rsidRDefault="00E25191" w:rsidP="00E25191">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631DD3D0" w14:textId="77777777" w:rsidR="00E25191" w:rsidRDefault="00E25191" w:rsidP="00E25191">
      <w:r>
        <w:rPr>
          <w:rFonts w:ascii="Verdana" w:eastAsia="Verdana" w:hAnsi="Verdana" w:cs="Verdana"/>
        </w:rPr>
        <w:t xml:space="preserve">Name: </w:t>
      </w:r>
      <w:r>
        <w:rPr>
          <w:rFonts w:ascii="Verdana" w:eastAsia="Verdana" w:hAnsi="Verdana" w:cs="Verdana"/>
          <w:b/>
          <w:bCs/>
          <w:szCs w:val="24"/>
        </w:rPr>
        <w:t>ALEXANDRA AVADANI</w:t>
      </w:r>
    </w:p>
    <w:p w14:paraId="486E2D0E" w14:textId="77777777" w:rsidR="00E25191" w:rsidRDefault="00E25191" w:rsidP="00E25191">
      <w:pPr>
        <w:rPr>
          <w:rFonts w:ascii="Verdana" w:eastAsia="Verdana" w:hAnsi="Verdana" w:cs="Verdana"/>
        </w:rPr>
      </w:pPr>
      <w:r>
        <w:rPr>
          <w:rFonts w:ascii="Verdana" w:eastAsia="Verdana" w:hAnsi="Verdana" w:cs="Verdana"/>
        </w:rPr>
        <w:t>Signature:</w:t>
      </w:r>
    </w:p>
    <w:p w14:paraId="6E5BEAC1" w14:textId="77777777" w:rsidR="00E25191" w:rsidRDefault="00E25191" w:rsidP="00E25191">
      <w:pPr>
        <w:rPr>
          <w:rFonts w:ascii="Verdana" w:eastAsia="Verdana" w:hAnsi="Verdana" w:cs="Verdana"/>
        </w:rPr>
      </w:pPr>
      <w:r>
        <w:rPr>
          <w:rFonts w:ascii="Verdana" w:eastAsia="Verdana" w:hAnsi="Verdana" w:cs="Verdana"/>
        </w:rPr>
        <w:t>Date: 06 September 2022</w:t>
      </w:r>
    </w:p>
    <w:p w14:paraId="5749D18B" w14:textId="77777777" w:rsidR="00E25191" w:rsidRDefault="00E25191" w:rsidP="00E25191">
      <w:pPr>
        <w:rPr>
          <w:rFonts w:ascii="Verdana" w:eastAsia="Verdana" w:hAnsi="Verdana" w:cs="Verdana"/>
        </w:rPr>
      </w:pPr>
    </w:p>
    <w:p w14:paraId="45F89CD5" w14:textId="77777777" w:rsidR="00E25191" w:rsidRDefault="00E25191" w:rsidP="00E25191">
      <w:pPr>
        <w:rPr>
          <w:rFonts w:ascii="Verdana" w:eastAsia="Verdana" w:hAnsi="Verdana" w:cs="Verdana"/>
        </w:rPr>
      </w:pPr>
    </w:p>
    <w:p w14:paraId="6DA58153" w14:textId="77777777" w:rsidR="00E25191" w:rsidRDefault="00E25191" w:rsidP="00E25191">
      <w:pPr>
        <w:rPr>
          <w:rFonts w:ascii="Verdana" w:eastAsia="Verdana" w:hAnsi="Verdana" w:cs="Verdana"/>
        </w:rPr>
      </w:pPr>
    </w:p>
    <w:p w14:paraId="642C7BED" w14:textId="77777777" w:rsidR="00E25191" w:rsidRPr="00E25191" w:rsidRDefault="00E25191" w:rsidP="00E25191"/>
    <w:sectPr w:rsidR="00E25191" w:rsidRPr="00E25191" w:rsidSect="009E0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lgun Gothic">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D3CC1"/>
    <w:multiLevelType w:val="multilevel"/>
    <w:tmpl w:val="08E0FC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5D62401"/>
    <w:multiLevelType w:val="multilevel"/>
    <w:tmpl w:val="DEEC82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6923256B"/>
    <w:multiLevelType w:val="multilevel"/>
    <w:tmpl w:val="6D20CAB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3019323">
    <w:abstractNumId w:val="0"/>
  </w:num>
  <w:num w:numId="2" w16cid:durableId="1897740110">
    <w:abstractNumId w:val="1"/>
  </w:num>
  <w:num w:numId="3" w16cid:durableId="1570769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B78"/>
    <w:rsid w:val="00214489"/>
    <w:rsid w:val="00304F6F"/>
    <w:rsid w:val="003765E1"/>
    <w:rsid w:val="00436058"/>
    <w:rsid w:val="005313CB"/>
    <w:rsid w:val="00570139"/>
    <w:rsid w:val="005C29DF"/>
    <w:rsid w:val="005F5533"/>
    <w:rsid w:val="0062259E"/>
    <w:rsid w:val="00673B3D"/>
    <w:rsid w:val="00687F1A"/>
    <w:rsid w:val="00731774"/>
    <w:rsid w:val="007566BD"/>
    <w:rsid w:val="007D2B81"/>
    <w:rsid w:val="007F2803"/>
    <w:rsid w:val="008022DE"/>
    <w:rsid w:val="0088485B"/>
    <w:rsid w:val="008E45DE"/>
    <w:rsid w:val="00976797"/>
    <w:rsid w:val="00986223"/>
    <w:rsid w:val="009E0A6C"/>
    <w:rsid w:val="00A24AE8"/>
    <w:rsid w:val="00A9288A"/>
    <w:rsid w:val="00AA053B"/>
    <w:rsid w:val="00AE42D9"/>
    <w:rsid w:val="00BC21EC"/>
    <w:rsid w:val="00BD37ED"/>
    <w:rsid w:val="00C018B6"/>
    <w:rsid w:val="00C81DDB"/>
    <w:rsid w:val="00CE70CF"/>
    <w:rsid w:val="00D42B78"/>
    <w:rsid w:val="00E25191"/>
    <w:rsid w:val="00E56C43"/>
    <w:rsid w:val="00EA41E3"/>
    <w:rsid w:val="00F741D0"/>
  </w:rsids>
  <m:mathPr>
    <m:mathFont m:val="Cambria Math"/>
    <m:brkBin m:val="before"/>
    <m:brkBinSub m:val="--"/>
    <m:smallFrac m:val="0"/>
    <m:dispDef/>
    <m:lMargin m:val="0"/>
    <m:rMargin m:val="0"/>
    <m:defJc m:val="centerGroup"/>
    <m:wrapIndent m:val="1440"/>
    <m:intLim m:val="subSup"/>
    <m:naryLim m:val="undOvr"/>
  </m:mathPr>
  <w:themeFontLang w:val="en-IN"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CD6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IN"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lang w:val="en-GB"/>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semiHidden/>
    <w:unhideWhenUsed/>
    <w:qFormat/>
    <w:rsid w:val="00E2519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table" w:styleId="TableGrid">
    <w:name w:val="Table Grid"/>
    <w:basedOn w:val="TableNormal"/>
    <w:uiPriority w:val="39"/>
    <w:rsid w:val="009E0A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741D0"/>
    <w:pPr>
      <w:spacing w:before="480" w:after="0" w:line="276" w:lineRule="auto"/>
      <w:jc w:val="left"/>
      <w:outlineLvl w:val="9"/>
    </w:pPr>
    <w:rPr>
      <w:rFonts w:asciiTheme="majorHAnsi" w:hAnsiTheme="majorHAns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F741D0"/>
    <w:pPr>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F741D0"/>
    <w:pPr>
      <w:spacing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F741D0"/>
    <w:rPr>
      <w:color w:val="0563C1" w:themeColor="hyperlink"/>
      <w:u w:val="single"/>
    </w:rPr>
  </w:style>
  <w:style w:type="paragraph" w:styleId="TOC3">
    <w:name w:val="toc 3"/>
    <w:basedOn w:val="Normal"/>
    <w:next w:val="Normal"/>
    <w:autoRedefine/>
    <w:uiPriority w:val="39"/>
    <w:unhideWhenUsed/>
    <w:rsid w:val="00F741D0"/>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F741D0"/>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F741D0"/>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F741D0"/>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F741D0"/>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F741D0"/>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F741D0"/>
    <w:pPr>
      <w:spacing w:before="0" w:after="0"/>
      <w:ind w:left="1920"/>
      <w:jc w:val="left"/>
    </w:pPr>
    <w:rPr>
      <w:rFonts w:asciiTheme="minorHAnsi" w:hAnsiTheme="minorHAnsi"/>
      <w:sz w:val="20"/>
      <w:szCs w:val="20"/>
    </w:rPr>
  </w:style>
  <w:style w:type="character" w:customStyle="1" w:styleId="Heading3Char">
    <w:name w:val="Heading 3 Char"/>
    <w:basedOn w:val="DefaultParagraphFont"/>
    <w:link w:val="Heading3"/>
    <w:uiPriority w:val="9"/>
    <w:semiHidden/>
    <w:rsid w:val="00E25191"/>
    <w:rPr>
      <w:rFonts w:asciiTheme="majorHAnsi" w:eastAsiaTheme="majorEastAsia" w:hAnsiTheme="majorHAnsi" w:cstheme="majorBidi"/>
      <w:color w:val="1F3763" w:themeColor="accent1" w:themeShade="7F"/>
      <w:lang w:val="en-GB"/>
    </w:rPr>
  </w:style>
  <w:style w:type="paragraph" w:styleId="Title">
    <w:name w:val="Title"/>
    <w:basedOn w:val="Normal"/>
    <w:next w:val="Normal"/>
    <w:link w:val="TitleChar"/>
    <w:uiPriority w:val="10"/>
    <w:qFormat/>
    <w:rsid w:val="00E25191"/>
    <w:pPr>
      <w:keepNext/>
      <w:keepLines/>
      <w:suppressAutoHyphens/>
      <w:autoSpaceDN w:val="0"/>
      <w:spacing w:before="0" w:after="60" w:line="276" w:lineRule="auto"/>
      <w:jc w:val="left"/>
      <w:textAlignment w:val="baseline"/>
    </w:pPr>
    <w:rPr>
      <w:rFonts w:eastAsia="Arial" w:cs="Arial"/>
      <w:sz w:val="52"/>
      <w:szCs w:val="52"/>
      <w:lang w:eastAsia="en-GB" w:bidi="ar-SA"/>
    </w:rPr>
  </w:style>
  <w:style w:type="character" w:customStyle="1" w:styleId="TitleChar">
    <w:name w:val="Title Char"/>
    <w:basedOn w:val="DefaultParagraphFont"/>
    <w:link w:val="Title"/>
    <w:uiPriority w:val="10"/>
    <w:rsid w:val="00E25191"/>
    <w:rPr>
      <w:rFonts w:ascii="Arial" w:eastAsia="Arial" w:hAnsi="Arial" w:cs="Arial"/>
      <w:sz w:val="52"/>
      <w:szCs w:val="52"/>
      <w:lang w:val="en-GB" w:eastAsia="en-GB" w:bidi="ar-SA"/>
    </w:rPr>
  </w:style>
  <w:style w:type="paragraph" w:styleId="ListParagraph">
    <w:name w:val="List Paragraph"/>
    <w:basedOn w:val="Normal"/>
    <w:rsid w:val="00E25191"/>
    <w:pPr>
      <w:suppressAutoHyphens/>
      <w:autoSpaceDN w:val="0"/>
      <w:spacing w:before="0" w:after="0" w:line="276" w:lineRule="auto"/>
      <w:ind w:left="720"/>
      <w:jc w:val="left"/>
      <w:textAlignment w:val="baseline"/>
    </w:pPr>
    <w:rPr>
      <w:rFonts w:eastAsia="Arial" w:cs="Arial"/>
      <w:sz w:val="22"/>
      <w:szCs w:val="22"/>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49734">
      <w:bodyDiv w:val="1"/>
      <w:marLeft w:val="0"/>
      <w:marRight w:val="0"/>
      <w:marTop w:val="0"/>
      <w:marBottom w:val="0"/>
      <w:divBdr>
        <w:top w:val="none" w:sz="0" w:space="0" w:color="auto"/>
        <w:left w:val="none" w:sz="0" w:space="0" w:color="auto"/>
        <w:bottom w:val="none" w:sz="0" w:space="0" w:color="auto"/>
        <w:right w:val="none" w:sz="0" w:space="0" w:color="auto"/>
      </w:divBdr>
    </w:div>
    <w:div w:id="46104535">
      <w:bodyDiv w:val="1"/>
      <w:marLeft w:val="0"/>
      <w:marRight w:val="0"/>
      <w:marTop w:val="0"/>
      <w:marBottom w:val="0"/>
      <w:divBdr>
        <w:top w:val="none" w:sz="0" w:space="0" w:color="auto"/>
        <w:left w:val="none" w:sz="0" w:space="0" w:color="auto"/>
        <w:bottom w:val="none" w:sz="0" w:space="0" w:color="auto"/>
        <w:right w:val="none" w:sz="0" w:space="0" w:color="auto"/>
      </w:divBdr>
    </w:div>
    <w:div w:id="409035724">
      <w:bodyDiv w:val="1"/>
      <w:marLeft w:val="0"/>
      <w:marRight w:val="0"/>
      <w:marTop w:val="0"/>
      <w:marBottom w:val="0"/>
      <w:divBdr>
        <w:top w:val="none" w:sz="0" w:space="0" w:color="auto"/>
        <w:left w:val="none" w:sz="0" w:space="0" w:color="auto"/>
        <w:bottom w:val="none" w:sz="0" w:space="0" w:color="auto"/>
        <w:right w:val="none" w:sz="0" w:space="0" w:color="auto"/>
      </w:divBdr>
    </w:div>
    <w:div w:id="546531914">
      <w:bodyDiv w:val="1"/>
      <w:marLeft w:val="0"/>
      <w:marRight w:val="0"/>
      <w:marTop w:val="0"/>
      <w:marBottom w:val="0"/>
      <w:divBdr>
        <w:top w:val="none" w:sz="0" w:space="0" w:color="auto"/>
        <w:left w:val="none" w:sz="0" w:space="0" w:color="auto"/>
        <w:bottom w:val="none" w:sz="0" w:space="0" w:color="auto"/>
        <w:right w:val="none" w:sz="0" w:space="0" w:color="auto"/>
      </w:divBdr>
    </w:div>
    <w:div w:id="580600975">
      <w:bodyDiv w:val="1"/>
      <w:marLeft w:val="0"/>
      <w:marRight w:val="0"/>
      <w:marTop w:val="0"/>
      <w:marBottom w:val="0"/>
      <w:divBdr>
        <w:top w:val="none" w:sz="0" w:space="0" w:color="auto"/>
        <w:left w:val="none" w:sz="0" w:space="0" w:color="auto"/>
        <w:bottom w:val="none" w:sz="0" w:space="0" w:color="auto"/>
        <w:right w:val="none" w:sz="0" w:space="0" w:color="auto"/>
      </w:divBdr>
    </w:div>
    <w:div w:id="745882171">
      <w:bodyDiv w:val="1"/>
      <w:marLeft w:val="0"/>
      <w:marRight w:val="0"/>
      <w:marTop w:val="0"/>
      <w:marBottom w:val="0"/>
      <w:divBdr>
        <w:top w:val="none" w:sz="0" w:space="0" w:color="auto"/>
        <w:left w:val="none" w:sz="0" w:space="0" w:color="auto"/>
        <w:bottom w:val="none" w:sz="0" w:space="0" w:color="auto"/>
        <w:right w:val="none" w:sz="0" w:space="0" w:color="auto"/>
      </w:divBdr>
    </w:div>
    <w:div w:id="821628716">
      <w:bodyDiv w:val="1"/>
      <w:marLeft w:val="0"/>
      <w:marRight w:val="0"/>
      <w:marTop w:val="0"/>
      <w:marBottom w:val="0"/>
      <w:divBdr>
        <w:top w:val="none" w:sz="0" w:space="0" w:color="auto"/>
        <w:left w:val="none" w:sz="0" w:space="0" w:color="auto"/>
        <w:bottom w:val="none" w:sz="0" w:space="0" w:color="auto"/>
        <w:right w:val="none" w:sz="0" w:space="0" w:color="auto"/>
      </w:divBdr>
    </w:div>
    <w:div w:id="843863659">
      <w:bodyDiv w:val="1"/>
      <w:marLeft w:val="0"/>
      <w:marRight w:val="0"/>
      <w:marTop w:val="0"/>
      <w:marBottom w:val="0"/>
      <w:divBdr>
        <w:top w:val="none" w:sz="0" w:space="0" w:color="auto"/>
        <w:left w:val="none" w:sz="0" w:space="0" w:color="auto"/>
        <w:bottom w:val="none" w:sz="0" w:space="0" w:color="auto"/>
        <w:right w:val="none" w:sz="0" w:space="0" w:color="auto"/>
      </w:divBdr>
    </w:div>
    <w:div w:id="1063797965">
      <w:bodyDiv w:val="1"/>
      <w:marLeft w:val="0"/>
      <w:marRight w:val="0"/>
      <w:marTop w:val="0"/>
      <w:marBottom w:val="0"/>
      <w:divBdr>
        <w:top w:val="none" w:sz="0" w:space="0" w:color="auto"/>
        <w:left w:val="none" w:sz="0" w:space="0" w:color="auto"/>
        <w:bottom w:val="none" w:sz="0" w:space="0" w:color="auto"/>
        <w:right w:val="none" w:sz="0" w:space="0" w:color="auto"/>
      </w:divBdr>
    </w:div>
    <w:div w:id="1365985096">
      <w:bodyDiv w:val="1"/>
      <w:marLeft w:val="0"/>
      <w:marRight w:val="0"/>
      <w:marTop w:val="0"/>
      <w:marBottom w:val="0"/>
      <w:divBdr>
        <w:top w:val="none" w:sz="0" w:space="0" w:color="auto"/>
        <w:left w:val="none" w:sz="0" w:space="0" w:color="auto"/>
        <w:bottom w:val="none" w:sz="0" w:space="0" w:color="auto"/>
        <w:right w:val="none" w:sz="0" w:space="0" w:color="auto"/>
      </w:divBdr>
    </w:div>
    <w:div w:id="1683817814">
      <w:bodyDiv w:val="1"/>
      <w:marLeft w:val="0"/>
      <w:marRight w:val="0"/>
      <w:marTop w:val="0"/>
      <w:marBottom w:val="0"/>
      <w:divBdr>
        <w:top w:val="none" w:sz="0" w:space="0" w:color="auto"/>
        <w:left w:val="none" w:sz="0" w:space="0" w:color="auto"/>
        <w:bottom w:val="none" w:sz="0" w:space="0" w:color="auto"/>
        <w:right w:val="none" w:sz="0" w:space="0" w:color="auto"/>
      </w:divBdr>
    </w:div>
    <w:div w:id="1820536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BE4D8-D9B3-3940-9729-F179353942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3164</Words>
  <Characters>18038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2022-09-06T19:19:00Z</dcterms:created>
  <dcterms:modified xsi:type="dcterms:W3CDTF">2022-09-06T19:19:00Z</dcterms:modified>
  <cp:category/>
</cp:coreProperties>
</file>