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698BECE"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698BECE"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C03003" w14:paraId="0EA75585" w14:textId="65AEEFE1">
            <w:pPr>
              <w:spacing w:before="120" w:after="120"/>
              <w:jc w:val="both"/>
              <w:rPr>
                <w:rFonts w:ascii="Arial" w:hAnsi="Arial" w:cs="Arial"/>
                <w:b/>
                <w:sz w:val="22"/>
                <w:szCs w:val="22"/>
              </w:rPr>
            </w:pPr>
            <w:r>
              <w:rPr>
                <w:rFonts w:ascii="Arial" w:hAnsi="Arial" w:cs="Arial"/>
                <w:b/>
                <w:sz w:val="22"/>
                <w:szCs w:val="22"/>
              </w:rPr>
              <w:t>Dip/BSc Health and Care Management</w:t>
            </w:r>
          </w:p>
        </w:tc>
      </w:tr>
      <w:tr w:rsidRPr="00A406E5" w:rsidR="008F1308" w:rsidTr="5698BECE"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C03003" w14:paraId="40720145" w14:textId="08B26E41">
            <w:pPr>
              <w:spacing w:before="120" w:after="120"/>
              <w:jc w:val="both"/>
              <w:rPr>
                <w:rFonts w:ascii="Arial" w:hAnsi="Arial" w:cs="Arial"/>
                <w:b/>
                <w:sz w:val="22"/>
                <w:szCs w:val="22"/>
              </w:rPr>
            </w:pPr>
            <w:r>
              <w:rPr>
                <w:rFonts w:ascii="Arial" w:hAnsi="Arial" w:cs="Arial"/>
                <w:b/>
                <w:sz w:val="22"/>
                <w:szCs w:val="22"/>
              </w:rPr>
              <w:t>Leading and Managing Health and Care Teams</w:t>
            </w:r>
          </w:p>
        </w:tc>
      </w:tr>
      <w:tr w:rsidRPr="00A406E5" w:rsidR="00B84B5B" w:rsidTr="5698BECE"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C03003" w14:paraId="6707070F" w14:textId="10EE9E3F">
            <w:pPr>
              <w:spacing w:before="120" w:after="120"/>
              <w:jc w:val="both"/>
              <w:rPr>
                <w:rFonts w:ascii="Arial" w:hAnsi="Arial" w:cs="Arial"/>
                <w:b/>
                <w:sz w:val="22"/>
                <w:szCs w:val="22"/>
              </w:rPr>
            </w:pPr>
            <w:r>
              <w:rPr>
                <w:rFonts w:ascii="Arial" w:hAnsi="Arial" w:cs="Arial"/>
                <w:b/>
                <w:sz w:val="22"/>
                <w:szCs w:val="22"/>
              </w:rPr>
              <w:t>BMHP5020</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03003" w14:paraId="7FF2E342" w14:textId="130C976B">
            <w:pPr>
              <w:spacing w:before="120" w:after="120"/>
              <w:jc w:val="both"/>
              <w:rPr>
                <w:rFonts w:ascii="Arial" w:hAnsi="Arial" w:cs="Arial"/>
                <w:b/>
                <w:sz w:val="22"/>
                <w:szCs w:val="22"/>
              </w:rPr>
            </w:pPr>
            <w:r>
              <w:rPr>
                <w:rFonts w:ascii="Arial" w:hAnsi="Arial" w:cs="Arial"/>
                <w:b/>
                <w:sz w:val="22"/>
                <w:szCs w:val="22"/>
              </w:rPr>
              <w:t>100%</w:t>
            </w:r>
          </w:p>
        </w:tc>
      </w:tr>
      <w:tr w:rsidRPr="00A406E5" w:rsidR="00DB116D" w:rsidTr="5698BECE"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03003" w14:paraId="4E0EE594" w14:textId="0851CE3A">
            <w:pPr>
              <w:spacing w:before="120" w:after="120"/>
              <w:jc w:val="both"/>
              <w:rPr>
                <w:rFonts w:ascii="Arial" w:hAnsi="Arial" w:cs="Arial"/>
                <w:b/>
                <w:sz w:val="22"/>
                <w:szCs w:val="22"/>
              </w:rPr>
            </w:pPr>
            <w:r>
              <w:rPr>
                <w:rFonts w:ascii="Arial" w:hAnsi="Arial" w:cs="Arial"/>
                <w:b/>
                <w:sz w:val="22"/>
                <w:szCs w:val="22"/>
              </w:rPr>
              <w:t>Janet Howells-Johnson</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C03003" w14:paraId="4BF577A3" w14:textId="25AFACDA">
            <w:pPr>
              <w:spacing w:before="120" w:after="120"/>
              <w:jc w:val="both"/>
              <w:rPr>
                <w:rFonts w:ascii="Arial" w:hAnsi="Arial" w:cs="Arial"/>
                <w:b/>
                <w:sz w:val="22"/>
                <w:szCs w:val="22"/>
              </w:rPr>
            </w:pPr>
            <w:r>
              <w:rPr>
                <w:rFonts w:ascii="Arial" w:hAnsi="Arial" w:cs="Arial"/>
                <w:b/>
                <w:sz w:val="22"/>
                <w:szCs w:val="22"/>
              </w:rPr>
              <w:t>Joanna Fender</w:t>
            </w:r>
          </w:p>
        </w:tc>
      </w:tr>
      <w:tr w:rsidRPr="00A406E5" w:rsidR="00DB116D" w:rsidTr="5698BECE"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C03003" w14:paraId="13530228" w14:textId="7EF7FB43">
            <w:pPr>
              <w:spacing w:before="120" w:after="120"/>
              <w:jc w:val="both"/>
              <w:rPr>
                <w:rFonts w:ascii="Arial" w:hAnsi="Arial" w:cs="Arial"/>
                <w:b/>
                <w:sz w:val="22"/>
                <w:szCs w:val="22"/>
              </w:rPr>
            </w:pPr>
            <w:r>
              <w:rPr>
                <w:rFonts w:ascii="Arial" w:hAnsi="Arial" w:cs="Arial"/>
                <w:b/>
                <w:sz w:val="22"/>
                <w:szCs w:val="22"/>
              </w:rPr>
              <w:t>Written Assignment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03003" w14:paraId="2B8567E8" w14:textId="08169C77">
            <w:pPr>
              <w:spacing w:before="120" w:after="120"/>
              <w:jc w:val="both"/>
              <w:rPr>
                <w:rFonts w:ascii="Arial" w:hAnsi="Arial" w:cs="Arial"/>
                <w:b/>
                <w:sz w:val="22"/>
                <w:szCs w:val="22"/>
              </w:rPr>
            </w:pPr>
            <w:r>
              <w:rPr>
                <w:rFonts w:ascii="Arial" w:hAnsi="Arial" w:cs="Arial"/>
                <w:b/>
                <w:sz w:val="22"/>
                <w:szCs w:val="22"/>
              </w:rPr>
              <w:t>4000 words</w:t>
            </w:r>
          </w:p>
        </w:tc>
      </w:tr>
      <w:tr w:rsidRPr="00A406E5" w:rsidR="00B84B5B" w:rsidTr="5698BECE"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C03003" w14:paraId="08E601FE" w14:textId="59BDD901">
            <w:pPr>
              <w:spacing w:before="120" w:after="120"/>
              <w:jc w:val="both"/>
              <w:rPr>
                <w:rFonts w:ascii="Arial" w:hAnsi="Arial" w:cs="Arial"/>
                <w:b/>
                <w:sz w:val="22"/>
                <w:szCs w:val="22"/>
              </w:rPr>
            </w:pPr>
            <w:r>
              <w:rPr>
                <w:rFonts w:ascii="Arial" w:hAnsi="Arial" w:cs="Arial"/>
                <w:b/>
                <w:sz w:val="22"/>
                <w:szCs w:val="22"/>
              </w:rPr>
              <w:t>Friday 13</w:t>
            </w:r>
            <w:r w:rsidRPr="00C03003">
              <w:rPr>
                <w:rFonts w:ascii="Arial" w:hAnsi="Arial" w:cs="Arial"/>
                <w:b/>
                <w:sz w:val="22"/>
                <w:szCs w:val="22"/>
                <w:vertAlign w:val="superscript"/>
              </w:rPr>
              <w:t>th</w:t>
            </w:r>
            <w:r>
              <w:rPr>
                <w:rFonts w:ascii="Arial" w:hAnsi="Arial" w:cs="Arial"/>
                <w:b/>
                <w:sz w:val="22"/>
                <w:szCs w:val="22"/>
              </w:rPr>
              <w:t xml:space="preserve"> of December 2024 at 23:55</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C03003" w14:paraId="0EF761E7" w14:textId="759B5ED3">
            <w:pPr>
              <w:spacing w:before="120" w:after="120"/>
              <w:jc w:val="both"/>
              <w:rPr>
                <w:rFonts w:ascii="Arial" w:hAnsi="Arial" w:cs="Arial"/>
                <w:b/>
                <w:sz w:val="22"/>
                <w:szCs w:val="22"/>
              </w:rPr>
            </w:pPr>
            <w:r>
              <w:rPr>
                <w:rFonts w:ascii="Arial" w:hAnsi="Arial" w:cs="Arial"/>
                <w:b/>
                <w:sz w:val="22"/>
                <w:szCs w:val="22"/>
              </w:rPr>
              <w:t>20 working days from submission</w:t>
            </w:r>
          </w:p>
        </w:tc>
      </w:tr>
      <w:tr w:rsidRPr="00A406E5" w:rsidR="00152E9D" w:rsidTr="5698BECE"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698BECE"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4BCAFDCC">
            <w:pPr>
              <w:spacing w:before="120" w:after="120"/>
              <w:jc w:val="both"/>
              <w:rPr>
                <w:rFonts w:ascii="Arial" w:hAnsi="Arial" w:cs="Arial"/>
                <w:sz w:val="22"/>
                <w:szCs w:val="22"/>
              </w:rPr>
            </w:pPr>
            <w:r w:rsidRPr="5698BECE" w:rsidR="00A406E5">
              <w:rPr>
                <w:rFonts w:ascii="Arial" w:hAnsi="Arial" w:cs="Arial"/>
                <w:sz w:val="22"/>
                <w:szCs w:val="22"/>
              </w:rPr>
              <w:t xml:space="preserve">Academic honesty is </w:t>
            </w:r>
            <w:r w:rsidRPr="5698BECE" w:rsidR="00A406E5">
              <w:rPr>
                <w:rFonts w:ascii="Arial" w:hAnsi="Arial" w:cs="Arial"/>
                <w:sz w:val="22"/>
                <w:szCs w:val="22"/>
              </w:rPr>
              <w:t>required</w:t>
            </w:r>
            <w:r w:rsidRPr="5698BECE" w:rsidR="00A406E5">
              <w:rPr>
                <w:rFonts w:ascii="Arial" w:hAnsi="Arial" w:cs="Arial"/>
                <w:sz w:val="22"/>
                <w:szCs w:val="22"/>
              </w:rPr>
              <w:t xml:space="preserve">. In the main body of your </w:t>
            </w:r>
            <w:r w:rsidRPr="5698BECE" w:rsidR="7B6CC168">
              <w:rPr>
                <w:rFonts w:ascii="Arial" w:hAnsi="Arial" w:cs="Arial"/>
                <w:sz w:val="22"/>
                <w:szCs w:val="22"/>
              </w:rPr>
              <w:t>submission,</w:t>
            </w:r>
            <w:r w:rsidRPr="5698BECE" w:rsidR="00A406E5">
              <w:rPr>
                <w:rFonts w:ascii="Arial" w:hAnsi="Arial" w:cs="Arial"/>
                <w:sz w:val="22"/>
                <w:szCs w:val="22"/>
              </w:rPr>
              <w:t xml:space="preserve"> you must give credit to authors on whose research and ideas your work is based. Append to your submission a reference list that </w:t>
            </w:r>
            <w:r w:rsidRPr="5698BECE" w:rsidR="00A406E5">
              <w:rPr>
                <w:rFonts w:ascii="Arial" w:hAnsi="Arial" w:cs="Arial"/>
                <w:sz w:val="22"/>
                <w:szCs w:val="22"/>
              </w:rPr>
              <w:t>indicates</w:t>
            </w:r>
            <w:r w:rsidRPr="5698BECE" w:rsidR="00A406E5">
              <w:rPr>
                <w:rFonts w:ascii="Arial" w:hAnsi="Arial" w:cs="Arial"/>
                <w:sz w:val="22"/>
                <w:szCs w:val="22"/>
              </w:rPr>
              <w:t xml:space="preserve"> the books, articles, etc. that you have </w:t>
            </w:r>
            <w:r w:rsidRPr="5698BECE" w:rsidR="005F3A53">
              <w:rPr>
                <w:rFonts w:ascii="Arial" w:hAnsi="Arial" w:cs="Arial"/>
                <w:sz w:val="22"/>
                <w:szCs w:val="22"/>
              </w:rPr>
              <w:t xml:space="preserve">used, </w:t>
            </w:r>
            <w:r w:rsidRPr="5698BECE" w:rsidR="00A406E5">
              <w:rPr>
                <w:rFonts w:ascii="Arial" w:hAnsi="Arial" w:cs="Arial"/>
                <w:sz w:val="22"/>
                <w:szCs w:val="22"/>
              </w:rPr>
              <w:t>cited</w:t>
            </w:r>
            <w:r w:rsidRPr="5698BECE" w:rsidR="00A406E5">
              <w:rPr>
                <w:rFonts w:ascii="Arial" w:hAnsi="Arial" w:cs="Arial"/>
                <w:sz w:val="22"/>
                <w:szCs w:val="22"/>
              </w:rPr>
              <w:t xml:space="preserve"> or quoted </w:t>
            </w:r>
            <w:r w:rsidRPr="5698BECE" w:rsidR="3A44E9C6">
              <w:rPr>
                <w:rFonts w:ascii="Arial" w:hAnsi="Arial" w:cs="Arial"/>
                <w:sz w:val="22"/>
                <w:szCs w:val="22"/>
              </w:rPr>
              <w:t>to</w:t>
            </w:r>
            <w:r w:rsidRPr="5698BECE" w:rsid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00C01A3F" w:rsidP="00273FEE" w:rsidRDefault="00C01A3F" w14:paraId="4ABC5067" w14:textId="77777777">
            <w:pPr>
              <w:rPr>
                <w:rFonts w:ascii="Arial" w:hAnsi="Arial" w:cs="Arial"/>
                <w:sz w:val="22"/>
                <w:szCs w:val="22"/>
              </w:rPr>
            </w:pPr>
          </w:p>
          <w:p w:rsidR="00C03003" w:rsidP="00C03003" w:rsidRDefault="00C03003" w14:paraId="0395D2F1" w14:textId="77777777">
            <w:pPr>
              <w:rPr>
                <w:rFonts w:ascii="Arial" w:hAnsi="Arial" w:cs="Arial"/>
                <w:sz w:val="22"/>
                <w:szCs w:val="22"/>
                <w:lang w:val="en-US"/>
              </w:rPr>
            </w:pPr>
            <w:r w:rsidRPr="00C03003">
              <w:rPr>
                <w:rFonts w:ascii="Arial" w:hAnsi="Arial" w:cs="Arial"/>
                <w:sz w:val="22"/>
                <w:szCs w:val="22"/>
                <w:lang w:val="en-US"/>
              </w:rPr>
              <w:t>Upon the successful completion of this module, the student should be able to:</w:t>
            </w:r>
          </w:p>
          <w:p w:rsidRPr="00C03003" w:rsidR="00C03003" w:rsidP="00C03003" w:rsidRDefault="00C03003" w14:paraId="76BED47B" w14:textId="77777777">
            <w:pPr>
              <w:rPr>
                <w:rFonts w:ascii="Arial" w:hAnsi="Arial" w:cs="Arial"/>
                <w:sz w:val="22"/>
                <w:szCs w:val="22"/>
                <w:lang w:val="en-US"/>
              </w:rPr>
            </w:pPr>
          </w:p>
          <w:p w:rsidRPr="00C03003" w:rsidR="00C03003" w:rsidP="00C03003" w:rsidRDefault="00C03003" w14:paraId="25CA0992" w14:textId="77777777">
            <w:pPr>
              <w:numPr>
                <w:ilvl w:val="0"/>
                <w:numId w:val="17"/>
              </w:numPr>
              <w:rPr>
                <w:rFonts w:ascii="Arial" w:hAnsi="Arial" w:cs="Arial"/>
                <w:sz w:val="22"/>
                <w:szCs w:val="22"/>
                <w:lang w:val="en-US"/>
              </w:rPr>
            </w:pPr>
            <w:r w:rsidRPr="00C03003">
              <w:rPr>
                <w:rFonts w:ascii="Arial" w:hAnsi="Arial" w:cs="Arial"/>
                <w:sz w:val="22"/>
                <w:szCs w:val="22"/>
                <w:lang w:val="en-US"/>
              </w:rPr>
              <w:t>Demonstrate a critical understanding of the different types of teams and the roles they play in health and care.</w:t>
            </w:r>
          </w:p>
          <w:p w:rsidRPr="00C03003" w:rsidR="00C03003" w:rsidP="00C03003" w:rsidRDefault="00C03003" w14:paraId="52DDEB59" w14:textId="77777777">
            <w:pPr>
              <w:numPr>
                <w:ilvl w:val="0"/>
                <w:numId w:val="17"/>
              </w:numPr>
              <w:rPr>
                <w:rFonts w:ascii="Arial" w:hAnsi="Arial" w:cs="Arial"/>
                <w:sz w:val="22"/>
                <w:szCs w:val="22"/>
                <w:lang w:val="en-US"/>
              </w:rPr>
            </w:pPr>
            <w:r w:rsidRPr="00C03003">
              <w:rPr>
                <w:rFonts w:ascii="Arial" w:hAnsi="Arial" w:cs="Arial"/>
                <w:sz w:val="22"/>
                <w:szCs w:val="22"/>
                <w:lang w:val="en-US"/>
              </w:rPr>
              <w:t xml:space="preserve">Critique the opportunities and challenges presented by team working, and skills and resources needed by managers to </w:t>
            </w:r>
            <w:proofErr w:type="spellStart"/>
            <w:r w:rsidRPr="00C03003">
              <w:rPr>
                <w:rFonts w:ascii="Arial" w:hAnsi="Arial" w:cs="Arial"/>
                <w:sz w:val="22"/>
                <w:szCs w:val="22"/>
                <w:lang w:val="en-US"/>
              </w:rPr>
              <w:t>maximise</w:t>
            </w:r>
            <w:proofErr w:type="spellEnd"/>
            <w:r w:rsidRPr="00C03003">
              <w:rPr>
                <w:rFonts w:ascii="Arial" w:hAnsi="Arial" w:cs="Arial"/>
                <w:sz w:val="22"/>
                <w:szCs w:val="22"/>
                <w:lang w:val="en-US"/>
              </w:rPr>
              <w:t xml:space="preserve"> the performance of their team(s).</w:t>
            </w:r>
          </w:p>
          <w:p w:rsidRPr="00C03003" w:rsidR="00C03003" w:rsidP="00273FEE" w:rsidRDefault="00C03003" w14:paraId="62FDDE77" w14:textId="77777777">
            <w:pPr>
              <w:rPr>
                <w:rFonts w:ascii="Arial" w:hAnsi="Arial" w:cs="Arial"/>
                <w:sz w:val="22"/>
                <w:szCs w:val="22"/>
                <w:lang w:val="en-US"/>
              </w:rPr>
            </w:pPr>
          </w:p>
          <w:p w:rsidRPr="00A406E5" w:rsidR="00C01A3F" w:rsidP="00152E9D" w:rsidRDefault="00C01A3F" w14:paraId="35656193" w14:textId="77777777">
            <w:pPr>
              <w:ind w:left="360"/>
              <w:rPr>
                <w:rFonts w:ascii="Arial" w:hAnsi="Arial" w:cs="Arial"/>
                <w:sz w:val="22"/>
                <w:szCs w:val="22"/>
              </w:rPr>
            </w:pPr>
          </w:p>
          <w:p w:rsidRPr="00A406E5" w:rsidR="00C01A3F" w:rsidP="00152E9D" w:rsidRDefault="00C01A3F" w14:paraId="0D5D1C4C" w14:textId="77777777">
            <w:pPr>
              <w:ind w:left="360"/>
              <w:rPr>
                <w:rFonts w:ascii="Arial" w:hAnsi="Arial" w:cs="Arial"/>
                <w:sz w:val="22"/>
                <w:szCs w:val="22"/>
              </w:rPr>
            </w:pPr>
          </w:p>
          <w:p w:rsidRPr="00A406E5" w:rsidR="00C01A3F" w:rsidP="00152E9D" w:rsidRDefault="00C01A3F" w14:paraId="4813458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00C01A3F" w:rsidP="00BA1176" w:rsidRDefault="00C01A3F" w14:paraId="1C513A7E" w14:textId="77777777">
      <w:pPr>
        <w:rPr>
          <w:rFonts w:ascii="Arial" w:hAnsi="Arial" w:cs="Arial"/>
          <w:b/>
        </w:rPr>
      </w:pPr>
    </w:p>
    <w:p w:rsidRPr="00E40EA0" w:rsidR="00C03003" w:rsidP="00C03003" w:rsidRDefault="00C03003" w14:paraId="01349F9C" w14:textId="4B925E21">
      <w:pPr>
        <w:ind w:left="720"/>
        <w:rPr>
          <w:rFonts w:ascii="Arial" w:hAnsi="Arial" w:cs="Arial"/>
          <w:b/>
          <w:sz w:val="24"/>
          <w:szCs w:val="24"/>
          <w:u w:val="single"/>
        </w:rPr>
      </w:pPr>
      <w:r w:rsidRPr="00E40EA0">
        <w:rPr>
          <w:rFonts w:ascii="Arial" w:hAnsi="Arial" w:cs="Arial"/>
          <w:b/>
          <w:sz w:val="24"/>
          <w:szCs w:val="24"/>
          <w:u w:val="single"/>
        </w:rPr>
        <w:t xml:space="preserve">4000 word written assignment </w:t>
      </w:r>
    </w:p>
    <w:p w:rsidRPr="00C03003" w:rsidR="00C03003" w:rsidP="00C03003" w:rsidRDefault="00C03003" w14:paraId="533ADE64" w14:textId="77777777">
      <w:pPr>
        <w:ind w:left="720"/>
        <w:rPr>
          <w:rFonts w:ascii="Arial" w:hAnsi="Arial" w:cs="Arial"/>
          <w:b/>
          <w:sz w:val="24"/>
          <w:szCs w:val="24"/>
        </w:rPr>
      </w:pPr>
    </w:p>
    <w:p w:rsidR="00E40EA0" w:rsidP="5698BECE" w:rsidRDefault="00C03003" w14:paraId="17E04DF9" w14:textId="53296A72">
      <w:pPr>
        <w:ind w:left="720"/>
        <w:rPr>
          <w:rFonts w:ascii="Arial" w:hAnsi="Arial" w:cs="Arial"/>
          <w:sz w:val="24"/>
          <w:szCs w:val="24"/>
        </w:rPr>
      </w:pPr>
      <w:r w:rsidRPr="5698BECE" w:rsidR="00C03003">
        <w:rPr>
          <w:rFonts w:ascii="Arial" w:hAnsi="Arial" w:cs="Arial"/>
          <w:sz w:val="24"/>
          <w:szCs w:val="24"/>
        </w:rPr>
        <w:t xml:space="preserve">Students must evaluate and analyse the role of teamworking within the health and care sector in the United Kingdom and its impact on staff, </w:t>
      </w:r>
      <w:r w:rsidRPr="5698BECE" w:rsidR="00C03003">
        <w:rPr>
          <w:rFonts w:ascii="Arial" w:hAnsi="Arial" w:cs="Arial"/>
          <w:sz w:val="24"/>
          <w:szCs w:val="24"/>
        </w:rPr>
        <w:t>patients</w:t>
      </w:r>
      <w:r w:rsidRPr="5698BECE" w:rsidR="00C03003">
        <w:rPr>
          <w:rFonts w:ascii="Arial" w:hAnsi="Arial" w:cs="Arial"/>
          <w:sz w:val="24"/>
          <w:szCs w:val="24"/>
        </w:rPr>
        <w:t xml:space="preserve"> and service users.</w:t>
      </w:r>
      <w:r w:rsidRPr="5698BECE" w:rsidR="00E40EA0">
        <w:rPr>
          <w:rFonts w:ascii="Arial" w:hAnsi="Arial" w:cs="Arial"/>
          <w:sz w:val="24"/>
          <w:szCs w:val="24"/>
        </w:rPr>
        <w:t xml:space="preserve"> Students must also consider </w:t>
      </w:r>
      <w:r w:rsidRPr="5698BECE" w:rsidR="00E40EA0">
        <w:rPr>
          <w:rFonts w:ascii="Arial" w:hAnsi="Arial" w:cs="Arial"/>
          <w:sz w:val="24"/>
          <w:szCs w:val="24"/>
        </w:rPr>
        <w:t>the complexities</w:t>
      </w:r>
      <w:r w:rsidRPr="5698BECE" w:rsidR="00E40EA0">
        <w:rPr>
          <w:rFonts w:ascii="Arial" w:hAnsi="Arial" w:cs="Arial"/>
          <w:sz w:val="24"/>
          <w:szCs w:val="24"/>
        </w:rPr>
        <w:t xml:space="preserve"> around teamworking with respect to the following:</w:t>
      </w:r>
    </w:p>
    <w:p w:rsidR="00C03003" w:rsidP="00E40EA0" w:rsidRDefault="00C03003" w14:paraId="56E6BEE2" w14:textId="77777777">
      <w:pPr>
        <w:rPr>
          <w:rFonts w:ascii="Arial" w:hAnsi="Arial" w:cs="Arial"/>
          <w:bCs/>
          <w:sz w:val="24"/>
          <w:szCs w:val="24"/>
        </w:rPr>
      </w:pPr>
    </w:p>
    <w:p w:rsidR="00C03003" w:rsidP="00C03003" w:rsidRDefault="00C03003" w14:paraId="40EFE1CB" w14:textId="547FE2A1">
      <w:pPr>
        <w:pStyle w:val="ListParagraph"/>
        <w:numPr>
          <w:ilvl w:val="0"/>
          <w:numId w:val="18"/>
        </w:numPr>
        <w:rPr>
          <w:rFonts w:ascii="Arial" w:hAnsi="Arial" w:cs="Arial"/>
          <w:bCs/>
          <w:sz w:val="24"/>
          <w:szCs w:val="24"/>
        </w:rPr>
      </w:pPr>
      <w:r>
        <w:rPr>
          <w:rFonts w:ascii="Arial" w:hAnsi="Arial" w:cs="Arial"/>
          <w:bCs/>
          <w:sz w:val="24"/>
          <w:szCs w:val="24"/>
        </w:rPr>
        <w:t>Types of teams and team dynamics</w:t>
      </w:r>
    </w:p>
    <w:p w:rsidR="00C03003" w:rsidP="00C03003" w:rsidRDefault="00C03003" w14:paraId="5739B16A" w14:textId="3F179C71">
      <w:pPr>
        <w:pStyle w:val="ListParagraph"/>
        <w:numPr>
          <w:ilvl w:val="0"/>
          <w:numId w:val="18"/>
        </w:numPr>
        <w:rPr>
          <w:rFonts w:ascii="Arial" w:hAnsi="Arial" w:cs="Arial"/>
          <w:bCs/>
          <w:sz w:val="24"/>
          <w:szCs w:val="24"/>
        </w:rPr>
      </w:pPr>
      <w:r>
        <w:rPr>
          <w:rFonts w:ascii="Arial" w:hAnsi="Arial" w:cs="Arial"/>
          <w:bCs/>
          <w:sz w:val="24"/>
          <w:szCs w:val="24"/>
        </w:rPr>
        <w:t xml:space="preserve">Opportunities and challenges that teamworking </w:t>
      </w:r>
      <w:r w:rsidR="00E40EA0">
        <w:rPr>
          <w:rFonts w:ascii="Arial" w:hAnsi="Arial" w:cs="Arial"/>
          <w:bCs/>
          <w:sz w:val="24"/>
          <w:szCs w:val="24"/>
        </w:rPr>
        <w:t xml:space="preserve">present </w:t>
      </w:r>
    </w:p>
    <w:p w:rsidR="00E40EA0" w:rsidP="00E40EA0" w:rsidRDefault="00E40EA0" w14:paraId="6F526768" w14:textId="5FAFA59F">
      <w:pPr>
        <w:pStyle w:val="ListParagraph"/>
        <w:numPr>
          <w:ilvl w:val="0"/>
          <w:numId w:val="18"/>
        </w:numPr>
        <w:rPr>
          <w:rFonts w:ascii="Arial" w:hAnsi="Arial" w:cs="Arial"/>
          <w:bCs/>
          <w:sz w:val="24"/>
          <w:szCs w:val="24"/>
        </w:rPr>
      </w:pPr>
      <w:r>
        <w:rPr>
          <w:rFonts w:ascii="Arial" w:hAnsi="Arial" w:cs="Arial"/>
          <w:bCs/>
          <w:sz w:val="24"/>
          <w:szCs w:val="24"/>
        </w:rPr>
        <w:t>Skills required to manage and lead health and care teams</w:t>
      </w:r>
    </w:p>
    <w:p w:rsidR="00E40EA0" w:rsidP="00E40EA0" w:rsidRDefault="00E40EA0" w14:paraId="54764DBE" w14:textId="77777777">
      <w:pPr>
        <w:rPr>
          <w:rFonts w:ascii="Arial" w:hAnsi="Arial" w:cs="Arial"/>
          <w:bCs/>
          <w:sz w:val="24"/>
          <w:szCs w:val="24"/>
        </w:rPr>
      </w:pPr>
    </w:p>
    <w:p w:rsidR="00E40EA0" w:rsidP="00E40EA0" w:rsidRDefault="00E40EA0" w14:paraId="17D63113" w14:textId="77777777">
      <w:pPr>
        <w:rPr>
          <w:rFonts w:ascii="Arial" w:hAnsi="Arial" w:cs="Arial"/>
          <w:bCs/>
          <w:sz w:val="24"/>
          <w:szCs w:val="24"/>
        </w:rPr>
      </w:pPr>
    </w:p>
    <w:p w:rsidRPr="00E40EA0" w:rsidR="00E40EA0" w:rsidP="00E40EA0" w:rsidRDefault="00E40EA0" w14:paraId="25A95E02" w14:textId="1BADC377">
      <w:pPr>
        <w:ind w:left="720"/>
        <w:rPr>
          <w:rFonts w:ascii="Arial" w:hAnsi="Arial" w:cs="Arial"/>
          <w:bCs/>
          <w:sz w:val="24"/>
          <w:szCs w:val="24"/>
        </w:rPr>
      </w:pPr>
      <w:r>
        <w:rPr>
          <w:rFonts w:ascii="Arial" w:hAnsi="Arial" w:cs="Arial"/>
          <w:bCs/>
          <w:sz w:val="24"/>
          <w:szCs w:val="24"/>
        </w:rPr>
        <w:t>Students must utilise a minimum of 20 credible references to support their work.</w:t>
      </w:r>
    </w:p>
    <w:p w:rsidR="00C03003" w:rsidP="00C03003" w:rsidRDefault="00C03003" w14:paraId="68DF571C" w14:textId="77777777">
      <w:pPr>
        <w:ind w:left="720"/>
        <w:rPr>
          <w:rFonts w:ascii="Arial" w:hAnsi="Arial" w:cs="Arial"/>
          <w:bCs/>
          <w:sz w:val="24"/>
          <w:szCs w:val="24"/>
        </w:rPr>
      </w:pPr>
    </w:p>
    <w:p w:rsidRPr="00C03003" w:rsidR="00C03003" w:rsidP="00C03003" w:rsidRDefault="00C03003" w14:paraId="201D9BE7" w14:textId="77777777">
      <w:pPr>
        <w:ind w:left="720"/>
        <w:rPr>
          <w:rFonts w:ascii="Arial" w:hAnsi="Arial" w:cs="Arial"/>
          <w:bCs/>
          <w:sz w:val="24"/>
          <w:szCs w:val="24"/>
        </w:rPr>
      </w:pPr>
    </w:p>
    <w:p w:rsidRPr="00E40EA0" w:rsidR="00C03003" w:rsidP="00BA1176" w:rsidRDefault="00C03003" w14:paraId="2F50EE34" w14:textId="77777777">
      <w:pPr>
        <w:rPr>
          <w:rFonts w:ascii="Arial" w:hAnsi="Arial" w:cs="Arial"/>
          <w:bCs/>
          <w:sz w:val="24"/>
          <w:szCs w:val="24"/>
        </w:rPr>
      </w:pPr>
    </w:p>
    <w:p w:rsidRPr="00A406E5" w:rsidR="00C03003" w:rsidP="00BA1176" w:rsidRDefault="00C03003" w14:paraId="78589F96"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74C828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0FB003E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47A518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2847E0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6239958A">
            <w:pPr>
              <w:rPr>
                <w:rFonts w:ascii="Arial" w:hAnsi="Arial" w:eastAsia="Calibri" w:cs="Arial"/>
                <w:sz w:val="22"/>
                <w:szCs w:val="22"/>
              </w:rPr>
            </w:pPr>
            <w:r>
              <w:rPr>
                <w:rFonts w:ascii="Arial" w:hAnsi="Arial" w:eastAsia="Calibri" w:cs="Arial"/>
                <w:sz w:val="22"/>
                <w:szCs w:val="22"/>
              </w:rPr>
              <w:lastRenderedPageBreak/>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lastRenderedPageBreak/>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3FDA508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746189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0846FF0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03003">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5698BECE" w:rsidRDefault="008042F0" w14:paraId="47A99ECC" w14:textId="194877AA">
      <w:pPr>
        <w:jc w:val="both"/>
        <w:rPr>
          <w:rFonts w:ascii="Arial" w:hAnsi="Arial" w:cs="Arial"/>
          <w:i w:val="1"/>
          <w:iCs w:val="1"/>
          <w:sz w:val="22"/>
          <w:szCs w:val="22"/>
        </w:rPr>
      </w:pPr>
      <w:r w:rsidRPr="5698BECE" w:rsidR="008042F0">
        <w:rPr>
          <w:rFonts w:ascii="Arial" w:hAnsi="Arial" w:cs="Arial"/>
          <w:b w:val="1"/>
          <w:bCs w:val="1"/>
          <w:i w:val="1"/>
          <w:iCs w:val="1"/>
          <w:sz w:val="22"/>
          <w:szCs w:val="22"/>
        </w:rPr>
        <w:t>Guidance</w:t>
      </w:r>
      <w:r w:rsidRPr="5698BECE" w:rsidR="00C01A3F">
        <w:rPr>
          <w:rFonts w:ascii="Arial" w:hAnsi="Arial" w:cs="Arial"/>
          <w:b w:val="1"/>
          <w:bCs w:val="1"/>
          <w:i w:val="1"/>
          <w:iCs w:val="1"/>
          <w:sz w:val="22"/>
          <w:szCs w:val="22"/>
        </w:rPr>
        <w:t xml:space="preserve"> specific to this </w:t>
      </w:r>
      <w:r w:rsidRPr="5698BECE" w:rsidR="00E27F15">
        <w:rPr>
          <w:rFonts w:ascii="Arial" w:hAnsi="Arial" w:cs="Arial"/>
          <w:b w:val="1"/>
          <w:bCs w:val="1"/>
          <w:i w:val="1"/>
          <w:iCs w:val="1"/>
          <w:sz w:val="22"/>
          <w:szCs w:val="22"/>
        </w:rPr>
        <w:t>assessment</w:t>
      </w:r>
      <w:r w:rsidRPr="5698BECE" w:rsidR="00C01A3F">
        <w:rPr>
          <w:rFonts w:ascii="Arial" w:hAnsi="Arial" w:cs="Arial"/>
          <w:b w:val="1"/>
          <w:bCs w:val="1"/>
          <w:i w:val="1"/>
          <w:iCs w:val="1"/>
          <w:sz w:val="22"/>
          <w:szCs w:val="22"/>
        </w:rPr>
        <w:t>:</w:t>
      </w:r>
      <w:r w:rsidRPr="5698BECE" w:rsidR="00C01A3F">
        <w:rPr>
          <w:rFonts w:ascii="Arial" w:hAnsi="Arial" w:cs="Arial"/>
          <w:i w:val="1"/>
          <w:iCs w:val="1"/>
          <w:sz w:val="22"/>
          <w:szCs w:val="22"/>
        </w:rPr>
        <w:t xml:space="preserve"> </w:t>
      </w:r>
      <w:r w:rsidRPr="5698BECE" w:rsidR="00E40EA0">
        <w:rPr>
          <w:rFonts w:ascii="Arial" w:hAnsi="Arial" w:cs="Arial"/>
          <w:i w:val="1"/>
          <w:iCs w:val="1"/>
          <w:sz w:val="22"/>
          <w:szCs w:val="22"/>
        </w:rPr>
        <w:t xml:space="preserve">A minimum of 20 references should be used to reputable sources. This will include </w:t>
      </w:r>
      <w:r w:rsidRPr="5698BECE" w:rsidR="752635E2">
        <w:rPr>
          <w:rFonts w:ascii="Arial" w:hAnsi="Arial" w:cs="Arial"/>
          <w:i w:val="1"/>
          <w:iCs w:val="1"/>
          <w:sz w:val="22"/>
          <w:szCs w:val="22"/>
        </w:rPr>
        <w:t>textbooks</w:t>
      </w:r>
      <w:r w:rsidRPr="5698BECE" w:rsidR="00E40EA0">
        <w:rPr>
          <w:rFonts w:ascii="Arial" w:hAnsi="Arial" w:cs="Arial"/>
          <w:i w:val="1"/>
          <w:iCs w:val="1"/>
          <w:sz w:val="22"/>
          <w:szCs w:val="22"/>
        </w:rPr>
        <w:t xml:space="preserve"> and peer-reviewed journal articles.</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653B59B">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40EA0">
        <w:rPr>
          <w:rFonts w:ascii="Arial" w:hAnsi="Arial" w:cs="Arial"/>
          <w:i/>
          <w:sz w:val="22"/>
          <w:szCs w:val="22"/>
        </w:rPr>
        <w:t xml:space="preserve">Student must demonstrate an understanding of team dynamics and how they are utilised within the health and care sector. They must also demonstrate a sound understanding of relevant theories pertaining to team working and how this </w:t>
      </w:r>
      <w:r w:rsidR="00076399">
        <w:rPr>
          <w:rFonts w:ascii="Arial" w:hAnsi="Arial" w:cs="Arial"/>
          <w:i/>
          <w:sz w:val="22"/>
          <w:szCs w:val="22"/>
        </w:rPr>
        <w:t>relates to the sector.</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47B7AED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76399">
        <w:rPr>
          <w:rFonts w:ascii="Arial" w:hAnsi="Arial" w:cs="Arial"/>
          <w:i/>
          <w:sz w:val="22"/>
          <w:szCs w:val="22"/>
        </w:rPr>
        <w:t>Students must critically analyse how team working effects the health and care sector with a focus on opportunities and challenges to teamworking. This must also include the skills required to manage and lead teams.</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3E152318">
      <w:pPr>
        <w:jc w:val="both"/>
        <w:rPr>
          <w:rFonts w:ascii="Arial" w:hAnsi="Arial" w:cs="Arial"/>
          <w:sz w:val="22"/>
          <w:szCs w:val="22"/>
        </w:rPr>
      </w:pPr>
      <w:r w:rsidRPr="5698BECE" w:rsidR="00451810">
        <w:rPr>
          <w:rFonts w:ascii="Arial" w:hAnsi="Arial" w:cs="Arial"/>
          <w:sz w:val="22"/>
          <w:szCs w:val="22"/>
        </w:rPr>
        <w:t>At level 5</w:t>
      </w:r>
      <w:r w:rsidRPr="5698BECE" w:rsidR="00C073F1">
        <w:rPr>
          <w:rFonts w:ascii="Arial" w:hAnsi="Arial" w:cs="Arial"/>
          <w:sz w:val="22"/>
          <w:szCs w:val="22"/>
        </w:rPr>
        <w:t xml:space="preserve">, you should be </w:t>
      </w:r>
      <w:r w:rsidRPr="5698BECE" w:rsidR="00C073F1">
        <w:rPr>
          <w:rFonts w:ascii="Arial" w:hAnsi="Arial" w:cs="Arial"/>
          <w:sz w:val="22"/>
          <w:szCs w:val="22"/>
        </w:rPr>
        <w:t xml:space="preserve">able to </w:t>
      </w:r>
      <w:r w:rsidRPr="5698BECE" w:rsidR="00451810">
        <w:rPr>
          <w:rFonts w:ascii="Arial" w:hAnsi="Arial" w:cs="Arial"/>
          <w:sz w:val="22"/>
          <w:szCs w:val="22"/>
        </w:rPr>
        <w:t>use/deploy a range of</w:t>
      </w:r>
      <w:r w:rsidRPr="5698BECE" w:rsidR="00C073F1">
        <w:rPr>
          <w:rFonts w:ascii="Arial" w:hAnsi="Arial" w:cs="Arial"/>
          <w:sz w:val="22"/>
          <w:szCs w:val="22"/>
        </w:rPr>
        <w:t xml:space="preserve"> established techniques </w:t>
      </w:r>
      <w:r w:rsidRPr="5698BECE" w:rsidR="00451810">
        <w:rPr>
          <w:rFonts w:ascii="Arial" w:hAnsi="Arial" w:cs="Arial"/>
          <w:sz w:val="22"/>
          <w:szCs w:val="22"/>
        </w:rPr>
        <w:t>within the</w:t>
      </w:r>
      <w:r w:rsidRPr="5698BECE" w:rsidR="00C073F1">
        <w:rPr>
          <w:rFonts w:ascii="Arial" w:hAnsi="Arial" w:cs="Arial"/>
          <w:sz w:val="22"/>
          <w:szCs w:val="22"/>
        </w:rPr>
        <w:t xml:space="preserve"> </w:t>
      </w:r>
      <w:r w:rsidRPr="5698BECE" w:rsidR="2A21A1EF">
        <w:rPr>
          <w:rFonts w:ascii="Arial" w:hAnsi="Arial" w:cs="Arial"/>
          <w:sz w:val="22"/>
          <w:szCs w:val="22"/>
        </w:rPr>
        <w:t>discipline and</w:t>
      </w:r>
      <w:r w:rsidRPr="5698BECE" w:rsidR="00451810">
        <w:rPr>
          <w:rFonts w:ascii="Arial" w:hAnsi="Arial" w:cs="Arial"/>
          <w:sz w:val="22"/>
          <w:szCs w:val="22"/>
        </w:rPr>
        <w:t xml:space="preserve"> </w:t>
      </w:r>
      <w:r w:rsidRPr="5698BECE" w:rsidR="00451810">
        <w:rPr>
          <w:rFonts w:ascii="Arial" w:hAnsi="Arial" w:cs="Arial"/>
          <w:sz w:val="22"/>
          <w:szCs w:val="22"/>
        </w:rPr>
        <w:t>apply underlying concepts and principles outside the context in which they</w:t>
      </w:r>
      <w:r w:rsidRPr="5698BECE" w:rsidR="00451810">
        <w:rPr>
          <w:rFonts w:ascii="Arial" w:hAnsi="Arial" w:cs="Arial"/>
          <w:sz w:val="22"/>
          <w:szCs w:val="22"/>
        </w:rPr>
        <w:t xml:space="preserve"> </w:t>
      </w:r>
      <w:r w:rsidRPr="5698BECE" w:rsidR="00451810">
        <w:rPr>
          <w:rFonts w:ascii="Arial" w:hAnsi="Arial" w:cs="Arial"/>
          <w:sz w:val="22"/>
          <w:szCs w:val="22"/>
        </w:rPr>
        <w:t xml:space="preserve">were first studied, including, where </w:t>
      </w:r>
      <w:r w:rsidRPr="5698BECE" w:rsidR="00451810">
        <w:rPr>
          <w:rFonts w:ascii="Arial" w:hAnsi="Arial" w:cs="Arial"/>
          <w:sz w:val="22"/>
          <w:szCs w:val="22"/>
        </w:rPr>
        <w:t>appropriate</w:t>
      </w:r>
      <w:r w:rsidRPr="5698BECE" w:rsidR="00451810">
        <w:rPr>
          <w:rFonts w:ascii="Arial" w:hAnsi="Arial" w:cs="Arial"/>
          <w:sz w:val="22"/>
          <w:szCs w:val="22"/>
        </w:rPr>
        <w:t>, the application of those principles in an</w:t>
      </w:r>
      <w:r w:rsidRPr="5698BECE" w:rsidR="00451810">
        <w:rPr>
          <w:rFonts w:ascii="Arial" w:hAnsi="Arial" w:cs="Arial"/>
          <w:sz w:val="22"/>
          <w:szCs w:val="22"/>
        </w:rPr>
        <w:t xml:space="preserve"> </w:t>
      </w:r>
      <w:r w:rsidRPr="5698BECE" w:rsidR="00451810">
        <w:rPr>
          <w:rFonts w:ascii="Arial" w:hAnsi="Arial" w:cs="Arial"/>
          <w:sz w:val="22"/>
          <w:szCs w:val="22"/>
        </w:rPr>
        <w:t>employment context</w:t>
      </w:r>
      <w:r w:rsidRPr="5698BECE" w:rsidR="00C073F1">
        <w:rPr>
          <w:rFonts w:ascii="Arial" w:hAnsi="Arial" w:cs="Arial"/>
          <w:sz w:val="22"/>
          <w:szCs w:val="22"/>
        </w:rPr>
        <w:t>.</w:t>
      </w:r>
      <w:r w:rsidRPr="5698BECE" w:rsidR="00C073F1">
        <w:rPr>
          <w:rFonts w:ascii="Arial" w:hAnsi="Arial" w:cs="Arial"/>
          <w:sz w:val="22"/>
          <w:szCs w:val="22"/>
        </w:rPr>
        <w:t xml:space="preserve"> </w:t>
      </w:r>
      <w:r w:rsidRPr="5698BECE" w:rsidR="00D22D9C">
        <w:rPr>
          <w:rFonts w:ascii="Arial" w:hAnsi="Arial" w:cs="Arial"/>
          <w:sz w:val="22"/>
          <w:szCs w:val="22"/>
        </w:rPr>
        <w:t xml:space="preserve">You should be able to </w:t>
      </w:r>
      <w:r w:rsidRPr="5698BECE" w:rsidR="00D22D9C">
        <w:rPr>
          <w:rFonts w:ascii="Arial" w:hAnsi="Arial" w:cs="Arial"/>
          <w:sz w:val="22"/>
          <w:szCs w:val="22"/>
        </w:rPr>
        <w:t>demonstrate</w:t>
      </w:r>
      <w:r w:rsidRPr="5698BECE" w:rsidR="00D22D9C">
        <w:rPr>
          <w:rFonts w:ascii="Arial" w:hAnsi="Arial" w:cs="Arial"/>
          <w:sz w:val="22"/>
          <w:szCs w:val="22"/>
        </w:rPr>
        <w:t xml:space="preserve"> how the subject-related concepts and ideas relate to real world situations </w:t>
      </w:r>
      <w:r w:rsidRPr="5698BECE" w:rsidR="00C073F1">
        <w:rPr>
          <w:rFonts w:ascii="Arial" w:hAnsi="Arial" w:cs="Arial"/>
          <w:sz w:val="22"/>
          <w:szCs w:val="22"/>
        </w:rPr>
        <w:t>and/</w:t>
      </w:r>
      <w:r w:rsidRPr="5698BECE"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5698BECE" w:rsidR="00D22D9C">
        <w:rPr>
          <w:rFonts w:ascii="Arial" w:hAnsi="Arial" w:cs="Arial"/>
          <w:sz w:val="22"/>
          <w:szCs w:val="22"/>
        </w:rPr>
        <w:t>perhaps to</w:t>
      </w:r>
      <w:r w:rsidRPr="5698BECE" w:rsidR="00D22D9C">
        <w:rPr>
          <w:rFonts w:ascii="Arial" w:hAnsi="Arial" w:cs="Arial"/>
          <w:sz w:val="22"/>
          <w:szCs w:val="22"/>
        </w:rPr>
        <w:t xml:space="preserve"> formulate plans or solutions to solve problems, </w:t>
      </w:r>
      <w:r w:rsidRPr="5698BECE" w:rsidR="00C073F1">
        <w:rPr>
          <w:rFonts w:ascii="Arial" w:hAnsi="Arial" w:cs="Arial"/>
          <w:sz w:val="22"/>
          <w:szCs w:val="22"/>
        </w:rPr>
        <w:t xml:space="preserve">or to create artefacts, </w:t>
      </w:r>
      <w:r w:rsidRPr="5698BECE" w:rsidR="00D22D9C">
        <w:rPr>
          <w:rFonts w:ascii="Arial" w:hAnsi="Arial" w:cs="Arial"/>
          <w:sz w:val="22"/>
          <w:szCs w:val="22"/>
        </w:rPr>
        <w:t xml:space="preserve">some of which may be creative.  This is likely to involve, for instance, the use of </w:t>
      </w:r>
      <w:r w:rsidRPr="5698BECE" w:rsidR="70C704DC">
        <w:rPr>
          <w:rFonts w:ascii="Arial" w:hAnsi="Arial" w:cs="Arial"/>
          <w:sz w:val="22"/>
          <w:szCs w:val="22"/>
        </w:rPr>
        <w:t>real-world</w:t>
      </w:r>
      <w:r w:rsidRPr="5698BECE" w:rsidR="00D22D9C">
        <w:rPr>
          <w:rFonts w:ascii="Arial" w:hAnsi="Arial" w:cs="Arial"/>
          <w:sz w:val="22"/>
          <w:szCs w:val="22"/>
        </w:rPr>
        <w:t xml:space="preserve"> </w:t>
      </w:r>
      <w:r w:rsidRPr="5698BECE" w:rsidR="00C073F1">
        <w:rPr>
          <w:rFonts w:ascii="Arial" w:hAnsi="Arial" w:cs="Arial"/>
          <w:sz w:val="22"/>
          <w:szCs w:val="22"/>
        </w:rPr>
        <w:t xml:space="preserve">artefacts, </w:t>
      </w:r>
      <w:r w:rsidRPr="5698BECE" w:rsidR="00D22D9C">
        <w:rPr>
          <w:rFonts w:ascii="Arial" w:hAnsi="Arial" w:cs="Arial"/>
          <w:sz w:val="22"/>
          <w:szCs w:val="22"/>
        </w:rPr>
        <w:t xml:space="preserve">examples and cases, the application of a model within an organisation and/or benchmarking one </w:t>
      </w:r>
      <w:r w:rsidRPr="5698BECE" w:rsidR="00C073F1">
        <w:rPr>
          <w:rFonts w:ascii="Arial" w:hAnsi="Arial" w:cs="Arial"/>
          <w:sz w:val="22"/>
          <w:szCs w:val="22"/>
        </w:rPr>
        <w:t xml:space="preserve">theory or </w:t>
      </w:r>
      <w:r w:rsidRPr="5698BECE"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60D97C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76399">
        <w:rPr>
          <w:rFonts w:ascii="Arial" w:hAnsi="Arial" w:cs="Arial"/>
          <w:i/>
          <w:sz w:val="22"/>
          <w:szCs w:val="22"/>
        </w:rPr>
        <w:t>Students must link theories and models researched to the practical context of the health and care sector. Where appropriate this should be supported by real-world examples and data from reputable sources.</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5C930C6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76399">
        <w:rPr>
          <w:rFonts w:ascii="Arial" w:hAnsi="Arial" w:cs="Arial"/>
          <w:i/>
          <w:sz w:val="22"/>
          <w:szCs w:val="22"/>
        </w:rPr>
        <w:t xml:space="preserve">Students must ensure that they are using </w:t>
      </w:r>
      <w:r w:rsidR="00DA3D7D">
        <w:rPr>
          <w:rFonts w:ascii="Arial" w:hAnsi="Arial" w:cs="Arial"/>
          <w:i/>
          <w:sz w:val="22"/>
          <w:szCs w:val="22"/>
        </w:rPr>
        <w:t>professional academic language in their writing and make use of headings and paragraphs to ensure their work is represented clearly.</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A3D7D" w14:paraId="37F144A2" w14:textId="7EBE500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602E6135">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3D7D" w14:paraId="5E53D7EA" w14:textId="2B2B96D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3D7D" w14:paraId="403C8F4B" w14:textId="2E6DBF21">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3D7D" w14:paraId="0216BF5E" w14:textId="0FCB0E8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3D7D" w14:paraId="64C76646" w14:textId="75C562E6">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intelligence2.xml><?xml version="1.0" encoding="utf-8"?>
<int2:intelligence xmlns:int2="http://schemas.microsoft.com/office/intelligence/2020/intelligence">
  <int2:observations>
    <int2:textHash int2:hashCode="HEXtz+T4PyFSoL" int2:id="Q69x7Ely">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9B5568"/>
    <w:multiLevelType w:val="hybridMultilevel"/>
    <w:tmpl w:val="6D281F9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3" w15:restartNumberingAfterBreak="0">
    <w:nsid w:val="48F52ABC"/>
    <w:multiLevelType w:val="multilevel"/>
    <w:tmpl w:val="00D0A488"/>
    <w:lvl w:ilvl="0">
      <w:start w:val="1"/>
      <w:numFmt w:val="bullet"/>
      <w:lvlText w:val=""/>
      <w:lvlJc w:val="left"/>
      <w:pPr>
        <w:ind w:left="960" w:hanging="480"/>
      </w:pPr>
      <w:rPr>
        <w:rFonts w:hint="default" w:ascii="Symbol" w:hAnsi="Symbol"/>
      </w:rPr>
    </w:lvl>
    <w:lvl w:ilvl="1">
      <w:start w:val="6"/>
      <w:numFmt w:val="decimal"/>
      <w:lvlText w:val="%1.%2"/>
      <w:lvlJc w:val="left"/>
      <w:pPr>
        <w:ind w:left="960" w:hanging="480"/>
      </w:pPr>
    </w:lvl>
    <w:lvl w:ilvl="2">
      <w:start w:val="3"/>
      <w:numFmt w:val="decimal"/>
      <w:lvlText w:val="%1.%2.%3"/>
      <w:lvlJc w:val="left"/>
      <w:pPr>
        <w:ind w:left="1200" w:hanging="720"/>
      </w:pPr>
    </w:lvl>
    <w:lvl w:ilvl="3">
      <w:start w:val="1"/>
      <w:numFmt w:val="decimal"/>
      <w:lvlText w:val="%1.%2.%3.%4"/>
      <w:lvlJc w:val="left"/>
      <w:pPr>
        <w:ind w:left="1200" w:hanging="720"/>
      </w:pPr>
    </w:lvl>
    <w:lvl w:ilvl="4">
      <w:start w:val="1"/>
      <w:numFmt w:val="decimal"/>
      <w:lvlText w:val="%1.%2.%3.%4.%5"/>
      <w:lvlJc w:val="left"/>
      <w:pPr>
        <w:ind w:left="1560" w:hanging="1080"/>
      </w:pPr>
    </w:lvl>
    <w:lvl w:ilvl="5">
      <w:start w:val="1"/>
      <w:numFmt w:val="decimal"/>
      <w:lvlText w:val="%1.%2.%3.%4.%5.%6"/>
      <w:lvlJc w:val="left"/>
      <w:pPr>
        <w:ind w:left="1560" w:hanging="1080"/>
      </w:pPr>
    </w:lvl>
    <w:lvl w:ilvl="6">
      <w:start w:val="1"/>
      <w:numFmt w:val="decimal"/>
      <w:lvlText w:val="%1.%2.%3.%4.%5.%6.%7"/>
      <w:lvlJc w:val="left"/>
      <w:pPr>
        <w:ind w:left="1920" w:hanging="1440"/>
      </w:pPr>
    </w:lvl>
    <w:lvl w:ilvl="7">
      <w:start w:val="1"/>
      <w:numFmt w:val="decimal"/>
      <w:lvlText w:val="%1.%2.%3.%4.%5.%6.%7.%8"/>
      <w:lvlJc w:val="left"/>
      <w:pPr>
        <w:ind w:left="1920" w:hanging="1440"/>
      </w:pPr>
    </w:lvl>
    <w:lvl w:ilvl="8">
      <w:start w:val="1"/>
      <w:numFmt w:val="decimal"/>
      <w:lvlText w:val="%1.%2.%3.%4.%5.%6.%7.%8.%9"/>
      <w:lvlJc w:val="left"/>
      <w:pPr>
        <w:ind w:left="2280" w:hanging="180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1574971225">
    <w:abstractNumId w:val="13"/>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596236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39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4DB"/>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3003"/>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A3D7D"/>
    <w:rsid w:val="00DB116D"/>
    <w:rsid w:val="00DD17CC"/>
    <w:rsid w:val="00DE217A"/>
    <w:rsid w:val="00DF321B"/>
    <w:rsid w:val="00E230E0"/>
    <w:rsid w:val="00E27F15"/>
    <w:rsid w:val="00E40EA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132D10F"/>
    <w:rsid w:val="2A21A1EF"/>
    <w:rsid w:val="3A44E9C6"/>
    <w:rsid w:val="5698BECE"/>
    <w:rsid w:val="70C704DC"/>
    <w:rsid w:val="710DD176"/>
    <w:rsid w:val="752635E2"/>
    <w:rsid w:val="7B6CC16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5638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83240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microsoft.com/office/2020/10/relationships/intelligence" Target="intelligence2.xml" Id="R7a3e1b90f9cb49fe"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A7E43-A066-481E-8FBF-7402DD11A5AF}"/>
</file>

<file path=customXml/itemProps2.xml><?xml version="1.0" encoding="utf-8"?>
<ds:datastoreItem xmlns:ds="http://schemas.openxmlformats.org/officeDocument/2006/customXml" ds:itemID="{8FBA34BC-A914-447B-BC69-8068F813E426}"/>
</file>

<file path=customXml/itemProps3.xml><?xml version="1.0" encoding="utf-8"?>
<ds:datastoreItem xmlns:ds="http://schemas.openxmlformats.org/officeDocument/2006/customXml" ds:itemID="{CCF3CCC2-99F4-4208-9A17-EA0CE4923EE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Joanna Fender</lastModifiedBy>
  <revision>3</revision>
  <lastPrinted>2014-10-10T07:42:00.0000000Z</lastPrinted>
  <dcterms:created xsi:type="dcterms:W3CDTF">2024-09-19T14:20:00.0000000Z</dcterms:created>
  <dcterms:modified xsi:type="dcterms:W3CDTF">2024-09-19T14:53:06.2327096Z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