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6BEEE0" w:rsidP="0D33EAD2" w:rsidRDefault="0B6BEEE0" w14:paraId="0FAC0676" w14:textId="57E411F3">
      <w:pPr>
        <w:pStyle w:val="Normal"/>
        <w:spacing w:line="240" w:lineRule="exact"/>
        <w:ind w:left="0" w:hanging="0"/>
        <w:jc w:val="left"/>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r w:rsidRPr="0D33EAD2" w:rsidR="0B6BEEE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Teleri Lamb</w:t>
      </w:r>
    </w:p>
    <w:p w:rsidR="37A448DA" w:rsidP="0D33EAD2" w:rsidRDefault="37A448DA" w14:paraId="5F8E7640" w14:textId="54B2813A">
      <w:pPr>
        <w:pStyle w:val="Normal"/>
        <w:spacing w:line="240" w:lineRule="exact"/>
        <w:ind w:left="0" w:hanging="0"/>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r w:rsidRPr="0D33EAD2" w:rsidR="37A448D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Organisational function of Tesco</w:t>
      </w:r>
    </w:p>
    <w:p w:rsidR="78CE2547" w:rsidP="0D33EAD2" w:rsidRDefault="78CE2547" w14:paraId="209B567D" w14:textId="74AF78D2">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D33EAD2" w:rsidR="78CE254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 this assignment the aim is to analyse the organisational function of Tesco</w:t>
      </w:r>
      <w:r w:rsidRPr="0D33EAD2" w:rsidR="4A68ABD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assignment will cover </w:t>
      </w:r>
      <w:r w:rsidRPr="0D33EAD2" w:rsidR="57279F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several</w:t>
      </w:r>
      <w:r w:rsidRPr="0D33EAD2" w:rsidR="4A68ABD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different areas in relation to the organisational function. For example, this may include organisational conte</w:t>
      </w:r>
      <w:r w:rsidRPr="0D33EAD2" w:rsidR="3021B4C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xt, approaches to the organisation and management within the business</w:t>
      </w:r>
      <w:r w:rsidRPr="0D33EAD2" w:rsidR="0991C3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I will also be looking into the work which is carried out and the satisfaction the workers and their customers receive. Lastly. I will be talking a</w:t>
      </w:r>
      <w:r w:rsidRPr="0D33EAD2" w:rsidR="68E435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bout people's perceptions and levels of communication throughout the business.</w:t>
      </w:r>
    </w:p>
    <w:p w:rsidR="68E435BD" w:rsidP="0D33EAD2" w:rsidRDefault="68E435BD" w14:paraId="59A7C66C" w14:textId="50D78F1F">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D33EAD2" w:rsidR="68E435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0D33EAD2" w:rsidP="70936750" w:rsidRDefault="0D33EAD2" w14:paraId="6AA936E6" w14:textId="2E1941F1">
      <w:pPr>
        <w:pStyle w:val="Normal"/>
        <w:spacing w:line="240" w:lineRule="exact"/>
        <w:ind w:left="0" w:hanging="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0936750" w:rsidR="6D18CC3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Organisational context</w:t>
      </w:r>
    </w:p>
    <w:p w:rsidR="0D33EAD2" w:rsidP="70936750" w:rsidRDefault="0D33EAD2" w14:paraId="78489B62" w14:textId="580DCAB6">
      <w:pPr>
        <w:in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70936750" w:rsidR="00FBDFC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Tesco is a British multinational grocery and general merchandise seller company.  It’s headquartered in England. Tesco follows a </w:t>
      </w:r>
      <w:hyperlink r:id="Rd6a08f52ff054873">
        <w:r w:rsidRPr="70936750" w:rsidR="00FBDFCD">
          <w:rPr>
            <w:rStyle w:val="Hyperlink"/>
            <w:rFonts w:ascii="Calibri" w:hAnsi="Calibri" w:eastAsia="Calibri" w:cs="Calibri" w:asciiTheme="minorAscii" w:hAnsiTheme="minorAscii" w:eastAsiaTheme="minorAscii" w:cstheme="minorAscii"/>
            <w:b w:val="0"/>
            <w:bCs w:val="0"/>
            <w:strike w:val="0"/>
            <w:dstrike w:val="0"/>
            <w:noProof w:val="0"/>
            <w:color w:val="000000" w:themeColor="text1" w:themeTint="FF" w:themeShade="FF"/>
            <w:sz w:val="24"/>
            <w:szCs w:val="24"/>
            <w:u w:val="none"/>
            <w:lang w:val="en-GB"/>
          </w:rPr>
          <w:t>hierarchical organizational structure</w:t>
        </w:r>
      </w:hyperlink>
      <w:r w:rsidRPr="70936750" w:rsidR="00FBDFC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In this structure, positions and obligation are divided into many parts to ensure work will be done efficiently and smoothly. The ones at the top of the business pyramid have the maximum responsibilities and authority.</w:t>
      </w:r>
    </w:p>
    <w:p w:rsidR="0D33EAD2" w:rsidP="70936750" w:rsidRDefault="0D33EAD2" w14:paraId="286F5577" w14:textId="7535320D">
      <w:pPr>
        <w:pStyle w:val="Normal"/>
        <w:spacing w:line="240" w:lineRule="exact"/>
        <w:ind w:left="0" w:hanging="0"/>
      </w:pPr>
      <w:r w:rsidRPr="70936750" w:rsidR="31F4A15E">
        <w:rPr>
          <w:rFonts w:ascii="Open Sans" w:hAnsi="Open Sans" w:eastAsia="Open Sans" w:cs="Open Sans"/>
          <w:noProof w:val="0"/>
          <w:color w:val="000000" w:themeColor="text1" w:themeTint="FF" w:themeShade="FF"/>
          <w:sz w:val="19"/>
          <w:szCs w:val="19"/>
          <w:lang w:val="en-GB"/>
        </w:rPr>
        <w:t xml:space="preserve">Meng, M., 2021. </w:t>
      </w:r>
      <w:r w:rsidRPr="70936750" w:rsidR="31F4A15E">
        <w:rPr>
          <w:rFonts w:ascii="Open Sans" w:hAnsi="Open Sans" w:eastAsia="Open Sans" w:cs="Open Sans"/>
          <w:i w:val="1"/>
          <w:iCs w:val="1"/>
          <w:noProof w:val="0"/>
          <w:color w:val="000000" w:themeColor="text1" w:themeTint="FF" w:themeShade="FF"/>
          <w:sz w:val="19"/>
          <w:szCs w:val="19"/>
          <w:lang w:val="en-GB"/>
        </w:rPr>
        <w:t>Tesco Company Organisational Structure Chart Example | Org Charting</w:t>
      </w:r>
      <w:r w:rsidRPr="70936750" w:rsidR="31F4A15E">
        <w:rPr>
          <w:rFonts w:ascii="Open Sans" w:hAnsi="Open Sans" w:eastAsia="Open Sans" w:cs="Open Sans"/>
          <w:noProof w:val="0"/>
          <w:color w:val="000000" w:themeColor="text1" w:themeTint="FF" w:themeShade="FF"/>
          <w:sz w:val="19"/>
          <w:szCs w:val="19"/>
          <w:lang w:val="en-GB"/>
        </w:rPr>
        <w:t>. [online] Orgcharting.com. Available at: &lt;https://www.orgcharting.com/tesco-company-organisational-structure-chart-example/&gt; [Accessed 23 November 2021].</w:t>
      </w:r>
    </w:p>
    <w:p w:rsidR="0D33EAD2" w:rsidP="70936750" w:rsidRDefault="0D33EAD2" w14:paraId="16064E94" w14:textId="1A4B217B">
      <w:pPr>
        <w:pStyle w:val="Normal"/>
        <w:spacing w:line="240" w:lineRule="exact"/>
        <w:ind w:left="0" w:hanging="0"/>
        <w:rPr>
          <w:rFonts w:ascii="Calibri" w:hAnsi="Calibri" w:eastAsia="Calibri" w:cs="Calibri"/>
          <w:noProof w:val="0"/>
          <w:color w:val="auto"/>
          <w:sz w:val="24"/>
          <w:szCs w:val="24"/>
          <w:lang w:val="en-GB"/>
        </w:rPr>
      </w:pPr>
      <w:r w:rsidRPr="70936750" w:rsidR="23B68FBD">
        <w:rPr>
          <w:rFonts w:ascii="Calibri" w:hAnsi="Calibri" w:eastAsia="Calibri" w:cs="Calibri" w:asciiTheme="minorAscii" w:hAnsiTheme="minorAscii" w:eastAsiaTheme="minorAscii" w:cstheme="minorAscii"/>
          <w:noProof w:val="0"/>
          <w:color w:val="auto"/>
          <w:sz w:val="24"/>
          <w:szCs w:val="24"/>
          <w:lang w:val="en-GB"/>
        </w:rPr>
        <w:t xml:space="preserve">Tesco must organise their business well to ensure the company is successful. </w:t>
      </w:r>
      <w:r w:rsidRPr="70936750" w:rsidR="625B74EE">
        <w:rPr>
          <w:rFonts w:ascii="Calibri" w:hAnsi="Calibri" w:eastAsia="Calibri" w:cs="Calibri" w:asciiTheme="minorAscii" w:hAnsiTheme="minorAscii" w:eastAsiaTheme="minorAscii" w:cstheme="minorAscii"/>
          <w:noProof w:val="0"/>
          <w:color w:val="auto"/>
          <w:sz w:val="24"/>
          <w:szCs w:val="24"/>
          <w:lang w:val="en-GB"/>
        </w:rPr>
        <w:t>Tesco’s organisational structure consists of 5 different committees, all of which report to Tesco PLC boa</w:t>
      </w:r>
      <w:r w:rsidRPr="70936750" w:rsidR="2D4954C6">
        <w:rPr>
          <w:rFonts w:ascii="Calibri" w:hAnsi="Calibri" w:eastAsia="Calibri" w:cs="Calibri" w:asciiTheme="minorAscii" w:hAnsiTheme="minorAscii" w:eastAsiaTheme="minorAscii" w:cstheme="minorAscii"/>
          <w:noProof w:val="0"/>
          <w:color w:val="auto"/>
          <w:sz w:val="24"/>
          <w:szCs w:val="24"/>
          <w:lang w:val="en-GB"/>
        </w:rPr>
        <w:t xml:space="preserve">rd. There are 11 members in total </w:t>
      </w:r>
      <w:r w:rsidRPr="70936750" w:rsidR="029EF519">
        <w:rPr>
          <w:rFonts w:ascii="Calibri" w:hAnsi="Calibri" w:eastAsia="Calibri" w:cs="Calibri" w:asciiTheme="minorAscii" w:hAnsiTheme="minorAscii" w:eastAsiaTheme="minorAscii" w:cstheme="minorAscii"/>
          <w:noProof w:val="0"/>
          <w:color w:val="auto"/>
          <w:sz w:val="24"/>
          <w:szCs w:val="24"/>
          <w:lang w:val="en-GB"/>
        </w:rPr>
        <w:t>within the</w:t>
      </w:r>
      <w:r w:rsidRPr="70936750" w:rsidR="7C385EB4">
        <w:rPr>
          <w:rFonts w:ascii="Calibri" w:hAnsi="Calibri" w:eastAsia="Calibri" w:cs="Calibri" w:asciiTheme="minorAscii" w:hAnsiTheme="minorAscii" w:eastAsiaTheme="minorAscii" w:cstheme="minorAscii"/>
          <w:noProof w:val="0"/>
          <w:color w:val="auto"/>
          <w:sz w:val="24"/>
          <w:szCs w:val="24"/>
          <w:lang w:val="en-GB"/>
        </w:rPr>
        <w:t xml:space="preserve"> Tesco Executive Committee</w:t>
      </w:r>
      <w:r w:rsidRPr="70936750" w:rsidR="625B74EE">
        <w:rPr>
          <w:rFonts w:ascii="Calibri" w:hAnsi="Calibri" w:eastAsia="Calibri" w:cs="Calibri" w:asciiTheme="minorAscii" w:hAnsiTheme="minorAscii" w:eastAsiaTheme="minorAscii" w:cstheme="minorAscii"/>
          <w:noProof w:val="0"/>
          <w:color w:val="auto"/>
          <w:sz w:val="24"/>
          <w:szCs w:val="24"/>
          <w:lang w:val="en-GB"/>
        </w:rPr>
        <w:t xml:space="preserve"> </w:t>
      </w:r>
      <w:r w:rsidRPr="70936750" w:rsidR="4143DA4A">
        <w:rPr>
          <w:rFonts w:ascii="Calibri" w:hAnsi="Calibri" w:eastAsia="Calibri" w:cs="Calibri" w:asciiTheme="minorAscii" w:hAnsiTheme="minorAscii" w:eastAsiaTheme="minorAscii" w:cstheme="minorAscii"/>
          <w:noProof w:val="0"/>
          <w:color w:val="auto"/>
          <w:sz w:val="24"/>
          <w:szCs w:val="24"/>
          <w:lang w:val="en-GB"/>
        </w:rPr>
        <w:t xml:space="preserve">who are led by the Group Chief Executive named Dave Lewis. </w:t>
      </w:r>
      <w:r w:rsidRPr="70936750" w:rsidR="4A526D31">
        <w:rPr>
          <w:rFonts w:ascii="Calibri" w:hAnsi="Calibri" w:eastAsia="Calibri" w:cs="Calibri" w:asciiTheme="minorAscii" w:hAnsiTheme="minorAscii" w:eastAsiaTheme="minorAscii" w:cstheme="minorAscii"/>
          <w:noProof w:val="0"/>
          <w:color w:val="auto"/>
          <w:sz w:val="24"/>
          <w:szCs w:val="24"/>
          <w:lang w:val="en-GB"/>
        </w:rPr>
        <w:t>Dave is an English businessman who is the former CEO of Tesco</w:t>
      </w:r>
      <w:r w:rsidRPr="70936750" w:rsidR="5F3B3214">
        <w:rPr>
          <w:rFonts w:ascii="Calibri" w:hAnsi="Calibri" w:eastAsia="Calibri" w:cs="Calibri" w:asciiTheme="minorAscii" w:hAnsiTheme="minorAscii" w:eastAsiaTheme="minorAscii" w:cstheme="minorAscii"/>
          <w:noProof w:val="0"/>
          <w:color w:val="auto"/>
          <w:sz w:val="24"/>
          <w:szCs w:val="24"/>
          <w:lang w:val="en-GB"/>
        </w:rPr>
        <w:t>. Serving Tesco from 2014</w:t>
      </w:r>
      <w:r w:rsidRPr="70936750" w:rsidR="5F3B3214">
        <w:rPr>
          <w:rFonts w:ascii="Arial" w:hAnsi="Arial" w:eastAsia="Arial" w:cs="Arial"/>
          <w:noProof w:val="0"/>
          <w:color w:val="auto"/>
          <w:sz w:val="24"/>
          <w:szCs w:val="24"/>
          <w:lang w:val="en-GB"/>
        </w:rPr>
        <w:t xml:space="preserve"> </w:t>
      </w:r>
      <w:r w:rsidRPr="70936750" w:rsidR="5F3B3214">
        <w:rPr>
          <w:rFonts w:ascii="Calibri" w:hAnsi="Calibri" w:eastAsia="Calibri" w:cs="Calibri" w:asciiTheme="minorAscii" w:hAnsiTheme="minorAscii" w:eastAsiaTheme="minorAscii" w:cstheme="minorAscii"/>
          <w:noProof w:val="0"/>
          <w:color w:val="auto"/>
          <w:sz w:val="24"/>
          <w:szCs w:val="24"/>
          <w:lang w:val="en-GB"/>
        </w:rPr>
        <w:t>to 2020. Prior to Dave joining Tesco, he was president of global personal care at Unilever.</w:t>
      </w:r>
      <w:r w:rsidRPr="70936750" w:rsidR="4143DA4A">
        <w:rPr>
          <w:rFonts w:ascii="Calibri" w:hAnsi="Calibri" w:eastAsia="Calibri" w:cs="Calibri" w:asciiTheme="minorAscii" w:hAnsiTheme="minorAscii" w:eastAsiaTheme="minorAscii" w:cstheme="minorAscii"/>
          <w:noProof w:val="0"/>
          <w:color w:val="auto"/>
          <w:sz w:val="24"/>
          <w:szCs w:val="24"/>
          <w:lang w:val="en-GB"/>
        </w:rPr>
        <w:t xml:space="preserve"> </w:t>
      </w:r>
      <w:r w:rsidRPr="70936750" w:rsidR="1DE01746">
        <w:rPr>
          <w:rFonts w:ascii="Calibri" w:hAnsi="Calibri" w:eastAsia="Calibri" w:cs="Calibri" w:asciiTheme="minorAscii" w:hAnsiTheme="minorAscii" w:eastAsiaTheme="minorAscii" w:cstheme="minorAscii"/>
          <w:noProof w:val="0"/>
          <w:color w:val="auto"/>
          <w:sz w:val="24"/>
          <w:szCs w:val="24"/>
          <w:lang w:val="en-GB"/>
        </w:rPr>
        <w:t xml:space="preserve">In my opinion Tesco’s organisation chart is hierarchical this is because, </w:t>
      </w:r>
      <w:r w:rsidRPr="70936750" w:rsidR="7D3289DE">
        <w:rPr>
          <w:rFonts w:ascii="Calibri" w:hAnsi="Calibri" w:eastAsia="Calibri" w:cs="Calibri" w:asciiTheme="minorAscii" w:hAnsiTheme="minorAscii" w:eastAsiaTheme="minorAscii" w:cstheme="minorAscii"/>
          <w:noProof w:val="0"/>
          <w:color w:val="auto"/>
          <w:sz w:val="24"/>
          <w:szCs w:val="24"/>
          <w:lang w:val="en-GB"/>
        </w:rPr>
        <w:t xml:space="preserve">the business is very large and even within the store level on the chart </w:t>
      </w:r>
      <w:r w:rsidRPr="70936750" w:rsidR="32BA4CF8">
        <w:rPr>
          <w:rFonts w:ascii="Calibri" w:hAnsi="Calibri" w:eastAsia="Calibri" w:cs="Calibri" w:asciiTheme="minorAscii" w:hAnsiTheme="minorAscii" w:eastAsiaTheme="minorAscii" w:cstheme="minorAscii"/>
          <w:noProof w:val="0"/>
          <w:color w:val="auto"/>
          <w:sz w:val="24"/>
          <w:szCs w:val="24"/>
          <w:lang w:val="en-GB"/>
        </w:rPr>
        <w:t xml:space="preserve">there are at least 4 layers of management within Tesco’s largest stores. </w:t>
      </w:r>
      <w:r w:rsidRPr="70936750" w:rsidR="4E496D6D">
        <w:rPr>
          <w:rFonts w:ascii="Calibri" w:hAnsi="Calibri" w:eastAsia="Calibri" w:cs="Calibri" w:asciiTheme="minorAscii" w:hAnsiTheme="minorAscii" w:eastAsiaTheme="minorAscii" w:cstheme="minorAscii"/>
          <w:noProof w:val="0"/>
          <w:color w:val="auto"/>
          <w:sz w:val="24"/>
          <w:szCs w:val="24"/>
          <w:lang w:val="en-GB"/>
        </w:rPr>
        <w:t>When a business's organisational structure is hierarchical this is usually because</w:t>
      </w:r>
      <w:r w:rsidRPr="70936750" w:rsidR="4E496D6D">
        <w:rPr>
          <w:rFonts w:ascii="Calibri" w:hAnsi="Calibri" w:eastAsia="Calibri" w:cs="Calibri" w:asciiTheme="minorAscii" w:hAnsiTheme="minorAscii" w:eastAsiaTheme="minorAscii" w:cstheme="minorAscii"/>
          <w:noProof w:val="0"/>
          <w:color w:val="auto"/>
          <w:sz w:val="24"/>
          <w:szCs w:val="24"/>
          <w:lang w:val="en-GB"/>
        </w:rPr>
        <w:t xml:space="preserve"> </w:t>
      </w:r>
      <w:r w:rsidRPr="70936750" w:rsidR="4E496D6D">
        <w:rPr>
          <w:rFonts w:ascii="Calibri" w:hAnsi="Calibri" w:eastAsia="Calibri" w:cs="Calibri" w:asciiTheme="minorAscii" w:hAnsiTheme="minorAscii" w:eastAsiaTheme="minorAscii" w:cstheme="minorAscii"/>
          <w:noProof w:val="0"/>
          <w:color w:val="auto"/>
          <w:sz w:val="24"/>
          <w:szCs w:val="24"/>
          <w:lang w:val="en-GB"/>
        </w:rPr>
        <w:t xml:space="preserve">it is a large </w:t>
      </w:r>
      <w:r w:rsidRPr="70936750" w:rsidR="4E496D6D">
        <w:rPr>
          <w:rFonts w:ascii="Calibri" w:hAnsi="Calibri" w:eastAsia="Calibri" w:cs="Calibri" w:asciiTheme="minorAscii" w:hAnsiTheme="minorAscii" w:eastAsiaTheme="minorAscii" w:cstheme="minorAscii"/>
          <w:noProof w:val="0"/>
          <w:color w:val="auto"/>
          <w:sz w:val="24"/>
          <w:szCs w:val="24"/>
          <w:lang w:val="en-GB"/>
        </w:rPr>
        <w:t>organisa</w:t>
      </w:r>
      <w:r w:rsidRPr="70936750" w:rsidR="4867092B">
        <w:rPr>
          <w:rFonts w:ascii="Calibri" w:hAnsi="Calibri" w:eastAsia="Calibri" w:cs="Calibri" w:asciiTheme="minorAscii" w:hAnsiTheme="minorAscii" w:eastAsiaTheme="minorAscii" w:cstheme="minorAscii"/>
          <w:noProof w:val="0"/>
          <w:color w:val="auto"/>
          <w:sz w:val="24"/>
          <w:szCs w:val="24"/>
          <w:lang w:val="en-GB"/>
        </w:rPr>
        <w:t>tion which has many layers to it.</w:t>
      </w:r>
      <w:r w:rsidRPr="70936750" w:rsidR="251E8235">
        <w:rPr>
          <w:rFonts w:ascii="Calibri" w:hAnsi="Calibri" w:eastAsia="Calibri" w:cs="Calibri" w:asciiTheme="minorAscii" w:hAnsiTheme="minorAscii" w:eastAsiaTheme="minorAscii" w:cstheme="minorAscii"/>
          <w:noProof w:val="0"/>
          <w:color w:val="auto"/>
          <w:sz w:val="24"/>
          <w:szCs w:val="24"/>
          <w:lang w:val="en-GB"/>
        </w:rPr>
        <w:t xml:space="preserve"> Tesco is organised into loads of different categories the top level, mediate level and base level. On each of these levels are a different group of management within the company the managers towards the top level have the most authority and the managers towards the base level will have the least authority however, they all have a chance to voice their opinions on decisions.</w:t>
      </w:r>
      <w:r w:rsidRPr="70936750" w:rsidR="4867092B">
        <w:rPr>
          <w:rFonts w:ascii="Calibri" w:hAnsi="Calibri" w:eastAsia="Calibri" w:cs="Calibri" w:asciiTheme="minorAscii" w:hAnsiTheme="minorAscii" w:eastAsiaTheme="minorAscii" w:cstheme="minorAscii"/>
          <w:noProof w:val="0"/>
          <w:color w:val="auto"/>
          <w:sz w:val="24"/>
          <w:szCs w:val="24"/>
          <w:lang w:val="en-GB"/>
        </w:rPr>
        <w:t xml:space="preserve"> </w:t>
      </w:r>
      <w:r w:rsidRPr="70936750" w:rsidR="4FC72647">
        <w:rPr>
          <w:rFonts w:ascii="Calibri" w:hAnsi="Calibri" w:eastAsia="Calibri" w:cs="Calibri" w:asciiTheme="minorAscii" w:hAnsiTheme="minorAscii" w:eastAsiaTheme="minorAscii" w:cstheme="minorAscii"/>
          <w:noProof w:val="0"/>
          <w:color w:val="auto"/>
          <w:sz w:val="24"/>
          <w:szCs w:val="24"/>
          <w:lang w:val="en-GB"/>
        </w:rPr>
        <w:t>I have discovered that ‘</w:t>
      </w:r>
      <w:r w:rsidRPr="70936750" w:rsidR="4FC72647">
        <w:rPr>
          <w:rFonts w:ascii="Calibri" w:hAnsi="Calibri" w:eastAsia="Calibri" w:cs="Calibri"/>
          <w:noProof w:val="0"/>
          <w:color w:val="auto"/>
          <w:sz w:val="24"/>
          <w:szCs w:val="24"/>
          <w:lang w:val="en-GB"/>
        </w:rPr>
        <w:t>Each store is subsequently divided into 3 different departments; food trading section, non-food trading section and a personal section with assistants working in them under different team leads and assistant- managers. The people working at this level of management have a direct contact with common people on a day-to-day basis.’</w:t>
      </w:r>
      <w:r w:rsidRPr="70936750" w:rsidR="445BBCF5">
        <w:rPr>
          <w:rFonts w:ascii="Calibri" w:hAnsi="Calibri" w:eastAsia="Calibri" w:cs="Calibri"/>
          <w:noProof w:val="0"/>
          <w:color w:val="auto"/>
          <w:sz w:val="24"/>
          <w:szCs w:val="24"/>
          <w:lang w:val="en-GB"/>
        </w:rPr>
        <w:t xml:space="preserve"> This allows Tesco </w:t>
      </w:r>
      <w:r w:rsidRPr="70936750" w:rsidR="03E2712F">
        <w:rPr>
          <w:rFonts w:ascii="Calibri" w:hAnsi="Calibri" w:eastAsia="Calibri" w:cs="Calibri"/>
          <w:noProof w:val="0"/>
          <w:color w:val="auto"/>
          <w:sz w:val="24"/>
          <w:szCs w:val="24"/>
          <w:lang w:val="en-GB"/>
        </w:rPr>
        <w:t xml:space="preserve">to have some structure and organisation within the business. </w:t>
      </w:r>
    </w:p>
    <w:p w:rsidR="0D33EAD2" w:rsidP="70936750" w:rsidRDefault="0D33EAD2" w14:paraId="1A34E5D6" w14:textId="36216BC8">
      <w:pPr>
        <w:pStyle w:val="Normal"/>
        <w:spacing w:line="240" w:lineRule="exact"/>
        <w:ind w:left="0" w:hanging="0"/>
        <w:rPr>
          <w:rFonts w:ascii="Open Sans" w:hAnsi="Open Sans" w:eastAsia="Open Sans" w:cs="Open Sans"/>
          <w:noProof w:val="0"/>
          <w:color w:val="000000" w:themeColor="text1" w:themeTint="FF" w:themeShade="FF"/>
          <w:sz w:val="19"/>
          <w:szCs w:val="19"/>
          <w:lang w:val="en-GB"/>
        </w:rPr>
      </w:pPr>
      <w:r w:rsidRPr="70936750" w:rsidR="03E2712F">
        <w:rPr>
          <w:rFonts w:ascii="Open Sans" w:hAnsi="Open Sans" w:eastAsia="Open Sans" w:cs="Open Sans"/>
          <w:noProof w:val="0"/>
          <w:color w:val="000000" w:themeColor="text1" w:themeTint="FF" w:themeShade="FF"/>
          <w:sz w:val="19"/>
          <w:szCs w:val="19"/>
          <w:lang w:val="en-GB"/>
        </w:rPr>
        <w:t xml:space="preserve">Hierarchy Structure. 2021. </w:t>
      </w:r>
      <w:r w:rsidRPr="70936750" w:rsidR="03E2712F">
        <w:rPr>
          <w:rFonts w:ascii="Open Sans" w:hAnsi="Open Sans" w:eastAsia="Open Sans" w:cs="Open Sans"/>
          <w:i w:val="1"/>
          <w:iCs w:val="1"/>
          <w:noProof w:val="0"/>
          <w:color w:val="000000" w:themeColor="text1" w:themeTint="FF" w:themeShade="FF"/>
          <w:sz w:val="19"/>
          <w:szCs w:val="19"/>
          <w:lang w:val="en-GB"/>
        </w:rPr>
        <w:t>Tesco Management Hierarchy | Tesco Organizational Structure</w:t>
      </w:r>
      <w:r w:rsidRPr="70936750" w:rsidR="03E2712F">
        <w:rPr>
          <w:rFonts w:ascii="Open Sans" w:hAnsi="Open Sans" w:eastAsia="Open Sans" w:cs="Open Sans"/>
          <w:noProof w:val="0"/>
          <w:color w:val="000000" w:themeColor="text1" w:themeTint="FF" w:themeShade="FF"/>
          <w:sz w:val="19"/>
          <w:szCs w:val="19"/>
          <w:lang w:val="en-GB"/>
        </w:rPr>
        <w:t>. [online] Available at: &lt;https://www.hierarchystructure.com/tesco-management-hierarchy/&gt; [Accessed 30 November 2021].</w:t>
      </w:r>
    </w:p>
    <w:p w:rsidR="0D33EAD2" w:rsidP="70936750" w:rsidRDefault="0D33EAD2" w14:paraId="6529970A" w14:textId="64BE55AE">
      <w:pPr>
        <w:pStyle w:val="Normal"/>
        <w:spacing w:line="240" w:lineRule="exact"/>
        <w:ind w:left="0" w:hanging="0"/>
        <w:rPr>
          <w:rFonts w:ascii="Calibri" w:hAnsi="Calibri" w:eastAsia="Calibri" w:cs="Calibri" w:asciiTheme="minorAscii" w:hAnsiTheme="minorAscii" w:eastAsiaTheme="minorAscii" w:cstheme="minorAscii"/>
          <w:b w:val="0"/>
          <w:bCs w:val="0"/>
          <w:noProof w:val="0"/>
          <w:color w:val="202124"/>
          <w:sz w:val="24"/>
          <w:szCs w:val="24"/>
          <w:lang w:val="en-GB"/>
        </w:rPr>
      </w:pPr>
      <w:r w:rsidRPr="70936750" w:rsidR="4867092B">
        <w:rPr>
          <w:rFonts w:ascii="Calibri" w:hAnsi="Calibri" w:eastAsia="Calibri" w:cs="Calibri" w:asciiTheme="minorAscii" w:hAnsiTheme="minorAscii" w:eastAsiaTheme="minorAscii" w:cstheme="minorAscii"/>
          <w:b w:val="0"/>
          <w:bCs w:val="0"/>
          <w:noProof w:val="0"/>
          <w:color w:val="auto"/>
          <w:sz w:val="24"/>
          <w:szCs w:val="24"/>
          <w:lang w:val="en-GB"/>
        </w:rPr>
        <w:t xml:space="preserve">The importance of understanding organisational behaviour within a business is crucial. This is because </w:t>
      </w:r>
      <w:r w:rsidRPr="70936750" w:rsidR="1CEF248E">
        <w:rPr>
          <w:rFonts w:ascii="Calibri" w:hAnsi="Calibri" w:eastAsia="Calibri" w:cs="Calibri" w:asciiTheme="minorAscii" w:hAnsiTheme="minorAscii" w:eastAsiaTheme="minorAscii" w:cstheme="minorAscii"/>
          <w:b w:val="0"/>
          <w:bCs w:val="0"/>
          <w:noProof w:val="0"/>
          <w:color w:val="auto"/>
          <w:sz w:val="24"/>
          <w:szCs w:val="24"/>
          <w:lang w:val="en-GB"/>
        </w:rPr>
        <w:t>‘</w:t>
      </w:r>
      <w:r w:rsidRPr="70936750" w:rsidR="1CEF248E">
        <w:rPr>
          <w:rFonts w:ascii="Calibri" w:hAnsi="Calibri" w:eastAsia="Calibri" w:cs="Calibri" w:asciiTheme="minorAscii" w:hAnsiTheme="minorAscii" w:eastAsiaTheme="minorAscii" w:cstheme="minorAscii"/>
          <w:b w:val="0"/>
          <w:bCs w:val="0"/>
          <w:noProof w:val="0"/>
          <w:color w:val="202124"/>
          <w:sz w:val="24"/>
          <w:szCs w:val="24"/>
          <w:lang w:val="en-GB"/>
        </w:rPr>
        <w:t>The study of organi</w:t>
      </w:r>
      <w:r w:rsidRPr="70936750" w:rsidR="14F91242">
        <w:rPr>
          <w:rFonts w:ascii="Calibri" w:hAnsi="Calibri" w:eastAsia="Calibri" w:cs="Calibri" w:asciiTheme="minorAscii" w:hAnsiTheme="minorAscii" w:eastAsiaTheme="minorAscii" w:cstheme="minorAscii"/>
          <w:b w:val="0"/>
          <w:bCs w:val="0"/>
          <w:noProof w:val="0"/>
          <w:color w:val="202124"/>
          <w:sz w:val="24"/>
          <w:szCs w:val="24"/>
          <w:lang w:val="en-GB"/>
        </w:rPr>
        <w:t>s</w:t>
      </w:r>
      <w:r w:rsidRPr="70936750" w:rsidR="1CEF248E">
        <w:rPr>
          <w:rFonts w:ascii="Calibri" w:hAnsi="Calibri" w:eastAsia="Calibri" w:cs="Calibri" w:asciiTheme="minorAscii" w:hAnsiTheme="minorAscii" w:eastAsiaTheme="minorAscii" w:cstheme="minorAscii"/>
          <w:b w:val="0"/>
          <w:bCs w:val="0"/>
          <w:noProof w:val="0"/>
          <w:color w:val="202124"/>
          <w:sz w:val="24"/>
          <w:szCs w:val="24"/>
          <w:lang w:val="en-GB"/>
        </w:rPr>
        <w:t>ational behaviour gives insight on how employees behave and perform in the workplace. It helps us develop an understanding of the aspects that can motivate employees, increase their performance, and help organizations establish a strong and trusting relationship with their employees.’</w:t>
      </w:r>
      <w:r w:rsidRPr="70936750" w:rsidR="72608276">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p>
    <w:p w:rsidR="0D33EAD2" w:rsidP="70936750" w:rsidRDefault="0D33EAD2" w14:paraId="0F6AFDA9" w14:textId="3AF38881">
      <w:pPr>
        <w:pStyle w:val="Normal"/>
        <w:spacing w:line="240" w:lineRule="exact"/>
        <w:ind w:left="0" w:hanging="0"/>
        <w:rPr>
          <w:rFonts w:ascii="Calibri" w:hAnsi="Calibri" w:eastAsia="Calibri" w:cs="Calibri" w:asciiTheme="minorAscii" w:hAnsiTheme="minorAscii" w:eastAsiaTheme="minorAscii" w:cstheme="minorAscii"/>
          <w:color w:val="auto"/>
        </w:rPr>
      </w:pPr>
      <w:r w:rsidRPr="70936750" w:rsidR="295DA503">
        <w:rPr>
          <w:rFonts w:ascii="Open Sans" w:hAnsi="Open Sans" w:eastAsia="Open Sans" w:cs="Open Sans"/>
          <w:noProof w:val="0"/>
          <w:color w:val="000000" w:themeColor="text1" w:themeTint="FF" w:themeShade="FF"/>
          <w:sz w:val="19"/>
          <w:szCs w:val="19"/>
          <w:lang w:val="en-GB"/>
        </w:rPr>
        <w:t xml:space="preserve">User, G. and User, G., 2021. </w:t>
      </w:r>
      <w:r w:rsidRPr="70936750" w:rsidR="295DA503">
        <w:rPr>
          <w:rFonts w:ascii="Open Sans" w:hAnsi="Open Sans" w:eastAsia="Open Sans" w:cs="Open Sans"/>
          <w:i w:val="1"/>
          <w:iCs w:val="1"/>
          <w:noProof w:val="0"/>
          <w:color w:val="000000" w:themeColor="text1" w:themeTint="FF" w:themeShade="FF"/>
          <w:sz w:val="19"/>
          <w:szCs w:val="19"/>
          <w:lang w:val="en-GB"/>
        </w:rPr>
        <w:t>The Importance of Organizational Behaviour — JEB Group</w:t>
      </w:r>
      <w:r w:rsidRPr="70936750" w:rsidR="295DA503">
        <w:rPr>
          <w:rFonts w:ascii="Open Sans" w:hAnsi="Open Sans" w:eastAsia="Open Sans" w:cs="Open Sans"/>
          <w:noProof w:val="0"/>
          <w:color w:val="000000" w:themeColor="text1" w:themeTint="FF" w:themeShade="FF"/>
          <w:sz w:val="19"/>
          <w:szCs w:val="19"/>
          <w:lang w:val="en-GB"/>
        </w:rPr>
        <w:t>. [online] JEB Group. Available at: &lt;https://jebgroup.com/news/2018/1/11/the-importance-of-organizational-behaviour&gt; [Accessed 24 November 2021].</w:t>
      </w:r>
    </w:p>
    <w:p w:rsidR="0D33EAD2" w:rsidP="70936750" w:rsidRDefault="0D33EAD2" w14:paraId="6F3B3DCE" w14:textId="49CB18C8">
      <w:pPr>
        <w:pStyle w:val="Normal"/>
        <w:spacing w:line="240" w:lineRule="exact"/>
        <w:ind w:left="0" w:hanging="0"/>
        <w:rPr>
          <w:rFonts w:ascii="Calibri" w:hAnsi="Calibri" w:eastAsia="Calibri" w:cs="Calibri" w:asciiTheme="minorAscii" w:hAnsiTheme="minorAscii" w:eastAsiaTheme="minorAscii" w:cstheme="minorAscii"/>
          <w:color w:val="auto"/>
        </w:rPr>
      </w:pPr>
      <w:r w:rsidRPr="70936750" w:rsidR="4F7094E8">
        <w:rPr>
          <w:rFonts w:ascii="Calibri" w:hAnsi="Calibri" w:eastAsia="Calibri" w:cs="Calibri" w:asciiTheme="minorAscii" w:hAnsiTheme="minorAscii" w:eastAsiaTheme="minorAscii" w:cstheme="minorAscii"/>
          <w:b w:val="0"/>
          <w:bCs w:val="0"/>
          <w:noProof w:val="0"/>
          <w:color w:val="202124"/>
          <w:sz w:val="24"/>
          <w:szCs w:val="24"/>
          <w:lang w:val="en-GB"/>
        </w:rPr>
        <w:t xml:space="preserve">This is useful for Tesco because if they are aware of their employee's performance within the workplace this will allow them to </w:t>
      </w:r>
      <w:r w:rsidRPr="70936750" w:rsidR="64C82275">
        <w:rPr>
          <w:rFonts w:ascii="Calibri" w:hAnsi="Calibri" w:eastAsia="Calibri" w:cs="Calibri" w:asciiTheme="minorAscii" w:hAnsiTheme="minorAscii" w:eastAsiaTheme="minorAscii" w:cstheme="minorAscii"/>
          <w:b w:val="0"/>
          <w:bCs w:val="0"/>
          <w:noProof w:val="0"/>
          <w:color w:val="202124"/>
          <w:sz w:val="24"/>
          <w:szCs w:val="24"/>
          <w:lang w:val="en-GB"/>
        </w:rPr>
        <w:t>establish</w:t>
      </w:r>
      <w:r w:rsidRPr="70936750" w:rsidR="4F7094E8">
        <w:rPr>
          <w:rFonts w:ascii="Calibri" w:hAnsi="Calibri" w:eastAsia="Calibri" w:cs="Calibri" w:asciiTheme="minorAscii" w:hAnsiTheme="minorAscii" w:eastAsiaTheme="minorAscii" w:cstheme="minorAscii"/>
          <w:b w:val="0"/>
          <w:bCs w:val="0"/>
          <w:noProof w:val="0"/>
          <w:color w:val="202124"/>
          <w:sz w:val="24"/>
          <w:szCs w:val="24"/>
          <w:lang w:val="en-GB"/>
        </w:rPr>
        <w:t xml:space="preserve"> which </w:t>
      </w:r>
      <w:r w:rsidRPr="70936750" w:rsidR="68F72D53">
        <w:rPr>
          <w:rFonts w:ascii="Calibri" w:hAnsi="Calibri" w:eastAsia="Calibri" w:cs="Calibri" w:asciiTheme="minorAscii" w:hAnsiTheme="minorAscii" w:eastAsiaTheme="minorAscii" w:cstheme="minorAscii"/>
          <w:b w:val="0"/>
          <w:bCs w:val="0"/>
          <w:noProof w:val="0"/>
          <w:color w:val="202124"/>
          <w:sz w:val="24"/>
          <w:szCs w:val="24"/>
          <w:lang w:val="en-GB"/>
        </w:rPr>
        <w:t>areas,</w:t>
      </w:r>
      <w:r w:rsidRPr="70936750" w:rsidR="36726BE3">
        <w:rPr>
          <w:rFonts w:ascii="Calibri" w:hAnsi="Calibri" w:eastAsia="Calibri" w:cs="Calibri" w:asciiTheme="minorAscii" w:hAnsiTheme="minorAscii" w:eastAsiaTheme="minorAscii" w:cstheme="minorAscii"/>
          <w:b w:val="0"/>
          <w:bCs w:val="0"/>
          <w:noProof w:val="0"/>
          <w:color w:val="202124"/>
          <w:sz w:val="24"/>
          <w:szCs w:val="24"/>
          <w:lang w:val="en-GB"/>
        </w:rPr>
        <w:t xml:space="preserve"> they need to make improvements in to ensure the business is performing to a high standard. </w:t>
      </w:r>
      <w:r w:rsidRPr="70936750" w:rsidR="605ACC47">
        <w:rPr>
          <w:rFonts w:ascii="Calibri" w:hAnsi="Calibri" w:eastAsia="Calibri" w:cs="Calibri" w:asciiTheme="minorAscii" w:hAnsiTheme="minorAscii" w:eastAsiaTheme="minorAscii" w:cstheme="minorAscii"/>
          <w:b w:val="0"/>
          <w:bCs w:val="0"/>
          <w:noProof w:val="0"/>
          <w:color w:val="202124"/>
          <w:sz w:val="24"/>
          <w:szCs w:val="24"/>
          <w:lang w:val="en-GB"/>
        </w:rPr>
        <w:t>Understanding organisation behaviour also helps to understand which aspects help to motivate employees this is vital to a large company because they need their workers to work to high standards to ensur</w:t>
      </w:r>
      <w:r w:rsidRPr="70936750" w:rsidR="3364443A">
        <w:rPr>
          <w:rFonts w:ascii="Calibri" w:hAnsi="Calibri" w:eastAsia="Calibri" w:cs="Calibri" w:asciiTheme="minorAscii" w:hAnsiTheme="minorAscii" w:eastAsiaTheme="minorAscii" w:cstheme="minorAscii"/>
          <w:b w:val="0"/>
          <w:bCs w:val="0"/>
          <w:noProof w:val="0"/>
          <w:color w:val="202124"/>
          <w:sz w:val="24"/>
          <w:szCs w:val="24"/>
          <w:lang w:val="en-GB"/>
        </w:rPr>
        <w:t>e they maintain a great reputation.</w:t>
      </w:r>
      <w:r w:rsidRPr="70936750" w:rsidR="62972D7B">
        <w:rPr>
          <w:rFonts w:ascii="Calibri" w:hAnsi="Calibri" w:eastAsia="Calibri" w:cs="Calibri" w:asciiTheme="minorAscii" w:hAnsiTheme="minorAscii" w:eastAsiaTheme="minorAscii" w:cstheme="minorAscii"/>
          <w:b w:val="0"/>
          <w:bCs w:val="0"/>
          <w:noProof w:val="0"/>
          <w:color w:val="202124"/>
          <w:sz w:val="24"/>
          <w:szCs w:val="24"/>
          <w:lang w:val="en-GB"/>
        </w:rPr>
        <w:t xml:space="preserve"> Understanding the organisational behaviour within a business allows the workers to build trust with one another. Trust is beneficial to T</w:t>
      </w:r>
      <w:r w:rsidRPr="70936750" w:rsidR="777FF25E">
        <w:rPr>
          <w:rFonts w:ascii="Calibri" w:hAnsi="Calibri" w:eastAsia="Calibri" w:cs="Calibri" w:asciiTheme="minorAscii" w:hAnsiTheme="minorAscii" w:eastAsiaTheme="minorAscii" w:cstheme="minorAscii"/>
          <w:b w:val="0"/>
          <w:bCs w:val="0"/>
          <w:noProof w:val="0"/>
          <w:color w:val="202124"/>
          <w:sz w:val="24"/>
          <w:szCs w:val="24"/>
          <w:lang w:val="en-GB"/>
        </w:rPr>
        <w:t>esco because it is a great moral for motivation and if they trust their employees they will work better within a team</w:t>
      </w:r>
      <w:r w:rsidRPr="70936750" w:rsidR="1F02DED4">
        <w:rPr>
          <w:rFonts w:ascii="Calibri" w:hAnsi="Calibri" w:eastAsia="Calibri" w:cs="Calibri" w:asciiTheme="minorAscii" w:hAnsiTheme="minorAscii" w:eastAsiaTheme="minorAscii" w:cstheme="minorAscii"/>
          <w:b w:val="0"/>
          <w:bCs w:val="0"/>
          <w:noProof w:val="0"/>
          <w:color w:val="202124"/>
          <w:sz w:val="24"/>
          <w:szCs w:val="24"/>
          <w:lang w:val="en-GB"/>
        </w:rPr>
        <w:t xml:space="preserve">. Trust increases loyalty and the willingness to stay with a company, which is beneficial because the employees will show they care about the business's success. </w:t>
      </w:r>
      <w:r w:rsidRPr="70936750" w:rsidR="1E01AAEE">
        <w:rPr>
          <w:rFonts w:ascii="Calibri" w:hAnsi="Calibri" w:eastAsia="Calibri" w:cs="Calibri" w:asciiTheme="minorAscii" w:hAnsiTheme="minorAscii" w:eastAsiaTheme="minorAscii" w:cstheme="minorAscii"/>
          <w:b w:val="0"/>
          <w:bCs w:val="0"/>
          <w:noProof w:val="0"/>
          <w:color w:val="202124"/>
          <w:sz w:val="24"/>
          <w:szCs w:val="24"/>
          <w:lang w:val="en-GB"/>
        </w:rPr>
        <w:t xml:space="preserve">Understanding organisational behaviour has a massive impact on Tesco’s </w:t>
      </w:r>
      <w:r w:rsidRPr="70936750" w:rsidR="430EB8A8">
        <w:rPr>
          <w:rFonts w:ascii="Calibri" w:hAnsi="Calibri" w:eastAsia="Calibri" w:cs="Calibri" w:asciiTheme="minorAscii" w:hAnsiTheme="minorAscii" w:eastAsiaTheme="minorAscii" w:cstheme="minorAscii"/>
          <w:b w:val="0"/>
          <w:bCs w:val="0"/>
          <w:noProof w:val="0"/>
          <w:color w:val="202124"/>
          <w:sz w:val="24"/>
          <w:szCs w:val="24"/>
          <w:lang w:val="en-GB"/>
        </w:rPr>
        <w:t xml:space="preserve">performance for many different reasons. For example, </w:t>
      </w:r>
      <w:r w:rsidRPr="70936750" w:rsidR="430EB8A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70936750" w:rsidR="430EB8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According to a </w:t>
      </w:r>
      <w:hyperlink r:id="Rfecddec486c54018">
        <w:r w:rsidRPr="70936750" w:rsidR="430EB8A8">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4"/>
            <w:szCs w:val="24"/>
            <w:u w:val="none"/>
            <w:lang w:val="en-GB"/>
          </w:rPr>
          <w:t>study</w:t>
        </w:r>
      </w:hyperlink>
      <w:r w:rsidRPr="70936750" w:rsidR="430EB8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from IJEMS, those that come to work with a positive attitude are more creative and it also lowers stress levels. In contrast, gossip and rudeness disrupt performance, lower productivity and decrease job satisfaction. Conflicts will arise causing miscommunications that will lead to a decrease in morale.’</w:t>
      </w:r>
    </w:p>
    <w:p w:rsidR="0D33EAD2" w:rsidP="70936750" w:rsidRDefault="0D33EAD2" w14:paraId="6ECA6575" w14:textId="67B99535">
      <w:pPr>
        <w:pStyle w:val="Normal"/>
        <w:spacing w:line="240" w:lineRule="exact"/>
        <w:ind w:left="0" w:hanging="0"/>
        <w:rPr>
          <w:rFonts w:ascii="Calibri" w:hAnsi="Calibri" w:eastAsia="Calibri" w:cs="Calibri" w:asciiTheme="minorAscii" w:hAnsiTheme="minorAscii" w:eastAsiaTheme="minorAscii" w:cstheme="minorAscii"/>
          <w:noProof w:val="0"/>
          <w:color w:val="auto" w:themeColor="text1" w:themeTint="FF" w:themeShade="FF"/>
          <w:lang w:val="en-GB"/>
        </w:rPr>
      </w:pPr>
      <w:r w:rsidRPr="70936750" w:rsidR="4392EACA">
        <w:rPr>
          <w:rFonts w:ascii="Open Sans" w:hAnsi="Open Sans" w:eastAsia="Open Sans" w:cs="Open Sans"/>
          <w:noProof w:val="0"/>
          <w:color w:val="000000" w:themeColor="text1" w:themeTint="FF" w:themeShade="FF"/>
          <w:sz w:val="19"/>
          <w:szCs w:val="19"/>
          <w:lang w:val="en-GB"/>
        </w:rPr>
        <w:t xml:space="preserve">User, G. and User, G., 2021. </w:t>
      </w:r>
      <w:r w:rsidRPr="70936750" w:rsidR="4392EACA">
        <w:rPr>
          <w:rFonts w:ascii="Open Sans" w:hAnsi="Open Sans" w:eastAsia="Open Sans" w:cs="Open Sans"/>
          <w:i w:val="1"/>
          <w:iCs w:val="1"/>
          <w:noProof w:val="0"/>
          <w:color w:val="000000" w:themeColor="text1" w:themeTint="FF" w:themeShade="FF"/>
          <w:sz w:val="19"/>
          <w:szCs w:val="19"/>
          <w:lang w:val="en-GB"/>
        </w:rPr>
        <w:t>The Importance of Organizational Behaviour — JEB Group</w:t>
      </w:r>
      <w:r w:rsidRPr="70936750" w:rsidR="4392EACA">
        <w:rPr>
          <w:rFonts w:ascii="Open Sans" w:hAnsi="Open Sans" w:eastAsia="Open Sans" w:cs="Open Sans"/>
          <w:noProof w:val="0"/>
          <w:color w:val="000000" w:themeColor="text1" w:themeTint="FF" w:themeShade="FF"/>
          <w:sz w:val="19"/>
          <w:szCs w:val="19"/>
          <w:lang w:val="en-GB"/>
        </w:rPr>
        <w:t>. [online] JEB Group. Available at: &lt;https://jebgroup.com/news/2018/1/11/the-importance-of-organizational-behaviour&gt; [Accessed 26 November 2021].</w:t>
      </w:r>
    </w:p>
    <w:p w:rsidR="4830BBC0" w:rsidP="70936750" w:rsidRDefault="4830BBC0" w14:paraId="05A9D11B" w14:textId="629C9E22">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roofErr w:type="spellStart"/>
      <w:r w:rsidRPr="70936750" w:rsidR="4830BBC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Organisaion</w:t>
      </w:r>
      <w:proofErr w:type="spellEnd"/>
      <w:r w:rsidRPr="70936750" w:rsidR="4830BBC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essential to large businesses like </w:t>
      </w:r>
      <w:r w:rsidRPr="70936750" w:rsidR="2BB707E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Tesco because it allows them to reduce the pile up of tasks </w:t>
      </w:r>
      <w:r w:rsidRPr="70936750" w:rsidR="6CE965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in </w:t>
      </w:r>
      <w:r w:rsidRPr="70936750" w:rsidR="39B3EB3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general,</w:t>
      </w:r>
      <w:r w:rsidRPr="70936750" w:rsidR="6CE965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they will be more productive as everything will be order</w:t>
      </w:r>
      <w:r w:rsidRPr="70936750" w:rsidR="4F38B47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 the business itself and their workers to follow</w:t>
      </w:r>
      <w:r w:rsidRPr="70936750" w:rsidR="6CE965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CE96507" w:rsidP="70936750" w:rsidRDefault="6CE96507" w14:paraId="3C59EBB1" w14:textId="5AD92370">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6CE965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6D18CC33" w:rsidP="0D33EAD2" w:rsidRDefault="6D18CC33" w14:paraId="0D980D88" w14:textId="4CB8EB50">
      <w:pPr>
        <w:pStyle w:val="Normal"/>
        <w:spacing w:line="240" w:lineRule="exact"/>
        <w:ind w:left="0" w:hanging="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0936750" w:rsidR="6D18CC3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Approaches to organisation and management</w:t>
      </w:r>
    </w:p>
    <w:p w:rsidR="27500DE8" w:rsidP="70936750" w:rsidRDefault="27500DE8" w14:paraId="76CEF4B9" w14:textId="745DFCB9">
      <w:pPr>
        <w:pStyle w:val="Normal"/>
        <w:spacing w:line="240" w:lineRule="exact"/>
        <w:ind w:left="0" w:hanging="0"/>
        <w:rPr>
          <w:rFonts w:ascii="Calibri" w:hAnsi="Calibri" w:eastAsia="Calibri" w:cs="Calibri" w:asciiTheme="minorAscii" w:hAnsiTheme="minorAscii" w:eastAsiaTheme="minorAscii" w:cstheme="minorAscii"/>
          <w:noProof w:val="0"/>
          <w:color w:val="1D2129"/>
          <w:sz w:val="24"/>
          <w:szCs w:val="24"/>
          <w:lang w:val="en-GB"/>
        </w:rPr>
      </w:pPr>
      <w:r w:rsidRPr="70936750" w:rsidR="27500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Tesco manage their company in the best way possible. It is very important that they plan and achieve their goals to ensure they’re on track to be a </w:t>
      </w:r>
      <w:r w:rsidRPr="70936750" w:rsidR="27500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successful</w:t>
      </w:r>
      <w:r w:rsidRPr="70936750" w:rsidR="27500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business each year.</w:t>
      </w:r>
      <w:r w:rsidRPr="70936750" w:rsidR="5F8E5CB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The role of a manger in Tesco stores is to put their customers first which is crucial to ensure that customers receive the best care whilst shopping in the stores. They must inspire other </w:t>
      </w:r>
      <w:r w:rsidRPr="70936750" w:rsidR="1E3341E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colleagues this is to ensure they deliver a great shopping experience, which will result in returning customers. </w:t>
      </w:r>
      <w:r w:rsidRPr="70936750" w:rsidR="1850DDA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Tesco manager should be ambitious and driven to create good relationships with the other employees in the workplace. If the manager isn’t organised and running the store well t</w:t>
      </w:r>
      <w:r w:rsidRPr="70936750" w:rsidR="0A52E14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his will result in other workers not looking up to their supposedly ‘role model’. </w:t>
      </w:r>
      <w:r w:rsidRPr="70936750" w:rsidR="1E3341E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0936750" w:rsidR="56E9A89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Tesco have a contingency theo</w:t>
      </w:r>
      <w:r w:rsidRPr="70936750" w:rsidR="56E9A89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ry which consists of ‘</w:t>
      </w:r>
      <w:r w:rsidRPr="70936750" w:rsidR="56E9A896">
        <w:rPr>
          <w:rFonts w:ascii="Calibri" w:hAnsi="Calibri" w:eastAsia="Calibri" w:cs="Calibri" w:asciiTheme="minorAscii" w:hAnsiTheme="minorAscii" w:eastAsiaTheme="minorAscii" w:cstheme="minorAscii"/>
          <w:noProof w:val="0"/>
          <w:color w:val="1D2129"/>
          <w:sz w:val="24"/>
          <w:szCs w:val="24"/>
          <w:lang w:val="en-GB"/>
        </w:rPr>
        <w:t xml:space="preserve">managers make decisions based on the situation at hand rather than a "one size fits all" method. A manager takes appropriate action based on aspects most important to the current situation. Managers in a university may want to utilize a leadership approach that includes participation from workers, while a leader in the army may want to use an autocratic approach.’ </w:t>
      </w:r>
    </w:p>
    <w:p w:rsidR="6BF5D46E" w:rsidP="70936750" w:rsidRDefault="6BF5D46E" w14:paraId="6503991F" w14:textId="412123F7">
      <w:pPr>
        <w:pStyle w:val="Normal"/>
        <w:spacing w:line="240" w:lineRule="exact"/>
        <w:ind w:left="0" w:hanging="0"/>
        <w:rPr>
          <w:rFonts w:ascii="Open Sans" w:hAnsi="Open Sans" w:eastAsia="Open Sans" w:cs="Open Sans"/>
          <w:noProof w:val="0"/>
          <w:color w:val="000000" w:themeColor="text1" w:themeTint="FF" w:themeShade="FF"/>
          <w:sz w:val="19"/>
          <w:szCs w:val="19"/>
          <w:lang w:val="en-GB"/>
        </w:rPr>
      </w:pPr>
      <w:r w:rsidRPr="70936750" w:rsidR="6BF5D46E">
        <w:rPr>
          <w:rFonts w:ascii="Open Sans" w:hAnsi="Open Sans" w:eastAsia="Open Sans" w:cs="Open Sans"/>
          <w:noProof w:val="0"/>
          <w:color w:val="000000" w:themeColor="text1" w:themeTint="FF" w:themeShade="FF"/>
          <w:sz w:val="19"/>
          <w:szCs w:val="19"/>
          <w:lang w:val="en-GB"/>
        </w:rPr>
        <w:t xml:space="preserve">Facebook.com. 2021. </w:t>
      </w:r>
      <w:r w:rsidRPr="70936750" w:rsidR="6BF5D46E">
        <w:rPr>
          <w:rFonts w:ascii="Open Sans" w:hAnsi="Open Sans" w:eastAsia="Open Sans" w:cs="Open Sans"/>
          <w:i w:val="1"/>
          <w:iCs w:val="1"/>
          <w:noProof w:val="0"/>
          <w:color w:val="000000" w:themeColor="text1" w:themeTint="FF" w:themeShade="FF"/>
          <w:sz w:val="19"/>
          <w:szCs w:val="19"/>
          <w:lang w:val="en-GB"/>
        </w:rPr>
        <w:t>Contingency Theory</w:t>
      </w:r>
      <w:r w:rsidRPr="70936750" w:rsidR="6BF5D46E">
        <w:rPr>
          <w:rFonts w:ascii="Open Sans" w:hAnsi="Open Sans" w:eastAsia="Open Sans" w:cs="Open Sans"/>
          <w:noProof w:val="0"/>
          <w:color w:val="000000" w:themeColor="text1" w:themeTint="FF" w:themeShade="FF"/>
          <w:sz w:val="19"/>
          <w:szCs w:val="19"/>
          <w:lang w:val="en-GB"/>
        </w:rPr>
        <w:t>. [online] Available at: &lt;https://www.facebook.com/</w:t>
      </w:r>
      <w:proofErr w:type="spellStart"/>
      <w:r w:rsidRPr="70936750" w:rsidR="6BF5D46E">
        <w:rPr>
          <w:rFonts w:ascii="Open Sans" w:hAnsi="Open Sans" w:eastAsia="Open Sans" w:cs="Open Sans"/>
          <w:noProof w:val="0"/>
          <w:color w:val="000000" w:themeColor="text1" w:themeTint="FF" w:themeShade="FF"/>
          <w:sz w:val="19"/>
          <w:szCs w:val="19"/>
          <w:lang w:val="en-GB"/>
        </w:rPr>
        <w:t>TescoMotivation</w:t>
      </w:r>
      <w:proofErr w:type="spellEnd"/>
      <w:r w:rsidRPr="70936750" w:rsidR="6BF5D46E">
        <w:rPr>
          <w:rFonts w:ascii="Open Sans" w:hAnsi="Open Sans" w:eastAsia="Open Sans" w:cs="Open Sans"/>
          <w:noProof w:val="0"/>
          <w:color w:val="000000" w:themeColor="text1" w:themeTint="FF" w:themeShade="FF"/>
          <w:sz w:val="19"/>
          <w:szCs w:val="19"/>
          <w:lang w:val="en-GB"/>
        </w:rPr>
        <w:t>/posts/contingency-theorythis-theory-asserts-that-managers-make-decisions-based-on-the-/567886473262864/&gt; [Accessed 6 December 2021].</w:t>
      </w:r>
    </w:p>
    <w:p w:rsidR="432CAEEC" w:rsidP="70936750" w:rsidRDefault="432CAEEC" w14:paraId="014D0851" w14:textId="473C3BD7">
      <w:pPr>
        <w:pStyle w:val="Normal"/>
        <w:spacing w:line="240" w:lineRule="exact"/>
        <w:ind w:left="0" w:hanging="0"/>
        <w:rPr>
          <w:rFonts w:ascii="Arial" w:hAnsi="Arial" w:eastAsia="Arial" w:cs="Arial"/>
          <w:noProof w:val="0"/>
          <w:color w:val="202124"/>
          <w:sz w:val="24"/>
          <w:szCs w:val="24"/>
          <w:lang w:val="en-GB"/>
        </w:rPr>
      </w:pPr>
      <w:r w:rsidRPr="70936750" w:rsidR="432CAEE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This theory works very well for employees in Tesco I believe this is because the manager will look at a situation and find the best solution which fits the issue whi</w:t>
      </w:r>
      <w:r w:rsidRPr="70936750" w:rsidR="7B6AFDB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ch has occurred. </w:t>
      </w:r>
      <w:r w:rsidRPr="70936750" w:rsidR="7E8D30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is beneficial because they will most likely resolve the issue quickly if they look at the issue and decide the best approach to resolve it. </w:t>
      </w:r>
      <w:r w:rsidRPr="70936750" w:rsidR="3C87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Organisation theories can be divided into classical and neoclassical theories</w:t>
      </w:r>
      <w:r w:rsidRPr="70936750" w:rsidR="04ED9F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difference between </w:t>
      </w:r>
      <w:r w:rsidRPr="70936750" w:rsidR="143347A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both</w:t>
      </w:r>
      <w:r w:rsidRPr="70936750" w:rsidR="04ED9F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theories </w:t>
      </w:r>
      <w:r w:rsidRPr="70936750" w:rsidR="3290FE9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is</w:t>
      </w:r>
      <w:r w:rsidRPr="70936750" w:rsidR="04ED9F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that the classical theory in a business such as Tesco </w:t>
      </w:r>
      <w:r w:rsidRPr="70936750" w:rsidR="67A965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has more </w:t>
      </w:r>
      <w:proofErr w:type="spellStart"/>
      <w:r w:rsidRPr="70936750" w:rsidR="67A965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empathis</w:t>
      </w:r>
      <w:proofErr w:type="spellEnd"/>
      <w:r w:rsidRPr="70936750" w:rsidR="67A965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 the organisation itself instead of the employees that work within the company.</w:t>
      </w:r>
      <w:r w:rsidRPr="70936750" w:rsidR="4EEA11C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4EEA11CA" w:rsidP="70936750" w:rsidRDefault="4EEA11CA" w14:paraId="07EEB56A" w14:textId="19CF6532">
      <w:pPr>
        <w:pStyle w:val="Normal"/>
        <w:spacing w:line="240" w:lineRule="exact"/>
        <w:ind w:left="0" w:hanging="0"/>
        <w:rPr>
          <w:rFonts w:ascii="Calibri" w:hAnsi="Calibri" w:eastAsia="Calibri" w:cs="Calibri" w:asciiTheme="minorAscii" w:hAnsiTheme="minorAscii" w:eastAsiaTheme="minorAscii" w:cstheme="minorAscii"/>
          <w:b w:val="0"/>
          <w:bCs w:val="0"/>
          <w:noProof w:val="0"/>
          <w:color w:val="202124"/>
          <w:sz w:val="24"/>
          <w:szCs w:val="24"/>
          <w:lang w:val="en-GB"/>
        </w:rPr>
      </w:pPr>
      <w:r w:rsidRPr="70936750" w:rsidR="4EEA11C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Whereas the neoclassical theory of management ‘</w:t>
      </w:r>
      <w:r w:rsidRPr="70936750" w:rsidR="4EEA11CA">
        <w:rPr>
          <w:rFonts w:ascii="Calibri" w:hAnsi="Calibri" w:eastAsia="Calibri" w:cs="Calibri" w:asciiTheme="minorAscii" w:hAnsiTheme="minorAscii" w:eastAsiaTheme="minorAscii" w:cstheme="minorAscii"/>
          <w:b w:val="0"/>
          <w:bCs w:val="0"/>
          <w:noProof w:val="0"/>
          <w:color w:val="202124"/>
          <w:sz w:val="24"/>
          <w:szCs w:val="24"/>
          <w:lang w:val="en-GB"/>
        </w:rPr>
        <w:t xml:space="preserve">is the extended version of the classical theory wherein the </w:t>
      </w:r>
      <w:r w:rsidRPr="70936750" w:rsidR="19D7F1A2">
        <w:rPr>
          <w:rFonts w:ascii="Calibri" w:hAnsi="Calibri" w:eastAsia="Calibri" w:cs="Calibri" w:asciiTheme="minorAscii" w:hAnsiTheme="minorAscii" w:eastAsiaTheme="minorAscii" w:cstheme="minorAscii"/>
          <w:b w:val="0"/>
          <w:bCs w:val="0"/>
          <w:noProof w:val="0"/>
          <w:color w:val="202124"/>
          <w:sz w:val="24"/>
          <w:szCs w:val="24"/>
          <w:lang w:val="en-GB"/>
        </w:rPr>
        <w:t>behavioural</w:t>
      </w:r>
      <w:r w:rsidRPr="70936750" w:rsidR="4EEA11CA">
        <w:rPr>
          <w:rFonts w:ascii="Calibri" w:hAnsi="Calibri" w:eastAsia="Calibri" w:cs="Calibri" w:asciiTheme="minorAscii" w:hAnsiTheme="minorAscii" w:eastAsiaTheme="minorAscii" w:cstheme="minorAscii"/>
          <w:b w:val="0"/>
          <w:bCs w:val="0"/>
          <w:noProof w:val="0"/>
          <w:color w:val="202124"/>
          <w:sz w:val="24"/>
          <w:szCs w:val="24"/>
          <w:lang w:val="en-GB"/>
        </w:rPr>
        <w:t xml:space="preserve"> sciences </w:t>
      </w:r>
      <w:r w:rsidRPr="70936750" w:rsidR="53EC522E">
        <w:rPr>
          <w:rFonts w:ascii="Calibri" w:hAnsi="Calibri" w:eastAsia="Calibri" w:cs="Calibri" w:asciiTheme="minorAscii" w:hAnsiTheme="minorAscii" w:eastAsiaTheme="minorAscii" w:cstheme="minorAscii"/>
          <w:b w:val="0"/>
          <w:bCs w:val="0"/>
          <w:noProof w:val="0"/>
          <w:color w:val="202124"/>
          <w:sz w:val="24"/>
          <w:szCs w:val="24"/>
          <w:lang w:val="en-GB"/>
        </w:rPr>
        <w:t>get</w:t>
      </w:r>
      <w:r w:rsidRPr="70936750" w:rsidR="4EEA11CA">
        <w:rPr>
          <w:rFonts w:ascii="Calibri" w:hAnsi="Calibri" w:eastAsia="Calibri" w:cs="Calibri" w:asciiTheme="minorAscii" w:hAnsiTheme="minorAscii" w:eastAsiaTheme="minorAscii" w:cstheme="minorAscii"/>
          <w:b w:val="0"/>
          <w:bCs w:val="0"/>
          <w:noProof w:val="0"/>
          <w:color w:val="202124"/>
          <w:sz w:val="24"/>
          <w:szCs w:val="24"/>
          <w:lang w:val="en-GB"/>
        </w:rPr>
        <w:t xml:space="preserve"> included into the management. According to this theory, the organization is the social system, and its performance does get affected by the human actions.’ </w:t>
      </w:r>
    </w:p>
    <w:p w:rsidR="792A643A" w:rsidP="70936750" w:rsidRDefault="792A643A" w14:paraId="455D9051" w14:textId="7D99AFFF">
      <w:pPr>
        <w:pStyle w:val="Normal"/>
        <w:spacing w:line="240" w:lineRule="exact"/>
        <w:ind w:left="0" w:hanging="0"/>
        <w:rPr>
          <w:rFonts w:ascii="Open Sans" w:hAnsi="Open Sans" w:eastAsia="Open Sans" w:cs="Open Sans"/>
          <w:noProof w:val="0"/>
          <w:color w:val="000000" w:themeColor="text1" w:themeTint="FF" w:themeShade="FF"/>
          <w:sz w:val="19"/>
          <w:szCs w:val="19"/>
          <w:lang w:val="en-GB"/>
        </w:rPr>
      </w:pPr>
      <w:r w:rsidRPr="70936750" w:rsidR="792A643A">
        <w:rPr>
          <w:rFonts w:ascii="Open Sans" w:hAnsi="Open Sans" w:eastAsia="Open Sans" w:cs="Open Sans"/>
          <w:noProof w:val="0"/>
          <w:color w:val="000000" w:themeColor="text1" w:themeTint="FF" w:themeShade="FF"/>
          <w:sz w:val="19"/>
          <w:szCs w:val="19"/>
          <w:lang w:val="en-GB"/>
        </w:rPr>
        <w:t xml:space="preserve">Business Jargons. 2021. </w:t>
      </w:r>
      <w:r w:rsidRPr="70936750" w:rsidR="792A643A">
        <w:rPr>
          <w:rFonts w:ascii="Open Sans" w:hAnsi="Open Sans" w:eastAsia="Open Sans" w:cs="Open Sans"/>
          <w:i w:val="1"/>
          <w:iCs w:val="1"/>
          <w:noProof w:val="0"/>
          <w:color w:val="000000" w:themeColor="text1" w:themeTint="FF" w:themeShade="FF"/>
          <w:sz w:val="19"/>
          <w:szCs w:val="19"/>
          <w:lang w:val="en-GB"/>
        </w:rPr>
        <w:t xml:space="preserve">What is </w:t>
      </w:r>
      <w:proofErr w:type="spellStart"/>
      <w:r w:rsidRPr="70936750" w:rsidR="792A643A">
        <w:rPr>
          <w:rFonts w:ascii="Open Sans" w:hAnsi="Open Sans" w:eastAsia="Open Sans" w:cs="Open Sans"/>
          <w:i w:val="1"/>
          <w:iCs w:val="1"/>
          <w:noProof w:val="0"/>
          <w:color w:val="000000" w:themeColor="text1" w:themeTint="FF" w:themeShade="FF"/>
          <w:sz w:val="19"/>
          <w:szCs w:val="19"/>
          <w:lang w:val="en-GB"/>
        </w:rPr>
        <w:t>NeoClassical</w:t>
      </w:r>
      <w:proofErr w:type="spellEnd"/>
      <w:r w:rsidRPr="70936750" w:rsidR="792A643A">
        <w:rPr>
          <w:rFonts w:ascii="Open Sans" w:hAnsi="Open Sans" w:eastAsia="Open Sans" w:cs="Open Sans"/>
          <w:i w:val="1"/>
          <w:iCs w:val="1"/>
          <w:noProof w:val="0"/>
          <w:color w:val="000000" w:themeColor="text1" w:themeTint="FF" w:themeShade="FF"/>
          <w:sz w:val="19"/>
          <w:szCs w:val="19"/>
          <w:lang w:val="en-GB"/>
        </w:rPr>
        <w:t xml:space="preserve"> Theory? definition and meaning - Business Jargons</w:t>
      </w:r>
      <w:r w:rsidRPr="70936750" w:rsidR="792A643A">
        <w:rPr>
          <w:rFonts w:ascii="Open Sans" w:hAnsi="Open Sans" w:eastAsia="Open Sans" w:cs="Open Sans"/>
          <w:noProof w:val="0"/>
          <w:color w:val="000000" w:themeColor="text1" w:themeTint="FF" w:themeShade="FF"/>
          <w:sz w:val="19"/>
          <w:szCs w:val="19"/>
          <w:lang w:val="en-GB"/>
        </w:rPr>
        <w:t>. [online] Available at: &lt;https://businessjargons.com/neoclassical-theory.html&gt; [Accessed 6 December 2021].</w:t>
      </w:r>
    </w:p>
    <w:p w:rsidR="792A643A" w:rsidP="70936750" w:rsidRDefault="792A643A" w14:paraId="42D9A33F" w14:textId="6BD9E95D">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792A643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shows us that the neoclassical theory for Tesco covers a lot more aspects of the business in comparison to the classical theory. This is because the neoclassical </w:t>
      </w:r>
      <w:r w:rsidRPr="70936750" w:rsidR="5AEFEA8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looks at the production of products and the valuation of the goods and services which they provide </w:t>
      </w:r>
      <w:r w:rsidRPr="70936750" w:rsidR="5DA136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their customers. This theory tends to look at the supply and demand model </w:t>
      </w:r>
      <w:r w:rsidRPr="70936750" w:rsidR="4B330B8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which refers to what customers are interested in purchasing in the stores. </w:t>
      </w:r>
    </w:p>
    <w:p w:rsidR="0D33EAD2" w:rsidP="0D33EAD2" w:rsidRDefault="0D33EAD2" w14:paraId="3A5FA02A" w14:textId="4922818B">
      <w:pPr>
        <w:pStyle w:val="Normal"/>
        <w:spacing w:line="240" w:lineRule="exact"/>
        <w:ind w:left="0" w:hanging="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6D18CC33" w:rsidP="0D33EAD2" w:rsidRDefault="6D18CC33" w14:paraId="0AC7A974" w14:textId="6D9B5042">
      <w:pPr>
        <w:pStyle w:val="Normal"/>
        <w:spacing w:line="240" w:lineRule="exact"/>
        <w:ind w:left="0" w:hanging="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0936750" w:rsidR="6D18CC3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Work and motivation</w:t>
      </w:r>
    </w:p>
    <w:p w:rsidR="0D33EAD2" w:rsidP="70936750" w:rsidRDefault="0D33EAD2" w14:paraId="752CD17F" w14:textId="0026F0C6">
      <w:pPr>
        <w:pStyle w:val="Normal"/>
        <w:spacing w:line="240" w:lineRule="exact"/>
        <w:ind w:left="0" w:hanging="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70936750" w:rsidR="7D3462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Motivation is very important to businesses such as Tesco. This is because they want their employees to feel motivated, this is because </w:t>
      </w:r>
      <w:r w:rsidRPr="70936750" w:rsidR="56A470D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they will most likely carry their job role out to a higher standard. Motivation leads to a high level of productivity simply because more effort and interest </w:t>
      </w:r>
      <w:r w:rsidRPr="70936750" w:rsidR="3450EEA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will be put into their work</w:t>
      </w:r>
      <w:r w:rsidRPr="70936750" w:rsidR="429B061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instead of on other aspects </w:t>
      </w:r>
      <w:r w:rsidRPr="70936750" w:rsidR="3392308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of the workplace which aren’t as important to the </w:t>
      </w:r>
      <w:r w:rsidRPr="70936750" w:rsidR="1F2D9D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business's</w:t>
      </w:r>
      <w:r w:rsidRPr="70936750" w:rsidR="3392308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success. </w:t>
      </w:r>
      <w:r w:rsidRPr="70936750" w:rsidR="194B397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Tesco </w:t>
      </w:r>
      <w:r w:rsidRPr="70936750" w:rsidR="74E970D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motivate their employees by appreciating their hard work they believe this </w:t>
      </w:r>
      <w:r w:rsidRPr="70936750" w:rsidR="27455B6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boosts the workers confidence and makes them want to put maximum effort into their work. </w:t>
      </w:r>
    </w:p>
    <w:p w:rsidR="0D33EAD2" w:rsidP="70936750" w:rsidRDefault="0D33EAD2" w14:paraId="22DF2760" w14:textId="1A8EFA62">
      <w:pPr>
        <w:pStyle w:val="Normal"/>
        <w:spacing w:line="240" w:lineRule="exact"/>
        <w:ind w:left="0"/>
        <w:rPr>
          <w:rFonts w:ascii="Calibri" w:hAnsi="Calibri" w:eastAsia="Calibri" w:cs="Calibri"/>
          <w:noProof w:val="0"/>
          <w:color w:val="000000" w:themeColor="text1" w:themeTint="FF" w:themeShade="FF"/>
          <w:sz w:val="24"/>
          <w:szCs w:val="24"/>
          <w:lang w:val="en-GB"/>
        </w:rPr>
      </w:pPr>
      <w:r w:rsidRPr="70936750" w:rsidR="27455B6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 have discovered that Tesco have a rewards scheme set in place for their employees. </w:t>
      </w:r>
      <w:r w:rsidRPr="70936750" w:rsidR="2A718A0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w:t>
      </w:r>
      <w:r w:rsidRPr="70936750" w:rsidR="27455B65">
        <w:rPr>
          <w:rFonts w:ascii="Calibri" w:hAnsi="Calibri" w:eastAsia="Calibri" w:cs="Calibri"/>
          <w:noProof w:val="0"/>
          <w:color w:val="000000" w:themeColor="text1" w:themeTint="FF" w:themeShade="FF"/>
          <w:sz w:val="24"/>
          <w:szCs w:val="24"/>
          <w:lang w:val="en-GB"/>
        </w:rPr>
        <w:t>Tesco's Employee Reward Programme has some similarity to Taylor’s theory. Its financial reward packages are one motivating factor. However, there are factors other than money which motivate people in both their personal and working lives. Tesco goes far beyond Taylor and gives more than just simple pay increases. It supports the varied lifestyles of individual employees through relevant and targeted benefits.</w:t>
      </w:r>
      <w:r w:rsidRPr="70936750" w:rsidR="587AF252">
        <w:rPr>
          <w:rFonts w:ascii="Calibri" w:hAnsi="Calibri" w:eastAsia="Calibri" w:cs="Calibri"/>
          <w:noProof w:val="0"/>
          <w:color w:val="000000" w:themeColor="text1" w:themeTint="FF" w:themeShade="FF"/>
          <w:sz w:val="24"/>
          <w:szCs w:val="24"/>
          <w:lang w:val="en-GB"/>
        </w:rPr>
        <w:t>’</w:t>
      </w:r>
    </w:p>
    <w:p w:rsidR="0D33EAD2" w:rsidP="70936750" w:rsidRDefault="0D33EAD2" w14:paraId="342B2714" w14:textId="2CA13BFD">
      <w:pPr>
        <w:pStyle w:val="Normal"/>
        <w:spacing w:line="240" w:lineRule="exact"/>
        <w:ind w:left="0"/>
        <w:rPr>
          <w:rFonts w:ascii="Open Sans" w:hAnsi="Open Sans" w:eastAsia="Open Sans" w:cs="Open Sans"/>
          <w:noProof w:val="0"/>
          <w:color w:val="000000" w:themeColor="text1" w:themeTint="FF" w:themeShade="FF"/>
          <w:sz w:val="19"/>
          <w:szCs w:val="19"/>
          <w:lang w:val="en-GB"/>
        </w:rPr>
      </w:pPr>
      <w:r w:rsidRPr="70936750" w:rsidR="0AAF70FA">
        <w:rPr>
          <w:rFonts w:ascii="Open Sans" w:hAnsi="Open Sans" w:eastAsia="Open Sans" w:cs="Open Sans"/>
          <w:noProof w:val="0"/>
          <w:color w:val="000000" w:themeColor="text1" w:themeTint="FF" w:themeShade="FF"/>
          <w:sz w:val="19"/>
          <w:szCs w:val="19"/>
          <w:lang w:val="en-GB"/>
        </w:rPr>
        <w:t>Potentialunearthed.co.uk. 2021. [online] Available at: &lt;https://www.potentialunearthed.co.uk/wp-content/uploads/2017/09/Motivational-theory-in-practice-at-Tesco.pdf&gt; [Accessed 3 December 2021].</w:t>
      </w:r>
    </w:p>
    <w:p w:rsidR="0D33EAD2" w:rsidP="70936750" w:rsidRDefault="0D33EAD2" w14:paraId="597A0600" w14:textId="204E85DF">
      <w:pPr>
        <w:pStyle w:val="Normal"/>
        <w:spacing w:line="240" w:lineRule="exact"/>
        <w:ind w:left="0"/>
        <w:rPr>
          <w:rFonts w:ascii="Calibri" w:hAnsi="Calibri" w:eastAsia="Calibri" w:cs="Calibri"/>
          <w:noProof w:val="0"/>
          <w:color w:val="000000" w:themeColor="text1" w:themeTint="FF" w:themeShade="FF"/>
          <w:sz w:val="24"/>
          <w:szCs w:val="24"/>
          <w:lang w:val="en-GB"/>
        </w:rPr>
      </w:pPr>
      <w:r w:rsidRPr="70936750" w:rsidR="6BF95B0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Not only do Tesco give money related awards they offer a lot more advantages for their employee's hard work such as, </w:t>
      </w:r>
      <w:r w:rsidRPr="70936750" w:rsidR="038A1C6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pension schemes, free shares after one years' service, contract free phones with o2, private healthcare free or special rates</w:t>
      </w:r>
      <w:r w:rsidRPr="70936750" w:rsidR="6709F18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and many more other rewards. As a business these rewards benefit the businesses success simply because their employees want these rewards as they will benefit them. This motivates their employees to be the one to</w:t>
      </w:r>
      <w:r w:rsidRPr="70936750" w:rsidR="3A1369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receive these rewards</w:t>
      </w:r>
      <w:r w:rsidRPr="70936750" w:rsidR="3E8CD31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0936750" w:rsidR="3E8CD31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0936750" w:rsidR="3E8CD31D">
        <w:rPr>
          <w:rFonts w:ascii="Calibri" w:hAnsi="Calibri" w:eastAsia="Calibri" w:cs="Calibri"/>
          <w:noProof w:val="0"/>
          <w:color w:val="000000" w:themeColor="text1" w:themeTint="FF" w:themeShade="FF"/>
          <w:sz w:val="24"/>
          <w:szCs w:val="24"/>
          <w:lang w:val="en-GB"/>
        </w:rPr>
        <w:t xml:space="preserve">Every year Tesco invites its staff to take part in a staff satisfaction survey called Viewpoint which gives them the opportunity to express their views on almost every aspect of their job. The results from the survey help Tesco make sure it is offering the right things to its staff to keep them motivated. </w:t>
      </w:r>
    </w:p>
    <w:p w:rsidR="0D33EAD2" w:rsidP="70936750" w:rsidRDefault="0D33EAD2" w14:paraId="13282DA7" w14:textId="6FC2C994">
      <w:pPr>
        <w:pStyle w:val="Normal"/>
        <w:spacing w:line="240" w:lineRule="exact"/>
        <w:ind w:left="0"/>
        <w:rPr>
          <w:rFonts w:ascii="Calibri" w:hAnsi="Calibri" w:eastAsia="Calibri" w:cs="Calibri"/>
          <w:noProof w:val="0"/>
          <w:color w:val="000000" w:themeColor="text1" w:themeTint="FF" w:themeShade="FF"/>
          <w:sz w:val="24"/>
          <w:szCs w:val="24"/>
          <w:lang w:val="en-GB"/>
        </w:rPr>
      </w:pPr>
      <w:r w:rsidRPr="70936750" w:rsidR="3E8CD31D">
        <w:rPr>
          <w:rFonts w:ascii="Calibri" w:hAnsi="Calibri" w:eastAsia="Calibri" w:cs="Calibri"/>
          <w:noProof w:val="0"/>
          <w:color w:val="000000" w:themeColor="text1" w:themeTint="FF" w:themeShade="FF"/>
          <w:sz w:val="24"/>
          <w:szCs w:val="24"/>
          <w:lang w:val="en-GB"/>
        </w:rPr>
        <w:t>Some of the benefits available to staff include:</w:t>
      </w:r>
    </w:p>
    <w:p w:rsidR="0D33EAD2" w:rsidP="70936750" w:rsidRDefault="0D33EAD2" w14:paraId="6272DB3B" w14:textId="0CB63BA9">
      <w:pPr>
        <w:pStyle w:val="ListParagraph"/>
        <w:numPr>
          <w:ilvl w:val="1"/>
          <w:numId w:val="1"/>
        </w:numPr>
        <w:spacing w:line="240" w:lineRule="exact"/>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3E8CD31D">
        <w:rPr>
          <w:rFonts w:ascii="Calibri" w:hAnsi="Calibri" w:eastAsia="Calibri" w:cs="Calibri"/>
          <w:noProof w:val="0"/>
          <w:color w:val="000000" w:themeColor="text1" w:themeTint="FF" w:themeShade="FF"/>
          <w:sz w:val="24"/>
          <w:szCs w:val="24"/>
          <w:lang w:val="en-GB"/>
        </w:rPr>
        <w:t>Lifestyle break this offers 4-12 weeks off work and guarantees the job back at the end.</w:t>
      </w:r>
    </w:p>
    <w:p w:rsidR="0D33EAD2" w:rsidP="70936750" w:rsidRDefault="0D33EAD2" w14:paraId="763DD3CC" w14:textId="0D4DB649">
      <w:pPr>
        <w:pStyle w:val="ListParagraph"/>
        <w:numPr>
          <w:ilvl w:val="1"/>
          <w:numId w:val="1"/>
        </w:numPr>
        <w:spacing w:line="240" w:lineRule="exact"/>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3E8CD31D">
        <w:rPr>
          <w:rFonts w:ascii="Calibri" w:hAnsi="Calibri" w:eastAsia="Calibri" w:cs="Calibri"/>
          <w:noProof w:val="0"/>
          <w:color w:val="000000" w:themeColor="text1" w:themeTint="FF" w:themeShade="FF"/>
          <w:sz w:val="24"/>
          <w:szCs w:val="24"/>
          <w:lang w:val="en-GB"/>
        </w:rPr>
        <w:t>Career breaks allowing staff between 6 months - 5 years away from work with right of return</w:t>
      </w:r>
    </w:p>
    <w:p w:rsidR="0D33EAD2" w:rsidP="70936750" w:rsidRDefault="0D33EAD2" w14:paraId="296D7D9B" w14:textId="361358DA">
      <w:pPr>
        <w:pStyle w:val="ListParagraph"/>
        <w:numPr>
          <w:ilvl w:val="1"/>
          <w:numId w:val="1"/>
        </w:numPr>
        <w:spacing w:line="240" w:lineRule="exact"/>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3E8CD31D">
        <w:rPr>
          <w:rFonts w:ascii="Calibri" w:hAnsi="Calibri" w:eastAsia="Calibri" w:cs="Calibri"/>
          <w:noProof w:val="0"/>
          <w:color w:val="000000" w:themeColor="text1" w:themeTint="FF" w:themeShade="FF"/>
          <w:sz w:val="24"/>
          <w:szCs w:val="24"/>
          <w:lang w:val="en-GB"/>
        </w:rPr>
        <w:t xml:space="preserve">Pension scheme this award-winning scheme provides clearly defined long term benefits.’ </w:t>
      </w:r>
    </w:p>
    <w:p w:rsidR="0D33EAD2" w:rsidP="70936750" w:rsidRDefault="0D33EAD2" w14:paraId="38540DA9" w14:textId="2CA13BFD">
      <w:pPr>
        <w:pStyle w:val="Normal"/>
        <w:spacing w:line="240" w:lineRule="exact"/>
        <w:ind w:left="0"/>
        <w:rPr>
          <w:rFonts w:ascii="Open Sans" w:hAnsi="Open Sans" w:eastAsia="Open Sans" w:cs="Open Sans"/>
          <w:noProof w:val="0"/>
          <w:color w:val="000000" w:themeColor="text1" w:themeTint="FF" w:themeShade="FF"/>
          <w:sz w:val="19"/>
          <w:szCs w:val="19"/>
          <w:lang w:val="en-GB"/>
        </w:rPr>
      </w:pPr>
      <w:r w:rsidRPr="70936750" w:rsidR="3E8CD31D">
        <w:rPr>
          <w:rFonts w:ascii="Open Sans" w:hAnsi="Open Sans" w:eastAsia="Open Sans" w:cs="Open Sans"/>
          <w:noProof w:val="0"/>
          <w:color w:val="000000" w:themeColor="text1" w:themeTint="FF" w:themeShade="FF"/>
          <w:sz w:val="19"/>
          <w:szCs w:val="19"/>
          <w:lang w:val="en-GB"/>
        </w:rPr>
        <w:t>Potentialunearthed.co.uk. 2021. [online] Available at: &lt;https://www.potentialunearthed.co.uk/wp-content/uploads/2017/09/Motivational-theory-in-practice-at-Tesco.pdf&gt; [Accessed 3 December 2021].</w:t>
      </w:r>
    </w:p>
    <w:p w:rsidR="0D33EAD2" w:rsidP="70936750" w:rsidRDefault="0D33EAD2" w14:paraId="36EA43C4" w14:textId="656563A5">
      <w:pPr>
        <w:pStyle w:val="Normal"/>
        <w:spacing w:line="240" w:lineRule="exact"/>
        <w:ind w:left="0"/>
        <w:rPr>
          <w:rFonts w:ascii="Calibri" w:hAnsi="Calibri" w:eastAsia="Calibri" w:cs="Calibri"/>
          <w:noProof w:val="0"/>
          <w:color w:val="000000" w:themeColor="text1" w:themeTint="FF" w:themeShade="FF"/>
          <w:sz w:val="24"/>
          <w:szCs w:val="24"/>
          <w:lang w:val="en-GB"/>
        </w:rPr>
      </w:pPr>
      <w:r w:rsidRPr="70936750" w:rsidR="3E8CD31D">
        <w:rPr>
          <w:rFonts w:ascii="Calibri" w:hAnsi="Calibri" w:eastAsia="Calibri" w:cs="Calibri"/>
          <w:noProof w:val="0"/>
          <w:color w:val="000000" w:themeColor="text1" w:themeTint="FF" w:themeShade="FF"/>
          <w:sz w:val="24"/>
          <w:szCs w:val="24"/>
          <w:lang w:val="en-GB"/>
        </w:rPr>
        <w:t xml:space="preserve">This implies that Tesco want to hear their employees' opinions and receive feedback. This is because it will help them to motivate their employees by knowing what they like about the business. </w:t>
      </w:r>
      <w:r w:rsidRPr="70936750" w:rsidR="774F540C">
        <w:rPr>
          <w:rFonts w:ascii="Calibri" w:hAnsi="Calibri" w:eastAsia="Calibri" w:cs="Calibri"/>
          <w:noProof w:val="0"/>
          <w:color w:val="000000" w:themeColor="text1" w:themeTint="FF" w:themeShade="FF"/>
          <w:sz w:val="24"/>
          <w:szCs w:val="24"/>
          <w:lang w:val="en-GB"/>
        </w:rPr>
        <w:t>There are many benefits when completing the satisfaction survey which encourages the</w:t>
      </w:r>
      <w:r w:rsidRPr="70936750" w:rsidR="76B131CF">
        <w:rPr>
          <w:rFonts w:ascii="Calibri" w:hAnsi="Calibri" w:eastAsia="Calibri" w:cs="Calibri"/>
          <w:noProof w:val="0"/>
          <w:color w:val="000000" w:themeColor="text1" w:themeTint="FF" w:themeShade="FF"/>
          <w:sz w:val="24"/>
          <w:szCs w:val="24"/>
          <w:lang w:val="en-GB"/>
        </w:rPr>
        <w:t>m</w:t>
      </w:r>
      <w:r w:rsidRPr="70936750" w:rsidR="774F540C">
        <w:rPr>
          <w:rFonts w:ascii="Calibri" w:hAnsi="Calibri" w:eastAsia="Calibri" w:cs="Calibri"/>
          <w:noProof w:val="0"/>
          <w:color w:val="000000" w:themeColor="text1" w:themeTint="FF" w:themeShade="FF"/>
          <w:sz w:val="24"/>
          <w:szCs w:val="24"/>
          <w:lang w:val="en-GB"/>
        </w:rPr>
        <w:t xml:space="preserve"> to complete the survey</w:t>
      </w:r>
      <w:r w:rsidRPr="70936750" w:rsidR="1342C0E1">
        <w:rPr>
          <w:rFonts w:ascii="Calibri" w:hAnsi="Calibri" w:eastAsia="Calibri" w:cs="Calibri"/>
          <w:noProof w:val="0"/>
          <w:color w:val="000000" w:themeColor="text1" w:themeTint="FF" w:themeShade="FF"/>
          <w:sz w:val="24"/>
          <w:szCs w:val="24"/>
          <w:lang w:val="en-GB"/>
        </w:rPr>
        <w:t xml:space="preserve"> which</w:t>
      </w:r>
      <w:r w:rsidRPr="70936750" w:rsidR="3741AE16">
        <w:rPr>
          <w:rFonts w:ascii="Calibri" w:hAnsi="Calibri" w:eastAsia="Calibri" w:cs="Calibri"/>
          <w:noProof w:val="0"/>
          <w:color w:val="000000" w:themeColor="text1" w:themeTint="FF" w:themeShade="FF"/>
          <w:sz w:val="24"/>
          <w:szCs w:val="24"/>
          <w:lang w:val="en-GB"/>
        </w:rPr>
        <w:t xml:space="preserve"> then</w:t>
      </w:r>
      <w:r w:rsidRPr="70936750" w:rsidR="1342C0E1">
        <w:rPr>
          <w:rFonts w:ascii="Calibri" w:hAnsi="Calibri" w:eastAsia="Calibri" w:cs="Calibri"/>
          <w:noProof w:val="0"/>
          <w:color w:val="000000" w:themeColor="text1" w:themeTint="FF" w:themeShade="FF"/>
          <w:sz w:val="24"/>
          <w:szCs w:val="24"/>
          <w:lang w:val="en-GB"/>
        </w:rPr>
        <w:t xml:space="preserve"> benefits Tesco to obtain accurate feedback to analyse</w:t>
      </w:r>
      <w:r w:rsidRPr="70936750" w:rsidR="774F540C">
        <w:rPr>
          <w:rFonts w:ascii="Calibri" w:hAnsi="Calibri" w:eastAsia="Calibri" w:cs="Calibri"/>
          <w:noProof w:val="0"/>
          <w:color w:val="000000" w:themeColor="text1" w:themeTint="FF" w:themeShade="FF"/>
          <w:sz w:val="24"/>
          <w:szCs w:val="24"/>
          <w:lang w:val="en-GB"/>
        </w:rPr>
        <w:t xml:space="preserve">. </w:t>
      </w:r>
      <w:r w:rsidRPr="70936750" w:rsidR="10F24F43">
        <w:rPr>
          <w:rFonts w:ascii="Calibri" w:hAnsi="Calibri" w:eastAsia="Calibri" w:cs="Calibri"/>
          <w:noProof w:val="0"/>
          <w:color w:val="000000" w:themeColor="text1" w:themeTint="FF" w:themeShade="FF"/>
          <w:sz w:val="24"/>
          <w:szCs w:val="24"/>
          <w:lang w:val="en-GB"/>
        </w:rPr>
        <w:t>They can then use these results to work on making improvements for staff which will</w:t>
      </w:r>
      <w:r w:rsidRPr="70936750" w:rsidR="5AC0FB83">
        <w:rPr>
          <w:rFonts w:ascii="Calibri" w:hAnsi="Calibri" w:eastAsia="Calibri" w:cs="Calibri"/>
          <w:noProof w:val="0"/>
          <w:color w:val="000000" w:themeColor="text1" w:themeTint="FF" w:themeShade="FF"/>
          <w:sz w:val="24"/>
          <w:szCs w:val="24"/>
          <w:lang w:val="en-GB"/>
        </w:rPr>
        <w:t xml:space="preserve"> embark on positiv</w:t>
      </w:r>
      <w:r w:rsidRPr="70936750" w:rsidR="1F4844F7">
        <w:rPr>
          <w:rFonts w:ascii="Calibri" w:hAnsi="Calibri" w:eastAsia="Calibri" w:cs="Calibri"/>
          <w:noProof w:val="0"/>
          <w:color w:val="000000" w:themeColor="text1" w:themeTint="FF" w:themeShade="FF"/>
          <w:sz w:val="24"/>
          <w:szCs w:val="24"/>
          <w:lang w:val="en-GB"/>
        </w:rPr>
        <w:t xml:space="preserve">e changes for Tesco. </w:t>
      </w:r>
    </w:p>
    <w:p w:rsidR="0D33EAD2" w:rsidP="70936750" w:rsidRDefault="0D33EAD2" w14:paraId="21F6F2A3" w14:textId="29F45074">
      <w:pPr>
        <w:pStyle w:val="Normal"/>
        <w:spacing w:line="240" w:lineRule="exact"/>
        <w:ind w:left="0"/>
        <w:rPr>
          <w:rFonts w:ascii="Calibri" w:hAnsi="Calibri" w:eastAsia="Calibri" w:cs="Calibri" w:asciiTheme="minorAscii" w:hAnsiTheme="minorAscii" w:eastAsiaTheme="minorAscii" w:cstheme="minorAscii"/>
          <w:b w:val="0"/>
          <w:bCs w:val="0"/>
          <w:noProof w:val="0"/>
          <w:color w:val="202124"/>
          <w:sz w:val="24"/>
          <w:szCs w:val="24"/>
          <w:lang w:val="en-GB"/>
        </w:rPr>
      </w:pPr>
      <w:r w:rsidRPr="70936750" w:rsidR="35A2E9A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70936750" w:rsidR="35A2E9A7">
        <w:rPr>
          <w:rFonts w:ascii="Calibri" w:hAnsi="Calibri" w:eastAsia="Calibri" w:cs="Calibri" w:asciiTheme="minorAscii" w:hAnsiTheme="minorAscii" w:eastAsiaTheme="minorAscii" w:cstheme="minorAscii"/>
          <w:b w:val="0"/>
          <w:bCs w:val="0"/>
          <w:noProof w:val="0"/>
          <w:color w:val="202124"/>
          <w:sz w:val="24"/>
          <w:szCs w:val="24"/>
          <w:lang w:val="en-GB"/>
        </w:rPr>
        <w:t xml:space="preserve">Tesco aims </w:t>
      </w:r>
      <w:r w:rsidRPr="70936750" w:rsidR="35A2E9A7">
        <w:rPr>
          <w:rFonts w:ascii="Calibri" w:hAnsi="Calibri" w:eastAsia="Calibri" w:cs="Calibri" w:asciiTheme="minorAscii" w:hAnsiTheme="minorAscii" w:eastAsiaTheme="minorAscii" w:cstheme="minorAscii"/>
          <w:b w:val="0"/>
          <w:bCs w:val="0"/>
          <w:noProof w:val="0"/>
          <w:color w:val="202124"/>
          <w:sz w:val="24"/>
          <w:szCs w:val="24"/>
          <w:lang w:val="en-GB"/>
        </w:rPr>
        <w:t>to motivate its employees both by paying attention to hygiene factors and by enabling satisfiers</w:t>
      </w:r>
      <w:r w:rsidRPr="70936750" w:rsidR="35A2E9A7">
        <w:rPr>
          <w:rFonts w:ascii="Calibri" w:hAnsi="Calibri" w:eastAsia="Calibri" w:cs="Calibri" w:asciiTheme="minorAscii" w:hAnsiTheme="minorAscii" w:eastAsiaTheme="minorAscii" w:cstheme="minorAscii"/>
          <w:b w:val="0"/>
          <w:bCs w:val="0"/>
          <w:noProof w:val="0"/>
          <w:color w:val="202124"/>
          <w:sz w:val="24"/>
          <w:szCs w:val="24"/>
          <w:lang w:val="en-GB"/>
        </w:rPr>
        <w:t xml:space="preserve">. For example, it motivates and empowers its employees by appropriate and timely communication, by delegating responsibility and involving staff in decision making.’ </w:t>
      </w:r>
    </w:p>
    <w:p w:rsidR="0D33EAD2" w:rsidP="70936750" w:rsidRDefault="0D33EAD2" w14:paraId="39E5D228" w14:textId="2CA13BFD">
      <w:pPr>
        <w:pStyle w:val="Normal"/>
        <w:spacing w:line="240" w:lineRule="exact"/>
        <w:ind w:left="0"/>
        <w:rPr>
          <w:rFonts w:ascii="Open Sans" w:hAnsi="Open Sans" w:eastAsia="Open Sans" w:cs="Open Sans"/>
          <w:noProof w:val="0"/>
          <w:color w:val="000000" w:themeColor="text1" w:themeTint="FF" w:themeShade="FF"/>
          <w:sz w:val="19"/>
          <w:szCs w:val="19"/>
          <w:lang w:val="en-GB"/>
        </w:rPr>
      </w:pPr>
      <w:r w:rsidRPr="70936750" w:rsidR="35A2E9A7">
        <w:rPr>
          <w:rFonts w:ascii="Open Sans" w:hAnsi="Open Sans" w:eastAsia="Open Sans" w:cs="Open Sans"/>
          <w:noProof w:val="0"/>
          <w:color w:val="000000" w:themeColor="text1" w:themeTint="FF" w:themeShade="FF"/>
          <w:sz w:val="19"/>
          <w:szCs w:val="19"/>
          <w:lang w:val="en-GB"/>
        </w:rPr>
        <w:t>Potentialunearthed.co.uk. 2021. [online] Available at: &lt;https://www.potentialunearthed.co.uk/wp-content/uploads/2017/09/Motivational-theory-in-practice-at-Tesco.pdf&gt; [Accessed 3 December 2021].</w:t>
      </w:r>
    </w:p>
    <w:p w:rsidR="0D33EAD2" w:rsidP="70936750" w:rsidRDefault="0D33EAD2" w14:paraId="430D6AD8" w14:textId="1CF3365F">
      <w:pPr>
        <w:pStyle w:val="Normal"/>
        <w:spacing w:line="240" w:lineRule="exact"/>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35A2E9A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is one of Tesco’s theories that if they communicate with their employees regularly and timely this will result in a fast paced </w:t>
      </w:r>
      <w:r w:rsidRPr="70936750" w:rsidR="0090C9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successfully ran business. Tesco have suggested a lot of </w:t>
      </w:r>
      <w:r w:rsidRPr="70936750" w:rsidR="6649D27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different</w:t>
      </w:r>
      <w:r w:rsidRPr="70936750" w:rsidR="0090C9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theories to motivate their workers one being</w:t>
      </w:r>
      <w:r w:rsidRPr="70936750" w:rsidR="2BD18B5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related to money </w:t>
      </w:r>
      <w:r w:rsidRPr="70936750" w:rsidR="6D9DA4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the pay they </w:t>
      </w:r>
      <w:r w:rsidRPr="70936750" w:rsidR="18A5BD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receive;</w:t>
      </w:r>
      <w:r w:rsidRPr="70936750" w:rsidR="6D9DA4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w:t>
      </w:r>
      <w:r w:rsidRPr="70936750" w:rsidR="5B41B5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is</w:t>
      </w:r>
      <w:r w:rsidRPr="70936750" w:rsidR="6D9DA4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primary </w:t>
      </w:r>
      <w:r w:rsidRPr="70936750" w:rsidR="56488F1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motivator</w:t>
      </w:r>
      <w:r w:rsidRPr="70936750" w:rsidR="6D9DA4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There are other motivat</w:t>
      </w:r>
      <w:r w:rsidRPr="70936750" w:rsidR="6919100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ing factors such as, </w:t>
      </w:r>
      <w:r w:rsidRPr="70936750" w:rsidR="50E40BD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appreciating of hard work and a sense of challenge and enjoyment. </w:t>
      </w:r>
      <w:r w:rsidRPr="70936750" w:rsidR="69F704F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Tesco follow a ‘Mayo theory’ which is </w:t>
      </w:r>
      <w:r w:rsidRPr="70936750" w:rsidR="54AF3DA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considering the social needs of the employees which will result in more effective productivity. </w:t>
      </w:r>
      <w:r w:rsidRPr="70936750" w:rsidR="1F9D1D8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Mayo theory includes help with their personal career development plan which comes with feedback</w:t>
      </w:r>
      <w:r w:rsidRPr="70936750" w:rsidR="2AE4E4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help them create the best plan for them based on their work. </w:t>
      </w:r>
    </w:p>
    <w:p w:rsidR="70936750" w:rsidP="70936750" w:rsidRDefault="70936750" w14:paraId="627E3348" w14:textId="326850C0">
      <w:pPr>
        <w:pStyle w:val="Normal"/>
        <w:spacing w:line="240" w:lineRule="exact"/>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D18CC33" w:rsidP="0D33EAD2" w:rsidRDefault="6D18CC33" w14:paraId="2BF9E0EB" w14:textId="4D65977F">
      <w:pPr>
        <w:pStyle w:val="Normal"/>
        <w:spacing w:line="240" w:lineRule="exact"/>
        <w:ind w:left="0" w:hanging="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0936750" w:rsidR="6D18CC3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Perception and communication</w:t>
      </w:r>
    </w:p>
    <w:p w:rsidR="0D33EAD2" w:rsidP="70936750" w:rsidRDefault="0D33EAD2" w14:paraId="122BEF97" w14:textId="39D7B323">
      <w:pPr>
        <w:pStyle w:val="Normal"/>
        <w:spacing w:line="240" w:lineRule="exact"/>
        <w:ind w:left="0" w:hanging="0"/>
        <w:rPr>
          <w:rFonts w:ascii="Calibri" w:hAnsi="Calibri" w:eastAsia="Calibri" w:cs="Calibri" w:asciiTheme="minorAscii" w:hAnsiTheme="minorAscii" w:eastAsiaTheme="minorAscii" w:cstheme="minorAscii"/>
          <w:noProof w:val="0"/>
          <w:color w:val="auto"/>
          <w:sz w:val="24"/>
          <w:szCs w:val="24"/>
          <w:lang w:val="en-GB"/>
        </w:rPr>
      </w:pPr>
      <w:r w:rsidRPr="70936750" w:rsidR="2FECFF7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Tesco have a range of management roles within their stores. Firstly, </w:t>
      </w:r>
      <w:r w:rsidRPr="70936750" w:rsidR="6CBEE397">
        <w:rPr>
          <w:rFonts w:ascii="Calibri" w:hAnsi="Calibri" w:eastAsia="Calibri" w:cs="Calibri" w:asciiTheme="minorAscii" w:hAnsiTheme="minorAscii" w:eastAsiaTheme="minorAscii" w:cstheme="minorAscii"/>
          <w:b w:val="0"/>
          <w:bCs w:val="0"/>
          <w:noProof w:val="0"/>
          <w:color w:val="auto"/>
          <w:sz w:val="24"/>
          <w:szCs w:val="24"/>
          <w:u w:val="none"/>
          <w:lang w:val="en-GB"/>
        </w:rPr>
        <w:t>their job role is to ‘</w:t>
      </w:r>
      <w:r w:rsidRPr="70936750" w:rsidR="6CBEE397">
        <w:rPr>
          <w:rFonts w:ascii="Calibri" w:hAnsi="Calibri" w:eastAsia="Calibri" w:cs="Calibri" w:asciiTheme="minorAscii" w:hAnsiTheme="minorAscii" w:eastAsiaTheme="minorAscii" w:cstheme="minorAscii"/>
          <w:noProof w:val="0"/>
          <w:color w:val="auto"/>
          <w:sz w:val="24"/>
          <w:szCs w:val="24"/>
          <w:lang w:val="en-GB"/>
        </w:rPr>
        <w:t>provide and facilitate clear and informative communication to support collaborative working across Property, Stores, and other enabling functions. They ensure regular communications engages colleagues and informs them of actions planned and delivered in line with business priorities. They also forge clear two-way communication and feedback frameworks that allow both the retail and maintenance teams visibility and understanding of key business initiatives by working cross functionally with the business support office and Maintenance Leadership Team who deliver these changes.’</w:t>
      </w:r>
    </w:p>
    <w:p w:rsidR="0D33EAD2" w:rsidP="70936750" w:rsidRDefault="0D33EAD2" w14:paraId="2E31057C" w14:textId="278FEEFE">
      <w:pPr>
        <w:pStyle w:val="Normal"/>
        <w:spacing w:line="240" w:lineRule="exact"/>
        <w:ind w:left="0" w:hanging="0"/>
        <w:rPr>
          <w:rFonts w:ascii="Open Sans" w:hAnsi="Open Sans" w:eastAsia="Open Sans" w:cs="Open Sans"/>
          <w:noProof w:val="0"/>
          <w:color w:val="000000" w:themeColor="text1" w:themeTint="FF" w:themeShade="FF"/>
          <w:sz w:val="19"/>
          <w:szCs w:val="19"/>
          <w:lang w:val="en-GB"/>
        </w:rPr>
      </w:pPr>
      <w:r w:rsidRPr="70936750" w:rsidR="25180378">
        <w:rPr>
          <w:rFonts w:ascii="Open Sans" w:hAnsi="Open Sans" w:eastAsia="Open Sans" w:cs="Open Sans"/>
          <w:noProof w:val="0"/>
          <w:color w:val="000000" w:themeColor="text1" w:themeTint="FF" w:themeShade="FF"/>
          <w:sz w:val="19"/>
          <w:szCs w:val="19"/>
          <w:lang w:val="en-GB"/>
        </w:rPr>
        <w:t xml:space="preserve">Tesco-careers.com. 2021. </w:t>
      </w:r>
      <w:r w:rsidRPr="70936750" w:rsidR="25180378">
        <w:rPr>
          <w:rFonts w:ascii="Open Sans" w:hAnsi="Open Sans" w:eastAsia="Open Sans" w:cs="Open Sans"/>
          <w:i w:val="1"/>
          <w:iCs w:val="1"/>
          <w:noProof w:val="0"/>
          <w:color w:val="000000" w:themeColor="text1" w:themeTint="FF" w:themeShade="FF"/>
          <w:sz w:val="19"/>
          <w:szCs w:val="19"/>
          <w:lang w:val="en-GB"/>
        </w:rPr>
        <w:t>Communications and Engagement Manager | 596801 | Tesco Careers</w:t>
      </w:r>
      <w:r w:rsidRPr="70936750" w:rsidR="25180378">
        <w:rPr>
          <w:rFonts w:ascii="Open Sans" w:hAnsi="Open Sans" w:eastAsia="Open Sans" w:cs="Open Sans"/>
          <w:noProof w:val="0"/>
          <w:color w:val="000000" w:themeColor="text1" w:themeTint="FF" w:themeShade="FF"/>
          <w:sz w:val="19"/>
          <w:szCs w:val="19"/>
          <w:lang w:val="en-GB"/>
        </w:rPr>
        <w:t>. [online] Available at: &lt;https://www.tesco-careers.com/</w:t>
      </w:r>
      <w:proofErr w:type="spellStart"/>
      <w:r w:rsidRPr="70936750" w:rsidR="25180378">
        <w:rPr>
          <w:rFonts w:ascii="Open Sans" w:hAnsi="Open Sans" w:eastAsia="Open Sans" w:cs="Open Sans"/>
          <w:noProof w:val="0"/>
          <w:color w:val="000000" w:themeColor="text1" w:themeTint="FF" w:themeShade="FF"/>
          <w:sz w:val="19"/>
          <w:szCs w:val="19"/>
          <w:lang w:val="en-GB"/>
        </w:rPr>
        <w:t>jobdetails</w:t>
      </w:r>
      <w:proofErr w:type="spellEnd"/>
      <w:r w:rsidRPr="70936750" w:rsidR="25180378">
        <w:rPr>
          <w:rFonts w:ascii="Open Sans" w:hAnsi="Open Sans" w:eastAsia="Open Sans" w:cs="Open Sans"/>
          <w:noProof w:val="0"/>
          <w:color w:val="000000" w:themeColor="text1" w:themeTint="FF" w:themeShade="FF"/>
          <w:sz w:val="19"/>
          <w:szCs w:val="19"/>
          <w:lang w:val="en-GB"/>
        </w:rPr>
        <w:t>/596801&gt; [Accessed 6 December 2021].</w:t>
      </w:r>
    </w:p>
    <w:p w:rsidR="0D33EAD2" w:rsidP="70936750" w:rsidRDefault="0D33EAD2" w14:paraId="4123FFC0" w14:textId="70CD9A97">
      <w:pPr>
        <w:pStyle w:val="Normal"/>
        <w:spacing w:line="240" w:lineRule="exact"/>
        <w:ind w:left="0" w:hanging="0"/>
        <w:rPr>
          <w:rFonts w:ascii="Calibri" w:hAnsi="Calibri" w:eastAsia="Calibri" w:cs="Calibri" w:asciiTheme="minorAscii" w:hAnsiTheme="minorAscii" w:eastAsiaTheme="minorAscii" w:cstheme="minorAscii"/>
          <w:b w:val="0"/>
          <w:bCs w:val="0"/>
          <w:noProof w:val="0"/>
          <w:color w:val="auto"/>
          <w:sz w:val="24"/>
          <w:szCs w:val="24"/>
          <w:lang w:val="en-GB"/>
        </w:rPr>
      </w:pPr>
      <w:r w:rsidRPr="70936750" w:rsidR="25180378">
        <w:rPr>
          <w:rFonts w:ascii="Calibri" w:hAnsi="Calibri" w:eastAsia="Calibri" w:cs="Calibri" w:asciiTheme="minorAscii" w:hAnsiTheme="minorAscii" w:eastAsiaTheme="minorAscii" w:cstheme="minorAscii"/>
          <w:noProof w:val="0"/>
          <w:color w:val="auto"/>
          <w:sz w:val="24"/>
          <w:szCs w:val="24"/>
          <w:lang w:val="en-GB"/>
        </w:rPr>
        <w:t>This implies that communication is a vital aspect of the manager role in Tesco</w:t>
      </w:r>
      <w:r w:rsidRPr="70936750" w:rsidR="4334E111">
        <w:rPr>
          <w:rFonts w:ascii="Calibri" w:hAnsi="Calibri" w:eastAsia="Calibri" w:cs="Calibri" w:asciiTheme="minorAscii" w:hAnsiTheme="minorAscii" w:eastAsiaTheme="minorAscii" w:cstheme="minorAscii"/>
          <w:noProof w:val="0"/>
          <w:color w:val="auto"/>
          <w:sz w:val="24"/>
          <w:szCs w:val="24"/>
          <w:lang w:val="en-GB"/>
        </w:rPr>
        <w:t xml:space="preserve"> simply because they need to deliver actions for their colleagues to carry out in order to meet the businesses priorities of a successful store. </w:t>
      </w:r>
      <w:r w:rsidRPr="70936750" w:rsidR="3BB62D51">
        <w:rPr>
          <w:rFonts w:ascii="Calibri" w:hAnsi="Calibri" w:eastAsia="Calibri" w:cs="Calibri" w:asciiTheme="minorAscii" w:hAnsiTheme="minorAscii" w:eastAsiaTheme="minorAscii" w:cstheme="minorAscii"/>
          <w:noProof w:val="0"/>
          <w:color w:val="auto"/>
          <w:sz w:val="24"/>
          <w:szCs w:val="24"/>
          <w:lang w:val="en-GB"/>
        </w:rPr>
        <w:t>Tesco also looks at how their customers and other workers perceive the business. They find these results by carrying out surveys or even off the media where the publ</w:t>
      </w:r>
      <w:r w:rsidRPr="70936750" w:rsidR="71BB4845">
        <w:rPr>
          <w:rFonts w:ascii="Calibri" w:hAnsi="Calibri" w:eastAsia="Calibri" w:cs="Calibri" w:asciiTheme="minorAscii" w:hAnsiTheme="minorAscii" w:eastAsiaTheme="minorAscii" w:cstheme="minorAscii"/>
          <w:noProof w:val="0"/>
          <w:color w:val="auto"/>
          <w:sz w:val="24"/>
          <w:szCs w:val="24"/>
          <w:lang w:val="en-GB"/>
        </w:rPr>
        <w:t>ic can voice their own opinions. In the recent pandemic ‘</w:t>
      </w:r>
      <w:r w:rsidRPr="70936750" w:rsidR="71BB4845">
        <w:rPr>
          <w:rFonts w:ascii="Arial" w:hAnsi="Arial" w:eastAsia="Arial" w:cs="Arial"/>
          <w:noProof w:val="0"/>
          <w:color w:val="auto"/>
          <w:sz w:val="24"/>
          <w:szCs w:val="24"/>
          <w:lang w:val="en-GB"/>
        </w:rPr>
        <w:t>T</w:t>
      </w:r>
      <w:r w:rsidRPr="70936750" w:rsidR="71BB4845">
        <w:rPr>
          <w:rFonts w:ascii="Calibri" w:hAnsi="Calibri" w:eastAsia="Calibri" w:cs="Calibri" w:asciiTheme="minorAscii" w:hAnsiTheme="minorAscii" w:eastAsiaTheme="minorAscii" w:cstheme="minorAscii"/>
          <w:b w:val="0"/>
          <w:bCs w:val="0"/>
          <w:noProof w:val="0"/>
          <w:color w:val="auto"/>
          <w:sz w:val="24"/>
          <w:szCs w:val="24"/>
          <w:lang w:val="en-GB"/>
        </w:rPr>
        <w:t xml:space="preserve">esco as </w:t>
      </w:r>
      <w:r w:rsidRPr="70936750" w:rsidR="71BB4845">
        <w:rPr>
          <w:rFonts w:ascii="Calibri" w:hAnsi="Calibri" w:eastAsia="Calibri" w:cs="Calibri" w:asciiTheme="minorAscii" w:hAnsiTheme="minorAscii" w:eastAsiaTheme="minorAscii" w:cstheme="minorAscii"/>
          <w:b w:val="0"/>
          <w:bCs w:val="0"/>
          <w:noProof w:val="0"/>
          <w:color w:val="auto"/>
          <w:sz w:val="24"/>
          <w:szCs w:val="24"/>
          <w:lang w:val="en-GB"/>
        </w:rPr>
        <w:t>the best supermarket for 'doing the right thing' with a score of 29%</w:t>
      </w:r>
      <w:r w:rsidRPr="70936750" w:rsidR="71BB4845">
        <w:rPr>
          <w:rFonts w:ascii="Calibri" w:hAnsi="Calibri" w:eastAsia="Calibri" w:cs="Calibri" w:asciiTheme="minorAscii" w:hAnsiTheme="minorAscii" w:eastAsiaTheme="minorAscii" w:cstheme="minorAscii"/>
          <w:b w:val="0"/>
          <w:bCs w:val="0"/>
          <w:noProof w:val="0"/>
          <w:color w:val="auto"/>
          <w:sz w:val="24"/>
          <w:szCs w:val="24"/>
          <w:lang w:val="en-GB"/>
        </w:rPr>
        <w:t>.</w:t>
      </w:r>
      <w:r w:rsidRPr="70936750" w:rsidR="17CE382B">
        <w:rPr>
          <w:rFonts w:ascii="Calibri" w:hAnsi="Calibri" w:eastAsia="Calibri" w:cs="Calibri" w:asciiTheme="minorAscii" w:hAnsiTheme="minorAscii" w:eastAsiaTheme="minorAscii" w:cstheme="minorAscii"/>
          <w:b w:val="0"/>
          <w:bCs w:val="0"/>
          <w:noProof w:val="0"/>
          <w:color w:val="auto"/>
          <w:sz w:val="24"/>
          <w:szCs w:val="24"/>
          <w:lang w:val="en-GB"/>
        </w:rPr>
        <w:t>’</w:t>
      </w:r>
    </w:p>
    <w:p w:rsidR="0D33EAD2" w:rsidP="70936750" w:rsidRDefault="0D33EAD2" w14:paraId="21C375A9" w14:textId="2242DBB2">
      <w:pPr>
        <w:pStyle w:val="Normal"/>
        <w:spacing w:line="240" w:lineRule="exact"/>
        <w:ind w:left="0" w:hanging="0"/>
        <w:rPr>
          <w:rFonts w:ascii="Open Sans" w:hAnsi="Open Sans" w:eastAsia="Open Sans" w:cs="Open Sans"/>
          <w:noProof w:val="0"/>
          <w:color w:val="000000" w:themeColor="text1" w:themeTint="FF" w:themeShade="FF"/>
          <w:sz w:val="19"/>
          <w:szCs w:val="19"/>
          <w:lang w:val="en-GB"/>
        </w:rPr>
      </w:pPr>
      <w:r w:rsidRPr="70936750" w:rsidR="17CE382B">
        <w:rPr>
          <w:rFonts w:ascii="Open Sans" w:hAnsi="Open Sans" w:eastAsia="Open Sans" w:cs="Open Sans"/>
          <w:noProof w:val="0"/>
          <w:color w:val="000000" w:themeColor="text1" w:themeTint="FF" w:themeShade="FF"/>
          <w:sz w:val="19"/>
          <w:szCs w:val="19"/>
          <w:lang w:val="en-GB"/>
        </w:rPr>
        <w:t xml:space="preserve">Hammett, E., 2021. </w:t>
      </w:r>
      <w:r w:rsidRPr="70936750" w:rsidR="17CE382B">
        <w:rPr>
          <w:rFonts w:ascii="Open Sans" w:hAnsi="Open Sans" w:eastAsia="Open Sans" w:cs="Open Sans"/>
          <w:i w:val="1"/>
          <w:iCs w:val="1"/>
          <w:noProof w:val="0"/>
          <w:color w:val="000000" w:themeColor="text1" w:themeTint="FF" w:themeShade="FF"/>
          <w:sz w:val="19"/>
          <w:szCs w:val="19"/>
          <w:lang w:val="en-GB"/>
        </w:rPr>
        <w:t>Tesco sees customers switch from Aldi for first time in a decade</w:t>
      </w:r>
      <w:r w:rsidRPr="70936750" w:rsidR="17CE382B">
        <w:rPr>
          <w:rFonts w:ascii="Open Sans" w:hAnsi="Open Sans" w:eastAsia="Open Sans" w:cs="Open Sans"/>
          <w:noProof w:val="0"/>
          <w:color w:val="000000" w:themeColor="text1" w:themeTint="FF" w:themeShade="FF"/>
          <w:sz w:val="19"/>
          <w:szCs w:val="19"/>
          <w:lang w:val="en-GB"/>
        </w:rPr>
        <w:t>. [online] Marketing Week. Available at: &lt;https://www.marketingweek.com/</w:t>
      </w:r>
      <w:proofErr w:type="spellStart"/>
      <w:r w:rsidRPr="70936750" w:rsidR="17CE382B">
        <w:rPr>
          <w:rFonts w:ascii="Open Sans" w:hAnsi="Open Sans" w:eastAsia="Open Sans" w:cs="Open Sans"/>
          <w:noProof w:val="0"/>
          <w:color w:val="000000" w:themeColor="text1" w:themeTint="FF" w:themeShade="FF"/>
          <w:sz w:val="19"/>
          <w:szCs w:val="19"/>
          <w:lang w:val="en-GB"/>
        </w:rPr>
        <w:t>tesco</w:t>
      </w:r>
      <w:proofErr w:type="spellEnd"/>
      <w:r w:rsidRPr="70936750" w:rsidR="17CE382B">
        <w:rPr>
          <w:rFonts w:ascii="Open Sans" w:hAnsi="Open Sans" w:eastAsia="Open Sans" w:cs="Open Sans"/>
          <w:noProof w:val="0"/>
          <w:color w:val="000000" w:themeColor="text1" w:themeTint="FF" w:themeShade="FF"/>
          <w:sz w:val="19"/>
          <w:szCs w:val="19"/>
          <w:lang w:val="en-GB"/>
        </w:rPr>
        <w:t>-customers-switch-from-</w:t>
      </w:r>
      <w:proofErr w:type="spellStart"/>
      <w:r w:rsidRPr="70936750" w:rsidR="17CE382B">
        <w:rPr>
          <w:rFonts w:ascii="Open Sans" w:hAnsi="Open Sans" w:eastAsia="Open Sans" w:cs="Open Sans"/>
          <w:noProof w:val="0"/>
          <w:color w:val="000000" w:themeColor="text1" w:themeTint="FF" w:themeShade="FF"/>
          <w:sz w:val="19"/>
          <w:szCs w:val="19"/>
          <w:lang w:val="en-GB"/>
        </w:rPr>
        <w:t>aldi</w:t>
      </w:r>
      <w:proofErr w:type="spellEnd"/>
      <w:r w:rsidRPr="70936750" w:rsidR="17CE382B">
        <w:rPr>
          <w:rFonts w:ascii="Open Sans" w:hAnsi="Open Sans" w:eastAsia="Open Sans" w:cs="Open Sans"/>
          <w:noProof w:val="0"/>
          <w:color w:val="000000" w:themeColor="text1" w:themeTint="FF" w:themeShade="FF"/>
          <w:sz w:val="19"/>
          <w:szCs w:val="19"/>
          <w:lang w:val="en-GB"/>
        </w:rPr>
        <w:t>/&gt; [Accessed 6 December 2021].</w:t>
      </w:r>
    </w:p>
    <w:p w:rsidR="0D33EAD2" w:rsidP="70936750" w:rsidRDefault="0D33EAD2" w14:paraId="333F3916" w14:textId="5F233057">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2137F3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Therefore, the public have viewed their perception that Tesco made their supermarkets</w:t>
      </w:r>
      <w:r w:rsidRPr="70936750" w:rsidR="6C25D2D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safest in comparison to the other superstores. The managers take the publics views on the business into consideration very </w:t>
      </w:r>
      <w:r w:rsidRPr="70936750" w:rsidR="513D63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highly, they do this in a few </w:t>
      </w:r>
      <w:r w:rsidRPr="70936750" w:rsidR="433F675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different</w:t>
      </w:r>
      <w:r w:rsidRPr="70936750" w:rsidR="513D63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ways such as, having a feedback sec</w:t>
      </w:r>
      <w:r w:rsidRPr="70936750" w:rsidR="63ECF4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tion on their website. This gives customers and staff to give their own feedback </w:t>
      </w:r>
      <w:r w:rsidRPr="70936750" w:rsidR="5D04FF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 Tesco to reflect on to ensure they can make improvements to the business if needed. They also have a customer feedback survey which allows customers </w:t>
      </w:r>
      <w:r w:rsidRPr="70936750" w:rsidR="7B7DB6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answer questions which are related to the supermarkets and how they are being ran. From this the managers are then able to act upon the feedback and analyse it to determine what steps they need to take to ensure they make a </w:t>
      </w:r>
      <w:r w:rsidRPr="70936750" w:rsidR="6136BF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difference</w:t>
      </w:r>
      <w:r w:rsidRPr="70936750" w:rsidR="7B7DB6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w:t>
      </w:r>
      <w:r w:rsidRPr="70936750" w:rsidR="248DA2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t>
      </w:r>
      <w:r w:rsidRPr="70936750" w:rsidR="2D77B3C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business's</w:t>
      </w:r>
      <w:r w:rsidRPr="70936750" w:rsidR="248DA2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success. </w:t>
      </w:r>
    </w:p>
    <w:p w:rsidR="0D33EAD2" w:rsidP="70936750" w:rsidRDefault="0D33EAD2" w14:paraId="068F2661" w14:textId="75E0EC43">
      <w:pPr>
        <w:spacing w:line="360" w:lineRule="exact"/>
        <w:ind/>
      </w:pPr>
      <w:r w:rsidRPr="70936750" w:rsidR="7261A37A">
        <w:rPr>
          <w:rFonts w:ascii="Calibri" w:hAnsi="Calibri" w:eastAsia="Calibri" w:cs="Calibri"/>
          <w:noProof w:val="0"/>
          <w:color w:val="000000" w:themeColor="text1" w:themeTint="FF" w:themeShade="FF"/>
          <w:sz w:val="24"/>
          <w:szCs w:val="24"/>
          <w:lang w:val="en-GB"/>
        </w:rPr>
        <w:t xml:space="preserve">‘Reports are used in Tesco for writing an annual report or a staff report. This allows staff to see how well they’re doing, and the annual report tells shareholders how well Tesco has been performing. However, these can be misinterpreted and must include a lot of information.’ </w:t>
      </w:r>
    </w:p>
    <w:p w:rsidR="0D33EAD2" w:rsidP="70936750" w:rsidRDefault="0D33EAD2" w14:paraId="3BBCC016" w14:textId="3690CCBD">
      <w:pPr>
        <w:pStyle w:val="Normal"/>
        <w:spacing w:line="360" w:lineRule="exact"/>
        <w:ind/>
        <w:rPr>
          <w:rFonts w:ascii="Open Sans" w:hAnsi="Open Sans" w:eastAsia="Open Sans" w:cs="Open Sans"/>
          <w:noProof w:val="0"/>
          <w:color w:val="000000" w:themeColor="text1" w:themeTint="FF" w:themeShade="FF"/>
          <w:sz w:val="19"/>
          <w:szCs w:val="19"/>
          <w:lang w:val="en-GB"/>
        </w:rPr>
      </w:pPr>
      <w:r w:rsidRPr="70936750" w:rsidR="7261A37A">
        <w:rPr>
          <w:rFonts w:ascii="Open Sans" w:hAnsi="Open Sans" w:eastAsia="Open Sans" w:cs="Open Sans"/>
          <w:noProof w:val="0"/>
          <w:color w:val="000000" w:themeColor="text1" w:themeTint="FF" w:themeShade="FF"/>
          <w:sz w:val="19"/>
          <w:szCs w:val="19"/>
          <w:lang w:val="en-GB"/>
        </w:rPr>
        <w:t xml:space="preserve">prezi.com. 2021. </w:t>
      </w:r>
      <w:r w:rsidRPr="70936750" w:rsidR="7261A37A">
        <w:rPr>
          <w:rFonts w:ascii="Open Sans" w:hAnsi="Open Sans" w:eastAsia="Open Sans" w:cs="Open Sans"/>
          <w:i w:val="1"/>
          <w:iCs w:val="1"/>
          <w:noProof w:val="0"/>
          <w:color w:val="000000" w:themeColor="text1" w:themeTint="FF" w:themeShade="FF"/>
          <w:sz w:val="19"/>
          <w:szCs w:val="19"/>
          <w:lang w:val="en-GB"/>
        </w:rPr>
        <w:t>Communication</w:t>
      </w:r>
      <w:r w:rsidRPr="70936750" w:rsidR="7261A37A">
        <w:rPr>
          <w:rFonts w:ascii="Open Sans" w:hAnsi="Open Sans" w:eastAsia="Open Sans" w:cs="Open Sans"/>
          <w:noProof w:val="0"/>
          <w:color w:val="000000" w:themeColor="text1" w:themeTint="FF" w:themeShade="FF"/>
          <w:sz w:val="19"/>
          <w:szCs w:val="19"/>
          <w:lang w:val="en-GB"/>
        </w:rPr>
        <w:t>. [online] Available at: &lt;https://prezi.com/ffcrq73tnmnp/communication/&gt; [Accessed 6 December 2021].</w:t>
      </w:r>
    </w:p>
    <w:p w:rsidR="0D33EAD2" w:rsidP="70936750" w:rsidRDefault="0D33EAD2" w14:paraId="670BC25E" w14:textId="4384125D">
      <w:pPr>
        <w:pStyle w:val="Normal"/>
        <w:spacing w:line="360" w:lineRule="exact"/>
        <w:ind/>
        <w:rPr>
          <w:rFonts w:ascii="Calibri" w:hAnsi="Calibri" w:eastAsia="Calibri" w:cs="Calibri"/>
          <w:noProof w:val="0"/>
          <w:color w:val="auto"/>
          <w:sz w:val="24"/>
          <w:szCs w:val="24"/>
          <w:lang w:val="en-GB"/>
        </w:rPr>
      </w:pPr>
      <w:r w:rsidRPr="70936750" w:rsidR="7261A3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This shows that Tesco produces reports to communicate with mangers, employees, and the public. This helps them to share important information which is beneficial to the public. They al</w:t>
      </w:r>
      <w:r w:rsidRPr="70936750" w:rsidR="0410009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so communicate via email this is because it is a fast non-verbal form of communication which allows Tesco to share information to other individuals and receive quick responses. This benefits Tesco because they can solve a lot o</w:t>
      </w:r>
      <w:r w:rsidRPr="70936750" w:rsidR="54E044B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 raised issues via email which isn’t very time consuming in comparison to holding a verbal meeting. I believe </w:t>
      </w:r>
      <w:r w:rsidRPr="70936750" w:rsidR="5A45A73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that</w:t>
      </w:r>
      <w:r w:rsidRPr="70936750" w:rsidR="54E044B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Tesco tend to use as much non-verbal commun</w:t>
      </w:r>
      <w:r w:rsidRPr="70936750" w:rsidR="7AF3349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ication as possible, simply because they will not have </w:t>
      </w:r>
      <w:r w:rsidRPr="70936750" w:rsidR="1A5A88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to</w:t>
      </w:r>
      <w:r w:rsidRPr="70936750" w:rsidR="7AF3349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0936750" w:rsidR="1F1F9B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hold meetings which involves finding a date and time which everyone is able to attend. </w:t>
      </w:r>
      <w:r w:rsidRPr="70936750" w:rsidR="7F4EAE2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lot of the management within Tesco will be workers who tend to work within an office therefore, they may communicate a lot via phone calls </w:t>
      </w:r>
      <w:r w:rsidRPr="70936750" w:rsidR="1F5122C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they usually use this form of communication to contact suppliers, employees, co-workers, and their own customers. </w:t>
      </w:r>
      <w:r w:rsidRPr="70936750" w:rsidR="102161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0936750" w:rsidR="102161E7">
        <w:rPr>
          <w:rFonts w:ascii="Calibri" w:hAnsi="Calibri" w:eastAsia="Calibri" w:cs="Calibri"/>
          <w:noProof w:val="0"/>
          <w:color w:val="auto"/>
          <w:sz w:val="24"/>
          <w:szCs w:val="24"/>
          <w:lang w:val="en-GB"/>
        </w:rPr>
        <w:t xml:space="preserve">Holding meetings allow Tesco to discuss new arrangements, problems, ideas and promotions. It allows staff members to get their point across to a large group and allows everyone to give their input. However, it could be difficult if the group is talkative and don’t listen very well.’ This shows that meetings are a great form of communication for a </w:t>
      </w:r>
      <w:r w:rsidRPr="70936750" w:rsidR="31C1EA1A">
        <w:rPr>
          <w:rFonts w:ascii="Calibri" w:hAnsi="Calibri" w:eastAsia="Calibri" w:cs="Calibri"/>
          <w:noProof w:val="0"/>
          <w:color w:val="auto"/>
          <w:sz w:val="24"/>
          <w:szCs w:val="24"/>
          <w:lang w:val="en-GB"/>
        </w:rPr>
        <w:t>business-like</w:t>
      </w:r>
      <w:r w:rsidRPr="70936750" w:rsidR="102161E7">
        <w:rPr>
          <w:rFonts w:ascii="Calibri" w:hAnsi="Calibri" w:eastAsia="Calibri" w:cs="Calibri"/>
          <w:noProof w:val="0"/>
          <w:color w:val="auto"/>
          <w:sz w:val="24"/>
          <w:szCs w:val="24"/>
          <w:lang w:val="en-GB"/>
        </w:rPr>
        <w:t xml:space="preserve"> Tesco because it allows their problems, ideas and many more factors to be raised and spoken about </w:t>
      </w:r>
      <w:r w:rsidRPr="70936750" w:rsidR="1F23F7FF">
        <w:rPr>
          <w:rFonts w:ascii="Calibri" w:hAnsi="Calibri" w:eastAsia="Calibri" w:cs="Calibri"/>
          <w:noProof w:val="0"/>
          <w:color w:val="auto"/>
          <w:sz w:val="24"/>
          <w:szCs w:val="24"/>
          <w:lang w:val="en-GB"/>
        </w:rPr>
        <w:t>immediately</w:t>
      </w:r>
      <w:r w:rsidRPr="70936750" w:rsidR="250A26CA">
        <w:rPr>
          <w:rFonts w:ascii="Calibri" w:hAnsi="Calibri" w:eastAsia="Calibri" w:cs="Calibri"/>
          <w:noProof w:val="0"/>
          <w:color w:val="auto"/>
          <w:sz w:val="24"/>
          <w:szCs w:val="24"/>
          <w:lang w:val="en-GB"/>
        </w:rPr>
        <w:t xml:space="preserve">. </w:t>
      </w:r>
    </w:p>
    <w:p w:rsidR="0D33EAD2" w:rsidP="70936750" w:rsidRDefault="0D33EAD2" w14:paraId="401B8668" w14:textId="3690CCBD">
      <w:pPr>
        <w:pStyle w:val="Normal"/>
        <w:spacing w:line="360" w:lineRule="exact"/>
        <w:ind/>
        <w:rPr>
          <w:rFonts w:ascii="Open Sans" w:hAnsi="Open Sans" w:eastAsia="Open Sans" w:cs="Open Sans"/>
          <w:noProof w:val="0"/>
          <w:color w:val="000000" w:themeColor="text1" w:themeTint="FF" w:themeShade="FF"/>
          <w:sz w:val="19"/>
          <w:szCs w:val="19"/>
          <w:lang w:val="en-GB"/>
        </w:rPr>
      </w:pPr>
      <w:r w:rsidRPr="70936750" w:rsidR="102161E7">
        <w:rPr>
          <w:rFonts w:ascii="Open Sans" w:hAnsi="Open Sans" w:eastAsia="Open Sans" w:cs="Open Sans"/>
          <w:noProof w:val="0"/>
          <w:color w:val="000000" w:themeColor="text1" w:themeTint="FF" w:themeShade="FF"/>
          <w:sz w:val="19"/>
          <w:szCs w:val="19"/>
          <w:lang w:val="en-GB"/>
        </w:rPr>
        <w:t xml:space="preserve">prezi.com. 2021. </w:t>
      </w:r>
      <w:r w:rsidRPr="70936750" w:rsidR="102161E7">
        <w:rPr>
          <w:rFonts w:ascii="Open Sans" w:hAnsi="Open Sans" w:eastAsia="Open Sans" w:cs="Open Sans"/>
          <w:i w:val="1"/>
          <w:iCs w:val="1"/>
          <w:noProof w:val="0"/>
          <w:color w:val="000000" w:themeColor="text1" w:themeTint="FF" w:themeShade="FF"/>
          <w:sz w:val="19"/>
          <w:szCs w:val="19"/>
          <w:lang w:val="en-GB"/>
        </w:rPr>
        <w:t>Communication</w:t>
      </w:r>
      <w:r w:rsidRPr="70936750" w:rsidR="102161E7">
        <w:rPr>
          <w:rFonts w:ascii="Open Sans" w:hAnsi="Open Sans" w:eastAsia="Open Sans" w:cs="Open Sans"/>
          <w:noProof w:val="0"/>
          <w:color w:val="000000" w:themeColor="text1" w:themeTint="FF" w:themeShade="FF"/>
          <w:sz w:val="19"/>
          <w:szCs w:val="19"/>
          <w:lang w:val="en-GB"/>
        </w:rPr>
        <w:t>. [online] Available at: &lt;https://prezi.com/ffcrq73tnmnp/communication/&gt; [Accessed 6 December 2021].</w:t>
      </w:r>
    </w:p>
    <w:p w:rsidR="0D33EAD2" w:rsidP="70936750" w:rsidRDefault="0D33EAD2" w14:paraId="47F8FB8E" w14:textId="11F040E7">
      <w:pPr>
        <w:pStyle w:val="Normal"/>
        <w:spacing w:line="240" w:lineRule="exact"/>
        <w:ind/>
        <w:rPr>
          <w:noProof w:val="0"/>
          <w:lang w:val="en-GB"/>
        </w:rPr>
      </w:pPr>
    </w:p>
    <w:p w:rsidR="0FEA206F" w:rsidP="0D33EAD2" w:rsidRDefault="0FEA206F" w14:paraId="0A950E69" w14:textId="7DF94DF6">
      <w:pPr>
        <w:pStyle w:val="Normal"/>
        <w:spacing w:line="240" w:lineRule="exact"/>
        <w:ind w:left="0" w:hanging="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936750" w:rsidR="0FEA206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Overall, in this assignment I have established that Tesco</w:t>
      </w:r>
      <w:r w:rsidRPr="70936750" w:rsidR="11C6008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care about their staff and customers very highly. They are continuously creating new ways to motivate their works to ensure they maintain a high standard of work daily. They also, care about t</w:t>
      </w:r>
      <w:r w:rsidRPr="70936750" w:rsidR="1FDBA4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heir customers feedback and act upon the suggestions of improvement which can </w:t>
      </w:r>
      <w:r w:rsidRPr="70936750" w:rsidR="758D18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 </w:t>
      </w:r>
      <w:r w:rsidRPr="70936750" w:rsidR="1FDBA4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made to increase the businesses success. </w:t>
      </w:r>
    </w:p>
    <w:p w:rsidR="5D2943AA" w:rsidRDefault="5D2943AA" w14:paraId="292682D2" w14:textId="63DD4471">
      <w:r w:rsidRPr="0D33EAD2" w:rsidR="5D2943AA">
        <w:rPr>
          <w:rFonts w:ascii="Calibri" w:hAnsi="Calibri" w:eastAsia="Calibri" w:cs="Calibri"/>
          <w:b w:val="1"/>
          <w:bCs w:val="1"/>
          <w:i w:val="1"/>
          <w:iCs w:val="1"/>
          <w:noProof w:val="0"/>
          <w:color w:val="000000" w:themeColor="text1" w:themeTint="FF" w:themeShade="FF"/>
          <w:sz w:val="22"/>
          <w:szCs w:val="22"/>
          <w:lang w:val="en-GB"/>
        </w:rPr>
        <w:t xml:space="preserve"> </w:t>
      </w:r>
    </w:p>
    <w:p w:rsidR="0D33EAD2" w:rsidP="0D33EAD2" w:rsidRDefault="0D33EAD2" w14:paraId="43B8AD91" w14:textId="5A63486B">
      <w:pPr>
        <w:pStyle w:val="ListParagraph"/>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5394A6"/>
    <w:rsid w:val="008A9F40"/>
    <w:rsid w:val="0090C97F"/>
    <w:rsid w:val="00BA073C"/>
    <w:rsid w:val="00CCC6DC"/>
    <w:rsid w:val="00D9372D"/>
    <w:rsid w:val="00FBDFCD"/>
    <w:rsid w:val="0142F8FB"/>
    <w:rsid w:val="01B37F11"/>
    <w:rsid w:val="02498074"/>
    <w:rsid w:val="029EF519"/>
    <w:rsid w:val="030F8C42"/>
    <w:rsid w:val="038A1C6C"/>
    <w:rsid w:val="03D35F6C"/>
    <w:rsid w:val="03E2712F"/>
    <w:rsid w:val="0410009F"/>
    <w:rsid w:val="048677BF"/>
    <w:rsid w:val="04ED9F99"/>
    <w:rsid w:val="04FCAD5C"/>
    <w:rsid w:val="052427EB"/>
    <w:rsid w:val="06091FC3"/>
    <w:rsid w:val="066DC7D7"/>
    <w:rsid w:val="06FE01DD"/>
    <w:rsid w:val="070B002E"/>
    <w:rsid w:val="07E1D24F"/>
    <w:rsid w:val="08344E1E"/>
    <w:rsid w:val="0861B32B"/>
    <w:rsid w:val="088A62B5"/>
    <w:rsid w:val="095ED147"/>
    <w:rsid w:val="0991C325"/>
    <w:rsid w:val="099445EF"/>
    <w:rsid w:val="099E2BB3"/>
    <w:rsid w:val="09D01E7F"/>
    <w:rsid w:val="0A52E148"/>
    <w:rsid w:val="0AAD7E80"/>
    <w:rsid w:val="0AAF70FA"/>
    <w:rsid w:val="0ADC90E6"/>
    <w:rsid w:val="0B301650"/>
    <w:rsid w:val="0B6BEEE0"/>
    <w:rsid w:val="0BAF3EF1"/>
    <w:rsid w:val="0BF35717"/>
    <w:rsid w:val="0CACB4D7"/>
    <w:rsid w:val="0CF90B71"/>
    <w:rsid w:val="0D15A63D"/>
    <w:rsid w:val="0D33EAD2"/>
    <w:rsid w:val="0E204C4A"/>
    <w:rsid w:val="0F0D764F"/>
    <w:rsid w:val="0FA7414D"/>
    <w:rsid w:val="0FEA206F"/>
    <w:rsid w:val="0FFDB99B"/>
    <w:rsid w:val="102161E7"/>
    <w:rsid w:val="10F24F43"/>
    <w:rsid w:val="1170B74E"/>
    <w:rsid w:val="1176C32E"/>
    <w:rsid w:val="11C6008E"/>
    <w:rsid w:val="11E19EFA"/>
    <w:rsid w:val="124C99A3"/>
    <w:rsid w:val="127DA29E"/>
    <w:rsid w:val="12F07F05"/>
    <w:rsid w:val="1342C0E1"/>
    <w:rsid w:val="13ADDB5C"/>
    <w:rsid w:val="143347AF"/>
    <w:rsid w:val="14F91242"/>
    <w:rsid w:val="15F03127"/>
    <w:rsid w:val="16641275"/>
    <w:rsid w:val="1729117E"/>
    <w:rsid w:val="173A745C"/>
    <w:rsid w:val="17CE382B"/>
    <w:rsid w:val="17EA9F24"/>
    <w:rsid w:val="181A0720"/>
    <w:rsid w:val="1850DDA5"/>
    <w:rsid w:val="18A5BD07"/>
    <w:rsid w:val="194B397D"/>
    <w:rsid w:val="19D7F1A2"/>
    <w:rsid w:val="1A45F51F"/>
    <w:rsid w:val="1A5A88F8"/>
    <w:rsid w:val="1A60B240"/>
    <w:rsid w:val="1BDDADF8"/>
    <w:rsid w:val="1BF54BAD"/>
    <w:rsid w:val="1C2ABA74"/>
    <w:rsid w:val="1CEF248E"/>
    <w:rsid w:val="1D0E19B6"/>
    <w:rsid w:val="1DE01746"/>
    <w:rsid w:val="1E01AAEE"/>
    <w:rsid w:val="1E3341E7"/>
    <w:rsid w:val="1F02DED4"/>
    <w:rsid w:val="1F1F9B46"/>
    <w:rsid w:val="1F23F7FF"/>
    <w:rsid w:val="1F2D9DBF"/>
    <w:rsid w:val="1F345602"/>
    <w:rsid w:val="1F4844F7"/>
    <w:rsid w:val="1F5122CC"/>
    <w:rsid w:val="1F9D1D86"/>
    <w:rsid w:val="1FB3BC0C"/>
    <w:rsid w:val="1FDBA454"/>
    <w:rsid w:val="1FEA6299"/>
    <w:rsid w:val="209A5D8D"/>
    <w:rsid w:val="2105687D"/>
    <w:rsid w:val="2137F307"/>
    <w:rsid w:val="215394A6"/>
    <w:rsid w:val="215B6A6F"/>
    <w:rsid w:val="2228ACD7"/>
    <w:rsid w:val="22362DEE"/>
    <w:rsid w:val="22EB5CCE"/>
    <w:rsid w:val="2311E4B6"/>
    <w:rsid w:val="23B68FBD"/>
    <w:rsid w:val="248DA295"/>
    <w:rsid w:val="24F391FA"/>
    <w:rsid w:val="24F4E650"/>
    <w:rsid w:val="250A26CA"/>
    <w:rsid w:val="25180378"/>
    <w:rsid w:val="251E8235"/>
    <w:rsid w:val="25C7B6F6"/>
    <w:rsid w:val="2611A613"/>
    <w:rsid w:val="267A363F"/>
    <w:rsid w:val="268F625B"/>
    <w:rsid w:val="26A6FA72"/>
    <w:rsid w:val="26D0C38D"/>
    <w:rsid w:val="26E0EF87"/>
    <w:rsid w:val="26E3286E"/>
    <w:rsid w:val="26E5C4F0"/>
    <w:rsid w:val="27038D6E"/>
    <w:rsid w:val="270423EB"/>
    <w:rsid w:val="271001ED"/>
    <w:rsid w:val="27455B65"/>
    <w:rsid w:val="27500DE8"/>
    <w:rsid w:val="295DA503"/>
    <w:rsid w:val="29C2987F"/>
    <w:rsid w:val="29D37461"/>
    <w:rsid w:val="2A718A0A"/>
    <w:rsid w:val="2A8BE580"/>
    <w:rsid w:val="2AE4E446"/>
    <w:rsid w:val="2B6F44C2"/>
    <w:rsid w:val="2BB707EC"/>
    <w:rsid w:val="2BD18B59"/>
    <w:rsid w:val="2C3C3637"/>
    <w:rsid w:val="2C7DDD0F"/>
    <w:rsid w:val="2C87BFBB"/>
    <w:rsid w:val="2D36996F"/>
    <w:rsid w:val="2D4954C6"/>
    <w:rsid w:val="2D6B7F31"/>
    <w:rsid w:val="2D77B3CB"/>
    <w:rsid w:val="2D91E009"/>
    <w:rsid w:val="2DE17839"/>
    <w:rsid w:val="2E85AD94"/>
    <w:rsid w:val="2EBB3AAC"/>
    <w:rsid w:val="2FECFF77"/>
    <w:rsid w:val="3021B4CE"/>
    <w:rsid w:val="31350756"/>
    <w:rsid w:val="31C1EA1A"/>
    <w:rsid w:val="31F4A15E"/>
    <w:rsid w:val="3215DD01"/>
    <w:rsid w:val="3290FE90"/>
    <w:rsid w:val="32BA4CF8"/>
    <w:rsid w:val="33096E1E"/>
    <w:rsid w:val="3318ED25"/>
    <w:rsid w:val="3364443A"/>
    <w:rsid w:val="33923080"/>
    <w:rsid w:val="340A4E5E"/>
    <w:rsid w:val="3450EEAA"/>
    <w:rsid w:val="34AD4B04"/>
    <w:rsid w:val="34C4D500"/>
    <w:rsid w:val="35A2E9A7"/>
    <w:rsid w:val="36726BE3"/>
    <w:rsid w:val="368CEC53"/>
    <w:rsid w:val="36942347"/>
    <w:rsid w:val="3741AE16"/>
    <w:rsid w:val="37A448DA"/>
    <w:rsid w:val="38338046"/>
    <w:rsid w:val="38B30A53"/>
    <w:rsid w:val="39B3EB3F"/>
    <w:rsid w:val="3A136982"/>
    <w:rsid w:val="3AA29561"/>
    <w:rsid w:val="3BB62D51"/>
    <w:rsid w:val="3C5509CA"/>
    <w:rsid w:val="3C77B9FD"/>
    <w:rsid w:val="3C878396"/>
    <w:rsid w:val="3C9750F0"/>
    <w:rsid w:val="3DF0DA2B"/>
    <w:rsid w:val="3E3AC948"/>
    <w:rsid w:val="3E8CD31D"/>
    <w:rsid w:val="3EA4F397"/>
    <w:rsid w:val="403B2D94"/>
    <w:rsid w:val="4053C911"/>
    <w:rsid w:val="4143DA4A"/>
    <w:rsid w:val="415AFC82"/>
    <w:rsid w:val="41CC357D"/>
    <w:rsid w:val="41F4D72F"/>
    <w:rsid w:val="429B0612"/>
    <w:rsid w:val="430EB8A8"/>
    <w:rsid w:val="432CAEEC"/>
    <w:rsid w:val="4334E111"/>
    <w:rsid w:val="4336FE75"/>
    <w:rsid w:val="433F6758"/>
    <w:rsid w:val="4372CE56"/>
    <w:rsid w:val="4392EACA"/>
    <w:rsid w:val="445BBCF5"/>
    <w:rsid w:val="44B030EF"/>
    <w:rsid w:val="44D2CED6"/>
    <w:rsid w:val="47125F36"/>
    <w:rsid w:val="478879D8"/>
    <w:rsid w:val="481A8712"/>
    <w:rsid w:val="4830BBC0"/>
    <w:rsid w:val="4867092B"/>
    <w:rsid w:val="48AE2F97"/>
    <w:rsid w:val="496CB29C"/>
    <w:rsid w:val="4A02D646"/>
    <w:rsid w:val="4A526D31"/>
    <w:rsid w:val="4A68ABD1"/>
    <w:rsid w:val="4A696E02"/>
    <w:rsid w:val="4A6ECA0E"/>
    <w:rsid w:val="4B330B86"/>
    <w:rsid w:val="4B9EA6A7"/>
    <w:rsid w:val="4BB3DD8D"/>
    <w:rsid w:val="4C511BD6"/>
    <w:rsid w:val="4D19E070"/>
    <w:rsid w:val="4DB61997"/>
    <w:rsid w:val="4E496D6D"/>
    <w:rsid w:val="4E8F05A0"/>
    <w:rsid w:val="4EAC23E3"/>
    <w:rsid w:val="4EB580FD"/>
    <w:rsid w:val="4EEA11CA"/>
    <w:rsid w:val="4EEB7E4F"/>
    <w:rsid w:val="4F38B47D"/>
    <w:rsid w:val="4F3CDF25"/>
    <w:rsid w:val="4F611153"/>
    <w:rsid w:val="4F7094E8"/>
    <w:rsid w:val="4FC72647"/>
    <w:rsid w:val="507217CA"/>
    <w:rsid w:val="50E40BD4"/>
    <w:rsid w:val="51248CF9"/>
    <w:rsid w:val="513D63B5"/>
    <w:rsid w:val="516E7C16"/>
    <w:rsid w:val="51905746"/>
    <w:rsid w:val="51BF5107"/>
    <w:rsid w:val="52231F11"/>
    <w:rsid w:val="535B2168"/>
    <w:rsid w:val="536D9EE6"/>
    <w:rsid w:val="53EC522E"/>
    <w:rsid w:val="547E0969"/>
    <w:rsid w:val="54892657"/>
    <w:rsid w:val="54AF3DAE"/>
    <w:rsid w:val="54E044B8"/>
    <w:rsid w:val="54E42C48"/>
    <w:rsid w:val="5532466B"/>
    <w:rsid w:val="5604F37B"/>
    <w:rsid w:val="56488F13"/>
    <w:rsid w:val="567FFCA9"/>
    <w:rsid w:val="56A470DE"/>
    <w:rsid w:val="56C88068"/>
    <w:rsid w:val="56E9A896"/>
    <w:rsid w:val="57279F7F"/>
    <w:rsid w:val="572EF196"/>
    <w:rsid w:val="579B2D78"/>
    <w:rsid w:val="57ADC80E"/>
    <w:rsid w:val="587AF252"/>
    <w:rsid w:val="58AFF377"/>
    <w:rsid w:val="58EECB3C"/>
    <w:rsid w:val="59B79D6B"/>
    <w:rsid w:val="59EC8F31"/>
    <w:rsid w:val="5A0B22D5"/>
    <w:rsid w:val="5A45A736"/>
    <w:rsid w:val="5A4EE8EB"/>
    <w:rsid w:val="5AC0FB83"/>
    <w:rsid w:val="5AEFEA86"/>
    <w:rsid w:val="5B41B58B"/>
    <w:rsid w:val="5B536DCC"/>
    <w:rsid w:val="5BC55950"/>
    <w:rsid w:val="5BEAB94C"/>
    <w:rsid w:val="5D04FFA8"/>
    <w:rsid w:val="5D2391BD"/>
    <w:rsid w:val="5D2943AA"/>
    <w:rsid w:val="5DA13641"/>
    <w:rsid w:val="5DC23C5F"/>
    <w:rsid w:val="5E0ED0AD"/>
    <w:rsid w:val="5E5BFC28"/>
    <w:rsid w:val="5E8B0E8E"/>
    <w:rsid w:val="5F3B3214"/>
    <w:rsid w:val="5F5DBC99"/>
    <w:rsid w:val="5F8E5CB5"/>
    <w:rsid w:val="605ACC47"/>
    <w:rsid w:val="6087440C"/>
    <w:rsid w:val="6136BF22"/>
    <w:rsid w:val="61CEC9F2"/>
    <w:rsid w:val="625B74EE"/>
    <w:rsid w:val="62972D7B"/>
    <w:rsid w:val="63BC76F6"/>
    <w:rsid w:val="63ECF4BF"/>
    <w:rsid w:val="63FB00C4"/>
    <w:rsid w:val="64C82275"/>
    <w:rsid w:val="6649D27B"/>
    <w:rsid w:val="66670E0D"/>
    <w:rsid w:val="6709F18F"/>
    <w:rsid w:val="67A965D3"/>
    <w:rsid w:val="67D922BE"/>
    <w:rsid w:val="6839DE5A"/>
    <w:rsid w:val="68E435BD"/>
    <w:rsid w:val="68F72D53"/>
    <w:rsid w:val="69191004"/>
    <w:rsid w:val="695A0757"/>
    <w:rsid w:val="697E629C"/>
    <w:rsid w:val="69F704FB"/>
    <w:rsid w:val="6A02321B"/>
    <w:rsid w:val="6A12901D"/>
    <w:rsid w:val="6BAE607E"/>
    <w:rsid w:val="6BBC2D9F"/>
    <w:rsid w:val="6BF5D46E"/>
    <w:rsid w:val="6BF95B05"/>
    <w:rsid w:val="6C25D2DE"/>
    <w:rsid w:val="6CBEE397"/>
    <w:rsid w:val="6CE96507"/>
    <w:rsid w:val="6D18CC33"/>
    <w:rsid w:val="6D4A30DF"/>
    <w:rsid w:val="6D83851A"/>
    <w:rsid w:val="6D9CAD77"/>
    <w:rsid w:val="6D9DA433"/>
    <w:rsid w:val="6E969971"/>
    <w:rsid w:val="6F1F557B"/>
    <w:rsid w:val="6F8EA6EF"/>
    <w:rsid w:val="6FB0207E"/>
    <w:rsid w:val="6FEDB872"/>
    <w:rsid w:val="70936750"/>
    <w:rsid w:val="71BB4845"/>
    <w:rsid w:val="721DA202"/>
    <w:rsid w:val="7231D2FA"/>
    <w:rsid w:val="72608276"/>
    <w:rsid w:val="7261A37A"/>
    <w:rsid w:val="7395A5D2"/>
    <w:rsid w:val="74E970D9"/>
    <w:rsid w:val="755542C4"/>
    <w:rsid w:val="758D18C9"/>
    <w:rsid w:val="75C51882"/>
    <w:rsid w:val="75EB9CFD"/>
    <w:rsid w:val="76339231"/>
    <w:rsid w:val="76B131CF"/>
    <w:rsid w:val="76F11325"/>
    <w:rsid w:val="774F540C"/>
    <w:rsid w:val="777FF25E"/>
    <w:rsid w:val="77BF150C"/>
    <w:rsid w:val="77CF6292"/>
    <w:rsid w:val="77E44A01"/>
    <w:rsid w:val="78CE2547"/>
    <w:rsid w:val="792A643A"/>
    <w:rsid w:val="7A775E92"/>
    <w:rsid w:val="7AF3349D"/>
    <w:rsid w:val="7B070354"/>
    <w:rsid w:val="7B1AB13B"/>
    <w:rsid w:val="7B6AFDB9"/>
    <w:rsid w:val="7B7DB625"/>
    <w:rsid w:val="7C2B3D90"/>
    <w:rsid w:val="7C385EB4"/>
    <w:rsid w:val="7D3289DE"/>
    <w:rsid w:val="7D346287"/>
    <w:rsid w:val="7D7047F3"/>
    <w:rsid w:val="7DA1966A"/>
    <w:rsid w:val="7E37E9CC"/>
    <w:rsid w:val="7E41F7C7"/>
    <w:rsid w:val="7E54179C"/>
    <w:rsid w:val="7E8D30F8"/>
    <w:rsid w:val="7EB285EA"/>
    <w:rsid w:val="7F321792"/>
    <w:rsid w:val="7F4EAE2D"/>
    <w:rsid w:val="7F795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394A6"/>
  <w15:chartTrackingRefBased/>
  <w15:docId w15:val="{2854DCAB-3D73-4177-91BF-58C515DF0D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81f4dd1f1748f0" /><Relationship Type="http://schemas.openxmlformats.org/officeDocument/2006/relationships/hyperlink" Target="http://www.orgcharting.com/advantages-disadvantages-hierarchical-organisational-structure/" TargetMode="External" Id="Rd6a08f52ff054873" /><Relationship Type="http://schemas.openxmlformats.org/officeDocument/2006/relationships/hyperlink" Target="http://scienceandnature.org/IJEMS-Vol4(2)-Apr2013/IJEMS_V4(2)2013-11.pdf" TargetMode="External" Id="Rfecddec486c540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2021-11-08T13:38:23.4161740Z</dcterms:created>
  <dcterms:modified xsi:type="dcterms:W3CDTF">2021-12-06T20:52:23.0689623Z</dcterms:modified>
</coreProperties>
</file>