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1Light-Accent2"/>
        <w:tblpPr w:leftFromText="180" w:rightFromText="180" w:tblpY="2780"/>
        <w:tblW w:w="0" w:type="auto"/>
        <w:tblLook w:val="04A0" w:firstRow="1" w:lastRow="0" w:firstColumn="1" w:lastColumn="0" w:noHBand="0" w:noVBand="1"/>
      </w:tblPr>
      <w:tblGrid>
        <w:gridCol w:w="4675"/>
        <w:gridCol w:w="4675"/>
      </w:tblGrid>
      <w:tr w:rsidR="00DF0D54" w:rsidRPr="00E860C9" w:rsidTr="00DF0D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DF0D54" w:rsidRPr="00E860C9" w:rsidRDefault="00DF0D54" w:rsidP="00DF0D54">
            <w:pPr>
              <w:spacing w:line="480" w:lineRule="auto"/>
              <w:rPr>
                <w:rFonts w:ascii="Tahoma" w:eastAsia="Times New Roman" w:hAnsi="Tahoma" w:cs="Tahoma"/>
                <w:bCs w:val="0"/>
                <w:kern w:val="36"/>
                <w:sz w:val="32"/>
                <w:szCs w:val="48"/>
                <w:lang w:eastAsia="en-GB"/>
              </w:rPr>
            </w:pPr>
            <w:r w:rsidRPr="00E860C9">
              <w:rPr>
                <w:rFonts w:ascii="Tahoma" w:eastAsia="Times New Roman" w:hAnsi="Tahoma" w:cs="Tahoma"/>
                <w:kern w:val="36"/>
                <w:sz w:val="32"/>
                <w:szCs w:val="48"/>
                <w:lang w:eastAsia="en-GB"/>
              </w:rPr>
              <w:t>Student Name</w:t>
            </w:r>
          </w:p>
        </w:tc>
        <w:tc>
          <w:tcPr>
            <w:tcW w:w="4675" w:type="dxa"/>
          </w:tcPr>
          <w:p w:rsidR="00DF0D54" w:rsidRPr="00717FE1" w:rsidRDefault="00DF0D54" w:rsidP="00DF0D54">
            <w:pPr>
              <w:spacing w:line="480" w:lineRule="auto"/>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b w:val="0"/>
                <w:bCs w:val="0"/>
                <w:kern w:val="36"/>
                <w:sz w:val="32"/>
                <w:szCs w:val="48"/>
                <w:lang w:eastAsia="en-GB"/>
              </w:rPr>
            </w:pPr>
            <w:r w:rsidRPr="00717FE1">
              <w:rPr>
                <w:rFonts w:ascii="Tahoma" w:eastAsia="Times New Roman" w:hAnsi="Tahoma" w:cs="Tahoma"/>
                <w:b w:val="0"/>
                <w:kern w:val="36"/>
                <w:sz w:val="32"/>
                <w:szCs w:val="48"/>
                <w:lang w:eastAsia="en-GB"/>
              </w:rPr>
              <w:t>Sobia Khan</w:t>
            </w:r>
          </w:p>
        </w:tc>
      </w:tr>
      <w:tr w:rsidR="00DF0D54" w:rsidRPr="00E860C9" w:rsidTr="00DF0D54">
        <w:tc>
          <w:tcPr>
            <w:cnfStyle w:val="001000000000" w:firstRow="0" w:lastRow="0" w:firstColumn="1" w:lastColumn="0" w:oddVBand="0" w:evenVBand="0" w:oddHBand="0" w:evenHBand="0" w:firstRowFirstColumn="0" w:firstRowLastColumn="0" w:lastRowFirstColumn="0" w:lastRowLastColumn="0"/>
            <w:tcW w:w="4675" w:type="dxa"/>
          </w:tcPr>
          <w:p w:rsidR="00DF0D54" w:rsidRPr="00E860C9" w:rsidRDefault="00DF0D54" w:rsidP="00DF0D54">
            <w:pPr>
              <w:spacing w:line="480" w:lineRule="auto"/>
              <w:rPr>
                <w:rFonts w:ascii="Tahoma" w:eastAsia="Times New Roman" w:hAnsi="Tahoma" w:cs="Tahoma"/>
                <w:bCs w:val="0"/>
                <w:kern w:val="36"/>
                <w:sz w:val="32"/>
                <w:szCs w:val="48"/>
                <w:lang w:eastAsia="en-GB"/>
              </w:rPr>
            </w:pPr>
            <w:r w:rsidRPr="00E860C9">
              <w:rPr>
                <w:rFonts w:ascii="Tahoma" w:eastAsia="Times New Roman" w:hAnsi="Tahoma" w:cs="Tahoma"/>
                <w:kern w:val="36"/>
                <w:sz w:val="32"/>
                <w:szCs w:val="48"/>
                <w:lang w:eastAsia="en-GB"/>
              </w:rPr>
              <w:t>Student ID</w:t>
            </w:r>
          </w:p>
        </w:tc>
        <w:tc>
          <w:tcPr>
            <w:tcW w:w="4675" w:type="dxa"/>
          </w:tcPr>
          <w:p w:rsidR="00DF0D54" w:rsidRPr="00E860C9" w:rsidRDefault="00DF0D54" w:rsidP="00DF0D54">
            <w:pPr>
              <w:spacing w:line="480" w:lineRule="auto"/>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Cs/>
                <w:kern w:val="36"/>
                <w:sz w:val="32"/>
                <w:szCs w:val="48"/>
                <w:lang w:eastAsia="en-GB"/>
              </w:rPr>
            </w:pPr>
            <w:r w:rsidRPr="00E860C9">
              <w:rPr>
                <w:rFonts w:ascii="Tahoma" w:eastAsia="Times New Roman" w:hAnsi="Tahoma" w:cs="Tahoma"/>
                <w:bCs/>
                <w:kern w:val="36"/>
                <w:sz w:val="32"/>
                <w:szCs w:val="48"/>
                <w:lang w:eastAsia="en-GB"/>
              </w:rPr>
              <w:t>2327970</w:t>
            </w:r>
          </w:p>
        </w:tc>
      </w:tr>
      <w:tr w:rsidR="00DF0D54" w:rsidRPr="00E860C9" w:rsidTr="00DF0D54">
        <w:tc>
          <w:tcPr>
            <w:cnfStyle w:val="001000000000" w:firstRow="0" w:lastRow="0" w:firstColumn="1" w:lastColumn="0" w:oddVBand="0" w:evenVBand="0" w:oddHBand="0" w:evenHBand="0" w:firstRowFirstColumn="0" w:firstRowLastColumn="0" w:lastRowFirstColumn="0" w:lastRowLastColumn="0"/>
            <w:tcW w:w="4675" w:type="dxa"/>
          </w:tcPr>
          <w:p w:rsidR="00DF0D54" w:rsidRPr="00E860C9" w:rsidRDefault="00DF0D54" w:rsidP="00DF0D54">
            <w:pPr>
              <w:spacing w:line="480" w:lineRule="auto"/>
              <w:rPr>
                <w:rFonts w:ascii="Tahoma" w:eastAsia="Times New Roman" w:hAnsi="Tahoma" w:cs="Tahoma"/>
                <w:bCs w:val="0"/>
                <w:kern w:val="36"/>
                <w:sz w:val="32"/>
                <w:szCs w:val="48"/>
                <w:lang w:eastAsia="en-GB"/>
              </w:rPr>
            </w:pPr>
            <w:r w:rsidRPr="00E860C9">
              <w:rPr>
                <w:rFonts w:ascii="Tahoma" w:eastAsia="Times New Roman" w:hAnsi="Tahoma" w:cs="Tahoma"/>
                <w:kern w:val="36"/>
                <w:sz w:val="32"/>
                <w:szCs w:val="48"/>
                <w:lang w:eastAsia="en-GB"/>
              </w:rPr>
              <w:t>Module Name</w:t>
            </w:r>
          </w:p>
        </w:tc>
        <w:tc>
          <w:tcPr>
            <w:tcW w:w="4675" w:type="dxa"/>
          </w:tcPr>
          <w:p w:rsidR="00DF0D54" w:rsidRPr="00E860C9" w:rsidRDefault="00DF0D54" w:rsidP="00DF0D54">
            <w:pPr>
              <w:spacing w:line="480" w:lineRule="auto"/>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Cs/>
                <w:kern w:val="36"/>
                <w:sz w:val="32"/>
                <w:szCs w:val="48"/>
                <w:lang w:eastAsia="en-GB"/>
              </w:rPr>
            </w:pPr>
            <w:r w:rsidRPr="00E860C9">
              <w:rPr>
                <w:rFonts w:ascii="Tahoma" w:eastAsia="Times New Roman" w:hAnsi="Tahoma" w:cs="Tahoma"/>
                <w:bCs/>
                <w:kern w:val="36"/>
                <w:sz w:val="32"/>
                <w:szCs w:val="48"/>
                <w:lang w:eastAsia="en-GB"/>
              </w:rPr>
              <w:t>Protecti</w:t>
            </w:r>
            <w:bookmarkStart w:id="0" w:name="_GoBack"/>
            <w:bookmarkEnd w:id="0"/>
            <w:r w:rsidRPr="00E860C9">
              <w:rPr>
                <w:rFonts w:ascii="Tahoma" w:eastAsia="Times New Roman" w:hAnsi="Tahoma" w:cs="Tahoma"/>
                <w:bCs/>
                <w:kern w:val="36"/>
                <w:sz w:val="32"/>
                <w:szCs w:val="48"/>
                <w:lang w:eastAsia="en-GB"/>
              </w:rPr>
              <w:t>ng and Supporting Families in Health &amp; Care</w:t>
            </w:r>
          </w:p>
        </w:tc>
      </w:tr>
      <w:tr w:rsidR="00DF0D54" w:rsidRPr="00E860C9" w:rsidTr="00DF0D54">
        <w:tc>
          <w:tcPr>
            <w:cnfStyle w:val="001000000000" w:firstRow="0" w:lastRow="0" w:firstColumn="1" w:lastColumn="0" w:oddVBand="0" w:evenVBand="0" w:oddHBand="0" w:evenHBand="0" w:firstRowFirstColumn="0" w:firstRowLastColumn="0" w:lastRowFirstColumn="0" w:lastRowLastColumn="0"/>
            <w:tcW w:w="4675" w:type="dxa"/>
          </w:tcPr>
          <w:p w:rsidR="00DF0D54" w:rsidRPr="00E860C9" w:rsidRDefault="00DF0D54" w:rsidP="00DF0D54">
            <w:pPr>
              <w:spacing w:line="480" w:lineRule="auto"/>
              <w:rPr>
                <w:rFonts w:ascii="Tahoma" w:eastAsia="Times New Roman" w:hAnsi="Tahoma" w:cs="Tahoma"/>
                <w:bCs w:val="0"/>
                <w:kern w:val="36"/>
                <w:sz w:val="32"/>
                <w:szCs w:val="48"/>
                <w:lang w:eastAsia="en-GB"/>
              </w:rPr>
            </w:pPr>
            <w:r w:rsidRPr="00E860C9">
              <w:rPr>
                <w:rFonts w:ascii="Tahoma" w:eastAsia="Times New Roman" w:hAnsi="Tahoma" w:cs="Tahoma"/>
                <w:kern w:val="36"/>
                <w:sz w:val="32"/>
                <w:szCs w:val="48"/>
                <w:lang w:eastAsia="en-GB"/>
              </w:rPr>
              <w:t>Assignment Title</w:t>
            </w:r>
          </w:p>
        </w:tc>
        <w:tc>
          <w:tcPr>
            <w:tcW w:w="4675" w:type="dxa"/>
          </w:tcPr>
          <w:p w:rsidR="00DF0D54" w:rsidRPr="00E860C9" w:rsidRDefault="00DF0D54" w:rsidP="00DF0D54">
            <w:pPr>
              <w:spacing w:line="480" w:lineRule="auto"/>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Cs/>
                <w:kern w:val="36"/>
                <w:sz w:val="32"/>
                <w:szCs w:val="48"/>
                <w:lang w:eastAsia="en-GB"/>
              </w:rPr>
            </w:pPr>
            <w:r w:rsidRPr="00E860C9">
              <w:rPr>
                <w:rFonts w:ascii="Tahoma" w:eastAsia="Times New Roman" w:hAnsi="Tahoma" w:cs="Tahoma"/>
                <w:bCs/>
                <w:kern w:val="36"/>
                <w:sz w:val="32"/>
                <w:szCs w:val="48"/>
                <w:lang w:eastAsia="en-GB"/>
              </w:rPr>
              <w:t>Component 2: An Examination and Analysis of How the ‘Early Help’ System is Signposted to UK Families by Local Authority Websites</w:t>
            </w:r>
          </w:p>
        </w:tc>
      </w:tr>
      <w:tr w:rsidR="00DF0D54" w:rsidRPr="00E860C9" w:rsidTr="00DF0D54">
        <w:tc>
          <w:tcPr>
            <w:cnfStyle w:val="001000000000" w:firstRow="0" w:lastRow="0" w:firstColumn="1" w:lastColumn="0" w:oddVBand="0" w:evenVBand="0" w:oddHBand="0" w:evenHBand="0" w:firstRowFirstColumn="0" w:firstRowLastColumn="0" w:lastRowFirstColumn="0" w:lastRowLastColumn="0"/>
            <w:tcW w:w="4675" w:type="dxa"/>
          </w:tcPr>
          <w:p w:rsidR="00DF0D54" w:rsidRPr="00E860C9" w:rsidRDefault="00DF0D54" w:rsidP="00DF0D54">
            <w:pPr>
              <w:spacing w:line="480" w:lineRule="auto"/>
              <w:rPr>
                <w:rFonts w:ascii="Tahoma" w:eastAsia="Times New Roman" w:hAnsi="Tahoma" w:cs="Tahoma"/>
                <w:bCs w:val="0"/>
                <w:kern w:val="36"/>
                <w:sz w:val="32"/>
                <w:szCs w:val="48"/>
                <w:lang w:eastAsia="en-GB"/>
              </w:rPr>
            </w:pPr>
            <w:r w:rsidRPr="00E860C9">
              <w:rPr>
                <w:rFonts w:ascii="Tahoma" w:eastAsia="Times New Roman" w:hAnsi="Tahoma" w:cs="Tahoma"/>
                <w:kern w:val="36"/>
                <w:sz w:val="32"/>
                <w:szCs w:val="48"/>
                <w:lang w:eastAsia="en-GB"/>
              </w:rPr>
              <w:t>Submission Date</w:t>
            </w:r>
          </w:p>
        </w:tc>
        <w:tc>
          <w:tcPr>
            <w:tcW w:w="4675" w:type="dxa"/>
          </w:tcPr>
          <w:p w:rsidR="00DF0D54" w:rsidRPr="00E860C9" w:rsidRDefault="00DF0D54" w:rsidP="00DF0D54">
            <w:pPr>
              <w:spacing w:line="480" w:lineRule="auto"/>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Cs/>
                <w:kern w:val="36"/>
                <w:sz w:val="32"/>
                <w:szCs w:val="48"/>
                <w:lang w:eastAsia="en-GB"/>
              </w:rPr>
            </w:pPr>
            <w:r w:rsidRPr="00E860C9">
              <w:rPr>
                <w:rFonts w:ascii="Tahoma" w:eastAsia="Times New Roman" w:hAnsi="Tahoma" w:cs="Tahoma"/>
                <w:bCs/>
                <w:kern w:val="36"/>
                <w:sz w:val="32"/>
                <w:szCs w:val="48"/>
                <w:lang w:eastAsia="en-GB"/>
              </w:rPr>
              <w:t>29</w:t>
            </w:r>
            <w:r w:rsidRPr="00E860C9">
              <w:rPr>
                <w:rFonts w:ascii="Tahoma" w:eastAsia="Times New Roman" w:hAnsi="Tahoma" w:cs="Tahoma"/>
                <w:bCs/>
                <w:kern w:val="36"/>
                <w:sz w:val="32"/>
                <w:szCs w:val="48"/>
                <w:lang w:eastAsia="en-GB"/>
              </w:rPr>
              <w:t xml:space="preserve"> </w:t>
            </w:r>
            <w:r w:rsidRPr="00E860C9">
              <w:rPr>
                <w:rFonts w:ascii="Tahoma" w:eastAsia="Times New Roman" w:hAnsi="Tahoma" w:cs="Tahoma"/>
                <w:bCs/>
                <w:kern w:val="36"/>
                <w:sz w:val="32"/>
                <w:szCs w:val="48"/>
                <w:lang w:eastAsia="en-GB"/>
              </w:rPr>
              <w:t>March</w:t>
            </w:r>
            <w:r w:rsidRPr="00E860C9">
              <w:rPr>
                <w:rFonts w:ascii="Tahoma" w:eastAsia="Times New Roman" w:hAnsi="Tahoma" w:cs="Tahoma"/>
                <w:bCs/>
                <w:kern w:val="36"/>
                <w:sz w:val="32"/>
                <w:szCs w:val="48"/>
                <w:lang w:eastAsia="en-GB"/>
              </w:rPr>
              <w:t xml:space="preserve"> 2026</w:t>
            </w:r>
          </w:p>
        </w:tc>
      </w:tr>
    </w:tbl>
    <w:p w:rsidR="00DF0D54" w:rsidRDefault="00DF0D54">
      <w:pPr>
        <w:rPr>
          <w:rFonts w:ascii="Arial" w:eastAsia="Times New Roman" w:hAnsi="Arial" w:cs="Arial"/>
          <w:b/>
          <w:bCs/>
          <w:color w:val="0F1115"/>
          <w:kern w:val="36"/>
          <w:sz w:val="36"/>
          <w:szCs w:val="36"/>
          <w:lang w:eastAsia="en-GB"/>
        </w:rPr>
      </w:pPr>
      <w:r>
        <w:rPr>
          <w:rFonts w:ascii="Arial" w:eastAsia="Times New Roman" w:hAnsi="Arial" w:cs="Arial"/>
          <w:b/>
          <w:bCs/>
          <w:noProof/>
          <w:color w:val="0F1115"/>
          <w:kern w:val="36"/>
          <w:sz w:val="36"/>
          <w:szCs w:val="36"/>
          <w:lang w:eastAsia="en-GB"/>
        </w:rPr>
        <w:drawing>
          <wp:inline distT="0" distB="0" distL="0" distR="0" wp14:anchorId="61ED592C" wp14:editId="6982DC54">
            <wp:extent cx="2609850" cy="14499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19480" cy="1455267"/>
                    </a:xfrm>
                    <a:prstGeom prst="rect">
                      <a:avLst/>
                    </a:prstGeom>
                  </pic:spPr>
                </pic:pic>
              </a:graphicData>
            </a:graphic>
          </wp:inline>
        </w:drawing>
      </w:r>
    </w:p>
    <w:p w:rsidR="00E860C9" w:rsidRDefault="00E860C9">
      <w:pPr>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br w:type="page"/>
      </w:r>
    </w:p>
    <w:sdt>
      <w:sdtPr>
        <w:id w:val="10757158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54448" w:rsidRDefault="00F54448">
          <w:pPr>
            <w:pStyle w:val="TOCHeading"/>
          </w:pPr>
          <w:r>
            <w:t>Table of Contents</w:t>
          </w:r>
        </w:p>
        <w:p w:rsidR="00F54448" w:rsidRDefault="00F54448">
          <w:pPr>
            <w:pStyle w:val="TOC2"/>
            <w:tabs>
              <w:tab w:val="right" w:leader="dot" w:pos="9350"/>
            </w:tabs>
            <w:rPr>
              <w:noProof/>
            </w:rPr>
          </w:pPr>
          <w:r>
            <w:fldChar w:fldCharType="begin"/>
          </w:r>
          <w:r>
            <w:instrText xml:space="preserve"> TOC \o "1-3" \h \z \u </w:instrText>
          </w:r>
          <w:r>
            <w:fldChar w:fldCharType="separate"/>
          </w:r>
          <w:hyperlink w:anchor="_Toc225682302" w:history="1">
            <w:r w:rsidRPr="008C5AC8">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_Toc225682302 \h </w:instrText>
            </w:r>
            <w:r>
              <w:rPr>
                <w:noProof/>
                <w:webHidden/>
              </w:rPr>
            </w:r>
            <w:r>
              <w:rPr>
                <w:noProof/>
                <w:webHidden/>
              </w:rPr>
              <w:fldChar w:fldCharType="separate"/>
            </w:r>
            <w:r>
              <w:rPr>
                <w:noProof/>
                <w:webHidden/>
              </w:rPr>
              <w:t>3</w:t>
            </w:r>
            <w:r>
              <w:rPr>
                <w:noProof/>
                <w:webHidden/>
              </w:rPr>
              <w:fldChar w:fldCharType="end"/>
            </w:r>
          </w:hyperlink>
        </w:p>
        <w:p w:rsidR="00F54448" w:rsidRDefault="00F54448">
          <w:pPr>
            <w:pStyle w:val="TOC2"/>
            <w:tabs>
              <w:tab w:val="right" w:leader="dot" w:pos="9350"/>
            </w:tabs>
            <w:rPr>
              <w:noProof/>
            </w:rPr>
          </w:pPr>
          <w:hyperlink w:anchor="_Toc225682303" w:history="1">
            <w:r w:rsidRPr="008C5AC8">
              <w:rPr>
                <w:rStyle w:val="Hyperlink"/>
                <w:rFonts w:ascii="Arial" w:eastAsia="Times New Roman" w:hAnsi="Arial" w:cs="Arial"/>
                <w:b/>
                <w:bCs/>
                <w:noProof/>
                <w:lang w:eastAsia="en-GB"/>
              </w:rPr>
              <w:t>Explanation of the Early Help System</w:t>
            </w:r>
            <w:r>
              <w:rPr>
                <w:noProof/>
                <w:webHidden/>
              </w:rPr>
              <w:tab/>
            </w:r>
            <w:r>
              <w:rPr>
                <w:noProof/>
                <w:webHidden/>
              </w:rPr>
              <w:fldChar w:fldCharType="begin"/>
            </w:r>
            <w:r>
              <w:rPr>
                <w:noProof/>
                <w:webHidden/>
              </w:rPr>
              <w:instrText xml:space="preserve"> PAGEREF _Toc225682303 \h </w:instrText>
            </w:r>
            <w:r>
              <w:rPr>
                <w:noProof/>
                <w:webHidden/>
              </w:rPr>
            </w:r>
            <w:r>
              <w:rPr>
                <w:noProof/>
                <w:webHidden/>
              </w:rPr>
              <w:fldChar w:fldCharType="separate"/>
            </w:r>
            <w:r>
              <w:rPr>
                <w:noProof/>
                <w:webHidden/>
              </w:rPr>
              <w:t>3</w:t>
            </w:r>
            <w:r>
              <w:rPr>
                <w:noProof/>
                <w:webHidden/>
              </w:rPr>
              <w:fldChar w:fldCharType="end"/>
            </w:r>
          </w:hyperlink>
        </w:p>
        <w:p w:rsidR="00F54448" w:rsidRDefault="00F54448">
          <w:pPr>
            <w:pStyle w:val="TOC2"/>
            <w:tabs>
              <w:tab w:val="right" w:leader="dot" w:pos="9350"/>
            </w:tabs>
            <w:rPr>
              <w:noProof/>
            </w:rPr>
          </w:pPr>
          <w:hyperlink w:anchor="_Toc225682304" w:history="1">
            <w:r w:rsidRPr="008C5AC8">
              <w:rPr>
                <w:rStyle w:val="Hyperlink"/>
                <w:rFonts w:ascii="Arial" w:eastAsia="Times New Roman" w:hAnsi="Arial" w:cs="Arial"/>
                <w:b/>
                <w:bCs/>
                <w:noProof/>
                <w:lang w:eastAsia="en-GB"/>
              </w:rPr>
              <w:t>Explanation of Multi-Agency Working</w:t>
            </w:r>
            <w:r>
              <w:rPr>
                <w:noProof/>
                <w:webHidden/>
              </w:rPr>
              <w:tab/>
            </w:r>
            <w:r>
              <w:rPr>
                <w:noProof/>
                <w:webHidden/>
              </w:rPr>
              <w:fldChar w:fldCharType="begin"/>
            </w:r>
            <w:r>
              <w:rPr>
                <w:noProof/>
                <w:webHidden/>
              </w:rPr>
              <w:instrText xml:space="preserve"> PAGEREF _Toc225682304 \h </w:instrText>
            </w:r>
            <w:r>
              <w:rPr>
                <w:noProof/>
                <w:webHidden/>
              </w:rPr>
            </w:r>
            <w:r>
              <w:rPr>
                <w:noProof/>
                <w:webHidden/>
              </w:rPr>
              <w:fldChar w:fldCharType="separate"/>
            </w:r>
            <w:r>
              <w:rPr>
                <w:noProof/>
                <w:webHidden/>
              </w:rPr>
              <w:t>4</w:t>
            </w:r>
            <w:r>
              <w:rPr>
                <w:noProof/>
                <w:webHidden/>
              </w:rPr>
              <w:fldChar w:fldCharType="end"/>
            </w:r>
          </w:hyperlink>
        </w:p>
        <w:p w:rsidR="00F54448" w:rsidRDefault="00F54448">
          <w:pPr>
            <w:pStyle w:val="TOC2"/>
            <w:tabs>
              <w:tab w:val="right" w:leader="dot" w:pos="9350"/>
            </w:tabs>
            <w:rPr>
              <w:noProof/>
            </w:rPr>
          </w:pPr>
          <w:hyperlink w:anchor="_Toc225682305" w:history="1">
            <w:r w:rsidRPr="008C5AC8">
              <w:rPr>
                <w:rStyle w:val="Hyperlink"/>
                <w:rFonts w:ascii="Arial" w:eastAsia="Times New Roman" w:hAnsi="Arial" w:cs="Arial"/>
                <w:b/>
                <w:bCs/>
                <w:noProof/>
                <w:lang w:eastAsia="en-GB"/>
              </w:rPr>
              <w:t>Evaluation of Leicestershire County Council Website</w:t>
            </w:r>
            <w:r>
              <w:rPr>
                <w:noProof/>
                <w:webHidden/>
              </w:rPr>
              <w:tab/>
            </w:r>
            <w:r>
              <w:rPr>
                <w:noProof/>
                <w:webHidden/>
              </w:rPr>
              <w:fldChar w:fldCharType="begin"/>
            </w:r>
            <w:r>
              <w:rPr>
                <w:noProof/>
                <w:webHidden/>
              </w:rPr>
              <w:instrText xml:space="preserve"> PAGEREF _Toc225682305 \h </w:instrText>
            </w:r>
            <w:r>
              <w:rPr>
                <w:noProof/>
                <w:webHidden/>
              </w:rPr>
            </w:r>
            <w:r>
              <w:rPr>
                <w:noProof/>
                <w:webHidden/>
              </w:rPr>
              <w:fldChar w:fldCharType="separate"/>
            </w:r>
            <w:r>
              <w:rPr>
                <w:noProof/>
                <w:webHidden/>
              </w:rPr>
              <w:t>5</w:t>
            </w:r>
            <w:r>
              <w:rPr>
                <w:noProof/>
                <w:webHidden/>
              </w:rPr>
              <w:fldChar w:fldCharType="end"/>
            </w:r>
          </w:hyperlink>
        </w:p>
        <w:p w:rsidR="00F54448" w:rsidRDefault="00F54448">
          <w:pPr>
            <w:pStyle w:val="TOC2"/>
            <w:tabs>
              <w:tab w:val="right" w:leader="dot" w:pos="9350"/>
            </w:tabs>
            <w:rPr>
              <w:noProof/>
            </w:rPr>
          </w:pPr>
          <w:hyperlink w:anchor="_Toc225682306" w:history="1">
            <w:r w:rsidRPr="008C5AC8">
              <w:rPr>
                <w:rStyle w:val="Hyperlink"/>
                <w:rFonts w:ascii="Arial" w:eastAsia="Times New Roman" w:hAnsi="Arial" w:cs="Arial"/>
                <w:b/>
                <w:bCs/>
                <w:noProof/>
                <w:lang w:eastAsia="en-GB"/>
              </w:rPr>
              <w:t>Evaluation of Norfolk County Council Website</w:t>
            </w:r>
            <w:r>
              <w:rPr>
                <w:noProof/>
                <w:webHidden/>
              </w:rPr>
              <w:tab/>
            </w:r>
            <w:r>
              <w:rPr>
                <w:noProof/>
                <w:webHidden/>
              </w:rPr>
              <w:fldChar w:fldCharType="begin"/>
            </w:r>
            <w:r>
              <w:rPr>
                <w:noProof/>
                <w:webHidden/>
              </w:rPr>
              <w:instrText xml:space="preserve"> PAGEREF _Toc225682306 \h </w:instrText>
            </w:r>
            <w:r>
              <w:rPr>
                <w:noProof/>
                <w:webHidden/>
              </w:rPr>
            </w:r>
            <w:r>
              <w:rPr>
                <w:noProof/>
                <w:webHidden/>
              </w:rPr>
              <w:fldChar w:fldCharType="separate"/>
            </w:r>
            <w:r>
              <w:rPr>
                <w:noProof/>
                <w:webHidden/>
              </w:rPr>
              <w:t>6</w:t>
            </w:r>
            <w:r>
              <w:rPr>
                <w:noProof/>
                <w:webHidden/>
              </w:rPr>
              <w:fldChar w:fldCharType="end"/>
            </w:r>
          </w:hyperlink>
        </w:p>
        <w:p w:rsidR="00F54448" w:rsidRDefault="00F54448">
          <w:pPr>
            <w:pStyle w:val="TOC2"/>
            <w:tabs>
              <w:tab w:val="right" w:leader="dot" w:pos="9350"/>
            </w:tabs>
            <w:rPr>
              <w:noProof/>
            </w:rPr>
          </w:pPr>
          <w:hyperlink w:anchor="_Toc225682307" w:history="1">
            <w:r w:rsidRPr="008C5AC8">
              <w:rPr>
                <w:rStyle w:val="Hyperlink"/>
                <w:rFonts w:ascii="Arial" w:eastAsia="Times New Roman" w:hAnsi="Arial" w:cs="Arial"/>
                <w:b/>
                <w:bCs/>
                <w:noProof/>
                <w:lang w:eastAsia="en-GB"/>
              </w:rPr>
              <w:t>Evaluation of the Southwark Council Website</w:t>
            </w:r>
            <w:r>
              <w:rPr>
                <w:noProof/>
                <w:webHidden/>
              </w:rPr>
              <w:tab/>
            </w:r>
            <w:r>
              <w:rPr>
                <w:noProof/>
                <w:webHidden/>
              </w:rPr>
              <w:fldChar w:fldCharType="begin"/>
            </w:r>
            <w:r>
              <w:rPr>
                <w:noProof/>
                <w:webHidden/>
              </w:rPr>
              <w:instrText xml:space="preserve"> PAGEREF _Toc225682307 \h </w:instrText>
            </w:r>
            <w:r>
              <w:rPr>
                <w:noProof/>
                <w:webHidden/>
              </w:rPr>
            </w:r>
            <w:r>
              <w:rPr>
                <w:noProof/>
                <w:webHidden/>
              </w:rPr>
              <w:fldChar w:fldCharType="separate"/>
            </w:r>
            <w:r>
              <w:rPr>
                <w:noProof/>
                <w:webHidden/>
              </w:rPr>
              <w:t>7</w:t>
            </w:r>
            <w:r>
              <w:rPr>
                <w:noProof/>
                <w:webHidden/>
              </w:rPr>
              <w:fldChar w:fldCharType="end"/>
            </w:r>
          </w:hyperlink>
        </w:p>
        <w:p w:rsidR="00F54448" w:rsidRDefault="00F54448">
          <w:pPr>
            <w:pStyle w:val="TOC2"/>
            <w:tabs>
              <w:tab w:val="right" w:leader="dot" w:pos="9350"/>
            </w:tabs>
            <w:rPr>
              <w:noProof/>
            </w:rPr>
          </w:pPr>
          <w:hyperlink w:anchor="_Toc225682308" w:history="1">
            <w:r w:rsidRPr="008C5AC8">
              <w:rPr>
                <w:rStyle w:val="Hyperlink"/>
                <w:rFonts w:ascii="Arial" w:eastAsia="Times New Roman" w:hAnsi="Arial" w:cs="Arial"/>
                <w:b/>
                <w:bCs/>
                <w:noProof/>
                <w:lang w:eastAsia="en-GB"/>
              </w:rPr>
              <w:t>Comparative Analysis</w:t>
            </w:r>
            <w:r>
              <w:rPr>
                <w:noProof/>
                <w:webHidden/>
              </w:rPr>
              <w:tab/>
            </w:r>
            <w:r>
              <w:rPr>
                <w:noProof/>
                <w:webHidden/>
              </w:rPr>
              <w:fldChar w:fldCharType="begin"/>
            </w:r>
            <w:r>
              <w:rPr>
                <w:noProof/>
                <w:webHidden/>
              </w:rPr>
              <w:instrText xml:space="preserve"> PAGEREF _Toc225682308 \h </w:instrText>
            </w:r>
            <w:r>
              <w:rPr>
                <w:noProof/>
                <w:webHidden/>
              </w:rPr>
            </w:r>
            <w:r>
              <w:rPr>
                <w:noProof/>
                <w:webHidden/>
              </w:rPr>
              <w:fldChar w:fldCharType="separate"/>
            </w:r>
            <w:r>
              <w:rPr>
                <w:noProof/>
                <w:webHidden/>
              </w:rPr>
              <w:t>8</w:t>
            </w:r>
            <w:r>
              <w:rPr>
                <w:noProof/>
                <w:webHidden/>
              </w:rPr>
              <w:fldChar w:fldCharType="end"/>
            </w:r>
          </w:hyperlink>
        </w:p>
        <w:p w:rsidR="00F54448" w:rsidRDefault="00F54448">
          <w:pPr>
            <w:pStyle w:val="TOC2"/>
            <w:tabs>
              <w:tab w:val="right" w:leader="dot" w:pos="9350"/>
            </w:tabs>
            <w:rPr>
              <w:noProof/>
            </w:rPr>
          </w:pPr>
          <w:hyperlink w:anchor="_Toc225682309" w:history="1">
            <w:r w:rsidRPr="008C5AC8">
              <w:rPr>
                <w:rStyle w:val="Hyperlink"/>
                <w:rFonts w:ascii="Arial" w:eastAsia="Times New Roman" w:hAnsi="Arial" w:cs="Arial"/>
                <w:b/>
                <w:bCs/>
                <w:noProof/>
                <w:lang w:eastAsia="en-GB"/>
              </w:rPr>
              <w:t>Conclusion and Recommendations</w:t>
            </w:r>
            <w:r>
              <w:rPr>
                <w:noProof/>
                <w:webHidden/>
              </w:rPr>
              <w:tab/>
            </w:r>
            <w:r>
              <w:rPr>
                <w:noProof/>
                <w:webHidden/>
              </w:rPr>
              <w:fldChar w:fldCharType="begin"/>
            </w:r>
            <w:r>
              <w:rPr>
                <w:noProof/>
                <w:webHidden/>
              </w:rPr>
              <w:instrText xml:space="preserve"> PAGEREF _Toc225682309 \h </w:instrText>
            </w:r>
            <w:r>
              <w:rPr>
                <w:noProof/>
                <w:webHidden/>
              </w:rPr>
            </w:r>
            <w:r>
              <w:rPr>
                <w:noProof/>
                <w:webHidden/>
              </w:rPr>
              <w:fldChar w:fldCharType="separate"/>
            </w:r>
            <w:r>
              <w:rPr>
                <w:noProof/>
                <w:webHidden/>
              </w:rPr>
              <w:t>9</w:t>
            </w:r>
            <w:r>
              <w:rPr>
                <w:noProof/>
                <w:webHidden/>
              </w:rPr>
              <w:fldChar w:fldCharType="end"/>
            </w:r>
          </w:hyperlink>
        </w:p>
        <w:p w:rsidR="00F54448" w:rsidRDefault="00F54448">
          <w:pPr>
            <w:pStyle w:val="TOC2"/>
            <w:tabs>
              <w:tab w:val="right" w:leader="dot" w:pos="9350"/>
            </w:tabs>
            <w:rPr>
              <w:noProof/>
            </w:rPr>
          </w:pPr>
          <w:hyperlink w:anchor="_Toc225682310" w:history="1">
            <w:r w:rsidRPr="008C5AC8">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_Toc225682310 \h </w:instrText>
            </w:r>
            <w:r>
              <w:rPr>
                <w:noProof/>
                <w:webHidden/>
              </w:rPr>
            </w:r>
            <w:r>
              <w:rPr>
                <w:noProof/>
                <w:webHidden/>
              </w:rPr>
              <w:fldChar w:fldCharType="separate"/>
            </w:r>
            <w:r>
              <w:rPr>
                <w:noProof/>
                <w:webHidden/>
              </w:rPr>
              <w:t>10</w:t>
            </w:r>
            <w:r>
              <w:rPr>
                <w:noProof/>
                <w:webHidden/>
              </w:rPr>
              <w:fldChar w:fldCharType="end"/>
            </w:r>
          </w:hyperlink>
        </w:p>
        <w:p w:rsidR="00F54448" w:rsidRDefault="00F54448">
          <w:r>
            <w:rPr>
              <w:b/>
              <w:bCs/>
              <w:noProof/>
            </w:rPr>
            <w:fldChar w:fldCharType="end"/>
          </w:r>
        </w:p>
      </w:sdtContent>
    </w:sdt>
    <w:p w:rsidR="00F54448" w:rsidRDefault="00F54448">
      <w:pPr>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br w:type="page"/>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1" w:name="_Toc225682302"/>
      <w:r w:rsidRPr="00DF0D54">
        <w:rPr>
          <w:rFonts w:ascii="Arial" w:eastAsia="Times New Roman" w:hAnsi="Arial" w:cs="Arial"/>
          <w:b/>
          <w:bCs/>
          <w:color w:val="0F1115"/>
          <w:sz w:val="33"/>
          <w:szCs w:val="33"/>
          <w:lang w:eastAsia="en-GB"/>
        </w:rPr>
        <w:lastRenderedPageBreak/>
        <w:t>Introduction</w:t>
      </w:r>
      <w:bookmarkEnd w:id="1"/>
    </w:p>
    <w:p w:rsidR="00DF0D54" w:rsidRDefault="00BF5C35" w:rsidP="00DF0D54">
      <w:pPr>
        <w:shd w:val="clear" w:color="auto" w:fill="FFFFFF"/>
        <w:spacing w:before="240" w:after="240" w:line="420" w:lineRule="atLeast"/>
        <w:jc w:val="both"/>
        <w:rPr>
          <w:rFonts w:ascii="Arial" w:eastAsia="Times New Roman" w:hAnsi="Arial" w:cs="Arial"/>
          <w:color w:val="0F1115"/>
          <w:sz w:val="24"/>
          <w:szCs w:val="24"/>
          <w:lang w:eastAsia="en-GB"/>
        </w:rPr>
      </w:pPr>
      <w:r w:rsidRPr="00BF5C35">
        <w:rPr>
          <w:rFonts w:ascii="Arial" w:eastAsia="Times New Roman" w:hAnsi="Arial" w:cs="Arial"/>
          <w:color w:val="0F1115"/>
          <w:sz w:val="24"/>
          <w:szCs w:val="24"/>
          <w:lang w:eastAsia="en-GB"/>
        </w:rPr>
        <w:t>A main part of preventing problems for children and families in England is the Early Help system. This system aims to assist children, adolescents, and families before their issues get so serious that the government has to step in. Quick help can really improve the situation for families in need and reduce the pressure on children's social services, according</w:t>
      </w:r>
      <w:r>
        <w:rPr>
          <w:rFonts w:ascii="Arial" w:eastAsia="Times New Roman" w:hAnsi="Arial" w:cs="Arial"/>
          <w:color w:val="0F1115"/>
          <w:sz w:val="24"/>
          <w:szCs w:val="24"/>
          <w:lang w:eastAsia="en-GB"/>
        </w:rPr>
        <w:t xml:space="preserve"> to the Early Help System Guide</w:t>
      </w:r>
      <w:r w:rsidR="00DF0D54" w:rsidRPr="00DF0D54">
        <w:rPr>
          <w:rFonts w:ascii="Arial" w:eastAsia="Times New Roman" w:hAnsi="Arial" w:cs="Arial"/>
          <w:color w:val="0F1115"/>
          <w:sz w:val="24"/>
          <w:szCs w:val="24"/>
          <w:lang w:eastAsia="en-GB"/>
        </w:rPr>
        <w:t xml:space="preserve"> (Department for Education, 20</w:t>
      </w:r>
      <w:r w:rsidR="00C96314">
        <w:rPr>
          <w:rFonts w:ascii="Arial" w:eastAsia="Times New Roman" w:hAnsi="Arial" w:cs="Arial"/>
          <w:color w:val="0F1115"/>
          <w:sz w:val="24"/>
          <w:szCs w:val="24"/>
          <w:lang w:eastAsia="en-GB"/>
        </w:rPr>
        <w:t>22</w:t>
      </w:r>
      <w:r w:rsidR="00DF0D54" w:rsidRPr="00DF0D54">
        <w:rPr>
          <w:rFonts w:ascii="Arial" w:eastAsia="Times New Roman" w:hAnsi="Arial" w:cs="Arial"/>
          <w:color w:val="0F1115"/>
          <w:sz w:val="24"/>
          <w:szCs w:val="24"/>
          <w:lang w:eastAsia="en-GB"/>
        </w:rPr>
        <w:t xml:space="preserve">). </w:t>
      </w:r>
    </w:p>
    <w:p w:rsidR="00DF0D54" w:rsidRDefault="009E447E" w:rsidP="00DF0D54">
      <w:pPr>
        <w:shd w:val="clear" w:color="auto" w:fill="FFFFFF"/>
        <w:spacing w:before="240" w:after="240" w:line="420" w:lineRule="atLeast"/>
        <w:jc w:val="both"/>
        <w:rPr>
          <w:rFonts w:ascii="Arial" w:eastAsia="Times New Roman" w:hAnsi="Arial" w:cs="Arial"/>
          <w:color w:val="0F1115"/>
          <w:sz w:val="24"/>
          <w:szCs w:val="24"/>
          <w:lang w:eastAsia="en-GB"/>
        </w:rPr>
      </w:pPr>
      <w:r w:rsidRPr="009E447E">
        <w:rPr>
          <w:rFonts w:ascii="Arial" w:eastAsia="Times New Roman" w:hAnsi="Arial" w:cs="Arial"/>
          <w:color w:val="0F1115"/>
          <w:sz w:val="24"/>
          <w:szCs w:val="24"/>
          <w:lang w:eastAsia="en-GB"/>
        </w:rPr>
        <w:t xml:space="preserve">This </w:t>
      </w:r>
      <w:r>
        <w:rPr>
          <w:rFonts w:ascii="Arial" w:eastAsia="Times New Roman" w:hAnsi="Arial" w:cs="Arial"/>
          <w:color w:val="0F1115"/>
          <w:sz w:val="24"/>
          <w:szCs w:val="24"/>
          <w:lang w:eastAsia="en-GB"/>
        </w:rPr>
        <w:t>report examined</w:t>
      </w:r>
      <w:r w:rsidRPr="009E447E">
        <w:rPr>
          <w:rFonts w:ascii="Arial" w:eastAsia="Times New Roman" w:hAnsi="Arial" w:cs="Arial"/>
          <w:color w:val="0F1115"/>
          <w:sz w:val="24"/>
          <w:szCs w:val="24"/>
          <w:lang w:eastAsia="en-GB"/>
        </w:rPr>
        <w:t xml:space="preserve"> three local government websites</w:t>
      </w:r>
      <w:r>
        <w:rPr>
          <w:rFonts w:ascii="Arial" w:eastAsia="Times New Roman" w:hAnsi="Arial" w:cs="Arial"/>
          <w:color w:val="0F1115"/>
          <w:sz w:val="24"/>
          <w:szCs w:val="24"/>
          <w:lang w:eastAsia="en-GB"/>
        </w:rPr>
        <w:t xml:space="preserve">, </w:t>
      </w:r>
      <w:r w:rsidRPr="009E447E">
        <w:rPr>
          <w:rFonts w:ascii="Arial" w:eastAsia="Times New Roman" w:hAnsi="Arial" w:cs="Arial"/>
          <w:color w:val="0F1115"/>
          <w:sz w:val="24"/>
          <w:szCs w:val="24"/>
          <w:lang w:eastAsia="en-GB"/>
        </w:rPr>
        <w:t>Leicestershire County Council, Norfolk County Council, and Southwark Council</w:t>
      </w:r>
      <w:r w:rsidR="00340063">
        <w:rPr>
          <w:rFonts w:ascii="Arial" w:eastAsia="Times New Roman" w:hAnsi="Arial" w:cs="Arial"/>
          <w:color w:val="0F1115"/>
          <w:sz w:val="24"/>
          <w:szCs w:val="24"/>
          <w:lang w:eastAsia="en-GB"/>
        </w:rPr>
        <w:t>, which</w:t>
      </w:r>
      <w:r w:rsidRPr="009E447E">
        <w:rPr>
          <w:rFonts w:ascii="Arial" w:eastAsia="Times New Roman" w:hAnsi="Arial" w:cs="Arial"/>
          <w:color w:val="0F1115"/>
          <w:sz w:val="24"/>
          <w:szCs w:val="24"/>
          <w:lang w:eastAsia="en-GB"/>
        </w:rPr>
        <w:t xml:space="preserve"> help families find Early Help resources. These groups, which include two county councils and one London borough, were picked to provide a fair com</w:t>
      </w:r>
      <w:r>
        <w:rPr>
          <w:rFonts w:ascii="Arial" w:eastAsia="Times New Roman" w:hAnsi="Arial" w:cs="Arial"/>
          <w:color w:val="0F1115"/>
          <w:sz w:val="24"/>
          <w:szCs w:val="24"/>
          <w:lang w:eastAsia="en-GB"/>
        </w:rPr>
        <w:t>parison in different locations</w:t>
      </w:r>
      <w:r w:rsidR="00DF0D54" w:rsidRPr="00DF0D54">
        <w:rPr>
          <w:rFonts w:ascii="Arial" w:eastAsia="Times New Roman" w:hAnsi="Arial" w:cs="Arial"/>
          <w:color w:val="0F1115"/>
          <w:sz w:val="24"/>
          <w:szCs w:val="24"/>
          <w:lang w:eastAsia="en-GB"/>
        </w:rPr>
        <w:t xml:space="preserve">. </w:t>
      </w:r>
    </w:p>
    <w:p w:rsidR="00DF0D54" w:rsidRPr="00DF0D54" w:rsidRDefault="00340063" w:rsidP="00DF0D54">
      <w:pPr>
        <w:shd w:val="clear" w:color="auto" w:fill="FFFFFF"/>
        <w:spacing w:before="240" w:after="240" w:line="420" w:lineRule="atLeast"/>
        <w:jc w:val="both"/>
        <w:rPr>
          <w:rFonts w:ascii="Arial" w:eastAsia="Times New Roman" w:hAnsi="Arial" w:cs="Arial"/>
          <w:color w:val="0F1115"/>
          <w:sz w:val="24"/>
          <w:szCs w:val="24"/>
          <w:lang w:eastAsia="en-GB"/>
        </w:rPr>
      </w:pPr>
      <w:r w:rsidRPr="00340063">
        <w:rPr>
          <w:rFonts w:ascii="Arial" w:eastAsia="Times New Roman" w:hAnsi="Arial" w:cs="Arial"/>
          <w:color w:val="0F1115"/>
          <w:sz w:val="24"/>
          <w:szCs w:val="24"/>
          <w:lang w:eastAsia="en-GB"/>
        </w:rPr>
        <w:t xml:space="preserve">The study uses guidelines like </w:t>
      </w:r>
      <w:r>
        <w:rPr>
          <w:rFonts w:ascii="Arial" w:eastAsia="Times New Roman" w:hAnsi="Arial" w:cs="Arial"/>
          <w:color w:val="0F1115"/>
          <w:sz w:val="24"/>
          <w:szCs w:val="24"/>
          <w:lang w:eastAsia="en-GB"/>
        </w:rPr>
        <w:t>Working</w:t>
      </w:r>
      <w:r w:rsidRPr="00340063">
        <w:rPr>
          <w:rFonts w:ascii="Arial" w:eastAsia="Times New Roman" w:hAnsi="Arial" w:cs="Arial"/>
          <w:color w:val="0F1115"/>
          <w:sz w:val="24"/>
          <w:szCs w:val="24"/>
          <w:lang w:eastAsia="en-GB"/>
        </w:rPr>
        <w:t xml:space="preserve"> Toge</w:t>
      </w:r>
      <w:r>
        <w:rPr>
          <w:rFonts w:ascii="Arial" w:eastAsia="Times New Roman" w:hAnsi="Arial" w:cs="Arial"/>
          <w:color w:val="0F1115"/>
          <w:sz w:val="24"/>
          <w:szCs w:val="24"/>
          <w:lang w:eastAsia="en-GB"/>
        </w:rPr>
        <w:t>ther to Safeguard C</w:t>
      </w:r>
      <w:r w:rsidR="006F4C04">
        <w:rPr>
          <w:rFonts w:ascii="Arial" w:eastAsia="Times New Roman" w:hAnsi="Arial" w:cs="Arial"/>
          <w:color w:val="0F1115"/>
          <w:sz w:val="24"/>
          <w:szCs w:val="24"/>
          <w:lang w:eastAsia="en-GB"/>
        </w:rPr>
        <w:t>hildren 2026</w:t>
      </w:r>
      <w:r w:rsidRPr="00340063">
        <w:rPr>
          <w:rFonts w:ascii="Arial" w:eastAsia="Times New Roman" w:hAnsi="Arial" w:cs="Arial"/>
          <w:color w:val="0F1115"/>
          <w:sz w:val="24"/>
          <w:szCs w:val="24"/>
          <w:lang w:eastAsia="en-GB"/>
        </w:rPr>
        <w:t xml:space="preserve"> from the Department for Education to evaluate how easy </w:t>
      </w:r>
      <w:r>
        <w:rPr>
          <w:rFonts w:ascii="Arial" w:eastAsia="Times New Roman" w:hAnsi="Arial" w:cs="Arial"/>
          <w:color w:val="0F1115"/>
          <w:sz w:val="24"/>
          <w:szCs w:val="24"/>
          <w:lang w:eastAsia="en-GB"/>
        </w:rPr>
        <w:t>it is to access, complete, and clear the information on each website</w:t>
      </w:r>
      <w:r w:rsidRPr="00340063">
        <w:rPr>
          <w:rFonts w:ascii="Arial" w:eastAsia="Times New Roman" w:hAnsi="Arial" w:cs="Arial"/>
          <w:color w:val="0F1115"/>
          <w:sz w:val="24"/>
          <w:szCs w:val="24"/>
          <w:lang w:eastAsia="en-GB"/>
        </w:rPr>
        <w:t xml:space="preserve">. After </w:t>
      </w:r>
      <w:r>
        <w:rPr>
          <w:rFonts w:ascii="Arial" w:eastAsia="Times New Roman" w:hAnsi="Arial" w:cs="Arial"/>
          <w:color w:val="0F1115"/>
          <w:sz w:val="24"/>
          <w:szCs w:val="24"/>
          <w:lang w:eastAsia="en-GB"/>
        </w:rPr>
        <w:t>reviewing each option, the</w:t>
      </w:r>
      <w:r w:rsidRPr="00340063">
        <w:rPr>
          <w:rFonts w:ascii="Arial" w:eastAsia="Times New Roman" w:hAnsi="Arial" w:cs="Arial"/>
          <w:color w:val="0F1115"/>
          <w:sz w:val="24"/>
          <w:szCs w:val="24"/>
          <w:lang w:eastAsia="en-GB"/>
        </w:rPr>
        <w:t xml:space="preserve"> study compares the pros and cons of the three strategies and offers helpful ideas to improve online </w:t>
      </w:r>
      <w:r>
        <w:rPr>
          <w:rFonts w:ascii="Arial" w:eastAsia="Times New Roman" w:hAnsi="Arial" w:cs="Arial"/>
          <w:color w:val="0F1115"/>
          <w:sz w:val="24"/>
          <w:szCs w:val="24"/>
          <w:lang w:eastAsia="en-GB"/>
        </w:rPr>
        <w:t>support for Early Help services</w:t>
      </w:r>
      <w:r w:rsidR="00DF0D54" w:rsidRPr="00DF0D54">
        <w:rPr>
          <w:rFonts w:ascii="Arial" w:eastAsia="Times New Roman" w:hAnsi="Arial" w:cs="Arial"/>
          <w:color w:val="0F1115"/>
          <w:sz w:val="24"/>
          <w:szCs w:val="24"/>
          <w:lang w:eastAsia="en-GB"/>
        </w:rPr>
        <w:t>.</w:t>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2" w:name="_Toc225682303"/>
      <w:r w:rsidRPr="00DF0D54">
        <w:rPr>
          <w:rFonts w:ascii="Arial" w:eastAsia="Times New Roman" w:hAnsi="Arial" w:cs="Arial"/>
          <w:b/>
          <w:bCs/>
          <w:color w:val="0F1115"/>
          <w:sz w:val="33"/>
          <w:szCs w:val="33"/>
          <w:lang w:eastAsia="en-GB"/>
        </w:rPr>
        <w:t>Explanation of the Early Help System</w:t>
      </w:r>
      <w:bookmarkEnd w:id="2"/>
    </w:p>
    <w:p w:rsidR="00DF0D54" w:rsidRPr="00DF0D54" w:rsidRDefault="00AB2BAB" w:rsidP="00AB2BAB">
      <w:pPr>
        <w:shd w:val="clear" w:color="auto" w:fill="FFFFFF"/>
        <w:spacing w:before="240" w:after="240" w:line="420" w:lineRule="atLeast"/>
        <w:jc w:val="both"/>
        <w:rPr>
          <w:rFonts w:ascii="Arial" w:eastAsia="Times New Roman" w:hAnsi="Arial" w:cs="Arial"/>
          <w:color w:val="0F1115"/>
          <w:sz w:val="24"/>
          <w:szCs w:val="24"/>
          <w:lang w:eastAsia="en-GB"/>
        </w:rPr>
      </w:pPr>
      <w:r w:rsidRPr="00AB2BAB">
        <w:rPr>
          <w:rFonts w:ascii="Arial" w:eastAsia="Times New Roman" w:hAnsi="Arial" w:cs="Arial"/>
          <w:color w:val="0F1115"/>
          <w:sz w:val="24"/>
          <w:szCs w:val="24"/>
          <w:lang w:eastAsia="en-GB"/>
        </w:rPr>
        <w:t xml:space="preserve">The Early Help system is a way to support </w:t>
      </w:r>
      <w:r>
        <w:rPr>
          <w:rFonts w:ascii="Arial" w:eastAsia="Times New Roman" w:hAnsi="Arial" w:cs="Arial"/>
          <w:color w:val="0F1115"/>
          <w:sz w:val="24"/>
          <w:szCs w:val="24"/>
          <w:lang w:eastAsia="en-GB"/>
        </w:rPr>
        <w:t>children</w:t>
      </w:r>
      <w:r w:rsidRPr="00AB2BAB">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adolescents</w:t>
      </w:r>
      <w:r w:rsidRPr="00AB2BAB">
        <w:rPr>
          <w:rFonts w:ascii="Arial" w:eastAsia="Times New Roman" w:hAnsi="Arial" w:cs="Arial"/>
          <w:color w:val="0F1115"/>
          <w:sz w:val="24"/>
          <w:szCs w:val="24"/>
          <w:lang w:eastAsia="en-GB"/>
        </w:rPr>
        <w:t>, and families right from the start</w:t>
      </w:r>
      <w:r>
        <w:rPr>
          <w:rFonts w:ascii="Arial" w:eastAsia="Times New Roman" w:hAnsi="Arial" w:cs="Arial"/>
          <w:color w:val="0F1115"/>
          <w:sz w:val="24"/>
          <w:szCs w:val="24"/>
          <w:lang w:eastAsia="en-GB"/>
        </w:rPr>
        <w:t>, when problems arise</w:t>
      </w:r>
      <w:r w:rsidRPr="00AB2BAB">
        <w:rPr>
          <w:rFonts w:ascii="Arial" w:eastAsia="Times New Roman" w:hAnsi="Arial" w:cs="Arial"/>
          <w:color w:val="0F1115"/>
          <w:sz w:val="24"/>
          <w:szCs w:val="24"/>
          <w:lang w:eastAsia="en-GB"/>
        </w:rPr>
        <w:t xml:space="preserve">. It aims to prevent these problems from becoming bigger and needing legal action. This method is based on the idea that </w:t>
      </w:r>
      <w:r>
        <w:rPr>
          <w:rFonts w:ascii="Arial" w:eastAsia="Times New Roman" w:hAnsi="Arial" w:cs="Arial"/>
          <w:color w:val="0F1115"/>
          <w:sz w:val="24"/>
          <w:szCs w:val="24"/>
          <w:lang w:eastAsia="en-GB"/>
        </w:rPr>
        <w:t>providing help as soon as possible can prevent problems from worsening and reduce the need for stronger legal action</w:t>
      </w:r>
      <w:r w:rsidRPr="00AB2BAB">
        <w:rPr>
          <w:rFonts w:ascii="Arial" w:eastAsia="Times New Roman" w:hAnsi="Arial" w:cs="Arial"/>
          <w:color w:val="0F1115"/>
          <w:sz w:val="24"/>
          <w:szCs w:val="24"/>
          <w:lang w:eastAsia="en-GB"/>
        </w:rPr>
        <w:t xml:space="preserve"> (Dep</w:t>
      </w:r>
      <w:r>
        <w:rPr>
          <w:rFonts w:ascii="Arial" w:eastAsia="Times New Roman" w:hAnsi="Arial" w:cs="Arial"/>
          <w:color w:val="0F1115"/>
          <w:sz w:val="24"/>
          <w:szCs w:val="24"/>
          <w:lang w:eastAsia="en-GB"/>
        </w:rPr>
        <w:t>artment for Education, 20</w:t>
      </w:r>
      <w:r w:rsidR="00C96314">
        <w:rPr>
          <w:rFonts w:ascii="Arial" w:eastAsia="Times New Roman" w:hAnsi="Arial" w:cs="Arial"/>
          <w:color w:val="0F1115"/>
          <w:sz w:val="24"/>
          <w:szCs w:val="24"/>
          <w:lang w:eastAsia="en-GB"/>
        </w:rPr>
        <w:t>22</w:t>
      </w:r>
      <w:r w:rsidRPr="00AB2BAB">
        <w:rPr>
          <w:rFonts w:ascii="Arial" w:eastAsia="Times New Roman" w:hAnsi="Arial" w:cs="Arial"/>
          <w:color w:val="0F1115"/>
          <w:sz w:val="24"/>
          <w:szCs w:val="24"/>
          <w:lang w:eastAsia="en-GB"/>
        </w:rPr>
        <w:t xml:space="preserve">). Early Help offers </w:t>
      </w:r>
      <w:r>
        <w:rPr>
          <w:rFonts w:ascii="Arial" w:eastAsia="Times New Roman" w:hAnsi="Arial" w:cs="Arial"/>
          <w:color w:val="0F1115"/>
          <w:sz w:val="24"/>
          <w:szCs w:val="24"/>
          <w:lang w:eastAsia="en-GB"/>
        </w:rPr>
        <w:t>a range of</w:t>
      </w:r>
      <w:r w:rsidRPr="00AB2BAB">
        <w:rPr>
          <w:rFonts w:ascii="Arial" w:eastAsia="Times New Roman" w:hAnsi="Arial" w:cs="Arial"/>
          <w:color w:val="0F1115"/>
          <w:sz w:val="24"/>
          <w:szCs w:val="24"/>
          <w:lang w:eastAsia="en-GB"/>
        </w:rPr>
        <w:t xml:space="preserve"> programs for all families. These programs provide general support and targeted help for families facing specific challenges, such as </w:t>
      </w:r>
      <w:r>
        <w:rPr>
          <w:rFonts w:ascii="Arial" w:eastAsia="Times New Roman" w:hAnsi="Arial" w:cs="Arial"/>
          <w:color w:val="0F1115"/>
          <w:sz w:val="24"/>
          <w:szCs w:val="24"/>
          <w:lang w:eastAsia="en-GB"/>
        </w:rPr>
        <w:t>financial problems</w:t>
      </w:r>
      <w:r w:rsidRPr="00AB2BAB">
        <w:rPr>
          <w:rFonts w:ascii="Arial" w:eastAsia="Times New Roman" w:hAnsi="Arial" w:cs="Arial"/>
          <w:color w:val="0F1115"/>
          <w:sz w:val="24"/>
          <w:szCs w:val="24"/>
          <w:lang w:eastAsia="en-GB"/>
        </w:rPr>
        <w:t>, parents' mental health issues</w:t>
      </w:r>
      <w:r>
        <w:rPr>
          <w:rFonts w:ascii="Arial" w:eastAsia="Times New Roman" w:hAnsi="Arial" w:cs="Arial"/>
          <w:color w:val="0F1115"/>
          <w:sz w:val="24"/>
          <w:szCs w:val="24"/>
          <w:lang w:eastAsia="en-GB"/>
        </w:rPr>
        <w:t>, or children's behaviour matters</w:t>
      </w:r>
      <w:r w:rsidR="00DF0D54" w:rsidRPr="00DF0D54">
        <w:rPr>
          <w:rFonts w:ascii="Arial" w:eastAsia="Times New Roman" w:hAnsi="Arial" w:cs="Arial"/>
          <w:color w:val="0F1115"/>
          <w:sz w:val="24"/>
          <w:szCs w:val="24"/>
          <w:lang w:eastAsia="en-GB"/>
        </w:rPr>
        <w:t>.</w:t>
      </w:r>
    </w:p>
    <w:p w:rsidR="00377E17" w:rsidRDefault="004745FE" w:rsidP="004745FE">
      <w:pPr>
        <w:shd w:val="clear" w:color="auto" w:fill="FFFFFF"/>
        <w:spacing w:before="240" w:after="240" w:line="360" w:lineRule="auto"/>
        <w:jc w:val="both"/>
        <w:rPr>
          <w:rFonts w:ascii="Arial" w:eastAsia="Times New Roman" w:hAnsi="Arial" w:cs="Arial"/>
          <w:color w:val="0F1115"/>
          <w:sz w:val="24"/>
          <w:szCs w:val="24"/>
          <w:lang w:eastAsia="en-GB"/>
        </w:rPr>
      </w:pPr>
      <w:r w:rsidRPr="004745FE">
        <w:rPr>
          <w:rFonts w:ascii="Arial" w:eastAsia="Times New Roman" w:hAnsi="Arial" w:cs="Arial"/>
          <w:color w:val="0F1115"/>
          <w:sz w:val="24"/>
          <w:szCs w:val="24"/>
          <w:lang w:eastAsia="en-GB"/>
        </w:rPr>
        <w:t xml:space="preserve">Early Help aims to do more than just fix problems quickly. It focuses on </w:t>
      </w:r>
      <w:r>
        <w:rPr>
          <w:rFonts w:ascii="Arial" w:eastAsia="Times New Roman" w:hAnsi="Arial" w:cs="Arial"/>
          <w:color w:val="0F1115"/>
          <w:sz w:val="24"/>
          <w:szCs w:val="24"/>
          <w:lang w:eastAsia="en-GB"/>
        </w:rPr>
        <w:t>identifying and addressing the underlying issues that can affect</w:t>
      </w:r>
      <w:r w:rsidRPr="004745FE">
        <w:rPr>
          <w:rFonts w:ascii="Arial" w:eastAsia="Times New Roman" w:hAnsi="Arial" w:cs="Arial"/>
          <w:color w:val="0F1115"/>
          <w:sz w:val="24"/>
          <w:szCs w:val="24"/>
          <w:lang w:eastAsia="en-GB"/>
        </w:rPr>
        <w:t xml:space="preserve"> a family's well-being. The framework </w:t>
      </w:r>
      <w:r w:rsidRPr="004745FE">
        <w:rPr>
          <w:rFonts w:ascii="Arial" w:eastAsia="Times New Roman" w:hAnsi="Arial" w:cs="Arial"/>
          <w:color w:val="0F1115"/>
          <w:sz w:val="24"/>
          <w:szCs w:val="24"/>
          <w:lang w:eastAsia="en-GB"/>
        </w:rPr>
        <w:lastRenderedPageBreak/>
        <w:t>matches the larger safety guidelines made in "Working Tog</w:t>
      </w:r>
      <w:r w:rsidR="006F4C04">
        <w:rPr>
          <w:rFonts w:ascii="Arial" w:eastAsia="Times New Roman" w:hAnsi="Arial" w:cs="Arial"/>
          <w:color w:val="0F1115"/>
          <w:sz w:val="24"/>
          <w:szCs w:val="24"/>
          <w:lang w:eastAsia="en-GB"/>
        </w:rPr>
        <w:t>ether to Safeguard Children 2026</w:t>
      </w:r>
      <w:r w:rsidRPr="004745FE">
        <w:rPr>
          <w:rFonts w:ascii="Arial" w:eastAsia="Times New Roman" w:hAnsi="Arial" w:cs="Arial"/>
          <w:color w:val="0F1115"/>
          <w:sz w:val="24"/>
          <w:szCs w:val="24"/>
          <w:lang w:eastAsia="en-GB"/>
        </w:rPr>
        <w:t xml:space="preserve">. " It </w:t>
      </w:r>
      <w:r>
        <w:rPr>
          <w:rFonts w:ascii="Arial" w:eastAsia="Times New Roman" w:hAnsi="Arial" w:cs="Arial"/>
          <w:color w:val="0F1115"/>
          <w:sz w:val="24"/>
          <w:szCs w:val="24"/>
          <w:lang w:eastAsia="en-GB"/>
        </w:rPr>
        <w:t>emphasises that 'keeping children safe is everyone's job'</w:t>
      </w:r>
      <w:r w:rsidRPr="004745FE">
        <w:rPr>
          <w:rFonts w:ascii="Arial" w:eastAsia="Times New Roman" w:hAnsi="Arial" w:cs="Arial"/>
          <w:color w:val="0F1115"/>
          <w:sz w:val="24"/>
          <w:szCs w:val="24"/>
          <w:lang w:eastAsia="en-GB"/>
        </w:rPr>
        <w:t xml:space="preserve"> and that all agencies working with children and families need to work together </w:t>
      </w:r>
      <w:r>
        <w:rPr>
          <w:rFonts w:ascii="Arial" w:eastAsia="Times New Roman" w:hAnsi="Arial" w:cs="Arial"/>
          <w:color w:val="0F1115"/>
          <w:sz w:val="24"/>
          <w:szCs w:val="24"/>
          <w:lang w:eastAsia="en-GB"/>
        </w:rPr>
        <w:t>to provide effective protection</w:t>
      </w:r>
      <w:r w:rsidR="006F4C04">
        <w:rPr>
          <w:rFonts w:ascii="Arial" w:eastAsia="Times New Roman" w:hAnsi="Arial" w:cs="Arial"/>
          <w:color w:val="0F1115"/>
          <w:sz w:val="24"/>
          <w:szCs w:val="24"/>
          <w:lang w:eastAsia="en-GB"/>
        </w:rPr>
        <w:t xml:space="preserve"> (Department for Education, 2026</w:t>
      </w:r>
      <w:r w:rsidR="00DF0D54" w:rsidRPr="00DF0D54">
        <w:rPr>
          <w:rFonts w:ascii="Arial" w:eastAsia="Times New Roman" w:hAnsi="Arial" w:cs="Arial"/>
          <w:color w:val="0F1115"/>
          <w:sz w:val="24"/>
          <w:szCs w:val="24"/>
          <w:lang w:eastAsia="en-GB"/>
        </w:rPr>
        <w:t xml:space="preserve">). </w:t>
      </w:r>
    </w:p>
    <w:p w:rsidR="00DF0D54" w:rsidRPr="00DF0D54" w:rsidRDefault="00C93E3D" w:rsidP="00C93E3D">
      <w:pPr>
        <w:shd w:val="clear" w:color="auto" w:fill="FFFFFF"/>
        <w:spacing w:before="240" w:after="240" w:line="420" w:lineRule="atLeast"/>
        <w:jc w:val="both"/>
        <w:rPr>
          <w:rFonts w:ascii="Arial" w:eastAsia="Times New Roman" w:hAnsi="Arial" w:cs="Arial"/>
          <w:color w:val="0F1115"/>
          <w:sz w:val="24"/>
          <w:szCs w:val="24"/>
          <w:lang w:eastAsia="en-GB"/>
        </w:rPr>
      </w:pPr>
      <w:r w:rsidRPr="00C93E3D">
        <w:rPr>
          <w:rFonts w:ascii="Arial" w:eastAsia="Times New Roman" w:hAnsi="Arial" w:cs="Arial"/>
          <w:color w:val="0F1115"/>
          <w:sz w:val="24"/>
          <w:szCs w:val="24"/>
          <w:lang w:eastAsia="en-GB"/>
        </w:rPr>
        <w:t xml:space="preserve">Early Help is different from legal child protection services because it is a program that families can choose to join, and they need to agree to take part. It's important to quickly spot new needs, have easy ways to refer people for help, and ensure good teamwork between </w:t>
      </w:r>
      <w:r>
        <w:rPr>
          <w:rFonts w:ascii="Arial" w:eastAsia="Times New Roman" w:hAnsi="Arial" w:cs="Arial"/>
          <w:color w:val="0F1115"/>
          <w:sz w:val="24"/>
          <w:szCs w:val="24"/>
          <w:lang w:eastAsia="en-GB"/>
        </w:rPr>
        <w:t>specialised</w:t>
      </w:r>
      <w:r w:rsidRPr="00C93E3D">
        <w:rPr>
          <w:rFonts w:ascii="Arial" w:eastAsia="Times New Roman" w:hAnsi="Arial" w:cs="Arial"/>
          <w:color w:val="0F1115"/>
          <w:sz w:val="24"/>
          <w:szCs w:val="24"/>
          <w:lang w:eastAsia="en-GB"/>
        </w:rPr>
        <w:t xml:space="preserve"> services and general services</w:t>
      </w:r>
      <w:r>
        <w:rPr>
          <w:rFonts w:ascii="Arial" w:eastAsia="Times New Roman" w:hAnsi="Arial" w:cs="Arial"/>
          <w:color w:val="0F1115"/>
          <w:sz w:val="24"/>
          <w:szCs w:val="24"/>
          <w:lang w:eastAsia="en-GB"/>
        </w:rPr>
        <w:t>, such as schools and health workers,</w:t>
      </w:r>
      <w:r w:rsidRPr="00C93E3D">
        <w:rPr>
          <w:rFonts w:ascii="Arial" w:eastAsia="Times New Roman" w:hAnsi="Arial" w:cs="Arial"/>
          <w:color w:val="0F1115"/>
          <w:sz w:val="24"/>
          <w:szCs w:val="24"/>
          <w:lang w:eastAsia="en-GB"/>
        </w:rPr>
        <w:t xml:space="preserve"> for the system to work well. For Early Help to work well, it must focus on the whole family. This means </w:t>
      </w:r>
      <w:r>
        <w:rPr>
          <w:rFonts w:ascii="Arial" w:eastAsia="Times New Roman" w:hAnsi="Arial" w:cs="Arial"/>
          <w:color w:val="0F1115"/>
          <w:sz w:val="24"/>
          <w:szCs w:val="24"/>
          <w:lang w:eastAsia="en-GB"/>
        </w:rPr>
        <w:t>recognising</w:t>
      </w:r>
      <w:r w:rsidRPr="00C93E3D">
        <w:rPr>
          <w:rFonts w:ascii="Arial" w:eastAsia="Times New Roman" w:hAnsi="Arial" w:cs="Arial"/>
          <w:color w:val="0F1115"/>
          <w:sz w:val="24"/>
          <w:szCs w:val="24"/>
          <w:lang w:eastAsia="en-GB"/>
        </w:rPr>
        <w:t xml:space="preserve"> that the well-being of parents and children is connected, as menti</w:t>
      </w:r>
      <w:r>
        <w:rPr>
          <w:rFonts w:ascii="Arial" w:eastAsia="Times New Roman" w:hAnsi="Arial" w:cs="Arial"/>
          <w:color w:val="0F1115"/>
          <w:sz w:val="24"/>
          <w:szCs w:val="24"/>
          <w:lang w:eastAsia="en-GB"/>
        </w:rPr>
        <w:t>oned in the official guidelines</w:t>
      </w:r>
      <w:r w:rsidR="00DF0D54" w:rsidRPr="00DF0D54">
        <w:rPr>
          <w:rFonts w:ascii="Arial" w:eastAsia="Times New Roman" w:hAnsi="Arial" w:cs="Arial"/>
          <w:color w:val="0F1115"/>
          <w:sz w:val="24"/>
          <w:szCs w:val="24"/>
          <w:lang w:eastAsia="en-GB"/>
        </w:rPr>
        <w:t xml:space="preserve"> (Department for Education, 202</w:t>
      </w:r>
      <w:r w:rsidR="006F4C04">
        <w:rPr>
          <w:rFonts w:ascii="Arial" w:eastAsia="Times New Roman" w:hAnsi="Arial" w:cs="Arial"/>
          <w:color w:val="0F1115"/>
          <w:sz w:val="24"/>
          <w:szCs w:val="24"/>
          <w:lang w:eastAsia="en-GB"/>
        </w:rPr>
        <w:t>6</w:t>
      </w:r>
      <w:r w:rsidR="00DF0D54" w:rsidRPr="00DF0D54">
        <w:rPr>
          <w:rFonts w:ascii="Arial" w:eastAsia="Times New Roman" w:hAnsi="Arial" w:cs="Arial"/>
          <w:color w:val="0F1115"/>
          <w:sz w:val="24"/>
          <w:szCs w:val="24"/>
          <w:lang w:eastAsia="en-GB"/>
        </w:rPr>
        <w:t>).</w:t>
      </w:r>
    </w:p>
    <w:p w:rsidR="00DF0D54" w:rsidRPr="00DF0D54" w:rsidRDefault="00DF0D54" w:rsidP="00061908">
      <w:pPr>
        <w:shd w:val="clear" w:color="auto" w:fill="FFFFFF"/>
        <w:spacing w:before="480" w:after="240" w:line="240" w:lineRule="auto"/>
        <w:outlineLvl w:val="1"/>
        <w:rPr>
          <w:rFonts w:ascii="Arial" w:eastAsia="Times New Roman" w:hAnsi="Arial" w:cs="Arial"/>
          <w:b/>
          <w:bCs/>
          <w:color w:val="0F1115"/>
          <w:sz w:val="33"/>
          <w:szCs w:val="33"/>
          <w:lang w:eastAsia="en-GB"/>
        </w:rPr>
      </w:pPr>
      <w:bookmarkStart w:id="3" w:name="_Toc225682304"/>
      <w:r w:rsidRPr="00DF0D54">
        <w:rPr>
          <w:rFonts w:ascii="Arial" w:eastAsia="Times New Roman" w:hAnsi="Arial" w:cs="Arial"/>
          <w:b/>
          <w:bCs/>
          <w:color w:val="0F1115"/>
          <w:sz w:val="33"/>
          <w:szCs w:val="33"/>
          <w:lang w:eastAsia="en-GB"/>
        </w:rPr>
        <w:t>Explanation of Multi-Agency Working</w:t>
      </w:r>
      <w:bookmarkEnd w:id="3"/>
    </w:p>
    <w:p w:rsidR="00DF0D54" w:rsidRPr="00DF0D54" w:rsidRDefault="00061908" w:rsidP="00061908">
      <w:pPr>
        <w:shd w:val="clear" w:color="auto" w:fill="FFFFFF"/>
        <w:spacing w:before="240" w:after="240" w:line="420" w:lineRule="atLeast"/>
        <w:jc w:val="both"/>
        <w:rPr>
          <w:rFonts w:ascii="Arial" w:eastAsia="Times New Roman" w:hAnsi="Arial" w:cs="Arial"/>
          <w:color w:val="0F1115"/>
          <w:sz w:val="24"/>
          <w:szCs w:val="24"/>
          <w:lang w:eastAsia="en-GB"/>
        </w:rPr>
      </w:pPr>
      <w:r w:rsidRPr="00061908">
        <w:rPr>
          <w:rFonts w:ascii="Arial" w:eastAsia="Times New Roman" w:hAnsi="Arial" w:cs="Arial"/>
          <w:color w:val="0F1115"/>
          <w:sz w:val="24"/>
          <w:szCs w:val="24"/>
          <w:lang w:eastAsia="en-GB"/>
        </w:rPr>
        <w:t xml:space="preserve">Successful Early Help relies on teamwork between different agencies. This brings together experts from various fields to provide families with </w:t>
      </w:r>
      <w:r>
        <w:rPr>
          <w:rFonts w:ascii="Arial" w:eastAsia="Times New Roman" w:hAnsi="Arial" w:cs="Arial"/>
          <w:color w:val="0F1115"/>
          <w:sz w:val="24"/>
          <w:szCs w:val="24"/>
          <w:lang w:eastAsia="en-GB"/>
        </w:rPr>
        <w:t>organised, comprehensive</w:t>
      </w:r>
      <w:r w:rsidRPr="00061908">
        <w:rPr>
          <w:rFonts w:ascii="Arial" w:eastAsia="Times New Roman" w:hAnsi="Arial" w:cs="Arial"/>
          <w:color w:val="0F1115"/>
          <w:sz w:val="24"/>
          <w:szCs w:val="24"/>
          <w:lang w:eastAsia="en-GB"/>
        </w:rPr>
        <w:t xml:space="preserve"> support. Multi-agency working means that people from different </w:t>
      </w:r>
      <w:r>
        <w:rPr>
          <w:rFonts w:ascii="Arial" w:eastAsia="Times New Roman" w:hAnsi="Arial" w:cs="Arial"/>
          <w:color w:val="0F1115"/>
          <w:sz w:val="24"/>
          <w:szCs w:val="24"/>
          <w:lang w:eastAsia="en-GB"/>
        </w:rPr>
        <w:t>organisations</w:t>
      </w:r>
      <w:r w:rsidRPr="00061908">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 xml:space="preserve">such as health, education, social services, the </w:t>
      </w:r>
      <w:r w:rsidRPr="00061908">
        <w:rPr>
          <w:rFonts w:ascii="Arial" w:eastAsia="Times New Roman" w:hAnsi="Arial" w:cs="Arial"/>
          <w:color w:val="0F1115"/>
          <w:sz w:val="24"/>
          <w:szCs w:val="24"/>
          <w:lang w:eastAsia="en-GB"/>
        </w:rPr>
        <w:t>police, and charities, come together to understand what help someone needs and to provide that support (Dep</w:t>
      </w:r>
      <w:r>
        <w:rPr>
          <w:rFonts w:ascii="Arial" w:eastAsia="Times New Roman" w:hAnsi="Arial" w:cs="Arial"/>
          <w:color w:val="0F1115"/>
          <w:sz w:val="24"/>
          <w:szCs w:val="24"/>
          <w:lang w:eastAsia="en-GB"/>
        </w:rPr>
        <w:t>artment for Education, 20</w:t>
      </w:r>
      <w:r w:rsidR="006F4C04">
        <w:rPr>
          <w:rFonts w:ascii="Arial" w:eastAsia="Times New Roman" w:hAnsi="Arial" w:cs="Arial"/>
          <w:color w:val="0F1115"/>
          <w:sz w:val="24"/>
          <w:szCs w:val="24"/>
          <w:lang w:eastAsia="en-GB"/>
        </w:rPr>
        <w:t>26</w:t>
      </w:r>
      <w:r w:rsidRPr="00061908">
        <w:rPr>
          <w:rFonts w:ascii="Arial" w:eastAsia="Times New Roman" w:hAnsi="Arial" w:cs="Arial"/>
          <w:color w:val="0F1115"/>
          <w:sz w:val="24"/>
          <w:szCs w:val="24"/>
          <w:lang w:eastAsia="en-GB"/>
        </w:rPr>
        <w:t>)</w:t>
      </w:r>
      <w:r>
        <w:rPr>
          <w:rFonts w:ascii="Arial" w:eastAsia="Times New Roman" w:hAnsi="Arial" w:cs="Arial"/>
          <w:color w:val="0F1115"/>
          <w:sz w:val="24"/>
          <w:szCs w:val="24"/>
          <w:lang w:eastAsia="en-GB"/>
        </w:rPr>
        <w:t>.</w:t>
      </w:r>
      <w:r w:rsidRPr="00061908">
        <w:rPr>
          <w:rFonts w:ascii="Arial" w:eastAsia="Times New Roman" w:hAnsi="Arial" w:cs="Arial"/>
          <w:color w:val="0F1115"/>
          <w:sz w:val="24"/>
          <w:szCs w:val="24"/>
          <w:lang w:eastAsia="en-GB"/>
        </w:rPr>
        <w:t xml:space="preserve"> This </w:t>
      </w:r>
      <w:r>
        <w:rPr>
          <w:rFonts w:ascii="Arial" w:eastAsia="Times New Roman" w:hAnsi="Arial" w:cs="Arial"/>
          <w:color w:val="0F1115"/>
          <w:sz w:val="24"/>
          <w:szCs w:val="24"/>
          <w:lang w:eastAsia="en-GB"/>
        </w:rPr>
        <w:t>team-based approach recognises that no single organisation has all the information or tools to solve the various interlinked</w:t>
      </w:r>
      <w:r w:rsidRPr="00061908">
        <w:rPr>
          <w:rFonts w:ascii="Arial" w:eastAsia="Times New Roman" w:hAnsi="Arial" w:cs="Arial"/>
          <w:color w:val="0F1115"/>
          <w:sz w:val="24"/>
          <w:szCs w:val="24"/>
          <w:lang w:eastAsia="en-GB"/>
        </w:rPr>
        <w:t xml:space="preserve"> problem</w:t>
      </w:r>
      <w:r>
        <w:rPr>
          <w:rFonts w:ascii="Arial" w:eastAsia="Times New Roman" w:hAnsi="Arial" w:cs="Arial"/>
          <w:color w:val="0F1115"/>
          <w:sz w:val="24"/>
          <w:szCs w:val="24"/>
          <w:lang w:eastAsia="en-GB"/>
        </w:rPr>
        <w:t>s that struggling families face</w:t>
      </w:r>
      <w:r w:rsidR="00DF0D54" w:rsidRPr="00DF0D54">
        <w:rPr>
          <w:rFonts w:ascii="Arial" w:eastAsia="Times New Roman" w:hAnsi="Arial" w:cs="Arial"/>
          <w:color w:val="0F1115"/>
          <w:sz w:val="24"/>
          <w:szCs w:val="24"/>
          <w:lang w:eastAsia="en-GB"/>
        </w:rPr>
        <w:t>.</w:t>
      </w:r>
    </w:p>
    <w:p w:rsidR="00283F36" w:rsidRDefault="003C2B79" w:rsidP="00061908">
      <w:pPr>
        <w:shd w:val="clear" w:color="auto" w:fill="FFFFFF"/>
        <w:spacing w:before="240" w:after="240" w:line="420" w:lineRule="atLeast"/>
        <w:jc w:val="both"/>
        <w:rPr>
          <w:rFonts w:ascii="Arial" w:eastAsia="Times New Roman" w:hAnsi="Arial" w:cs="Arial"/>
          <w:color w:val="0F1115"/>
          <w:sz w:val="24"/>
          <w:szCs w:val="24"/>
          <w:lang w:eastAsia="en-GB"/>
        </w:rPr>
      </w:pPr>
      <w:r w:rsidRPr="003C2B79">
        <w:rPr>
          <w:rFonts w:ascii="Arial" w:eastAsia="Times New Roman" w:hAnsi="Arial" w:cs="Arial"/>
          <w:color w:val="0F1115"/>
          <w:sz w:val="24"/>
          <w:szCs w:val="24"/>
          <w:lang w:eastAsia="en-GB"/>
        </w:rPr>
        <w:t xml:space="preserve">It's very important for different </w:t>
      </w:r>
      <w:r>
        <w:rPr>
          <w:rFonts w:ascii="Arial" w:eastAsia="Times New Roman" w:hAnsi="Arial" w:cs="Arial"/>
          <w:color w:val="0F1115"/>
          <w:sz w:val="24"/>
          <w:szCs w:val="24"/>
          <w:lang w:eastAsia="en-GB"/>
        </w:rPr>
        <w:t>organisations</w:t>
      </w:r>
      <w:r w:rsidRPr="003C2B79">
        <w:rPr>
          <w:rFonts w:ascii="Arial" w:eastAsia="Times New Roman" w:hAnsi="Arial" w:cs="Arial"/>
          <w:color w:val="0F1115"/>
          <w:sz w:val="24"/>
          <w:szCs w:val="24"/>
          <w:lang w:eastAsia="en-GB"/>
        </w:rPr>
        <w:t xml:space="preserve"> to work together in the Early Help system. Instead of dealing with different groups, </w:t>
      </w:r>
      <w:r>
        <w:rPr>
          <w:rFonts w:ascii="Arial" w:eastAsia="Times New Roman" w:hAnsi="Arial" w:cs="Arial"/>
          <w:color w:val="0F1115"/>
          <w:sz w:val="24"/>
          <w:szCs w:val="24"/>
          <w:lang w:eastAsia="en-GB"/>
        </w:rPr>
        <w:t>multi-agency working ensures that families receive consistent,</w:t>
      </w:r>
      <w:r w:rsidRPr="003C2B79">
        <w:rPr>
          <w:rFonts w:ascii="Arial" w:eastAsia="Times New Roman" w:hAnsi="Arial" w:cs="Arial"/>
          <w:color w:val="0F1115"/>
          <w:sz w:val="24"/>
          <w:szCs w:val="24"/>
          <w:lang w:eastAsia="en-GB"/>
        </w:rPr>
        <w:t xml:space="preserve"> connected support. Early Help professionals can include social workers who </w:t>
      </w:r>
      <w:r>
        <w:rPr>
          <w:rFonts w:ascii="Arial" w:eastAsia="Times New Roman" w:hAnsi="Arial" w:cs="Arial"/>
          <w:color w:val="0F1115"/>
          <w:sz w:val="24"/>
          <w:szCs w:val="24"/>
          <w:lang w:eastAsia="en-GB"/>
        </w:rPr>
        <w:t>address safety concerns, teachers who notice any changes in a child's behaviour or learning, health visitors and doctors who monitor children's growth and the well-being of parents, and experts from housing services, mental health groups, or domestic abuse support services</w:t>
      </w:r>
      <w:r w:rsidR="00DF0D54" w:rsidRPr="00DF0D54">
        <w:rPr>
          <w:rFonts w:ascii="Arial" w:eastAsia="Times New Roman" w:hAnsi="Arial" w:cs="Arial"/>
          <w:color w:val="0F1115"/>
          <w:sz w:val="24"/>
          <w:szCs w:val="24"/>
          <w:lang w:eastAsia="en-GB"/>
        </w:rPr>
        <w:t>. </w:t>
      </w:r>
    </w:p>
    <w:p w:rsidR="00DF0D54" w:rsidRPr="00DF0D54" w:rsidRDefault="00845D40" w:rsidP="00061908">
      <w:pPr>
        <w:shd w:val="clear" w:color="auto" w:fill="FFFFFF"/>
        <w:spacing w:before="240" w:after="240" w:line="420" w:lineRule="atLeast"/>
        <w:jc w:val="both"/>
        <w:rPr>
          <w:rFonts w:ascii="Arial" w:eastAsia="Times New Roman" w:hAnsi="Arial" w:cs="Arial"/>
          <w:color w:val="0F1115"/>
          <w:sz w:val="24"/>
          <w:szCs w:val="24"/>
          <w:lang w:eastAsia="en-GB"/>
        </w:rPr>
      </w:pPr>
      <w:r w:rsidRPr="00845D40">
        <w:rPr>
          <w:rFonts w:ascii="Arial" w:eastAsia="Times New Roman" w:hAnsi="Arial" w:cs="Arial"/>
          <w:iCs/>
          <w:color w:val="0F1115"/>
          <w:sz w:val="24"/>
          <w:szCs w:val="24"/>
          <w:lang w:eastAsia="en-GB"/>
        </w:rPr>
        <w:lastRenderedPageBreak/>
        <w:t>Teamwork Toge</w:t>
      </w:r>
      <w:r w:rsidR="006F4C04">
        <w:rPr>
          <w:rFonts w:ascii="Arial" w:eastAsia="Times New Roman" w:hAnsi="Arial" w:cs="Arial"/>
          <w:iCs/>
          <w:color w:val="0F1115"/>
          <w:sz w:val="24"/>
          <w:szCs w:val="24"/>
          <w:lang w:eastAsia="en-GB"/>
        </w:rPr>
        <w:t>ther to Safeguard Children (2026</w:t>
      </w:r>
      <w:r w:rsidRPr="00845D40">
        <w:rPr>
          <w:rFonts w:ascii="Arial" w:eastAsia="Times New Roman" w:hAnsi="Arial" w:cs="Arial"/>
          <w:iCs/>
          <w:color w:val="0F1115"/>
          <w:sz w:val="24"/>
          <w:szCs w:val="24"/>
          <w:lang w:eastAsia="en-GB"/>
        </w:rPr>
        <w:t>) s</w:t>
      </w:r>
      <w:r>
        <w:rPr>
          <w:rFonts w:ascii="Arial" w:eastAsia="Times New Roman" w:hAnsi="Arial" w:cs="Arial"/>
          <w:iCs/>
          <w:color w:val="0F1115"/>
          <w:sz w:val="24"/>
          <w:szCs w:val="24"/>
          <w:lang w:eastAsia="en-GB"/>
        </w:rPr>
        <w:t>tates</w:t>
      </w:r>
      <w:r w:rsidRPr="00845D40">
        <w:rPr>
          <w:rFonts w:ascii="Arial" w:eastAsia="Times New Roman" w:hAnsi="Arial" w:cs="Arial"/>
          <w:iCs/>
          <w:color w:val="0F1115"/>
          <w:sz w:val="24"/>
          <w:szCs w:val="24"/>
          <w:lang w:eastAsia="en-GB"/>
        </w:rPr>
        <w:t xml:space="preserve"> that for different agencies to work well together, everyone needs to know their </w:t>
      </w:r>
      <w:r>
        <w:rPr>
          <w:rFonts w:ascii="Arial" w:eastAsia="Times New Roman" w:hAnsi="Arial" w:cs="Arial"/>
          <w:iCs/>
          <w:color w:val="0F1115"/>
          <w:sz w:val="24"/>
          <w:szCs w:val="24"/>
          <w:lang w:eastAsia="en-GB"/>
        </w:rPr>
        <w:t>roles, communicate clearly, and share information when appropriate (Department for Education, 202</w:t>
      </w:r>
      <w:r w:rsidR="006F4C04">
        <w:rPr>
          <w:rFonts w:ascii="Arial" w:eastAsia="Times New Roman" w:hAnsi="Arial" w:cs="Arial"/>
          <w:iCs/>
          <w:color w:val="0F1115"/>
          <w:sz w:val="24"/>
          <w:szCs w:val="24"/>
          <w:lang w:eastAsia="en-GB"/>
        </w:rPr>
        <w:t>6</w:t>
      </w:r>
      <w:r w:rsidRPr="00845D40">
        <w:rPr>
          <w:rFonts w:ascii="Arial" w:eastAsia="Times New Roman" w:hAnsi="Arial" w:cs="Arial"/>
          <w:iCs/>
          <w:color w:val="0F1115"/>
          <w:sz w:val="24"/>
          <w:szCs w:val="24"/>
          <w:lang w:eastAsia="en-GB"/>
        </w:rPr>
        <w:t>)</w:t>
      </w:r>
      <w:r>
        <w:rPr>
          <w:rFonts w:ascii="Arial" w:eastAsia="Times New Roman" w:hAnsi="Arial" w:cs="Arial"/>
          <w:iCs/>
          <w:color w:val="0F1115"/>
          <w:sz w:val="24"/>
          <w:szCs w:val="24"/>
          <w:lang w:eastAsia="en-GB"/>
        </w:rPr>
        <w:t>.</w:t>
      </w:r>
      <w:r w:rsidRPr="00845D40">
        <w:rPr>
          <w:rFonts w:ascii="Arial" w:eastAsia="Times New Roman" w:hAnsi="Arial" w:cs="Arial"/>
          <w:iCs/>
          <w:color w:val="0F1115"/>
          <w:sz w:val="24"/>
          <w:szCs w:val="24"/>
          <w:lang w:eastAsia="en-GB"/>
        </w:rPr>
        <w:t xml:space="preserve"> To </w:t>
      </w:r>
      <w:r>
        <w:rPr>
          <w:rFonts w:ascii="Arial" w:eastAsia="Times New Roman" w:hAnsi="Arial" w:cs="Arial"/>
          <w:iCs/>
          <w:color w:val="0F1115"/>
          <w:sz w:val="24"/>
          <w:szCs w:val="24"/>
          <w:lang w:eastAsia="en-GB"/>
        </w:rPr>
        <w:t xml:space="preserve">ensure families get </w:t>
      </w:r>
      <w:r w:rsidR="006F4C04">
        <w:rPr>
          <w:rFonts w:ascii="Arial" w:eastAsia="Times New Roman" w:hAnsi="Arial" w:cs="Arial"/>
          <w:iCs/>
          <w:color w:val="0F1115"/>
          <w:sz w:val="24"/>
          <w:szCs w:val="24"/>
          <w:lang w:eastAsia="en-GB"/>
        </w:rPr>
        <w:t>help when they need it, the 2026</w:t>
      </w:r>
      <w:r>
        <w:rPr>
          <w:rFonts w:ascii="Arial" w:eastAsia="Times New Roman" w:hAnsi="Arial" w:cs="Arial"/>
          <w:iCs/>
          <w:color w:val="0F1115"/>
          <w:sz w:val="24"/>
          <w:szCs w:val="24"/>
          <w:lang w:eastAsia="en-GB"/>
        </w:rPr>
        <w:t xml:space="preserve"> guidelines call for agencies to work more closely</w:t>
      </w:r>
      <w:r w:rsidRPr="00845D40">
        <w:rPr>
          <w:rFonts w:ascii="Arial" w:eastAsia="Times New Roman" w:hAnsi="Arial" w:cs="Arial"/>
          <w:iCs/>
          <w:color w:val="0F1115"/>
          <w:sz w:val="24"/>
          <w:szCs w:val="24"/>
          <w:lang w:eastAsia="en-GB"/>
        </w:rPr>
        <w:t xml:space="preserve"> together. This means they need to share information properly, use the same assessment methods, and have clear ways to refer f</w:t>
      </w:r>
      <w:r>
        <w:rPr>
          <w:rFonts w:ascii="Arial" w:eastAsia="Times New Roman" w:hAnsi="Arial" w:cs="Arial"/>
          <w:iCs/>
          <w:color w:val="0F1115"/>
          <w:sz w:val="24"/>
          <w:szCs w:val="24"/>
          <w:lang w:eastAsia="en-GB"/>
        </w:rPr>
        <w:t>amilies to the right services</w:t>
      </w:r>
      <w:r w:rsidR="00DF0D54" w:rsidRPr="00DF0D54">
        <w:rPr>
          <w:rFonts w:ascii="Arial" w:eastAsia="Times New Roman" w:hAnsi="Arial" w:cs="Arial"/>
          <w:color w:val="0F1115"/>
          <w:sz w:val="24"/>
          <w:szCs w:val="24"/>
          <w:lang w:eastAsia="en-GB"/>
        </w:rPr>
        <w:t>.</w:t>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4" w:name="_Toc225682305"/>
      <w:r w:rsidRPr="00DF0D54">
        <w:rPr>
          <w:rFonts w:ascii="Arial" w:eastAsia="Times New Roman" w:hAnsi="Arial" w:cs="Arial"/>
          <w:b/>
          <w:bCs/>
          <w:color w:val="0F1115"/>
          <w:sz w:val="33"/>
          <w:szCs w:val="33"/>
          <w:lang w:eastAsia="en-GB"/>
        </w:rPr>
        <w:t>Evaluation of Leicestershire County Council Website</w:t>
      </w:r>
      <w:bookmarkEnd w:id="4"/>
    </w:p>
    <w:p w:rsidR="00DF0D54" w:rsidRPr="00DF0D54" w:rsidRDefault="006D7B27" w:rsidP="00F56351">
      <w:pPr>
        <w:shd w:val="clear" w:color="auto" w:fill="FFFFFF"/>
        <w:spacing w:before="240" w:after="240" w:line="420" w:lineRule="atLeast"/>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Information about Early Help is available on the Leicestershire County Council website in the education and children's services section</w:t>
      </w:r>
      <w:r w:rsidR="00F56351" w:rsidRPr="00F56351">
        <w:rPr>
          <w:rFonts w:ascii="Arial" w:eastAsia="Times New Roman" w:hAnsi="Arial" w:cs="Arial"/>
          <w:color w:val="0F1115"/>
          <w:sz w:val="24"/>
          <w:szCs w:val="24"/>
          <w:lang w:eastAsia="en-GB"/>
        </w:rPr>
        <w:t xml:space="preserve">. The Early Help page provides clear information about the Family Help Service, </w:t>
      </w:r>
      <w:r>
        <w:rPr>
          <w:rFonts w:ascii="Arial" w:eastAsia="Times New Roman" w:hAnsi="Arial" w:cs="Arial"/>
          <w:color w:val="0F1115"/>
          <w:sz w:val="24"/>
          <w:szCs w:val="24"/>
          <w:lang w:eastAsia="en-GB"/>
        </w:rPr>
        <w:t>formerly known as the Children and Family Wellbeing Service, and makes it</w:t>
      </w:r>
      <w:r w:rsidR="00F56351">
        <w:rPr>
          <w:rFonts w:ascii="Arial" w:eastAsia="Times New Roman" w:hAnsi="Arial" w:cs="Arial"/>
          <w:color w:val="0F1115"/>
          <w:sz w:val="24"/>
          <w:szCs w:val="24"/>
          <w:lang w:eastAsia="en-GB"/>
        </w:rPr>
        <w:t xml:space="preserve"> easy to find what is needed</w:t>
      </w:r>
      <w:r w:rsidR="00DF0D54" w:rsidRPr="00DF0D54">
        <w:rPr>
          <w:rFonts w:ascii="Arial" w:eastAsia="Times New Roman" w:hAnsi="Arial" w:cs="Arial"/>
          <w:color w:val="0F1115"/>
          <w:sz w:val="24"/>
          <w:szCs w:val="24"/>
          <w:lang w:eastAsia="en-GB"/>
        </w:rPr>
        <w:t xml:space="preserve"> (Lei</w:t>
      </w:r>
      <w:r w:rsidR="00D22C69">
        <w:rPr>
          <w:rFonts w:ascii="Arial" w:eastAsia="Times New Roman" w:hAnsi="Arial" w:cs="Arial"/>
          <w:color w:val="0F1115"/>
          <w:sz w:val="24"/>
          <w:szCs w:val="24"/>
          <w:lang w:eastAsia="en-GB"/>
        </w:rPr>
        <w:t>cestershire County Council, 2026</w:t>
      </w:r>
      <w:r w:rsidR="00DF0D54" w:rsidRPr="00DF0D54">
        <w:rPr>
          <w:rFonts w:ascii="Arial" w:eastAsia="Times New Roman" w:hAnsi="Arial" w:cs="Arial"/>
          <w:color w:val="0F1115"/>
          <w:sz w:val="24"/>
          <w:szCs w:val="24"/>
          <w:lang w:eastAsia="en-GB"/>
        </w:rPr>
        <w:t>).</w:t>
      </w:r>
    </w:p>
    <w:p w:rsidR="00DF0D54" w:rsidRPr="00DF0D54" w:rsidRDefault="00F848DC" w:rsidP="00F848DC">
      <w:pPr>
        <w:shd w:val="clear" w:color="auto" w:fill="FFFFFF"/>
        <w:spacing w:before="240" w:after="240" w:line="360" w:lineRule="auto"/>
        <w:jc w:val="both"/>
        <w:rPr>
          <w:rFonts w:ascii="Arial" w:eastAsia="Times New Roman" w:hAnsi="Arial" w:cs="Arial"/>
          <w:color w:val="0F1115"/>
          <w:sz w:val="24"/>
          <w:szCs w:val="24"/>
          <w:lang w:eastAsia="en-GB"/>
        </w:rPr>
      </w:pPr>
      <w:r w:rsidRPr="00F848DC">
        <w:rPr>
          <w:rFonts w:ascii="Arial" w:eastAsia="Times New Roman" w:hAnsi="Arial" w:cs="Arial"/>
          <w:color w:val="0F1115"/>
          <w:sz w:val="24"/>
          <w:szCs w:val="24"/>
          <w:lang w:eastAsia="en-GB"/>
        </w:rPr>
        <w:t xml:space="preserve">The website </w:t>
      </w:r>
      <w:r>
        <w:rPr>
          <w:rFonts w:ascii="Arial" w:eastAsia="Times New Roman" w:hAnsi="Arial" w:cs="Arial"/>
          <w:color w:val="0F1115"/>
          <w:sz w:val="24"/>
          <w:szCs w:val="24"/>
          <w:lang w:eastAsia="en-GB"/>
        </w:rPr>
        <w:t>is easy for people to use</w:t>
      </w:r>
      <w:r w:rsidRPr="00F848DC">
        <w:rPr>
          <w:rFonts w:ascii="Arial" w:eastAsia="Times New Roman" w:hAnsi="Arial" w:cs="Arial"/>
          <w:color w:val="0F1115"/>
          <w:sz w:val="24"/>
          <w:szCs w:val="24"/>
          <w:lang w:eastAsia="en-GB"/>
        </w:rPr>
        <w:t xml:space="preserve">. The webpage explains how families can </w:t>
      </w:r>
      <w:r>
        <w:rPr>
          <w:rFonts w:ascii="Arial" w:eastAsia="Times New Roman" w:hAnsi="Arial" w:cs="Arial"/>
          <w:color w:val="0F1115"/>
          <w:sz w:val="24"/>
          <w:szCs w:val="24"/>
          <w:lang w:eastAsia="en-GB"/>
        </w:rPr>
        <w:t>easily ask for help</w:t>
      </w:r>
      <w:r w:rsidRPr="00F848DC">
        <w:rPr>
          <w:rFonts w:ascii="Arial" w:eastAsia="Times New Roman" w:hAnsi="Arial" w:cs="Arial"/>
          <w:color w:val="0F1115"/>
          <w:sz w:val="24"/>
          <w:szCs w:val="24"/>
          <w:lang w:eastAsia="en-GB"/>
        </w:rPr>
        <w:t xml:space="preserve"> and can find Early Help information in just three clicks. There is an online form for requesting services that clearly </w:t>
      </w:r>
      <w:r w:rsidR="00D22C69">
        <w:rPr>
          <w:rFonts w:ascii="Arial" w:eastAsia="Times New Roman" w:hAnsi="Arial" w:cs="Arial"/>
          <w:color w:val="0F1115"/>
          <w:sz w:val="24"/>
          <w:szCs w:val="24"/>
          <w:lang w:eastAsia="en-GB"/>
        </w:rPr>
        <w:t>states</w:t>
      </w:r>
      <w:r w:rsidRPr="00F848DC">
        <w:rPr>
          <w:rFonts w:ascii="Arial" w:eastAsia="Times New Roman" w:hAnsi="Arial" w:cs="Arial"/>
          <w:color w:val="0F1115"/>
          <w:sz w:val="24"/>
          <w:szCs w:val="24"/>
          <w:lang w:eastAsia="en-GB"/>
        </w:rPr>
        <w:t xml:space="preserve"> "</w:t>
      </w:r>
      <w:r w:rsidR="00D22C69" w:rsidRPr="00D22C69">
        <w:rPr>
          <w:rFonts w:ascii="Arial" w:eastAsia="Times New Roman" w:hAnsi="Arial" w:cs="Arial"/>
          <w:color w:val="0F1115"/>
          <w:sz w:val="24"/>
          <w:szCs w:val="24"/>
          <w:lang w:eastAsia="en-GB"/>
        </w:rPr>
        <w:t>Requests for help can be made by a young person themselves, their family, friends or b</w:t>
      </w:r>
      <w:r w:rsidR="00D22C69">
        <w:rPr>
          <w:rFonts w:ascii="Arial" w:eastAsia="Times New Roman" w:hAnsi="Arial" w:cs="Arial"/>
          <w:color w:val="0F1115"/>
          <w:sz w:val="24"/>
          <w:szCs w:val="24"/>
          <w:lang w:eastAsia="en-GB"/>
        </w:rPr>
        <w:t>y professionals supporting them.</w:t>
      </w:r>
      <w:r w:rsidRPr="00F848DC">
        <w:rPr>
          <w:rFonts w:ascii="Arial" w:eastAsia="Times New Roman" w:hAnsi="Arial" w:cs="Arial"/>
          <w:color w:val="0F1115"/>
          <w:sz w:val="24"/>
          <w:szCs w:val="24"/>
          <w:lang w:eastAsia="en-GB"/>
        </w:rPr>
        <w:t>" This is a good feature (Lei</w:t>
      </w:r>
      <w:r w:rsidR="00D22C69">
        <w:rPr>
          <w:rFonts w:ascii="Arial" w:eastAsia="Times New Roman" w:hAnsi="Arial" w:cs="Arial"/>
          <w:color w:val="0F1115"/>
          <w:sz w:val="24"/>
          <w:szCs w:val="24"/>
          <w:lang w:eastAsia="en-GB"/>
        </w:rPr>
        <w:t>cestershire County Council, 2026</w:t>
      </w:r>
      <w:r w:rsidRPr="00F848DC">
        <w:rPr>
          <w:rFonts w:ascii="Arial" w:eastAsia="Times New Roman" w:hAnsi="Arial" w:cs="Arial"/>
          <w:color w:val="0F1115"/>
          <w:sz w:val="24"/>
          <w:szCs w:val="24"/>
          <w:lang w:eastAsia="en-GB"/>
        </w:rPr>
        <w:t xml:space="preserve">). The rule </w:t>
      </w:r>
      <w:r w:rsidR="00202B8A">
        <w:rPr>
          <w:rFonts w:ascii="Arial" w:eastAsia="Times New Roman" w:hAnsi="Arial" w:cs="Arial"/>
          <w:color w:val="0F1115"/>
          <w:sz w:val="24"/>
          <w:szCs w:val="24"/>
          <w:lang w:eastAsia="en-GB"/>
        </w:rPr>
        <w:t xml:space="preserve">allowing people </w:t>
      </w:r>
      <w:r w:rsidRPr="00F848DC">
        <w:rPr>
          <w:rFonts w:ascii="Arial" w:eastAsia="Times New Roman" w:hAnsi="Arial" w:cs="Arial"/>
          <w:color w:val="0F1115"/>
          <w:sz w:val="24"/>
          <w:szCs w:val="24"/>
          <w:lang w:eastAsia="en-GB"/>
        </w:rPr>
        <w:t xml:space="preserve">60 minutes to complete the form shows that </w:t>
      </w:r>
      <w:r>
        <w:rPr>
          <w:rFonts w:ascii="Arial" w:eastAsia="Times New Roman" w:hAnsi="Arial" w:cs="Arial"/>
          <w:color w:val="0F1115"/>
          <w:sz w:val="24"/>
          <w:szCs w:val="24"/>
          <w:lang w:eastAsia="en-GB"/>
        </w:rPr>
        <w:t>they</w:t>
      </w:r>
      <w:r w:rsidRPr="00F848DC">
        <w:rPr>
          <w:rFonts w:ascii="Arial" w:eastAsia="Times New Roman" w:hAnsi="Arial" w:cs="Arial"/>
          <w:color w:val="0F1115"/>
          <w:sz w:val="24"/>
          <w:szCs w:val="24"/>
          <w:lang w:eastAsia="en-GB"/>
        </w:rPr>
        <w:t xml:space="preserve"> ca</w:t>
      </w:r>
      <w:r>
        <w:rPr>
          <w:rFonts w:ascii="Arial" w:eastAsia="Times New Roman" w:hAnsi="Arial" w:cs="Arial"/>
          <w:color w:val="0F1115"/>
          <w:sz w:val="24"/>
          <w:szCs w:val="24"/>
          <w:lang w:eastAsia="en-GB"/>
        </w:rPr>
        <w:t>re about families who need help</w:t>
      </w:r>
      <w:r w:rsidR="00DF0D54" w:rsidRPr="00DF0D54">
        <w:rPr>
          <w:rFonts w:ascii="Arial" w:eastAsia="Times New Roman" w:hAnsi="Arial" w:cs="Arial"/>
          <w:color w:val="0F1115"/>
          <w:sz w:val="24"/>
          <w:szCs w:val="24"/>
          <w:lang w:eastAsia="en-GB"/>
        </w:rPr>
        <w:t>.</w:t>
      </w:r>
    </w:p>
    <w:p w:rsidR="00DF0D54" w:rsidRPr="00DF0D54" w:rsidRDefault="004376E1" w:rsidP="004376E1">
      <w:pPr>
        <w:shd w:val="clear" w:color="auto" w:fill="FFFFFF"/>
        <w:spacing w:before="240" w:after="240" w:line="420" w:lineRule="atLeast"/>
        <w:jc w:val="both"/>
        <w:rPr>
          <w:rFonts w:ascii="Arial" w:eastAsia="Times New Roman" w:hAnsi="Arial" w:cs="Arial"/>
          <w:color w:val="0F1115"/>
          <w:sz w:val="24"/>
          <w:szCs w:val="24"/>
          <w:lang w:eastAsia="en-GB"/>
        </w:rPr>
      </w:pPr>
      <w:r w:rsidRPr="004376E1">
        <w:rPr>
          <w:rFonts w:ascii="Arial" w:eastAsia="Times New Roman" w:hAnsi="Arial" w:cs="Arial"/>
          <w:color w:val="0F1115"/>
          <w:sz w:val="24"/>
          <w:szCs w:val="24"/>
          <w:lang w:eastAsia="en-GB"/>
        </w:rPr>
        <w:t xml:space="preserve">One of the </w:t>
      </w:r>
      <w:r>
        <w:rPr>
          <w:rFonts w:ascii="Arial" w:eastAsia="Times New Roman" w:hAnsi="Arial" w:cs="Arial"/>
          <w:color w:val="0F1115"/>
          <w:sz w:val="24"/>
          <w:szCs w:val="24"/>
          <w:lang w:eastAsia="en-GB"/>
        </w:rPr>
        <w:t>strongest points about the Leicestershire website is the availability of comprehensive information</w:t>
      </w:r>
      <w:r w:rsidRPr="004376E1">
        <w:rPr>
          <w:rFonts w:ascii="Arial" w:eastAsia="Times New Roman" w:hAnsi="Arial" w:cs="Arial"/>
          <w:color w:val="0F1115"/>
          <w:sz w:val="24"/>
          <w:szCs w:val="24"/>
          <w:lang w:eastAsia="en-GB"/>
        </w:rPr>
        <w:t>. The service is divided into several categories: basic family support for ages 0 to 19, better family support, help for families with children aged 0 to 2, and services for young people and the justice system. The Solihull Approach Parenting program, Triple P parenting groups, and the SEND short breaks evaluation are just some of the programs explained in detail in each group (Lei</w:t>
      </w:r>
      <w:r w:rsidR="00D22C69">
        <w:rPr>
          <w:rFonts w:ascii="Arial" w:eastAsia="Times New Roman" w:hAnsi="Arial" w:cs="Arial"/>
          <w:color w:val="0F1115"/>
          <w:sz w:val="24"/>
          <w:szCs w:val="24"/>
          <w:lang w:eastAsia="en-GB"/>
        </w:rPr>
        <w:t>cestershire County Council, 2026</w:t>
      </w:r>
      <w:r w:rsidRPr="004376E1">
        <w:rPr>
          <w:rFonts w:ascii="Arial" w:eastAsia="Times New Roman" w:hAnsi="Arial" w:cs="Arial"/>
          <w:color w:val="0F1115"/>
          <w:sz w:val="24"/>
          <w:szCs w:val="24"/>
          <w:lang w:eastAsia="en-GB"/>
        </w:rPr>
        <w:t>). To ensure children's safety, social workers on the First Response Children's Duty team first check all suggestions. The website also explains</w:t>
      </w:r>
      <w:r>
        <w:rPr>
          <w:rFonts w:ascii="Arial" w:eastAsia="Times New Roman" w:hAnsi="Arial" w:cs="Arial"/>
          <w:color w:val="0F1115"/>
          <w:sz w:val="24"/>
          <w:szCs w:val="24"/>
          <w:lang w:eastAsia="en-GB"/>
        </w:rPr>
        <w:t xml:space="preserve"> how the referral process works</w:t>
      </w:r>
      <w:r w:rsidR="00DF0D54" w:rsidRPr="00DF0D54">
        <w:rPr>
          <w:rFonts w:ascii="Arial" w:eastAsia="Times New Roman" w:hAnsi="Arial" w:cs="Arial"/>
          <w:color w:val="0F1115"/>
          <w:sz w:val="24"/>
          <w:szCs w:val="24"/>
          <w:lang w:eastAsia="en-GB"/>
        </w:rPr>
        <w:t>.</w:t>
      </w:r>
    </w:p>
    <w:p w:rsidR="00DF0D54" w:rsidRPr="00DF0D54" w:rsidRDefault="00995206" w:rsidP="00995206">
      <w:pPr>
        <w:shd w:val="clear" w:color="auto" w:fill="FFFFFF"/>
        <w:spacing w:before="240" w:after="240" w:line="420" w:lineRule="atLeast"/>
        <w:jc w:val="both"/>
        <w:rPr>
          <w:rFonts w:ascii="Arial" w:eastAsia="Times New Roman" w:hAnsi="Arial" w:cs="Arial"/>
          <w:color w:val="0F1115"/>
          <w:sz w:val="24"/>
          <w:szCs w:val="24"/>
          <w:lang w:eastAsia="en-GB"/>
        </w:rPr>
      </w:pPr>
      <w:r w:rsidRPr="00995206">
        <w:rPr>
          <w:rFonts w:ascii="Arial" w:eastAsia="Times New Roman" w:hAnsi="Arial" w:cs="Arial"/>
          <w:color w:val="0F1115"/>
          <w:sz w:val="24"/>
          <w:szCs w:val="24"/>
          <w:lang w:eastAsia="en-GB"/>
        </w:rPr>
        <w:lastRenderedPageBreak/>
        <w:t xml:space="preserve">One weakness is that </w:t>
      </w:r>
      <w:r>
        <w:rPr>
          <w:rFonts w:ascii="Arial" w:eastAsia="Times New Roman" w:hAnsi="Arial" w:cs="Arial"/>
          <w:color w:val="0F1115"/>
          <w:sz w:val="24"/>
          <w:szCs w:val="24"/>
          <w:lang w:eastAsia="en-GB"/>
        </w:rPr>
        <w:t>some parts use professional language that might be hard for families in need of</w:t>
      </w:r>
      <w:r w:rsidRPr="00995206">
        <w:rPr>
          <w:rFonts w:ascii="Arial" w:eastAsia="Times New Roman" w:hAnsi="Arial" w:cs="Arial"/>
          <w:color w:val="0F1115"/>
          <w:sz w:val="24"/>
          <w:szCs w:val="24"/>
          <w:lang w:eastAsia="en-GB"/>
        </w:rPr>
        <w:t xml:space="preserve"> help to understand. References to the Multi-Agency Referral Form (MARF) assume that people know certain safety terms that many regular </w:t>
      </w:r>
      <w:r>
        <w:rPr>
          <w:rFonts w:ascii="Arial" w:eastAsia="Times New Roman" w:hAnsi="Arial" w:cs="Arial"/>
          <w:color w:val="0F1115"/>
          <w:sz w:val="24"/>
          <w:szCs w:val="24"/>
          <w:lang w:eastAsia="en-GB"/>
        </w:rPr>
        <w:t>people</w:t>
      </w:r>
      <w:r w:rsidRPr="00995206">
        <w:rPr>
          <w:rFonts w:ascii="Arial" w:eastAsia="Times New Roman" w:hAnsi="Arial" w:cs="Arial"/>
          <w:color w:val="0F1115"/>
          <w:sz w:val="24"/>
          <w:szCs w:val="24"/>
          <w:lang w:eastAsia="en-GB"/>
        </w:rPr>
        <w:t xml:space="preserve"> may not understand. Also, even though the information is detailed, families searching for easy steps to get help might find the </w:t>
      </w:r>
      <w:r>
        <w:rPr>
          <w:rFonts w:ascii="Arial" w:eastAsia="Times New Roman" w:hAnsi="Arial" w:cs="Arial"/>
          <w:color w:val="0F1115"/>
          <w:sz w:val="24"/>
          <w:szCs w:val="24"/>
          <w:lang w:eastAsia="en-GB"/>
        </w:rPr>
        <w:t>amount of information confusing</w:t>
      </w:r>
      <w:r w:rsidR="00DF0D54" w:rsidRPr="00DF0D54">
        <w:rPr>
          <w:rFonts w:ascii="Arial" w:eastAsia="Times New Roman" w:hAnsi="Arial" w:cs="Arial"/>
          <w:color w:val="0F1115"/>
          <w:sz w:val="24"/>
          <w:szCs w:val="24"/>
          <w:lang w:eastAsia="en-GB"/>
        </w:rPr>
        <w:t>.</w:t>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5" w:name="_Toc225682306"/>
      <w:r w:rsidRPr="00DF0D54">
        <w:rPr>
          <w:rFonts w:ascii="Arial" w:eastAsia="Times New Roman" w:hAnsi="Arial" w:cs="Arial"/>
          <w:b/>
          <w:bCs/>
          <w:color w:val="0F1115"/>
          <w:sz w:val="33"/>
          <w:szCs w:val="33"/>
          <w:lang w:eastAsia="en-GB"/>
        </w:rPr>
        <w:t>Evaluation of Norfolk County Council Website</w:t>
      </w:r>
      <w:bookmarkEnd w:id="5"/>
    </w:p>
    <w:p w:rsidR="00DF0D54" w:rsidRPr="00DF0D54" w:rsidRDefault="008538A4" w:rsidP="008538A4">
      <w:pPr>
        <w:shd w:val="clear" w:color="auto" w:fill="FFFFFF"/>
        <w:spacing w:before="240" w:after="240" w:line="420" w:lineRule="atLeast"/>
        <w:jc w:val="both"/>
        <w:rPr>
          <w:rFonts w:ascii="Arial" w:eastAsia="Times New Roman" w:hAnsi="Arial" w:cs="Arial"/>
          <w:color w:val="0F1115"/>
          <w:sz w:val="24"/>
          <w:szCs w:val="24"/>
          <w:lang w:eastAsia="en-GB"/>
        </w:rPr>
      </w:pPr>
      <w:r w:rsidRPr="008538A4">
        <w:rPr>
          <w:rFonts w:ascii="Arial" w:eastAsia="Times New Roman" w:hAnsi="Arial" w:cs="Arial"/>
          <w:color w:val="0F1115"/>
          <w:sz w:val="24"/>
          <w:szCs w:val="24"/>
          <w:lang w:eastAsia="en-GB"/>
        </w:rPr>
        <w:t>Norfolk County Council has a special way of sharing Early Help information by using the Community Directory. This makes it easy to find and read information clearly. The council's Community Directory is a place where you can find information about local services. It includes a page fo</w:t>
      </w:r>
      <w:r>
        <w:rPr>
          <w:rFonts w:ascii="Arial" w:eastAsia="Times New Roman" w:hAnsi="Arial" w:cs="Arial"/>
          <w:color w:val="0F1115"/>
          <w:sz w:val="24"/>
          <w:szCs w:val="24"/>
          <w:lang w:eastAsia="en-GB"/>
        </w:rPr>
        <w:t xml:space="preserve">r Early Help and Family Support </w:t>
      </w:r>
      <w:r w:rsidR="00D22C69">
        <w:rPr>
          <w:rFonts w:ascii="Arial" w:eastAsia="Times New Roman" w:hAnsi="Arial" w:cs="Arial"/>
          <w:color w:val="0F1115"/>
          <w:sz w:val="24"/>
          <w:szCs w:val="24"/>
          <w:lang w:eastAsia="en-GB"/>
        </w:rPr>
        <w:t>(Norfolk County Council, 2026</w:t>
      </w:r>
      <w:r w:rsidR="00DF0D54" w:rsidRPr="00DF0D54">
        <w:rPr>
          <w:rFonts w:ascii="Arial" w:eastAsia="Times New Roman" w:hAnsi="Arial" w:cs="Arial"/>
          <w:color w:val="0F1115"/>
          <w:sz w:val="24"/>
          <w:szCs w:val="24"/>
          <w:lang w:eastAsia="en-GB"/>
        </w:rPr>
        <w:t>).</w:t>
      </w:r>
    </w:p>
    <w:p w:rsidR="00DF0D54" w:rsidRPr="00DF0D54" w:rsidRDefault="00C23E35" w:rsidP="00C23E35">
      <w:pPr>
        <w:shd w:val="clear" w:color="auto" w:fill="FFFFFF"/>
        <w:spacing w:before="240" w:after="240" w:line="360" w:lineRule="auto"/>
        <w:jc w:val="both"/>
        <w:rPr>
          <w:rFonts w:ascii="Arial" w:eastAsia="Times New Roman" w:hAnsi="Arial" w:cs="Arial"/>
          <w:color w:val="0F1115"/>
          <w:sz w:val="24"/>
          <w:szCs w:val="24"/>
          <w:lang w:eastAsia="en-GB"/>
        </w:rPr>
      </w:pPr>
      <w:r w:rsidRPr="00C23E35">
        <w:rPr>
          <w:rFonts w:ascii="Arial" w:eastAsia="Times New Roman" w:hAnsi="Arial" w:cs="Arial"/>
          <w:color w:val="0F1115"/>
          <w:sz w:val="24"/>
          <w:szCs w:val="24"/>
          <w:lang w:eastAsia="en-GB"/>
        </w:rPr>
        <w:t xml:space="preserve">One big benefit of the Norfolk strategy is </w:t>
      </w:r>
      <w:r>
        <w:rPr>
          <w:rFonts w:ascii="Arial" w:eastAsia="Times New Roman" w:hAnsi="Arial" w:cs="Arial"/>
          <w:color w:val="0F1115"/>
          <w:sz w:val="24"/>
          <w:szCs w:val="24"/>
          <w:lang w:eastAsia="en-GB"/>
        </w:rPr>
        <w:t>its ease of</w:t>
      </w:r>
      <w:r w:rsidRPr="00C23E35">
        <w:rPr>
          <w:rFonts w:ascii="Arial" w:eastAsia="Times New Roman" w:hAnsi="Arial" w:cs="Arial"/>
          <w:color w:val="0F1115"/>
          <w:sz w:val="24"/>
          <w:szCs w:val="24"/>
          <w:lang w:eastAsia="en-GB"/>
        </w:rPr>
        <w:t xml:space="preserve"> access. The opening statement explains that "</w:t>
      </w:r>
      <w:r w:rsidR="00545544">
        <w:rPr>
          <w:rFonts w:ascii="Arial" w:eastAsia="Times New Roman" w:hAnsi="Arial" w:cs="Arial"/>
          <w:color w:val="0F1115"/>
          <w:sz w:val="24"/>
          <w:szCs w:val="24"/>
          <w:lang w:eastAsia="en-GB"/>
        </w:rPr>
        <w:t>E</w:t>
      </w:r>
      <w:r w:rsidRPr="00C23E35">
        <w:rPr>
          <w:rFonts w:ascii="Arial" w:eastAsia="Times New Roman" w:hAnsi="Arial" w:cs="Arial"/>
          <w:color w:val="0F1115"/>
          <w:sz w:val="24"/>
          <w:szCs w:val="24"/>
          <w:lang w:eastAsia="en-GB"/>
        </w:rPr>
        <w:t xml:space="preserve">arly </w:t>
      </w:r>
      <w:r w:rsidR="00545544">
        <w:rPr>
          <w:rFonts w:ascii="Arial" w:eastAsia="Times New Roman" w:hAnsi="Arial" w:cs="Arial"/>
          <w:color w:val="0F1115"/>
          <w:sz w:val="24"/>
          <w:szCs w:val="24"/>
          <w:lang w:eastAsia="en-GB"/>
        </w:rPr>
        <w:t>H</w:t>
      </w:r>
      <w:r w:rsidRPr="00C23E35">
        <w:rPr>
          <w:rFonts w:ascii="Arial" w:eastAsia="Times New Roman" w:hAnsi="Arial" w:cs="Arial"/>
          <w:color w:val="0F1115"/>
          <w:sz w:val="24"/>
          <w:szCs w:val="24"/>
          <w:lang w:eastAsia="en-GB"/>
        </w:rPr>
        <w:t>elp means providing information, a</w:t>
      </w:r>
      <w:r w:rsidR="00545544">
        <w:rPr>
          <w:rFonts w:ascii="Arial" w:eastAsia="Times New Roman" w:hAnsi="Arial" w:cs="Arial"/>
          <w:color w:val="0F1115"/>
          <w:sz w:val="24"/>
          <w:szCs w:val="24"/>
          <w:lang w:eastAsia="en-GB"/>
        </w:rPr>
        <w:t>dvice, and support to families.</w:t>
      </w:r>
      <w:r w:rsidRPr="00C23E35">
        <w:rPr>
          <w:rFonts w:ascii="Arial" w:eastAsia="Times New Roman" w:hAnsi="Arial" w:cs="Arial"/>
          <w:color w:val="0F1115"/>
          <w:sz w:val="24"/>
          <w:szCs w:val="24"/>
          <w:lang w:eastAsia="en-GB"/>
        </w:rPr>
        <w:t xml:space="preserve">" The content is presented in clear and easy-to-understand language. Whenever problems come up, we want to help. For families who may be hesitant to ask for help, this friendly wording makes it easier for them. The website clearly says that help is available for adult problems, like money or mental health, that can affect </w:t>
      </w:r>
      <w:r w:rsidR="00545544">
        <w:rPr>
          <w:rFonts w:ascii="Arial" w:eastAsia="Times New Roman" w:hAnsi="Arial" w:cs="Arial"/>
          <w:color w:val="0F1115"/>
          <w:sz w:val="24"/>
          <w:szCs w:val="24"/>
          <w:lang w:eastAsia="en-GB"/>
        </w:rPr>
        <w:t>children</w:t>
      </w:r>
      <w:r w:rsidRPr="00C23E35">
        <w:rPr>
          <w:rFonts w:ascii="Arial" w:eastAsia="Times New Roman" w:hAnsi="Arial" w:cs="Arial"/>
          <w:color w:val="0F1115"/>
          <w:sz w:val="24"/>
          <w:szCs w:val="24"/>
          <w:lang w:eastAsia="en-GB"/>
        </w:rPr>
        <w:t>. It also explains that the help is for people up to 18 years old, or up to 25 for young people who have special ed</w:t>
      </w:r>
      <w:r>
        <w:rPr>
          <w:rFonts w:ascii="Arial" w:eastAsia="Times New Roman" w:hAnsi="Arial" w:cs="Arial"/>
          <w:color w:val="0F1115"/>
          <w:sz w:val="24"/>
          <w:szCs w:val="24"/>
          <w:lang w:eastAsia="en-GB"/>
        </w:rPr>
        <w:t>ucational needs or disabilities</w:t>
      </w:r>
      <w:r w:rsidR="00DF0D54" w:rsidRPr="00DF0D54">
        <w:rPr>
          <w:rFonts w:ascii="Arial" w:eastAsia="Times New Roman" w:hAnsi="Arial" w:cs="Arial"/>
          <w:color w:val="0F1115"/>
          <w:sz w:val="24"/>
          <w:szCs w:val="24"/>
          <w:lang w:eastAsia="en-GB"/>
        </w:rPr>
        <w:t>.</w:t>
      </w:r>
    </w:p>
    <w:p w:rsidR="00DF0D54" w:rsidRPr="00DF0D54" w:rsidRDefault="00661517" w:rsidP="00661517">
      <w:pPr>
        <w:shd w:val="clear" w:color="auto" w:fill="FFFFFF"/>
        <w:spacing w:before="240" w:after="240" w:line="360" w:lineRule="auto"/>
        <w:jc w:val="both"/>
        <w:rPr>
          <w:rFonts w:ascii="Arial" w:eastAsia="Times New Roman" w:hAnsi="Arial" w:cs="Arial"/>
          <w:color w:val="0F1115"/>
          <w:sz w:val="24"/>
          <w:szCs w:val="24"/>
          <w:lang w:eastAsia="en-GB"/>
        </w:rPr>
      </w:pPr>
      <w:r w:rsidRPr="00661517">
        <w:rPr>
          <w:rFonts w:ascii="Arial" w:eastAsia="Times New Roman" w:hAnsi="Arial" w:cs="Arial"/>
          <w:color w:val="0F1115"/>
          <w:sz w:val="24"/>
          <w:szCs w:val="24"/>
          <w:lang w:eastAsia="en-GB"/>
        </w:rPr>
        <w:t>The information on the website shows how Norfolk uses family hubs. It says that "</w:t>
      </w:r>
      <w:r w:rsidR="00D22C69" w:rsidRPr="00D22C69">
        <w:rPr>
          <w:rFonts w:ascii="Arial" w:eastAsia="Times New Roman" w:hAnsi="Arial" w:cs="Arial"/>
          <w:color w:val="0F1115"/>
          <w:sz w:val="24"/>
          <w:szCs w:val="24"/>
          <w:lang w:eastAsia="en-GB"/>
        </w:rPr>
        <w:t>We have a family hubs approach in Norfolk. All families can get access to services and support in the community, face-to-face and online.</w:t>
      </w:r>
      <w:r w:rsidR="00D22C69">
        <w:rPr>
          <w:rFonts w:ascii="Arial" w:eastAsia="Times New Roman" w:hAnsi="Arial" w:cs="Arial"/>
          <w:color w:val="0F1115"/>
          <w:sz w:val="24"/>
          <w:szCs w:val="24"/>
          <w:lang w:eastAsia="en-GB"/>
        </w:rPr>
        <w:t>" (Norfolk County Council, 2026</w:t>
      </w:r>
      <w:r w:rsidRPr="00661517">
        <w:rPr>
          <w:rFonts w:ascii="Arial" w:eastAsia="Times New Roman" w:hAnsi="Arial" w:cs="Arial"/>
          <w:color w:val="0F1115"/>
          <w:sz w:val="24"/>
          <w:szCs w:val="24"/>
          <w:lang w:eastAsia="en-GB"/>
        </w:rPr>
        <w:t xml:space="preserve">). The real address of County Hall and a phone number are clearly shown for contact information. </w:t>
      </w:r>
      <w:r>
        <w:rPr>
          <w:rFonts w:ascii="Arial" w:eastAsia="Times New Roman" w:hAnsi="Arial" w:cs="Arial"/>
          <w:color w:val="0F1115"/>
          <w:sz w:val="24"/>
          <w:szCs w:val="24"/>
          <w:lang w:eastAsia="en-GB"/>
        </w:rPr>
        <w:t xml:space="preserve">However, </w:t>
      </w:r>
      <w:r w:rsidRPr="00661517">
        <w:rPr>
          <w:rFonts w:ascii="Arial" w:eastAsia="Times New Roman" w:hAnsi="Arial" w:cs="Arial"/>
          <w:color w:val="0F1115"/>
          <w:sz w:val="24"/>
          <w:szCs w:val="24"/>
          <w:lang w:eastAsia="en-GB"/>
        </w:rPr>
        <w:t xml:space="preserve">the information isn't as complete and detailed as what's on the Leicestershire website. The page explains what Early Help is for and how to </w:t>
      </w:r>
      <w:r>
        <w:rPr>
          <w:rFonts w:ascii="Arial" w:eastAsia="Times New Roman" w:hAnsi="Arial" w:cs="Arial"/>
          <w:color w:val="0F1115"/>
          <w:sz w:val="24"/>
          <w:szCs w:val="24"/>
          <w:lang w:eastAsia="en-GB"/>
        </w:rPr>
        <w:t>access it, but it doesn’t provide many</w:t>
      </w:r>
      <w:r w:rsidRPr="00661517">
        <w:rPr>
          <w:rFonts w:ascii="Arial" w:eastAsia="Times New Roman" w:hAnsi="Arial" w:cs="Arial"/>
          <w:color w:val="0F1115"/>
          <w:sz w:val="24"/>
          <w:szCs w:val="24"/>
          <w:lang w:eastAsia="en-GB"/>
        </w:rPr>
        <w:t xml:space="preserve"> details about the types of help ava</w:t>
      </w:r>
      <w:r>
        <w:rPr>
          <w:rFonts w:ascii="Arial" w:eastAsia="Times New Roman" w:hAnsi="Arial" w:cs="Arial"/>
          <w:color w:val="0F1115"/>
          <w:sz w:val="24"/>
          <w:szCs w:val="24"/>
          <w:lang w:eastAsia="en-GB"/>
        </w:rPr>
        <w:t>ilable or how to refer someone.</w:t>
      </w:r>
    </w:p>
    <w:p w:rsidR="00DF0D54" w:rsidRPr="00DF0D54" w:rsidRDefault="004970F4" w:rsidP="004970F4">
      <w:pPr>
        <w:shd w:val="clear" w:color="auto" w:fill="FFFFFF"/>
        <w:spacing w:before="240" w:after="240" w:line="420" w:lineRule="atLeast"/>
        <w:jc w:val="both"/>
        <w:rPr>
          <w:rFonts w:ascii="Arial" w:eastAsia="Times New Roman" w:hAnsi="Arial" w:cs="Arial"/>
          <w:color w:val="0F1115"/>
          <w:sz w:val="24"/>
          <w:szCs w:val="24"/>
          <w:lang w:eastAsia="en-GB"/>
        </w:rPr>
      </w:pPr>
      <w:r w:rsidRPr="004970F4">
        <w:rPr>
          <w:rFonts w:ascii="Arial" w:eastAsia="Times New Roman" w:hAnsi="Arial" w:cs="Arial"/>
          <w:color w:val="0F1115"/>
          <w:sz w:val="24"/>
          <w:szCs w:val="24"/>
          <w:lang w:eastAsia="en-GB"/>
        </w:rPr>
        <w:lastRenderedPageBreak/>
        <w:t xml:space="preserve">Not having an online referral form and clear steps for families to start the request process, other than just calling, is a big problem. The website </w:t>
      </w:r>
      <w:r w:rsidR="00AB2CD2">
        <w:rPr>
          <w:rFonts w:ascii="Arial" w:eastAsia="Times New Roman" w:hAnsi="Arial" w:cs="Arial"/>
          <w:color w:val="0F1115"/>
          <w:sz w:val="24"/>
          <w:szCs w:val="24"/>
          <w:lang w:eastAsia="en-GB"/>
        </w:rPr>
        <w:t>informs</w:t>
      </w:r>
      <w:r w:rsidRPr="004970F4">
        <w:rPr>
          <w:rFonts w:ascii="Arial" w:eastAsia="Times New Roman" w:hAnsi="Arial" w:cs="Arial"/>
          <w:color w:val="0F1115"/>
          <w:sz w:val="24"/>
          <w:szCs w:val="24"/>
          <w:lang w:eastAsia="en-GB"/>
        </w:rPr>
        <w:t xml:space="preserve"> families to "get help early," but it doesn't explain what that mea</w:t>
      </w:r>
      <w:r w:rsidR="00D22C69">
        <w:rPr>
          <w:rFonts w:ascii="Arial" w:eastAsia="Times New Roman" w:hAnsi="Arial" w:cs="Arial"/>
          <w:color w:val="0F1115"/>
          <w:sz w:val="24"/>
          <w:szCs w:val="24"/>
          <w:lang w:eastAsia="en-GB"/>
        </w:rPr>
        <w:t>ns (Norfolk County Council, 2026</w:t>
      </w:r>
      <w:r w:rsidRPr="004970F4">
        <w:rPr>
          <w:rFonts w:ascii="Arial" w:eastAsia="Times New Roman" w:hAnsi="Arial" w:cs="Arial"/>
          <w:color w:val="0F1115"/>
          <w:sz w:val="24"/>
          <w:szCs w:val="24"/>
          <w:lang w:eastAsia="en-GB"/>
        </w:rPr>
        <w:t xml:space="preserve">). Also, </w:t>
      </w:r>
      <w:r>
        <w:rPr>
          <w:rFonts w:ascii="Arial" w:eastAsia="Times New Roman" w:hAnsi="Arial" w:cs="Arial"/>
          <w:color w:val="0F1115"/>
          <w:sz w:val="24"/>
          <w:szCs w:val="24"/>
          <w:lang w:eastAsia="en-GB"/>
        </w:rPr>
        <w:t>although the Community Directory platform is easy to use, families unfamiliar</w:t>
      </w:r>
      <w:r w:rsidRPr="004970F4">
        <w:rPr>
          <w:rFonts w:ascii="Arial" w:eastAsia="Times New Roman" w:hAnsi="Arial" w:cs="Arial"/>
          <w:color w:val="0F1115"/>
          <w:sz w:val="24"/>
          <w:szCs w:val="24"/>
          <w:lang w:eastAsia="en-GB"/>
        </w:rPr>
        <w:t xml:space="preserve"> with these types of dire</w:t>
      </w:r>
      <w:r>
        <w:rPr>
          <w:rFonts w:ascii="Arial" w:eastAsia="Times New Roman" w:hAnsi="Arial" w:cs="Arial"/>
          <w:color w:val="0F1115"/>
          <w:sz w:val="24"/>
          <w:szCs w:val="24"/>
          <w:lang w:eastAsia="en-GB"/>
        </w:rPr>
        <w:t>ctories might find it confusing</w:t>
      </w:r>
      <w:r w:rsidR="00DF0D54" w:rsidRPr="00DF0D54">
        <w:rPr>
          <w:rFonts w:ascii="Arial" w:eastAsia="Times New Roman" w:hAnsi="Arial" w:cs="Arial"/>
          <w:color w:val="0F1115"/>
          <w:sz w:val="24"/>
          <w:szCs w:val="24"/>
          <w:lang w:eastAsia="en-GB"/>
        </w:rPr>
        <w:t>.</w:t>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6" w:name="_Toc225682307"/>
      <w:r w:rsidRPr="00DF0D54">
        <w:rPr>
          <w:rFonts w:ascii="Arial" w:eastAsia="Times New Roman" w:hAnsi="Arial" w:cs="Arial"/>
          <w:b/>
          <w:bCs/>
          <w:color w:val="0F1115"/>
          <w:sz w:val="33"/>
          <w:szCs w:val="33"/>
          <w:lang w:eastAsia="en-GB"/>
        </w:rPr>
        <w:t xml:space="preserve">Evaluation of </w:t>
      </w:r>
      <w:r w:rsidR="00D07DD5">
        <w:rPr>
          <w:rFonts w:ascii="Arial" w:eastAsia="Times New Roman" w:hAnsi="Arial" w:cs="Arial"/>
          <w:b/>
          <w:bCs/>
          <w:color w:val="0F1115"/>
          <w:sz w:val="33"/>
          <w:szCs w:val="33"/>
          <w:lang w:eastAsia="en-GB"/>
        </w:rPr>
        <w:t xml:space="preserve">the </w:t>
      </w:r>
      <w:r w:rsidRPr="00DF0D54">
        <w:rPr>
          <w:rFonts w:ascii="Arial" w:eastAsia="Times New Roman" w:hAnsi="Arial" w:cs="Arial"/>
          <w:b/>
          <w:bCs/>
          <w:color w:val="0F1115"/>
          <w:sz w:val="33"/>
          <w:szCs w:val="33"/>
          <w:lang w:eastAsia="en-GB"/>
        </w:rPr>
        <w:t>Southwark Council Website</w:t>
      </w:r>
      <w:bookmarkEnd w:id="6"/>
    </w:p>
    <w:p w:rsidR="00D07DD5" w:rsidRPr="00D07DD5" w:rsidRDefault="00D07DD5" w:rsidP="00D07DD5">
      <w:pPr>
        <w:shd w:val="clear" w:color="auto" w:fill="FFFFFF"/>
        <w:spacing w:before="240" w:after="240" w:line="420" w:lineRule="atLeast"/>
        <w:jc w:val="both"/>
        <w:rPr>
          <w:rFonts w:ascii="Arial" w:eastAsia="Times New Roman" w:hAnsi="Arial" w:cs="Arial"/>
          <w:color w:val="0F1115"/>
          <w:sz w:val="24"/>
          <w:szCs w:val="24"/>
          <w:lang w:eastAsia="en-GB"/>
        </w:rPr>
      </w:pPr>
      <w:r w:rsidRPr="00D07DD5">
        <w:rPr>
          <w:rFonts w:ascii="Arial" w:eastAsia="Times New Roman" w:hAnsi="Arial" w:cs="Arial"/>
          <w:color w:val="0F1115"/>
          <w:sz w:val="24"/>
          <w:szCs w:val="24"/>
          <w:lang w:eastAsia="en-GB"/>
        </w:rPr>
        <w:t>The Southwark Council website shows how the borough brings together family services by including Early Help information as part of support for parents. The Family Early Help service from Southwark Council (202</w:t>
      </w:r>
      <w:r>
        <w:rPr>
          <w:rFonts w:ascii="Arial" w:eastAsia="Times New Roman" w:hAnsi="Arial" w:cs="Arial"/>
          <w:color w:val="0F1115"/>
          <w:sz w:val="24"/>
          <w:szCs w:val="24"/>
          <w:lang w:eastAsia="en-GB"/>
        </w:rPr>
        <w:t>6</w:t>
      </w:r>
      <w:r w:rsidRPr="00D07DD5">
        <w:rPr>
          <w:rFonts w:ascii="Arial" w:eastAsia="Times New Roman" w:hAnsi="Arial" w:cs="Arial"/>
          <w:color w:val="0F1115"/>
          <w:sz w:val="24"/>
          <w:szCs w:val="24"/>
          <w:lang w:eastAsia="en-GB"/>
        </w:rPr>
        <w:t xml:space="preserve">) provides personal </w:t>
      </w:r>
      <w:r>
        <w:rPr>
          <w:rFonts w:ascii="Arial" w:eastAsia="Times New Roman" w:hAnsi="Arial" w:cs="Arial"/>
          <w:color w:val="0F1115"/>
          <w:sz w:val="24"/>
          <w:szCs w:val="24"/>
          <w:lang w:eastAsia="en-GB"/>
        </w:rPr>
        <w:t>support to families experiencing</w:t>
      </w:r>
      <w:r w:rsidRPr="00D07DD5">
        <w:rPr>
          <w:rFonts w:ascii="Arial" w:eastAsia="Times New Roman" w:hAnsi="Arial" w:cs="Arial"/>
          <w:color w:val="0F1115"/>
          <w:sz w:val="24"/>
          <w:szCs w:val="24"/>
          <w:lang w:eastAsia="en-GB"/>
        </w:rPr>
        <w:t xml:space="preserve"> tough times.</w:t>
      </w:r>
    </w:p>
    <w:p w:rsidR="00DF0D54" w:rsidRPr="00DF0D54" w:rsidRDefault="00D07DD5" w:rsidP="00D07DD5">
      <w:pPr>
        <w:shd w:val="clear" w:color="auto" w:fill="FFFFFF"/>
        <w:spacing w:before="240" w:after="240" w:line="420" w:lineRule="atLeast"/>
        <w:jc w:val="both"/>
        <w:rPr>
          <w:rFonts w:ascii="Arial" w:eastAsia="Times New Roman" w:hAnsi="Arial" w:cs="Arial"/>
          <w:color w:val="0F1115"/>
          <w:sz w:val="24"/>
          <w:szCs w:val="24"/>
          <w:lang w:eastAsia="en-GB"/>
        </w:rPr>
      </w:pPr>
      <w:r w:rsidRPr="00D07DD5">
        <w:rPr>
          <w:rFonts w:ascii="Arial" w:eastAsia="Times New Roman" w:hAnsi="Arial" w:cs="Arial"/>
          <w:color w:val="0F1115"/>
          <w:sz w:val="24"/>
          <w:szCs w:val="24"/>
          <w:lang w:eastAsia="en-GB"/>
        </w:rPr>
        <w:t xml:space="preserve">The information is located in the section for children, young people, and families, and it is usually easy to access. Families can contact </w:t>
      </w:r>
      <w:r>
        <w:rPr>
          <w:rFonts w:ascii="Arial" w:eastAsia="Times New Roman" w:hAnsi="Arial" w:cs="Arial"/>
          <w:color w:val="0F1115"/>
          <w:sz w:val="24"/>
          <w:szCs w:val="24"/>
          <w:lang w:eastAsia="en-GB"/>
        </w:rPr>
        <w:t>them</w:t>
      </w:r>
      <w:r w:rsidRPr="00D07DD5">
        <w:rPr>
          <w:rFonts w:ascii="Arial" w:eastAsia="Times New Roman" w:hAnsi="Arial" w:cs="Arial"/>
          <w:color w:val="0F1115"/>
          <w:sz w:val="24"/>
          <w:szCs w:val="24"/>
          <w:lang w:eastAsia="en-GB"/>
        </w:rPr>
        <w:t xml:space="preserve"> directly without needing to follow complicated steps. </w:t>
      </w:r>
      <w:r>
        <w:rPr>
          <w:rFonts w:ascii="Arial" w:eastAsia="Times New Roman" w:hAnsi="Arial" w:cs="Arial"/>
          <w:color w:val="0F1115"/>
          <w:sz w:val="24"/>
          <w:szCs w:val="24"/>
          <w:lang w:eastAsia="en-GB"/>
        </w:rPr>
        <w:t>They</w:t>
      </w:r>
      <w:r w:rsidRPr="00D07DD5">
        <w:rPr>
          <w:rFonts w:ascii="Arial" w:eastAsia="Times New Roman" w:hAnsi="Arial" w:cs="Arial"/>
          <w:color w:val="0F1115"/>
          <w:sz w:val="24"/>
          <w:szCs w:val="24"/>
          <w:lang w:eastAsia="en-GB"/>
        </w:rPr>
        <w:t xml:space="preserve"> provide easy contact information, including a special phone number and emai</w:t>
      </w:r>
      <w:r>
        <w:rPr>
          <w:rFonts w:ascii="Arial" w:eastAsia="Times New Roman" w:hAnsi="Arial" w:cs="Arial"/>
          <w:color w:val="0F1115"/>
          <w:sz w:val="24"/>
          <w:szCs w:val="24"/>
          <w:lang w:eastAsia="en-GB"/>
        </w:rPr>
        <w:t>l address (earlyhelp@southwark.</w:t>
      </w:r>
      <w:r w:rsidRPr="00D07DD5">
        <w:rPr>
          <w:rFonts w:ascii="Arial" w:eastAsia="Times New Roman" w:hAnsi="Arial" w:cs="Arial"/>
          <w:color w:val="0F1115"/>
          <w:sz w:val="24"/>
          <w:szCs w:val="24"/>
          <w:lang w:eastAsia="en-GB"/>
        </w:rPr>
        <w:t>gov</w:t>
      </w:r>
      <w:r>
        <w:rPr>
          <w:rFonts w:ascii="Arial" w:eastAsia="Times New Roman" w:hAnsi="Arial" w:cs="Arial"/>
          <w:color w:val="0F1115"/>
          <w:sz w:val="24"/>
          <w:szCs w:val="24"/>
          <w:lang w:eastAsia="en-GB"/>
        </w:rPr>
        <w:t>.</w:t>
      </w:r>
      <w:r w:rsidRPr="00D07DD5">
        <w:rPr>
          <w:rFonts w:ascii="Arial" w:eastAsia="Times New Roman" w:hAnsi="Arial" w:cs="Arial"/>
          <w:color w:val="0F1115"/>
          <w:sz w:val="24"/>
          <w:szCs w:val="24"/>
          <w:lang w:eastAsia="en-GB"/>
        </w:rPr>
        <w:t>uk)</w:t>
      </w:r>
      <w:r>
        <w:rPr>
          <w:rFonts w:ascii="Arial" w:eastAsia="Times New Roman" w:hAnsi="Arial" w:cs="Arial"/>
          <w:color w:val="0F1115"/>
          <w:sz w:val="24"/>
          <w:szCs w:val="24"/>
          <w:lang w:eastAsia="en-GB"/>
        </w:rPr>
        <w:t>.</w:t>
      </w:r>
      <w:r w:rsidRPr="00D07DD5">
        <w:rPr>
          <w:rFonts w:ascii="Arial" w:eastAsia="Times New Roman" w:hAnsi="Arial" w:cs="Arial"/>
          <w:color w:val="0F1115"/>
          <w:sz w:val="24"/>
          <w:szCs w:val="24"/>
          <w:lang w:eastAsia="en-GB"/>
        </w:rPr>
        <w:t xml:space="preserve"> The Best Start Family Hubs idea is </w:t>
      </w:r>
      <w:r>
        <w:rPr>
          <w:rFonts w:ascii="Arial" w:eastAsia="Times New Roman" w:hAnsi="Arial" w:cs="Arial"/>
          <w:color w:val="0F1115"/>
          <w:sz w:val="24"/>
          <w:szCs w:val="24"/>
          <w:lang w:eastAsia="en-GB"/>
        </w:rPr>
        <w:t>the</w:t>
      </w:r>
      <w:r w:rsidRPr="00D07DD5">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best</w:t>
      </w:r>
      <w:r w:rsidRPr="00D07DD5">
        <w:rPr>
          <w:rFonts w:ascii="Arial" w:eastAsia="Times New Roman" w:hAnsi="Arial" w:cs="Arial"/>
          <w:color w:val="0F1115"/>
          <w:sz w:val="24"/>
          <w:szCs w:val="24"/>
          <w:lang w:eastAsia="en-GB"/>
        </w:rPr>
        <w:t xml:space="preserve"> way to provide </w:t>
      </w:r>
      <w:r>
        <w:rPr>
          <w:rFonts w:ascii="Arial" w:eastAsia="Times New Roman" w:hAnsi="Arial" w:cs="Arial"/>
          <w:color w:val="0F1115"/>
          <w:sz w:val="24"/>
          <w:szCs w:val="24"/>
          <w:lang w:eastAsia="en-GB"/>
        </w:rPr>
        <w:t>families with easy access to local support</w:t>
      </w:r>
      <w:r w:rsidR="00DF0D54" w:rsidRPr="00DF0D54">
        <w:rPr>
          <w:rFonts w:ascii="Arial" w:eastAsia="Times New Roman" w:hAnsi="Arial" w:cs="Arial"/>
          <w:color w:val="0F1115"/>
          <w:sz w:val="24"/>
          <w:szCs w:val="24"/>
          <w:lang w:eastAsia="en-GB"/>
        </w:rPr>
        <w:t>.</w:t>
      </w:r>
    </w:p>
    <w:p w:rsidR="00DF0D54" w:rsidRPr="00DF0D54" w:rsidRDefault="00B85056" w:rsidP="00B85056">
      <w:pPr>
        <w:shd w:val="clear" w:color="auto" w:fill="FFFFFF"/>
        <w:spacing w:before="240" w:after="240" w:line="420" w:lineRule="atLeast"/>
        <w:jc w:val="both"/>
        <w:rPr>
          <w:rFonts w:ascii="Arial" w:eastAsia="Times New Roman" w:hAnsi="Arial" w:cs="Arial"/>
          <w:color w:val="0F1115"/>
          <w:sz w:val="24"/>
          <w:szCs w:val="24"/>
          <w:lang w:eastAsia="en-GB"/>
        </w:rPr>
      </w:pPr>
      <w:r w:rsidRPr="00B85056">
        <w:rPr>
          <w:rFonts w:ascii="Arial" w:eastAsia="Times New Roman" w:hAnsi="Arial" w:cs="Arial"/>
          <w:color w:val="0F1115"/>
          <w:sz w:val="24"/>
          <w:szCs w:val="24"/>
          <w:lang w:eastAsia="en-GB"/>
        </w:rPr>
        <w:t xml:space="preserve">The Strengthening Families program with the NEST, shown on the website, is a plan to help families of young people ages 11 to 24 who may be struggling in school. The program description </w:t>
      </w:r>
      <w:r>
        <w:rPr>
          <w:rFonts w:ascii="Arial" w:eastAsia="Times New Roman" w:hAnsi="Arial" w:cs="Arial"/>
          <w:color w:val="0F1115"/>
          <w:sz w:val="24"/>
          <w:szCs w:val="24"/>
          <w:lang w:eastAsia="en-GB"/>
        </w:rPr>
        <w:t xml:space="preserve">addresses common concerns parents have, such as confusing language about school exclusion and the available support services </w:t>
      </w:r>
      <w:r w:rsidRPr="00B85056">
        <w:rPr>
          <w:rFonts w:ascii="Arial" w:eastAsia="Times New Roman" w:hAnsi="Arial" w:cs="Arial"/>
          <w:color w:val="0F1115"/>
          <w:sz w:val="24"/>
          <w:szCs w:val="24"/>
          <w:lang w:eastAsia="en-GB"/>
        </w:rPr>
        <w:t xml:space="preserve">(Southwark Council, 2026). The council is committed to </w:t>
      </w:r>
      <w:r w:rsidR="006778E7">
        <w:rPr>
          <w:rFonts w:ascii="Arial" w:eastAsia="Times New Roman" w:hAnsi="Arial" w:cs="Arial"/>
          <w:color w:val="0F1115"/>
          <w:sz w:val="24"/>
          <w:szCs w:val="24"/>
          <w:lang w:eastAsia="en-GB"/>
        </w:rPr>
        <w:t>providing a range of community resources, as evidenced by its sharing information about other local groups,</w:t>
      </w:r>
      <w:r>
        <w:rPr>
          <w:rFonts w:ascii="Arial" w:eastAsia="Times New Roman" w:hAnsi="Arial" w:cs="Arial"/>
          <w:color w:val="0F1115"/>
          <w:sz w:val="24"/>
          <w:szCs w:val="24"/>
          <w:lang w:eastAsia="en-GB"/>
        </w:rPr>
        <w:t xml:space="preserve"> such as</w:t>
      </w:r>
      <w:r w:rsidRPr="00B85056">
        <w:rPr>
          <w:rFonts w:ascii="Arial" w:eastAsia="Times New Roman" w:hAnsi="Arial" w:cs="Arial"/>
          <w:color w:val="0F1115"/>
          <w:sz w:val="24"/>
          <w:szCs w:val="24"/>
          <w:lang w:eastAsia="en-GB"/>
        </w:rPr>
        <w:t xml:space="preserve"> </w:t>
      </w:r>
      <w:r w:rsidR="006778E7">
        <w:rPr>
          <w:rFonts w:ascii="Arial" w:eastAsia="Times New Roman" w:hAnsi="Arial" w:cs="Arial"/>
          <w:color w:val="0F1115"/>
          <w:sz w:val="24"/>
          <w:szCs w:val="24"/>
          <w:lang w:eastAsia="en-GB"/>
        </w:rPr>
        <w:t>Find a Home</w:t>
      </w:r>
      <w:r w:rsidRPr="00B85056">
        <w:rPr>
          <w:rFonts w:ascii="Arial" w:eastAsia="Times New Roman" w:hAnsi="Arial" w:cs="Arial"/>
          <w:color w:val="0F1115"/>
          <w:sz w:val="24"/>
          <w:szCs w:val="24"/>
          <w:lang w:eastAsia="en-GB"/>
        </w:rPr>
        <w:t xml:space="preserve">, </w:t>
      </w:r>
      <w:r w:rsidR="006778E7">
        <w:rPr>
          <w:rFonts w:ascii="Arial" w:eastAsia="Times New Roman" w:hAnsi="Arial" w:cs="Arial"/>
          <w:color w:val="0F1115"/>
          <w:sz w:val="24"/>
          <w:szCs w:val="24"/>
          <w:lang w:eastAsia="en-GB"/>
        </w:rPr>
        <w:t>Start for Life Southwark</w:t>
      </w:r>
      <w:r w:rsidRPr="00B85056">
        <w:rPr>
          <w:rFonts w:ascii="Arial" w:eastAsia="Times New Roman" w:hAnsi="Arial" w:cs="Arial"/>
          <w:color w:val="0F1115"/>
          <w:sz w:val="24"/>
          <w:szCs w:val="24"/>
          <w:lang w:eastAsia="en-GB"/>
        </w:rPr>
        <w:t xml:space="preserve">, and </w:t>
      </w:r>
      <w:r w:rsidR="006778E7">
        <w:rPr>
          <w:rFonts w:ascii="Arial" w:eastAsia="Times New Roman" w:hAnsi="Arial" w:cs="Arial"/>
          <w:color w:val="0F1115"/>
          <w:sz w:val="24"/>
          <w:szCs w:val="24"/>
          <w:lang w:eastAsia="en-GB"/>
        </w:rPr>
        <w:t>Health Starts Here</w:t>
      </w:r>
      <w:r w:rsidR="00DF0D54" w:rsidRPr="00DF0D54">
        <w:rPr>
          <w:rFonts w:ascii="Arial" w:eastAsia="Times New Roman" w:hAnsi="Arial" w:cs="Arial"/>
          <w:color w:val="0F1115"/>
          <w:sz w:val="24"/>
          <w:szCs w:val="24"/>
          <w:lang w:eastAsia="en-GB"/>
        </w:rPr>
        <w:t>.</w:t>
      </w:r>
    </w:p>
    <w:p w:rsidR="00DF0D54" w:rsidRPr="00DF0D54" w:rsidRDefault="00FB6AA1" w:rsidP="007E7F6F">
      <w:pPr>
        <w:shd w:val="clear" w:color="auto" w:fill="FFFFFF"/>
        <w:spacing w:before="240" w:after="240" w:line="420" w:lineRule="atLeast"/>
        <w:jc w:val="both"/>
        <w:rPr>
          <w:rFonts w:ascii="Arial" w:eastAsia="Times New Roman" w:hAnsi="Arial" w:cs="Arial"/>
          <w:color w:val="0F1115"/>
          <w:sz w:val="24"/>
          <w:szCs w:val="24"/>
          <w:lang w:eastAsia="en-GB"/>
        </w:rPr>
      </w:pPr>
      <w:r w:rsidRPr="00FB6AA1">
        <w:rPr>
          <w:rFonts w:ascii="Arial" w:eastAsia="Times New Roman" w:hAnsi="Arial" w:cs="Arial"/>
          <w:color w:val="0F1115"/>
          <w:sz w:val="24"/>
          <w:szCs w:val="24"/>
          <w:lang w:eastAsia="en-GB"/>
        </w:rPr>
        <w:t xml:space="preserve">On the other hand, the Southwark website is missing </w:t>
      </w:r>
      <w:r w:rsidR="00F72FA1">
        <w:rPr>
          <w:rFonts w:ascii="Arial" w:eastAsia="Times New Roman" w:hAnsi="Arial" w:cs="Arial"/>
          <w:color w:val="0F1115"/>
          <w:sz w:val="24"/>
          <w:szCs w:val="24"/>
          <w:lang w:eastAsia="en-GB"/>
        </w:rPr>
        <w:t xml:space="preserve">the </w:t>
      </w:r>
      <w:r>
        <w:rPr>
          <w:rFonts w:ascii="Arial" w:eastAsia="Times New Roman" w:hAnsi="Arial" w:cs="Arial"/>
          <w:color w:val="0F1115"/>
          <w:sz w:val="24"/>
          <w:szCs w:val="24"/>
          <w:lang w:eastAsia="en-GB"/>
        </w:rPr>
        <w:t>most</w:t>
      </w:r>
      <w:r w:rsidRPr="00FB6AA1">
        <w:rPr>
          <w:rFonts w:ascii="Arial" w:eastAsia="Times New Roman" w:hAnsi="Arial" w:cs="Arial"/>
          <w:color w:val="0F1115"/>
          <w:sz w:val="24"/>
          <w:szCs w:val="24"/>
          <w:lang w:eastAsia="en-GB"/>
        </w:rPr>
        <w:t xml:space="preserve"> important information. The Early Help system and how it works within the bigger safety plan are not explained clearly, unlike in Leicestershire and Norfolk. The </w:t>
      </w:r>
      <w:r w:rsidR="00F72FA1">
        <w:rPr>
          <w:rFonts w:ascii="Arial" w:eastAsia="Times New Roman" w:hAnsi="Arial" w:cs="Arial"/>
          <w:color w:val="0F1115"/>
          <w:sz w:val="24"/>
          <w:szCs w:val="24"/>
          <w:lang w:eastAsia="en-GB"/>
        </w:rPr>
        <w:t xml:space="preserve">website content </w:t>
      </w:r>
      <w:r w:rsidRPr="00FB6AA1">
        <w:rPr>
          <w:rFonts w:ascii="Arial" w:eastAsia="Times New Roman" w:hAnsi="Arial" w:cs="Arial"/>
          <w:color w:val="0F1115"/>
          <w:sz w:val="24"/>
          <w:szCs w:val="24"/>
          <w:lang w:eastAsia="en-GB"/>
        </w:rPr>
        <w:t xml:space="preserve">mainly focuses on contact details and </w:t>
      </w:r>
      <w:r>
        <w:rPr>
          <w:rFonts w:ascii="Arial" w:eastAsia="Times New Roman" w:hAnsi="Arial" w:cs="Arial"/>
          <w:color w:val="0F1115"/>
          <w:sz w:val="24"/>
          <w:szCs w:val="24"/>
          <w:lang w:eastAsia="en-GB"/>
        </w:rPr>
        <w:t>program explanations, without explaining how to get a referral, how the evaluation process works, or how different agencies collaborate</w:t>
      </w:r>
      <w:r w:rsidRPr="00FB6AA1">
        <w:rPr>
          <w:rFonts w:ascii="Arial" w:eastAsia="Times New Roman" w:hAnsi="Arial" w:cs="Arial"/>
          <w:color w:val="0F1115"/>
          <w:sz w:val="24"/>
          <w:szCs w:val="24"/>
          <w:lang w:eastAsia="en-GB"/>
        </w:rPr>
        <w:t xml:space="preserve"> to provide support. The </w:t>
      </w:r>
      <w:r w:rsidRPr="00FB6AA1">
        <w:rPr>
          <w:rFonts w:ascii="Arial" w:eastAsia="Times New Roman" w:hAnsi="Arial" w:cs="Arial"/>
          <w:color w:val="0F1115"/>
          <w:sz w:val="24"/>
          <w:szCs w:val="24"/>
          <w:lang w:eastAsia="en-GB"/>
        </w:rPr>
        <w:lastRenderedPageBreak/>
        <w:t xml:space="preserve">website doesn't provide </w:t>
      </w:r>
      <w:r>
        <w:rPr>
          <w:rFonts w:ascii="Arial" w:eastAsia="Times New Roman" w:hAnsi="Arial" w:cs="Arial"/>
          <w:color w:val="0F1115"/>
          <w:sz w:val="24"/>
          <w:szCs w:val="24"/>
          <w:lang w:eastAsia="en-GB"/>
        </w:rPr>
        <w:t>families with much information</w:t>
      </w:r>
      <w:r w:rsidRPr="00FB6AA1">
        <w:rPr>
          <w:rFonts w:ascii="Arial" w:eastAsia="Times New Roman" w:hAnsi="Arial" w:cs="Arial"/>
          <w:color w:val="0F1115"/>
          <w:sz w:val="24"/>
          <w:szCs w:val="24"/>
          <w:lang w:eastAsia="en-GB"/>
        </w:rPr>
        <w:t xml:space="preserve"> about what to expect</w:t>
      </w:r>
      <w:r>
        <w:rPr>
          <w:rFonts w:ascii="Arial" w:eastAsia="Times New Roman" w:hAnsi="Arial" w:cs="Arial"/>
          <w:color w:val="0F1115"/>
          <w:sz w:val="24"/>
          <w:szCs w:val="24"/>
          <w:lang w:eastAsia="en-GB"/>
        </w:rPr>
        <w:t xml:space="preserve"> when using Early Help programs</w:t>
      </w:r>
      <w:r w:rsidR="00DF0D54" w:rsidRPr="00DF0D54">
        <w:rPr>
          <w:rFonts w:ascii="Arial" w:eastAsia="Times New Roman" w:hAnsi="Arial" w:cs="Arial"/>
          <w:color w:val="0F1115"/>
          <w:sz w:val="24"/>
          <w:szCs w:val="24"/>
          <w:lang w:eastAsia="en-GB"/>
        </w:rPr>
        <w:t>.</w:t>
      </w:r>
    </w:p>
    <w:p w:rsidR="00DF0D54" w:rsidRPr="00DF0D54" w:rsidRDefault="00DF0D54" w:rsidP="00F72FA1">
      <w:pPr>
        <w:shd w:val="clear" w:color="auto" w:fill="FFFFFF"/>
        <w:spacing w:before="480" w:after="240" w:line="240" w:lineRule="auto"/>
        <w:outlineLvl w:val="1"/>
        <w:rPr>
          <w:rFonts w:ascii="Arial" w:eastAsia="Times New Roman" w:hAnsi="Arial" w:cs="Arial"/>
          <w:b/>
          <w:bCs/>
          <w:color w:val="0F1115"/>
          <w:sz w:val="33"/>
          <w:szCs w:val="33"/>
          <w:lang w:eastAsia="en-GB"/>
        </w:rPr>
      </w:pPr>
      <w:bookmarkStart w:id="7" w:name="_Toc225682308"/>
      <w:r w:rsidRPr="00DF0D54">
        <w:rPr>
          <w:rFonts w:ascii="Arial" w:eastAsia="Times New Roman" w:hAnsi="Arial" w:cs="Arial"/>
          <w:b/>
          <w:bCs/>
          <w:color w:val="0F1115"/>
          <w:sz w:val="33"/>
          <w:szCs w:val="33"/>
          <w:lang w:eastAsia="en-GB"/>
        </w:rPr>
        <w:t>Comparative Analysis</w:t>
      </w:r>
      <w:bookmarkEnd w:id="7"/>
    </w:p>
    <w:p w:rsidR="00DF0D54" w:rsidRPr="00DF0D54" w:rsidRDefault="00B80ACC" w:rsidP="00B80ACC">
      <w:pPr>
        <w:shd w:val="clear" w:color="auto" w:fill="FFFFFF"/>
        <w:spacing w:before="240" w:after="240" w:line="420" w:lineRule="atLeast"/>
        <w:jc w:val="both"/>
        <w:rPr>
          <w:rFonts w:ascii="Arial" w:eastAsia="Times New Roman" w:hAnsi="Arial" w:cs="Arial"/>
          <w:color w:val="0F1115"/>
          <w:sz w:val="24"/>
          <w:szCs w:val="24"/>
          <w:lang w:eastAsia="en-GB"/>
        </w:rPr>
      </w:pPr>
      <w:r w:rsidRPr="00B80ACC">
        <w:rPr>
          <w:rFonts w:ascii="Arial" w:eastAsia="Times New Roman" w:hAnsi="Arial" w:cs="Arial"/>
          <w:color w:val="0F1115"/>
          <w:sz w:val="24"/>
          <w:szCs w:val="24"/>
          <w:lang w:eastAsia="en-GB"/>
        </w:rPr>
        <w:t xml:space="preserve">When the three </w:t>
      </w:r>
      <w:r w:rsidR="006E176D">
        <w:rPr>
          <w:rFonts w:ascii="Arial" w:eastAsia="Times New Roman" w:hAnsi="Arial" w:cs="Arial"/>
          <w:color w:val="0F1115"/>
          <w:sz w:val="24"/>
          <w:szCs w:val="24"/>
          <w:lang w:eastAsia="en-GB"/>
        </w:rPr>
        <w:t>local government websites are compared, different ways of sharing Early Help information are seen</w:t>
      </w:r>
      <w:r w:rsidRPr="00B80ACC">
        <w:rPr>
          <w:rFonts w:ascii="Arial" w:eastAsia="Times New Roman" w:hAnsi="Arial" w:cs="Arial"/>
          <w:color w:val="0F1115"/>
          <w:sz w:val="24"/>
          <w:szCs w:val="24"/>
          <w:lang w:eastAsia="en-GB"/>
        </w:rPr>
        <w:t xml:space="preserve">. Each way has its own strengths and weaknesses. Leicestershire </w:t>
      </w:r>
      <w:r>
        <w:rPr>
          <w:rFonts w:ascii="Arial" w:eastAsia="Times New Roman" w:hAnsi="Arial" w:cs="Arial"/>
          <w:color w:val="0F1115"/>
          <w:sz w:val="24"/>
          <w:szCs w:val="24"/>
          <w:lang w:eastAsia="en-GB"/>
        </w:rPr>
        <w:t>provides clear details on the</w:t>
      </w:r>
      <w:r w:rsidRPr="00B80ACC">
        <w:rPr>
          <w:rFonts w:ascii="Arial" w:eastAsia="Times New Roman" w:hAnsi="Arial" w:cs="Arial"/>
          <w:color w:val="0F1115"/>
          <w:sz w:val="24"/>
          <w:szCs w:val="24"/>
          <w:lang w:eastAsia="en-GB"/>
        </w:rPr>
        <w:t xml:space="preserve"> different types of services, how people can be referred to them, and </w:t>
      </w:r>
      <w:r>
        <w:rPr>
          <w:rFonts w:ascii="Arial" w:eastAsia="Times New Roman" w:hAnsi="Arial" w:cs="Arial"/>
          <w:color w:val="0F1115"/>
          <w:sz w:val="24"/>
          <w:szCs w:val="24"/>
          <w:lang w:eastAsia="en-GB"/>
        </w:rPr>
        <w:t xml:space="preserve">the </w:t>
      </w:r>
      <w:r w:rsidRPr="00B80ACC">
        <w:rPr>
          <w:rFonts w:ascii="Arial" w:eastAsia="Times New Roman" w:hAnsi="Arial" w:cs="Arial"/>
          <w:color w:val="0F1115"/>
          <w:sz w:val="24"/>
          <w:szCs w:val="24"/>
          <w:lang w:eastAsia="en-GB"/>
        </w:rPr>
        <w:t xml:space="preserve">specific help available. This plan makes sure that helpful information is available to both families and professionals. But families who want clear and quick advice might have a hard </w:t>
      </w:r>
      <w:r>
        <w:rPr>
          <w:rFonts w:ascii="Arial" w:eastAsia="Times New Roman" w:hAnsi="Arial" w:cs="Arial"/>
          <w:color w:val="0F1115"/>
          <w:sz w:val="24"/>
          <w:szCs w:val="24"/>
          <w:lang w:eastAsia="en-GB"/>
        </w:rPr>
        <w:t>time finding enough information</w:t>
      </w:r>
      <w:r w:rsidR="00DF0D54" w:rsidRPr="00DF0D54">
        <w:rPr>
          <w:rFonts w:ascii="Arial" w:eastAsia="Times New Roman" w:hAnsi="Arial" w:cs="Arial"/>
          <w:color w:val="0F1115"/>
          <w:sz w:val="24"/>
          <w:szCs w:val="24"/>
          <w:lang w:eastAsia="en-GB"/>
        </w:rPr>
        <w:t>.</w:t>
      </w:r>
    </w:p>
    <w:p w:rsidR="00DF0D54" w:rsidRPr="00DF0D54" w:rsidRDefault="007D4282" w:rsidP="007D4282">
      <w:pPr>
        <w:shd w:val="clear" w:color="auto" w:fill="FFFFFF"/>
        <w:spacing w:before="240" w:after="240" w:line="420" w:lineRule="atLeast"/>
        <w:jc w:val="both"/>
        <w:rPr>
          <w:rFonts w:ascii="Arial" w:eastAsia="Times New Roman" w:hAnsi="Arial" w:cs="Arial"/>
          <w:color w:val="0F1115"/>
          <w:sz w:val="24"/>
          <w:szCs w:val="24"/>
          <w:lang w:eastAsia="en-GB"/>
        </w:rPr>
      </w:pPr>
      <w:r w:rsidRPr="007D4282">
        <w:rPr>
          <w:rFonts w:ascii="Arial" w:eastAsia="Times New Roman" w:hAnsi="Arial" w:cs="Arial"/>
          <w:color w:val="0F1115"/>
          <w:sz w:val="24"/>
          <w:szCs w:val="24"/>
          <w:lang w:eastAsia="en-GB"/>
        </w:rPr>
        <w:t xml:space="preserve">Norfolk is </w:t>
      </w:r>
      <w:r>
        <w:rPr>
          <w:rFonts w:ascii="Arial" w:eastAsia="Times New Roman" w:hAnsi="Arial" w:cs="Arial"/>
          <w:color w:val="0F1115"/>
          <w:sz w:val="24"/>
          <w:szCs w:val="24"/>
          <w:lang w:eastAsia="en-GB"/>
        </w:rPr>
        <w:t>excellent</w:t>
      </w:r>
      <w:r w:rsidRPr="007D4282">
        <w:rPr>
          <w:rFonts w:ascii="Arial" w:eastAsia="Times New Roman" w:hAnsi="Arial" w:cs="Arial"/>
          <w:color w:val="0F1115"/>
          <w:sz w:val="24"/>
          <w:szCs w:val="24"/>
          <w:lang w:eastAsia="en-GB"/>
        </w:rPr>
        <w:t xml:space="preserve"> at being clear and easy to understand. They use simple words and a friendly tone, making it easy for people to ask for help. Contact details are clearly shown, and the family hubs idea is explained thoroughly. A big problem is that there isn't enough detailed information about the services and how to refer people to them. Families might contact the program without knowing how it wor</w:t>
      </w:r>
      <w:r>
        <w:rPr>
          <w:rFonts w:ascii="Arial" w:eastAsia="Times New Roman" w:hAnsi="Arial" w:cs="Arial"/>
          <w:color w:val="0F1115"/>
          <w:sz w:val="24"/>
          <w:szCs w:val="24"/>
          <w:lang w:eastAsia="en-GB"/>
        </w:rPr>
        <w:t>ks or what help they can expect</w:t>
      </w:r>
      <w:r w:rsidR="00DF0D54" w:rsidRPr="00DF0D54">
        <w:rPr>
          <w:rFonts w:ascii="Arial" w:eastAsia="Times New Roman" w:hAnsi="Arial" w:cs="Arial"/>
          <w:color w:val="0F1115"/>
          <w:sz w:val="24"/>
          <w:szCs w:val="24"/>
          <w:lang w:eastAsia="en-GB"/>
        </w:rPr>
        <w:t>.</w:t>
      </w:r>
    </w:p>
    <w:p w:rsidR="00DF0D54" w:rsidRPr="00DF0D54" w:rsidRDefault="00AD15A1" w:rsidP="00DF0D54">
      <w:pPr>
        <w:shd w:val="clear" w:color="auto" w:fill="FFFFFF"/>
        <w:spacing w:before="240" w:after="240" w:line="420" w:lineRule="atLeast"/>
        <w:rPr>
          <w:rFonts w:ascii="Arial" w:eastAsia="Times New Roman" w:hAnsi="Arial" w:cs="Arial"/>
          <w:color w:val="0F1115"/>
          <w:sz w:val="24"/>
          <w:szCs w:val="24"/>
          <w:lang w:eastAsia="en-GB"/>
        </w:rPr>
      </w:pPr>
      <w:r w:rsidRPr="00AD15A1">
        <w:rPr>
          <w:rFonts w:ascii="Arial" w:eastAsia="Times New Roman" w:hAnsi="Arial" w:cs="Arial"/>
          <w:color w:val="0F1115"/>
          <w:sz w:val="24"/>
          <w:szCs w:val="24"/>
          <w:lang w:eastAsia="en-GB"/>
        </w:rPr>
        <w:t xml:space="preserve">Southwark is </w:t>
      </w:r>
      <w:r>
        <w:rPr>
          <w:rFonts w:ascii="Arial" w:eastAsia="Times New Roman" w:hAnsi="Arial" w:cs="Arial"/>
          <w:color w:val="0F1115"/>
          <w:sz w:val="24"/>
          <w:szCs w:val="24"/>
          <w:lang w:eastAsia="en-GB"/>
        </w:rPr>
        <w:t xml:space="preserve">strong </w:t>
      </w:r>
      <w:r w:rsidRPr="00AD15A1">
        <w:rPr>
          <w:rFonts w:ascii="Arial" w:eastAsia="Times New Roman" w:hAnsi="Arial" w:cs="Arial"/>
          <w:color w:val="0F1115"/>
          <w:sz w:val="24"/>
          <w:szCs w:val="24"/>
          <w:lang w:eastAsia="en-GB"/>
        </w:rPr>
        <w:t xml:space="preserve">at helping people connect with their community by guiding them to </w:t>
      </w:r>
      <w:r>
        <w:rPr>
          <w:rFonts w:ascii="Arial" w:eastAsia="Times New Roman" w:hAnsi="Arial" w:cs="Arial"/>
          <w:color w:val="0F1115"/>
          <w:sz w:val="24"/>
          <w:szCs w:val="24"/>
          <w:lang w:eastAsia="en-GB"/>
        </w:rPr>
        <w:t>nearby support services</w:t>
      </w:r>
      <w:r w:rsidRPr="00AD15A1">
        <w:rPr>
          <w:rFonts w:ascii="Arial" w:eastAsia="Times New Roman" w:hAnsi="Arial" w:cs="Arial"/>
          <w:color w:val="0F1115"/>
          <w:sz w:val="24"/>
          <w:szCs w:val="24"/>
          <w:lang w:eastAsia="en-GB"/>
        </w:rPr>
        <w:t xml:space="preserve">, including volunteer groups. </w:t>
      </w:r>
      <w:r>
        <w:rPr>
          <w:rFonts w:ascii="Arial" w:eastAsia="Times New Roman" w:hAnsi="Arial" w:cs="Arial"/>
          <w:color w:val="0F1115"/>
          <w:sz w:val="24"/>
          <w:szCs w:val="24"/>
          <w:lang w:eastAsia="en-GB"/>
        </w:rPr>
        <w:t>Users</w:t>
      </w:r>
      <w:r w:rsidRPr="00AD15A1">
        <w:rPr>
          <w:rFonts w:ascii="Arial" w:eastAsia="Times New Roman" w:hAnsi="Arial" w:cs="Arial"/>
          <w:color w:val="0F1115"/>
          <w:sz w:val="24"/>
          <w:szCs w:val="24"/>
          <w:lang w:eastAsia="en-GB"/>
        </w:rPr>
        <w:t xml:space="preserve"> can get immediate access because </w:t>
      </w:r>
      <w:r>
        <w:rPr>
          <w:rFonts w:ascii="Arial" w:eastAsia="Times New Roman" w:hAnsi="Arial" w:cs="Arial"/>
          <w:color w:val="0F1115"/>
          <w:sz w:val="24"/>
          <w:szCs w:val="24"/>
          <w:lang w:eastAsia="en-GB"/>
        </w:rPr>
        <w:t>they</w:t>
      </w:r>
      <w:r w:rsidRPr="00AD15A1">
        <w:rPr>
          <w:rFonts w:ascii="Arial" w:eastAsia="Times New Roman" w:hAnsi="Arial" w:cs="Arial"/>
          <w:color w:val="0F1115"/>
          <w:sz w:val="24"/>
          <w:szCs w:val="24"/>
          <w:lang w:eastAsia="en-GB"/>
        </w:rPr>
        <w:t xml:space="preserve"> have direct email and phone contact details. There are big holes in how the Early Help system is described</w:t>
      </w:r>
      <w:r>
        <w:rPr>
          <w:rFonts w:ascii="Arial" w:eastAsia="Times New Roman" w:hAnsi="Arial" w:cs="Arial"/>
          <w:color w:val="0F1115"/>
          <w:sz w:val="24"/>
          <w:szCs w:val="24"/>
          <w:lang w:eastAsia="en-GB"/>
        </w:rPr>
        <w:t>,</w:t>
      </w:r>
      <w:r w:rsidRPr="00AD15A1">
        <w:rPr>
          <w:rFonts w:ascii="Arial" w:eastAsia="Times New Roman" w:hAnsi="Arial" w:cs="Arial"/>
          <w:color w:val="0F1115"/>
          <w:sz w:val="24"/>
          <w:szCs w:val="24"/>
          <w:lang w:eastAsia="en-GB"/>
        </w:rPr>
        <w:t xml:space="preserve"> and not enough informati</w:t>
      </w:r>
      <w:r>
        <w:rPr>
          <w:rFonts w:ascii="Arial" w:eastAsia="Times New Roman" w:hAnsi="Arial" w:cs="Arial"/>
          <w:color w:val="0F1115"/>
          <w:sz w:val="24"/>
          <w:szCs w:val="24"/>
          <w:lang w:eastAsia="en-GB"/>
        </w:rPr>
        <w:t>on about how to make a referral</w:t>
      </w:r>
      <w:r w:rsidR="00DF0D54" w:rsidRPr="00DF0D54">
        <w:rPr>
          <w:rFonts w:ascii="Arial" w:eastAsia="Times New Roman" w:hAnsi="Arial" w:cs="Arial"/>
          <w:color w:val="0F1115"/>
          <w:sz w:val="24"/>
          <w:szCs w:val="24"/>
          <w:lang w:eastAsia="en-GB"/>
        </w:rPr>
        <w:t>.</w:t>
      </w:r>
    </w:p>
    <w:p w:rsidR="00DF0D54" w:rsidRDefault="00C72B7B" w:rsidP="00C72B7B">
      <w:pPr>
        <w:shd w:val="clear" w:color="auto" w:fill="FFFFFF"/>
        <w:spacing w:before="240" w:after="240" w:line="360" w:lineRule="auto"/>
        <w:jc w:val="both"/>
        <w:rPr>
          <w:rFonts w:ascii="Arial" w:eastAsia="Times New Roman" w:hAnsi="Arial" w:cs="Arial"/>
          <w:color w:val="0F1115"/>
          <w:sz w:val="24"/>
          <w:szCs w:val="24"/>
          <w:lang w:eastAsia="en-GB"/>
        </w:rPr>
      </w:pPr>
      <w:r w:rsidRPr="00C72B7B">
        <w:rPr>
          <w:rFonts w:ascii="Arial" w:eastAsia="Times New Roman" w:hAnsi="Arial" w:cs="Arial"/>
          <w:color w:val="0F1115"/>
          <w:sz w:val="24"/>
          <w:szCs w:val="24"/>
          <w:lang w:eastAsia="en-GB"/>
        </w:rPr>
        <w:t>Leicestershire's website gives the best information overall, while Norfolk's focus on making things easy to access offers helpful ideas. The best website would mix Norfolk's friendly words and clear contact information with Leicestershire's careful details. One good idea that could help other websites is Southwark's u</w:t>
      </w:r>
      <w:r>
        <w:rPr>
          <w:rFonts w:ascii="Arial" w:eastAsia="Times New Roman" w:hAnsi="Arial" w:cs="Arial"/>
          <w:color w:val="0F1115"/>
          <w:sz w:val="24"/>
          <w:szCs w:val="24"/>
          <w:lang w:eastAsia="en-GB"/>
        </w:rPr>
        <w:t>se of volunteer resources</w:t>
      </w:r>
      <w:r w:rsidR="00DF0D54" w:rsidRPr="00DF0D54">
        <w:rPr>
          <w:rFonts w:ascii="Arial" w:eastAsia="Times New Roman" w:hAnsi="Arial" w:cs="Arial"/>
          <w:color w:val="0F1115"/>
          <w:sz w:val="24"/>
          <w:szCs w:val="24"/>
          <w:lang w:eastAsia="en-GB"/>
        </w:rPr>
        <w:t>.</w:t>
      </w:r>
    </w:p>
    <w:p w:rsidR="00F54448" w:rsidRDefault="00F54448" w:rsidP="00C72B7B">
      <w:pPr>
        <w:shd w:val="clear" w:color="auto" w:fill="FFFFFF"/>
        <w:spacing w:before="240" w:after="240" w:line="360" w:lineRule="auto"/>
        <w:jc w:val="both"/>
        <w:rPr>
          <w:rFonts w:ascii="Arial" w:eastAsia="Times New Roman" w:hAnsi="Arial" w:cs="Arial"/>
          <w:color w:val="0F1115"/>
          <w:sz w:val="24"/>
          <w:szCs w:val="24"/>
          <w:lang w:eastAsia="en-GB"/>
        </w:rPr>
      </w:pPr>
    </w:p>
    <w:p w:rsidR="00F54448" w:rsidRPr="00DF0D54" w:rsidRDefault="00F54448" w:rsidP="00C72B7B">
      <w:pPr>
        <w:shd w:val="clear" w:color="auto" w:fill="FFFFFF"/>
        <w:spacing w:before="240" w:after="240" w:line="360" w:lineRule="auto"/>
        <w:jc w:val="both"/>
        <w:rPr>
          <w:rFonts w:ascii="Arial" w:eastAsia="Times New Roman" w:hAnsi="Arial" w:cs="Arial"/>
          <w:color w:val="0F1115"/>
          <w:sz w:val="24"/>
          <w:szCs w:val="24"/>
          <w:lang w:eastAsia="en-GB"/>
        </w:rPr>
      </w:pPr>
    </w:p>
    <w:p w:rsidR="00DF0D54" w:rsidRPr="00DF0D54" w:rsidRDefault="00DF0D54" w:rsidP="00C72B7B">
      <w:pPr>
        <w:shd w:val="clear" w:color="auto" w:fill="FFFFFF"/>
        <w:spacing w:before="480" w:after="240" w:line="240" w:lineRule="auto"/>
        <w:outlineLvl w:val="1"/>
        <w:rPr>
          <w:rFonts w:ascii="Arial" w:eastAsia="Times New Roman" w:hAnsi="Arial" w:cs="Arial"/>
          <w:b/>
          <w:bCs/>
          <w:color w:val="0F1115"/>
          <w:sz w:val="33"/>
          <w:szCs w:val="33"/>
          <w:lang w:eastAsia="en-GB"/>
        </w:rPr>
      </w:pPr>
      <w:bookmarkStart w:id="8" w:name="_Toc225682309"/>
      <w:r w:rsidRPr="00DF0D54">
        <w:rPr>
          <w:rFonts w:ascii="Arial" w:eastAsia="Times New Roman" w:hAnsi="Arial" w:cs="Arial"/>
          <w:b/>
          <w:bCs/>
          <w:color w:val="0F1115"/>
          <w:sz w:val="33"/>
          <w:szCs w:val="33"/>
          <w:lang w:eastAsia="en-GB"/>
        </w:rPr>
        <w:lastRenderedPageBreak/>
        <w:t>Conclusion and Recommendations</w:t>
      </w:r>
      <w:bookmarkEnd w:id="8"/>
    </w:p>
    <w:p w:rsidR="00DF0D54" w:rsidRPr="00DF0D54" w:rsidRDefault="00974E68" w:rsidP="00974E68">
      <w:pPr>
        <w:shd w:val="clear" w:color="auto" w:fill="FFFFFF"/>
        <w:spacing w:before="240" w:after="240" w:line="420" w:lineRule="atLeast"/>
        <w:jc w:val="both"/>
        <w:rPr>
          <w:rFonts w:ascii="Arial" w:eastAsia="Times New Roman" w:hAnsi="Arial" w:cs="Arial"/>
          <w:color w:val="0F1115"/>
          <w:sz w:val="24"/>
          <w:szCs w:val="24"/>
          <w:lang w:eastAsia="en-GB"/>
        </w:rPr>
      </w:pPr>
      <w:r w:rsidRPr="00974E68">
        <w:rPr>
          <w:rFonts w:ascii="Arial" w:eastAsia="Times New Roman" w:hAnsi="Arial" w:cs="Arial"/>
          <w:color w:val="0F1115"/>
          <w:sz w:val="24"/>
          <w:szCs w:val="24"/>
          <w:lang w:eastAsia="en-GB"/>
        </w:rPr>
        <w:t>This study examined how families find Early Help information on the websites of three local areas: Southwark, Norfolk, and Leicestershire. Every website has helpful information, but none of them finds the perfect mix of being easy to access, complete, and clear, according to the study. Southwark uses community resources well</w:t>
      </w:r>
      <w:r w:rsidR="00110C24">
        <w:rPr>
          <w:rFonts w:ascii="Arial" w:eastAsia="Times New Roman" w:hAnsi="Arial" w:cs="Arial"/>
          <w:color w:val="0F1115"/>
          <w:sz w:val="24"/>
          <w:szCs w:val="24"/>
          <w:lang w:eastAsia="en-GB"/>
        </w:rPr>
        <w:t>,</w:t>
      </w:r>
      <w:r w:rsidRPr="00974E68">
        <w:rPr>
          <w:rFonts w:ascii="Arial" w:eastAsia="Times New Roman" w:hAnsi="Arial" w:cs="Arial"/>
          <w:color w:val="0F1115"/>
          <w:sz w:val="24"/>
          <w:szCs w:val="24"/>
          <w:lang w:eastAsia="en-GB"/>
        </w:rPr>
        <w:t xml:space="preserve"> but doesn't explain the Early Help system </w:t>
      </w:r>
      <w:r w:rsidR="00110C24">
        <w:rPr>
          <w:rFonts w:ascii="Arial" w:eastAsia="Times New Roman" w:hAnsi="Arial" w:cs="Arial"/>
          <w:color w:val="0F1115"/>
          <w:sz w:val="24"/>
          <w:szCs w:val="24"/>
          <w:lang w:eastAsia="en-GB"/>
        </w:rPr>
        <w:t>in much detail</w:t>
      </w:r>
      <w:r w:rsidRPr="00974E68">
        <w:rPr>
          <w:rFonts w:ascii="Arial" w:eastAsia="Times New Roman" w:hAnsi="Arial" w:cs="Arial"/>
          <w:color w:val="0F1115"/>
          <w:sz w:val="24"/>
          <w:szCs w:val="24"/>
          <w:lang w:eastAsia="en-GB"/>
        </w:rPr>
        <w:t>. Norfolk has clear language but doesn’t provide enough detail. Leicestershire has the most detailed information</w:t>
      </w:r>
      <w:r w:rsidR="00110C24">
        <w:rPr>
          <w:rFonts w:ascii="Arial" w:eastAsia="Times New Roman" w:hAnsi="Arial" w:cs="Arial"/>
          <w:color w:val="0F1115"/>
          <w:sz w:val="24"/>
          <w:szCs w:val="24"/>
          <w:lang w:eastAsia="en-GB"/>
        </w:rPr>
        <w:t xml:space="preserve">, but it </w:t>
      </w:r>
      <w:r w:rsidRPr="00974E68">
        <w:rPr>
          <w:rFonts w:ascii="Arial" w:eastAsia="Times New Roman" w:hAnsi="Arial" w:cs="Arial"/>
          <w:color w:val="0F1115"/>
          <w:sz w:val="24"/>
          <w:szCs w:val="24"/>
          <w:lang w:eastAsia="en-GB"/>
        </w:rPr>
        <w:t>m</w:t>
      </w:r>
      <w:r>
        <w:rPr>
          <w:rFonts w:ascii="Arial" w:eastAsia="Times New Roman" w:hAnsi="Arial" w:cs="Arial"/>
          <w:color w:val="0F1115"/>
          <w:sz w:val="24"/>
          <w:szCs w:val="24"/>
          <w:lang w:eastAsia="en-GB"/>
        </w:rPr>
        <w:t xml:space="preserve">ight give </w:t>
      </w:r>
      <w:r w:rsidR="00110C24">
        <w:rPr>
          <w:rFonts w:ascii="Arial" w:eastAsia="Times New Roman" w:hAnsi="Arial" w:cs="Arial"/>
          <w:color w:val="0F1115"/>
          <w:sz w:val="24"/>
          <w:szCs w:val="24"/>
          <w:lang w:eastAsia="en-GB"/>
        </w:rPr>
        <w:t>customers too much</w:t>
      </w:r>
      <w:r w:rsidR="00DF0D54" w:rsidRPr="00DF0D54">
        <w:rPr>
          <w:rFonts w:ascii="Arial" w:eastAsia="Times New Roman" w:hAnsi="Arial" w:cs="Arial"/>
          <w:color w:val="0F1115"/>
          <w:sz w:val="24"/>
          <w:szCs w:val="24"/>
          <w:lang w:eastAsia="en-GB"/>
        </w:rPr>
        <w:t>.</w:t>
      </w:r>
    </w:p>
    <w:p w:rsidR="00DF0D54" w:rsidRPr="00DF0D54" w:rsidRDefault="00DF12E3" w:rsidP="00DF0D54">
      <w:pPr>
        <w:shd w:val="clear" w:color="auto" w:fill="FFFFFF"/>
        <w:spacing w:before="240" w:after="240" w:line="420" w:lineRule="atLeast"/>
        <w:rPr>
          <w:rFonts w:ascii="Arial" w:eastAsia="Times New Roman" w:hAnsi="Arial" w:cs="Arial"/>
          <w:color w:val="0F1115"/>
          <w:sz w:val="24"/>
          <w:szCs w:val="24"/>
          <w:lang w:eastAsia="en-GB"/>
        </w:rPr>
      </w:pPr>
      <w:r w:rsidRPr="00DF12E3">
        <w:rPr>
          <w:rFonts w:ascii="Arial" w:eastAsia="Times New Roman" w:hAnsi="Arial" w:cs="Arial"/>
          <w:color w:val="0F1115"/>
          <w:sz w:val="24"/>
          <w:szCs w:val="24"/>
          <w:lang w:eastAsia="en-GB"/>
        </w:rPr>
        <w:t xml:space="preserve">Here are some </w:t>
      </w:r>
      <w:r>
        <w:rPr>
          <w:rFonts w:ascii="Arial" w:eastAsia="Times New Roman" w:hAnsi="Arial" w:cs="Arial"/>
          <w:color w:val="0F1115"/>
          <w:sz w:val="24"/>
          <w:szCs w:val="24"/>
          <w:lang w:eastAsia="en-GB"/>
        </w:rPr>
        <w:t>recommendations based on these findings</w:t>
      </w:r>
      <w:r w:rsidR="00DF0D54" w:rsidRPr="00DF0D54">
        <w:rPr>
          <w:rFonts w:ascii="Arial" w:eastAsia="Times New Roman" w:hAnsi="Arial" w:cs="Arial"/>
          <w:color w:val="0F1115"/>
          <w:sz w:val="24"/>
          <w:szCs w:val="24"/>
          <w:lang w:eastAsia="en-GB"/>
        </w:rPr>
        <w:t>:</w:t>
      </w:r>
    </w:p>
    <w:p w:rsidR="00313BC5" w:rsidRPr="00313BC5" w:rsidRDefault="00313BC5" w:rsidP="00313BC5">
      <w:pPr>
        <w:numPr>
          <w:ilvl w:val="0"/>
          <w:numId w:val="1"/>
        </w:numPr>
        <w:shd w:val="clear" w:color="auto" w:fill="FFFFFF"/>
        <w:spacing w:before="100" w:beforeAutospacing="1" w:after="0" w:line="420" w:lineRule="atLeast"/>
        <w:jc w:val="both"/>
        <w:rPr>
          <w:rFonts w:ascii="Arial" w:eastAsia="Times New Roman" w:hAnsi="Arial" w:cs="Arial"/>
          <w:bCs/>
          <w:color w:val="0F1115"/>
          <w:sz w:val="24"/>
          <w:szCs w:val="24"/>
          <w:lang w:eastAsia="en-GB"/>
        </w:rPr>
      </w:pPr>
      <w:r w:rsidRPr="00313BC5">
        <w:rPr>
          <w:rFonts w:ascii="Arial" w:eastAsia="Times New Roman" w:hAnsi="Arial" w:cs="Arial"/>
          <w:bCs/>
          <w:color w:val="0F1115"/>
          <w:sz w:val="24"/>
          <w:szCs w:val="24"/>
          <w:lang w:eastAsia="en-GB"/>
        </w:rPr>
        <w:t>Create different levels of information that give experts and people wanting to learn more detailed content, while also providing simple summaries for families.</w:t>
      </w:r>
    </w:p>
    <w:p w:rsidR="00313BC5" w:rsidRPr="00313BC5" w:rsidRDefault="00313BC5" w:rsidP="00313BC5">
      <w:pPr>
        <w:numPr>
          <w:ilvl w:val="0"/>
          <w:numId w:val="1"/>
        </w:numPr>
        <w:shd w:val="clear" w:color="auto" w:fill="FFFFFF"/>
        <w:spacing w:before="100" w:beforeAutospacing="1" w:after="0" w:line="420" w:lineRule="atLeast"/>
        <w:jc w:val="both"/>
        <w:rPr>
          <w:rFonts w:ascii="Arial" w:eastAsia="Times New Roman" w:hAnsi="Arial" w:cs="Arial"/>
          <w:bCs/>
          <w:color w:val="0F1115"/>
          <w:sz w:val="24"/>
          <w:szCs w:val="24"/>
          <w:lang w:eastAsia="en-GB"/>
        </w:rPr>
      </w:pPr>
      <w:r w:rsidRPr="00313BC5">
        <w:rPr>
          <w:rFonts w:ascii="Arial" w:eastAsia="Times New Roman" w:hAnsi="Arial" w:cs="Arial"/>
          <w:bCs/>
          <w:color w:val="0F1115"/>
          <w:sz w:val="24"/>
          <w:szCs w:val="24"/>
          <w:lang w:eastAsia="en-GB"/>
        </w:rPr>
        <w:t xml:space="preserve">On Early Help websites, use simple words and avoid technical terms like "MARF" unless </w:t>
      </w:r>
      <w:r>
        <w:rPr>
          <w:rFonts w:ascii="Arial" w:eastAsia="Times New Roman" w:hAnsi="Arial" w:cs="Arial"/>
          <w:bCs/>
          <w:color w:val="0F1115"/>
          <w:sz w:val="24"/>
          <w:szCs w:val="24"/>
          <w:lang w:eastAsia="en-GB"/>
        </w:rPr>
        <w:t xml:space="preserve">it is clearly explained </w:t>
      </w:r>
      <w:r w:rsidRPr="00313BC5">
        <w:rPr>
          <w:rFonts w:ascii="Arial" w:eastAsia="Times New Roman" w:hAnsi="Arial" w:cs="Arial"/>
          <w:bCs/>
          <w:color w:val="0F1115"/>
          <w:sz w:val="24"/>
          <w:szCs w:val="24"/>
          <w:lang w:eastAsia="en-GB"/>
        </w:rPr>
        <w:t>what it means.</w:t>
      </w:r>
    </w:p>
    <w:p w:rsidR="00313BC5" w:rsidRPr="00313BC5" w:rsidRDefault="00313BC5" w:rsidP="00313BC5">
      <w:pPr>
        <w:numPr>
          <w:ilvl w:val="0"/>
          <w:numId w:val="1"/>
        </w:numPr>
        <w:shd w:val="clear" w:color="auto" w:fill="FFFFFF"/>
        <w:spacing w:before="100" w:beforeAutospacing="1" w:after="0" w:line="420" w:lineRule="atLeast"/>
        <w:jc w:val="both"/>
        <w:rPr>
          <w:rFonts w:ascii="Arial" w:eastAsia="Times New Roman" w:hAnsi="Arial" w:cs="Arial"/>
          <w:bCs/>
          <w:color w:val="0F1115"/>
          <w:sz w:val="24"/>
          <w:szCs w:val="24"/>
          <w:lang w:eastAsia="en-GB"/>
        </w:rPr>
      </w:pPr>
      <w:r w:rsidRPr="00313BC5">
        <w:rPr>
          <w:rFonts w:ascii="Arial" w:eastAsia="Times New Roman" w:hAnsi="Arial" w:cs="Arial"/>
          <w:bCs/>
          <w:color w:val="0F1115"/>
          <w:sz w:val="24"/>
          <w:szCs w:val="24"/>
          <w:lang w:eastAsia="en-GB"/>
        </w:rPr>
        <w:t>On every Early Help page, make sure to show phone number, email address, and online referral options clearly.</w:t>
      </w:r>
    </w:p>
    <w:p w:rsidR="00313BC5" w:rsidRPr="00313BC5" w:rsidRDefault="00313BC5" w:rsidP="00313BC5">
      <w:pPr>
        <w:numPr>
          <w:ilvl w:val="0"/>
          <w:numId w:val="1"/>
        </w:numPr>
        <w:shd w:val="clear" w:color="auto" w:fill="FFFFFF"/>
        <w:spacing w:before="100" w:beforeAutospacing="1" w:after="0" w:line="420" w:lineRule="atLeast"/>
        <w:jc w:val="both"/>
        <w:rPr>
          <w:rFonts w:ascii="Arial" w:eastAsia="Times New Roman" w:hAnsi="Arial" w:cs="Arial"/>
          <w:bCs/>
          <w:color w:val="0F1115"/>
          <w:sz w:val="24"/>
          <w:szCs w:val="24"/>
          <w:lang w:eastAsia="en-GB"/>
        </w:rPr>
      </w:pPr>
      <w:r w:rsidRPr="00313BC5">
        <w:rPr>
          <w:rFonts w:ascii="Arial" w:eastAsia="Times New Roman" w:hAnsi="Arial" w:cs="Arial"/>
          <w:bCs/>
          <w:color w:val="0F1115"/>
          <w:sz w:val="24"/>
          <w:szCs w:val="24"/>
          <w:lang w:eastAsia="en-GB"/>
        </w:rPr>
        <w:t>Explain how the referral process works, including what families can expect when they ask for help. Include information about important dates and how their situation will be assessed.</w:t>
      </w:r>
    </w:p>
    <w:p w:rsidR="00DF0D54" w:rsidRPr="00DF0D54" w:rsidRDefault="00313BC5" w:rsidP="00313BC5">
      <w:pPr>
        <w:numPr>
          <w:ilvl w:val="0"/>
          <w:numId w:val="1"/>
        </w:numPr>
        <w:shd w:val="clear" w:color="auto" w:fill="FFFFFF"/>
        <w:spacing w:before="100" w:beforeAutospacing="1" w:after="0" w:line="420" w:lineRule="atLeast"/>
        <w:jc w:val="both"/>
        <w:rPr>
          <w:rFonts w:ascii="Arial" w:eastAsia="Times New Roman" w:hAnsi="Arial" w:cs="Arial"/>
          <w:color w:val="0F1115"/>
          <w:sz w:val="24"/>
          <w:szCs w:val="24"/>
          <w:lang w:eastAsia="en-GB"/>
        </w:rPr>
      </w:pPr>
      <w:r w:rsidRPr="00313BC5">
        <w:rPr>
          <w:rFonts w:ascii="Arial" w:eastAsia="Times New Roman" w:hAnsi="Arial" w:cs="Arial"/>
          <w:bCs/>
          <w:color w:val="0F1115"/>
          <w:sz w:val="24"/>
          <w:szCs w:val="24"/>
          <w:lang w:eastAsia="en-GB"/>
        </w:rPr>
        <w:t>Include information from community services in Early Help data so families can clearly see the different typ</w:t>
      </w:r>
      <w:r w:rsidRPr="00313BC5">
        <w:rPr>
          <w:rFonts w:ascii="Arial" w:eastAsia="Times New Roman" w:hAnsi="Arial" w:cs="Arial"/>
          <w:bCs/>
          <w:color w:val="0F1115"/>
          <w:sz w:val="24"/>
          <w:szCs w:val="24"/>
          <w:lang w:eastAsia="en-GB"/>
        </w:rPr>
        <w:t>es of support available to them</w:t>
      </w:r>
      <w:r w:rsidR="00DF0D54" w:rsidRPr="00DF0D54">
        <w:rPr>
          <w:rFonts w:ascii="Arial" w:eastAsia="Times New Roman" w:hAnsi="Arial" w:cs="Arial"/>
          <w:color w:val="0F1115"/>
          <w:sz w:val="24"/>
          <w:szCs w:val="24"/>
          <w:lang w:eastAsia="en-GB"/>
        </w:rPr>
        <w:t>.</w:t>
      </w:r>
    </w:p>
    <w:p w:rsidR="00DF0D54" w:rsidRPr="00DF0D54" w:rsidRDefault="00333160" w:rsidP="007C3CB0">
      <w:pPr>
        <w:shd w:val="clear" w:color="auto" w:fill="FFFFFF"/>
        <w:spacing w:before="240" w:after="240" w:line="420" w:lineRule="atLeast"/>
        <w:jc w:val="both"/>
        <w:rPr>
          <w:rFonts w:ascii="Arial" w:eastAsia="Times New Roman" w:hAnsi="Arial" w:cs="Arial"/>
          <w:color w:val="0F1115"/>
          <w:sz w:val="24"/>
          <w:szCs w:val="24"/>
          <w:lang w:eastAsia="en-GB"/>
        </w:rPr>
      </w:pPr>
      <w:r w:rsidRPr="00333160">
        <w:rPr>
          <w:rFonts w:ascii="Arial" w:eastAsia="Times New Roman" w:hAnsi="Arial" w:cs="Arial"/>
          <w:color w:val="0F1115"/>
          <w:sz w:val="24"/>
          <w:szCs w:val="24"/>
          <w:lang w:eastAsia="en-GB"/>
        </w:rPr>
        <w:t xml:space="preserve">To </w:t>
      </w:r>
      <w:r>
        <w:rPr>
          <w:rFonts w:ascii="Arial" w:eastAsia="Times New Roman" w:hAnsi="Arial" w:cs="Arial"/>
          <w:color w:val="0F1115"/>
          <w:sz w:val="24"/>
          <w:szCs w:val="24"/>
          <w:lang w:eastAsia="en-GB"/>
        </w:rPr>
        <w:t>ensure families can quickly find help</w:t>
      </w:r>
      <w:r w:rsidRPr="00333160">
        <w:rPr>
          <w:rFonts w:ascii="Arial" w:eastAsia="Times New Roman" w:hAnsi="Arial" w:cs="Arial"/>
          <w:color w:val="0F1115"/>
          <w:sz w:val="24"/>
          <w:szCs w:val="24"/>
          <w:lang w:eastAsia="en-GB"/>
        </w:rPr>
        <w:t xml:space="preserve">, Early Help programs need to be clearly listed and easy to find online. Helping families and children early can </w:t>
      </w:r>
      <w:r w:rsidR="007C3CB0">
        <w:rPr>
          <w:rFonts w:ascii="Arial" w:eastAsia="Times New Roman" w:hAnsi="Arial" w:cs="Arial"/>
          <w:color w:val="0F1115"/>
          <w:sz w:val="24"/>
          <w:szCs w:val="24"/>
          <w:lang w:eastAsia="en-GB"/>
        </w:rPr>
        <w:t>prevent problems from worsening</w:t>
      </w:r>
      <w:r w:rsidRPr="00333160">
        <w:rPr>
          <w:rFonts w:ascii="Arial" w:eastAsia="Times New Roman" w:hAnsi="Arial" w:cs="Arial"/>
          <w:color w:val="0F1115"/>
          <w:sz w:val="24"/>
          <w:szCs w:val="24"/>
          <w:lang w:eastAsia="en-GB"/>
        </w:rPr>
        <w:t xml:space="preserve"> and improve their situations, as stated in the Early Help System Guide (Department for Education, 20</w:t>
      </w:r>
      <w:r w:rsidR="00F54448">
        <w:rPr>
          <w:rFonts w:ascii="Arial" w:eastAsia="Times New Roman" w:hAnsi="Arial" w:cs="Arial"/>
          <w:color w:val="0F1115"/>
          <w:sz w:val="24"/>
          <w:szCs w:val="24"/>
          <w:lang w:eastAsia="en-GB"/>
        </w:rPr>
        <w:t>22</w:t>
      </w:r>
      <w:r w:rsidRPr="00333160">
        <w:rPr>
          <w:rFonts w:ascii="Arial" w:eastAsia="Times New Roman" w:hAnsi="Arial" w:cs="Arial"/>
          <w:color w:val="0F1115"/>
          <w:sz w:val="24"/>
          <w:szCs w:val="24"/>
          <w:lang w:eastAsia="en-GB"/>
        </w:rPr>
        <w:t xml:space="preserve">). So, local authorities need to </w:t>
      </w:r>
      <w:r w:rsidR="007C3CB0">
        <w:rPr>
          <w:rFonts w:ascii="Arial" w:eastAsia="Times New Roman" w:hAnsi="Arial" w:cs="Arial"/>
          <w:color w:val="0F1115"/>
          <w:sz w:val="24"/>
          <w:szCs w:val="24"/>
          <w:lang w:eastAsia="en-GB"/>
        </w:rPr>
        <w:t>ensure</w:t>
      </w:r>
      <w:r w:rsidRPr="00333160">
        <w:rPr>
          <w:rFonts w:ascii="Arial" w:eastAsia="Times New Roman" w:hAnsi="Arial" w:cs="Arial"/>
          <w:color w:val="0F1115"/>
          <w:sz w:val="24"/>
          <w:szCs w:val="24"/>
          <w:lang w:eastAsia="en-GB"/>
        </w:rPr>
        <w:t xml:space="preserve"> their online Early </w:t>
      </w:r>
      <w:r w:rsidR="007C3CB0">
        <w:rPr>
          <w:rFonts w:ascii="Arial" w:eastAsia="Times New Roman" w:hAnsi="Arial" w:cs="Arial"/>
          <w:color w:val="0F1115"/>
          <w:sz w:val="24"/>
          <w:szCs w:val="24"/>
          <w:lang w:eastAsia="en-GB"/>
        </w:rPr>
        <w:t xml:space="preserve">Help </w:t>
      </w:r>
      <w:r w:rsidRPr="00333160">
        <w:rPr>
          <w:rFonts w:ascii="Arial" w:eastAsia="Times New Roman" w:hAnsi="Arial" w:cs="Arial"/>
          <w:color w:val="0F1115"/>
          <w:sz w:val="24"/>
          <w:szCs w:val="24"/>
          <w:lang w:eastAsia="en-GB"/>
        </w:rPr>
        <w:t>information</w:t>
      </w:r>
      <w:r>
        <w:rPr>
          <w:rFonts w:ascii="Arial" w:eastAsia="Times New Roman" w:hAnsi="Arial" w:cs="Arial"/>
          <w:color w:val="0F1115"/>
          <w:sz w:val="24"/>
          <w:szCs w:val="24"/>
          <w:lang w:eastAsia="en-GB"/>
        </w:rPr>
        <w:t xml:space="preserve"> is complete and easy to access</w:t>
      </w:r>
      <w:r w:rsidR="00DF0D54" w:rsidRPr="00DF0D54">
        <w:rPr>
          <w:rFonts w:ascii="Arial" w:eastAsia="Times New Roman" w:hAnsi="Arial" w:cs="Arial"/>
          <w:color w:val="0F1115"/>
          <w:sz w:val="24"/>
          <w:szCs w:val="24"/>
          <w:lang w:eastAsia="en-GB"/>
        </w:rPr>
        <w:t>.</w:t>
      </w:r>
    </w:p>
    <w:p w:rsidR="00313BC5" w:rsidRDefault="00313BC5">
      <w:pPr>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br w:type="page"/>
      </w:r>
    </w:p>
    <w:p w:rsidR="00DF0D54" w:rsidRPr="00DF0D54" w:rsidRDefault="00DF0D54" w:rsidP="00DF0D54">
      <w:pPr>
        <w:shd w:val="clear" w:color="auto" w:fill="FFFFFF"/>
        <w:spacing w:before="480" w:after="240" w:line="480" w:lineRule="atLeast"/>
        <w:outlineLvl w:val="1"/>
        <w:rPr>
          <w:rFonts w:ascii="Arial" w:eastAsia="Times New Roman" w:hAnsi="Arial" w:cs="Arial"/>
          <w:b/>
          <w:bCs/>
          <w:color w:val="0F1115"/>
          <w:sz w:val="33"/>
          <w:szCs w:val="33"/>
          <w:lang w:eastAsia="en-GB"/>
        </w:rPr>
      </w:pPr>
      <w:bookmarkStart w:id="9" w:name="_Toc225682310"/>
      <w:r w:rsidRPr="00DF0D54">
        <w:rPr>
          <w:rFonts w:ascii="Arial" w:eastAsia="Times New Roman" w:hAnsi="Arial" w:cs="Arial"/>
          <w:b/>
          <w:bCs/>
          <w:color w:val="0F1115"/>
          <w:sz w:val="33"/>
          <w:szCs w:val="33"/>
          <w:lang w:eastAsia="en-GB"/>
        </w:rPr>
        <w:lastRenderedPageBreak/>
        <w:t>Reference List</w:t>
      </w:r>
      <w:bookmarkEnd w:id="9"/>
    </w:p>
    <w:p w:rsidR="00DF0D54" w:rsidRPr="00DF0D54" w:rsidRDefault="007C3CB0" w:rsidP="00DF0D54">
      <w:pPr>
        <w:shd w:val="clear" w:color="auto" w:fill="FFFFFF"/>
        <w:spacing w:before="240" w:after="240" w:line="420" w:lineRule="atLeast"/>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Department for Education (2022</w:t>
      </w:r>
      <w:r w:rsidR="00DF0D54" w:rsidRPr="00DF0D54">
        <w:rPr>
          <w:rFonts w:ascii="Arial" w:eastAsia="Times New Roman" w:hAnsi="Arial" w:cs="Arial"/>
          <w:color w:val="0F1115"/>
          <w:sz w:val="24"/>
          <w:szCs w:val="24"/>
          <w:lang w:eastAsia="en-GB"/>
        </w:rPr>
        <w:t>) </w:t>
      </w:r>
      <w:r w:rsidR="00DF0D54" w:rsidRPr="00DF0D54">
        <w:rPr>
          <w:rFonts w:ascii="Arial" w:eastAsia="Times New Roman" w:hAnsi="Arial" w:cs="Arial"/>
          <w:i/>
          <w:iCs/>
          <w:color w:val="0F1115"/>
          <w:sz w:val="24"/>
          <w:szCs w:val="24"/>
          <w:lang w:eastAsia="en-GB"/>
        </w:rPr>
        <w:t>Early Help System Guide</w:t>
      </w:r>
      <w:r w:rsidR="00DF0D54" w:rsidRPr="00DF0D54">
        <w:rPr>
          <w:rFonts w:ascii="Arial" w:eastAsia="Times New Roman" w:hAnsi="Arial" w:cs="Arial"/>
          <w:color w:val="0F1115"/>
          <w:sz w:val="24"/>
          <w:szCs w:val="24"/>
          <w:lang w:eastAsia="en-GB"/>
        </w:rPr>
        <w:t>. Available</w:t>
      </w:r>
      <w:r>
        <w:rPr>
          <w:rFonts w:ascii="Arial" w:eastAsia="Times New Roman" w:hAnsi="Arial" w:cs="Arial"/>
          <w:color w:val="0F1115"/>
          <w:sz w:val="24"/>
          <w:szCs w:val="24"/>
          <w:lang w:eastAsia="en-GB"/>
        </w:rPr>
        <w:t xml:space="preserve"> at: </w:t>
      </w:r>
      <w:hyperlink r:id="rId7" w:history="1">
        <w:r w:rsidRPr="00036A70">
          <w:rPr>
            <w:rStyle w:val="Hyperlink"/>
            <w:rFonts w:ascii="Arial" w:eastAsia="Times New Roman" w:hAnsi="Arial" w:cs="Arial"/>
            <w:sz w:val="24"/>
            <w:szCs w:val="24"/>
            <w:u w:val="none"/>
            <w:lang w:eastAsia="en-GB"/>
          </w:rPr>
          <w:t>https://assets.publishing.service.gov.uk/media/628de13be90e071f5f7e1bd2/Early_Help_System_Guide.pdf</w:t>
        </w:r>
      </w:hyperlink>
      <w:r>
        <w:rPr>
          <w:rFonts w:ascii="Arial" w:eastAsia="Times New Roman" w:hAnsi="Arial" w:cs="Arial"/>
          <w:color w:val="0F1115"/>
          <w:sz w:val="24"/>
          <w:szCs w:val="24"/>
          <w:lang w:eastAsia="en-GB"/>
        </w:rPr>
        <w:t xml:space="preserve"> (</w:t>
      </w:r>
      <w:r w:rsidR="00DF0D54" w:rsidRPr="00DF0D54">
        <w:rPr>
          <w:rFonts w:ascii="Arial" w:eastAsia="Times New Roman" w:hAnsi="Arial" w:cs="Arial"/>
          <w:color w:val="0F1115"/>
          <w:sz w:val="24"/>
          <w:szCs w:val="24"/>
          <w:lang w:eastAsia="en-GB"/>
        </w:rPr>
        <w:t>A</w:t>
      </w:r>
      <w:r>
        <w:rPr>
          <w:rFonts w:ascii="Arial" w:eastAsia="Times New Roman" w:hAnsi="Arial" w:cs="Arial"/>
          <w:color w:val="0F1115"/>
          <w:sz w:val="24"/>
          <w:szCs w:val="24"/>
          <w:lang w:eastAsia="en-GB"/>
        </w:rPr>
        <w:t>ccessed: 22</w:t>
      </w:r>
      <w:r w:rsidR="00DF0D54" w:rsidRPr="00DF0D54">
        <w:rPr>
          <w:rFonts w:ascii="Arial" w:eastAsia="Times New Roman" w:hAnsi="Arial" w:cs="Arial"/>
          <w:color w:val="0F1115"/>
          <w:sz w:val="24"/>
          <w:szCs w:val="24"/>
          <w:lang w:eastAsia="en-GB"/>
        </w:rPr>
        <w:t xml:space="preserve"> March 2026).</w:t>
      </w:r>
    </w:p>
    <w:p w:rsidR="00DF0D54" w:rsidRDefault="006F4C04" w:rsidP="00DF0D54">
      <w:pPr>
        <w:shd w:val="clear" w:color="auto" w:fill="FFFFFF"/>
        <w:spacing w:before="240" w:after="240" w:line="420" w:lineRule="atLeast"/>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Department for Education (2026</w:t>
      </w:r>
      <w:r w:rsidR="00DF0D54" w:rsidRPr="00DF0D54">
        <w:rPr>
          <w:rFonts w:ascii="Arial" w:eastAsia="Times New Roman" w:hAnsi="Arial" w:cs="Arial"/>
          <w:color w:val="0F1115"/>
          <w:sz w:val="24"/>
          <w:szCs w:val="24"/>
          <w:lang w:eastAsia="en-GB"/>
        </w:rPr>
        <w:t>) </w:t>
      </w:r>
      <w:r w:rsidR="00DF0D54" w:rsidRPr="00DF0D54">
        <w:rPr>
          <w:rFonts w:ascii="Arial" w:eastAsia="Times New Roman" w:hAnsi="Arial" w:cs="Arial"/>
          <w:i/>
          <w:iCs/>
          <w:color w:val="0F1115"/>
          <w:sz w:val="24"/>
          <w:szCs w:val="24"/>
          <w:lang w:eastAsia="en-GB"/>
        </w:rPr>
        <w:t>Working Tog</w:t>
      </w:r>
      <w:r>
        <w:rPr>
          <w:rFonts w:ascii="Arial" w:eastAsia="Times New Roman" w:hAnsi="Arial" w:cs="Arial"/>
          <w:i/>
          <w:iCs/>
          <w:color w:val="0F1115"/>
          <w:sz w:val="24"/>
          <w:szCs w:val="24"/>
          <w:lang w:eastAsia="en-GB"/>
        </w:rPr>
        <w:t>ether to Safeguard Children 2026</w:t>
      </w:r>
      <w:r w:rsidR="00DF0D54" w:rsidRPr="00DF0D54">
        <w:rPr>
          <w:rFonts w:ascii="Arial" w:eastAsia="Times New Roman" w:hAnsi="Arial" w:cs="Arial"/>
          <w:i/>
          <w:iCs/>
          <w:color w:val="0F1115"/>
          <w:sz w:val="24"/>
          <w:szCs w:val="24"/>
          <w:lang w:eastAsia="en-GB"/>
        </w:rPr>
        <w:t>: Statutory Guidance</w:t>
      </w:r>
      <w:r w:rsidR="00DF0D54" w:rsidRPr="00DF0D54">
        <w:rPr>
          <w:rFonts w:ascii="Arial" w:eastAsia="Times New Roman" w:hAnsi="Arial" w:cs="Arial"/>
          <w:color w:val="0F1115"/>
          <w:sz w:val="24"/>
          <w:szCs w:val="24"/>
          <w:lang w:eastAsia="en-GB"/>
        </w:rPr>
        <w:t>. Available at: </w:t>
      </w:r>
      <w:hyperlink r:id="rId8" w:history="1">
        <w:r w:rsidRPr="00663757">
          <w:rPr>
            <w:rStyle w:val="Hyperlink"/>
            <w:rFonts w:ascii="Arial" w:eastAsia="Times New Roman" w:hAnsi="Arial" w:cs="Arial"/>
            <w:sz w:val="24"/>
            <w:szCs w:val="24"/>
            <w:lang w:eastAsia="en-GB"/>
          </w:rPr>
          <w:t>https://assets.publishing.service.gov.uk/media/69c2c4ce380a2a73a7cf9df4/Working_together_to_safeguard_children_2026.pdf</w:t>
        </w:r>
      </w:hyperlink>
      <w:r>
        <w:rPr>
          <w:rFonts w:ascii="Arial" w:eastAsia="Times New Roman" w:hAnsi="Arial" w:cs="Arial"/>
          <w:color w:val="0F1115"/>
          <w:sz w:val="24"/>
          <w:szCs w:val="24"/>
          <w:lang w:eastAsia="en-GB"/>
        </w:rPr>
        <w:t xml:space="preserve"> (Accessed: 24</w:t>
      </w:r>
      <w:r w:rsidR="00DF0D54" w:rsidRPr="00DF0D54">
        <w:rPr>
          <w:rFonts w:ascii="Arial" w:eastAsia="Times New Roman" w:hAnsi="Arial" w:cs="Arial"/>
          <w:color w:val="0F1115"/>
          <w:sz w:val="24"/>
          <w:szCs w:val="24"/>
          <w:lang w:eastAsia="en-GB"/>
        </w:rPr>
        <w:t xml:space="preserve"> March 2026).</w:t>
      </w:r>
    </w:p>
    <w:p w:rsidR="00DF0D54" w:rsidRPr="00DF0D54" w:rsidRDefault="00DF0D54" w:rsidP="005530E3">
      <w:pPr>
        <w:shd w:val="clear" w:color="auto" w:fill="FFFFFF"/>
        <w:spacing w:before="240" w:after="240" w:line="420" w:lineRule="atLeast"/>
        <w:jc w:val="both"/>
        <w:rPr>
          <w:rFonts w:ascii="Arial" w:eastAsia="Times New Roman" w:hAnsi="Arial" w:cs="Arial"/>
          <w:color w:val="0F1115"/>
          <w:sz w:val="24"/>
          <w:szCs w:val="24"/>
          <w:lang w:eastAsia="en-GB"/>
        </w:rPr>
      </w:pPr>
      <w:r w:rsidRPr="00DF0D54">
        <w:rPr>
          <w:rFonts w:ascii="Arial" w:eastAsia="Times New Roman" w:hAnsi="Arial" w:cs="Arial"/>
          <w:color w:val="0F1115"/>
          <w:sz w:val="24"/>
          <w:szCs w:val="24"/>
          <w:lang w:eastAsia="en-GB"/>
        </w:rPr>
        <w:t>Lei</w:t>
      </w:r>
      <w:r w:rsidR="005530E3">
        <w:rPr>
          <w:rFonts w:ascii="Arial" w:eastAsia="Times New Roman" w:hAnsi="Arial" w:cs="Arial"/>
          <w:color w:val="0F1115"/>
          <w:sz w:val="24"/>
          <w:szCs w:val="24"/>
          <w:lang w:eastAsia="en-GB"/>
        </w:rPr>
        <w:t>cestershire County Council (2026</w:t>
      </w:r>
      <w:r w:rsidRPr="00DF0D54">
        <w:rPr>
          <w:rFonts w:ascii="Arial" w:eastAsia="Times New Roman" w:hAnsi="Arial" w:cs="Arial"/>
          <w:color w:val="0F1115"/>
          <w:sz w:val="24"/>
          <w:szCs w:val="24"/>
          <w:lang w:eastAsia="en-GB"/>
        </w:rPr>
        <w:t>) </w:t>
      </w:r>
      <w:r w:rsidRPr="00DF0D54">
        <w:rPr>
          <w:rFonts w:ascii="Arial" w:eastAsia="Times New Roman" w:hAnsi="Arial" w:cs="Arial"/>
          <w:i/>
          <w:iCs/>
          <w:color w:val="0F1115"/>
          <w:sz w:val="24"/>
          <w:szCs w:val="24"/>
          <w:lang w:eastAsia="en-GB"/>
        </w:rPr>
        <w:t>Early Help</w:t>
      </w:r>
      <w:r w:rsidRPr="00DF0D54">
        <w:rPr>
          <w:rFonts w:ascii="Arial" w:eastAsia="Times New Roman" w:hAnsi="Arial" w:cs="Arial"/>
          <w:color w:val="0F1115"/>
          <w:sz w:val="24"/>
          <w:szCs w:val="24"/>
          <w:lang w:eastAsia="en-GB"/>
        </w:rPr>
        <w:t>. Available at: </w:t>
      </w:r>
      <w:hyperlink r:id="rId9" w:history="1">
        <w:r w:rsidR="005530E3" w:rsidRPr="00663757">
          <w:rPr>
            <w:rStyle w:val="Hyperlink"/>
            <w:rFonts w:ascii="Arial" w:eastAsia="Times New Roman" w:hAnsi="Arial" w:cs="Arial"/>
            <w:sz w:val="24"/>
            <w:szCs w:val="24"/>
            <w:lang w:eastAsia="en-GB"/>
          </w:rPr>
          <w:t>https://resources.leicestershire.gov.uk/education-and-children/child-protection-and-safeguarding/early-help</w:t>
        </w:r>
      </w:hyperlink>
      <w:r w:rsidR="005530E3">
        <w:rPr>
          <w:rFonts w:ascii="Arial" w:eastAsia="Times New Roman" w:hAnsi="Arial" w:cs="Arial"/>
          <w:color w:val="0F1115"/>
          <w:sz w:val="24"/>
          <w:szCs w:val="24"/>
          <w:lang w:eastAsia="en-GB"/>
        </w:rPr>
        <w:t xml:space="preserve"> </w:t>
      </w:r>
      <w:r w:rsidRPr="00DF0D54">
        <w:rPr>
          <w:rFonts w:ascii="Arial" w:eastAsia="Times New Roman" w:hAnsi="Arial" w:cs="Arial"/>
          <w:color w:val="0F1115"/>
          <w:sz w:val="24"/>
          <w:szCs w:val="24"/>
          <w:lang w:eastAsia="en-GB"/>
        </w:rPr>
        <w:t>(Accessed: 2</w:t>
      </w:r>
      <w:r w:rsidR="00D22C69">
        <w:rPr>
          <w:rFonts w:ascii="Arial" w:eastAsia="Times New Roman" w:hAnsi="Arial" w:cs="Arial"/>
          <w:color w:val="0F1115"/>
          <w:sz w:val="24"/>
          <w:szCs w:val="24"/>
          <w:lang w:eastAsia="en-GB"/>
        </w:rPr>
        <w:t>0</w:t>
      </w:r>
      <w:r w:rsidRPr="00DF0D54">
        <w:rPr>
          <w:rFonts w:ascii="Arial" w:eastAsia="Times New Roman" w:hAnsi="Arial" w:cs="Arial"/>
          <w:color w:val="0F1115"/>
          <w:sz w:val="24"/>
          <w:szCs w:val="24"/>
          <w:lang w:eastAsia="en-GB"/>
        </w:rPr>
        <w:t xml:space="preserve"> March 2026).</w:t>
      </w:r>
    </w:p>
    <w:p w:rsidR="00DF0D54" w:rsidRPr="00DF0D54" w:rsidRDefault="00DF0D54" w:rsidP="005530E3">
      <w:pPr>
        <w:shd w:val="clear" w:color="auto" w:fill="FFFFFF"/>
        <w:spacing w:before="240" w:after="240" w:line="420" w:lineRule="atLeast"/>
        <w:jc w:val="both"/>
        <w:rPr>
          <w:rFonts w:ascii="Arial" w:eastAsia="Times New Roman" w:hAnsi="Arial" w:cs="Arial"/>
          <w:color w:val="0F1115"/>
          <w:sz w:val="24"/>
          <w:szCs w:val="24"/>
          <w:lang w:eastAsia="en-GB"/>
        </w:rPr>
      </w:pPr>
      <w:r w:rsidRPr="00DF0D54">
        <w:rPr>
          <w:rFonts w:ascii="Arial" w:eastAsia="Times New Roman" w:hAnsi="Arial" w:cs="Arial"/>
          <w:color w:val="0F1115"/>
          <w:sz w:val="24"/>
          <w:szCs w:val="24"/>
          <w:lang w:eastAsia="en-GB"/>
        </w:rPr>
        <w:t>Norfolk</w:t>
      </w:r>
      <w:r w:rsidR="00CB7D8C">
        <w:rPr>
          <w:rFonts w:ascii="Arial" w:eastAsia="Times New Roman" w:hAnsi="Arial" w:cs="Arial"/>
          <w:color w:val="0F1115"/>
          <w:sz w:val="24"/>
          <w:szCs w:val="24"/>
          <w:lang w:eastAsia="en-GB"/>
        </w:rPr>
        <w:t xml:space="preserve"> County Council (2026</w:t>
      </w:r>
      <w:r w:rsidRPr="00DF0D54">
        <w:rPr>
          <w:rFonts w:ascii="Arial" w:eastAsia="Times New Roman" w:hAnsi="Arial" w:cs="Arial"/>
          <w:color w:val="0F1115"/>
          <w:sz w:val="24"/>
          <w:szCs w:val="24"/>
          <w:lang w:eastAsia="en-GB"/>
        </w:rPr>
        <w:t>) </w:t>
      </w:r>
      <w:r w:rsidR="005530E3" w:rsidRPr="005530E3">
        <w:rPr>
          <w:rFonts w:ascii="Arial" w:eastAsia="Times New Roman" w:hAnsi="Arial" w:cs="Arial"/>
          <w:i/>
          <w:iCs/>
          <w:color w:val="0F1115"/>
          <w:sz w:val="24"/>
          <w:szCs w:val="24"/>
          <w:lang w:eastAsia="en-GB"/>
        </w:rPr>
        <w:t>Early help for children and families</w:t>
      </w:r>
      <w:r w:rsidRPr="00DF0D54">
        <w:rPr>
          <w:rFonts w:ascii="Arial" w:eastAsia="Times New Roman" w:hAnsi="Arial" w:cs="Arial"/>
          <w:color w:val="0F1115"/>
          <w:sz w:val="24"/>
          <w:szCs w:val="24"/>
          <w:lang w:eastAsia="en-GB"/>
        </w:rPr>
        <w:t>. Available at: </w:t>
      </w:r>
      <w:hyperlink r:id="rId10" w:history="1">
        <w:r w:rsidR="005530E3" w:rsidRPr="00663757">
          <w:rPr>
            <w:rStyle w:val="Hyperlink"/>
            <w:rFonts w:ascii="Arial" w:eastAsia="Times New Roman" w:hAnsi="Arial" w:cs="Arial"/>
            <w:sz w:val="24"/>
            <w:szCs w:val="24"/>
            <w:lang w:eastAsia="en-GB"/>
          </w:rPr>
          <w:t>https://www.norfolk.gov.uk/article/40407/Early-help-for-children-and-families</w:t>
        </w:r>
      </w:hyperlink>
      <w:r w:rsidR="005530E3">
        <w:rPr>
          <w:rFonts w:ascii="Arial" w:eastAsia="Times New Roman" w:hAnsi="Arial" w:cs="Arial"/>
          <w:color w:val="0F1115"/>
          <w:sz w:val="24"/>
          <w:szCs w:val="24"/>
          <w:lang w:eastAsia="en-GB"/>
        </w:rPr>
        <w:t xml:space="preserve"> </w:t>
      </w:r>
      <w:r w:rsidRPr="00DF0D54">
        <w:rPr>
          <w:rFonts w:ascii="Arial" w:eastAsia="Times New Roman" w:hAnsi="Arial" w:cs="Arial"/>
          <w:color w:val="0F1115"/>
          <w:sz w:val="24"/>
          <w:szCs w:val="24"/>
          <w:lang w:eastAsia="en-GB"/>
        </w:rPr>
        <w:t>(Accessed: 2</w:t>
      </w:r>
      <w:r w:rsidR="00D22C69">
        <w:rPr>
          <w:rFonts w:ascii="Arial" w:eastAsia="Times New Roman" w:hAnsi="Arial" w:cs="Arial"/>
          <w:color w:val="0F1115"/>
          <w:sz w:val="24"/>
          <w:szCs w:val="24"/>
          <w:lang w:eastAsia="en-GB"/>
        </w:rPr>
        <w:t>2</w:t>
      </w:r>
      <w:r w:rsidRPr="00DF0D54">
        <w:rPr>
          <w:rFonts w:ascii="Arial" w:eastAsia="Times New Roman" w:hAnsi="Arial" w:cs="Arial"/>
          <w:color w:val="0F1115"/>
          <w:sz w:val="24"/>
          <w:szCs w:val="24"/>
          <w:lang w:eastAsia="en-GB"/>
        </w:rPr>
        <w:t xml:space="preserve"> March 2026).</w:t>
      </w:r>
    </w:p>
    <w:p w:rsidR="00DF0D54" w:rsidRPr="00DF0D54" w:rsidRDefault="00DF0D54" w:rsidP="00CB7D8C">
      <w:pPr>
        <w:shd w:val="clear" w:color="auto" w:fill="FFFFFF"/>
        <w:spacing w:before="240" w:after="100" w:afterAutospacing="1" w:line="420" w:lineRule="atLeast"/>
        <w:jc w:val="both"/>
        <w:rPr>
          <w:rFonts w:ascii="Arial" w:eastAsia="Times New Roman" w:hAnsi="Arial" w:cs="Arial"/>
          <w:color w:val="0F1115"/>
          <w:sz w:val="24"/>
          <w:szCs w:val="24"/>
          <w:lang w:eastAsia="en-GB"/>
        </w:rPr>
      </w:pPr>
      <w:r w:rsidRPr="00DF0D54">
        <w:rPr>
          <w:rFonts w:ascii="Arial" w:eastAsia="Times New Roman" w:hAnsi="Arial" w:cs="Arial"/>
          <w:color w:val="0F1115"/>
          <w:sz w:val="24"/>
          <w:szCs w:val="24"/>
          <w:lang w:eastAsia="en-GB"/>
        </w:rPr>
        <w:t>Southwark C</w:t>
      </w:r>
      <w:r w:rsidR="00CB7D8C">
        <w:rPr>
          <w:rFonts w:ascii="Arial" w:eastAsia="Times New Roman" w:hAnsi="Arial" w:cs="Arial"/>
          <w:color w:val="0F1115"/>
          <w:sz w:val="24"/>
          <w:szCs w:val="24"/>
          <w:lang w:eastAsia="en-GB"/>
        </w:rPr>
        <w:t>ouncil (2026</w:t>
      </w:r>
      <w:r w:rsidRPr="00DF0D54">
        <w:rPr>
          <w:rFonts w:ascii="Arial" w:eastAsia="Times New Roman" w:hAnsi="Arial" w:cs="Arial"/>
          <w:color w:val="0F1115"/>
          <w:sz w:val="24"/>
          <w:szCs w:val="24"/>
          <w:lang w:eastAsia="en-GB"/>
        </w:rPr>
        <w:t>) </w:t>
      </w:r>
      <w:r w:rsidR="005530E3">
        <w:rPr>
          <w:rFonts w:ascii="Arial" w:eastAsia="Times New Roman" w:hAnsi="Arial" w:cs="Arial"/>
          <w:i/>
          <w:iCs/>
          <w:color w:val="0F1115"/>
          <w:sz w:val="24"/>
          <w:szCs w:val="24"/>
          <w:lang w:eastAsia="en-GB"/>
        </w:rPr>
        <w:t>Early Help</w:t>
      </w:r>
      <w:r w:rsidRPr="00DF0D54">
        <w:rPr>
          <w:rFonts w:ascii="Arial" w:eastAsia="Times New Roman" w:hAnsi="Arial" w:cs="Arial"/>
          <w:color w:val="0F1115"/>
          <w:sz w:val="24"/>
          <w:szCs w:val="24"/>
          <w:lang w:eastAsia="en-GB"/>
        </w:rPr>
        <w:t>. Available at: </w:t>
      </w:r>
      <w:hyperlink r:id="rId11" w:history="1">
        <w:r w:rsidR="005530E3" w:rsidRPr="00663757">
          <w:rPr>
            <w:rStyle w:val="Hyperlink"/>
            <w:rFonts w:ascii="Arial" w:eastAsia="Times New Roman" w:hAnsi="Arial" w:cs="Arial"/>
            <w:sz w:val="24"/>
            <w:szCs w:val="24"/>
            <w:lang w:eastAsia="en-GB"/>
          </w:rPr>
          <w:t>https://www.southwark.gov.uk/children-and-families/childrens-social-care/early-help</w:t>
        </w:r>
      </w:hyperlink>
      <w:r w:rsidR="005530E3">
        <w:rPr>
          <w:rFonts w:ascii="Arial" w:eastAsia="Times New Roman" w:hAnsi="Arial" w:cs="Arial"/>
          <w:color w:val="0F1115"/>
          <w:sz w:val="24"/>
          <w:szCs w:val="24"/>
          <w:lang w:eastAsia="en-GB"/>
        </w:rPr>
        <w:t xml:space="preserve"> </w:t>
      </w:r>
      <w:r w:rsidRPr="00DF0D54">
        <w:rPr>
          <w:rFonts w:ascii="Arial" w:eastAsia="Times New Roman" w:hAnsi="Arial" w:cs="Arial"/>
          <w:color w:val="0F1115"/>
          <w:sz w:val="24"/>
          <w:szCs w:val="24"/>
          <w:lang w:eastAsia="en-GB"/>
        </w:rPr>
        <w:t>(Accessed: 2</w:t>
      </w:r>
      <w:r w:rsidR="00D22C69">
        <w:rPr>
          <w:rFonts w:ascii="Arial" w:eastAsia="Times New Roman" w:hAnsi="Arial" w:cs="Arial"/>
          <w:color w:val="0F1115"/>
          <w:sz w:val="24"/>
          <w:szCs w:val="24"/>
          <w:lang w:eastAsia="en-GB"/>
        </w:rPr>
        <w:t>4</w:t>
      </w:r>
      <w:r w:rsidRPr="00DF0D54">
        <w:rPr>
          <w:rFonts w:ascii="Arial" w:eastAsia="Times New Roman" w:hAnsi="Arial" w:cs="Arial"/>
          <w:color w:val="0F1115"/>
          <w:sz w:val="24"/>
          <w:szCs w:val="24"/>
          <w:lang w:eastAsia="en-GB"/>
        </w:rPr>
        <w:t xml:space="preserve"> March 2026).</w:t>
      </w:r>
    </w:p>
    <w:p w:rsidR="00546036" w:rsidRPr="00DF0D54" w:rsidRDefault="00546036">
      <w:pPr>
        <w:rPr>
          <w:rFonts w:ascii="Arial" w:hAnsi="Arial" w:cs="Arial"/>
        </w:rPr>
      </w:pPr>
    </w:p>
    <w:sectPr w:rsidR="00546036" w:rsidRPr="00DF0D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7809D9"/>
    <w:multiLevelType w:val="multilevel"/>
    <w:tmpl w:val="B4383B24"/>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EEE"/>
    <w:rsid w:val="00032743"/>
    <w:rsid w:val="00036A70"/>
    <w:rsid w:val="00061908"/>
    <w:rsid w:val="000D7DBD"/>
    <w:rsid w:val="00110C24"/>
    <w:rsid w:val="00110D0F"/>
    <w:rsid w:val="001E42F8"/>
    <w:rsid w:val="00202B8A"/>
    <w:rsid w:val="00283F36"/>
    <w:rsid w:val="002F4EEE"/>
    <w:rsid w:val="00313BC5"/>
    <w:rsid w:val="00333160"/>
    <w:rsid w:val="00340063"/>
    <w:rsid w:val="00377E17"/>
    <w:rsid w:val="003C2B79"/>
    <w:rsid w:val="004376E1"/>
    <w:rsid w:val="004745FE"/>
    <w:rsid w:val="004970F4"/>
    <w:rsid w:val="00545544"/>
    <w:rsid w:val="00546036"/>
    <w:rsid w:val="005530E3"/>
    <w:rsid w:val="00661517"/>
    <w:rsid w:val="0067412A"/>
    <w:rsid w:val="006778E7"/>
    <w:rsid w:val="006D7B27"/>
    <w:rsid w:val="006E176D"/>
    <w:rsid w:val="006F4C04"/>
    <w:rsid w:val="00705EEA"/>
    <w:rsid w:val="00717FE1"/>
    <w:rsid w:val="007C3CB0"/>
    <w:rsid w:val="007D4282"/>
    <w:rsid w:val="007E7F6F"/>
    <w:rsid w:val="00845D40"/>
    <w:rsid w:val="008538A4"/>
    <w:rsid w:val="008F45DC"/>
    <w:rsid w:val="00952DFD"/>
    <w:rsid w:val="00974E68"/>
    <w:rsid w:val="00980221"/>
    <w:rsid w:val="00995206"/>
    <w:rsid w:val="009E447E"/>
    <w:rsid w:val="00AB2BAB"/>
    <w:rsid w:val="00AB2CD2"/>
    <w:rsid w:val="00AD15A1"/>
    <w:rsid w:val="00B80ACC"/>
    <w:rsid w:val="00B85056"/>
    <w:rsid w:val="00BF5C35"/>
    <w:rsid w:val="00C23E35"/>
    <w:rsid w:val="00C72B7B"/>
    <w:rsid w:val="00C93E3D"/>
    <w:rsid w:val="00C96314"/>
    <w:rsid w:val="00CB7D8C"/>
    <w:rsid w:val="00D07DD5"/>
    <w:rsid w:val="00D22C69"/>
    <w:rsid w:val="00DE6A30"/>
    <w:rsid w:val="00DF0D54"/>
    <w:rsid w:val="00DF12E3"/>
    <w:rsid w:val="00E860C9"/>
    <w:rsid w:val="00F3143C"/>
    <w:rsid w:val="00F54448"/>
    <w:rsid w:val="00F56351"/>
    <w:rsid w:val="00F72FA1"/>
    <w:rsid w:val="00F848DC"/>
    <w:rsid w:val="00FB6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AAAEB"/>
  <w15:chartTrackingRefBased/>
  <w15:docId w15:val="{E8574332-B448-4543-A3E2-B7C6C338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DF0D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F0D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D54"/>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DF0D54"/>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DF0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F0D54"/>
    <w:rPr>
      <w:i/>
      <w:iCs/>
    </w:rPr>
  </w:style>
  <w:style w:type="character" w:styleId="Strong">
    <w:name w:val="Strong"/>
    <w:basedOn w:val="DefaultParagraphFont"/>
    <w:uiPriority w:val="22"/>
    <w:qFormat/>
    <w:rsid w:val="00DF0D54"/>
    <w:rPr>
      <w:b/>
      <w:bCs/>
    </w:rPr>
  </w:style>
  <w:style w:type="character" w:styleId="Hyperlink">
    <w:name w:val="Hyperlink"/>
    <w:basedOn w:val="DefaultParagraphFont"/>
    <w:uiPriority w:val="99"/>
    <w:unhideWhenUsed/>
    <w:rsid w:val="00DF0D54"/>
    <w:rPr>
      <w:color w:val="0000FF"/>
      <w:u w:val="single"/>
    </w:rPr>
  </w:style>
  <w:style w:type="table" w:styleId="TableGrid">
    <w:name w:val="Table Grid"/>
    <w:basedOn w:val="TableNormal"/>
    <w:uiPriority w:val="39"/>
    <w:rsid w:val="00DF0D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DF0D5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6">
    <w:name w:val="Grid Table 3 Accent 6"/>
    <w:basedOn w:val="TableNormal"/>
    <w:uiPriority w:val="48"/>
    <w:rsid w:val="00DF0D5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1Light-Accent2">
    <w:name w:val="Grid Table 1 Light Accent 2"/>
    <w:basedOn w:val="TableNormal"/>
    <w:uiPriority w:val="46"/>
    <w:rsid w:val="00DF0D5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F5444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F544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840466">
      <w:bodyDiv w:val="1"/>
      <w:marLeft w:val="0"/>
      <w:marRight w:val="0"/>
      <w:marTop w:val="0"/>
      <w:marBottom w:val="0"/>
      <w:divBdr>
        <w:top w:val="none" w:sz="0" w:space="0" w:color="auto"/>
        <w:left w:val="none" w:sz="0" w:space="0" w:color="auto"/>
        <w:bottom w:val="none" w:sz="0" w:space="0" w:color="auto"/>
        <w:right w:val="none" w:sz="0" w:space="0" w:color="auto"/>
      </w:divBdr>
      <w:divsChild>
        <w:div w:id="1038510675">
          <w:marLeft w:val="0"/>
          <w:marRight w:val="0"/>
          <w:marTop w:val="0"/>
          <w:marBottom w:val="0"/>
          <w:divBdr>
            <w:top w:val="none" w:sz="0" w:space="0" w:color="auto"/>
            <w:left w:val="none" w:sz="0" w:space="0" w:color="auto"/>
            <w:bottom w:val="none" w:sz="0" w:space="0" w:color="auto"/>
            <w:right w:val="none" w:sz="0" w:space="0" w:color="auto"/>
          </w:divBdr>
          <w:divsChild>
            <w:div w:id="79733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693094">
      <w:bodyDiv w:val="1"/>
      <w:marLeft w:val="0"/>
      <w:marRight w:val="0"/>
      <w:marTop w:val="0"/>
      <w:marBottom w:val="0"/>
      <w:divBdr>
        <w:top w:val="none" w:sz="0" w:space="0" w:color="auto"/>
        <w:left w:val="none" w:sz="0" w:space="0" w:color="auto"/>
        <w:bottom w:val="none" w:sz="0" w:space="0" w:color="auto"/>
        <w:right w:val="none" w:sz="0" w:space="0" w:color="auto"/>
      </w:divBdr>
    </w:div>
    <w:div w:id="150243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9c2c4ce380a2a73a7cf9df4/Working_together_to_safeguard_children_2026.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outhwark.gov.uk/children-and-families/childrens-social-care/early-help" TargetMode="External"/><Relationship Id="rId5" Type="http://schemas.openxmlformats.org/officeDocument/2006/relationships/webSettings" Target="webSettings.xml"/><Relationship Id="rId10" Type="http://schemas.openxmlformats.org/officeDocument/2006/relationships/hyperlink" Target="https://www.norfolk.gov.uk/article/40407/Early-help-for-children-and-families" TargetMode="External"/><Relationship Id="rId4" Type="http://schemas.openxmlformats.org/officeDocument/2006/relationships/settings" Target="settings.xml"/><Relationship Id="rId9" Type="http://schemas.openxmlformats.org/officeDocument/2006/relationships/hyperlink" Target="https://resources.leicestershire.gov.uk/education-and-children/child-protection-and-safeguarding/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75428-CBA7-4355-B469-15DA93FA7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10</Pages>
  <Words>2487</Words>
  <Characters>14178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Khan</dc:creator>
  <cp:keywords/>
  <dc:description/>
  <cp:lastModifiedBy>Dell</cp:lastModifiedBy>
  <cp:revision>53</cp:revision>
  <dcterms:created xsi:type="dcterms:W3CDTF">2026-03-28T21:32:00Z</dcterms:created>
  <dcterms:modified xsi:type="dcterms:W3CDTF">2026-03-29T08:11:00Z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bef0851e-c5fc-4cf5-bd4e-a1a5fea98c15</vt:lpwstr>
  </property>
</Properties>
</file>