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A1738E" w14:textId="77777777" w:rsidR="00C45A10" w:rsidRDefault="00C45A10" w:rsidP="00FA61F9">
      <w:pPr>
        <w:jc w:val="center"/>
        <w:rPr>
          <w:rFonts w:ascii="Times New Roman" w:hAnsi="Times New Roman" w:cs="Times New Roman"/>
          <w:sz w:val="24"/>
          <w:szCs w:val="24"/>
        </w:rPr>
      </w:pPr>
    </w:p>
    <w:p w14:paraId="26DAC67C" w14:textId="77777777" w:rsidR="00FA61F9" w:rsidRDefault="00FA61F9" w:rsidP="00FA61F9">
      <w:pPr>
        <w:jc w:val="center"/>
        <w:rPr>
          <w:rFonts w:ascii="Times New Roman" w:hAnsi="Times New Roman" w:cs="Times New Roman"/>
          <w:sz w:val="24"/>
          <w:szCs w:val="24"/>
        </w:rPr>
      </w:pPr>
    </w:p>
    <w:p w14:paraId="31FD49DB" w14:textId="77777777" w:rsidR="00FA61F9" w:rsidRDefault="00FA61F9" w:rsidP="00D2588D">
      <w:pPr>
        <w:spacing w:line="360" w:lineRule="auto"/>
        <w:rPr>
          <w:rFonts w:ascii="Times New Roman" w:hAnsi="Times New Roman" w:cs="Times New Roman"/>
          <w:sz w:val="24"/>
          <w:szCs w:val="24"/>
          <w:u w:val="single"/>
        </w:rPr>
      </w:pPr>
      <w:r w:rsidRPr="00FA61F9">
        <w:rPr>
          <w:rFonts w:ascii="Times New Roman" w:hAnsi="Times New Roman" w:cs="Times New Roman"/>
          <w:sz w:val="24"/>
          <w:szCs w:val="24"/>
          <w:u w:val="single"/>
        </w:rPr>
        <w:t>Introduction:</w:t>
      </w:r>
    </w:p>
    <w:p w14:paraId="75D601DF" w14:textId="606559B0" w:rsidR="00ED10C2" w:rsidRDefault="00DB2895"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The written aspect of this overall assignment</w:t>
      </w:r>
      <w:r w:rsidR="006F2C14">
        <w:rPr>
          <w:rFonts w:ascii="Times New Roman" w:hAnsi="Times New Roman" w:cs="Times New Roman"/>
          <w:sz w:val="24"/>
          <w:szCs w:val="24"/>
        </w:rPr>
        <w:t xml:space="preserve"> will be discussing Quality and Quality Assurance in Early Years settings and will be analysing</w:t>
      </w:r>
      <w:r w:rsidR="00B20D52">
        <w:rPr>
          <w:rFonts w:ascii="Times New Roman" w:hAnsi="Times New Roman" w:cs="Times New Roman"/>
          <w:sz w:val="24"/>
          <w:szCs w:val="24"/>
        </w:rPr>
        <w:t xml:space="preserve"> two different quality assurance tools used in Early Years, providing benefits </w:t>
      </w:r>
      <w:r w:rsidR="006F2C14">
        <w:rPr>
          <w:rFonts w:ascii="Times New Roman" w:hAnsi="Times New Roman" w:cs="Times New Roman"/>
          <w:sz w:val="24"/>
          <w:szCs w:val="24"/>
        </w:rPr>
        <w:t xml:space="preserve">and critiques of </w:t>
      </w:r>
      <w:r w:rsidR="00B20D52">
        <w:rPr>
          <w:rFonts w:ascii="Times New Roman" w:hAnsi="Times New Roman" w:cs="Times New Roman"/>
          <w:sz w:val="24"/>
          <w:szCs w:val="24"/>
        </w:rPr>
        <w:t>each</w:t>
      </w:r>
      <w:r w:rsidR="006F2C14">
        <w:rPr>
          <w:rFonts w:ascii="Times New Roman" w:hAnsi="Times New Roman" w:cs="Times New Roman"/>
          <w:sz w:val="24"/>
          <w:szCs w:val="24"/>
        </w:rPr>
        <w:t>. The two chosen tools will be compared and contrasted against the</w:t>
      </w:r>
      <w:r w:rsidR="00796059">
        <w:rPr>
          <w:rFonts w:ascii="Times New Roman" w:hAnsi="Times New Roman" w:cs="Times New Roman"/>
          <w:sz w:val="24"/>
          <w:szCs w:val="24"/>
        </w:rPr>
        <w:t xml:space="preserve"> similarities </w:t>
      </w:r>
      <w:r w:rsidR="006F2C14">
        <w:rPr>
          <w:rFonts w:ascii="Times New Roman" w:hAnsi="Times New Roman" w:cs="Times New Roman"/>
          <w:sz w:val="24"/>
          <w:szCs w:val="24"/>
        </w:rPr>
        <w:t xml:space="preserve">and </w:t>
      </w:r>
      <w:r w:rsidR="00796059">
        <w:rPr>
          <w:rFonts w:ascii="Times New Roman" w:hAnsi="Times New Roman" w:cs="Times New Roman"/>
          <w:sz w:val="24"/>
          <w:szCs w:val="24"/>
        </w:rPr>
        <w:t>differences</w:t>
      </w:r>
      <w:r w:rsidR="006F2C14">
        <w:rPr>
          <w:rFonts w:ascii="Times New Roman" w:hAnsi="Times New Roman" w:cs="Times New Roman"/>
          <w:sz w:val="24"/>
          <w:szCs w:val="24"/>
        </w:rPr>
        <w:t xml:space="preserve"> of each and a justified conclusion will be included at the end of this assignment.</w:t>
      </w:r>
    </w:p>
    <w:p w14:paraId="2E12D088" w14:textId="76E14ABD" w:rsidR="00493864" w:rsidRDefault="004001A8"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generalised definition of the term quality looks at what types of features and characteristics any service or product provide </w:t>
      </w:r>
      <w:r w:rsidR="008D65D7">
        <w:rPr>
          <w:rFonts w:ascii="Times New Roman" w:hAnsi="Times New Roman" w:cs="Times New Roman"/>
          <w:sz w:val="24"/>
          <w:szCs w:val="24"/>
        </w:rPr>
        <w:t>and the level of ability a setting has to meet individual needs and to meet specific aims (Eurostat, 2003).</w:t>
      </w:r>
      <w:r w:rsidR="00F611A5">
        <w:rPr>
          <w:rFonts w:ascii="Times New Roman" w:hAnsi="Times New Roman" w:cs="Times New Roman"/>
          <w:sz w:val="24"/>
          <w:szCs w:val="24"/>
        </w:rPr>
        <w:t xml:space="preserve"> The term ‘quality’ is open to interpretation due to </w:t>
      </w:r>
      <w:r w:rsidR="00513A03">
        <w:rPr>
          <w:rFonts w:ascii="Times New Roman" w:hAnsi="Times New Roman" w:cs="Times New Roman"/>
          <w:sz w:val="24"/>
          <w:szCs w:val="24"/>
        </w:rPr>
        <w:t>it being a widespread and broad term, thus allowing for no definitive definition on the overall term and no universal definition being available (Elshaer, 2012).</w:t>
      </w:r>
    </w:p>
    <w:p w14:paraId="22D6C973" w14:textId="0CCEA469" w:rsidR="00D2588D" w:rsidRDefault="00D2588D"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Quality in Early </w:t>
      </w:r>
      <w:r w:rsidR="004D6E1D">
        <w:rPr>
          <w:rFonts w:ascii="Times New Roman" w:hAnsi="Times New Roman" w:cs="Times New Roman"/>
          <w:sz w:val="24"/>
          <w:szCs w:val="24"/>
        </w:rPr>
        <w:t xml:space="preserve">Years </w:t>
      </w:r>
      <w:r>
        <w:rPr>
          <w:rFonts w:ascii="Times New Roman" w:hAnsi="Times New Roman" w:cs="Times New Roman"/>
          <w:sz w:val="24"/>
          <w:szCs w:val="24"/>
        </w:rPr>
        <w:t xml:space="preserve">Settings is defined </w:t>
      </w:r>
      <w:r w:rsidR="004D6E1D">
        <w:rPr>
          <w:rFonts w:ascii="Times New Roman" w:hAnsi="Times New Roman" w:cs="Times New Roman"/>
          <w:sz w:val="24"/>
          <w:szCs w:val="24"/>
        </w:rPr>
        <w:t>as providing children with a high standard programme or framework with a high emphasis on providing children with a</w:t>
      </w:r>
      <w:r w:rsidR="001C2058">
        <w:rPr>
          <w:rFonts w:ascii="Times New Roman" w:hAnsi="Times New Roman" w:cs="Times New Roman"/>
          <w:sz w:val="24"/>
          <w:szCs w:val="24"/>
        </w:rPr>
        <w:t>n</w:t>
      </w:r>
      <w:r w:rsidR="004D6E1D">
        <w:rPr>
          <w:rFonts w:ascii="Times New Roman" w:hAnsi="Times New Roman" w:cs="Times New Roman"/>
          <w:sz w:val="24"/>
          <w:szCs w:val="24"/>
        </w:rPr>
        <w:t xml:space="preserve"> enriching environment to help build on and promote their </w:t>
      </w:r>
      <w:r w:rsidR="008469BD">
        <w:rPr>
          <w:rFonts w:ascii="Times New Roman" w:hAnsi="Times New Roman" w:cs="Times New Roman"/>
          <w:sz w:val="24"/>
          <w:szCs w:val="24"/>
        </w:rPr>
        <w:t xml:space="preserve">holistic </w:t>
      </w:r>
      <w:r w:rsidR="004D6E1D">
        <w:rPr>
          <w:rFonts w:ascii="Times New Roman" w:hAnsi="Times New Roman" w:cs="Times New Roman"/>
          <w:sz w:val="24"/>
          <w:szCs w:val="24"/>
        </w:rPr>
        <w:t>development (US Department of State, no date).</w:t>
      </w:r>
      <w:r w:rsidR="00AB641B">
        <w:rPr>
          <w:rFonts w:ascii="Times New Roman" w:hAnsi="Times New Roman" w:cs="Times New Roman"/>
          <w:sz w:val="24"/>
          <w:szCs w:val="24"/>
        </w:rPr>
        <w:t xml:space="preserve"> Early Years settings use different Quality Assurance tools to measure the level of quality currently obtained within their setting. Quality Assurance Tools help practitioners in Early Years settings to gain a level of acknowledgement for the high quality</w:t>
      </w:r>
      <w:r w:rsidR="00833EC7">
        <w:rPr>
          <w:rFonts w:ascii="Times New Roman" w:hAnsi="Times New Roman" w:cs="Times New Roman"/>
          <w:sz w:val="24"/>
          <w:szCs w:val="24"/>
        </w:rPr>
        <w:t xml:space="preserve"> </w:t>
      </w:r>
      <w:r w:rsidR="00AB641B">
        <w:rPr>
          <w:rFonts w:ascii="Times New Roman" w:hAnsi="Times New Roman" w:cs="Times New Roman"/>
          <w:sz w:val="24"/>
          <w:szCs w:val="24"/>
        </w:rPr>
        <w:t>service they provide for children and their families (Childcare Partnerships, no date).</w:t>
      </w:r>
      <w:r w:rsidR="00BA44DB">
        <w:rPr>
          <w:rFonts w:ascii="Times New Roman" w:hAnsi="Times New Roman" w:cs="Times New Roman"/>
          <w:sz w:val="24"/>
          <w:szCs w:val="24"/>
        </w:rPr>
        <w:t xml:space="preserve"> </w:t>
      </w:r>
      <w:r w:rsidR="00833EC7">
        <w:rPr>
          <w:rFonts w:ascii="Times New Roman" w:hAnsi="Times New Roman" w:cs="Times New Roman"/>
          <w:sz w:val="24"/>
          <w:szCs w:val="24"/>
        </w:rPr>
        <w:t>A high quality standard in Early Years settings focuses on a number of aims and how achievable these aims are.</w:t>
      </w:r>
      <w:r w:rsidR="00FB52F2">
        <w:rPr>
          <w:rFonts w:ascii="Times New Roman" w:hAnsi="Times New Roman" w:cs="Times New Roman"/>
          <w:sz w:val="24"/>
          <w:szCs w:val="24"/>
        </w:rPr>
        <w:t xml:space="preserve"> By settings meeting these aims, in accordance with the National Minimum Regulatory Standards, </w:t>
      </w:r>
      <w:r w:rsidR="000D3F2E">
        <w:rPr>
          <w:rFonts w:ascii="Times New Roman" w:hAnsi="Times New Roman" w:cs="Times New Roman"/>
          <w:sz w:val="24"/>
          <w:szCs w:val="24"/>
        </w:rPr>
        <w:t xml:space="preserve">in return, staff will be highly motivated and will be more likely to enhance already acquired skills such as knowledge, skills, behaviours and encourage staff to promote reflective practice within their own work role as this will help </w:t>
      </w:r>
      <w:r w:rsidR="00833EC7">
        <w:rPr>
          <w:rFonts w:ascii="Times New Roman" w:hAnsi="Times New Roman" w:cs="Times New Roman"/>
          <w:sz w:val="24"/>
          <w:szCs w:val="24"/>
        </w:rPr>
        <w:t>aspects such as their continuous professional development</w:t>
      </w:r>
      <w:r w:rsidR="000D3F2E">
        <w:rPr>
          <w:rFonts w:ascii="Times New Roman" w:hAnsi="Times New Roman" w:cs="Times New Roman"/>
          <w:sz w:val="24"/>
          <w:szCs w:val="24"/>
        </w:rPr>
        <w:t xml:space="preserve"> (Care Council for Wales, </w:t>
      </w:r>
      <w:r w:rsidR="00B045A8">
        <w:rPr>
          <w:rFonts w:ascii="Times New Roman" w:hAnsi="Times New Roman" w:cs="Times New Roman"/>
          <w:sz w:val="24"/>
          <w:szCs w:val="24"/>
        </w:rPr>
        <w:t>2016</w:t>
      </w:r>
      <w:r w:rsidR="000D3F2E">
        <w:rPr>
          <w:rFonts w:ascii="Times New Roman" w:hAnsi="Times New Roman" w:cs="Times New Roman"/>
          <w:sz w:val="24"/>
          <w:szCs w:val="24"/>
        </w:rPr>
        <w:t xml:space="preserve">). </w:t>
      </w:r>
      <w:r w:rsidR="006564D8">
        <w:rPr>
          <w:rFonts w:ascii="Times New Roman" w:hAnsi="Times New Roman" w:cs="Times New Roman"/>
          <w:sz w:val="24"/>
          <w:szCs w:val="24"/>
        </w:rPr>
        <w:t xml:space="preserve">Moreover, </w:t>
      </w:r>
      <w:r w:rsidR="00833EC7">
        <w:rPr>
          <w:rFonts w:ascii="Times New Roman" w:hAnsi="Times New Roman" w:cs="Times New Roman"/>
          <w:sz w:val="24"/>
          <w:szCs w:val="24"/>
        </w:rPr>
        <w:t xml:space="preserve">staff to child ratios and the level of qualification their staff have to provide high quality services to children </w:t>
      </w:r>
      <w:r w:rsidR="006564D8">
        <w:rPr>
          <w:rFonts w:ascii="Times New Roman" w:hAnsi="Times New Roman" w:cs="Times New Roman"/>
          <w:sz w:val="24"/>
          <w:szCs w:val="24"/>
        </w:rPr>
        <w:t xml:space="preserve">is also essential in providing a high quality service for children and their families </w:t>
      </w:r>
      <w:r w:rsidR="00833EC7">
        <w:rPr>
          <w:rFonts w:ascii="Times New Roman" w:hAnsi="Times New Roman" w:cs="Times New Roman"/>
          <w:sz w:val="24"/>
          <w:szCs w:val="24"/>
        </w:rPr>
        <w:t>(NatCen, 2017).</w:t>
      </w:r>
      <w:r w:rsidR="00407C69">
        <w:rPr>
          <w:rFonts w:ascii="Times New Roman" w:hAnsi="Times New Roman" w:cs="Times New Roman"/>
          <w:sz w:val="24"/>
          <w:szCs w:val="24"/>
        </w:rPr>
        <w:t xml:space="preserve"> A study carried out Melhuish and Gardiner (2017) looked at Early Education and Development</w:t>
      </w:r>
      <w:r w:rsidR="005B585B">
        <w:rPr>
          <w:rFonts w:ascii="Times New Roman" w:hAnsi="Times New Roman" w:cs="Times New Roman"/>
          <w:sz w:val="24"/>
          <w:szCs w:val="24"/>
        </w:rPr>
        <w:t xml:space="preserve"> and the Quality of Early Years Settings and the provision in various different settings in England to collect an extensive amount of research to conclude what factors make a high </w:t>
      </w:r>
      <w:r w:rsidR="005B585B">
        <w:rPr>
          <w:rFonts w:ascii="Times New Roman" w:hAnsi="Times New Roman" w:cs="Times New Roman"/>
          <w:sz w:val="24"/>
          <w:szCs w:val="24"/>
        </w:rPr>
        <w:lastRenderedPageBreak/>
        <w:t>quality setting.</w:t>
      </w:r>
      <w:r w:rsidR="001910EE">
        <w:rPr>
          <w:rFonts w:ascii="Times New Roman" w:hAnsi="Times New Roman" w:cs="Times New Roman"/>
          <w:sz w:val="24"/>
          <w:szCs w:val="24"/>
        </w:rPr>
        <w:t xml:space="preserve"> However</w:t>
      </w:r>
      <w:r w:rsidR="003D0883">
        <w:rPr>
          <w:rFonts w:ascii="Times New Roman" w:hAnsi="Times New Roman" w:cs="Times New Roman"/>
          <w:sz w:val="24"/>
          <w:szCs w:val="24"/>
        </w:rPr>
        <w:t xml:space="preserve">, Sammons et al (2017) critiqued a study </w:t>
      </w:r>
      <w:r w:rsidR="005F6B68">
        <w:rPr>
          <w:rFonts w:ascii="Times New Roman" w:hAnsi="Times New Roman" w:cs="Times New Roman"/>
          <w:sz w:val="24"/>
          <w:szCs w:val="24"/>
        </w:rPr>
        <w:t xml:space="preserve">developed </w:t>
      </w:r>
      <w:r w:rsidR="003D0883">
        <w:rPr>
          <w:rFonts w:ascii="Times New Roman" w:hAnsi="Times New Roman" w:cs="Times New Roman"/>
          <w:sz w:val="24"/>
          <w:szCs w:val="24"/>
        </w:rPr>
        <w:t>by Blanden and his colleagues who claimed that practitioners working with children do not need any form of graduate status to be able to carry out observations or ensure the highest level of quality is maintained throughout a setting.</w:t>
      </w:r>
      <w:r w:rsidR="005F6B68">
        <w:rPr>
          <w:rFonts w:ascii="Times New Roman" w:hAnsi="Times New Roman" w:cs="Times New Roman"/>
          <w:sz w:val="24"/>
          <w:szCs w:val="24"/>
        </w:rPr>
        <w:t xml:space="preserve"> Furthermore, Cottle and Alexander (</w:t>
      </w:r>
      <w:r w:rsidR="00F15E33">
        <w:rPr>
          <w:rFonts w:ascii="Times New Roman" w:hAnsi="Times New Roman" w:cs="Times New Roman"/>
          <w:sz w:val="24"/>
          <w:szCs w:val="24"/>
        </w:rPr>
        <w:t>2012) would critique Blanden’s study, as supported by Sammons and expressed that practitioners need to have some form of qualification in order to maintain the high standard of quality within a setting, as well as</w:t>
      </w:r>
      <w:r w:rsidR="00BE1260">
        <w:rPr>
          <w:rFonts w:ascii="Times New Roman" w:hAnsi="Times New Roman" w:cs="Times New Roman"/>
          <w:sz w:val="24"/>
          <w:szCs w:val="24"/>
        </w:rPr>
        <w:t xml:space="preserve">, </w:t>
      </w:r>
      <w:r w:rsidR="00F15E33">
        <w:rPr>
          <w:rFonts w:ascii="Times New Roman" w:hAnsi="Times New Roman" w:cs="Times New Roman"/>
          <w:sz w:val="24"/>
          <w:szCs w:val="24"/>
        </w:rPr>
        <w:t>in addition adhering to government legislation.</w:t>
      </w:r>
    </w:p>
    <w:p w14:paraId="24FB04AA" w14:textId="0241F30B" w:rsidR="007A2D40" w:rsidRDefault="007A2D40"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highly used quality assurance tool used in </w:t>
      </w:r>
      <w:r w:rsidR="00796059">
        <w:rPr>
          <w:rFonts w:ascii="Times New Roman" w:hAnsi="Times New Roman" w:cs="Times New Roman"/>
          <w:sz w:val="24"/>
          <w:szCs w:val="24"/>
        </w:rPr>
        <w:t xml:space="preserve">Early Years </w:t>
      </w:r>
      <w:r>
        <w:rPr>
          <w:rFonts w:ascii="Times New Roman" w:hAnsi="Times New Roman" w:cs="Times New Roman"/>
          <w:sz w:val="24"/>
          <w:szCs w:val="24"/>
        </w:rPr>
        <w:t>settings</w:t>
      </w:r>
      <w:r w:rsidR="00157F55">
        <w:rPr>
          <w:rFonts w:ascii="Times New Roman" w:hAnsi="Times New Roman" w:cs="Times New Roman"/>
          <w:sz w:val="24"/>
          <w:szCs w:val="24"/>
        </w:rPr>
        <w:t xml:space="preserve"> as outlined on the Wales Pre-School Providers Association (no date)</w:t>
      </w:r>
      <w:r>
        <w:rPr>
          <w:rFonts w:ascii="Times New Roman" w:hAnsi="Times New Roman" w:cs="Times New Roman"/>
          <w:sz w:val="24"/>
          <w:szCs w:val="24"/>
        </w:rPr>
        <w:t xml:space="preserve"> is the Quality for All assurance scheme. The marks awarded reflect the compliance with the Care Inspectorate Wales National Minimum standards, providing early </w:t>
      </w:r>
      <w:r w:rsidR="00301108">
        <w:rPr>
          <w:rFonts w:ascii="Times New Roman" w:hAnsi="Times New Roman" w:cs="Times New Roman"/>
          <w:sz w:val="24"/>
          <w:szCs w:val="24"/>
        </w:rPr>
        <w:t>years’</w:t>
      </w:r>
      <w:r>
        <w:rPr>
          <w:rFonts w:ascii="Times New Roman" w:hAnsi="Times New Roman" w:cs="Times New Roman"/>
          <w:sz w:val="24"/>
          <w:szCs w:val="24"/>
        </w:rPr>
        <w:t xml:space="preserve"> settings with recognition of what they have achieved (Wales Pre-school Providers Association, no date).</w:t>
      </w:r>
      <w:r w:rsidR="00301108">
        <w:rPr>
          <w:rFonts w:ascii="Times New Roman" w:hAnsi="Times New Roman" w:cs="Times New Roman"/>
          <w:sz w:val="24"/>
          <w:szCs w:val="24"/>
        </w:rPr>
        <w:t xml:space="preserve"> </w:t>
      </w:r>
      <w:r w:rsidR="00A300B3">
        <w:rPr>
          <w:rFonts w:ascii="Times New Roman" w:hAnsi="Times New Roman" w:cs="Times New Roman"/>
          <w:sz w:val="24"/>
          <w:szCs w:val="24"/>
        </w:rPr>
        <w:t xml:space="preserve">Flying Start settings as well as Day-care settings in Wales have agreed that using the Quality for All assurance tool has provided them with useful advice and guidance on how to reflect on all aspects of their early year’s provision, supported by other useful documents to produce a high-quality setting for children </w:t>
      </w:r>
      <w:r w:rsidR="00A93C0D">
        <w:rPr>
          <w:rFonts w:ascii="Times New Roman" w:hAnsi="Times New Roman" w:cs="Times New Roman"/>
          <w:sz w:val="24"/>
          <w:szCs w:val="24"/>
        </w:rPr>
        <w:t>(Welsh Government, 2012)</w:t>
      </w:r>
      <w:r w:rsidR="00A300B3">
        <w:rPr>
          <w:rFonts w:ascii="Times New Roman" w:hAnsi="Times New Roman" w:cs="Times New Roman"/>
          <w:sz w:val="24"/>
          <w:szCs w:val="24"/>
        </w:rPr>
        <w:t>.</w:t>
      </w:r>
      <w:r w:rsidR="007A32D8">
        <w:rPr>
          <w:rFonts w:ascii="Times New Roman" w:hAnsi="Times New Roman" w:cs="Times New Roman"/>
          <w:sz w:val="24"/>
          <w:szCs w:val="24"/>
        </w:rPr>
        <w:t xml:space="preserve"> Welsh Government (2016) produced a document in accordance with Care Inspectorate Wales to produce a legible and vital document on what kind of environment an Early Years setting should provide for children within their care. Aspects such as safeguarding, dietary requirements, assessing children and nurturing the well-being of children are some of the aspects that are outlined within this document (Welsh Government, 2016).</w:t>
      </w:r>
      <w:r w:rsidR="003F072B">
        <w:rPr>
          <w:rFonts w:ascii="Times New Roman" w:hAnsi="Times New Roman" w:cs="Times New Roman"/>
          <w:sz w:val="24"/>
          <w:szCs w:val="24"/>
        </w:rPr>
        <w:t xml:space="preserve"> In accordance with the CIW’s National Minimum Standards, all regulated child-care settings are required to complete a SASS (Self-Assessment of Service Statement) form (Wales Pre-school Providers Association, no date).</w:t>
      </w:r>
      <w:r w:rsidR="00700F06">
        <w:rPr>
          <w:rFonts w:ascii="Times New Roman" w:hAnsi="Times New Roman" w:cs="Times New Roman"/>
          <w:sz w:val="24"/>
          <w:szCs w:val="24"/>
        </w:rPr>
        <w:t xml:space="preserve"> However, as of 2018, Pacey (2018) released a statement on their website, announcing that childcare and play providers are not required to complete a SASS assessment form. However, a Quality of Care review will still need to be completed as way of reflection.</w:t>
      </w:r>
      <w:r w:rsidR="009B071A">
        <w:rPr>
          <w:rFonts w:ascii="Times New Roman" w:hAnsi="Times New Roman" w:cs="Times New Roman"/>
          <w:sz w:val="24"/>
          <w:szCs w:val="24"/>
        </w:rPr>
        <w:t xml:space="preserve"> This may pose an issue for Early Years settings as the Quality of Care assessment reviews need to be updated regularly, however, this could pose issues such as time constraints as well as providing inaccurate results (Pacey, 2018).</w:t>
      </w:r>
      <w:r w:rsidR="00A774B1">
        <w:rPr>
          <w:rFonts w:ascii="Times New Roman" w:hAnsi="Times New Roman" w:cs="Times New Roman"/>
          <w:sz w:val="24"/>
          <w:szCs w:val="24"/>
        </w:rPr>
        <w:t xml:space="preserve"> </w:t>
      </w:r>
      <w:r w:rsidR="008254D5">
        <w:rPr>
          <w:rFonts w:ascii="Times New Roman" w:hAnsi="Times New Roman" w:cs="Times New Roman"/>
          <w:sz w:val="24"/>
          <w:szCs w:val="24"/>
        </w:rPr>
        <w:t>Settings carrying out a SASS form will cover four main aspects in relation to either the child</w:t>
      </w:r>
      <w:r w:rsidR="00F86C3A">
        <w:rPr>
          <w:rFonts w:ascii="Times New Roman" w:hAnsi="Times New Roman" w:cs="Times New Roman"/>
          <w:sz w:val="24"/>
          <w:szCs w:val="24"/>
        </w:rPr>
        <w:t>’s</w:t>
      </w:r>
      <w:r w:rsidR="008254D5">
        <w:rPr>
          <w:rFonts w:ascii="Times New Roman" w:hAnsi="Times New Roman" w:cs="Times New Roman"/>
          <w:sz w:val="24"/>
          <w:szCs w:val="24"/>
        </w:rPr>
        <w:t xml:space="preserve"> holistic </w:t>
      </w:r>
      <w:r w:rsidR="00E43863">
        <w:rPr>
          <w:rFonts w:ascii="Times New Roman" w:hAnsi="Times New Roman" w:cs="Times New Roman"/>
          <w:sz w:val="24"/>
          <w:szCs w:val="24"/>
        </w:rPr>
        <w:t xml:space="preserve">development </w:t>
      </w:r>
      <w:r w:rsidR="008254D5">
        <w:rPr>
          <w:rFonts w:ascii="Times New Roman" w:hAnsi="Times New Roman" w:cs="Times New Roman"/>
          <w:sz w:val="24"/>
          <w:szCs w:val="24"/>
        </w:rPr>
        <w:t>or aspects of the setting, one main focus being on the leadership and management obtained by the setting</w:t>
      </w:r>
      <w:r w:rsidR="00E43863">
        <w:rPr>
          <w:rFonts w:ascii="Times New Roman" w:hAnsi="Times New Roman" w:cs="Times New Roman"/>
          <w:sz w:val="24"/>
          <w:szCs w:val="24"/>
        </w:rPr>
        <w:t xml:space="preserve"> and evaluating already acquired strengths and developing ways of improvement in order to progress to become a higher status setting (CSSIW, 2017).</w:t>
      </w:r>
    </w:p>
    <w:p w14:paraId="5D6B8A69" w14:textId="1638500A" w:rsidR="008C5180" w:rsidRDefault="00721360"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Benefits of using the Quality for All assurance scheme are settings can clearly identify aspects of </w:t>
      </w:r>
      <w:r w:rsidR="00F86C3A">
        <w:rPr>
          <w:rFonts w:ascii="Times New Roman" w:hAnsi="Times New Roman" w:cs="Times New Roman"/>
          <w:sz w:val="24"/>
          <w:szCs w:val="24"/>
        </w:rPr>
        <w:t xml:space="preserve">the provision </w:t>
      </w:r>
      <w:r>
        <w:rPr>
          <w:rFonts w:ascii="Times New Roman" w:hAnsi="Times New Roman" w:cs="Times New Roman"/>
          <w:sz w:val="24"/>
          <w:szCs w:val="24"/>
        </w:rPr>
        <w:t xml:space="preserve">for children </w:t>
      </w:r>
      <w:r w:rsidR="00F86C3A">
        <w:rPr>
          <w:rFonts w:ascii="Times New Roman" w:hAnsi="Times New Roman" w:cs="Times New Roman"/>
          <w:sz w:val="24"/>
          <w:szCs w:val="24"/>
        </w:rPr>
        <w:t>that is currently at a good standard</w:t>
      </w:r>
      <w:r>
        <w:rPr>
          <w:rFonts w:ascii="Times New Roman" w:hAnsi="Times New Roman" w:cs="Times New Roman"/>
          <w:sz w:val="24"/>
          <w:szCs w:val="24"/>
        </w:rPr>
        <w:t xml:space="preserve"> and what methods are used to be able to</w:t>
      </w:r>
      <w:r w:rsidR="00051AAF">
        <w:rPr>
          <w:rFonts w:ascii="Times New Roman" w:hAnsi="Times New Roman" w:cs="Times New Roman"/>
          <w:sz w:val="24"/>
          <w:szCs w:val="24"/>
        </w:rPr>
        <w:t xml:space="preserve"> meet these overall aims (Quality for All, no date).</w:t>
      </w:r>
      <w:r w:rsidR="00B112E3">
        <w:rPr>
          <w:rFonts w:ascii="Times New Roman" w:hAnsi="Times New Roman" w:cs="Times New Roman"/>
          <w:sz w:val="24"/>
          <w:szCs w:val="24"/>
        </w:rPr>
        <w:t xml:space="preserve"> </w:t>
      </w:r>
      <w:r w:rsidR="003C77DD">
        <w:rPr>
          <w:rFonts w:ascii="Times New Roman" w:hAnsi="Times New Roman" w:cs="Times New Roman"/>
          <w:sz w:val="24"/>
          <w:szCs w:val="24"/>
        </w:rPr>
        <w:t>Leaders of a setting have a legal requirement to help their staff build on their continuous professional development and in addition, staff working in an Early Years setting will benefit from attending training courses in relation to their overall job role a</w:t>
      </w:r>
      <w:r w:rsidR="00F86C3A">
        <w:rPr>
          <w:rFonts w:ascii="Times New Roman" w:hAnsi="Times New Roman" w:cs="Times New Roman"/>
          <w:sz w:val="24"/>
          <w:szCs w:val="24"/>
        </w:rPr>
        <w:t xml:space="preserve">s this </w:t>
      </w:r>
      <w:r w:rsidR="003C77DD">
        <w:rPr>
          <w:rFonts w:ascii="Times New Roman" w:hAnsi="Times New Roman" w:cs="Times New Roman"/>
          <w:sz w:val="24"/>
          <w:szCs w:val="24"/>
        </w:rPr>
        <w:t>will help</w:t>
      </w:r>
      <w:r w:rsidR="00F86C3A">
        <w:rPr>
          <w:rFonts w:ascii="Times New Roman" w:hAnsi="Times New Roman" w:cs="Times New Roman"/>
          <w:sz w:val="24"/>
          <w:szCs w:val="24"/>
        </w:rPr>
        <w:t xml:space="preserve"> to</w:t>
      </w:r>
      <w:r w:rsidR="003C77DD">
        <w:rPr>
          <w:rFonts w:ascii="Times New Roman" w:hAnsi="Times New Roman" w:cs="Times New Roman"/>
          <w:sz w:val="24"/>
          <w:szCs w:val="24"/>
        </w:rPr>
        <w:t xml:space="preserve"> improve best practice and ethos of a setting (Lightfoot and Frost, 2015).</w:t>
      </w:r>
      <w:r w:rsidR="00372303">
        <w:rPr>
          <w:rFonts w:ascii="Times New Roman" w:hAnsi="Times New Roman" w:cs="Times New Roman"/>
          <w:sz w:val="24"/>
          <w:szCs w:val="24"/>
        </w:rPr>
        <w:t xml:space="preserve"> In reflection, from staff being knowledgeable and have experience in different aspects of child development, children</w:t>
      </w:r>
      <w:r w:rsidR="00415266">
        <w:rPr>
          <w:rFonts w:ascii="Times New Roman" w:hAnsi="Times New Roman" w:cs="Times New Roman"/>
          <w:sz w:val="24"/>
          <w:szCs w:val="24"/>
        </w:rPr>
        <w:t>’s holistic development should be enhanced</w:t>
      </w:r>
      <w:r w:rsidR="00F86C3A">
        <w:rPr>
          <w:rFonts w:ascii="Times New Roman" w:hAnsi="Times New Roman" w:cs="Times New Roman"/>
          <w:sz w:val="24"/>
          <w:szCs w:val="24"/>
        </w:rPr>
        <w:t>, providing the training is relevant and applied where necessary.</w:t>
      </w:r>
      <w:r w:rsidR="00B54ABF">
        <w:rPr>
          <w:rFonts w:ascii="Times New Roman" w:hAnsi="Times New Roman" w:cs="Times New Roman"/>
          <w:sz w:val="24"/>
          <w:szCs w:val="24"/>
        </w:rPr>
        <w:t xml:space="preserve"> However, Elfer and Dearnley (2007) would argue </w:t>
      </w:r>
      <w:r w:rsidR="002403BF">
        <w:rPr>
          <w:rFonts w:ascii="Times New Roman" w:hAnsi="Times New Roman" w:cs="Times New Roman"/>
          <w:sz w:val="24"/>
          <w:szCs w:val="24"/>
        </w:rPr>
        <w:t>that continuous professional development is good but one key factor that underpins is what are the best approaches to use to help promote continuous professional development to its highest level</w:t>
      </w:r>
      <w:r w:rsidR="00862020">
        <w:rPr>
          <w:rFonts w:ascii="Times New Roman" w:hAnsi="Times New Roman" w:cs="Times New Roman"/>
          <w:sz w:val="24"/>
          <w:szCs w:val="24"/>
        </w:rPr>
        <w:t xml:space="preserve"> and are there any time constraints?</w:t>
      </w:r>
      <w:r w:rsidR="002403BF">
        <w:rPr>
          <w:rFonts w:ascii="Times New Roman" w:hAnsi="Times New Roman" w:cs="Times New Roman"/>
          <w:sz w:val="24"/>
          <w:szCs w:val="24"/>
        </w:rPr>
        <w:t xml:space="preserve"> </w:t>
      </w:r>
      <w:r w:rsidR="007A361B">
        <w:rPr>
          <w:rFonts w:ascii="Times New Roman" w:hAnsi="Times New Roman" w:cs="Times New Roman"/>
          <w:sz w:val="24"/>
          <w:szCs w:val="24"/>
        </w:rPr>
        <w:t>Preedy et al (2003) would support the point made by Elfer and Dearnley (2007) by stating that some early years practitioners have time constraints on training courses attended as opposed to a full day of training and concluded that</w:t>
      </w:r>
      <w:r w:rsidR="000F2D5B">
        <w:rPr>
          <w:rFonts w:ascii="Times New Roman" w:hAnsi="Times New Roman" w:cs="Times New Roman"/>
          <w:sz w:val="24"/>
          <w:szCs w:val="24"/>
        </w:rPr>
        <w:t xml:space="preserve"> a full days training course would be so much more beneficial on the setting as a whole in context to continuous professional development, supporting children’s holistic development and providing a safe, enjoyable and happy environment for all.</w:t>
      </w:r>
      <w:r w:rsidR="00C63E91">
        <w:rPr>
          <w:rFonts w:ascii="Times New Roman" w:hAnsi="Times New Roman" w:cs="Times New Roman"/>
          <w:sz w:val="24"/>
          <w:szCs w:val="24"/>
        </w:rPr>
        <w:t xml:space="preserve"> </w:t>
      </w:r>
      <w:r w:rsidR="008C5180">
        <w:rPr>
          <w:rFonts w:ascii="Times New Roman" w:hAnsi="Times New Roman" w:cs="Times New Roman"/>
          <w:sz w:val="24"/>
          <w:szCs w:val="24"/>
        </w:rPr>
        <w:t>Another benefit of adhering the Quality for All assurance scheme is that it provides parents with advice on how to suppor</w:t>
      </w:r>
      <w:r w:rsidR="00902B68">
        <w:rPr>
          <w:rFonts w:ascii="Times New Roman" w:hAnsi="Times New Roman" w:cs="Times New Roman"/>
          <w:sz w:val="24"/>
          <w:szCs w:val="24"/>
        </w:rPr>
        <w:t>t</w:t>
      </w:r>
      <w:r w:rsidR="008C5180">
        <w:rPr>
          <w:rFonts w:ascii="Times New Roman" w:hAnsi="Times New Roman" w:cs="Times New Roman"/>
          <w:sz w:val="24"/>
          <w:szCs w:val="24"/>
        </w:rPr>
        <w:t xml:space="preserve"> pre-school provision and the importance of parent-setting relationships (Wales Pre-School Provision, no date).</w:t>
      </w:r>
      <w:r w:rsidR="001C1B76">
        <w:rPr>
          <w:rFonts w:ascii="Times New Roman" w:hAnsi="Times New Roman" w:cs="Times New Roman"/>
          <w:sz w:val="24"/>
          <w:szCs w:val="24"/>
        </w:rPr>
        <w:t xml:space="preserve"> </w:t>
      </w:r>
      <w:r w:rsidR="00902B68">
        <w:rPr>
          <w:rFonts w:ascii="Times New Roman" w:hAnsi="Times New Roman" w:cs="Times New Roman"/>
          <w:sz w:val="24"/>
          <w:szCs w:val="24"/>
        </w:rPr>
        <w:t xml:space="preserve"> The National Children’s Bureau</w:t>
      </w:r>
      <w:r w:rsidR="0069350D">
        <w:rPr>
          <w:rFonts w:ascii="Times New Roman" w:hAnsi="Times New Roman" w:cs="Times New Roman"/>
          <w:sz w:val="24"/>
          <w:szCs w:val="24"/>
        </w:rPr>
        <w:t xml:space="preserve"> (no date)</w:t>
      </w:r>
      <w:r w:rsidR="00902B68">
        <w:rPr>
          <w:rFonts w:ascii="Times New Roman" w:hAnsi="Times New Roman" w:cs="Times New Roman"/>
          <w:sz w:val="24"/>
          <w:szCs w:val="24"/>
        </w:rPr>
        <w:t xml:space="preserve"> introduced the Parents Early Years</w:t>
      </w:r>
      <w:r w:rsidR="0069350D">
        <w:rPr>
          <w:rFonts w:ascii="Times New Roman" w:hAnsi="Times New Roman" w:cs="Times New Roman"/>
          <w:sz w:val="24"/>
          <w:szCs w:val="24"/>
        </w:rPr>
        <w:t>, abbreviated to PEAL which provides Early Years Practitioners with training in order to help build stronger professional relationships with parents as well as ensuring statutory requirements are met.</w:t>
      </w:r>
      <w:r w:rsidR="00862020">
        <w:rPr>
          <w:rFonts w:ascii="Times New Roman" w:hAnsi="Times New Roman" w:cs="Times New Roman"/>
          <w:sz w:val="24"/>
          <w:szCs w:val="24"/>
        </w:rPr>
        <w:t xml:space="preserve"> </w:t>
      </w:r>
      <w:r w:rsidR="00555279">
        <w:rPr>
          <w:rFonts w:ascii="Times New Roman" w:hAnsi="Times New Roman" w:cs="Times New Roman"/>
          <w:sz w:val="24"/>
          <w:szCs w:val="24"/>
        </w:rPr>
        <w:t>From practitioners completing the training on PEAL, staff should have a greater understanding on the importance of involving parents in every aspect of their child’s holistic development and should be able to identify the strengths and weaknesses current parent partnerships are having in an Early Years setting leading to a higher quality service overall (Wheeler and Connor, 20</w:t>
      </w:r>
      <w:r w:rsidR="00E503B8">
        <w:rPr>
          <w:rFonts w:ascii="Times New Roman" w:hAnsi="Times New Roman" w:cs="Times New Roman"/>
          <w:sz w:val="24"/>
          <w:szCs w:val="24"/>
        </w:rPr>
        <w:t>10</w:t>
      </w:r>
      <w:r w:rsidR="00555279">
        <w:rPr>
          <w:rFonts w:ascii="Times New Roman" w:hAnsi="Times New Roman" w:cs="Times New Roman"/>
          <w:sz w:val="24"/>
          <w:szCs w:val="24"/>
        </w:rPr>
        <w:t>).</w:t>
      </w:r>
      <w:r w:rsidR="002C52FD">
        <w:rPr>
          <w:rFonts w:ascii="Times New Roman" w:hAnsi="Times New Roman" w:cs="Times New Roman"/>
          <w:sz w:val="24"/>
          <w:szCs w:val="24"/>
        </w:rPr>
        <w:t xml:space="preserve"> However, Willmott et al (2010) outlined that current training on the PEAL programme requires </w:t>
      </w:r>
      <w:r w:rsidR="00A663BB">
        <w:rPr>
          <w:rFonts w:ascii="Times New Roman" w:hAnsi="Times New Roman" w:cs="Times New Roman"/>
          <w:sz w:val="24"/>
          <w:szCs w:val="24"/>
        </w:rPr>
        <w:t xml:space="preserve">30 hours of studying regarding the training procedure, independent research and reading and creating an assessment portfolio which may pose an issue to whether or not the training is time consuming, whilst </w:t>
      </w:r>
      <w:r w:rsidR="00F86C3A">
        <w:rPr>
          <w:rFonts w:ascii="Times New Roman" w:hAnsi="Times New Roman" w:cs="Times New Roman"/>
          <w:sz w:val="24"/>
          <w:szCs w:val="24"/>
        </w:rPr>
        <w:t xml:space="preserve">encouraging staff members to </w:t>
      </w:r>
      <w:r w:rsidR="00A663BB">
        <w:rPr>
          <w:rFonts w:ascii="Times New Roman" w:hAnsi="Times New Roman" w:cs="Times New Roman"/>
          <w:sz w:val="24"/>
          <w:szCs w:val="24"/>
        </w:rPr>
        <w:t>hel</w:t>
      </w:r>
      <w:r w:rsidR="00F86C3A">
        <w:rPr>
          <w:rFonts w:ascii="Times New Roman" w:hAnsi="Times New Roman" w:cs="Times New Roman"/>
          <w:sz w:val="24"/>
          <w:szCs w:val="24"/>
        </w:rPr>
        <w:t>p</w:t>
      </w:r>
      <w:r w:rsidR="00A663BB">
        <w:rPr>
          <w:rFonts w:ascii="Times New Roman" w:hAnsi="Times New Roman" w:cs="Times New Roman"/>
          <w:sz w:val="24"/>
          <w:szCs w:val="24"/>
        </w:rPr>
        <w:t xml:space="preserve"> promote better practice and again contributing to continuous professional development. </w:t>
      </w:r>
      <w:r w:rsidR="004311A5">
        <w:rPr>
          <w:rFonts w:ascii="Times New Roman" w:hAnsi="Times New Roman" w:cs="Times New Roman"/>
          <w:sz w:val="24"/>
          <w:szCs w:val="24"/>
        </w:rPr>
        <w:t xml:space="preserve">Finally, settings being rewarded with the Quality for All assurance scheme award allows for good promotion for Early Years settings and will allow for settings to place their </w:t>
      </w:r>
      <w:r w:rsidR="004311A5">
        <w:rPr>
          <w:rFonts w:ascii="Times New Roman" w:hAnsi="Times New Roman" w:cs="Times New Roman"/>
          <w:sz w:val="24"/>
          <w:szCs w:val="24"/>
        </w:rPr>
        <w:lastRenderedPageBreak/>
        <w:t>own stamp on their business and doesn’t resort to it just being a simple tick of a box exercise online (Wales Pre-school Providers Association, no date).</w:t>
      </w:r>
    </w:p>
    <w:p w14:paraId="4C959070" w14:textId="615ABADD" w:rsidR="004B50DB" w:rsidRDefault="007F5138"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one of the main </w:t>
      </w:r>
      <w:r w:rsidR="00F86C3A">
        <w:rPr>
          <w:rFonts w:ascii="Times New Roman" w:hAnsi="Times New Roman" w:cs="Times New Roman"/>
          <w:sz w:val="24"/>
          <w:szCs w:val="24"/>
        </w:rPr>
        <w:t>limitations</w:t>
      </w:r>
      <w:r>
        <w:rPr>
          <w:rFonts w:ascii="Times New Roman" w:hAnsi="Times New Roman" w:cs="Times New Roman"/>
          <w:sz w:val="24"/>
          <w:szCs w:val="24"/>
        </w:rPr>
        <w:t xml:space="preserve"> that may have an impact on how settings achieve the Quality for All assurance </w:t>
      </w:r>
      <w:r w:rsidR="00F45443">
        <w:rPr>
          <w:rFonts w:ascii="Times New Roman" w:hAnsi="Times New Roman" w:cs="Times New Roman"/>
          <w:sz w:val="24"/>
          <w:szCs w:val="24"/>
        </w:rPr>
        <w:t xml:space="preserve">scheme award is cost and whether this will impact on the overall effectiveness of a setting, depending on </w:t>
      </w:r>
      <w:r w:rsidR="0055325E">
        <w:rPr>
          <w:rFonts w:ascii="Times New Roman" w:hAnsi="Times New Roman" w:cs="Times New Roman"/>
          <w:sz w:val="24"/>
          <w:szCs w:val="24"/>
        </w:rPr>
        <w:t>whether</w:t>
      </w:r>
      <w:r w:rsidR="00F45443">
        <w:rPr>
          <w:rFonts w:ascii="Times New Roman" w:hAnsi="Times New Roman" w:cs="Times New Roman"/>
          <w:sz w:val="24"/>
          <w:szCs w:val="24"/>
        </w:rPr>
        <w:t xml:space="preserve"> they feel that achieving this award is necessary. Wales Pre-School Providers Association (no date) outline on their website the breakdown of costs in relation to the assurance scheme and the overall cost states that for members</w:t>
      </w:r>
      <w:r w:rsidR="00F86C3A">
        <w:rPr>
          <w:rFonts w:ascii="Times New Roman" w:hAnsi="Times New Roman" w:cs="Times New Roman"/>
          <w:sz w:val="24"/>
          <w:szCs w:val="24"/>
        </w:rPr>
        <w:t xml:space="preserve"> </w:t>
      </w:r>
      <w:r w:rsidR="00F45443">
        <w:rPr>
          <w:rFonts w:ascii="Times New Roman" w:hAnsi="Times New Roman" w:cs="Times New Roman"/>
          <w:sz w:val="24"/>
          <w:szCs w:val="24"/>
        </w:rPr>
        <w:t xml:space="preserve">, the overall cost will be £445.00 to meet all the aspects of the Quality for All assurance scheme and £589.00 for non-members. </w:t>
      </w:r>
      <w:r w:rsidR="0055325E">
        <w:rPr>
          <w:rFonts w:ascii="Times New Roman" w:hAnsi="Times New Roman" w:cs="Times New Roman"/>
          <w:sz w:val="24"/>
          <w:szCs w:val="24"/>
        </w:rPr>
        <w:t>On further research carried out by the Department for Education (2015), 73% of money in Early Years provides for staff which poses the question on whether leaders of a setting would be able to budget efficiently for other aspects of an Early Years setting</w:t>
      </w:r>
      <w:r w:rsidR="00223171">
        <w:rPr>
          <w:rFonts w:ascii="Times New Roman" w:hAnsi="Times New Roman" w:cs="Times New Roman"/>
          <w:sz w:val="24"/>
          <w:szCs w:val="24"/>
        </w:rPr>
        <w:t xml:space="preserve"> whilst trying to promote the Quality for All assurance scheme</w:t>
      </w:r>
      <w:r w:rsidR="00D175FD">
        <w:rPr>
          <w:rFonts w:ascii="Times New Roman" w:hAnsi="Times New Roman" w:cs="Times New Roman"/>
          <w:sz w:val="24"/>
          <w:szCs w:val="24"/>
        </w:rPr>
        <w:t xml:space="preserve"> and what impact this may have on children’s holistic development.</w:t>
      </w:r>
    </w:p>
    <w:p w14:paraId="107A068D" w14:textId="034F4D24" w:rsidR="007E0C03" w:rsidRDefault="00207C8B"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comparison, </w:t>
      </w:r>
      <w:r w:rsidR="007E0C03">
        <w:rPr>
          <w:rFonts w:ascii="Times New Roman" w:hAnsi="Times New Roman" w:cs="Times New Roman"/>
          <w:sz w:val="24"/>
          <w:szCs w:val="24"/>
        </w:rPr>
        <w:t xml:space="preserve">in schools, </w:t>
      </w:r>
      <w:r w:rsidR="00B456E5">
        <w:rPr>
          <w:rFonts w:ascii="Times New Roman" w:hAnsi="Times New Roman" w:cs="Times New Roman"/>
          <w:sz w:val="24"/>
          <w:szCs w:val="24"/>
        </w:rPr>
        <w:t>ESTYN are the key inspectorates who carry out a thorough inspection on the quality of the education carried out by schools in Wales by focusing on several aspects such as the standards, wellbeing and attitudes to learning, experiences of teaching, how settings care for their staff and children and the effective leadership and management (ESTYN, no date).</w:t>
      </w:r>
      <w:r w:rsidR="00823E3D">
        <w:rPr>
          <w:rFonts w:ascii="Times New Roman" w:hAnsi="Times New Roman" w:cs="Times New Roman"/>
          <w:sz w:val="24"/>
          <w:szCs w:val="24"/>
        </w:rPr>
        <w:t xml:space="preserve"> Chapman et al (2012) outline how schools should have an ethos recognising the importance of self-evaluation in alignment with feedback given from ESTYN to develop the highest quality setting. </w:t>
      </w:r>
      <w:r w:rsidR="00C72BE1">
        <w:rPr>
          <w:rFonts w:ascii="Times New Roman" w:hAnsi="Times New Roman" w:cs="Times New Roman"/>
          <w:sz w:val="24"/>
          <w:szCs w:val="24"/>
        </w:rPr>
        <w:t>Welsh Assembly Government (2008) developed the School Effectiveness Framework which clearly outlines a step by step process of how schools can self-assess the quality of their setting before having a formal inspection from ESTYN.</w:t>
      </w:r>
      <w:r w:rsidR="007509A0">
        <w:rPr>
          <w:rFonts w:ascii="Times New Roman" w:hAnsi="Times New Roman" w:cs="Times New Roman"/>
          <w:sz w:val="24"/>
          <w:szCs w:val="24"/>
        </w:rPr>
        <w:t xml:space="preserve"> Schools can also display evidence of being a high-quality setting by acquiring certain quality assurance tools or awards.</w:t>
      </w:r>
    </w:p>
    <w:p w14:paraId="11658E3F" w14:textId="07749F8D" w:rsidR="00207C8B" w:rsidRDefault="007509A0"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207C8B">
        <w:rPr>
          <w:rFonts w:ascii="Times New Roman" w:hAnsi="Times New Roman" w:cs="Times New Roman"/>
          <w:sz w:val="24"/>
          <w:szCs w:val="24"/>
        </w:rPr>
        <w:t>nother quality assurance tool or award used in settings, primarily schools is the Rights Respecting Schools Award which encourages schools to put the rights of child as the main ethos and objectives throughout the school (Prescot Primary School, 2019).</w:t>
      </w:r>
      <w:r w:rsidR="0087005E">
        <w:rPr>
          <w:rFonts w:ascii="Times New Roman" w:hAnsi="Times New Roman" w:cs="Times New Roman"/>
          <w:sz w:val="24"/>
          <w:szCs w:val="24"/>
        </w:rPr>
        <w:t xml:space="preserve"> </w:t>
      </w:r>
      <w:r w:rsidR="0077677C">
        <w:rPr>
          <w:rFonts w:ascii="Times New Roman" w:hAnsi="Times New Roman" w:cs="Times New Roman"/>
          <w:sz w:val="24"/>
          <w:szCs w:val="24"/>
        </w:rPr>
        <w:t xml:space="preserve">Currently, 1.6 million children in the UK attend a school that follows this ethos and 5,000 schools are working towards the award (UNICEF, no date). By </w:t>
      </w:r>
      <w:r w:rsidR="00D801BA">
        <w:rPr>
          <w:rFonts w:ascii="Times New Roman" w:hAnsi="Times New Roman" w:cs="Times New Roman"/>
          <w:sz w:val="24"/>
          <w:szCs w:val="24"/>
        </w:rPr>
        <w:t>encouraging children to be aware of their rights and understand the importance of these rights</w:t>
      </w:r>
      <w:r w:rsidR="0077677C">
        <w:rPr>
          <w:rFonts w:ascii="Times New Roman" w:hAnsi="Times New Roman" w:cs="Times New Roman"/>
          <w:sz w:val="24"/>
          <w:szCs w:val="24"/>
        </w:rPr>
        <w:t xml:space="preserve">, </w:t>
      </w:r>
      <w:r w:rsidR="00D801BA">
        <w:rPr>
          <w:rFonts w:ascii="Times New Roman" w:hAnsi="Times New Roman" w:cs="Times New Roman"/>
          <w:sz w:val="24"/>
          <w:szCs w:val="24"/>
        </w:rPr>
        <w:t xml:space="preserve">practitioners need to have a paramount focus on these when promoting best practice to help aid </w:t>
      </w:r>
      <w:r w:rsidR="00F86C3A">
        <w:rPr>
          <w:rFonts w:ascii="Times New Roman" w:hAnsi="Times New Roman" w:cs="Times New Roman"/>
          <w:sz w:val="24"/>
          <w:szCs w:val="24"/>
        </w:rPr>
        <w:t>children’s</w:t>
      </w:r>
      <w:r w:rsidR="00D801BA">
        <w:rPr>
          <w:rFonts w:ascii="Times New Roman" w:hAnsi="Times New Roman" w:cs="Times New Roman"/>
          <w:sz w:val="24"/>
          <w:szCs w:val="24"/>
        </w:rPr>
        <w:t xml:space="preserve"> holistic development (Hampshire County Council, no date).</w:t>
      </w:r>
      <w:r w:rsidR="0016413C">
        <w:rPr>
          <w:rFonts w:ascii="Times New Roman" w:hAnsi="Times New Roman" w:cs="Times New Roman"/>
          <w:sz w:val="24"/>
          <w:szCs w:val="24"/>
        </w:rPr>
        <w:t xml:space="preserve"> Children’s rights have been enshrined into the United Nations </w:t>
      </w:r>
      <w:r w:rsidR="0016413C">
        <w:rPr>
          <w:rFonts w:ascii="Times New Roman" w:hAnsi="Times New Roman" w:cs="Times New Roman"/>
          <w:sz w:val="24"/>
          <w:szCs w:val="24"/>
        </w:rPr>
        <w:lastRenderedPageBreak/>
        <w:t>Convention on the rights of the child, abbreviated to UNCRC which is a legal binding document and must be adhered to at all times</w:t>
      </w:r>
      <w:r w:rsidR="00C13F3B">
        <w:rPr>
          <w:rFonts w:ascii="Times New Roman" w:hAnsi="Times New Roman" w:cs="Times New Roman"/>
          <w:sz w:val="24"/>
          <w:szCs w:val="24"/>
        </w:rPr>
        <w:t xml:space="preserve"> and must be seen as holistic and inclusive as none of the rights in the convention have a higher importance than others </w:t>
      </w:r>
      <w:r w:rsidR="00CC2409">
        <w:rPr>
          <w:rFonts w:ascii="Times New Roman" w:hAnsi="Times New Roman" w:cs="Times New Roman"/>
          <w:sz w:val="24"/>
          <w:szCs w:val="24"/>
        </w:rPr>
        <w:t>and</w:t>
      </w:r>
      <w:r w:rsidR="00C13F3B">
        <w:rPr>
          <w:rFonts w:ascii="Times New Roman" w:hAnsi="Times New Roman" w:cs="Times New Roman"/>
          <w:sz w:val="24"/>
          <w:szCs w:val="24"/>
        </w:rPr>
        <w:t xml:space="preserve"> all promote inclusivity (UNICEF, no date).</w:t>
      </w:r>
    </w:p>
    <w:p w14:paraId="7EFCD777" w14:textId="71C9DABD" w:rsidR="00CC2409" w:rsidRDefault="00CC2409"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Since introducing the Rights Respecting Schools Award in 2004, it has provided a number of benefits for schools all across Britain (Sebba and Robinson, 2010).</w:t>
      </w:r>
      <w:r w:rsidR="00B81D12">
        <w:rPr>
          <w:rFonts w:ascii="Times New Roman" w:hAnsi="Times New Roman" w:cs="Times New Roman"/>
          <w:sz w:val="24"/>
          <w:szCs w:val="24"/>
        </w:rPr>
        <w:t xml:space="preserve"> One main benefit derived from the Rights Respecting School Award</w:t>
      </w:r>
      <w:r w:rsidR="001456CE">
        <w:rPr>
          <w:rFonts w:ascii="Times New Roman" w:hAnsi="Times New Roman" w:cs="Times New Roman"/>
          <w:sz w:val="24"/>
          <w:szCs w:val="24"/>
        </w:rPr>
        <w:t xml:space="preserve"> is that children recognised the importance from looking after their outside environment and community as it will be the place they develop and grow (Sebba and Robinson, 2010).</w:t>
      </w:r>
      <w:r w:rsidR="009C4BA7">
        <w:rPr>
          <w:rFonts w:ascii="Times New Roman" w:hAnsi="Times New Roman" w:cs="Times New Roman"/>
          <w:sz w:val="24"/>
          <w:szCs w:val="24"/>
        </w:rPr>
        <w:t xml:space="preserve"> Following on from the previous point, children recognising the importance of looking after their own environment makes links with the new framework set to be implemented in Wales. Welsh Government (2015) outlined the new Curriculum for Wales which contains four core purposes that children should achieve during the learning process of the new curriculum. </w:t>
      </w:r>
      <w:r w:rsidR="00B62F8E">
        <w:rPr>
          <w:rFonts w:ascii="Times New Roman" w:hAnsi="Times New Roman" w:cs="Times New Roman"/>
          <w:sz w:val="24"/>
          <w:szCs w:val="24"/>
        </w:rPr>
        <w:t>From children recognising the importance of taking care of their own environment</w:t>
      </w:r>
      <w:r w:rsidR="00807A29">
        <w:rPr>
          <w:rFonts w:ascii="Times New Roman" w:hAnsi="Times New Roman" w:cs="Times New Roman"/>
          <w:sz w:val="24"/>
          <w:szCs w:val="24"/>
        </w:rPr>
        <w:t xml:space="preserve"> allows them to start becoming ethically informed citizens which is one of the four core purposes encompassed into the new curriculum for Wales and will prepare them for adulthood (Welsh Government, 2015).</w:t>
      </w:r>
      <w:r w:rsidR="00890F50">
        <w:rPr>
          <w:rFonts w:ascii="Times New Roman" w:hAnsi="Times New Roman" w:cs="Times New Roman"/>
          <w:sz w:val="24"/>
          <w:szCs w:val="24"/>
        </w:rPr>
        <w:t xml:space="preserve"> However, Ferguson (2013) would argue that without proven evidence, children’s rights may not be beneficial to them and that no definitive and justified conclusion can be made and </w:t>
      </w:r>
      <w:r w:rsidR="00094E5B">
        <w:rPr>
          <w:rFonts w:ascii="Times New Roman" w:hAnsi="Times New Roman" w:cs="Times New Roman"/>
          <w:sz w:val="24"/>
          <w:szCs w:val="24"/>
        </w:rPr>
        <w:t xml:space="preserve">only </w:t>
      </w:r>
      <w:r w:rsidR="00890F50">
        <w:rPr>
          <w:rFonts w:ascii="Times New Roman" w:hAnsi="Times New Roman" w:cs="Times New Roman"/>
          <w:sz w:val="24"/>
          <w:szCs w:val="24"/>
        </w:rPr>
        <w:t xml:space="preserve">optimistic </w:t>
      </w:r>
      <w:r w:rsidR="00094E5B">
        <w:rPr>
          <w:rFonts w:ascii="Times New Roman" w:hAnsi="Times New Roman" w:cs="Times New Roman"/>
          <w:sz w:val="24"/>
          <w:szCs w:val="24"/>
        </w:rPr>
        <w:t xml:space="preserve">and personal </w:t>
      </w:r>
      <w:r w:rsidR="00890F50">
        <w:rPr>
          <w:rFonts w:ascii="Times New Roman" w:hAnsi="Times New Roman" w:cs="Times New Roman"/>
          <w:sz w:val="24"/>
          <w:szCs w:val="24"/>
        </w:rPr>
        <w:t xml:space="preserve">conclusions can be made </w:t>
      </w:r>
      <w:r w:rsidR="00094E5B">
        <w:rPr>
          <w:rFonts w:ascii="Times New Roman" w:hAnsi="Times New Roman" w:cs="Times New Roman"/>
          <w:sz w:val="24"/>
          <w:szCs w:val="24"/>
        </w:rPr>
        <w:t>based on what evidence has been demonstrated by the children themselves.</w:t>
      </w:r>
      <w:r w:rsidR="006E6018">
        <w:rPr>
          <w:rFonts w:ascii="Times New Roman" w:hAnsi="Times New Roman" w:cs="Times New Roman"/>
          <w:sz w:val="24"/>
          <w:szCs w:val="24"/>
        </w:rPr>
        <w:t xml:space="preserve"> Another benef</w:t>
      </w:r>
      <w:r w:rsidR="00D30404">
        <w:rPr>
          <w:rFonts w:ascii="Times New Roman" w:hAnsi="Times New Roman" w:cs="Times New Roman"/>
          <w:sz w:val="24"/>
          <w:szCs w:val="24"/>
        </w:rPr>
        <w:t>it obtained from the Rights Respecting Schools Award is the promotion of inclusivity within a school setting (Gilbert, no date).</w:t>
      </w:r>
      <w:r w:rsidR="00BD428F">
        <w:rPr>
          <w:rFonts w:ascii="Times New Roman" w:hAnsi="Times New Roman" w:cs="Times New Roman"/>
          <w:sz w:val="24"/>
          <w:szCs w:val="24"/>
        </w:rPr>
        <w:t xml:space="preserve"> From looking at the UNCRC summary, Articles 2 and 28 makes clear links with this point as children have the right to a non-discriminatory education (UNICEF, no date).</w:t>
      </w:r>
      <w:r w:rsidR="006847FF">
        <w:rPr>
          <w:rFonts w:ascii="Times New Roman" w:hAnsi="Times New Roman" w:cs="Times New Roman"/>
          <w:sz w:val="24"/>
          <w:szCs w:val="24"/>
        </w:rPr>
        <w:t xml:space="preserve"> By schools promoting a</w:t>
      </w:r>
      <w:r w:rsidR="00F86C3A">
        <w:rPr>
          <w:rFonts w:ascii="Times New Roman" w:hAnsi="Times New Roman" w:cs="Times New Roman"/>
          <w:sz w:val="24"/>
          <w:szCs w:val="24"/>
        </w:rPr>
        <w:t>n</w:t>
      </w:r>
      <w:r w:rsidR="006847FF">
        <w:rPr>
          <w:rFonts w:ascii="Times New Roman" w:hAnsi="Times New Roman" w:cs="Times New Roman"/>
          <w:sz w:val="24"/>
          <w:szCs w:val="24"/>
        </w:rPr>
        <w:t xml:space="preserve"> inclusive and diverse setting, </w:t>
      </w:r>
      <w:r w:rsidR="008313A2">
        <w:rPr>
          <w:rFonts w:ascii="Times New Roman" w:hAnsi="Times New Roman" w:cs="Times New Roman"/>
          <w:sz w:val="24"/>
          <w:szCs w:val="24"/>
        </w:rPr>
        <w:t xml:space="preserve">there </w:t>
      </w:r>
      <w:r w:rsidR="00D9177E">
        <w:rPr>
          <w:rFonts w:ascii="Times New Roman" w:hAnsi="Times New Roman" w:cs="Times New Roman"/>
          <w:sz w:val="24"/>
          <w:szCs w:val="24"/>
        </w:rPr>
        <w:t>will be</w:t>
      </w:r>
      <w:r w:rsidR="008313A2">
        <w:rPr>
          <w:rFonts w:ascii="Times New Roman" w:hAnsi="Times New Roman" w:cs="Times New Roman"/>
          <w:sz w:val="24"/>
          <w:szCs w:val="24"/>
        </w:rPr>
        <w:t xml:space="preserve"> </w:t>
      </w:r>
      <w:r w:rsidR="00D9177E">
        <w:rPr>
          <w:rFonts w:ascii="Times New Roman" w:hAnsi="Times New Roman" w:cs="Times New Roman"/>
          <w:sz w:val="24"/>
          <w:szCs w:val="24"/>
        </w:rPr>
        <w:t>accordance with The Equality Act 2010 which specifically states that schools cannot discriminate children against any unlawful offence such as sex, race, disability or gender (Department of Education, 2014).</w:t>
      </w:r>
      <w:r w:rsidR="00CE5F99">
        <w:rPr>
          <w:rFonts w:ascii="Times New Roman" w:hAnsi="Times New Roman" w:cs="Times New Roman"/>
          <w:sz w:val="24"/>
          <w:szCs w:val="24"/>
        </w:rPr>
        <w:t xml:space="preserve"> As a result of this, all schools should ensure there is an inclusion policy put in place to promote best practice and ensure accordance with legally binding legislation is encompassed (Stoke Primary School, 2018).</w:t>
      </w:r>
    </w:p>
    <w:p w14:paraId="0EFA01C5" w14:textId="5264F3E2" w:rsidR="008313A2" w:rsidRDefault="008313A2"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Considering all the benefits of the Rights Respecting Schools Award, the cost of achieving the award poses a limitation for schools, depending on how much funding and budget the school has. </w:t>
      </w: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(2018) created a document outlining the breakdown of costs of achieving the award and if any training courses are necessary before achieving the award. </w:t>
      </w:r>
      <w:r w:rsidR="00FE2D6C">
        <w:rPr>
          <w:rFonts w:ascii="Times New Roman" w:hAnsi="Times New Roman" w:cs="Times New Roman"/>
          <w:sz w:val="24"/>
          <w:szCs w:val="24"/>
        </w:rPr>
        <w:t xml:space="preserve">Referring back to staff </w:t>
      </w:r>
      <w:r w:rsidR="00FE2D6C">
        <w:rPr>
          <w:rFonts w:ascii="Times New Roman" w:hAnsi="Times New Roman" w:cs="Times New Roman"/>
          <w:sz w:val="24"/>
          <w:szCs w:val="24"/>
        </w:rPr>
        <w:lastRenderedPageBreak/>
        <w:t>training, current training for schools on the importance of Rights Respecting Schools is £750 for over 50 participants (</w:t>
      </w:r>
      <w:proofErr w:type="spellStart"/>
      <w:r w:rsidR="00FE2D6C">
        <w:rPr>
          <w:rFonts w:ascii="Times New Roman" w:hAnsi="Times New Roman" w:cs="Times New Roman"/>
          <w:sz w:val="24"/>
          <w:szCs w:val="24"/>
        </w:rPr>
        <w:t>Unicef</w:t>
      </w:r>
      <w:proofErr w:type="spellEnd"/>
      <w:r w:rsidR="00FE2D6C">
        <w:rPr>
          <w:rFonts w:ascii="Times New Roman" w:hAnsi="Times New Roman" w:cs="Times New Roman"/>
          <w:sz w:val="24"/>
          <w:szCs w:val="24"/>
        </w:rPr>
        <w:t xml:space="preserve">, 2018). </w:t>
      </w:r>
      <w:proofErr w:type="spellStart"/>
      <w:r w:rsidR="00DE1D50">
        <w:rPr>
          <w:rFonts w:ascii="Times New Roman" w:hAnsi="Times New Roman" w:cs="Times New Roman"/>
          <w:sz w:val="24"/>
          <w:szCs w:val="24"/>
        </w:rPr>
        <w:t>Dauncey</w:t>
      </w:r>
      <w:proofErr w:type="spellEnd"/>
      <w:r w:rsidR="00DE1D50">
        <w:rPr>
          <w:rFonts w:ascii="Times New Roman" w:hAnsi="Times New Roman" w:cs="Times New Roman"/>
          <w:sz w:val="24"/>
          <w:szCs w:val="24"/>
        </w:rPr>
        <w:t xml:space="preserve"> (2018) outlined in his report that most of the budget in schools is provided by the Local Authority, focusing on three strands of funding; Revenue Support Grant, the three tiers of education and the amount of money each school will get individually. </w:t>
      </w:r>
      <w:proofErr w:type="spellStart"/>
      <w:r w:rsidR="00DE1D50">
        <w:rPr>
          <w:rFonts w:ascii="Times New Roman" w:hAnsi="Times New Roman" w:cs="Times New Roman"/>
          <w:sz w:val="24"/>
          <w:szCs w:val="24"/>
        </w:rPr>
        <w:t>Dauncey</w:t>
      </w:r>
      <w:proofErr w:type="spellEnd"/>
      <w:r w:rsidR="00DE1D50">
        <w:rPr>
          <w:rFonts w:ascii="Times New Roman" w:hAnsi="Times New Roman" w:cs="Times New Roman"/>
          <w:sz w:val="24"/>
          <w:szCs w:val="24"/>
        </w:rPr>
        <w:t xml:space="preserve"> (2018) also reiterated that budgets in schools rely solely on headteachers decision and are uninfluenced by local government and authorities. Chaplain </w:t>
      </w:r>
      <w:r w:rsidR="00F70F45">
        <w:rPr>
          <w:rFonts w:ascii="Times New Roman" w:hAnsi="Times New Roman" w:cs="Times New Roman"/>
          <w:sz w:val="24"/>
          <w:szCs w:val="24"/>
        </w:rPr>
        <w:t xml:space="preserve">(2001) carried out a study on headteachers and recognised that, due to the financial responsibility taken on by headteachers causes a level of stress due to having a high-pressure workload. This may contribute to a restraint in the level of quality obtained by a school setting due to headteachers having to set a suitable budget for all aspects of running a maintained school environment. </w:t>
      </w:r>
      <w:proofErr w:type="spellStart"/>
      <w:r w:rsidR="00F70F45">
        <w:rPr>
          <w:rFonts w:ascii="Times New Roman" w:hAnsi="Times New Roman" w:cs="Times New Roman"/>
          <w:sz w:val="24"/>
          <w:szCs w:val="24"/>
        </w:rPr>
        <w:t>Ifan</w:t>
      </w:r>
      <w:proofErr w:type="spellEnd"/>
      <w:r w:rsidR="00F70F45">
        <w:rPr>
          <w:rFonts w:ascii="Times New Roman" w:hAnsi="Times New Roman" w:cs="Times New Roman"/>
          <w:sz w:val="24"/>
          <w:szCs w:val="24"/>
        </w:rPr>
        <w:t xml:space="preserve"> and Sion (2019) also compared the</w:t>
      </w:r>
      <w:r w:rsidR="00A42D2A">
        <w:rPr>
          <w:rFonts w:ascii="Times New Roman" w:hAnsi="Times New Roman" w:cs="Times New Roman"/>
          <w:sz w:val="24"/>
          <w:szCs w:val="24"/>
        </w:rPr>
        <w:t xml:space="preserve"> budget costs per pupil in different regions of Wales and noticed that during the tax year 2017-18, there had been a 5.5% reduction as opposed to the tax year 2009-2010</w:t>
      </w:r>
      <w:r w:rsidR="00AA2E7C">
        <w:rPr>
          <w:rFonts w:ascii="Times New Roman" w:hAnsi="Times New Roman" w:cs="Times New Roman"/>
          <w:sz w:val="24"/>
          <w:szCs w:val="24"/>
        </w:rPr>
        <w:t xml:space="preserve"> which will have a lasting effect on the standard of quality in schools. However, </w:t>
      </w:r>
      <w:r w:rsidR="00E115AA">
        <w:rPr>
          <w:rFonts w:ascii="Times New Roman" w:hAnsi="Times New Roman" w:cs="Times New Roman"/>
          <w:sz w:val="24"/>
          <w:szCs w:val="24"/>
        </w:rPr>
        <w:t xml:space="preserve">Sally Holland, the children’s commissioner for Wales would argue that schools acquiring the Rights Respecting Schools Award would be highly beneficial as it would take into account how essential Children’s Rights are and if not respected, how the impact may have a detrimental effect on children’s holistic development (Children’s Commissioner for Wales, no date). </w:t>
      </w:r>
      <w:r w:rsidR="00AA2E7C">
        <w:rPr>
          <w:rFonts w:ascii="Times New Roman" w:hAnsi="Times New Roman" w:cs="Times New Roman"/>
          <w:sz w:val="24"/>
          <w:szCs w:val="24"/>
        </w:rPr>
        <w:t>Therefore, drawing together all points discussed, schools should aim for this award and should delegate enough budget to be able to complete training and achieve the various standards of this award</w:t>
      </w:r>
      <w:r w:rsidR="009C2C5E">
        <w:rPr>
          <w:rFonts w:ascii="Times New Roman" w:hAnsi="Times New Roman" w:cs="Times New Roman"/>
          <w:sz w:val="24"/>
          <w:szCs w:val="24"/>
        </w:rPr>
        <w:t xml:space="preserve"> whilst ensuring standards do not slip in other aspects.</w:t>
      </w:r>
    </w:p>
    <w:p w14:paraId="2ACC205F" w14:textId="65C52DED" w:rsidR="0016413C" w:rsidRDefault="00DD72B5"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Comparing the Quality for All assurance scheme and Rights Respecting Schools Award, </w:t>
      </w:r>
      <w:r w:rsidR="004E004D">
        <w:rPr>
          <w:rFonts w:ascii="Times New Roman" w:hAnsi="Times New Roman" w:cs="Times New Roman"/>
          <w:sz w:val="24"/>
          <w:szCs w:val="24"/>
        </w:rPr>
        <w:t xml:space="preserve">cost is the prioritised aspect of the limitations of each quality assurance tool. However, Butler (no date) suggested that any settings in context of Early Years should ensure that budgets are made fairly and statistically, to help promote best practice. Furthermore, Department for Education (2017) </w:t>
      </w:r>
      <w:r w:rsidR="00E66803">
        <w:rPr>
          <w:rFonts w:ascii="Times New Roman" w:hAnsi="Times New Roman" w:cs="Times New Roman"/>
          <w:sz w:val="24"/>
          <w:szCs w:val="24"/>
        </w:rPr>
        <w:t>argued that most budget should be spent on recruiting highly-qualified staff and by doing this, high-quality standards should be maintained whilst in addition, promoting best practice as well as supporting children’s development.</w:t>
      </w:r>
    </w:p>
    <w:p w14:paraId="587FD4E8" w14:textId="1B567D5C" w:rsidR="00CB738E" w:rsidRDefault="00CB738E"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the two tools chosen in this assignment have contrasting differences also. One of the </w:t>
      </w:r>
      <w:r w:rsidR="00D25D41">
        <w:rPr>
          <w:rFonts w:ascii="Times New Roman" w:hAnsi="Times New Roman" w:cs="Times New Roman"/>
          <w:sz w:val="24"/>
          <w:szCs w:val="24"/>
        </w:rPr>
        <w:t>main characteristic differences is the Quality for All assurance scheme focuses on quality-assurance as a whole and several aspects within quality assurance such as the environment, staff interaction with children, other staff and parents as well as how well the setting is run (Quality for All, no date).</w:t>
      </w:r>
      <w:r w:rsidR="001B71F3">
        <w:rPr>
          <w:rFonts w:ascii="Times New Roman" w:hAnsi="Times New Roman" w:cs="Times New Roman"/>
          <w:sz w:val="24"/>
          <w:szCs w:val="24"/>
        </w:rPr>
        <w:t xml:space="preserve"> On the other hand, the Rights Respecting Schools Award focuses </w:t>
      </w:r>
      <w:r w:rsidR="001B71F3">
        <w:rPr>
          <w:rFonts w:ascii="Times New Roman" w:hAnsi="Times New Roman" w:cs="Times New Roman"/>
          <w:sz w:val="24"/>
          <w:szCs w:val="24"/>
        </w:rPr>
        <w:lastRenderedPageBreak/>
        <w:t>more on the importance of children’s rights and how these rights help benefit children’s holistic development and prepare them for adulthood (George Spicer Primary School, no date).</w:t>
      </w:r>
      <w:r w:rsidR="00842C58">
        <w:rPr>
          <w:rFonts w:ascii="Times New Roman" w:hAnsi="Times New Roman" w:cs="Times New Roman"/>
          <w:sz w:val="24"/>
          <w:szCs w:val="24"/>
        </w:rPr>
        <w:t xml:space="preserve"> However, </w:t>
      </w:r>
      <w:r w:rsidR="00043B28">
        <w:rPr>
          <w:rFonts w:ascii="Times New Roman" w:hAnsi="Times New Roman" w:cs="Times New Roman"/>
          <w:sz w:val="24"/>
          <w:szCs w:val="24"/>
        </w:rPr>
        <w:t>it is important to remember that all quality assurance schemes are beneficial and that Early Years setting should base their decisions on which ones they feel would be most engaging and provide a better quality service for the staff, children, parents and stakeholders (Steps to Quality, no date).</w:t>
      </w:r>
    </w:p>
    <w:p w14:paraId="7F48330A" w14:textId="02586624" w:rsidR="003144BB" w:rsidRDefault="00ED0990" w:rsidP="00B20C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Quality in early years setting is of a high importance and all providers of Early Years provision should be assessing their settings regularly to ensure that quality is of the highest standard achievable. The Department for children, schools and families (2008) outlined that a high-quality setting has a high importance on the practice, content and environment and the workforce a setting provides. </w:t>
      </w:r>
      <w:r w:rsidR="003144BB">
        <w:rPr>
          <w:rFonts w:ascii="Times New Roman" w:hAnsi="Times New Roman" w:cs="Times New Roman"/>
          <w:sz w:val="24"/>
          <w:szCs w:val="24"/>
        </w:rPr>
        <w:t>By settings focusing on these three main aspects, high-quality should be maintained allowing for best practice and will be beneficial for all involved in context for Early Years.</w:t>
      </w:r>
    </w:p>
    <w:p w14:paraId="7CEDE6F6" w14:textId="77777777" w:rsidR="001C2058" w:rsidRDefault="001C2058" w:rsidP="00D2588D">
      <w:pPr>
        <w:spacing w:line="360" w:lineRule="auto"/>
        <w:rPr>
          <w:rFonts w:ascii="Times New Roman" w:hAnsi="Times New Roman" w:cs="Times New Roman"/>
          <w:sz w:val="24"/>
          <w:szCs w:val="24"/>
        </w:rPr>
      </w:pPr>
    </w:p>
    <w:p w14:paraId="6EDDC227" w14:textId="77777777" w:rsidR="009C2C5E" w:rsidRDefault="009C2C5E" w:rsidP="00D2588D">
      <w:pPr>
        <w:spacing w:line="360" w:lineRule="auto"/>
        <w:rPr>
          <w:rFonts w:ascii="Times New Roman" w:hAnsi="Times New Roman" w:cs="Times New Roman"/>
          <w:sz w:val="24"/>
          <w:szCs w:val="24"/>
          <w:u w:val="single"/>
        </w:rPr>
      </w:pPr>
    </w:p>
    <w:p w14:paraId="3DCE2A1B" w14:textId="77777777" w:rsidR="009C2C5E" w:rsidRDefault="009C2C5E" w:rsidP="00D2588D">
      <w:pPr>
        <w:spacing w:line="360" w:lineRule="auto"/>
        <w:rPr>
          <w:rFonts w:ascii="Times New Roman" w:hAnsi="Times New Roman" w:cs="Times New Roman"/>
          <w:sz w:val="24"/>
          <w:szCs w:val="24"/>
          <w:u w:val="single"/>
        </w:rPr>
      </w:pPr>
    </w:p>
    <w:p w14:paraId="041F3D5E" w14:textId="77777777" w:rsidR="009C2C5E" w:rsidRDefault="009C2C5E" w:rsidP="00D2588D">
      <w:pPr>
        <w:spacing w:line="360" w:lineRule="auto"/>
        <w:rPr>
          <w:rFonts w:ascii="Times New Roman" w:hAnsi="Times New Roman" w:cs="Times New Roman"/>
          <w:sz w:val="24"/>
          <w:szCs w:val="24"/>
          <w:u w:val="single"/>
        </w:rPr>
      </w:pPr>
    </w:p>
    <w:p w14:paraId="3F0EC13C" w14:textId="77777777" w:rsidR="009C2C5E" w:rsidRDefault="009C2C5E" w:rsidP="00D2588D">
      <w:pPr>
        <w:spacing w:line="360" w:lineRule="auto"/>
        <w:rPr>
          <w:rFonts w:ascii="Times New Roman" w:hAnsi="Times New Roman" w:cs="Times New Roman"/>
          <w:sz w:val="24"/>
          <w:szCs w:val="24"/>
          <w:u w:val="single"/>
        </w:rPr>
      </w:pPr>
    </w:p>
    <w:p w14:paraId="1589C8F8" w14:textId="77777777" w:rsidR="009C2C5E" w:rsidRDefault="009C2C5E" w:rsidP="00D2588D">
      <w:pPr>
        <w:spacing w:line="360" w:lineRule="auto"/>
        <w:rPr>
          <w:rFonts w:ascii="Times New Roman" w:hAnsi="Times New Roman" w:cs="Times New Roman"/>
          <w:sz w:val="24"/>
          <w:szCs w:val="24"/>
          <w:u w:val="single"/>
        </w:rPr>
      </w:pPr>
    </w:p>
    <w:p w14:paraId="3D1AA141" w14:textId="77777777" w:rsidR="009C2C5E" w:rsidRDefault="009C2C5E" w:rsidP="00D2588D">
      <w:pPr>
        <w:spacing w:line="360" w:lineRule="auto"/>
        <w:rPr>
          <w:rFonts w:ascii="Times New Roman" w:hAnsi="Times New Roman" w:cs="Times New Roman"/>
          <w:sz w:val="24"/>
          <w:szCs w:val="24"/>
          <w:u w:val="single"/>
        </w:rPr>
      </w:pPr>
    </w:p>
    <w:p w14:paraId="0E34DB4F" w14:textId="77777777" w:rsidR="009C2C5E" w:rsidRDefault="009C2C5E" w:rsidP="00D2588D">
      <w:pPr>
        <w:spacing w:line="360" w:lineRule="auto"/>
        <w:rPr>
          <w:rFonts w:ascii="Times New Roman" w:hAnsi="Times New Roman" w:cs="Times New Roman"/>
          <w:sz w:val="24"/>
          <w:szCs w:val="24"/>
          <w:u w:val="single"/>
        </w:rPr>
      </w:pPr>
    </w:p>
    <w:p w14:paraId="2904CC65" w14:textId="77777777" w:rsidR="009C2C5E" w:rsidRDefault="009C2C5E" w:rsidP="00D2588D">
      <w:pPr>
        <w:spacing w:line="360" w:lineRule="auto"/>
        <w:rPr>
          <w:rFonts w:ascii="Times New Roman" w:hAnsi="Times New Roman" w:cs="Times New Roman"/>
          <w:sz w:val="24"/>
          <w:szCs w:val="24"/>
          <w:u w:val="single"/>
        </w:rPr>
      </w:pPr>
    </w:p>
    <w:p w14:paraId="09F805ED" w14:textId="77777777" w:rsidR="009C2C5E" w:rsidRDefault="009C2C5E" w:rsidP="00D2588D">
      <w:pPr>
        <w:spacing w:line="360" w:lineRule="auto"/>
        <w:rPr>
          <w:rFonts w:ascii="Times New Roman" w:hAnsi="Times New Roman" w:cs="Times New Roman"/>
          <w:sz w:val="24"/>
          <w:szCs w:val="24"/>
          <w:u w:val="single"/>
        </w:rPr>
      </w:pPr>
    </w:p>
    <w:p w14:paraId="4D7769FF" w14:textId="77777777" w:rsidR="009C2C5E" w:rsidRDefault="009C2C5E" w:rsidP="00D2588D">
      <w:pPr>
        <w:spacing w:line="360" w:lineRule="auto"/>
        <w:rPr>
          <w:rFonts w:ascii="Times New Roman" w:hAnsi="Times New Roman" w:cs="Times New Roman"/>
          <w:sz w:val="24"/>
          <w:szCs w:val="24"/>
          <w:u w:val="single"/>
        </w:rPr>
      </w:pPr>
    </w:p>
    <w:p w14:paraId="659FA07A" w14:textId="77777777" w:rsidR="009C2C5E" w:rsidRDefault="009C2C5E" w:rsidP="00D2588D">
      <w:pPr>
        <w:spacing w:line="360" w:lineRule="auto"/>
        <w:rPr>
          <w:rFonts w:ascii="Times New Roman" w:hAnsi="Times New Roman" w:cs="Times New Roman"/>
          <w:sz w:val="24"/>
          <w:szCs w:val="24"/>
          <w:u w:val="single"/>
        </w:rPr>
      </w:pPr>
    </w:p>
    <w:p w14:paraId="1D74B06C" w14:textId="77777777" w:rsidR="009C2C5E" w:rsidRDefault="009C2C5E" w:rsidP="00D2588D">
      <w:pPr>
        <w:spacing w:line="360" w:lineRule="auto"/>
        <w:rPr>
          <w:rFonts w:ascii="Times New Roman" w:hAnsi="Times New Roman" w:cs="Times New Roman"/>
          <w:sz w:val="24"/>
          <w:szCs w:val="24"/>
          <w:u w:val="single"/>
        </w:rPr>
      </w:pPr>
    </w:p>
    <w:p w14:paraId="58D0F2F9" w14:textId="77777777" w:rsidR="009C2C5E" w:rsidRDefault="009C2C5E" w:rsidP="00D2588D">
      <w:pPr>
        <w:spacing w:line="360" w:lineRule="auto"/>
        <w:rPr>
          <w:rFonts w:ascii="Times New Roman" w:hAnsi="Times New Roman" w:cs="Times New Roman"/>
          <w:sz w:val="24"/>
          <w:szCs w:val="24"/>
          <w:u w:val="single"/>
        </w:rPr>
      </w:pPr>
    </w:p>
    <w:p w14:paraId="4DC26546" w14:textId="20A0EDD6" w:rsidR="001C2058" w:rsidRPr="00305647" w:rsidRDefault="001C2058" w:rsidP="00D2588D">
      <w:pPr>
        <w:spacing w:line="360" w:lineRule="auto"/>
        <w:rPr>
          <w:rFonts w:ascii="Times New Roman" w:hAnsi="Times New Roman" w:cs="Times New Roman"/>
          <w:sz w:val="24"/>
          <w:szCs w:val="24"/>
          <w:u w:val="single"/>
        </w:rPr>
      </w:pPr>
      <w:bookmarkStart w:id="0" w:name="_GoBack"/>
      <w:bookmarkEnd w:id="0"/>
      <w:r w:rsidRPr="00305647">
        <w:rPr>
          <w:rFonts w:ascii="Times New Roman" w:hAnsi="Times New Roman" w:cs="Times New Roman"/>
          <w:sz w:val="24"/>
          <w:szCs w:val="24"/>
          <w:u w:val="single"/>
        </w:rPr>
        <w:lastRenderedPageBreak/>
        <w:t>Bibliography:</w:t>
      </w:r>
    </w:p>
    <w:p w14:paraId="1096B9C9" w14:textId="56EEF5BE" w:rsidR="00C45690" w:rsidRDefault="00C45690"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Butler, A.  (no date) ‘Putting quality at the heart of the early years’ </w:t>
      </w:r>
      <w:hyperlink r:id="rId7" w:history="1">
        <w:r w:rsidRPr="00CD3871">
          <w:rPr>
            <w:rStyle w:val="Hyperlink"/>
            <w:rFonts w:ascii="Times New Roman" w:hAnsi="Times New Roman" w:cs="Times New Roman"/>
            <w:sz w:val="24"/>
            <w:szCs w:val="24"/>
          </w:rPr>
          <w:t>file:///C:/Users/Court/Downloads/FCT_Putting%20quality%20at%20the%20heart%20of%20the%20early%20years.pdf</w:t>
        </w:r>
      </w:hyperlink>
      <w:r>
        <w:rPr>
          <w:rFonts w:ascii="Times New Roman" w:hAnsi="Times New Roman" w:cs="Times New Roman"/>
          <w:sz w:val="24"/>
          <w:szCs w:val="24"/>
        </w:rPr>
        <w:t xml:space="preserve"> [Accessed:  30</w:t>
      </w:r>
      <w:r w:rsidRPr="00C4569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7FB9378" w14:textId="1BE3E361" w:rsidR="00B045A8" w:rsidRDefault="00B045A8" w:rsidP="00D2588D">
      <w:pPr>
        <w:spacing w:line="360" w:lineRule="auto"/>
        <w:rPr>
          <w:rFonts w:ascii="Times New Roman" w:hAnsi="Times New Roman" w:cs="Times New Roman"/>
          <w:sz w:val="24"/>
          <w:szCs w:val="24"/>
        </w:rPr>
      </w:pPr>
      <w:r>
        <w:rPr>
          <w:rFonts w:ascii="Times New Roman" w:hAnsi="Times New Roman" w:cs="Times New Roman"/>
          <w:sz w:val="24"/>
          <w:szCs w:val="24"/>
        </w:rPr>
        <w:t>Care Council for Wales. (2016) Continuing Professional Development Principles for the early years and childcare workforce in Wales. Cardiff:  Welsh Government.</w:t>
      </w:r>
    </w:p>
    <w:p w14:paraId="0CA671AA" w14:textId="76B1DB1A" w:rsidR="004B6531" w:rsidRPr="004B6531" w:rsidRDefault="004B6531"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Chaplain, R.P.  (2001) ‘Stress and Job Satisfaction among Primary Headteachers A Question of Balance?’, </w:t>
      </w:r>
      <w:r>
        <w:rPr>
          <w:rFonts w:ascii="Times New Roman" w:hAnsi="Times New Roman" w:cs="Times New Roman"/>
          <w:i/>
          <w:sz w:val="24"/>
          <w:szCs w:val="24"/>
        </w:rPr>
        <w:t xml:space="preserve">Educational Management &amp; Administration, </w:t>
      </w:r>
      <w:r>
        <w:rPr>
          <w:rFonts w:ascii="Times New Roman" w:hAnsi="Times New Roman" w:cs="Times New Roman"/>
          <w:sz w:val="24"/>
          <w:szCs w:val="24"/>
        </w:rPr>
        <w:t xml:space="preserve">Volume 29, Issue 2, pp.  197-215.  [On-line].  Available at:  </w:t>
      </w:r>
      <w:hyperlink r:id="rId8" w:history="1">
        <w:r w:rsidRPr="004B6531">
          <w:rPr>
            <w:rStyle w:val="Hyperlink"/>
            <w:rFonts w:ascii="Times New Roman" w:hAnsi="Times New Roman" w:cs="Times New Roman"/>
            <w:sz w:val="24"/>
            <w:szCs w:val="24"/>
          </w:rPr>
          <w:t>http://citeseerx.ist.psu.edu/viewdoc/download?doi=10.1.1.879.9866&amp;rep=rep1&amp;type=pdf</w:t>
        </w:r>
      </w:hyperlink>
      <w:r>
        <w:rPr>
          <w:rFonts w:ascii="Times New Roman" w:hAnsi="Times New Roman" w:cs="Times New Roman"/>
          <w:sz w:val="24"/>
          <w:szCs w:val="24"/>
        </w:rPr>
        <w:t xml:space="preserve"> [Accessed:  29</w:t>
      </w:r>
      <w:r w:rsidRPr="004B653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FA9CCF1" w14:textId="7981BCDE" w:rsidR="007509A0" w:rsidRPr="007509A0" w:rsidRDefault="007509A0"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Chapman, C., Armstrong, P., Harris, A., </w:t>
      </w:r>
      <w:proofErr w:type="spellStart"/>
      <w:r>
        <w:rPr>
          <w:rFonts w:ascii="Times New Roman" w:hAnsi="Times New Roman" w:cs="Times New Roman"/>
          <w:sz w:val="24"/>
          <w:szCs w:val="24"/>
        </w:rPr>
        <w:t>Muijs</w:t>
      </w:r>
      <w:proofErr w:type="spellEnd"/>
      <w:r>
        <w:rPr>
          <w:rFonts w:ascii="Times New Roman" w:hAnsi="Times New Roman" w:cs="Times New Roman"/>
          <w:sz w:val="24"/>
          <w:szCs w:val="24"/>
        </w:rPr>
        <w:t xml:space="preserve">, D., Reynolds, D.  and Sammons, P.  (2012) </w:t>
      </w:r>
      <w:r>
        <w:rPr>
          <w:rFonts w:ascii="Times New Roman" w:hAnsi="Times New Roman" w:cs="Times New Roman"/>
          <w:i/>
          <w:sz w:val="24"/>
          <w:szCs w:val="24"/>
        </w:rPr>
        <w:t xml:space="preserve">School Effectiveness and Improvement Research, Policy and Practice.  </w:t>
      </w:r>
      <w:r>
        <w:rPr>
          <w:rFonts w:ascii="Times New Roman" w:hAnsi="Times New Roman" w:cs="Times New Roman"/>
          <w:sz w:val="24"/>
          <w:szCs w:val="24"/>
        </w:rPr>
        <w:t>Oxon:  Routledge.</w:t>
      </w:r>
    </w:p>
    <w:p w14:paraId="35B41CA6" w14:textId="5191A184" w:rsidR="0084256F" w:rsidRDefault="0084256F"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Childcare Partnerships.  (no date) ‘Quality Assurance Schemes’ </w:t>
      </w:r>
      <w:hyperlink r:id="rId9" w:history="1">
        <w:r w:rsidRPr="00F01257">
          <w:rPr>
            <w:rStyle w:val="Hyperlink"/>
            <w:rFonts w:ascii="Times New Roman" w:hAnsi="Times New Roman" w:cs="Times New Roman"/>
            <w:sz w:val="24"/>
            <w:szCs w:val="24"/>
          </w:rPr>
          <w:t>http://childcarepartnerships.hscni.net/for-childcare-providers/quality-assurance-schemes/</w:t>
        </w:r>
      </w:hyperlink>
      <w:r>
        <w:rPr>
          <w:rFonts w:ascii="Times New Roman" w:hAnsi="Times New Roman" w:cs="Times New Roman"/>
          <w:sz w:val="24"/>
          <w:szCs w:val="24"/>
        </w:rPr>
        <w:t xml:space="preserve"> [Accessed:  24</w:t>
      </w:r>
      <w:r w:rsidRPr="0084256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AEE15A6" w14:textId="3E4BB9F9" w:rsidR="009F7A10" w:rsidRDefault="009F7A10"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Children’s Commissioner for Wales.  (no date) ‘About us’ </w:t>
      </w:r>
      <w:hyperlink r:id="rId10" w:history="1">
        <w:r w:rsidRPr="009F7A10">
          <w:rPr>
            <w:rStyle w:val="Hyperlink"/>
            <w:rFonts w:ascii="Times New Roman" w:hAnsi="Times New Roman" w:cs="Times New Roman"/>
            <w:sz w:val="24"/>
            <w:szCs w:val="24"/>
          </w:rPr>
          <w:t>https://www.childcomwales.org.uk/about-us/</w:t>
        </w:r>
      </w:hyperlink>
      <w:r>
        <w:rPr>
          <w:rFonts w:ascii="Times New Roman" w:hAnsi="Times New Roman" w:cs="Times New Roman"/>
          <w:sz w:val="24"/>
          <w:szCs w:val="24"/>
        </w:rPr>
        <w:t xml:space="preserve"> [Accessed:  29</w:t>
      </w:r>
      <w:r w:rsidRPr="009F7A1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9BBED8F" w14:textId="42C283F3" w:rsidR="00344C9F" w:rsidRDefault="00344C9F"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Cottle, M.  and Alexander, E.  (2012) ‘Quality in early years settings: government, research and practitioner’s perspectives’, </w:t>
      </w:r>
      <w:r>
        <w:rPr>
          <w:rFonts w:ascii="Times New Roman" w:hAnsi="Times New Roman" w:cs="Times New Roman"/>
          <w:i/>
          <w:sz w:val="24"/>
          <w:szCs w:val="24"/>
        </w:rPr>
        <w:t xml:space="preserve">British Educational Research Journal, </w:t>
      </w:r>
      <w:r>
        <w:rPr>
          <w:rFonts w:ascii="Times New Roman" w:hAnsi="Times New Roman" w:cs="Times New Roman"/>
          <w:sz w:val="24"/>
          <w:szCs w:val="24"/>
        </w:rPr>
        <w:t>Volume 38, Issue 4, pp.  635-654.</w:t>
      </w:r>
    </w:p>
    <w:p w14:paraId="3B4CE5E8" w14:textId="2A8643D7" w:rsidR="00732BC4" w:rsidRDefault="00732BC4"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CSSIW.  (2017) ‘Quality of Care Review Template:  </w:t>
      </w:r>
      <w:proofErr w:type="spellStart"/>
      <w:r>
        <w:rPr>
          <w:rFonts w:ascii="Times New Roman" w:hAnsi="Times New Roman" w:cs="Times New Roman"/>
          <w:sz w:val="24"/>
          <w:szCs w:val="24"/>
        </w:rPr>
        <w:t>Self evaluation</w:t>
      </w:r>
      <w:proofErr w:type="spellEnd"/>
      <w:r>
        <w:rPr>
          <w:rFonts w:ascii="Times New Roman" w:hAnsi="Times New Roman" w:cs="Times New Roman"/>
          <w:sz w:val="24"/>
          <w:szCs w:val="24"/>
        </w:rPr>
        <w:t xml:space="preserve"> to support </w:t>
      </w:r>
      <w:proofErr w:type="spellStart"/>
      <w:r>
        <w:rPr>
          <w:rFonts w:ascii="Times New Roman" w:hAnsi="Times New Roman" w:cs="Times New Roman"/>
          <w:sz w:val="24"/>
          <w:szCs w:val="24"/>
        </w:rPr>
        <w:t>Self Assessment</w:t>
      </w:r>
      <w:proofErr w:type="spellEnd"/>
      <w:r>
        <w:rPr>
          <w:rFonts w:ascii="Times New Roman" w:hAnsi="Times New Roman" w:cs="Times New Roman"/>
          <w:sz w:val="24"/>
          <w:szCs w:val="24"/>
        </w:rPr>
        <w:t xml:space="preserve"> of Service Statement (SASS) part two’ </w:t>
      </w:r>
      <w:hyperlink r:id="rId11" w:history="1">
        <w:r w:rsidRPr="00732BC4">
          <w:rPr>
            <w:rStyle w:val="Hyperlink"/>
            <w:rFonts w:ascii="Times New Roman" w:hAnsi="Times New Roman" w:cs="Times New Roman"/>
            <w:sz w:val="24"/>
            <w:szCs w:val="24"/>
          </w:rPr>
          <w:t>file:///C:/Users/Court/Downloads/SASS%20Part%202%20-%20Westend%20Playgroup%20June%202017.pdf</w:t>
        </w:r>
      </w:hyperlink>
      <w:r>
        <w:rPr>
          <w:rFonts w:ascii="Times New Roman" w:hAnsi="Times New Roman" w:cs="Times New Roman"/>
          <w:sz w:val="24"/>
          <w:szCs w:val="24"/>
        </w:rPr>
        <w:t xml:space="preserve"> [Accessed:  26</w:t>
      </w:r>
      <w:r w:rsidRPr="00732BC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BE55FE0" w14:textId="41D8269E" w:rsidR="00AA2E7C" w:rsidRDefault="00AA2E7C" w:rsidP="00D2588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Dauncey</w:t>
      </w:r>
      <w:proofErr w:type="spellEnd"/>
      <w:r>
        <w:rPr>
          <w:rFonts w:ascii="Times New Roman" w:hAnsi="Times New Roman" w:cs="Times New Roman"/>
          <w:sz w:val="24"/>
          <w:szCs w:val="24"/>
        </w:rPr>
        <w:t xml:space="preserve">, M.  (2018) </w:t>
      </w:r>
      <w:r w:rsidR="008868D0">
        <w:rPr>
          <w:rFonts w:ascii="Times New Roman" w:hAnsi="Times New Roman" w:cs="Times New Roman"/>
          <w:sz w:val="24"/>
          <w:szCs w:val="24"/>
        </w:rPr>
        <w:t>‘</w:t>
      </w:r>
      <w:r w:rsidRPr="008868D0">
        <w:rPr>
          <w:rFonts w:ascii="Times New Roman" w:hAnsi="Times New Roman" w:cs="Times New Roman"/>
          <w:sz w:val="24"/>
          <w:szCs w:val="24"/>
        </w:rPr>
        <w:t>School Funding in Wales Researching Briefing</w:t>
      </w:r>
      <w:r w:rsidR="008868D0">
        <w:rPr>
          <w:rFonts w:ascii="Times New Roman" w:hAnsi="Times New Roman" w:cs="Times New Roman"/>
          <w:sz w:val="24"/>
          <w:szCs w:val="24"/>
        </w:rPr>
        <w:t xml:space="preserve">’ </w:t>
      </w:r>
      <w:hyperlink r:id="rId12" w:history="1">
        <w:r w:rsidR="008868D0" w:rsidRPr="008868D0">
          <w:rPr>
            <w:rStyle w:val="Hyperlink"/>
            <w:rFonts w:ascii="Times New Roman" w:hAnsi="Times New Roman" w:cs="Times New Roman"/>
            <w:sz w:val="24"/>
            <w:szCs w:val="24"/>
          </w:rPr>
          <w:t>http://www.assembly.wales/Research%20Documents/18-047/18-47-Web-English.pdf</w:t>
        </w:r>
      </w:hyperlink>
      <w:r w:rsidR="008868D0">
        <w:rPr>
          <w:rFonts w:ascii="Times New Roman" w:hAnsi="Times New Roman" w:cs="Times New Roman"/>
          <w:sz w:val="24"/>
          <w:szCs w:val="24"/>
        </w:rPr>
        <w:t xml:space="preserve"> [Accessed:  29</w:t>
      </w:r>
      <w:r w:rsidR="008868D0" w:rsidRPr="008868D0">
        <w:rPr>
          <w:rFonts w:ascii="Times New Roman" w:hAnsi="Times New Roman" w:cs="Times New Roman"/>
          <w:sz w:val="24"/>
          <w:szCs w:val="24"/>
          <w:vertAlign w:val="superscript"/>
        </w:rPr>
        <w:t>th</w:t>
      </w:r>
      <w:r w:rsidR="008868D0">
        <w:rPr>
          <w:rFonts w:ascii="Times New Roman" w:hAnsi="Times New Roman" w:cs="Times New Roman"/>
          <w:sz w:val="24"/>
          <w:szCs w:val="24"/>
        </w:rPr>
        <w:t xml:space="preserve"> March 2019].</w:t>
      </w:r>
    </w:p>
    <w:p w14:paraId="1C4E479A" w14:textId="4018AF16" w:rsidR="003A1AC9" w:rsidRPr="00AA2E7C" w:rsidRDefault="003A1AC9" w:rsidP="00D258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Department for Children, Schools and Families.  (2008) ‘Early Years Quality Improvement Support Programme (EYQISP)’ </w:t>
      </w:r>
      <w:hyperlink r:id="rId13" w:history="1">
        <w:r w:rsidRPr="003A1AC9">
          <w:rPr>
            <w:rStyle w:val="Hyperlink"/>
            <w:rFonts w:ascii="Times New Roman" w:hAnsi="Times New Roman" w:cs="Times New Roman"/>
            <w:sz w:val="24"/>
            <w:szCs w:val="24"/>
          </w:rPr>
          <w:t>https://www.foundationyears.org.uk/wp-content/uploads/2011/10/EY_Quality_Improvement_Support_Programme(EYQISP).pdf</w:t>
        </w:r>
      </w:hyperlink>
      <w:r>
        <w:rPr>
          <w:rFonts w:ascii="Times New Roman" w:hAnsi="Times New Roman" w:cs="Times New Roman"/>
          <w:sz w:val="24"/>
          <w:szCs w:val="24"/>
        </w:rPr>
        <w:t xml:space="preserve"> [Accessed:  30</w:t>
      </w:r>
      <w:r w:rsidRPr="003A1AC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95F3B32" w14:textId="2B1F29A9" w:rsidR="004F7830" w:rsidRDefault="004F7830"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Education.  (2015) ‘Cost of delivering the early education entitlement’ </w:t>
      </w:r>
      <w:hyperlink r:id="rId14" w:history="1">
        <w:r w:rsidRPr="007A551F">
          <w:rPr>
            <w:rStyle w:val="Hyperlink"/>
            <w:rFonts w:ascii="Times New Roman" w:hAnsi="Times New Roman" w:cs="Times New Roman"/>
            <w:sz w:val="24"/>
            <w:szCs w:val="24"/>
          </w:rPr>
          <w:t>https://assets.publishing.service.gov.uk/government/uploads/system/uploads/attachment_data/file/480222/DFE-RR493_Cost_of_providing_the_early_education_entitlement.pdf</w:t>
        </w:r>
      </w:hyperlink>
      <w:r>
        <w:rPr>
          <w:rFonts w:ascii="Times New Roman" w:hAnsi="Times New Roman" w:cs="Times New Roman"/>
          <w:sz w:val="24"/>
          <w:szCs w:val="24"/>
        </w:rPr>
        <w:t xml:space="preserve"> [Accessed:  27</w:t>
      </w:r>
      <w:r w:rsidRPr="004F783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58DF54F" w14:textId="2C980C7C" w:rsidR="0062619E" w:rsidRDefault="0062619E"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Education.  (2017) ‘Early Years Workforce Strategy’ </w:t>
      </w:r>
      <w:hyperlink r:id="rId15" w:history="1">
        <w:r w:rsidRPr="0062619E">
          <w:rPr>
            <w:rStyle w:val="Hyperlink"/>
            <w:rFonts w:ascii="Times New Roman" w:hAnsi="Times New Roman" w:cs="Times New Roman"/>
            <w:sz w:val="24"/>
            <w:szCs w:val="24"/>
          </w:rPr>
          <w:t>https://assets.publishing.service.gov.uk/government/uploads/system/uploads/attachment_data/file/596884/Workforce_strategy_02-03-2017.pdf</w:t>
        </w:r>
      </w:hyperlink>
      <w:r>
        <w:rPr>
          <w:rFonts w:ascii="Times New Roman" w:hAnsi="Times New Roman" w:cs="Times New Roman"/>
          <w:sz w:val="24"/>
          <w:szCs w:val="24"/>
        </w:rPr>
        <w:t xml:space="preserve"> [Accessed:  30</w:t>
      </w:r>
      <w:r w:rsidRPr="0062619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71D6D9A" w14:textId="247DC2BA" w:rsidR="00254BE3" w:rsidRDefault="00254BE3"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Education.  (2014) ‘The Equality Act 2010 and schools Departmental advice for school leaders, school staff, governing bodies and local authorities’ </w:t>
      </w:r>
      <w:hyperlink r:id="rId16" w:history="1">
        <w:r w:rsidRPr="00254BE3">
          <w:rPr>
            <w:rStyle w:val="Hyperlink"/>
            <w:rFonts w:ascii="Times New Roman" w:hAnsi="Times New Roman" w:cs="Times New Roman"/>
            <w:sz w:val="24"/>
            <w:szCs w:val="24"/>
          </w:rPr>
          <w:t>https://assets.publishing.service.gov.uk/government/uploads/system/uploads/attachment_data/file/315587/Equality_Act_Advice_Final.pdf</w:t>
        </w:r>
      </w:hyperlink>
      <w:r>
        <w:rPr>
          <w:rFonts w:ascii="Times New Roman" w:hAnsi="Times New Roman" w:cs="Times New Roman"/>
          <w:sz w:val="24"/>
          <w:szCs w:val="24"/>
        </w:rPr>
        <w:t xml:space="preserve"> [Accessed:  28</w:t>
      </w:r>
      <w:r w:rsidRPr="00254BE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0AA5837" w14:textId="1F1F14C8" w:rsidR="002403BF" w:rsidRPr="00807064" w:rsidRDefault="002403BF" w:rsidP="00D2588D">
      <w:pPr>
        <w:spacing w:line="360" w:lineRule="auto"/>
        <w:rPr>
          <w:rFonts w:ascii="Times New Roman" w:hAnsi="Times New Roman" w:cs="Times New Roman"/>
          <w:sz w:val="24"/>
          <w:szCs w:val="24"/>
        </w:rPr>
      </w:pPr>
      <w:r>
        <w:rPr>
          <w:rFonts w:ascii="Times New Roman" w:hAnsi="Times New Roman" w:cs="Times New Roman"/>
          <w:sz w:val="24"/>
          <w:szCs w:val="24"/>
        </w:rPr>
        <w:t>Elfer, P.  and Dearnley, K.  (</w:t>
      </w:r>
      <w:r w:rsidR="00807064">
        <w:rPr>
          <w:rFonts w:ascii="Times New Roman" w:hAnsi="Times New Roman" w:cs="Times New Roman"/>
          <w:sz w:val="24"/>
          <w:szCs w:val="24"/>
        </w:rPr>
        <w:t xml:space="preserve">2007) ‘Nurseries and emotional well-being:  evaluating an emotionally containing model of professional development’, </w:t>
      </w:r>
      <w:r w:rsidR="00807064">
        <w:rPr>
          <w:rFonts w:ascii="Times New Roman" w:hAnsi="Times New Roman" w:cs="Times New Roman"/>
          <w:i/>
          <w:sz w:val="24"/>
          <w:szCs w:val="24"/>
        </w:rPr>
        <w:t xml:space="preserve">Early Years, </w:t>
      </w:r>
      <w:r w:rsidR="00807064">
        <w:rPr>
          <w:rFonts w:ascii="Times New Roman" w:hAnsi="Times New Roman" w:cs="Times New Roman"/>
          <w:sz w:val="24"/>
          <w:szCs w:val="24"/>
        </w:rPr>
        <w:t xml:space="preserve">Volume 27, Issue 3, pp.  267-279.  [On-line].  Available at:  </w:t>
      </w:r>
      <w:hyperlink r:id="rId17" w:history="1">
        <w:r w:rsidR="00807064" w:rsidRPr="00807064">
          <w:rPr>
            <w:rStyle w:val="Hyperlink"/>
            <w:rFonts w:ascii="Times New Roman" w:hAnsi="Times New Roman" w:cs="Times New Roman"/>
            <w:sz w:val="24"/>
            <w:szCs w:val="24"/>
          </w:rPr>
          <w:t>http://repository.tavistockandportman.ac.uk/95/1/Dearnley_Nurseries.pdf</w:t>
        </w:r>
      </w:hyperlink>
      <w:r w:rsidR="00807064">
        <w:rPr>
          <w:rFonts w:ascii="Times New Roman" w:hAnsi="Times New Roman" w:cs="Times New Roman"/>
          <w:sz w:val="24"/>
          <w:szCs w:val="24"/>
        </w:rPr>
        <w:t xml:space="preserve"> [Accessed:  26</w:t>
      </w:r>
      <w:r w:rsidR="00807064" w:rsidRPr="00807064">
        <w:rPr>
          <w:rFonts w:ascii="Times New Roman" w:hAnsi="Times New Roman" w:cs="Times New Roman"/>
          <w:sz w:val="24"/>
          <w:szCs w:val="24"/>
          <w:vertAlign w:val="superscript"/>
        </w:rPr>
        <w:t>th</w:t>
      </w:r>
      <w:r w:rsidR="00807064">
        <w:rPr>
          <w:rFonts w:ascii="Times New Roman" w:hAnsi="Times New Roman" w:cs="Times New Roman"/>
          <w:sz w:val="24"/>
          <w:szCs w:val="24"/>
        </w:rPr>
        <w:t xml:space="preserve"> March 2019].</w:t>
      </w:r>
    </w:p>
    <w:p w14:paraId="122DDBBA" w14:textId="66EF3431" w:rsidR="00164C9D" w:rsidRDefault="00164C9D"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Elshaer, I.  (2012) ‘What is the meaning of quality?’ </w:t>
      </w:r>
      <w:hyperlink r:id="rId18" w:history="1">
        <w:r w:rsidRPr="00386B0C">
          <w:rPr>
            <w:rStyle w:val="Hyperlink"/>
            <w:rFonts w:ascii="Times New Roman" w:hAnsi="Times New Roman" w:cs="Times New Roman"/>
            <w:sz w:val="24"/>
            <w:szCs w:val="24"/>
          </w:rPr>
          <w:t>https://mpra.ub.uni-muenchen.de/57345/1/MPRA_paper_57345.pdf</w:t>
        </w:r>
      </w:hyperlink>
      <w:r>
        <w:rPr>
          <w:rFonts w:ascii="Times New Roman" w:hAnsi="Times New Roman" w:cs="Times New Roman"/>
          <w:sz w:val="24"/>
          <w:szCs w:val="24"/>
        </w:rPr>
        <w:t xml:space="preserve"> [Accessed:  25</w:t>
      </w:r>
      <w:r w:rsidRPr="00164C9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01B2168B" w14:textId="48F0D74B" w:rsidR="003B7738" w:rsidRDefault="003B7738"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(no date) ‘Inspection Explained’ </w:t>
      </w:r>
      <w:hyperlink r:id="rId19" w:history="1">
        <w:r w:rsidRPr="007A551F">
          <w:rPr>
            <w:rStyle w:val="Hyperlink"/>
            <w:rFonts w:ascii="Times New Roman" w:hAnsi="Times New Roman" w:cs="Times New Roman"/>
            <w:sz w:val="24"/>
            <w:szCs w:val="24"/>
          </w:rPr>
          <w:t>https://www.estyn.gov.wales/inspection/inspection-explained</w:t>
        </w:r>
      </w:hyperlink>
      <w:r>
        <w:rPr>
          <w:rFonts w:ascii="Times New Roman" w:hAnsi="Times New Roman" w:cs="Times New Roman"/>
          <w:sz w:val="24"/>
          <w:szCs w:val="24"/>
        </w:rPr>
        <w:t xml:space="preserve"> [Accessed:  27</w:t>
      </w:r>
      <w:r w:rsidRPr="003B773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A0E9D7F" w14:textId="108B1C1B" w:rsidR="0011244C" w:rsidRDefault="0011244C"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Eurostat.  (2003) ‘Assessment of quality in statistics’ </w:t>
      </w:r>
      <w:hyperlink r:id="rId20" w:history="1">
        <w:r w:rsidRPr="00386B0C">
          <w:rPr>
            <w:rStyle w:val="Hyperlink"/>
            <w:rFonts w:ascii="Times New Roman" w:hAnsi="Times New Roman" w:cs="Times New Roman"/>
            <w:sz w:val="24"/>
            <w:szCs w:val="24"/>
          </w:rPr>
          <w:t>https://ec.europa.eu/eurostat/documents/64157/4373735/02-ESS-quality-definition.pdf/f0fdc8d8-6a9b-48e8-a636-9a34d073410f</w:t>
        </w:r>
      </w:hyperlink>
      <w:r>
        <w:rPr>
          <w:rFonts w:ascii="Times New Roman" w:hAnsi="Times New Roman" w:cs="Times New Roman"/>
          <w:sz w:val="24"/>
          <w:szCs w:val="24"/>
        </w:rPr>
        <w:t xml:space="preserve"> [Accessed:  25</w:t>
      </w:r>
      <w:r w:rsidRPr="0011244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3C1FE3E" w14:textId="6DAC7AE7" w:rsidR="00E0203A" w:rsidRDefault="00E0203A"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Ferguson, L.  (2013) ‘Not merely rights for children but children’s rights:  The theory gap and the assumption of the importance of children’s rights’ </w:t>
      </w:r>
      <w:hyperlink r:id="rId21" w:history="1">
        <w:r w:rsidRPr="00E0203A">
          <w:rPr>
            <w:rStyle w:val="Hyperlink"/>
            <w:rFonts w:ascii="Times New Roman" w:hAnsi="Times New Roman" w:cs="Times New Roman"/>
            <w:sz w:val="24"/>
            <w:szCs w:val="24"/>
          </w:rPr>
          <w:t>https://s3.amazonaws.com/academia.edu.documents/32236412/L_Ferguson_-</w:t>
        </w:r>
        <w:r w:rsidRPr="00E0203A">
          <w:rPr>
            <w:rStyle w:val="Hyperlink"/>
            <w:rFonts w:ascii="Times New Roman" w:hAnsi="Times New Roman" w:cs="Times New Roman"/>
            <w:sz w:val="24"/>
            <w:szCs w:val="24"/>
          </w:rPr>
          <w:lastRenderedPageBreak/>
          <w:t>_Not_Merely_Rights_for_Children_but_Childrens_Rights.pdf?AWSAccessKeyId=AKIAIWOWYYGZ2Y53UL3A&amp;Expires=1553804352&amp;Signature=Nc4B9T5uUjwqQzNDt4qx0O0UqbY%3D&amp;response-content-disposition=inline%3B%20filename%3DNot_merely_rights_for_children_but_child.pdf</w:t>
        </w:r>
      </w:hyperlink>
      <w:r>
        <w:rPr>
          <w:rFonts w:ascii="Times New Roman" w:hAnsi="Times New Roman" w:cs="Times New Roman"/>
          <w:sz w:val="24"/>
          <w:szCs w:val="24"/>
        </w:rPr>
        <w:t xml:space="preserve"> [Accessed:  28</w:t>
      </w:r>
      <w:r w:rsidRPr="00E0203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0CF3E808" w14:textId="0834003C" w:rsidR="000773C0" w:rsidRDefault="000773C0"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Gilbert, R.  (no date) ‘Rights Respecting Schools Award’ </w:t>
      </w:r>
      <w:hyperlink r:id="rId22" w:history="1">
        <w:r w:rsidRPr="000773C0">
          <w:rPr>
            <w:rStyle w:val="Hyperlink"/>
            <w:rFonts w:ascii="Times New Roman" w:hAnsi="Times New Roman" w:cs="Times New Roman"/>
            <w:sz w:val="24"/>
            <w:szCs w:val="24"/>
          </w:rPr>
          <w:t>http://m.wolverhampton.gov.uk/CHttpHandler.ashx?id=12738&amp;p=0</w:t>
        </w:r>
      </w:hyperlink>
      <w:r>
        <w:rPr>
          <w:rFonts w:ascii="Times New Roman" w:hAnsi="Times New Roman" w:cs="Times New Roman"/>
          <w:sz w:val="24"/>
          <w:szCs w:val="24"/>
        </w:rPr>
        <w:t xml:space="preserve"> [Accessed:  28</w:t>
      </w:r>
      <w:r w:rsidRPr="000773C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DF9A4E9" w14:textId="50BC771B" w:rsidR="00CF3B52" w:rsidRDefault="00CF3B52"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George Spicer Primary School.  (no date) ‘Rights Respecting School’ </w:t>
      </w:r>
      <w:hyperlink r:id="rId23" w:history="1">
        <w:r w:rsidRPr="00CF3B52">
          <w:rPr>
            <w:rStyle w:val="Hyperlink"/>
            <w:rFonts w:ascii="Times New Roman" w:hAnsi="Times New Roman" w:cs="Times New Roman"/>
            <w:sz w:val="24"/>
            <w:szCs w:val="24"/>
          </w:rPr>
          <w:t>http://www.georgespicer.enfield.sch.uk/our-school/rights-respecting-school</w:t>
        </w:r>
      </w:hyperlink>
      <w:r>
        <w:rPr>
          <w:rFonts w:ascii="Times New Roman" w:hAnsi="Times New Roman" w:cs="Times New Roman"/>
          <w:sz w:val="24"/>
          <w:szCs w:val="24"/>
        </w:rPr>
        <w:t xml:space="preserve"> [Accessed:  30</w:t>
      </w:r>
      <w:r w:rsidRPr="00CF3B5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3CB28B7" w14:textId="1883ADED" w:rsidR="0061698E" w:rsidRDefault="0061698E"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Hampshire County Council.  (no date) ‘The case for rights respecting education’ </w:t>
      </w:r>
      <w:hyperlink r:id="rId24" w:history="1">
        <w:r w:rsidRPr="007A551F">
          <w:rPr>
            <w:rStyle w:val="Hyperlink"/>
            <w:rFonts w:ascii="Times New Roman" w:hAnsi="Times New Roman" w:cs="Times New Roman"/>
            <w:sz w:val="24"/>
            <w:szCs w:val="24"/>
          </w:rPr>
          <w:t>http://www3.hants.gov.uk/the-case-for-rrr.pdf</w:t>
        </w:r>
      </w:hyperlink>
      <w:r>
        <w:rPr>
          <w:rFonts w:ascii="Times New Roman" w:hAnsi="Times New Roman" w:cs="Times New Roman"/>
          <w:sz w:val="24"/>
          <w:szCs w:val="24"/>
        </w:rPr>
        <w:t xml:space="preserve"> [Accessed:  27</w:t>
      </w:r>
      <w:r w:rsidRPr="0061698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3A1A7D3D" w14:textId="6583DA3C" w:rsidR="00842A4F" w:rsidRPr="00842A4F" w:rsidRDefault="00842A4F" w:rsidP="00D2588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Ifan</w:t>
      </w:r>
      <w:proofErr w:type="spellEnd"/>
      <w:r>
        <w:rPr>
          <w:rFonts w:ascii="Times New Roman" w:hAnsi="Times New Roman" w:cs="Times New Roman"/>
          <w:sz w:val="24"/>
          <w:szCs w:val="24"/>
        </w:rPr>
        <w:t>, G.  and Sion, C.  (2019) ‘</w:t>
      </w:r>
      <w:r w:rsidRPr="00842A4F">
        <w:rPr>
          <w:rFonts w:ascii="Times New Roman" w:hAnsi="Times New Roman" w:cs="Times New Roman"/>
          <w:sz w:val="24"/>
          <w:szCs w:val="24"/>
        </w:rPr>
        <w:t>Cut to the Bone? An analysis of Local Government finances in Wales, 2009-10 to 2017-18 and the outlook to 2023-24</w:t>
      </w:r>
      <w:r>
        <w:rPr>
          <w:rFonts w:ascii="Times New Roman" w:hAnsi="Times New Roman" w:cs="Times New Roman"/>
          <w:sz w:val="24"/>
          <w:szCs w:val="24"/>
        </w:rPr>
        <w:t xml:space="preserve">’ </w:t>
      </w:r>
      <w:hyperlink r:id="rId25" w:history="1">
        <w:r w:rsidRPr="00842A4F">
          <w:rPr>
            <w:rStyle w:val="Hyperlink"/>
            <w:rFonts w:ascii="Times New Roman" w:hAnsi="Times New Roman" w:cs="Times New Roman"/>
            <w:sz w:val="24"/>
            <w:szCs w:val="24"/>
          </w:rPr>
          <w:t>https://www.cardiff.ac.uk/__data/assets/pdf_file/0009/1432719/local_government_finance_report_jan19_final.pdf</w:t>
        </w:r>
      </w:hyperlink>
      <w:r>
        <w:rPr>
          <w:rFonts w:ascii="Times New Roman" w:hAnsi="Times New Roman" w:cs="Times New Roman"/>
          <w:sz w:val="24"/>
          <w:szCs w:val="24"/>
        </w:rPr>
        <w:t xml:space="preserve"> [Accessed:  29</w:t>
      </w:r>
      <w:r w:rsidRPr="00842A4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0EC031D2" w14:textId="21BA77D1" w:rsidR="00CD4176" w:rsidRPr="00CD4176" w:rsidRDefault="00CD4176"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Lightfoot, S.  and Frost, D.  (2015) ‘The professional identity of early years educators in England:  implications for a transformative approach to continuing professional development’, </w:t>
      </w:r>
      <w:r>
        <w:rPr>
          <w:rFonts w:ascii="Times New Roman" w:hAnsi="Times New Roman" w:cs="Times New Roman"/>
          <w:i/>
          <w:sz w:val="24"/>
          <w:szCs w:val="24"/>
        </w:rPr>
        <w:t xml:space="preserve">Professional Development in Education, </w:t>
      </w:r>
      <w:r>
        <w:rPr>
          <w:rFonts w:ascii="Times New Roman" w:hAnsi="Times New Roman" w:cs="Times New Roman"/>
          <w:sz w:val="24"/>
          <w:szCs w:val="24"/>
        </w:rPr>
        <w:t xml:space="preserve">Volume 41, Issue 2, pp.  401-418.  [On-line].  Available at:  </w:t>
      </w:r>
      <w:hyperlink r:id="rId26" w:history="1">
        <w:r w:rsidRPr="00CD4176">
          <w:rPr>
            <w:rStyle w:val="Hyperlink"/>
            <w:rFonts w:ascii="Times New Roman" w:hAnsi="Times New Roman" w:cs="Times New Roman"/>
            <w:sz w:val="24"/>
            <w:szCs w:val="24"/>
          </w:rPr>
          <w:t>https://www.hertscammed.com/uploads/2/5/4/7/25475274/lightfoot___frost_2015.pdf</w:t>
        </w:r>
      </w:hyperlink>
      <w:r>
        <w:rPr>
          <w:rFonts w:ascii="Times New Roman" w:hAnsi="Times New Roman" w:cs="Times New Roman"/>
          <w:sz w:val="24"/>
          <w:szCs w:val="24"/>
        </w:rPr>
        <w:t xml:space="preserve"> [Accessed: 26</w:t>
      </w:r>
      <w:r w:rsidRPr="00CD417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171B841A" w14:textId="77777777" w:rsidR="00204EA4" w:rsidRDefault="00204EA4"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Melhuish, E.  and Gardiner, J.  (2017/2018) ‘Study of Early Education and Development (SEED):  Study of Quality of Early Years Provision in England (Revised) </w:t>
      </w:r>
      <w:hyperlink r:id="rId27" w:history="1">
        <w:r w:rsidRPr="00F01257">
          <w:rPr>
            <w:rStyle w:val="Hyperlink"/>
            <w:rFonts w:ascii="Times New Roman" w:hAnsi="Times New Roman" w:cs="Times New Roman"/>
            <w:sz w:val="24"/>
            <w:szCs w:val="24"/>
          </w:rPr>
          <w:t>https://assets.publishing.service.gov.uk/government/uploads/system/uploads/attachment_data/file/723736/Study_of_quality_of_early_years_provision_in_England.pdf</w:t>
        </w:r>
      </w:hyperlink>
      <w:r>
        <w:rPr>
          <w:rFonts w:ascii="Times New Roman" w:hAnsi="Times New Roman" w:cs="Times New Roman"/>
          <w:sz w:val="24"/>
          <w:szCs w:val="24"/>
        </w:rPr>
        <w:t xml:space="preserve"> [Accessed:  24</w:t>
      </w:r>
      <w:r w:rsidRPr="00204EA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15A7A666" w14:textId="4EA9D145" w:rsidR="00C75D3A" w:rsidRDefault="00C75D3A" w:rsidP="00D258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NatCen.  (2017) ‘Study reveals key to high quality in early years provision’ </w:t>
      </w:r>
      <w:hyperlink r:id="rId28" w:history="1">
        <w:r w:rsidRPr="00F01257">
          <w:rPr>
            <w:rStyle w:val="Hyperlink"/>
            <w:rFonts w:ascii="Times New Roman" w:hAnsi="Times New Roman" w:cs="Times New Roman"/>
            <w:sz w:val="24"/>
            <w:szCs w:val="24"/>
          </w:rPr>
          <w:t>http://www.natcen.ac.uk/news-media/press-releases/2017/december/study-reveals-keys-to-high-quality-in-early-years-provision/</w:t>
        </w:r>
      </w:hyperlink>
      <w:r>
        <w:rPr>
          <w:rFonts w:ascii="Times New Roman" w:hAnsi="Times New Roman" w:cs="Times New Roman"/>
          <w:sz w:val="24"/>
          <w:szCs w:val="24"/>
        </w:rPr>
        <w:t xml:space="preserve"> [Accessed:  24</w:t>
      </w:r>
      <w:r w:rsidRPr="00C75D3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3CE13F0" w14:textId="41C4E747" w:rsidR="00517177" w:rsidRDefault="00517177"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National Children’s Bureau.  (no date) ‘Parents, Early Years and Learning’ </w:t>
      </w:r>
      <w:hyperlink r:id="rId29" w:history="1">
        <w:r w:rsidRPr="00517177">
          <w:rPr>
            <w:rStyle w:val="Hyperlink"/>
            <w:rFonts w:ascii="Times New Roman" w:hAnsi="Times New Roman" w:cs="Times New Roman"/>
            <w:sz w:val="24"/>
            <w:szCs w:val="24"/>
          </w:rPr>
          <w:t>https://www.ncb.org.uk/what-we-do/our-priorities/early-years/projects-programmes/parents-early-years-learning</w:t>
        </w:r>
      </w:hyperlink>
      <w:r>
        <w:rPr>
          <w:rFonts w:ascii="Times New Roman" w:hAnsi="Times New Roman" w:cs="Times New Roman"/>
          <w:sz w:val="24"/>
          <w:szCs w:val="24"/>
        </w:rPr>
        <w:t xml:space="preserve"> [Accessed:  26</w:t>
      </w:r>
      <w:r w:rsidRPr="0051717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BA75F6F" w14:textId="3D686919" w:rsidR="003A7DAC" w:rsidRDefault="003A7DAC"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Pacey.  (2018) ‘CIW and Self-Assessment of Service Statement (SASS) 2018’ </w:t>
      </w:r>
      <w:hyperlink r:id="rId30" w:history="1">
        <w:r w:rsidRPr="0078410D">
          <w:rPr>
            <w:rStyle w:val="Hyperlink"/>
            <w:rFonts w:ascii="Times New Roman" w:hAnsi="Times New Roman" w:cs="Times New Roman"/>
            <w:sz w:val="24"/>
            <w:szCs w:val="24"/>
          </w:rPr>
          <w:t>https://www.pacey.org.uk/news-and-views/news/archive/2018-news/september-2018/ciw-and-self-assessment-of-service-statement-(sass/</w:t>
        </w:r>
      </w:hyperlink>
      <w:r>
        <w:rPr>
          <w:rFonts w:ascii="Times New Roman" w:hAnsi="Times New Roman" w:cs="Times New Roman"/>
          <w:sz w:val="24"/>
          <w:szCs w:val="24"/>
        </w:rPr>
        <w:t xml:space="preserve"> [Accessed:  25</w:t>
      </w:r>
      <w:r w:rsidRPr="003A7DA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994B8AD" w14:textId="5A57E478" w:rsidR="00BF16B1" w:rsidRDefault="00BF16B1"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Preedy, M., </w:t>
      </w:r>
      <w:proofErr w:type="spellStart"/>
      <w:r>
        <w:rPr>
          <w:rFonts w:ascii="Times New Roman" w:hAnsi="Times New Roman" w:cs="Times New Roman"/>
          <w:sz w:val="24"/>
          <w:szCs w:val="24"/>
        </w:rPr>
        <w:t>Glatter</w:t>
      </w:r>
      <w:proofErr w:type="spellEnd"/>
      <w:r>
        <w:rPr>
          <w:rFonts w:ascii="Times New Roman" w:hAnsi="Times New Roman" w:cs="Times New Roman"/>
          <w:sz w:val="24"/>
          <w:szCs w:val="24"/>
        </w:rPr>
        <w:t xml:space="preserve">, R.  and Wise, C.  (2003) </w:t>
      </w:r>
      <w:r>
        <w:rPr>
          <w:rFonts w:ascii="Times New Roman" w:hAnsi="Times New Roman" w:cs="Times New Roman"/>
          <w:i/>
          <w:sz w:val="24"/>
          <w:szCs w:val="24"/>
        </w:rPr>
        <w:t xml:space="preserve">Strategic Leadership and Educational Improvement.  </w:t>
      </w:r>
      <w:r>
        <w:rPr>
          <w:rFonts w:ascii="Times New Roman" w:hAnsi="Times New Roman" w:cs="Times New Roman"/>
          <w:sz w:val="24"/>
          <w:szCs w:val="24"/>
        </w:rPr>
        <w:t>London:  Paul Chapman Publishing.</w:t>
      </w:r>
    </w:p>
    <w:p w14:paraId="78E4ACA7" w14:textId="3C03CE38" w:rsidR="00F3366A" w:rsidRPr="00BF16B1" w:rsidRDefault="00F3366A"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Prescot Primary School.  (no date) ‘Rights Respecting Schools Award (RRSA)’ </w:t>
      </w:r>
      <w:hyperlink r:id="rId31" w:history="1">
        <w:r w:rsidRPr="007A551F">
          <w:rPr>
            <w:rStyle w:val="Hyperlink"/>
            <w:rFonts w:ascii="Times New Roman" w:hAnsi="Times New Roman" w:cs="Times New Roman"/>
            <w:sz w:val="24"/>
            <w:szCs w:val="24"/>
          </w:rPr>
          <w:t>http://www.prescotprimary.org.uk/page/?title=Rights+Respecting+Schools+Award+%28RRSA%29&amp;pid=193</w:t>
        </w:r>
      </w:hyperlink>
      <w:r>
        <w:rPr>
          <w:rFonts w:ascii="Times New Roman" w:hAnsi="Times New Roman" w:cs="Times New Roman"/>
          <w:sz w:val="24"/>
          <w:szCs w:val="24"/>
        </w:rPr>
        <w:t xml:space="preserve"> [Accessed:  27</w:t>
      </w:r>
      <w:r w:rsidRPr="00F3366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3F20DDD" w14:textId="41D713BC" w:rsidR="008520D1" w:rsidRDefault="008520D1" w:rsidP="00D2588D">
      <w:pPr>
        <w:spacing w:line="360" w:lineRule="auto"/>
        <w:rPr>
          <w:rFonts w:ascii="Times New Roman" w:hAnsi="Times New Roman" w:cs="Times New Roman"/>
          <w:sz w:val="24"/>
          <w:szCs w:val="24"/>
        </w:rPr>
      </w:pPr>
      <w:r>
        <w:rPr>
          <w:rFonts w:ascii="Times New Roman" w:hAnsi="Times New Roman" w:cs="Times New Roman"/>
          <w:sz w:val="24"/>
          <w:szCs w:val="24"/>
        </w:rPr>
        <w:t>Quality for All.  (no date) ‘Quality for All(</w:t>
      </w:r>
      <w:proofErr w:type="spellStart"/>
      <w:r>
        <w:rPr>
          <w:rFonts w:ascii="Times New Roman" w:hAnsi="Times New Roman" w:cs="Times New Roman"/>
          <w:sz w:val="24"/>
          <w:szCs w:val="24"/>
        </w:rPr>
        <w:t>QfA</w:t>
      </w:r>
      <w:proofErr w:type="spellEnd"/>
      <w:r>
        <w:rPr>
          <w:rFonts w:ascii="Times New Roman" w:hAnsi="Times New Roman" w:cs="Times New Roman"/>
          <w:sz w:val="24"/>
          <w:szCs w:val="24"/>
        </w:rPr>
        <w:t xml:space="preserve">) Factsheet’ </w:t>
      </w:r>
      <w:hyperlink r:id="rId32" w:history="1">
        <w:r w:rsidRPr="008520D1">
          <w:rPr>
            <w:rStyle w:val="Hyperlink"/>
            <w:rFonts w:ascii="Times New Roman" w:hAnsi="Times New Roman" w:cs="Times New Roman"/>
            <w:sz w:val="24"/>
            <w:szCs w:val="24"/>
          </w:rPr>
          <w:t>https://walesppa.org/wp-content/uploads/2018/10/2926-QfA-Factsheet-A5-FINAL-Oct-18.pdf</w:t>
        </w:r>
      </w:hyperlink>
      <w:r>
        <w:rPr>
          <w:rFonts w:ascii="Times New Roman" w:hAnsi="Times New Roman" w:cs="Times New Roman"/>
          <w:sz w:val="24"/>
          <w:szCs w:val="24"/>
        </w:rPr>
        <w:t xml:space="preserve"> [Accessed:  26</w:t>
      </w:r>
      <w:r w:rsidRPr="008520D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F56B607" w14:textId="23A98B53" w:rsidR="00517177" w:rsidRDefault="003D0883"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Sammons, P., Sylva, K., Hall, J.  and Siraj, I.  (2017) ‘Establishing the Effects of Quality in Early Childhood:  Comparing evidence from England’, </w:t>
      </w:r>
      <w:r>
        <w:rPr>
          <w:rFonts w:ascii="Times New Roman" w:hAnsi="Times New Roman" w:cs="Times New Roman"/>
          <w:i/>
          <w:sz w:val="24"/>
          <w:szCs w:val="24"/>
        </w:rPr>
        <w:t>The British Association for Early Childhood Education</w:t>
      </w:r>
      <w:r w:rsidR="00493864">
        <w:rPr>
          <w:rFonts w:ascii="Times New Roman" w:hAnsi="Times New Roman" w:cs="Times New Roman"/>
          <w:i/>
          <w:sz w:val="24"/>
          <w:szCs w:val="24"/>
        </w:rPr>
        <w:t xml:space="preserve">, </w:t>
      </w:r>
      <w:r w:rsidR="00493864">
        <w:rPr>
          <w:rFonts w:ascii="Times New Roman" w:hAnsi="Times New Roman" w:cs="Times New Roman"/>
          <w:sz w:val="24"/>
          <w:szCs w:val="24"/>
        </w:rPr>
        <w:t>Occasional Paper.</w:t>
      </w:r>
    </w:p>
    <w:p w14:paraId="3A52C133" w14:textId="622B1748" w:rsidR="00C064FA" w:rsidRDefault="00C064FA" w:rsidP="00D2588D">
      <w:pPr>
        <w:spacing w:line="360" w:lineRule="auto"/>
        <w:rPr>
          <w:rFonts w:ascii="Times New Roman" w:hAnsi="Times New Roman" w:cs="Times New Roman"/>
          <w:sz w:val="24"/>
          <w:szCs w:val="24"/>
        </w:rPr>
      </w:pPr>
      <w:r>
        <w:rPr>
          <w:rFonts w:ascii="Times New Roman" w:hAnsi="Times New Roman" w:cs="Times New Roman"/>
          <w:sz w:val="24"/>
          <w:szCs w:val="24"/>
        </w:rPr>
        <w:t>Sebba, J.  and Robinson, C.  (2010) ‘Evaluation of UNICEF UK’S Rights Respecting Schools Award</w:t>
      </w:r>
      <w:r w:rsidR="00E050F5">
        <w:rPr>
          <w:rFonts w:ascii="Times New Roman" w:hAnsi="Times New Roman" w:cs="Times New Roman"/>
          <w:sz w:val="24"/>
          <w:szCs w:val="24"/>
        </w:rPr>
        <w:t xml:space="preserve">’ </w:t>
      </w:r>
      <w:hyperlink r:id="rId33" w:history="1">
        <w:r w:rsidR="00E050F5" w:rsidRPr="00E050F5">
          <w:rPr>
            <w:rStyle w:val="Hyperlink"/>
            <w:rFonts w:ascii="Times New Roman" w:hAnsi="Times New Roman" w:cs="Times New Roman"/>
            <w:sz w:val="24"/>
            <w:szCs w:val="24"/>
          </w:rPr>
          <w:t>https://www.unicef.org.uk/rights-respecting-schools/wp-content/uploads/sites/4/2014/12/RRSA_Evaluation_Report.pdf</w:t>
        </w:r>
      </w:hyperlink>
      <w:r w:rsidR="00E050F5">
        <w:rPr>
          <w:rFonts w:ascii="Times New Roman" w:hAnsi="Times New Roman" w:cs="Times New Roman"/>
          <w:sz w:val="24"/>
          <w:szCs w:val="24"/>
        </w:rPr>
        <w:t xml:space="preserve"> [Accessed:  28</w:t>
      </w:r>
      <w:r w:rsidR="00E050F5" w:rsidRPr="00E050F5">
        <w:rPr>
          <w:rFonts w:ascii="Times New Roman" w:hAnsi="Times New Roman" w:cs="Times New Roman"/>
          <w:sz w:val="24"/>
          <w:szCs w:val="24"/>
          <w:vertAlign w:val="superscript"/>
        </w:rPr>
        <w:t>th</w:t>
      </w:r>
      <w:r w:rsidR="00E050F5">
        <w:rPr>
          <w:rFonts w:ascii="Times New Roman" w:hAnsi="Times New Roman" w:cs="Times New Roman"/>
          <w:sz w:val="24"/>
          <w:szCs w:val="24"/>
        </w:rPr>
        <w:t xml:space="preserve"> March 2019].</w:t>
      </w:r>
    </w:p>
    <w:p w14:paraId="2A292117" w14:textId="2B438EF6" w:rsidR="001B46B2" w:rsidRDefault="00465F45"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Steps to Quality.  (no date) ‘Description of the scheme’ </w:t>
      </w:r>
      <w:hyperlink r:id="rId34" w:history="1">
        <w:r w:rsidRPr="00465F45">
          <w:rPr>
            <w:rStyle w:val="Hyperlink"/>
            <w:rFonts w:ascii="Times New Roman" w:hAnsi="Times New Roman" w:cs="Times New Roman"/>
            <w:sz w:val="24"/>
            <w:szCs w:val="24"/>
          </w:rPr>
          <w:t>http://c0275115.myzen.co.uk/wp-content/uploads/2015/12/EYFS-description-of-scheme.pdf</w:t>
        </w:r>
      </w:hyperlink>
      <w:r>
        <w:rPr>
          <w:rFonts w:ascii="Times New Roman" w:hAnsi="Times New Roman" w:cs="Times New Roman"/>
          <w:sz w:val="24"/>
          <w:szCs w:val="24"/>
        </w:rPr>
        <w:t xml:space="preserve"> [Accessed:  30</w:t>
      </w:r>
      <w:r w:rsidRPr="00465F4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5DF245D" w14:textId="033F0CB6" w:rsidR="00096C5A" w:rsidRDefault="00096C5A"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Stoke Primary School.  (2018) ‘Inclusion Policy’ </w:t>
      </w:r>
      <w:hyperlink r:id="rId35" w:history="1">
        <w:r w:rsidRPr="00096C5A">
          <w:rPr>
            <w:rStyle w:val="Hyperlink"/>
            <w:rFonts w:ascii="Times New Roman" w:hAnsi="Times New Roman" w:cs="Times New Roman"/>
            <w:sz w:val="24"/>
            <w:szCs w:val="24"/>
          </w:rPr>
          <w:t>http://www.stoke.coventry.sch.uk/inclusion-policy/</w:t>
        </w:r>
      </w:hyperlink>
      <w:r>
        <w:rPr>
          <w:rFonts w:ascii="Times New Roman" w:hAnsi="Times New Roman" w:cs="Times New Roman"/>
          <w:sz w:val="24"/>
          <w:szCs w:val="24"/>
        </w:rPr>
        <w:t xml:space="preserve"> [Accessed:  28</w:t>
      </w:r>
      <w:r w:rsidRPr="00096C5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0218E85" w14:textId="115C4D9B" w:rsidR="00F73786" w:rsidRDefault="00F73786" w:rsidP="00D258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UNICEF.  (no date) (a) ‘About the Rights Respecting Schools Award Putting Children’s Rights at the Heart of Schools’ </w:t>
      </w:r>
      <w:hyperlink r:id="rId36" w:history="1">
        <w:r w:rsidRPr="00F73786">
          <w:rPr>
            <w:rStyle w:val="Hyperlink"/>
            <w:rFonts w:ascii="Times New Roman" w:hAnsi="Times New Roman" w:cs="Times New Roman"/>
            <w:sz w:val="24"/>
            <w:szCs w:val="24"/>
          </w:rPr>
          <w:t>https://www.unicef.org.uk/rights-respecting-schools/the-rrsa/about-the-rrsa/</w:t>
        </w:r>
      </w:hyperlink>
      <w:r>
        <w:rPr>
          <w:rFonts w:ascii="Times New Roman" w:hAnsi="Times New Roman" w:cs="Times New Roman"/>
          <w:sz w:val="24"/>
          <w:szCs w:val="24"/>
        </w:rPr>
        <w:t xml:space="preserve"> [Accessed:  31</w:t>
      </w:r>
      <w:r w:rsidRPr="00F73786">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2019].</w:t>
      </w:r>
    </w:p>
    <w:p w14:paraId="1EEC0C15" w14:textId="3FFFDB3A" w:rsidR="00CB0289" w:rsidRDefault="00CB0289" w:rsidP="00D2588D">
      <w:pPr>
        <w:spacing w:line="360" w:lineRule="auto"/>
        <w:rPr>
          <w:rFonts w:ascii="Times New Roman" w:hAnsi="Times New Roman" w:cs="Times New Roman"/>
          <w:sz w:val="24"/>
          <w:szCs w:val="24"/>
        </w:rPr>
      </w:pPr>
      <w:r>
        <w:rPr>
          <w:rFonts w:ascii="Times New Roman" w:hAnsi="Times New Roman" w:cs="Times New Roman"/>
          <w:sz w:val="24"/>
          <w:szCs w:val="24"/>
        </w:rPr>
        <w:t>UNICEF</w:t>
      </w:r>
      <w:r w:rsidR="004D2D4C">
        <w:rPr>
          <w:rFonts w:ascii="Times New Roman" w:hAnsi="Times New Roman" w:cs="Times New Roman"/>
          <w:sz w:val="24"/>
          <w:szCs w:val="24"/>
        </w:rPr>
        <w:t xml:space="preserve">. </w:t>
      </w:r>
      <w:r>
        <w:rPr>
          <w:rFonts w:ascii="Times New Roman" w:hAnsi="Times New Roman" w:cs="Times New Roman"/>
          <w:sz w:val="24"/>
          <w:szCs w:val="24"/>
        </w:rPr>
        <w:t>(no date)</w:t>
      </w:r>
      <w:r w:rsidR="004D2D4C">
        <w:rPr>
          <w:rFonts w:ascii="Times New Roman" w:hAnsi="Times New Roman" w:cs="Times New Roman"/>
          <w:sz w:val="24"/>
          <w:szCs w:val="24"/>
        </w:rPr>
        <w:t xml:space="preserve"> (</w:t>
      </w:r>
      <w:r w:rsidR="00EF558F">
        <w:rPr>
          <w:rFonts w:ascii="Times New Roman" w:hAnsi="Times New Roman" w:cs="Times New Roman"/>
          <w:sz w:val="24"/>
          <w:szCs w:val="24"/>
        </w:rPr>
        <w:t>b</w:t>
      </w:r>
      <w:r w:rsidR="004D2D4C">
        <w:rPr>
          <w:rFonts w:ascii="Times New Roman" w:hAnsi="Times New Roman" w:cs="Times New Roman"/>
          <w:sz w:val="24"/>
          <w:szCs w:val="24"/>
        </w:rPr>
        <w:t>)</w:t>
      </w:r>
      <w:r>
        <w:rPr>
          <w:rFonts w:ascii="Times New Roman" w:hAnsi="Times New Roman" w:cs="Times New Roman"/>
          <w:sz w:val="24"/>
          <w:szCs w:val="24"/>
        </w:rPr>
        <w:t xml:space="preserve"> ‘How we protect Children’s rights with the UN Convention on the rights of the Child’ </w:t>
      </w:r>
      <w:hyperlink r:id="rId37" w:history="1">
        <w:r w:rsidRPr="00CB0289">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[Accessed:  28</w:t>
      </w:r>
      <w:r w:rsidRPr="00CB028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3FD63A29" w14:textId="20481FA4" w:rsidR="00C20ABF" w:rsidRDefault="00C20ABF" w:rsidP="00D2588D">
      <w:pPr>
        <w:spacing w:line="360" w:lineRule="auto"/>
        <w:rPr>
          <w:rFonts w:ascii="Times New Roman" w:hAnsi="Times New Roman" w:cs="Times New Roman"/>
          <w:sz w:val="24"/>
          <w:szCs w:val="24"/>
        </w:rPr>
      </w:pPr>
      <w:r>
        <w:rPr>
          <w:rFonts w:ascii="Times New Roman" w:hAnsi="Times New Roman" w:cs="Times New Roman"/>
          <w:sz w:val="24"/>
          <w:szCs w:val="24"/>
        </w:rPr>
        <w:t>UNICEF</w:t>
      </w:r>
      <w:r w:rsidR="00EF558F">
        <w:rPr>
          <w:rFonts w:ascii="Times New Roman" w:hAnsi="Times New Roman" w:cs="Times New Roman"/>
          <w:sz w:val="24"/>
          <w:szCs w:val="24"/>
        </w:rPr>
        <w:t xml:space="preserve">.  </w:t>
      </w:r>
      <w:r>
        <w:rPr>
          <w:rFonts w:ascii="Times New Roman" w:hAnsi="Times New Roman" w:cs="Times New Roman"/>
          <w:sz w:val="24"/>
          <w:szCs w:val="24"/>
        </w:rPr>
        <w:t>(no date)</w:t>
      </w:r>
      <w:r w:rsidR="00F73786">
        <w:rPr>
          <w:rFonts w:ascii="Times New Roman" w:hAnsi="Times New Roman" w:cs="Times New Roman"/>
          <w:sz w:val="24"/>
          <w:szCs w:val="24"/>
        </w:rPr>
        <w:t xml:space="preserve"> (</w:t>
      </w:r>
      <w:r w:rsidR="00EF558F">
        <w:rPr>
          <w:rFonts w:ascii="Times New Roman" w:hAnsi="Times New Roman" w:cs="Times New Roman"/>
          <w:sz w:val="24"/>
          <w:szCs w:val="24"/>
        </w:rPr>
        <w:t>c</w:t>
      </w:r>
      <w:r w:rsidR="00F73786">
        <w:rPr>
          <w:rFonts w:ascii="Times New Roman" w:hAnsi="Times New Roman" w:cs="Times New Roman"/>
          <w:sz w:val="24"/>
          <w:szCs w:val="24"/>
        </w:rPr>
        <w:t>)</w:t>
      </w:r>
      <w:r>
        <w:rPr>
          <w:rFonts w:ascii="Times New Roman" w:hAnsi="Times New Roman" w:cs="Times New Roman"/>
          <w:sz w:val="24"/>
          <w:szCs w:val="24"/>
        </w:rPr>
        <w:t xml:space="preserve"> ‘Fact Sheet:  A Summary of the rights under the Convention on the Rights of the Child’ </w:t>
      </w:r>
      <w:hyperlink r:id="rId38" w:history="1">
        <w:r w:rsidR="008877AA" w:rsidRPr="008877AA">
          <w:rPr>
            <w:rStyle w:val="Hyperlink"/>
            <w:rFonts w:ascii="Times New Roman" w:hAnsi="Times New Roman" w:cs="Times New Roman"/>
            <w:sz w:val="24"/>
            <w:szCs w:val="24"/>
          </w:rPr>
          <w:t>https://www.unicef.org/crc/files/Rights_overview.pdf</w:t>
        </w:r>
      </w:hyperlink>
      <w:r w:rsidR="008877AA">
        <w:rPr>
          <w:rFonts w:ascii="Times New Roman" w:hAnsi="Times New Roman" w:cs="Times New Roman"/>
          <w:sz w:val="24"/>
          <w:szCs w:val="24"/>
        </w:rPr>
        <w:t xml:space="preserve"> [Accessed:  28</w:t>
      </w:r>
      <w:r w:rsidR="008877AA" w:rsidRPr="008877AA">
        <w:rPr>
          <w:rFonts w:ascii="Times New Roman" w:hAnsi="Times New Roman" w:cs="Times New Roman"/>
          <w:sz w:val="24"/>
          <w:szCs w:val="24"/>
          <w:vertAlign w:val="superscript"/>
        </w:rPr>
        <w:t>th</w:t>
      </w:r>
      <w:r w:rsidR="008877AA">
        <w:rPr>
          <w:rFonts w:ascii="Times New Roman" w:hAnsi="Times New Roman" w:cs="Times New Roman"/>
          <w:sz w:val="24"/>
          <w:szCs w:val="24"/>
        </w:rPr>
        <w:t xml:space="preserve"> March 2019].</w:t>
      </w:r>
    </w:p>
    <w:p w14:paraId="2868BD8E" w14:textId="23BD26CD" w:rsidR="00AA2E7C" w:rsidRPr="00493864" w:rsidRDefault="00AA2E7C"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UNICEF.  (2018) ‘New RRSA Costs from January 2018’ </w:t>
      </w:r>
      <w:hyperlink r:id="rId39" w:history="1">
        <w:r w:rsidRPr="00AA2E7C">
          <w:rPr>
            <w:rStyle w:val="Hyperlink"/>
            <w:rFonts w:ascii="Times New Roman" w:hAnsi="Times New Roman" w:cs="Times New Roman"/>
            <w:sz w:val="24"/>
            <w:szCs w:val="24"/>
          </w:rPr>
          <w:t>https://www.unicef.org.uk/rights-respecting-schools/wp-content/uploads/sites/4/2018/02/New-RRSA-costs-from-January-2018.pdf</w:t>
        </w:r>
      </w:hyperlink>
      <w:r>
        <w:rPr>
          <w:rFonts w:ascii="Times New Roman" w:hAnsi="Times New Roman" w:cs="Times New Roman"/>
          <w:sz w:val="24"/>
          <w:szCs w:val="24"/>
        </w:rPr>
        <w:t xml:space="preserve"> [Accessed:  29</w:t>
      </w:r>
      <w:r w:rsidRPr="00AA2E7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069E127" w14:textId="77777777" w:rsidR="001C2058" w:rsidRDefault="001C2058"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U.S Department of State.  (no date) ‘Section Two-Quality in </w:t>
      </w:r>
      <w:r w:rsidR="008469BD">
        <w:rPr>
          <w:rFonts w:ascii="Times New Roman" w:hAnsi="Times New Roman" w:cs="Times New Roman"/>
          <w:sz w:val="24"/>
          <w:szCs w:val="24"/>
        </w:rPr>
        <w:t xml:space="preserve">Early Childhood Education’ </w:t>
      </w:r>
      <w:hyperlink r:id="rId40" w:history="1">
        <w:r w:rsidR="008469BD" w:rsidRPr="00F01257">
          <w:rPr>
            <w:rStyle w:val="Hyperlink"/>
            <w:rFonts w:ascii="Times New Roman" w:hAnsi="Times New Roman" w:cs="Times New Roman"/>
            <w:sz w:val="24"/>
            <w:szCs w:val="24"/>
          </w:rPr>
          <w:t>https://www.state.gov/m/a/os/41176.htm</w:t>
        </w:r>
      </w:hyperlink>
      <w:r w:rsidR="008469BD">
        <w:rPr>
          <w:rFonts w:ascii="Times New Roman" w:hAnsi="Times New Roman" w:cs="Times New Roman"/>
          <w:sz w:val="24"/>
          <w:szCs w:val="24"/>
        </w:rPr>
        <w:t xml:space="preserve"> [Accessed:  24</w:t>
      </w:r>
      <w:r w:rsidR="008469BD" w:rsidRPr="008469BD">
        <w:rPr>
          <w:rFonts w:ascii="Times New Roman" w:hAnsi="Times New Roman" w:cs="Times New Roman"/>
          <w:sz w:val="24"/>
          <w:szCs w:val="24"/>
          <w:vertAlign w:val="superscript"/>
        </w:rPr>
        <w:t>th</w:t>
      </w:r>
      <w:r w:rsidR="008469BD">
        <w:rPr>
          <w:rFonts w:ascii="Times New Roman" w:hAnsi="Times New Roman" w:cs="Times New Roman"/>
          <w:sz w:val="24"/>
          <w:szCs w:val="24"/>
        </w:rPr>
        <w:t xml:space="preserve"> March 2019].</w:t>
      </w:r>
    </w:p>
    <w:p w14:paraId="22D6FD66" w14:textId="02989A25" w:rsidR="00C73236" w:rsidRDefault="00C73236" w:rsidP="00D2588D">
      <w:pPr>
        <w:spacing w:line="360" w:lineRule="auto"/>
        <w:rPr>
          <w:rFonts w:ascii="Times New Roman" w:hAnsi="Times New Roman" w:cs="Times New Roman"/>
          <w:sz w:val="24"/>
          <w:szCs w:val="24"/>
        </w:rPr>
      </w:pPr>
      <w:r>
        <w:rPr>
          <w:rFonts w:ascii="Times New Roman" w:hAnsi="Times New Roman" w:cs="Times New Roman"/>
          <w:sz w:val="24"/>
          <w:szCs w:val="24"/>
        </w:rPr>
        <w:t>Wales Pre-School Providers Association</w:t>
      </w:r>
      <w:r w:rsidR="00EF558F">
        <w:rPr>
          <w:rFonts w:ascii="Times New Roman" w:hAnsi="Times New Roman" w:cs="Times New Roman"/>
          <w:sz w:val="24"/>
          <w:szCs w:val="24"/>
        </w:rPr>
        <w:t>.  (no date) (a)</w:t>
      </w:r>
      <w:r>
        <w:rPr>
          <w:rFonts w:ascii="Times New Roman" w:hAnsi="Times New Roman" w:cs="Times New Roman"/>
          <w:sz w:val="24"/>
          <w:szCs w:val="24"/>
        </w:rPr>
        <w:t xml:space="preserve"> ‘About us’ </w:t>
      </w:r>
      <w:hyperlink r:id="rId41" w:history="1">
        <w:r w:rsidRPr="00C73236">
          <w:rPr>
            <w:rStyle w:val="Hyperlink"/>
            <w:rFonts w:ascii="Times New Roman" w:hAnsi="Times New Roman" w:cs="Times New Roman"/>
            <w:sz w:val="24"/>
            <w:szCs w:val="24"/>
          </w:rPr>
          <w:t>https://walesppa.org/about-us/</w:t>
        </w:r>
      </w:hyperlink>
      <w:r>
        <w:rPr>
          <w:rFonts w:ascii="Times New Roman" w:hAnsi="Times New Roman" w:cs="Times New Roman"/>
          <w:sz w:val="24"/>
          <w:szCs w:val="24"/>
        </w:rPr>
        <w:t xml:space="preserve"> [Accessed:  26</w:t>
      </w:r>
      <w:r w:rsidRPr="00C7323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02F2008E" w14:textId="507C30E8" w:rsidR="0029361F" w:rsidRDefault="0029361F" w:rsidP="00D2588D">
      <w:pPr>
        <w:spacing w:line="360" w:lineRule="auto"/>
        <w:rPr>
          <w:rFonts w:ascii="Times New Roman" w:hAnsi="Times New Roman" w:cs="Times New Roman"/>
          <w:sz w:val="24"/>
          <w:szCs w:val="24"/>
        </w:rPr>
      </w:pPr>
      <w:r>
        <w:rPr>
          <w:rFonts w:ascii="Times New Roman" w:hAnsi="Times New Roman" w:cs="Times New Roman"/>
          <w:sz w:val="24"/>
          <w:szCs w:val="24"/>
        </w:rPr>
        <w:t>Wales Pre-School Providers Association</w:t>
      </w:r>
      <w:r w:rsidR="00EF558F">
        <w:rPr>
          <w:rFonts w:ascii="Times New Roman" w:hAnsi="Times New Roman" w:cs="Times New Roman"/>
          <w:sz w:val="24"/>
          <w:szCs w:val="24"/>
        </w:rPr>
        <w:t xml:space="preserve">.  (no date) (b) </w:t>
      </w:r>
      <w:r>
        <w:rPr>
          <w:rFonts w:ascii="Times New Roman" w:hAnsi="Times New Roman" w:cs="Times New Roman"/>
          <w:sz w:val="24"/>
          <w:szCs w:val="24"/>
        </w:rPr>
        <w:t xml:space="preserve">‘How much does </w:t>
      </w:r>
      <w:proofErr w:type="spellStart"/>
      <w:r>
        <w:rPr>
          <w:rFonts w:ascii="Times New Roman" w:hAnsi="Times New Roman" w:cs="Times New Roman"/>
          <w:sz w:val="24"/>
          <w:szCs w:val="24"/>
        </w:rPr>
        <w:t>QfA</w:t>
      </w:r>
      <w:proofErr w:type="spellEnd"/>
      <w:r>
        <w:rPr>
          <w:rFonts w:ascii="Times New Roman" w:hAnsi="Times New Roman" w:cs="Times New Roman"/>
          <w:sz w:val="24"/>
          <w:szCs w:val="24"/>
        </w:rPr>
        <w:t xml:space="preserve"> cost?’ </w:t>
      </w:r>
      <w:hyperlink r:id="rId42" w:history="1">
        <w:r w:rsidRPr="007A551F">
          <w:rPr>
            <w:rStyle w:val="Hyperlink"/>
            <w:rFonts w:ascii="Times New Roman" w:hAnsi="Times New Roman" w:cs="Times New Roman"/>
            <w:sz w:val="24"/>
            <w:szCs w:val="24"/>
          </w:rPr>
          <w:t>https://walesppa.org/quality-for-all/how-much-does-qfa-cost/</w:t>
        </w:r>
      </w:hyperlink>
      <w:r>
        <w:rPr>
          <w:rFonts w:ascii="Times New Roman" w:hAnsi="Times New Roman" w:cs="Times New Roman"/>
          <w:sz w:val="24"/>
          <w:szCs w:val="24"/>
        </w:rPr>
        <w:t xml:space="preserve"> [Accessed:  27</w:t>
      </w:r>
      <w:r w:rsidRPr="0029361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65F5548" w14:textId="4C666766" w:rsidR="0037172E" w:rsidRDefault="0037172E" w:rsidP="00D2588D">
      <w:pPr>
        <w:spacing w:line="360" w:lineRule="auto"/>
        <w:rPr>
          <w:rFonts w:ascii="Times New Roman" w:hAnsi="Times New Roman" w:cs="Times New Roman"/>
          <w:sz w:val="24"/>
          <w:szCs w:val="24"/>
        </w:rPr>
      </w:pPr>
      <w:r>
        <w:rPr>
          <w:rFonts w:ascii="Times New Roman" w:hAnsi="Times New Roman" w:cs="Times New Roman"/>
          <w:sz w:val="24"/>
          <w:szCs w:val="24"/>
        </w:rPr>
        <w:t>Wales Pre-School Providers Association</w:t>
      </w:r>
      <w:r w:rsidR="00EF558F">
        <w:rPr>
          <w:rFonts w:ascii="Times New Roman" w:hAnsi="Times New Roman" w:cs="Times New Roman"/>
          <w:sz w:val="24"/>
          <w:szCs w:val="24"/>
        </w:rPr>
        <w:t xml:space="preserve">.  (no date) (c) </w:t>
      </w:r>
      <w:r>
        <w:rPr>
          <w:rFonts w:ascii="Times New Roman" w:hAnsi="Times New Roman" w:cs="Times New Roman"/>
          <w:sz w:val="24"/>
          <w:szCs w:val="24"/>
        </w:rPr>
        <w:t xml:space="preserve">‘How </w:t>
      </w:r>
      <w:proofErr w:type="spellStart"/>
      <w:r>
        <w:rPr>
          <w:rFonts w:ascii="Times New Roman" w:hAnsi="Times New Roman" w:cs="Times New Roman"/>
          <w:sz w:val="24"/>
          <w:szCs w:val="24"/>
        </w:rPr>
        <w:t>QfA</w:t>
      </w:r>
      <w:proofErr w:type="spellEnd"/>
      <w:r>
        <w:rPr>
          <w:rFonts w:ascii="Times New Roman" w:hAnsi="Times New Roman" w:cs="Times New Roman"/>
          <w:sz w:val="24"/>
          <w:szCs w:val="24"/>
        </w:rPr>
        <w:t xml:space="preserve"> will benefit your business’ </w:t>
      </w:r>
      <w:hyperlink r:id="rId43" w:history="1">
        <w:r w:rsidRPr="007A551F">
          <w:rPr>
            <w:rStyle w:val="Hyperlink"/>
            <w:rFonts w:ascii="Times New Roman" w:hAnsi="Times New Roman" w:cs="Times New Roman"/>
            <w:sz w:val="24"/>
            <w:szCs w:val="24"/>
          </w:rPr>
          <w:t>https://walesppa.org/quality-for-all/how-qfa-will-benefit-your-business/</w:t>
        </w:r>
      </w:hyperlink>
      <w:r>
        <w:rPr>
          <w:rFonts w:ascii="Times New Roman" w:hAnsi="Times New Roman" w:cs="Times New Roman"/>
          <w:sz w:val="24"/>
          <w:szCs w:val="24"/>
        </w:rPr>
        <w:t xml:space="preserve"> [Accessed:  27</w:t>
      </w:r>
      <w:r w:rsidRPr="0037172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38EF58D4" w14:textId="0FCDC413" w:rsidR="000F3F51" w:rsidRDefault="000F3F51" w:rsidP="00D2588D">
      <w:pPr>
        <w:spacing w:line="360" w:lineRule="auto"/>
        <w:rPr>
          <w:rFonts w:ascii="Times New Roman" w:hAnsi="Times New Roman" w:cs="Times New Roman"/>
          <w:sz w:val="24"/>
          <w:szCs w:val="24"/>
        </w:rPr>
      </w:pPr>
      <w:r>
        <w:rPr>
          <w:rFonts w:ascii="Times New Roman" w:hAnsi="Times New Roman" w:cs="Times New Roman"/>
          <w:sz w:val="24"/>
          <w:szCs w:val="24"/>
        </w:rPr>
        <w:t>Wales Pre-school Providers Association.  (no date)</w:t>
      </w:r>
      <w:r w:rsidR="00EF558F">
        <w:rPr>
          <w:rFonts w:ascii="Times New Roman" w:hAnsi="Times New Roman" w:cs="Times New Roman"/>
          <w:sz w:val="24"/>
          <w:szCs w:val="24"/>
        </w:rPr>
        <w:t xml:space="preserve"> (d)</w:t>
      </w:r>
      <w:r>
        <w:rPr>
          <w:rFonts w:ascii="Times New Roman" w:hAnsi="Times New Roman" w:cs="Times New Roman"/>
          <w:sz w:val="24"/>
          <w:szCs w:val="24"/>
        </w:rPr>
        <w:t xml:space="preserve"> ‘Introducing Quality for All’ </w:t>
      </w:r>
      <w:hyperlink r:id="rId44" w:history="1">
        <w:r w:rsidRPr="0078410D">
          <w:rPr>
            <w:rStyle w:val="Hyperlink"/>
            <w:rFonts w:ascii="Times New Roman" w:hAnsi="Times New Roman" w:cs="Times New Roman"/>
            <w:sz w:val="24"/>
            <w:szCs w:val="24"/>
          </w:rPr>
          <w:t>https://walesppa.org/quality-for-all/</w:t>
        </w:r>
      </w:hyperlink>
      <w:r>
        <w:rPr>
          <w:rFonts w:ascii="Times New Roman" w:hAnsi="Times New Roman" w:cs="Times New Roman"/>
          <w:sz w:val="24"/>
          <w:szCs w:val="24"/>
        </w:rPr>
        <w:t xml:space="preserve"> [Accessed:  25</w:t>
      </w:r>
      <w:r w:rsidRPr="000F3F5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512F97AE" w14:textId="0BB0C133" w:rsidR="000918C0" w:rsidRDefault="000918C0" w:rsidP="00D2588D">
      <w:pPr>
        <w:spacing w:line="360" w:lineRule="auto"/>
        <w:rPr>
          <w:rFonts w:ascii="Times New Roman" w:hAnsi="Times New Roman" w:cs="Times New Roman"/>
          <w:sz w:val="24"/>
          <w:szCs w:val="24"/>
        </w:rPr>
      </w:pPr>
      <w:r>
        <w:rPr>
          <w:rFonts w:ascii="Times New Roman" w:hAnsi="Times New Roman" w:cs="Times New Roman"/>
          <w:sz w:val="24"/>
          <w:szCs w:val="24"/>
        </w:rPr>
        <w:t>Wales Pre-school Providers Association</w:t>
      </w:r>
      <w:r w:rsidR="00EF558F">
        <w:rPr>
          <w:rFonts w:ascii="Times New Roman" w:hAnsi="Times New Roman" w:cs="Times New Roman"/>
          <w:sz w:val="24"/>
          <w:szCs w:val="24"/>
        </w:rPr>
        <w:t xml:space="preserve">.  </w:t>
      </w:r>
      <w:r>
        <w:rPr>
          <w:rFonts w:ascii="Times New Roman" w:hAnsi="Times New Roman" w:cs="Times New Roman"/>
          <w:sz w:val="24"/>
          <w:szCs w:val="24"/>
        </w:rPr>
        <w:t>(no date)</w:t>
      </w:r>
      <w:r w:rsidR="00EF558F">
        <w:rPr>
          <w:rFonts w:ascii="Times New Roman" w:hAnsi="Times New Roman" w:cs="Times New Roman"/>
          <w:sz w:val="24"/>
          <w:szCs w:val="24"/>
        </w:rPr>
        <w:t xml:space="preserve"> (e)</w:t>
      </w:r>
      <w:r>
        <w:rPr>
          <w:rFonts w:ascii="Times New Roman" w:hAnsi="Times New Roman" w:cs="Times New Roman"/>
          <w:sz w:val="24"/>
          <w:szCs w:val="24"/>
        </w:rPr>
        <w:t xml:space="preserve"> ‘</w:t>
      </w:r>
      <w:proofErr w:type="spellStart"/>
      <w:r>
        <w:rPr>
          <w:rFonts w:ascii="Times New Roman" w:hAnsi="Times New Roman" w:cs="Times New Roman"/>
          <w:sz w:val="24"/>
          <w:szCs w:val="24"/>
        </w:rPr>
        <w:t>Self Assessment</w:t>
      </w:r>
      <w:proofErr w:type="spellEnd"/>
      <w:r>
        <w:rPr>
          <w:rFonts w:ascii="Times New Roman" w:hAnsi="Times New Roman" w:cs="Times New Roman"/>
          <w:sz w:val="24"/>
          <w:szCs w:val="24"/>
        </w:rPr>
        <w:t xml:space="preserve"> of Service Statement’ </w:t>
      </w:r>
      <w:hyperlink r:id="rId45" w:history="1">
        <w:r w:rsidRPr="0078410D">
          <w:rPr>
            <w:rStyle w:val="Hyperlink"/>
            <w:rFonts w:ascii="Times New Roman" w:hAnsi="Times New Roman" w:cs="Times New Roman"/>
            <w:sz w:val="24"/>
            <w:szCs w:val="24"/>
          </w:rPr>
          <w:t>https://walesppa.org/cssiw-archive/</w:t>
        </w:r>
      </w:hyperlink>
      <w:r>
        <w:rPr>
          <w:rFonts w:ascii="Times New Roman" w:hAnsi="Times New Roman" w:cs="Times New Roman"/>
          <w:sz w:val="24"/>
          <w:szCs w:val="24"/>
        </w:rPr>
        <w:t xml:space="preserve"> [Accessed:  25</w:t>
      </w:r>
      <w:r w:rsidRPr="000918C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7786DF10" w14:textId="466636FA" w:rsidR="00F3366A" w:rsidRDefault="00F3366A"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(2008) ‘School Effectiveness Framework Building effective learning communities together’ </w:t>
      </w:r>
      <w:hyperlink r:id="rId46" w:history="1">
        <w:r w:rsidRPr="007A551F">
          <w:rPr>
            <w:rStyle w:val="Hyperlink"/>
            <w:rFonts w:ascii="Times New Roman" w:hAnsi="Times New Roman" w:cs="Times New Roman"/>
            <w:sz w:val="24"/>
            <w:szCs w:val="24"/>
          </w:rPr>
          <w:t>https://dera.ioe.ac.uk/7732/7/1331_Redacted.pdf</w:t>
        </w:r>
      </w:hyperlink>
      <w:r>
        <w:rPr>
          <w:rFonts w:ascii="Times New Roman" w:hAnsi="Times New Roman" w:cs="Times New Roman"/>
          <w:sz w:val="24"/>
          <w:szCs w:val="24"/>
        </w:rPr>
        <w:t xml:space="preserve"> [Accessed:  27</w:t>
      </w:r>
      <w:r w:rsidRPr="00F3366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AD8D5DE" w14:textId="41551156" w:rsidR="0039668D" w:rsidRDefault="0039668D" w:rsidP="00D2588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(2012) ‘Flying Start Strategic Guidance’ </w:t>
      </w:r>
      <w:hyperlink r:id="rId47" w:history="1">
        <w:r w:rsidRPr="0039668D">
          <w:rPr>
            <w:rStyle w:val="Hyperlink"/>
            <w:rFonts w:ascii="Times New Roman" w:hAnsi="Times New Roman" w:cs="Times New Roman"/>
            <w:sz w:val="24"/>
            <w:szCs w:val="24"/>
          </w:rPr>
          <w:t>https://gweddill.gov.wales/docs/dhss/publications/120913fsguidanceen.pdf</w:t>
        </w:r>
      </w:hyperlink>
      <w:r>
        <w:rPr>
          <w:rFonts w:ascii="Times New Roman" w:hAnsi="Times New Roman" w:cs="Times New Roman"/>
          <w:sz w:val="24"/>
          <w:szCs w:val="24"/>
        </w:rPr>
        <w:t xml:space="preserve"> [Accessed:  26</w:t>
      </w:r>
      <w:r w:rsidRPr="0039668D">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9DABFCF" w14:textId="27C36375" w:rsidR="008457F5" w:rsidRDefault="008457F5" w:rsidP="00D2588D">
      <w:pPr>
        <w:spacing w:line="360" w:lineRule="auto"/>
        <w:rPr>
          <w:rFonts w:ascii="Times New Roman" w:hAnsi="Times New Roman" w:cs="Times New Roman"/>
          <w:sz w:val="24"/>
          <w:szCs w:val="24"/>
        </w:rPr>
      </w:pPr>
      <w:r>
        <w:rPr>
          <w:rFonts w:ascii="Times New Roman" w:hAnsi="Times New Roman" w:cs="Times New Roman"/>
          <w:sz w:val="24"/>
          <w:szCs w:val="24"/>
        </w:rPr>
        <w:t>Welsh Government.  (2016)</w:t>
      </w:r>
      <w:r w:rsidR="001E34BA">
        <w:rPr>
          <w:rFonts w:ascii="Times New Roman" w:hAnsi="Times New Roman" w:cs="Times New Roman"/>
          <w:sz w:val="24"/>
          <w:szCs w:val="24"/>
        </w:rPr>
        <w:t xml:space="preserve"> ‘National Minimum Standards for Regulated Childcare for children up to the age of 12 years’ </w:t>
      </w:r>
      <w:hyperlink r:id="rId48" w:history="1">
        <w:r w:rsidR="001E34BA" w:rsidRPr="0078410D">
          <w:rPr>
            <w:rStyle w:val="Hyperlink"/>
            <w:rFonts w:ascii="Times New Roman" w:hAnsi="Times New Roman" w:cs="Times New Roman"/>
            <w:sz w:val="24"/>
            <w:szCs w:val="24"/>
          </w:rPr>
          <w:t>https://careinspectorate.wales/sites/default/files/2018-01/160411regchildcareen.pdf</w:t>
        </w:r>
      </w:hyperlink>
      <w:r w:rsidR="001E34BA">
        <w:rPr>
          <w:rFonts w:ascii="Times New Roman" w:hAnsi="Times New Roman" w:cs="Times New Roman"/>
          <w:sz w:val="24"/>
          <w:szCs w:val="24"/>
        </w:rPr>
        <w:t xml:space="preserve"> [Accessed:  25</w:t>
      </w:r>
      <w:r w:rsidR="001E34BA" w:rsidRPr="001E34BA">
        <w:rPr>
          <w:rFonts w:ascii="Times New Roman" w:hAnsi="Times New Roman" w:cs="Times New Roman"/>
          <w:sz w:val="24"/>
          <w:szCs w:val="24"/>
          <w:vertAlign w:val="superscript"/>
        </w:rPr>
        <w:t>th</w:t>
      </w:r>
      <w:r w:rsidR="001E34BA">
        <w:rPr>
          <w:rFonts w:ascii="Times New Roman" w:hAnsi="Times New Roman" w:cs="Times New Roman"/>
          <w:sz w:val="24"/>
          <w:szCs w:val="24"/>
        </w:rPr>
        <w:t xml:space="preserve"> March 2019].  </w:t>
      </w:r>
    </w:p>
    <w:p w14:paraId="1C1CE772" w14:textId="37CB6633" w:rsidR="000939A1" w:rsidRDefault="000939A1" w:rsidP="00D2588D">
      <w:pPr>
        <w:spacing w:line="360" w:lineRule="auto"/>
        <w:rPr>
          <w:rFonts w:ascii="Times New Roman" w:hAnsi="Times New Roman" w:cs="Times New Roman"/>
          <w:sz w:val="24"/>
          <w:szCs w:val="24"/>
        </w:rPr>
      </w:pPr>
      <w:r>
        <w:rPr>
          <w:rFonts w:ascii="Times New Roman" w:hAnsi="Times New Roman" w:cs="Times New Roman"/>
          <w:sz w:val="24"/>
          <w:szCs w:val="24"/>
        </w:rPr>
        <w:t>Welsh Government</w:t>
      </w:r>
      <w:r w:rsidR="00EF558F">
        <w:rPr>
          <w:rFonts w:ascii="Times New Roman" w:hAnsi="Times New Roman" w:cs="Times New Roman"/>
          <w:sz w:val="24"/>
          <w:szCs w:val="24"/>
        </w:rPr>
        <w:t xml:space="preserve">.  </w:t>
      </w:r>
      <w:r>
        <w:rPr>
          <w:rFonts w:ascii="Times New Roman" w:hAnsi="Times New Roman" w:cs="Times New Roman"/>
          <w:sz w:val="24"/>
          <w:szCs w:val="24"/>
        </w:rPr>
        <w:t>(2015)</w:t>
      </w:r>
      <w:r w:rsidR="00EF558F">
        <w:rPr>
          <w:rFonts w:ascii="Times New Roman" w:hAnsi="Times New Roman" w:cs="Times New Roman"/>
          <w:sz w:val="24"/>
          <w:szCs w:val="24"/>
        </w:rPr>
        <w:t xml:space="preserve"> (a) </w:t>
      </w:r>
      <w:r>
        <w:rPr>
          <w:rFonts w:ascii="Times New Roman" w:hAnsi="Times New Roman" w:cs="Times New Roman"/>
          <w:sz w:val="24"/>
          <w:szCs w:val="24"/>
        </w:rPr>
        <w:t xml:space="preserve">‘Now Online:  Independent Review of Curriculum and Assessment Arrangements in Wales’ </w:t>
      </w:r>
      <w:hyperlink r:id="rId49" w:history="1">
        <w:r w:rsidR="005465A8" w:rsidRPr="005465A8">
          <w:rPr>
            <w:rStyle w:val="Hyperlink"/>
            <w:rFonts w:ascii="Times New Roman" w:hAnsi="Times New Roman" w:cs="Times New Roman"/>
            <w:sz w:val="24"/>
            <w:szCs w:val="24"/>
          </w:rPr>
          <w:t>https://learning.gov.wales/news/sitenews/successful-futures/?lang=en</w:t>
        </w:r>
      </w:hyperlink>
      <w:r w:rsidR="005465A8">
        <w:rPr>
          <w:rFonts w:ascii="Times New Roman" w:hAnsi="Times New Roman" w:cs="Times New Roman"/>
          <w:sz w:val="24"/>
          <w:szCs w:val="24"/>
        </w:rPr>
        <w:t xml:space="preserve"> [Accessed:  28</w:t>
      </w:r>
      <w:r w:rsidR="005465A8" w:rsidRPr="005465A8">
        <w:rPr>
          <w:rFonts w:ascii="Times New Roman" w:hAnsi="Times New Roman" w:cs="Times New Roman"/>
          <w:sz w:val="24"/>
          <w:szCs w:val="24"/>
          <w:vertAlign w:val="superscript"/>
        </w:rPr>
        <w:t>th</w:t>
      </w:r>
      <w:r w:rsidR="005465A8">
        <w:rPr>
          <w:rFonts w:ascii="Times New Roman" w:hAnsi="Times New Roman" w:cs="Times New Roman"/>
          <w:sz w:val="24"/>
          <w:szCs w:val="24"/>
        </w:rPr>
        <w:t xml:space="preserve"> March 2019].</w:t>
      </w:r>
    </w:p>
    <w:p w14:paraId="0DCB4F88" w14:textId="46B22085" w:rsidR="002B67C1" w:rsidRDefault="002B67C1" w:rsidP="00D2588D">
      <w:pPr>
        <w:spacing w:line="360" w:lineRule="auto"/>
        <w:rPr>
          <w:rFonts w:ascii="Times New Roman" w:hAnsi="Times New Roman" w:cs="Times New Roman"/>
          <w:sz w:val="24"/>
          <w:szCs w:val="24"/>
        </w:rPr>
      </w:pPr>
      <w:r>
        <w:rPr>
          <w:rFonts w:ascii="Times New Roman" w:hAnsi="Times New Roman" w:cs="Times New Roman"/>
          <w:sz w:val="24"/>
          <w:szCs w:val="24"/>
        </w:rPr>
        <w:t>Welsh Government</w:t>
      </w:r>
      <w:r w:rsidR="00EF558F">
        <w:rPr>
          <w:rFonts w:ascii="Times New Roman" w:hAnsi="Times New Roman" w:cs="Times New Roman"/>
          <w:sz w:val="24"/>
          <w:szCs w:val="24"/>
        </w:rPr>
        <w:t xml:space="preserve">.  </w:t>
      </w:r>
      <w:r>
        <w:rPr>
          <w:rFonts w:ascii="Times New Roman" w:hAnsi="Times New Roman" w:cs="Times New Roman"/>
          <w:sz w:val="24"/>
          <w:szCs w:val="24"/>
        </w:rPr>
        <w:t>(2015)</w:t>
      </w:r>
      <w:r w:rsidR="00EF558F">
        <w:rPr>
          <w:rFonts w:ascii="Times New Roman" w:hAnsi="Times New Roman" w:cs="Times New Roman"/>
          <w:sz w:val="24"/>
          <w:szCs w:val="24"/>
        </w:rPr>
        <w:t xml:space="preserve"> (b)</w:t>
      </w:r>
      <w:r>
        <w:rPr>
          <w:rFonts w:ascii="Times New Roman" w:hAnsi="Times New Roman" w:cs="Times New Roman"/>
          <w:sz w:val="24"/>
          <w:szCs w:val="24"/>
        </w:rPr>
        <w:t xml:space="preserve"> ‘Successful Futures Looking at the Curriculum and Assessment Arrangements in Wales’ </w:t>
      </w:r>
      <w:hyperlink r:id="rId50" w:history="1">
        <w:r w:rsidRPr="002B67C1">
          <w:rPr>
            <w:rStyle w:val="Hyperlink"/>
            <w:rFonts w:ascii="Times New Roman" w:hAnsi="Times New Roman" w:cs="Times New Roman"/>
            <w:sz w:val="24"/>
            <w:szCs w:val="24"/>
          </w:rPr>
          <w:t>https://gov.wales/sites/default/files/publications/2018-03/succesful-futures-a-summary-of-professor-graham-donaldsons-report.pdf</w:t>
        </w:r>
      </w:hyperlink>
      <w:r>
        <w:rPr>
          <w:rFonts w:ascii="Times New Roman" w:hAnsi="Times New Roman" w:cs="Times New Roman"/>
          <w:sz w:val="24"/>
          <w:szCs w:val="24"/>
        </w:rPr>
        <w:t xml:space="preserve"> [Accessed:  28</w:t>
      </w:r>
      <w:r w:rsidRPr="002B67C1">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61EA11E4" w14:textId="52994EFC" w:rsidR="00804516" w:rsidRDefault="00804516" w:rsidP="00D2588D">
      <w:pPr>
        <w:spacing w:line="360" w:lineRule="auto"/>
        <w:rPr>
          <w:rFonts w:ascii="Times New Roman" w:hAnsi="Times New Roman" w:cs="Times New Roman"/>
          <w:sz w:val="24"/>
          <w:szCs w:val="24"/>
        </w:rPr>
      </w:pPr>
      <w:r>
        <w:rPr>
          <w:rFonts w:ascii="Times New Roman" w:hAnsi="Times New Roman" w:cs="Times New Roman"/>
          <w:sz w:val="24"/>
          <w:szCs w:val="24"/>
        </w:rPr>
        <w:t>Wheeler, H.  and Connor, J.  (2010) Parents, Early Years and Learning Activities.  London:  National Children’s Bureau.</w:t>
      </w:r>
    </w:p>
    <w:p w14:paraId="5E7804C5" w14:textId="65DA9727" w:rsidR="004735EF" w:rsidRDefault="004735EF" w:rsidP="00D2588D">
      <w:pPr>
        <w:spacing w:line="360" w:lineRule="auto"/>
        <w:rPr>
          <w:rFonts w:ascii="Times New Roman" w:hAnsi="Times New Roman" w:cs="Times New Roman"/>
          <w:sz w:val="24"/>
          <w:szCs w:val="24"/>
        </w:rPr>
      </w:pPr>
      <w:r>
        <w:rPr>
          <w:rFonts w:ascii="Times New Roman" w:hAnsi="Times New Roman" w:cs="Times New Roman"/>
          <w:sz w:val="24"/>
          <w:szCs w:val="24"/>
        </w:rPr>
        <w:t xml:space="preserve">Willmott, N., </w:t>
      </w:r>
      <w:proofErr w:type="spellStart"/>
      <w:r>
        <w:rPr>
          <w:rFonts w:ascii="Times New Roman" w:hAnsi="Times New Roman" w:cs="Times New Roman"/>
          <w:sz w:val="24"/>
          <w:szCs w:val="24"/>
        </w:rPr>
        <w:t>Pagarani</w:t>
      </w:r>
      <w:proofErr w:type="spellEnd"/>
      <w:r>
        <w:rPr>
          <w:rFonts w:ascii="Times New Roman" w:hAnsi="Times New Roman" w:cs="Times New Roman"/>
          <w:sz w:val="24"/>
          <w:szCs w:val="24"/>
        </w:rPr>
        <w:t xml:space="preserve">, D.  and </w:t>
      </w:r>
      <w:proofErr w:type="spellStart"/>
      <w:r>
        <w:rPr>
          <w:rFonts w:ascii="Times New Roman" w:hAnsi="Times New Roman" w:cs="Times New Roman"/>
          <w:sz w:val="24"/>
          <w:szCs w:val="24"/>
        </w:rPr>
        <w:t>Mainey</w:t>
      </w:r>
      <w:proofErr w:type="spellEnd"/>
      <w:r>
        <w:rPr>
          <w:rFonts w:ascii="Times New Roman" w:hAnsi="Times New Roman" w:cs="Times New Roman"/>
          <w:sz w:val="24"/>
          <w:szCs w:val="24"/>
        </w:rPr>
        <w:t xml:space="preserve">, A.  (2010) ‘Parents, Early Years and Learning (PEAL) training and accreditation:  a follow-up evaluation- Final Draft’ </w:t>
      </w:r>
      <w:hyperlink r:id="rId51" w:history="1">
        <w:r w:rsidRPr="004735EF">
          <w:rPr>
            <w:rStyle w:val="Hyperlink"/>
            <w:rFonts w:ascii="Times New Roman" w:hAnsi="Times New Roman" w:cs="Times New Roman"/>
            <w:sz w:val="24"/>
            <w:szCs w:val="24"/>
          </w:rPr>
          <w:t>https://www.ncb.org.uk/sites/default/files/field/attachment/NO22-%20study_of_impact.pdf</w:t>
        </w:r>
      </w:hyperlink>
      <w:r>
        <w:rPr>
          <w:rFonts w:ascii="Times New Roman" w:hAnsi="Times New Roman" w:cs="Times New Roman"/>
          <w:sz w:val="24"/>
          <w:szCs w:val="24"/>
        </w:rPr>
        <w:t xml:space="preserve"> [Accessed:  26</w:t>
      </w:r>
      <w:r w:rsidRPr="004735EF">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47FD3A9F" w14:textId="77777777" w:rsidR="001E34BA" w:rsidRPr="00DB2895" w:rsidRDefault="001E34BA" w:rsidP="00D2588D">
      <w:pPr>
        <w:spacing w:line="360" w:lineRule="auto"/>
        <w:rPr>
          <w:rFonts w:ascii="Times New Roman" w:hAnsi="Times New Roman" w:cs="Times New Roman"/>
          <w:sz w:val="24"/>
          <w:szCs w:val="24"/>
        </w:rPr>
      </w:pPr>
    </w:p>
    <w:p w14:paraId="58BEB81B" w14:textId="77777777" w:rsidR="00D2588D" w:rsidRPr="00D2588D" w:rsidRDefault="00D2588D" w:rsidP="001F579F">
      <w:pPr>
        <w:rPr>
          <w:rFonts w:ascii="Times New Roman" w:hAnsi="Times New Roman" w:cs="Times New Roman"/>
          <w:sz w:val="24"/>
          <w:szCs w:val="24"/>
        </w:rPr>
      </w:pPr>
    </w:p>
    <w:sectPr w:rsidR="00D2588D" w:rsidRPr="00D2588D">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61658" w14:textId="77777777" w:rsidR="00FA61F9" w:rsidRDefault="00FA61F9" w:rsidP="00FA61F9">
      <w:pPr>
        <w:spacing w:after="0" w:line="240" w:lineRule="auto"/>
      </w:pPr>
      <w:r>
        <w:separator/>
      </w:r>
    </w:p>
  </w:endnote>
  <w:endnote w:type="continuationSeparator" w:id="0">
    <w:p w14:paraId="760604A4" w14:textId="77777777" w:rsidR="00FA61F9" w:rsidRDefault="00FA61F9" w:rsidP="00FA6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399182"/>
      <w:docPartObj>
        <w:docPartGallery w:val="Page Numbers (Bottom of Page)"/>
        <w:docPartUnique/>
      </w:docPartObj>
    </w:sdtPr>
    <w:sdtEndPr>
      <w:rPr>
        <w:noProof/>
      </w:rPr>
    </w:sdtEndPr>
    <w:sdtContent>
      <w:p w14:paraId="7FFF3BC3" w14:textId="2FE0EA67" w:rsidR="00B87BF3" w:rsidRDefault="00B87B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45E9A0" w14:textId="77777777" w:rsidR="00B87BF3" w:rsidRDefault="00B87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F19541" w14:textId="77777777" w:rsidR="00FA61F9" w:rsidRDefault="00FA61F9" w:rsidP="00FA61F9">
      <w:pPr>
        <w:spacing w:after="0" w:line="240" w:lineRule="auto"/>
      </w:pPr>
      <w:r>
        <w:separator/>
      </w:r>
    </w:p>
  </w:footnote>
  <w:footnote w:type="continuationSeparator" w:id="0">
    <w:p w14:paraId="63FE22AF" w14:textId="77777777" w:rsidR="00FA61F9" w:rsidRDefault="00FA61F9" w:rsidP="00FA61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A6E88C" w14:textId="77777777" w:rsidR="00FA61F9" w:rsidRDefault="00FA61F9">
    <w:pPr>
      <w:pStyle w:val="Header"/>
    </w:pPr>
    <w:r>
      <w:tab/>
    </w:r>
    <w:r>
      <w:tab/>
      <w:t>Student Number: 1601251.</w:t>
    </w:r>
  </w:p>
  <w:p w14:paraId="1B33F8F6" w14:textId="77777777" w:rsidR="00FA61F9" w:rsidRDefault="00FA61F9">
    <w:pPr>
      <w:pStyle w:val="Header"/>
    </w:pPr>
    <w:r>
      <w:tab/>
    </w:r>
    <w:r>
      <w:tab/>
      <w:t>Module Code: EAEE6003.</w:t>
    </w:r>
  </w:p>
  <w:p w14:paraId="33E2AE64" w14:textId="77777777" w:rsidR="00FA61F9" w:rsidRDefault="00FA61F9">
    <w:pPr>
      <w:pStyle w:val="Header"/>
    </w:pPr>
    <w:r>
      <w:tab/>
    </w:r>
    <w:r>
      <w:tab/>
      <w:t>Module Coordinator: Natalie MacDonald.</w:t>
    </w:r>
  </w:p>
  <w:p w14:paraId="1A48EE93" w14:textId="77777777" w:rsidR="00FA61F9" w:rsidRDefault="00FA61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45E71"/>
    <w:multiLevelType w:val="hybridMultilevel"/>
    <w:tmpl w:val="9A4E2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B06502"/>
    <w:multiLevelType w:val="hybridMultilevel"/>
    <w:tmpl w:val="86E6B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GB" w:vendorID="64" w:dllVersion="6" w:nlCheck="1" w:checkStyle="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1F9"/>
    <w:rsid w:val="00043B28"/>
    <w:rsid w:val="00051AAF"/>
    <w:rsid w:val="000773C0"/>
    <w:rsid w:val="000918C0"/>
    <w:rsid w:val="000939A1"/>
    <w:rsid w:val="00094E5B"/>
    <w:rsid w:val="00096C5A"/>
    <w:rsid w:val="000D3F2E"/>
    <w:rsid w:val="000F2D5B"/>
    <w:rsid w:val="000F3F51"/>
    <w:rsid w:val="0011244C"/>
    <w:rsid w:val="00141DA2"/>
    <w:rsid w:val="001456CE"/>
    <w:rsid w:val="00157F55"/>
    <w:rsid w:val="0016413C"/>
    <w:rsid w:val="00164C9D"/>
    <w:rsid w:val="0017570A"/>
    <w:rsid w:val="001829B7"/>
    <w:rsid w:val="001910EE"/>
    <w:rsid w:val="001B46B2"/>
    <w:rsid w:val="001B71F3"/>
    <w:rsid w:val="001C1B76"/>
    <w:rsid w:val="001C2058"/>
    <w:rsid w:val="001E20C8"/>
    <w:rsid w:val="001E34BA"/>
    <w:rsid w:val="001F579F"/>
    <w:rsid w:val="001F57F6"/>
    <w:rsid w:val="00204EA4"/>
    <w:rsid w:val="00207C8B"/>
    <w:rsid w:val="00223171"/>
    <w:rsid w:val="002403BF"/>
    <w:rsid w:val="00254BE3"/>
    <w:rsid w:val="0027555F"/>
    <w:rsid w:val="0029361F"/>
    <w:rsid w:val="002B67C1"/>
    <w:rsid w:val="002C52FD"/>
    <w:rsid w:val="00301108"/>
    <w:rsid w:val="00305647"/>
    <w:rsid w:val="00305928"/>
    <w:rsid w:val="003144BB"/>
    <w:rsid w:val="00344C9F"/>
    <w:rsid w:val="0037172E"/>
    <w:rsid w:val="00372303"/>
    <w:rsid w:val="0039668D"/>
    <w:rsid w:val="003A1AC9"/>
    <w:rsid w:val="003A7DAC"/>
    <w:rsid w:val="003B7738"/>
    <w:rsid w:val="003C77DD"/>
    <w:rsid w:val="003D0883"/>
    <w:rsid w:val="003F072B"/>
    <w:rsid w:val="004001A8"/>
    <w:rsid w:val="00407C69"/>
    <w:rsid w:val="00415266"/>
    <w:rsid w:val="004311A5"/>
    <w:rsid w:val="00465F45"/>
    <w:rsid w:val="004735EF"/>
    <w:rsid w:val="00493864"/>
    <w:rsid w:val="004B1D09"/>
    <w:rsid w:val="004B50DB"/>
    <w:rsid w:val="004B6531"/>
    <w:rsid w:val="004D2D4C"/>
    <w:rsid w:val="004D6E1D"/>
    <w:rsid w:val="004E004D"/>
    <w:rsid w:val="004F7830"/>
    <w:rsid w:val="00513A03"/>
    <w:rsid w:val="00516178"/>
    <w:rsid w:val="00517177"/>
    <w:rsid w:val="005465A8"/>
    <w:rsid w:val="0055325E"/>
    <w:rsid w:val="00555279"/>
    <w:rsid w:val="005A32F8"/>
    <w:rsid w:val="005B585B"/>
    <w:rsid w:val="005F6B68"/>
    <w:rsid w:val="0061698E"/>
    <w:rsid w:val="0062619E"/>
    <w:rsid w:val="006564D8"/>
    <w:rsid w:val="006847FF"/>
    <w:rsid w:val="0069350D"/>
    <w:rsid w:val="006E6018"/>
    <w:rsid w:val="006F2C14"/>
    <w:rsid w:val="00700F06"/>
    <w:rsid w:val="00721360"/>
    <w:rsid w:val="00732BC4"/>
    <w:rsid w:val="007509A0"/>
    <w:rsid w:val="0077677C"/>
    <w:rsid w:val="00796059"/>
    <w:rsid w:val="007A2D40"/>
    <w:rsid w:val="007A32D8"/>
    <w:rsid w:val="007A361B"/>
    <w:rsid w:val="007E0C03"/>
    <w:rsid w:val="007F5138"/>
    <w:rsid w:val="00804516"/>
    <w:rsid w:val="00807064"/>
    <w:rsid w:val="00807A29"/>
    <w:rsid w:val="00823E3D"/>
    <w:rsid w:val="008254D5"/>
    <w:rsid w:val="008313A2"/>
    <w:rsid w:val="00833EC7"/>
    <w:rsid w:val="0084256F"/>
    <w:rsid w:val="00842A4F"/>
    <w:rsid w:val="00842C58"/>
    <w:rsid w:val="008457F5"/>
    <w:rsid w:val="008469BD"/>
    <w:rsid w:val="008520D1"/>
    <w:rsid w:val="00862020"/>
    <w:rsid w:val="0087005E"/>
    <w:rsid w:val="008868D0"/>
    <w:rsid w:val="008877AA"/>
    <w:rsid w:val="00890F50"/>
    <w:rsid w:val="008C5180"/>
    <w:rsid w:val="008D65D7"/>
    <w:rsid w:val="00902B68"/>
    <w:rsid w:val="009B071A"/>
    <w:rsid w:val="009C2C5E"/>
    <w:rsid w:val="009C4BA7"/>
    <w:rsid w:val="009F7A10"/>
    <w:rsid w:val="00A300B3"/>
    <w:rsid w:val="00A42D2A"/>
    <w:rsid w:val="00A663BB"/>
    <w:rsid w:val="00A774B1"/>
    <w:rsid w:val="00A93C0D"/>
    <w:rsid w:val="00AA2E7C"/>
    <w:rsid w:val="00AB641B"/>
    <w:rsid w:val="00AC6C24"/>
    <w:rsid w:val="00AD1A7C"/>
    <w:rsid w:val="00B045A8"/>
    <w:rsid w:val="00B112E3"/>
    <w:rsid w:val="00B20CCC"/>
    <w:rsid w:val="00B20D52"/>
    <w:rsid w:val="00B30195"/>
    <w:rsid w:val="00B456E5"/>
    <w:rsid w:val="00B54ABF"/>
    <w:rsid w:val="00B62F8E"/>
    <w:rsid w:val="00B81D12"/>
    <w:rsid w:val="00B87BF3"/>
    <w:rsid w:val="00BA44DB"/>
    <w:rsid w:val="00BD428F"/>
    <w:rsid w:val="00BE1260"/>
    <w:rsid w:val="00BF16B1"/>
    <w:rsid w:val="00C064FA"/>
    <w:rsid w:val="00C13F3B"/>
    <w:rsid w:val="00C20ABF"/>
    <w:rsid w:val="00C45690"/>
    <w:rsid w:val="00C45A10"/>
    <w:rsid w:val="00C63E91"/>
    <w:rsid w:val="00C72BE1"/>
    <w:rsid w:val="00C73236"/>
    <w:rsid w:val="00C75D3A"/>
    <w:rsid w:val="00CB0289"/>
    <w:rsid w:val="00CB738E"/>
    <w:rsid w:val="00CC2409"/>
    <w:rsid w:val="00CD4176"/>
    <w:rsid w:val="00CE5F99"/>
    <w:rsid w:val="00CF3B52"/>
    <w:rsid w:val="00D175FD"/>
    <w:rsid w:val="00D2588D"/>
    <w:rsid w:val="00D25D41"/>
    <w:rsid w:val="00D30404"/>
    <w:rsid w:val="00D801BA"/>
    <w:rsid w:val="00D9177E"/>
    <w:rsid w:val="00DB2895"/>
    <w:rsid w:val="00DB5651"/>
    <w:rsid w:val="00DD72B5"/>
    <w:rsid w:val="00DE1D50"/>
    <w:rsid w:val="00E0203A"/>
    <w:rsid w:val="00E050F5"/>
    <w:rsid w:val="00E115AA"/>
    <w:rsid w:val="00E43863"/>
    <w:rsid w:val="00E503B8"/>
    <w:rsid w:val="00E66803"/>
    <w:rsid w:val="00E7158F"/>
    <w:rsid w:val="00EA5DE2"/>
    <w:rsid w:val="00ED0990"/>
    <w:rsid w:val="00ED10C2"/>
    <w:rsid w:val="00EF558F"/>
    <w:rsid w:val="00EF5DE4"/>
    <w:rsid w:val="00F15E33"/>
    <w:rsid w:val="00F3366A"/>
    <w:rsid w:val="00F45443"/>
    <w:rsid w:val="00F611A5"/>
    <w:rsid w:val="00F70F45"/>
    <w:rsid w:val="00F73786"/>
    <w:rsid w:val="00F86C3A"/>
    <w:rsid w:val="00FA61F9"/>
    <w:rsid w:val="00FB52F2"/>
    <w:rsid w:val="00FE2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5FBCA"/>
  <w15:chartTrackingRefBased/>
  <w15:docId w15:val="{4E02B5AE-78AA-4A2C-997F-437116B52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1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1F9"/>
  </w:style>
  <w:style w:type="paragraph" w:styleId="Footer">
    <w:name w:val="footer"/>
    <w:basedOn w:val="Normal"/>
    <w:link w:val="FooterChar"/>
    <w:uiPriority w:val="99"/>
    <w:unhideWhenUsed/>
    <w:rsid w:val="00FA61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1F9"/>
  </w:style>
  <w:style w:type="paragraph" w:styleId="ListParagraph">
    <w:name w:val="List Paragraph"/>
    <w:basedOn w:val="Normal"/>
    <w:uiPriority w:val="34"/>
    <w:qFormat/>
    <w:rsid w:val="001F579F"/>
    <w:pPr>
      <w:ind w:left="720"/>
      <w:contextualSpacing/>
    </w:pPr>
  </w:style>
  <w:style w:type="character" w:styleId="Hyperlink">
    <w:name w:val="Hyperlink"/>
    <w:basedOn w:val="DefaultParagraphFont"/>
    <w:uiPriority w:val="99"/>
    <w:unhideWhenUsed/>
    <w:rsid w:val="008469BD"/>
    <w:rPr>
      <w:color w:val="0563C1" w:themeColor="hyperlink"/>
      <w:u w:val="single"/>
    </w:rPr>
  </w:style>
  <w:style w:type="character" w:customStyle="1" w:styleId="UnresolvedMention1">
    <w:name w:val="Unresolved Mention1"/>
    <w:basedOn w:val="DefaultParagraphFont"/>
    <w:uiPriority w:val="99"/>
    <w:semiHidden/>
    <w:unhideWhenUsed/>
    <w:rsid w:val="008469BD"/>
    <w:rPr>
      <w:color w:val="605E5C"/>
      <w:shd w:val="clear" w:color="auto" w:fill="E1DFDD"/>
    </w:rPr>
  </w:style>
  <w:style w:type="character" w:styleId="CommentReference">
    <w:name w:val="annotation reference"/>
    <w:basedOn w:val="DefaultParagraphFont"/>
    <w:uiPriority w:val="99"/>
    <w:semiHidden/>
    <w:unhideWhenUsed/>
    <w:rsid w:val="00ED10C2"/>
    <w:rPr>
      <w:sz w:val="16"/>
      <w:szCs w:val="16"/>
    </w:rPr>
  </w:style>
  <w:style w:type="paragraph" w:styleId="CommentText">
    <w:name w:val="annotation text"/>
    <w:basedOn w:val="Normal"/>
    <w:link w:val="CommentTextChar"/>
    <w:uiPriority w:val="99"/>
    <w:semiHidden/>
    <w:unhideWhenUsed/>
    <w:rsid w:val="00ED10C2"/>
    <w:pPr>
      <w:spacing w:line="240" w:lineRule="auto"/>
    </w:pPr>
    <w:rPr>
      <w:sz w:val="20"/>
      <w:szCs w:val="20"/>
    </w:rPr>
  </w:style>
  <w:style w:type="character" w:customStyle="1" w:styleId="CommentTextChar">
    <w:name w:val="Comment Text Char"/>
    <w:basedOn w:val="DefaultParagraphFont"/>
    <w:link w:val="CommentText"/>
    <w:uiPriority w:val="99"/>
    <w:semiHidden/>
    <w:rsid w:val="00ED10C2"/>
    <w:rPr>
      <w:sz w:val="20"/>
      <w:szCs w:val="20"/>
    </w:rPr>
  </w:style>
  <w:style w:type="paragraph" w:styleId="CommentSubject">
    <w:name w:val="annotation subject"/>
    <w:basedOn w:val="CommentText"/>
    <w:next w:val="CommentText"/>
    <w:link w:val="CommentSubjectChar"/>
    <w:uiPriority w:val="99"/>
    <w:semiHidden/>
    <w:unhideWhenUsed/>
    <w:rsid w:val="00ED10C2"/>
    <w:rPr>
      <w:b/>
      <w:bCs/>
    </w:rPr>
  </w:style>
  <w:style w:type="character" w:customStyle="1" w:styleId="CommentSubjectChar">
    <w:name w:val="Comment Subject Char"/>
    <w:basedOn w:val="CommentTextChar"/>
    <w:link w:val="CommentSubject"/>
    <w:uiPriority w:val="99"/>
    <w:semiHidden/>
    <w:rsid w:val="00ED10C2"/>
    <w:rPr>
      <w:b/>
      <w:bCs/>
      <w:sz w:val="20"/>
      <w:szCs w:val="20"/>
    </w:rPr>
  </w:style>
  <w:style w:type="paragraph" w:styleId="BalloonText">
    <w:name w:val="Balloon Text"/>
    <w:basedOn w:val="Normal"/>
    <w:link w:val="BalloonTextChar"/>
    <w:uiPriority w:val="99"/>
    <w:semiHidden/>
    <w:unhideWhenUsed/>
    <w:rsid w:val="00ED10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10C2"/>
    <w:rPr>
      <w:rFonts w:ascii="Segoe UI" w:hAnsi="Segoe UI" w:cs="Segoe UI"/>
      <w:sz w:val="18"/>
      <w:szCs w:val="18"/>
    </w:rPr>
  </w:style>
  <w:style w:type="character" w:styleId="UnresolvedMention">
    <w:name w:val="Unresolved Mention"/>
    <w:basedOn w:val="DefaultParagraphFont"/>
    <w:uiPriority w:val="99"/>
    <w:semiHidden/>
    <w:unhideWhenUsed/>
    <w:rsid w:val="001124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undationyears.org.uk/wp-content/uploads/2011/10/EY_Quality_Improvement_Support_Programme(EYQISP).pdf" TargetMode="External"/><Relationship Id="rId18" Type="http://schemas.openxmlformats.org/officeDocument/2006/relationships/hyperlink" Target="https://mpra.ub.uni-muenchen.de/57345/1/MPRA_paper_57345.pdf" TargetMode="External"/><Relationship Id="rId26" Type="http://schemas.openxmlformats.org/officeDocument/2006/relationships/hyperlink" Target="https://www.hertscammed.com/uploads/2/5/4/7/25475274/lightfoot___frost_2015.pdf" TargetMode="External"/><Relationship Id="rId39" Type="http://schemas.openxmlformats.org/officeDocument/2006/relationships/hyperlink" Target="https://www.unicef.org.uk/rights-respecting-schools/wp-content/uploads/sites/4/2018/02/New-RRSA-costs-from-January-2018.pdf" TargetMode="External"/><Relationship Id="rId21" Type="http://schemas.openxmlformats.org/officeDocument/2006/relationships/hyperlink" Target="https://s3.amazonaws.com/academia.edu.documents/32236412/L_Ferguson_-_Not_Merely_Rights_for_Children_but_Childrens_Rights.pdf?AWSAccessKeyId=AKIAIWOWYYGZ2Y53UL3A&amp;Expires=1553804352&amp;Signature=Nc4B9T5uUjwqQzNDt4qx0O0UqbY%3D&amp;response-content-disposition=inline%3B%20filename%3DNot_merely_rights_for_children_but_child.pdf" TargetMode="External"/><Relationship Id="rId34" Type="http://schemas.openxmlformats.org/officeDocument/2006/relationships/hyperlink" Target="http://c0275115.myzen.co.uk/wp-content/uploads/2015/12/EYFS-description-of-scheme.pdf" TargetMode="External"/><Relationship Id="rId42" Type="http://schemas.openxmlformats.org/officeDocument/2006/relationships/hyperlink" Target="https://walesppa.org/quality-for-all/how-much-does-qfa-cost/" TargetMode="External"/><Relationship Id="rId47" Type="http://schemas.openxmlformats.org/officeDocument/2006/relationships/hyperlink" Target="https://gweddill.gov.wales/docs/dhss/publications/120913fsguidanceen.pdf" TargetMode="External"/><Relationship Id="rId50" Type="http://schemas.openxmlformats.org/officeDocument/2006/relationships/hyperlink" Target="https://gov.wales/sites/default/files/publications/2018-03/succesful-futures-a-summary-of-professor-graham-donaldsons-report.pdf" TargetMode="External"/><Relationship Id="rId55" Type="http://schemas.openxmlformats.org/officeDocument/2006/relationships/theme" Target="theme/theme1.xml"/><Relationship Id="rId7" Type="http://schemas.openxmlformats.org/officeDocument/2006/relationships/hyperlink" Target="file:///C:/Users/Court/Downloads/FCT_Putting%20quality%20at%20the%20heart%20of%20the%20early%20years.pdf" TargetMode="External"/><Relationship Id="rId12" Type="http://schemas.openxmlformats.org/officeDocument/2006/relationships/hyperlink" Target="http://www.assembly.wales/Research%20Documents/18-047/18-47-Web-English.pdf" TargetMode="External"/><Relationship Id="rId17" Type="http://schemas.openxmlformats.org/officeDocument/2006/relationships/hyperlink" Target="http://repository.tavistockandportman.ac.uk/95/1/Dearnley_Nurseries.pdf" TargetMode="External"/><Relationship Id="rId25" Type="http://schemas.openxmlformats.org/officeDocument/2006/relationships/hyperlink" Target="https://www.cardiff.ac.uk/__data/assets/pdf_file/0009/1432719/local_government_finance_report_jan19_final.pdf" TargetMode="External"/><Relationship Id="rId33" Type="http://schemas.openxmlformats.org/officeDocument/2006/relationships/hyperlink" Target="https://www.unicef.org.uk/rights-respecting-schools/wp-content/uploads/sites/4/2014/12/RRSA_Evaluation_Report.pdf" TargetMode="External"/><Relationship Id="rId38" Type="http://schemas.openxmlformats.org/officeDocument/2006/relationships/hyperlink" Target="https://www.unicef.org/crc/files/Rights_overview.pdf" TargetMode="External"/><Relationship Id="rId46" Type="http://schemas.openxmlformats.org/officeDocument/2006/relationships/hyperlink" Target="https://dera.ioe.ac.uk/7732/7/1331_Redacted.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315587/Equality_Act_Advice_Final.pdf" TargetMode="External"/><Relationship Id="rId20" Type="http://schemas.openxmlformats.org/officeDocument/2006/relationships/hyperlink" Target="https://ec.europa.eu/eurostat/documents/64157/4373735/02-ESS-quality-definition.pdf/f0fdc8d8-6a9b-48e8-a636-9a34d073410f" TargetMode="External"/><Relationship Id="rId29" Type="http://schemas.openxmlformats.org/officeDocument/2006/relationships/hyperlink" Target="https://www.ncb.org.uk/what-we-do/our-priorities/early-years/projects-programmes/parents-early-years-learning" TargetMode="External"/><Relationship Id="rId41" Type="http://schemas.openxmlformats.org/officeDocument/2006/relationships/hyperlink" Target="https://walesppa.org/about-us/"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ourt\Downloads\SASS%20Part%202%20-%20Westend%20Playgroup%20June%202017.pdf" TargetMode="External"/><Relationship Id="rId24" Type="http://schemas.openxmlformats.org/officeDocument/2006/relationships/hyperlink" Target="http://www3.hants.gov.uk/the-case-for-rrr.pdf" TargetMode="External"/><Relationship Id="rId32" Type="http://schemas.openxmlformats.org/officeDocument/2006/relationships/hyperlink" Target="https://walesppa.org/wp-content/uploads/2018/10/2926-QfA-Factsheet-A5-FINAL-Oct-18.pdf" TargetMode="External"/><Relationship Id="rId37" Type="http://schemas.openxmlformats.org/officeDocument/2006/relationships/hyperlink" Target="https://www.unicef.org.uk/what-we-do/un-convention-child-rights/" TargetMode="External"/><Relationship Id="rId40" Type="http://schemas.openxmlformats.org/officeDocument/2006/relationships/hyperlink" Target="https://www.state.gov/m/a/os/41176.htm" TargetMode="External"/><Relationship Id="rId45" Type="http://schemas.openxmlformats.org/officeDocument/2006/relationships/hyperlink" Target="https://walesppa.org/cssiw-archive/"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596884/Workforce_strategy_02-03-2017.pdf" TargetMode="External"/><Relationship Id="rId23" Type="http://schemas.openxmlformats.org/officeDocument/2006/relationships/hyperlink" Target="http://www.georgespicer.enfield.sch.uk/our-school/rights-respecting-school" TargetMode="External"/><Relationship Id="rId28" Type="http://schemas.openxmlformats.org/officeDocument/2006/relationships/hyperlink" Target="http://www.natcen.ac.uk/news-media/press-releases/2017/december/study-reveals-keys-to-high-quality-in-early-years-provision/" TargetMode="External"/><Relationship Id="rId36" Type="http://schemas.openxmlformats.org/officeDocument/2006/relationships/hyperlink" Target="https://www.unicef.org.uk/rights-respecting-schools/the-rrsa/about-the-rrsa/" TargetMode="External"/><Relationship Id="rId49" Type="http://schemas.openxmlformats.org/officeDocument/2006/relationships/hyperlink" Target="https://learning.gov.wales/news/sitenews/successful-futures/?lang=en" TargetMode="External"/><Relationship Id="rId10" Type="http://schemas.openxmlformats.org/officeDocument/2006/relationships/hyperlink" Target="https://www.childcomwales.org.uk/about-us/" TargetMode="External"/><Relationship Id="rId19" Type="http://schemas.openxmlformats.org/officeDocument/2006/relationships/hyperlink" Target="https://www.estyn.gov.wales/inspection/inspection-explained" TargetMode="External"/><Relationship Id="rId31" Type="http://schemas.openxmlformats.org/officeDocument/2006/relationships/hyperlink" Target="http://www.prescotprimary.org.uk/page/?title=Rights+Respecting+Schools+Award+%28RRSA%29&amp;pid=193" TargetMode="External"/><Relationship Id="rId44" Type="http://schemas.openxmlformats.org/officeDocument/2006/relationships/hyperlink" Target="https://walesppa.org/quality-for-all/"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childcarepartnerships.hscni.net/for-childcare-providers/quality-assurance-schemes/" TargetMode="External"/><Relationship Id="rId14" Type="http://schemas.openxmlformats.org/officeDocument/2006/relationships/hyperlink" Target="https://assets.publishing.service.gov.uk/government/uploads/system/uploads/attachment_data/file/480222/DFE-RR493_Cost_of_providing_the_early_education_entitlement.pdf" TargetMode="External"/><Relationship Id="rId22" Type="http://schemas.openxmlformats.org/officeDocument/2006/relationships/hyperlink" Target="http://m.wolverhampton.gov.uk/CHttpHandler.ashx?id=12738&amp;p=0" TargetMode="External"/><Relationship Id="rId27" Type="http://schemas.openxmlformats.org/officeDocument/2006/relationships/hyperlink" Target="https://assets.publishing.service.gov.uk/government/uploads/system/uploads/attachment_data/file/723736/Study_of_quality_of_early_years_provision_in_England.pdf" TargetMode="External"/><Relationship Id="rId30" Type="http://schemas.openxmlformats.org/officeDocument/2006/relationships/hyperlink" Target="https://www.pacey.org.uk/news-and-views/news/archive/2018-news/september-2018/ciw-and-self-assessment-of-service-statement-(sass/" TargetMode="External"/><Relationship Id="rId35" Type="http://schemas.openxmlformats.org/officeDocument/2006/relationships/hyperlink" Target="http://www.stoke.coventry.sch.uk/inclusion-policy/" TargetMode="External"/><Relationship Id="rId43" Type="http://schemas.openxmlformats.org/officeDocument/2006/relationships/hyperlink" Target="https://walesppa.org/quality-for-all/how-qfa-will-benefit-your-business/" TargetMode="External"/><Relationship Id="rId48" Type="http://schemas.openxmlformats.org/officeDocument/2006/relationships/hyperlink" Target="https://careinspectorate.wales/sites/default/files/2018-01/160411regchildcareen.pdf" TargetMode="External"/><Relationship Id="rId8" Type="http://schemas.openxmlformats.org/officeDocument/2006/relationships/hyperlink" Target="http://citeseerx.ist.psu.edu/viewdoc/download?doi=10.1.1.879.9866&amp;rep=rep1&amp;type=pdf" TargetMode="External"/><Relationship Id="rId51" Type="http://schemas.openxmlformats.org/officeDocument/2006/relationships/hyperlink" Target="https://www.ncb.org.uk/sites/default/files/field/attachment/NO22-%20study_of_impact.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5054</Words>
  <Characters>28810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i-blp18</dc:creator>
  <cp:keywords/>
  <dc:description/>
  <cp:lastModifiedBy>Courtney Draper</cp:lastModifiedBy>
  <cp:revision>33</cp:revision>
  <dcterms:created xsi:type="dcterms:W3CDTF">2019-03-28T20:22:00Z</dcterms:created>
  <dcterms:modified xsi:type="dcterms:W3CDTF">2019-03-31T10:01:00Z</dcterms:modified>
</cp:coreProperties>
</file>