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5FF230" w14:textId="537F4015" w:rsidR="003E555B" w:rsidRPr="00445878" w:rsidRDefault="003E555B"/>
    <w:p w14:paraId="3D03DE20" w14:textId="4416B732" w:rsidR="00021051" w:rsidRPr="00445878" w:rsidRDefault="00992811">
      <w:r w:rsidRPr="00445878">
        <w:rPr>
          <w:noProof/>
        </w:rPr>
        <w:drawing>
          <wp:inline distT="0" distB="0" distL="0" distR="0" wp14:anchorId="14FA060F" wp14:editId="56C71AA1">
            <wp:extent cx="1906270" cy="635635"/>
            <wp:effectExtent l="25400" t="25400" r="11430" b="12065"/>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06270" cy="635635"/>
                    </a:xfrm>
                    <a:prstGeom prst="rect">
                      <a:avLst/>
                    </a:prstGeom>
                    <a:noFill/>
                    <a:ln w="19050" cmpd="sng">
                      <a:solidFill>
                        <a:srgbClr val="000000"/>
                      </a:solidFill>
                      <a:miter lim="800000"/>
                      <a:headEnd/>
                      <a:tailEnd/>
                    </a:ln>
                    <a:effectLst/>
                  </pic:spPr>
                </pic:pic>
              </a:graphicData>
            </a:graphic>
          </wp:inline>
        </w:drawing>
      </w:r>
    </w:p>
    <w:p w14:paraId="367EE031" w14:textId="77777777" w:rsidR="00992811" w:rsidRPr="00445878" w:rsidRDefault="00992811"/>
    <w:p w14:paraId="717F6239" w14:textId="77777777" w:rsidR="00F339B1" w:rsidRPr="00445878" w:rsidRDefault="00F339B1" w:rsidP="00F339B1">
      <w:pPr>
        <w:spacing w:after="0" w:line="240" w:lineRule="auto"/>
        <w:ind w:left="-180" w:right="-334"/>
        <w:jc w:val="center"/>
        <w:rPr>
          <w:rFonts w:ascii="Arial" w:eastAsia="SimSun" w:hAnsi="Arial" w:cs="Arial"/>
          <w:b/>
          <w:color w:val="000000"/>
          <w:sz w:val="28"/>
          <w:szCs w:val="28"/>
          <w:lang w:eastAsia="zh-CN"/>
        </w:rPr>
      </w:pPr>
      <w:r w:rsidRPr="00445878">
        <w:rPr>
          <w:rFonts w:ascii="Arial" w:eastAsia="SimSun" w:hAnsi="Arial" w:cs="Arial"/>
          <w:b/>
          <w:color w:val="000000"/>
          <w:sz w:val="28"/>
          <w:szCs w:val="28"/>
          <w:lang w:eastAsia="zh-CN"/>
        </w:rPr>
        <w:t xml:space="preserve">Postgraduate/Distance Learning </w:t>
      </w:r>
    </w:p>
    <w:p w14:paraId="3EE81241" w14:textId="77777777" w:rsidR="00F339B1" w:rsidRPr="00445878" w:rsidRDefault="00F339B1" w:rsidP="00F339B1">
      <w:pPr>
        <w:spacing w:after="0" w:line="240" w:lineRule="auto"/>
        <w:ind w:left="-180" w:right="-334"/>
        <w:jc w:val="center"/>
        <w:rPr>
          <w:rFonts w:ascii="Arial" w:eastAsia="SimSun" w:hAnsi="Arial" w:cs="Arial"/>
          <w:b/>
          <w:color w:val="000000"/>
          <w:sz w:val="28"/>
          <w:szCs w:val="28"/>
          <w:lang w:eastAsia="zh-CN"/>
        </w:rPr>
      </w:pPr>
      <w:r w:rsidRPr="00445878">
        <w:rPr>
          <w:rFonts w:ascii="Arial" w:eastAsia="SimSun" w:hAnsi="Arial" w:cs="Arial"/>
          <w:b/>
          <w:color w:val="000000"/>
          <w:sz w:val="28"/>
          <w:szCs w:val="28"/>
          <w:lang w:eastAsia="zh-CN"/>
        </w:rPr>
        <w:t>Assignment coversheet &amp; feedback form</w:t>
      </w:r>
    </w:p>
    <w:p w14:paraId="681110AB" w14:textId="77777777" w:rsidR="00F339B1" w:rsidRPr="00445878" w:rsidRDefault="00F339B1" w:rsidP="00F339B1">
      <w:pPr>
        <w:spacing w:after="0" w:line="240" w:lineRule="auto"/>
        <w:rPr>
          <w:rFonts w:ascii="Arial" w:eastAsia="SimSun" w:hAnsi="Arial" w:cs="Arial"/>
          <w:sz w:val="28"/>
          <w:szCs w:val="28"/>
          <w:lang w:eastAsia="zh-CN"/>
        </w:rPr>
      </w:pPr>
    </w:p>
    <w:p w14:paraId="71B94DC7" w14:textId="77777777" w:rsidR="00F339B1" w:rsidRPr="00445878" w:rsidRDefault="00F339B1" w:rsidP="00F339B1">
      <w:pPr>
        <w:keepNext/>
        <w:spacing w:after="0" w:line="240" w:lineRule="auto"/>
        <w:ind w:left="720"/>
        <w:jc w:val="center"/>
        <w:outlineLvl w:val="2"/>
        <w:rPr>
          <w:rFonts w:ascii="Tahoma" w:eastAsia="SimSun" w:hAnsi="Tahoma" w:cs="Tahoma"/>
          <w:b/>
          <w:bCs/>
          <w:sz w:val="20"/>
          <w:szCs w:val="20"/>
          <w:lang w:eastAsia="zh-CN"/>
        </w:rPr>
      </w:pPr>
      <w:r w:rsidRPr="00445878">
        <w:rPr>
          <w:rFonts w:ascii="Tahoma" w:eastAsia="SimSun" w:hAnsi="Tahoma" w:cs="Tahoma"/>
          <w:b/>
          <w:bCs/>
          <w:sz w:val="20"/>
          <w:szCs w:val="20"/>
          <w:lang w:eastAsia="zh-CN"/>
        </w:rPr>
        <w:t xml:space="preserve">THIS SHEET MUST BE THE FIRST PAGE OF THE ASSIGNMENT YOU ARE </w:t>
      </w:r>
      <w:proofErr w:type="gramStart"/>
      <w:r w:rsidRPr="00445878">
        <w:rPr>
          <w:rFonts w:ascii="Tahoma" w:eastAsia="SimSun" w:hAnsi="Tahoma" w:cs="Tahoma"/>
          <w:b/>
          <w:bCs/>
          <w:sz w:val="20"/>
          <w:szCs w:val="20"/>
          <w:lang w:eastAsia="zh-CN"/>
        </w:rPr>
        <w:t>SUBMITTING  (</w:t>
      </w:r>
      <w:proofErr w:type="gramEnd"/>
      <w:r w:rsidRPr="00445878">
        <w:rPr>
          <w:rFonts w:ascii="Tahoma" w:eastAsia="SimSun" w:hAnsi="Tahoma" w:cs="Tahoma"/>
          <w:b/>
          <w:bCs/>
          <w:sz w:val="20"/>
          <w:szCs w:val="20"/>
          <w:lang w:eastAsia="zh-CN"/>
        </w:rPr>
        <w:t>DO NOT SEND AS A SEPARATE FILE)</w:t>
      </w:r>
    </w:p>
    <w:p w14:paraId="6CE9CD71" w14:textId="77777777" w:rsidR="00F339B1" w:rsidRPr="00445878" w:rsidRDefault="00F339B1" w:rsidP="00F339B1">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339B1" w:rsidRPr="00445878" w14:paraId="768CB7B0" w14:textId="77777777" w:rsidTr="2F3D4357">
        <w:trPr>
          <w:trHeight w:val="614"/>
        </w:trPr>
        <w:tc>
          <w:tcPr>
            <w:tcW w:w="8856" w:type="dxa"/>
            <w:gridSpan w:val="5"/>
          </w:tcPr>
          <w:p w14:paraId="607B5585" w14:textId="77777777" w:rsidR="00F339B1" w:rsidRPr="00445878" w:rsidRDefault="00F339B1" w:rsidP="00F339B1">
            <w:pPr>
              <w:spacing w:after="0" w:line="240" w:lineRule="auto"/>
              <w:ind w:right="34"/>
              <w:rPr>
                <w:rFonts w:ascii="Arial" w:eastAsia="SimSun" w:hAnsi="Arial" w:cs="Arial"/>
                <w:color w:val="000000"/>
                <w:lang w:eastAsia="zh-CN"/>
              </w:rPr>
            </w:pPr>
            <w:r w:rsidRPr="00445878">
              <w:rPr>
                <w:rFonts w:ascii="Arial" w:eastAsia="SimSun" w:hAnsi="Arial" w:cs="Arial"/>
                <w:b/>
                <w:color w:val="000000"/>
                <w:lang w:eastAsia="zh-CN"/>
              </w:rPr>
              <w:t>For completion by the student</w:t>
            </w:r>
            <w:r w:rsidRPr="00445878">
              <w:rPr>
                <w:rFonts w:ascii="Arial" w:eastAsia="SimSun" w:hAnsi="Arial" w:cs="Arial"/>
                <w:color w:val="000000"/>
                <w:lang w:eastAsia="zh-CN"/>
              </w:rPr>
              <w:t>:</w:t>
            </w:r>
          </w:p>
        </w:tc>
      </w:tr>
      <w:tr w:rsidR="00F339B1" w:rsidRPr="00445878" w14:paraId="56E090B8" w14:textId="77777777" w:rsidTr="2F3D4357">
        <w:trPr>
          <w:trHeight w:val="718"/>
        </w:trPr>
        <w:tc>
          <w:tcPr>
            <w:tcW w:w="8856" w:type="dxa"/>
            <w:gridSpan w:val="5"/>
          </w:tcPr>
          <w:p w14:paraId="0F6FDC1E" w14:textId="77777777" w:rsidR="00F339B1" w:rsidRPr="00445878" w:rsidRDefault="00F339B1" w:rsidP="00F339B1">
            <w:pPr>
              <w:spacing w:after="0" w:line="240" w:lineRule="auto"/>
              <w:ind w:right="34"/>
              <w:rPr>
                <w:rFonts w:ascii="Arial" w:eastAsia="SimSun" w:hAnsi="Arial" w:cs="Arial"/>
                <w:color w:val="000000"/>
                <w:lang w:eastAsia="zh-CN"/>
              </w:rPr>
            </w:pPr>
            <w:r w:rsidRPr="00445878">
              <w:rPr>
                <w:rFonts w:ascii="Arial" w:eastAsia="SimSun" w:hAnsi="Arial" w:cs="Arial"/>
                <w:color w:val="000000"/>
                <w:lang w:eastAsia="zh-CN"/>
              </w:rPr>
              <w:t>Student Name:</w:t>
            </w:r>
          </w:p>
          <w:p w14:paraId="515C2411" w14:textId="77777777" w:rsidR="00F339B1" w:rsidRPr="00445878" w:rsidRDefault="00F339B1" w:rsidP="00F339B1">
            <w:pPr>
              <w:spacing w:after="0" w:line="240" w:lineRule="auto"/>
              <w:ind w:right="34"/>
              <w:rPr>
                <w:rFonts w:ascii="Arial" w:eastAsia="SimSun" w:hAnsi="Arial" w:cs="Arial"/>
                <w:color w:val="000000"/>
                <w:lang w:eastAsia="zh-CN"/>
              </w:rPr>
            </w:pPr>
            <w:r w:rsidRPr="00445878">
              <w:rPr>
                <w:rFonts w:ascii="Arial" w:eastAsia="SimSun" w:hAnsi="Arial" w:cs="Arial"/>
                <w:color w:val="000000"/>
                <w:lang w:eastAsia="zh-CN"/>
              </w:rPr>
              <w:t>Lama Mansour Al-Saud</w:t>
            </w:r>
          </w:p>
        </w:tc>
      </w:tr>
      <w:tr w:rsidR="00F339B1" w:rsidRPr="00445878" w14:paraId="3C387B92" w14:textId="77777777" w:rsidTr="2F3D4357">
        <w:trPr>
          <w:trHeight w:val="849"/>
        </w:trPr>
        <w:tc>
          <w:tcPr>
            <w:tcW w:w="4788" w:type="dxa"/>
          </w:tcPr>
          <w:p w14:paraId="001CB5F2" w14:textId="6BE916F3" w:rsidR="00F339B1" w:rsidRPr="00445878" w:rsidRDefault="00F339B1" w:rsidP="00F339B1">
            <w:pPr>
              <w:spacing w:after="0" w:line="240" w:lineRule="auto"/>
              <w:ind w:right="34"/>
              <w:rPr>
                <w:rFonts w:ascii="Arial" w:eastAsia="SimSun" w:hAnsi="Arial" w:cs="Arial"/>
                <w:color w:val="000000"/>
                <w:lang w:eastAsia="zh-CN"/>
              </w:rPr>
            </w:pPr>
            <w:r w:rsidRPr="00445878">
              <w:rPr>
                <w:rFonts w:ascii="Arial" w:eastAsia="SimSun" w:hAnsi="Arial" w:cs="Arial"/>
                <w:color w:val="000000" w:themeColor="text1"/>
                <w:lang w:eastAsia="zh-CN"/>
              </w:rPr>
              <w:t>Module code:</w:t>
            </w:r>
            <w:r w:rsidR="00D70747" w:rsidRPr="00445878">
              <w:rPr>
                <w:rFonts w:ascii="Arial" w:eastAsia="SimSun" w:hAnsi="Arial" w:cs="Arial"/>
                <w:color w:val="000000" w:themeColor="text1"/>
                <w:lang w:eastAsia="zh-CN"/>
              </w:rPr>
              <w:t xml:space="preserve"> HPCA701</w:t>
            </w:r>
            <w:r w:rsidR="23455303" w:rsidRPr="00445878">
              <w:rPr>
                <w:rFonts w:ascii="Arial" w:eastAsia="SimSun" w:hAnsi="Arial" w:cs="Arial"/>
                <w:color w:val="000000" w:themeColor="text1"/>
                <w:lang w:eastAsia="zh-CN"/>
              </w:rPr>
              <w:t>6</w:t>
            </w:r>
          </w:p>
          <w:p w14:paraId="687CA2E2" w14:textId="77777777" w:rsidR="00F339B1" w:rsidRPr="00445878" w:rsidRDefault="00F339B1" w:rsidP="00F339B1">
            <w:pPr>
              <w:spacing w:after="0" w:line="240" w:lineRule="auto"/>
              <w:ind w:right="34"/>
              <w:rPr>
                <w:rFonts w:ascii="Arial" w:eastAsia="SimSun" w:hAnsi="Arial" w:cs="Arial"/>
                <w:color w:val="000000"/>
                <w:lang w:eastAsia="zh-CN"/>
              </w:rPr>
            </w:pPr>
          </w:p>
          <w:p w14:paraId="1081AB1F" w14:textId="520EFAE4" w:rsidR="00F339B1" w:rsidRPr="00445878" w:rsidRDefault="00F339B1" w:rsidP="00F339B1">
            <w:pPr>
              <w:spacing w:after="0" w:line="240" w:lineRule="auto"/>
              <w:ind w:right="34"/>
              <w:rPr>
                <w:rFonts w:ascii="Arial" w:eastAsia="SimSun" w:hAnsi="Arial" w:cs="Arial"/>
                <w:color w:val="000000"/>
                <w:lang w:eastAsia="zh-CN"/>
              </w:rPr>
            </w:pPr>
            <w:r w:rsidRPr="00445878">
              <w:rPr>
                <w:rFonts w:ascii="Arial" w:eastAsia="SimSun" w:hAnsi="Arial" w:cs="Arial"/>
                <w:color w:val="000000" w:themeColor="text1"/>
                <w:lang w:eastAsia="zh-CN"/>
              </w:rPr>
              <w:t>Module title:</w:t>
            </w:r>
            <w:r w:rsidR="00B85435" w:rsidRPr="00445878">
              <w:rPr>
                <w:rFonts w:ascii="Arial" w:eastAsia="SimSun" w:hAnsi="Arial" w:cs="Arial"/>
                <w:color w:val="000000" w:themeColor="text1"/>
                <w:lang w:eastAsia="zh-CN"/>
              </w:rPr>
              <w:t xml:space="preserve"> </w:t>
            </w:r>
            <w:r w:rsidR="12665402" w:rsidRPr="00445878">
              <w:rPr>
                <w:rFonts w:ascii="Arial" w:eastAsia="SimSun" w:hAnsi="Arial" w:cs="Arial"/>
                <w:color w:val="000000" w:themeColor="text1"/>
                <w:lang w:eastAsia="zh-CN"/>
              </w:rPr>
              <w:t>Researching Contemporary Cosmologies</w:t>
            </w:r>
          </w:p>
          <w:p w14:paraId="598E7F27" w14:textId="77777777" w:rsidR="00F339B1" w:rsidRPr="00445878" w:rsidRDefault="00F339B1" w:rsidP="00F339B1">
            <w:pPr>
              <w:spacing w:after="0" w:line="240" w:lineRule="auto"/>
              <w:ind w:right="34"/>
              <w:rPr>
                <w:rFonts w:ascii="Arial" w:eastAsia="SimSun" w:hAnsi="Arial" w:cs="Arial"/>
                <w:color w:val="000000"/>
                <w:lang w:eastAsia="zh-CN"/>
              </w:rPr>
            </w:pPr>
          </w:p>
          <w:p w14:paraId="4AB0F287" w14:textId="77777777" w:rsidR="00F339B1" w:rsidRPr="00445878" w:rsidRDefault="00F339B1" w:rsidP="00F339B1">
            <w:pPr>
              <w:spacing w:after="0" w:line="240" w:lineRule="auto"/>
              <w:ind w:right="34"/>
              <w:rPr>
                <w:rFonts w:ascii="Arial" w:eastAsia="SimSun" w:hAnsi="Arial" w:cs="Arial"/>
                <w:color w:val="000000"/>
                <w:lang w:eastAsia="zh-CN"/>
              </w:rPr>
            </w:pPr>
          </w:p>
        </w:tc>
        <w:tc>
          <w:tcPr>
            <w:tcW w:w="2266" w:type="dxa"/>
            <w:gridSpan w:val="3"/>
          </w:tcPr>
          <w:p w14:paraId="01550C73" w14:textId="77777777" w:rsidR="00F339B1" w:rsidRPr="00445878" w:rsidRDefault="00F339B1" w:rsidP="00F339B1">
            <w:pPr>
              <w:spacing w:after="0" w:line="240" w:lineRule="auto"/>
              <w:ind w:right="34"/>
              <w:rPr>
                <w:rFonts w:ascii="Arial" w:eastAsia="SimSun" w:hAnsi="Arial" w:cs="Arial"/>
                <w:color w:val="000000"/>
                <w:lang w:eastAsia="zh-CN"/>
              </w:rPr>
            </w:pPr>
            <w:r w:rsidRPr="00445878">
              <w:rPr>
                <w:rFonts w:ascii="Arial" w:eastAsia="SimSun" w:hAnsi="Arial" w:cs="Arial"/>
                <w:color w:val="000000"/>
                <w:lang w:eastAsia="zh-CN"/>
              </w:rPr>
              <w:t>Student ID number:</w:t>
            </w:r>
          </w:p>
          <w:p w14:paraId="36CB3E5E" w14:textId="77777777" w:rsidR="00F339B1" w:rsidRPr="00445878" w:rsidRDefault="00F339B1" w:rsidP="00F339B1">
            <w:pPr>
              <w:spacing w:after="0" w:line="240" w:lineRule="auto"/>
              <w:ind w:right="34"/>
              <w:rPr>
                <w:rFonts w:ascii="Arial" w:eastAsia="SimSun" w:hAnsi="Arial" w:cs="Arial"/>
                <w:color w:val="000000"/>
                <w:lang w:eastAsia="zh-CN"/>
              </w:rPr>
            </w:pPr>
          </w:p>
          <w:p w14:paraId="2E246488" w14:textId="77777777" w:rsidR="00F339B1" w:rsidRPr="00445878" w:rsidRDefault="00F339B1" w:rsidP="00F339B1">
            <w:pPr>
              <w:spacing w:after="0" w:line="240" w:lineRule="auto"/>
              <w:ind w:right="34"/>
              <w:rPr>
                <w:rFonts w:ascii="Arial" w:eastAsia="SimSun" w:hAnsi="Arial" w:cs="Arial"/>
                <w:color w:val="000000"/>
                <w:lang w:eastAsia="zh-CN"/>
              </w:rPr>
            </w:pPr>
            <w:r w:rsidRPr="00445878">
              <w:rPr>
                <w:rFonts w:ascii="Arial" w:eastAsia="SimSun" w:hAnsi="Arial" w:cs="Arial"/>
                <w:color w:val="000000"/>
                <w:lang w:eastAsia="zh-CN"/>
              </w:rPr>
              <w:t>2018446</w:t>
            </w:r>
          </w:p>
        </w:tc>
        <w:tc>
          <w:tcPr>
            <w:tcW w:w="1802" w:type="dxa"/>
          </w:tcPr>
          <w:p w14:paraId="4531862E" w14:textId="77777777" w:rsidR="00F339B1" w:rsidRPr="00445878" w:rsidRDefault="00F339B1" w:rsidP="00F339B1">
            <w:pPr>
              <w:spacing w:after="0" w:line="240" w:lineRule="auto"/>
              <w:ind w:right="34"/>
              <w:rPr>
                <w:rFonts w:ascii="Arial" w:eastAsia="SimSun" w:hAnsi="Arial" w:cs="Arial"/>
                <w:color w:val="000000"/>
                <w:lang w:eastAsia="zh-CN"/>
              </w:rPr>
            </w:pPr>
            <w:r w:rsidRPr="00445878">
              <w:rPr>
                <w:rFonts w:ascii="Arial" w:eastAsia="SimSun" w:hAnsi="Arial" w:cs="Arial"/>
                <w:color w:val="000000"/>
                <w:lang w:eastAsia="zh-CN"/>
              </w:rPr>
              <w:t>Educational support needs:</w:t>
            </w:r>
          </w:p>
          <w:p w14:paraId="17F56536" w14:textId="77777777" w:rsidR="00F339B1" w:rsidRPr="00445878" w:rsidRDefault="00F339B1" w:rsidP="00F339B1">
            <w:pPr>
              <w:spacing w:after="0" w:line="240" w:lineRule="auto"/>
              <w:ind w:right="34"/>
              <w:rPr>
                <w:rFonts w:ascii="Arial" w:eastAsia="SimSun" w:hAnsi="Arial" w:cs="Arial"/>
                <w:color w:val="000000"/>
                <w:lang w:eastAsia="zh-CN"/>
              </w:rPr>
            </w:pPr>
            <w:r w:rsidRPr="00445878">
              <w:rPr>
                <w:rFonts w:ascii="Arial" w:eastAsia="SimSun" w:hAnsi="Arial" w:cs="Arial"/>
                <w:color w:val="000000"/>
                <w:lang w:eastAsia="zh-CN"/>
              </w:rPr>
              <w:t>Yes/No</w:t>
            </w:r>
          </w:p>
        </w:tc>
      </w:tr>
      <w:tr w:rsidR="00F339B1" w:rsidRPr="00445878" w14:paraId="0E4CA2E2" w14:textId="77777777" w:rsidTr="2F3D4357">
        <w:trPr>
          <w:trHeight w:val="1139"/>
        </w:trPr>
        <w:tc>
          <w:tcPr>
            <w:tcW w:w="8856" w:type="dxa"/>
            <w:gridSpan w:val="5"/>
          </w:tcPr>
          <w:p w14:paraId="5DE9574B" w14:textId="1D0A4226" w:rsidR="00F339B1" w:rsidRPr="00445878" w:rsidRDefault="00F339B1" w:rsidP="00F339B1">
            <w:pPr>
              <w:spacing w:after="0" w:line="240" w:lineRule="auto"/>
              <w:ind w:right="34"/>
              <w:rPr>
                <w:rFonts w:ascii="Arial" w:eastAsia="SimSun" w:hAnsi="Arial" w:cs="Arial"/>
                <w:color w:val="000000"/>
                <w:lang w:eastAsia="zh-CN"/>
              </w:rPr>
            </w:pPr>
            <w:r w:rsidRPr="00445878">
              <w:rPr>
                <w:rFonts w:ascii="Arial" w:eastAsia="SimSun" w:hAnsi="Arial" w:cs="Arial"/>
                <w:color w:val="000000" w:themeColor="text1"/>
                <w:lang w:eastAsia="zh-CN"/>
              </w:rPr>
              <w:t>Module tutor:</w:t>
            </w:r>
            <w:r w:rsidR="00C708C9" w:rsidRPr="00445878">
              <w:rPr>
                <w:rFonts w:ascii="Arial" w:eastAsia="SimSun" w:hAnsi="Arial" w:cs="Arial"/>
                <w:color w:val="000000" w:themeColor="text1"/>
                <w:lang w:eastAsia="zh-CN"/>
              </w:rPr>
              <w:t xml:space="preserve"> </w:t>
            </w:r>
            <w:r w:rsidR="25E17032" w:rsidRPr="00445878">
              <w:rPr>
                <w:rFonts w:ascii="Arial" w:eastAsia="SimSun" w:hAnsi="Arial" w:cs="Arial"/>
                <w:color w:val="000000" w:themeColor="text1"/>
                <w:lang w:eastAsia="zh-CN"/>
              </w:rPr>
              <w:t>Carole Taylor</w:t>
            </w:r>
          </w:p>
          <w:p w14:paraId="5BC6CE7B" w14:textId="77777777" w:rsidR="00F339B1" w:rsidRPr="00445878" w:rsidRDefault="00F339B1" w:rsidP="00F339B1">
            <w:pPr>
              <w:spacing w:after="0" w:line="240" w:lineRule="auto"/>
              <w:ind w:right="34"/>
              <w:rPr>
                <w:rFonts w:ascii="Arial" w:eastAsia="SimSun" w:hAnsi="Arial" w:cs="Arial"/>
                <w:color w:val="000000"/>
                <w:lang w:eastAsia="zh-CN"/>
              </w:rPr>
            </w:pPr>
          </w:p>
          <w:p w14:paraId="74EC36A6" w14:textId="77777777" w:rsidR="00F339B1" w:rsidRPr="00445878" w:rsidRDefault="00F339B1" w:rsidP="00F339B1">
            <w:pPr>
              <w:spacing w:after="0" w:line="240" w:lineRule="auto"/>
              <w:ind w:right="34"/>
              <w:rPr>
                <w:rFonts w:ascii="Arial" w:eastAsia="SimSun" w:hAnsi="Arial" w:cs="Arial"/>
                <w:color w:val="000000"/>
                <w:lang w:eastAsia="zh-CN"/>
              </w:rPr>
            </w:pPr>
          </w:p>
          <w:p w14:paraId="24F962B6" w14:textId="4A2320E7" w:rsidR="00F339B1" w:rsidRPr="00445878" w:rsidRDefault="00F339B1" w:rsidP="00F339B1">
            <w:pPr>
              <w:spacing w:after="0" w:line="240" w:lineRule="auto"/>
              <w:ind w:right="34"/>
              <w:rPr>
                <w:rFonts w:ascii="Arial" w:eastAsia="SimSun" w:hAnsi="Arial" w:cs="Arial"/>
                <w:color w:val="000000"/>
                <w:lang w:eastAsia="zh-CN"/>
              </w:rPr>
            </w:pPr>
            <w:r w:rsidRPr="00445878">
              <w:rPr>
                <w:rFonts w:ascii="Arial" w:eastAsia="SimSun" w:hAnsi="Arial" w:cs="Arial"/>
                <w:color w:val="000000" w:themeColor="text1"/>
                <w:lang w:eastAsia="zh-CN"/>
              </w:rPr>
              <w:t>Assignment due date:</w:t>
            </w:r>
            <w:r w:rsidR="00747267" w:rsidRPr="00445878">
              <w:rPr>
                <w:rFonts w:ascii="Arial" w:eastAsia="SimSun" w:hAnsi="Arial" w:cs="Arial"/>
                <w:color w:val="000000" w:themeColor="text1"/>
                <w:lang w:eastAsia="zh-CN"/>
              </w:rPr>
              <w:t xml:space="preserve"> </w:t>
            </w:r>
            <w:r w:rsidR="49AF5C02" w:rsidRPr="00445878">
              <w:rPr>
                <w:rFonts w:ascii="Arial" w:eastAsia="SimSun" w:hAnsi="Arial" w:cs="Arial"/>
                <w:color w:val="000000" w:themeColor="text1"/>
                <w:lang w:eastAsia="zh-CN"/>
              </w:rPr>
              <w:t>31</w:t>
            </w:r>
            <w:r w:rsidR="000C4264" w:rsidRPr="00445878">
              <w:rPr>
                <w:rFonts w:ascii="Arial" w:eastAsia="SimSun" w:hAnsi="Arial" w:cs="Arial"/>
                <w:color w:val="000000" w:themeColor="text1"/>
                <w:lang w:eastAsia="zh-CN"/>
              </w:rPr>
              <w:t xml:space="preserve"> Ma</w:t>
            </w:r>
            <w:r w:rsidR="009A431B" w:rsidRPr="00445878">
              <w:rPr>
                <w:rFonts w:ascii="Arial" w:eastAsia="SimSun" w:hAnsi="Arial" w:cs="Arial"/>
                <w:color w:val="000000" w:themeColor="text1"/>
                <w:lang w:eastAsia="zh-CN"/>
              </w:rPr>
              <w:t>rch, 2021</w:t>
            </w:r>
          </w:p>
        </w:tc>
      </w:tr>
      <w:tr w:rsidR="00F339B1" w:rsidRPr="00445878" w14:paraId="63669511" w14:textId="77777777" w:rsidTr="2F3D4357">
        <w:trPr>
          <w:trHeight w:val="978"/>
        </w:trPr>
        <w:tc>
          <w:tcPr>
            <w:tcW w:w="8856" w:type="dxa"/>
            <w:gridSpan w:val="5"/>
            <w:tcBorders>
              <w:bottom w:val="single" w:sz="4" w:space="0" w:color="000000" w:themeColor="text1"/>
            </w:tcBorders>
          </w:tcPr>
          <w:p w14:paraId="2D116582" w14:textId="77777777" w:rsidR="00F339B1" w:rsidRPr="00445878" w:rsidRDefault="00F339B1" w:rsidP="00F339B1">
            <w:pPr>
              <w:spacing w:after="0" w:line="240" w:lineRule="auto"/>
              <w:rPr>
                <w:rFonts w:ascii="Arial" w:eastAsia="SimSun" w:hAnsi="Arial" w:cs="Arial"/>
                <w:lang w:eastAsia="zh-CN"/>
              </w:rPr>
            </w:pPr>
            <w:r w:rsidRPr="00445878">
              <w:rPr>
                <w:rFonts w:ascii="Arial" w:eastAsia="SimSun" w:hAnsi="Arial" w:cs="Arial"/>
                <w:lang w:eastAsia="zh-CN"/>
              </w:rPr>
              <w:t xml:space="preserve">If your module has multiple </w:t>
            </w:r>
            <w:proofErr w:type="gramStart"/>
            <w:r w:rsidRPr="00445878">
              <w:rPr>
                <w:rFonts w:ascii="Arial" w:eastAsia="SimSun" w:hAnsi="Arial" w:cs="Arial"/>
                <w:lang w:eastAsia="zh-CN"/>
              </w:rPr>
              <w:t>submissions</w:t>
            </w:r>
            <w:proofErr w:type="gramEnd"/>
            <w:r w:rsidRPr="00445878">
              <w:rPr>
                <w:rFonts w:ascii="Arial" w:eastAsia="SimSun" w:hAnsi="Arial" w:cs="Arial"/>
                <w:lang w:eastAsia="zh-CN"/>
              </w:rPr>
              <w:t xml:space="preserve"> please indicate which piece of work this is.</w:t>
            </w:r>
          </w:p>
          <w:p w14:paraId="0F7008EB" w14:textId="77777777" w:rsidR="00F339B1" w:rsidRPr="00445878" w:rsidRDefault="00F339B1" w:rsidP="00F339B1">
            <w:pPr>
              <w:spacing w:after="0" w:line="240" w:lineRule="auto"/>
              <w:rPr>
                <w:rFonts w:ascii="Arial" w:eastAsia="SimSun" w:hAnsi="Arial" w:cs="Arial"/>
                <w:lang w:eastAsia="zh-CN"/>
              </w:rPr>
            </w:pPr>
          </w:p>
          <w:p w14:paraId="5812C6EF" w14:textId="331E5BE2" w:rsidR="00F339B1" w:rsidRPr="00445878" w:rsidRDefault="00F339B1" w:rsidP="00F339B1">
            <w:pPr>
              <w:spacing w:after="0" w:line="240" w:lineRule="auto"/>
              <w:rPr>
                <w:rFonts w:ascii="Arial" w:eastAsia="SimSun" w:hAnsi="Arial" w:cs="Arial"/>
                <w:lang w:eastAsia="zh-CN"/>
              </w:rPr>
            </w:pPr>
            <w:r w:rsidRPr="00445878">
              <w:rPr>
                <w:rFonts w:ascii="Arial" w:eastAsia="SimSun" w:hAnsi="Arial" w:cs="Arial"/>
                <w:lang w:eastAsia="zh-CN"/>
              </w:rPr>
              <w:t>1</w:t>
            </w:r>
            <w:proofErr w:type="gramStart"/>
            <w:r w:rsidRPr="00445878">
              <w:rPr>
                <w:rFonts w:ascii="Arial" w:eastAsia="SimSun" w:hAnsi="Arial" w:cs="Arial"/>
                <w:vertAlign w:val="superscript"/>
                <w:lang w:eastAsia="zh-CN"/>
              </w:rPr>
              <w:t xml:space="preserve">st </w:t>
            </w:r>
            <w:r w:rsidR="00DE44C3" w:rsidRPr="00445878">
              <w:rPr>
                <w:rFonts w:ascii="Arial" w:eastAsia="SimSun" w:hAnsi="Arial" w:cs="Arial"/>
                <w:vertAlign w:val="superscript"/>
                <w:lang w:eastAsia="zh-CN"/>
              </w:rPr>
              <w:t xml:space="preserve"> </w:t>
            </w:r>
            <w:r w:rsidR="0077403A" w:rsidRPr="00445878">
              <w:rPr>
                <w:rFonts w:ascii="Arial" w:eastAsia="SimSun" w:hAnsi="Arial" w:cs="Arial"/>
                <w:b/>
                <w:bCs/>
                <w:lang w:eastAsia="zh-CN"/>
              </w:rPr>
              <w:t>X</w:t>
            </w:r>
            <w:proofErr w:type="gramEnd"/>
            <w:r w:rsidRPr="00445878">
              <w:rPr>
                <w:rFonts w:ascii="Arial" w:eastAsia="SimSun" w:hAnsi="Arial" w:cs="Arial"/>
                <w:lang w:eastAsia="zh-CN"/>
              </w:rPr>
              <w:t xml:space="preserve">    2</w:t>
            </w:r>
            <w:r w:rsidRPr="00445878">
              <w:rPr>
                <w:rFonts w:ascii="Arial" w:eastAsia="SimSun" w:hAnsi="Arial" w:cs="Arial"/>
                <w:vertAlign w:val="superscript"/>
                <w:lang w:eastAsia="zh-CN"/>
              </w:rPr>
              <w:t>nd</w:t>
            </w:r>
            <w:r w:rsidRPr="00445878">
              <w:rPr>
                <w:rFonts w:ascii="Arial" w:eastAsia="SimSun" w:hAnsi="Arial" w:cs="Arial"/>
                <w:lang w:eastAsia="zh-CN"/>
              </w:rPr>
              <w:t xml:space="preserve">  </w:t>
            </w:r>
            <w:r w:rsidRPr="00445878">
              <w:rPr>
                <w:rFonts w:ascii="Arial" w:eastAsia="SimSun" w:hAnsi="Arial" w:cs="Arial"/>
                <w:lang w:eastAsia="zh-CN"/>
              </w:rPr>
              <w:fldChar w:fldCharType="begin">
                <w:ffData>
                  <w:name w:val="Check14"/>
                  <w:enabled/>
                  <w:calcOnExit w:val="0"/>
                  <w:checkBox>
                    <w:sizeAuto/>
                    <w:default w:val="0"/>
                  </w:checkBox>
                </w:ffData>
              </w:fldChar>
            </w:r>
            <w:bookmarkStart w:id="0" w:name="Check14"/>
            <w:r w:rsidRPr="00445878">
              <w:rPr>
                <w:rFonts w:ascii="Arial" w:eastAsia="SimSun" w:hAnsi="Arial" w:cs="Arial"/>
                <w:lang w:eastAsia="zh-CN"/>
              </w:rPr>
              <w:instrText xml:space="preserve"> FORMCHECKBOX </w:instrText>
            </w:r>
            <w:r w:rsidR="005F6FBB">
              <w:rPr>
                <w:rFonts w:ascii="Arial" w:eastAsia="SimSun" w:hAnsi="Arial" w:cs="Arial"/>
                <w:lang w:eastAsia="zh-CN"/>
              </w:rPr>
            </w:r>
            <w:r w:rsidR="005F6FBB">
              <w:rPr>
                <w:rFonts w:ascii="Arial" w:eastAsia="SimSun" w:hAnsi="Arial" w:cs="Arial"/>
                <w:lang w:eastAsia="zh-CN"/>
              </w:rPr>
              <w:fldChar w:fldCharType="separate"/>
            </w:r>
            <w:r w:rsidRPr="00445878">
              <w:rPr>
                <w:rFonts w:ascii="Arial" w:eastAsia="SimSun" w:hAnsi="Arial" w:cs="Arial"/>
                <w:lang w:eastAsia="zh-CN"/>
              </w:rPr>
              <w:fldChar w:fldCharType="end"/>
            </w:r>
            <w:bookmarkEnd w:id="0"/>
            <w:r w:rsidRPr="00445878">
              <w:rPr>
                <w:rFonts w:ascii="Arial" w:eastAsia="SimSun" w:hAnsi="Arial" w:cs="Arial"/>
                <w:lang w:eastAsia="zh-CN"/>
              </w:rPr>
              <w:t xml:space="preserve">     3</w:t>
            </w:r>
            <w:r w:rsidRPr="00445878">
              <w:rPr>
                <w:rFonts w:ascii="Arial" w:eastAsia="SimSun" w:hAnsi="Arial" w:cs="Arial"/>
                <w:vertAlign w:val="superscript"/>
                <w:lang w:eastAsia="zh-CN"/>
              </w:rPr>
              <w:t>rd</w:t>
            </w:r>
            <w:r w:rsidRPr="00445878">
              <w:rPr>
                <w:rFonts w:ascii="Arial" w:eastAsia="SimSun" w:hAnsi="Arial" w:cs="Arial"/>
                <w:lang w:eastAsia="zh-CN"/>
              </w:rPr>
              <w:t xml:space="preserve">  </w:t>
            </w:r>
            <w:r w:rsidRPr="00445878">
              <w:rPr>
                <w:rFonts w:ascii="Arial" w:eastAsia="SimSun" w:hAnsi="Arial" w:cs="Arial"/>
                <w:lang w:eastAsia="zh-CN"/>
              </w:rPr>
              <w:fldChar w:fldCharType="begin">
                <w:ffData>
                  <w:name w:val="Check15"/>
                  <w:enabled/>
                  <w:calcOnExit w:val="0"/>
                  <w:checkBox>
                    <w:sizeAuto/>
                    <w:default w:val="0"/>
                  </w:checkBox>
                </w:ffData>
              </w:fldChar>
            </w:r>
            <w:bookmarkStart w:id="1" w:name="Check15"/>
            <w:r w:rsidRPr="00445878">
              <w:rPr>
                <w:rFonts w:ascii="Arial" w:eastAsia="SimSun" w:hAnsi="Arial" w:cs="Arial"/>
                <w:lang w:eastAsia="zh-CN"/>
              </w:rPr>
              <w:instrText xml:space="preserve"> FORMCHECKBOX </w:instrText>
            </w:r>
            <w:r w:rsidR="005F6FBB">
              <w:rPr>
                <w:rFonts w:ascii="Arial" w:eastAsia="SimSun" w:hAnsi="Arial" w:cs="Arial"/>
                <w:lang w:eastAsia="zh-CN"/>
              </w:rPr>
            </w:r>
            <w:r w:rsidR="005F6FBB">
              <w:rPr>
                <w:rFonts w:ascii="Arial" w:eastAsia="SimSun" w:hAnsi="Arial" w:cs="Arial"/>
                <w:lang w:eastAsia="zh-CN"/>
              </w:rPr>
              <w:fldChar w:fldCharType="separate"/>
            </w:r>
            <w:r w:rsidRPr="00445878">
              <w:rPr>
                <w:rFonts w:ascii="Arial" w:eastAsia="SimSun" w:hAnsi="Arial" w:cs="Arial"/>
                <w:lang w:eastAsia="zh-CN"/>
              </w:rPr>
              <w:fldChar w:fldCharType="end"/>
            </w:r>
            <w:bookmarkEnd w:id="1"/>
            <w:r w:rsidRPr="00445878">
              <w:rPr>
                <w:rFonts w:ascii="Arial" w:eastAsia="SimSun" w:hAnsi="Arial" w:cs="Arial"/>
                <w:lang w:eastAsia="zh-CN"/>
              </w:rPr>
              <w:t xml:space="preserve">      4</w:t>
            </w:r>
            <w:r w:rsidRPr="00445878">
              <w:rPr>
                <w:rFonts w:ascii="Arial" w:eastAsia="SimSun" w:hAnsi="Arial" w:cs="Arial"/>
                <w:vertAlign w:val="superscript"/>
                <w:lang w:eastAsia="zh-CN"/>
              </w:rPr>
              <w:t>th</w:t>
            </w:r>
            <w:r w:rsidRPr="00445878">
              <w:rPr>
                <w:rFonts w:ascii="Arial" w:eastAsia="SimSun" w:hAnsi="Arial" w:cs="Arial"/>
                <w:lang w:eastAsia="zh-CN"/>
              </w:rPr>
              <w:t xml:space="preserve"> </w:t>
            </w:r>
            <w:r w:rsidRPr="00445878">
              <w:rPr>
                <w:rFonts w:ascii="Arial" w:eastAsia="SimSun" w:hAnsi="Arial" w:cs="Arial"/>
                <w:lang w:eastAsia="zh-CN"/>
              </w:rPr>
              <w:fldChar w:fldCharType="begin">
                <w:ffData>
                  <w:name w:val="Check16"/>
                  <w:enabled/>
                  <w:calcOnExit w:val="0"/>
                  <w:checkBox>
                    <w:sizeAuto/>
                    <w:default w:val="0"/>
                  </w:checkBox>
                </w:ffData>
              </w:fldChar>
            </w:r>
            <w:bookmarkStart w:id="2" w:name="Check16"/>
            <w:r w:rsidRPr="00445878">
              <w:rPr>
                <w:rFonts w:ascii="Arial" w:eastAsia="SimSun" w:hAnsi="Arial" w:cs="Arial"/>
                <w:lang w:eastAsia="zh-CN"/>
              </w:rPr>
              <w:instrText xml:space="preserve"> FORMCHECKBOX </w:instrText>
            </w:r>
            <w:r w:rsidR="005F6FBB">
              <w:rPr>
                <w:rFonts w:ascii="Arial" w:eastAsia="SimSun" w:hAnsi="Arial" w:cs="Arial"/>
                <w:lang w:eastAsia="zh-CN"/>
              </w:rPr>
            </w:r>
            <w:r w:rsidR="005F6FBB">
              <w:rPr>
                <w:rFonts w:ascii="Arial" w:eastAsia="SimSun" w:hAnsi="Arial" w:cs="Arial"/>
                <w:lang w:eastAsia="zh-CN"/>
              </w:rPr>
              <w:fldChar w:fldCharType="separate"/>
            </w:r>
            <w:r w:rsidRPr="00445878">
              <w:rPr>
                <w:rFonts w:ascii="Arial" w:eastAsia="SimSun" w:hAnsi="Arial" w:cs="Arial"/>
                <w:lang w:eastAsia="zh-CN"/>
              </w:rPr>
              <w:fldChar w:fldCharType="end"/>
            </w:r>
            <w:bookmarkEnd w:id="2"/>
            <w:r w:rsidRPr="00445878">
              <w:rPr>
                <w:rFonts w:ascii="Arial" w:eastAsia="SimSun" w:hAnsi="Arial" w:cs="Arial"/>
                <w:lang w:eastAsia="zh-CN"/>
              </w:rPr>
              <w:t xml:space="preserve">      5</w:t>
            </w:r>
            <w:r w:rsidRPr="00445878">
              <w:rPr>
                <w:rFonts w:ascii="Arial" w:eastAsia="SimSun" w:hAnsi="Arial" w:cs="Arial"/>
                <w:vertAlign w:val="superscript"/>
                <w:lang w:eastAsia="zh-CN"/>
              </w:rPr>
              <w:t>th</w:t>
            </w:r>
            <w:r w:rsidRPr="00445878">
              <w:rPr>
                <w:rFonts w:ascii="Arial" w:eastAsia="SimSun" w:hAnsi="Arial" w:cs="Arial"/>
                <w:lang w:eastAsia="zh-CN"/>
              </w:rPr>
              <w:t xml:space="preserve"> </w:t>
            </w:r>
            <w:r w:rsidRPr="00445878">
              <w:rPr>
                <w:rFonts w:ascii="Arial" w:eastAsia="SimSun" w:hAnsi="Arial" w:cs="Arial"/>
                <w:lang w:eastAsia="zh-CN"/>
              </w:rPr>
              <w:fldChar w:fldCharType="begin">
                <w:ffData>
                  <w:name w:val="Check17"/>
                  <w:enabled/>
                  <w:calcOnExit w:val="0"/>
                  <w:checkBox>
                    <w:sizeAuto/>
                    <w:default w:val="0"/>
                  </w:checkBox>
                </w:ffData>
              </w:fldChar>
            </w:r>
            <w:bookmarkStart w:id="3" w:name="Check17"/>
            <w:r w:rsidRPr="00445878">
              <w:rPr>
                <w:rFonts w:ascii="Arial" w:eastAsia="SimSun" w:hAnsi="Arial" w:cs="Arial"/>
                <w:lang w:eastAsia="zh-CN"/>
              </w:rPr>
              <w:instrText xml:space="preserve"> FORMCHECKBOX </w:instrText>
            </w:r>
            <w:r w:rsidR="005F6FBB">
              <w:rPr>
                <w:rFonts w:ascii="Arial" w:eastAsia="SimSun" w:hAnsi="Arial" w:cs="Arial"/>
                <w:lang w:eastAsia="zh-CN"/>
              </w:rPr>
            </w:r>
            <w:r w:rsidR="005F6FBB">
              <w:rPr>
                <w:rFonts w:ascii="Arial" w:eastAsia="SimSun" w:hAnsi="Arial" w:cs="Arial"/>
                <w:lang w:eastAsia="zh-CN"/>
              </w:rPr>
              <w:fldChar w:fldCharType="separate"/>
            </w:r>
            <w:r w:rsidRPr="00445878">
              <w:rPr>
                <w:rFonts w:ascii="Arial" w:eastAsia="SimSun" w:hAnsi="Arial" w:cs="Arial"/>
                <w:lang w:eastAsia="zh-CN"/>
              </w:rPr>
              <w:fldChar w:fldCharType="end"/>
            </w:r>
            <w:bookmarkEnd w:id="3"/>
            <w:r w:rsidRPr="00445878">
              <w:rPr>
                <w:rFonts w:ascii="Arial" w:eastAsia="SimSun" w:hAnsi="Arial" w:cs="Arial"/>
                <w:lang w:eastAsia="zh-CN"/>
              </w:rPr>
              <w:t xml:space="preserve">      6</w:t>
            </w:r>
            <w:r w:rsidRPr="00445878">
              <w:rPr>
                <w:rFonts w:ascii="Arial" w:eastAsia="SimSun" w:hAnsi="Arial" w:cs="Arial"/>
                <w:vertAlign w:val="superscript"/>
                <w:lang w:eastAsia="zh-CN"/>
              </w:rPr>
              <w:t>th</w:t>
            </w:r>
            <w:r w:rsidRPr="00445878">
              <w:rPr>
                <w:rFonts w:ascii="Arial" w:eastAsia="SimSun" w:hAnsi="Arial" w:cs="Arial"/>
                <w:lang w:eastAsia="zh-CN"/>
              </w:rPr>
              <w:t xml:space="preserve"> </w:t>
            </w:r>
            <w:r w:rsidRPr="00445878">
              <w:rPr>
                <w:rFonts w:ascii="Arial" w:eastAsia="SimSun" w:hAnsi="Arial" w:cs="Arial"/>
                <w:lang w:eastAsia="zh-CN"/>
              </w:rPr>
              <w:fldChar w:fldCharType="begin">
                <w:ffData>
                  <w:name w:val="Check18"/>
                  <w:enabled/>
                  <w:calcOnExit w:val="0"/>
                  <w:checkBox>
                    <w:sizeAuto/>
                    <w:default w:val="0"/>
                  </w:checkBox>
                </w:ffData>
              </w:fldChar>
            </w:r>
            <w:bookmarkStart w:id="4" w:name="Check18"/>
            <w:r w:rsidRPr="00445878">
              <w:rPr>
                <w:rFonts w:ascii="Arial" w:eastAsia="SimSun" w:hAnsi="Arial" w:cs="Arial"/>
                <w:lang w:eastAsia="zh-CN"/>
              </w:rPr>
              <w:instrText xml:space="preserve"> FORMCHECKBOX </w:instrText>
            </w:r>
            <w:r w:rsidR="005F6FBB">
              <w:rPr>
                <w:rFonts w:ascii="Arial" w:eastAsia="SimSun" w:hAnsi="Arial" w:cs="Arial"/>
                <w:lang w:eastAsia="zh-CN"/>
              </w:rPr>
            </w:r>
            <w:r w:rsidR="005F6FBB">
              <w:rPr>
                <w:rFonts w:ascii="Arial" w:eastAsia="SimSun" w:hAnsi="Arial" w:cs="Arial"/>
                <w:lang w:eastAsia="zh-CN"/>
              </w:rPr>
              <w:fldChar w:fldCharType="separate"/>
            </w:r>
            <w:r w:rsidRPr="00445878">
              <w:rPr>
                <w:rFonts w:ascii="Arial" w:eastAsia="SimSun" w:hAnsi="Arial" w:cs="Arial"/>
                <w:lang w:eastAsia="zh-CN"/>
              </w:rPr>
              <w:fldChar w:fldCharType="end"/>
            </w:r>
            <w:bookmarkEnd w:id="4"/>
          </w:p>
        </w:tc>
      </w:tr>
      <w:tr w:rsidR="00F339B1" w:rsidRPr="00445878" w14:paraId="041A00C6" w14:textId="77777777" w:rsidTr="2F3D4357">
        <w:trPr>
          <w:trHeight w:val="978"/>
        </w:trPr>
        <w:tc>
          <w:tcPr>
            <w:tcW w:w="8856" w:type="dxa"/>
            <w:gridSpan w:val="5"/>
            <w:shd w:val="clear" w:color="auto" w:fill="D9D9D9" w:themeFill="background1" w:themeFillShade="D9"/>
          </w:tcPr>
          <w:p w14:paraId="717189A2" w14:textId="77777777" w:rsidR="00F339B1" w:rsidRPr="00445878" w:rsidRDefault="00F339B1" w:rsidP="00F339B1">
            <w:pPr>
              <w:spacing w:after="0" w:line="240" w:lineRule="auto"/>
              <w:ind w:right="34"/>
              <w:rPr>
                <w:rFonts w:ascii="Arial" w:eastAsia="SimSun" w:hAnsi="Arial" w:cs="Arial"/>
                <w:color w:val="000000"/>
                <w:lang w:eastAsia="zh-CN"/>
              </w:rPr>
            </w:pPr>
            <w:r w:rsidRPr="00445878">
              <w:rPr>
                <w:rFonts w:ascii="Arial" w:eastAsia="SimSun" w:hAnsi="Arial" w:cs="Arial"/>
                <w:color w:val="000000"/>
                <w:lang w:eastAsia="zh-CN"/>
              </w:rPr>
              <w:t>I confirm that this is my original work and that I have adhered to the University policy on plagiarism.</w:t>
            </w:r>
          </w:p>
          <w:p w14:paraId="2BBA119A" w14:textId="77777777" w:rsidR="00F339B1" w:rsidRPr="00445878" w:rsidRDefault="00F339B1" w:rsidP="00F339B1">
            <w:pPr>
              <w:spacing w:after="0" w:line="240" w:lineRule="auto"/>
              <w:ind w:right="34"/>
              <w:rPr>
                <w:rFonts w:ascii="Arial" w:eastAsia="SimSun" w:hAnsi="Arial" w:cs="Arial"/>
                <w:color w:val="000000"/>
                <w:lang w:eastAsia="zh-CN"/>
              </w:rPr>
            </w:pPr>
            <w:r w:rsidRPr="00445878">
              <w:rPr>
                <w:rFonts w:ascii="Arial" w:eastAsia="SimSun" w:hAnsi="Arial" w:cs="Arial"/>
                <w:color w:val="000000"/>
                <w:lang w:eastAsia="zh-CN"/>
              </w:rPr>
              <w:t>Signed ……………………………………………………………</w:t>
            </w:r>
          </w:p>
          <w:p w14:paraId="1C41FD44" w14:textId="5A77A74F" w:rsidR="00F339B1" w:rsidRPr="00445878" w:rsidRDefault="00F339B1" w:rsidP="00F339B1">
            <w:pPr>
              <w:spacing w:after="0" w:line="240" w:lineRule="auto"/>
              <w:ind w:right="34"/>
              <w:rPr>
                <w:rFonts w:ascii="Calibri" w:eastAsia="SimSun" w:hAnsi="Calibri" w:cs="Calibri"/>
                <w:b/>
                <w:color w:val="000000"/>
                <w:sz w:val="44"/>
                <w:szCs w:val="44"/>
                <w:lang w:eastAsia="zh-CN"/>
              </w:rPr>
            </w:pPr>
            <w:r w:rsidRPr="00445878">
              <w:rPr>
                <w:rFonts w:ascii="Calibri" w:eastAsia="SimSun" w:hAnsi="Calibri" w:cs="Tahoma"/>
                <w:b/>
                <w:color w:val="000000"/>
                <w:sz w:val="24"/>
                <w:szCs w:val="24"/>
                <w:lang w:eastAsia="zh-CN"/>
              </w:rPr>
              <w:t xml:space="preserve">Email submission: if you are submitting this form via email, please tick this box </w:t>
            </w:r>
            <w:r w:rsidR="00DE44C3" w:rsidRPr="00445878">
              <w:rPr>
                <w:rFonts w:ascii="Calibri" w:eastAsia="SimSun" w:hAnsi="Calibri" w:cs="Calibri"/>
                <w:b/>
                <w:color w:val="000000"/>
                <w:sz w:val="44"/>
                <w:szCs w:val="44"/>
                <w:lang w:eastAsia="zh-CN"/>
              </w:rPr>
              <w:t>x</w:t>
            </w:r>
          </w:p>
          <w:p w14:paraId="2A9DD5A6" w14:textId="77777777" w:rsidR="00F339B1" w:rsidRPr="00445878" w:rsidRDefault="00F339B1" w:rsidP="00F339B1">
            <w:pPr>
              <w:spacing w:after="0" w:line="240" w:lineRule="auto"/>
              <w:ind w:right="34"/>
              <w:rPr>
                <w:rFonts w:ascii="Arial" w:eastAsia="SimSun" w:hAnsi="Arial" w:cs="Arial"/>
                <w:color w:val="000000"/>
                <w:lang w:eastAsia="zh-CN"/>
              </w:rPr>
            </w:pPr>
            <w:r w:rsidRPr="00445878">
              <w:rPr>
                <w:rFonts w:ascii="Calibri" w:eastAsia="SimSun" w:hAnsi="Calibri" w:cs="Tahoma"/>
                <w:b/>
                <w:color w:val="000000"/>
                <w:sz w:val="24"/>
                <w:szCs w:val="24"/>
                <w:lang w:eastAsia="zh-CN"/>
              </w:rPr>
              <w:t>(as a substitute for your signature) to confirm that you agree to the above declaration.</w:t>
            </w:r>
          </w:p>
        </w:tc>
      </w:tr>
      <w:tr w:rsidR="00F339B1" w:rsidRPr="00445878" w14:paraId="127E38A6" w14:textId="77777777" w:rsidTr="2F3D4357">
        <w:trPr>
          <w:trHeight w:val="3972"/>
        </w:trPr>
        <w:tc>
          <w:tcPr>
            <w:tcW w:w="8856" w:type="dxa"/>
            <w:gridSpan w:val="5"/>
          </w:tcPr>
          <w:p w14:paraId="749C59A2" w14:textId="77777777" w:rsidR="00F339B1" w:rsidRPr="00445878" w:rsidRDefault="00F339B1" w:rsidP="00F339B1">
            <w:pPr>
              <w:spacing w:after="0" w:line="240" w:lineRule="auto"/>
              <w:rPr>
                <w:rFonts w:ascii="Arial" w:eastAsia="SimSun" w:hAnsi="Arial" w:cs="Times New Roman"/>
                <w:b/>
                <w:sz w:val="24"/>
                <w:szCs w:val="24"/>
                <w:lang w:eastAsia="zh-CN"/>
              </w:rPr>
            </w:pPr>
          </w:p>
          <w:p w14:paraId="2D27946A" w14:textId="77777777" w:rsidR="00F339B1" w:rsidRPr="00445878" w:rsidRDefault="00F339B1" w:rsidP="00F339B1">
            <w:pPr>
              <w:spacing w:after="0" w:line="240" w:lineRule="auto"/>
              <w:rPr>
                <w:rFonts w:ascii="Arial" w:eastAsia="SimSun" w:hAnsi="Arial" w:cs="Times New Roman"/>
                <w:b/>
                <w:sz w:val="24"/>
                <w:szCs w:val="24"/>
                <w:lang w:eastAsia="zh-CN"/>
              </w:rPr>
            </w:pPr>
            <w:r w:rsidRPr="00445878">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339B1" w:rsidRPr="00445878" w14:paraId="0F07E4E2" w14:textId="77777777" w:rsidTr="003B424E">
              <w:tc>
                <w:tcPr>
                  <w:tcW w:w="6970" w:type="dxa"/>
                </w:tcPr>
                <w:p w14:paraId="62756406" w14:textId="77777777" w:rsidR="00F339B1" w:rsidRPr="00445878" w:rsidRDefault="00F339B1" w:rsidP="00F339B1">
                  <w:pPr>
                    <w:spacing w:after="0" w:line="240" w:lineRule="auto"/>
                    <w:rPr>
                      <w:rFonts w:ascii="Arial" w:eastAsia="SimSun" w:hAnsi="Arial" w:cs="Times New Roman"/>
                      <w:sz w:val="20"/>
                      <w:szCs w:val="20"/>
                      <w:lang w:eastAsia="zh-CN"/>
                    </w:rPr>
                  </w:pPr>
                </w:p>
                <w:p w14:paraId="4C8B18E3" w14:textId="77777777" w:rsidR="00F339B1" w:rsidRPr="00445878" w:rsidRDefault="00F339B1" w:rsidP="00F339B1">
                  <w:pPr>
                    <w:spacing w:after="0" w:line="240" w:lineRule="auto"/>
                    <w:rPr>
                      <w:rFonts w:ascii="Arial" w:eastAsia="SimSun" w:hAnsi="Arial" w:cs="Times New Roman"/>
                      <w:b/>
                      <w:sz w:val="20"/>
                      <w:szCs w:val="20"/>
                      <w:lang w:eastAsia="zh-CN"/>
                    </w:rPr>
                  </w:pPr>
                  <w:r w:rsidRPr="00445878">
                    <w:rPr>
                      <w:rFonts w:ascii="Arial" w:eastAsia="SimSun" w:hAnsi="Arial" w:cs="Times New Roman"/>
                      <w:b/>
                      <w:sz w:val="20"/>
                      <w:szCs w:val="20"/>
                      <w:lang w:eastAsia="zh-CN"/>
                    </w:rPr>
                    <w:t>Final Mark</w:t>
                  </w:r>
                </w:p>
                <w:p w14:paraId="0F46AD16" w14:textId="77777777" w:rsidR="00F339B1" w:rsidRPr="00445878" w:rsidRDefault="00F339B1" w:rsidP="00F339B1">
                  <w:pPr>
                    <w:spacing w:after="0" w:line="240" w:lineRule="auto"/>
                    <w:rPr>
                      <w:rFonts w:ascii="Arial" w:eastAsia="SimSun" w:hAnsi="Arial" w:cs="Times New Roman"/>
                      <w:sz w:val="20"/>
                      <w:szCs w:val="20"/>
                      <w:lang w:eastAsia="zh-CN"/>
                    </w:rPr>
                  </w:pPr>
                </w:p>
              </w:tc>
              <w:tc>
                <w:tcPr>
                  <w:tcW w:w="1660" w:type="dxa"/>
                </w:tcPr>
                <w:p w14:paraId="256AD8B2" w14:textId="77777777" w:rsidR="00F339B1" w:rsidRPr="00445878" w:rsidRDefault="00F339B1" w:rsidP="00F339B1">
                  <w:pPr>
                    <w:spacing w:after="0" w:line="240" w:lineRule="auto"/>
                    <w:rPr>
                      <w:rFonts w:ascii="Arial" w:eastAsia="SimSun" w:hAnsi="Arial" w:cs="Times New Roman"/>
                      <w:sz w:val="20"/>
                      <w:szCs w:val="20"/>
                      <w:lang w:eastAsia="zh-CN"/>
                    </w:rPr>
                  </w:pPr>
                  <w:r w:rsidRPr="00445878">
                    <w:rPr>
                      <w:rFonts w:ascii="Arial" w:eastAsia="SimSun" w:hAnsi="Arial" w:cs="Times New Roman"/>
                      <w:sz w:val="20"/>
                      <w:szCs w:val="20"/>
                      <w:lang w:eastAsia="zh-CN"/>
                    </w:rPr>
                    <w:t>WILL BE GIVEN ON TURNITIN</w:t>
                  </w:r>
                </w:p>
              </w:tc>
            </w:tr>
          </w:tbl>
          <w:p w14:paraId="3CE458C4" w14:textId="77777777" w:rsidR="00F339B1" w:rsidRPr="00445878" w:rsidRDefault="00F339B1" w:rsidP="00F339B1">
            <w:pPr>
              <w:spacing w:after="0" w:line="240" w:lineRule="auto"/>
              <w:ind w:left="142" w:right="34"/>
              <w:rPr>
                <w:rFonts w:ascii="Arial" w:eastAsia="SimSun" w:hAnsi="Arial" w:cs="Arial"/>
                <w:b/>
                <w:color w:val="000000"/>
                <w:lang w:eastAsia="zh-CN"/>
              </w:rPr>
            </w:pPr>
          </w:p>
          <w:p w14:paraId="1F2E268E" w14:textId="77777777" w:rsidR="00F339B1" w:rsidRPr="00445878" w:rsidRDefault="00F339B1" w:rsidP="00F339B1">
            <w:pPr>
              <w:spacing w:after="0" w:line="240" w:lineRule="auto"/>
              <w:ind w:left="142" w:right="34"/>
              <w:rPr>
                <w:rFonts w:ascii="Arial" w:eastAsia="SimSun" w:hAnsi="Arial" w:cs="Arial"/>
                <w:color w:val="000000"/>
                <w:lang w:eastAsia="zh-CN"/>
              </w:rPr>
            </w:pPr>
            <w:r w:rsidRPr="00445878">
              <w:rPr>
                <w:rFonts w:ascii="Arial" w:eastAsia="SimSun" w:hAnsi="Arial" w:cs="Arial"/>
                <w:b/>
                <w:color w:val="000000"/>
                <w:lang w:eastAsia="zh-CN"/>
              </w:rPr>
              <w:t>NB.</w:t>
            </w:r>
            <w:r w:rsidRPr="00445878">
              <w:rPr>
                <w:rFonts w:ascii="Arial" w:eastAsia="SimSun" w:hAnsi="Arial" w:cs="Arial"/>
                <w:color w:val="000000"/>
                <w:lang w:eastAsia="zh-CN"/>
              </w:rPr>
              <w:t xml:space="preserve">  All marks are provisional until confirmed by the Final Examination Board.</w:t>
            </w:r>
          </w:p>
          <w:p w14:paraId="4889D6C6" w14:textId="77777777" w:rsidR="00F339B1" w:rsidRPr="00445878" w:rsidRDefault="00F339B1" w:rsidP="00F339B1">
            <w:pPr>
              <w:spacing w:after="0" w:line="240" w:lineRule="auto"/>
              <w:rPr>
                <w:rFonts w:ascii="Arial" w:eastAsia="SimSun" w:hAnsi="Arial" w:cs="Arial"/>
                <w:b/>
                <w:color w:val="000000"/>
                <w:lang w:eastAsia="zh-CN"/>
              </w:rPr>
            </w:pPr>
          </w:p>
          <w:p w14:paraId="6B0144D1" w14:textId="3022605B" w:rsidR="00F339B1" w:rsidRPr="00445878" w:rsidRDefault="00F339B1" w:rsidP="00F339B1">
            <w:pPr>
              <w:spacing w:after="0" w:line="240" w:lineRule="auto"/>
              <w:rPr>
                <w:rFonts w:ascii="Arial" w:eastAsia="SimSun" w:hAnsi="Arial" w:cs="Arial"/>
                <w:b/>
                <w:color w:val="000000"/>
                <w:lang w:eastAsia="zh-CN"/>
              </w:rPr>
            </w:pPr>
            <w:r w:rsidRPr="00445878">
              <w:rPr>
                <w:rFonts w:ascii="Arial" w:eastAsia="SimSun" w:hAnsi="Arial" w:cs="Arial"/>
                <w:b/>
                <w:color w:val="000000"/>
                <w:lang w:eastAsia="zh-CN"/>
              </w:rPr>
              <w:t>PLEASE NOTE: ALL COMMENTS WIL</w:t>
            </w:r>
            <w:r w:rsidR="00D4643C" w:rsidRPr="00445878">
              <w:rPr>
                <w:rFonts w:ascii="Arial" w:eastAsia="SimSun" w:hAnsi="Arial" w:cs="Arial"/>
                <w:b/>
                <w:color w:val="000000"/>
                <w:lang w:eastAsia="zh-CN"/>
              </w:rPr>
              <w:t>L</w:t>
            </w:r>
            <w:r w:rsidRPr="00445878">
              <w:rPr>
                <w:rFonts w:ascii="Arial" w:eastAsia="SimSun" w:hAnsi="Arial" w:cs="Arial"/>
                <w:b/>
                <w:color w:val="000000"/>
                <w:lang w:eastAsia="zh-CN"/>
              </w:rPr>
              <w:t xml:space="preserve"> BE POSTED ON TURNITIN</w:t>
            </w:r>
          </w:p>
          <w:p w14:paraId="2AB9EC6E" w14:textId="77777777" w:rsidR="00F339B1" w:rsidRPr="00445878" w:rsidRDefault="00F339B1" w:rsidP="00F339B1">
            <w:pPr>
              <w:spacing w:after="0" w:line="240" w:lineRule="auto"/>
              <w:rPr>
                <w:rFonts w:ascii="Arial" w:eastAsia="SimSun" w:hAnsi="Arial" w:cs="Arial"/>
                <w:b/>
                <w:color w:val="000000"/>
                <w:lang w:eastAsia="zh-CN"/>
              </w:rPr>
            </w:pPr>
          </w:p>
          <w:p w14:paraId="39AFFE05" w14:textId="77777777" w:rsidR="00F339B1" w:rsidRPr="00445878" w:rsidRDefault="00F339B1" w:rsidP="00F339B1">
            <w:pPr>
              <w:spacing w:after="0" w:line="240" w:lineRule="auto"/>
              <w:rPr>
                <w:rFonts w:ascii="Arial" w:eastAsia="SimSun" w:hAnsi="Arial" w:cs="Arial"/>
                <w:b/>
                <w:color w:val="000000"/>
                <w:lang w:eastAsia="zh-CN"/>
              </w:rPr>
            </w:pPr>
          </w:p>
          <w:p w14:paraId="2FB0D94A" w14:textId="15F5D680" w:rsidR="00F339B1" w:rsidRPr="00445878" w:rsidRDefault="00F339B1" w:rsidP="00F339B1">
            <w:pPr>
              <w:spacing w:after="0" w:line="240" w:lineRule="auto"/>
              <w:rPr>
                <w:rFonts w:ascii="Arial" w:eastAsia="SimSun" w:hAnsi="Arial" w:cs="Arial"/>
                <w:b/>
                <w:bCs/>
                <w:color w:val="000000"/>
                <w:lang w:eastAsia="zh-CN"/>
              </w:rPr>
            </w:pPr>
            <w:r w:rsidRPr="00445878">
              <w:rPr>
                <w:rFonts w:ascii="Arial" w:eastAsia="SimSun" w:hAnsi="Arial" w:cs="Arial"/>
                <w:b/>
                <w:bCs/>
                <w:color w:val="000000" w:themeColor="text1"/>
                <w:lang w:eastAsia="zh-CN"/>
              </w:rPr>
              <w:t>For completion by Marker 1:</w:t>
            </w:r>
          </w:p>
          <w:p w14:paraId="2E8CACB2" w14:textId="77777777" w:rsidR="00F339B1" w:rsidRPr="00445878" w:rsidRDefault="00F339B1" w:rsidP="00F339B1">
            <w:pPr>
              <w:spacing w:before="100" w:beforeAutospacing="1" w:after="100" w:afterAutospacing="1" w:line="240" w:lineRule="auto"/>
              <w:rPr>
                <w:rFonts w:ascii="Arial" w:eastAsia="SimSun" w:hAnsi="Arial" w:cs="Arial"/>
                <w:color w:val="000000"/>
                <w:lang w:eastAsia="zh-CN"/>
              </w:rPr>
            </w:pPr>
            <w:r w:rsidRPr="00445878">
              <w:rPr>
                <w:rFonts w:ascii="Arial" w:eastAsia="SimSun" w:hAnsi="Arial" w:cs="Arial"/>
                <w:color w:val="000000"/>
                <w:lang w:eastAsia="zh-CN"/>
              </w:rPr>
              <w:t>Comments:</w:t>
            </w:r>
          </w:p>
          <w:p w14:paraId="65CA0712" w14:textId="77777777" w:rsidR="00F339B1" w:rsidRPr="00445878" w:rsidRDefault="00F339B1" w:rsidP="00F339B1">
            <w:pPr>
              <w:spacing w:before="100" w:beforeAutospacing="1" w:after="100" w:afterAutospacing="1" w:line="240" w:lineRule="auto"/>
              <w:rPr>
                <w:rFonts w:ascii="Arial" w:eastAsia="SimSun" w:hAnsi="Arial" w:cs="Arial"/>
                <w:color w:val="000000"/>
                <w:lang w:eastAsia="zh-CN"/>
              </w:rPr>
            </w:pPr>
          </w:p>
        </w:tc>
      </w:tr>
      <w:tr w:rsidR="00F339B1" w:rsidRPr="00445878" w14:paraId="3E359286" w14:textId="77777777" w:rsidTr="2F3D4357">
        <w:trPr>
          <w:trHeight w:val="492"/>
        </w:trPr>
        <w:tc>
          <w:tcPr>
            <w:tcW w:w="6768" w:type="dxa"/>
            <w:gridSpan w:val="3"/>
          </w:tcPr>
          <w:p w14:paraId="0F4FFC7E" w14:textId="77777777" w:rsidR="00F339B1" w:rsidRPr="00445878" w:rsidRDefault="00F339B1" w:rsidP="00F339B1">
            <w:pPr>
              <w:spacing w:before="100" w:beforeAutospacing="1" w:after="100" w:afterAutospacing="1" w:line="240" w:lineRule="auto"/>
              <w:ind w:left="142" w:right="34"/>
              <w:rPr>
                <w:rFonts w:ascii="Arial" w:eastAsia="SimSun" w:hAnsi="Arial" w:cs="Arial"/>
                <w:color w:val="000000"/>
                <w:lang w:eastAsia="zh-CN"/>
              </w:rPr>
            </w:pPr>
            <w:r w:rsidRPr="00445878">
              <w:rPr>
                <w:rFonts w:ascii="Arial" w:eastAsia="SimSun" w:hAnsi="Arial" w:cs="Arial"/>
                <w:color w:val="000000"/>
                <w:lang w:eastAsia="zh-CN"/>
              </w:rPr>
              <w:t>Marker’s signature:</w:t>
            </w:r>
          </w:p>
        </w:tc>
        <w:tc>
          <w:tcPr>
            <w:tcW w:w="2088" w:type="dxa"/>
            <w:gridSpan w:val="2"/>
          </w:tcPr>
          <w:p w14:paraId="0A962C7E" w14:textId="77777777" w:rsidR="00F339B1" w:rsidRPr="00445878" w:rsidRDefault="00F339B1" w:rsidP="00F339B1">
            <w:pPr>
              <w:spacing w:before="100" w:beforeAutospacing="1" w:after="0" w:afterAutospacing="1" w:line="240" w:lineRule="auto"/>
              <w:ind w:left="142" w:right="34"/>
              <w:rPr>
                <w:rFonts w:ascii="Arial" w:eastAsia="SimSun" w:hAnsi="Arial" w:cs="Arial"/>
                <w:color w:val="000000"/>
                <w:lang w:eastAsia="zh-CN"/>
              </w:rPr>
            </w:pPr>
            <w:r w:rsidRPr="00445878">
              <w:rPr>
                <w:rFonts w:ascii="Arial" w:eastAsia="SimSun" w:hAnsi="Arial" w:cs="Arial"/>
                <w:color w:val="000000"/>
                <w:lang w:eastAsia="zh-CN"/>
              </w:rPr>
              <w:t>Date:</w:t>
            </w:r>
          </w:p>
        </w:tc>
      </w:tr>
      <w:tr w:rsidR="00F339B1" w:rsidRPr="00445878" w14:paraId="1DB4603D" w14:textId="77777777" w:rsidTr="2F3D4357">
        <w:tc>
          <w:tcPr>
            <w:tcW w:w="8856" w:type="dxa"/>
            <w:gridSpan w:val="5"/>
          </w:tcPr>
          <w:p w14:paraId="2842F3BA" w14:textId="77777777" w:rsidR="00F339B1" w:rsidRPr="00445878" w:rsidRDefault="00F339B1" w:rsidP="00F339B1">
            <w:pPr>
              <w:spacing w:after="0" w:line="240" w:lineRule="auto"/>
              <w:ind w:right="-334"/>
              <w:rPr>
                <w:rFonts w:ascii="Arial" w:eastAsia="SimSun" w:hAnsi="Arial" w:cs="Arial"/>
                <w:bCs/>
                <w:i/>
                <w:color w:val="000000"/>
                <w:lang w:eastAsia="zh-CN"/>
              </w:rPr>
            </w:pPr>
          </w:p>
          <w:p w14:paraId="2B8CE044" w14:textId="77777777" w:rsidR="00F339B1" w:rsidRPr="00445878" w:rsidRDefault="00F339B1" w:rsidP="00F339B1">
            <w:pPr>
              <w:spacing w:after="0" w:line="240" w:lineRule="auto"/>
              <w:ind w:right="-334"/>
              <w:rPr>
                <w:rFonts w:ascii="Arial" w:eastAsia="SimSun" w:hAnsi="Arial" w:cs="Arial"/>
                <w:b/>
                <w:bCs/>
                <w:color w:val="000000"/>
                <w:lang w:eastAsia="zh-CN"/>
              </w:rPr>
            </w:pPr>
            <w:r w:rsidRPr="00445878">
              <w:rPr>
                <w:rFonts w:ascii="Arial" w:eastAsia="SimSun" w:hAnsi="Arial" w:cs="Arial"/>
                <w:b/>
                <w:bCs/>
                <w:color w:val="000000"/>
                <w:lang w:eastAsia="zh-CN"/>
              </w:rPr>
              <w:t>For completion by Marker 2/Moderator:</w:t>
            </w:r>
          </w:p>
          <w:p w14:paraId="5684654C" w14:textId="77777777" w:rsidR="00F339B1" w:rsidRPr="00445878" w:rsidRDefault="00F339B1" w:rsidP="00F339B1">
            <w:pPr>
              <w:spacing w:after="0" w:line="240" w:lineRule="auto"/>
              <w:ind w:right="-334"/>
              <w:rPr>
                <w:rFonts w:ascii="Arial" w:eastAsia="SimSun" w:hAnsi="Arial" w:cs="Arial"/>
                <w:b/>
                <w:bCs/>
                <w:color w:val="000000"/>
                <w:lang w:eastAsia="zh-CN"/>
              </w:rPr>
            </w:pPr>
          </w:p>
          <w:p w14:paraId="302EF139" w14:textId="77777777" w:rsidR="00F339B1" w:rsidRPr="00445878" w:rsidRDefault="00F339B1" w:rsidP="00F339B1">
            <w:pPr>
              <w:spacing w:after="0" w:line="240" w:lineRule="auto"/>
              <w:ind w:right="-334"/>
              <w:rPr>
                <w:rFonts w:ascii="Arial" w:eastAsia="SimSun" w:hAnsi="Arial" w:cs="Arial"/>
                <w:bCs/>
                <w:color w:val="000000"/>
                <w:lang w:eastAsia="zh-CN"/>
              </w:rPr>
            </w:pPr>
            <w:r w:rsidRPr="00445878">
              <w:rPr>
                <w:rFonts w:ascii="Arial" w:eastAsia="SimSun" w:hAnsi="Arial" w:cs="Arial"/>
                <w:bCs/>
                <w:color w:val="000000"/>
                <w:lang w:eastAsia="zh-CN"/>
              </w:rPr>
              <w:t>Comments:</w:t>
            </w:r>
          </w:p>
          <w:p w14:paraId="13E8DEAB" w14:textId="77777777" w:rsidR="00F339B1" w:rsidRPr="00445878" w:rsidRDefault="00F339B1" w:rsidP="00F339B1">
            <w:pPr>
              <w:spacing w:after="0" w:line="240" w:lineRule="auto"/>
              <w:ind w:right="-334"/>
              <w:rPr>
                <w:rFonts w:ascii="Arial" w:eastAsia="SimSun" w:hAnsi="Arial" w:cs="Arial"/>
                <w:bCs/>
                <w:color w:val="000000"/>
                <w:lang w:eastAsia="zh-CN"/>
              </w:rPr>
            </w:pPr>
          </w:p>
          <w:p w14:paraId="67B2FA1F" w14:textId="77777777" w:rsidR="00F339B1" w:rsidRPr="00445878" w:rsidRDefault="00F339B1" w:rsidP="00F339B1">
            <w:pPr>
              <w:spacing w:after="0" w:line="240" w:lineRule="auto"/>
              <w:ind w:right="-334"/>
              <w:rPr>
                <w:rFonts w:ascii="Arial" w:eastAsia="SimSun" w:hAnsi="Arial" w:cs="Arial"/>
                <w:bCs/>
                <w:color w:val="000000"/>
                <w:lang w:eastAsia="zh-CN"/>
              </w:rPr>
            </w:pPr>
          </w:p>
          <w:p w14:paraId="58325359" w14:textId="77777777" w:rsidR="00F339B1" w:rsidRPr="00445878" w:rsidRDefault="00F339B1" w:rsidP="00F339B1">
            <w:pPr>
              <w:spacing w:after="0" w:line="240" w:lineRule="auto"/>
              <w:ind w:right="-334"/>
              <w:rPr>
                <w:rFonts w:ascii="Arial" w:eastAsia="SimSun" w:hAnsi="Arial" w:cs="Arial"/>
                <w:bCs/>
                <w:color w:val="000000"/>
                <w:lang w:eastAsia="zh-CN"/>
              </w:rPr>
            </w:pPr>
          </w:p>
        </w:tc>
      </w:tr>
      <w:tr w:rsidR="00F339B1" w:rsidRPr="00445878" w14:paraId="472337FE" w14:textId="77777777" w:rsidTr="2F3D4357">
        <w:trPr>
          <w:trHeight w:val="720"/>
        </w:trPr>
        <w:tc>
          <w:tcPr>
            <w:tcW w:w="5211" w:type="dxa"/>
            <w:gridSpan w:val="2"/>
          </w:tcPr>
          <w:p w14:paraId="2BDCD502" w14:textId="77777777" w:rsidR="00F339B1" w:rsidRPr="00445878" w:rsidRDefault="00F339B1" w:rsidP="00F339B1">
            <w:pPr>
              <w:spacing w:after="0" w:line="240" w:lineRule="auto"/>
              <w:ind w:right="-334"/>
              <w:rPr>
                <w:rFonts w:ascii="Arial" w:eastAsia="SimSun" w:hAnsi="Arial" w:cs="Arial"/>
                <w:bCs/>
                <w:color w:val="000000"/>
                <w:lang w:eastAsia="zh-CN"/>
              </w:rPr>
            </w:pPr>
            <w:r w:rsidRPr="00445878">
              <w:rPr>
                <w:rFonts w:ascii="Arial" w:eastAsia="SimSun" w:hAnsi="Arial" w:cs="Arial"/>
                <w:bCs/>
                <w:color w:val="000000"/>
                <w:lang w:eastAsia="zh-CN"/>
              </w:rPr>
              <w:t>Marker’s Signature:</w:t>
            </w:r>
          </w:p>
        </w:tc>
        <w:tc>
          <w:tcPr>
            <w:tcW w:w="3645" w:type="dxa"/>
            <w:gridSpan w:val="3"/>
          </w:tcPr>
          <w:p w14:paraId="51E48731" w14:textId="77777777" w:rsidR="00F339B1" w:rsidRPr="00445878" w:rsidRDefault="00F339B1" w:rsidP="00F339B1">
            <w:pPr>
              <w:spacing w:after="0" w:line="240" w:lineRule="auto"/>
              <w:ind w:right="-334"/>
              <w:rPr>
                <w:rFonts w:ascii="Arial" w:eastAsia="SimSun" w:hAnsi="Arial" w:cs="Arial"/>
                <w:bCs/>
                <w:color w:val="000000"/>
                <w:lang w:eastAsia="zh-CN"/>
              </w:rPr>
            </w:pPr>
            <w:r w:rsidRPr="00445878">
              <w:rPr>
                <w:rFonts w:ascii="Arial" w:eastAsia="SimSun" w:hAnsi="Arial" w:cs="Arial"/>
                <w:bCs/>
                <w:color w:val="000000"/>
                <w:lang w:eastAsia="zh-CN"/>
              </w:rPr>
              <w:t>Date:</w:t>
            </w:r>
          </w:p>
        </w:tc>
      </w:tr>
      <w:tr w:rsidR="00F339B1" w:rsidRPr="00445878" w14:paraId="603D99DA" w14:textId="77777777" w:rsidTr="2F3D4357">
        <w:trPr>
          <w:trHeight w:val="720"/>
        </w:trPr>
        <w:tc>
          <w:tcPr>
            <w:tcW w:w="8856" w:type="dxa"/>
            <w:gridSpan w:val="5"/>
          </w:tcPr>
          <w:p w14:paraId="2D27F945" w14:textId="77777777" w:rsidR="00F339B1" w:rsidRPr="00445878" w:rsidRDefault="00F339B1" w:rsidP="00F339B1">
            <w:pPr>
              <w:spacing w:after="0" w:line="240" w:lineRule="auto"/>
              <w:rPr>
                <w:rFonts w:ascii="Arial" w:eastAsia="SimSun" w:hAnsi="Arial" w:cs="Arial"/>
                <w:b/>
                <w:lang w:eastAsia="zh-CN"/>
              </w:rPr>
            </w:pPr>
            <w:r w:rsidRPr="00445878">
              <w:rPr>
                <w:rFonts w:ascii="Arial" w:eastAsia="SimSun" w:hAnsi="Arial" w:cs="Arial"/>
                <w:b/>
                <w:lang w:eastAsia="zh-CN"/>
              </w:rPr>
              <w:t>AGREED INTERNAL MARK (where necessary):</w:t>
            </w:r>
          </w:p>
          <w:p w14:paraId="7192986A" w14:textId="77777777" w:rsidR="00F339B1" w:rsidRPr="00445878" w:rsidRDefault="00F339B1" w:rsidP="00F339B1">
            <w:pPr>
              <w:spacing w:after="0" w:line="240" w:lineRule="auto"/>
              <w:rPr>
                <w:rFonts w:ascii="Arial" w:eastAsia="SimSun" w:hAnsi="Arial" w:cs="Arial"/>
                <w:b/>
                <w:lang w:eastAsia="zh-CN"/>
              </w:rPr>
            </w:pPr>
          </w:p>
          <w:p w14:paraId="1FEE1E3C" w14:textId="77777777" w:rsidR="00F339B1" w:rsidRPr="00445878" w:rsidRDefault="00F339B1" w:rsidP="00F339B1">
            <w:pPr>
              <w:spacing w:after="0" w:line="240" w:lineRule="auto"/>
              <w:rPr>
                <w:rFonts w:ascii="Arial" w:eastAsia="SimSun" w:hAnsi="Arial" w:cs="Arial"/>
                <w:b/>
                <w:lang w:eastAsia="zh-CN"/>
              </w:rPr>
            </w:pPr>
            <w:r w:rsidRPr="00445878">
              <w:rPr>
                <w:rFonts w:ascii="Arial" w:eastAsia="SimSun" w:hAnsi="Arial" w:cs="Arial"/>
                <w:b/>
                <w:lang w:eastAsia="zh-CN"/>
              </w:rPr>
              <w:t>Comment on process of arriving at agreed mark:</w:t>
            </w:r>
          </w:p>
          <w:p w14:paraId="0D0AA3DD" w14:textId="77777777" w:rsidR="00F339B1" w:rsidRPr="00445878" w:rsidRDefault="00F339B1" w:rsidP="00F339B1">
            <w:pPr>
              <w:spacing w:after="0" w:line="240" w:lineRule="auto"/>
              <w:rPr>
                <w:rFonts w:ascii="Arial" w:eastAsia="SimSun" w:hAnsi="Arial" w:cs="Arial"/>
                <w:b/>
                <w:lang w:eastAsia="zh-CN"/>
              </w:rPr>
            </w:pPr>
          </w:p>
          <w:p w14:paraId="6C3D145F" w14:textId="77777777" w:rsidR="00F339B1" w:rsidRPr="00445878" w:rsidRDefault="00F339B1" w:rsidP="00F339B1">
            <w:pPr>
              <w:spacing w:after="0" w:line="240" w:lineRule="auto"/>
              <w:rPr>
                <w:rFonts w:ascii="Arial" w:eastAsia="SimSun" w:hAnsi="Arial" w:cs="Arial"/>
                <w:b/>
                <w:lang w:eastAsia="zh-CN"/>
              </w:rPr>
            </w:pPr>
          </w:p>
          <w:p w14:paraId="7E272EC8" w14:textId="77777777" w:rsidR="00F339B1" w:rsidRPr="00445878" w:rsidRDefault="00F339B1" w:rsidP="00F339B1">
            <w:pPr>
              <w:spacing w:after="0" w:line="240" w:lineRule="auto"/>
              <w:rPr>
                <w:rFonts w:ascii="Arial" w:eastAsia="SimSun" w:hAnsi="Arial" w:cs="Arial"/>
                <w:b/>
                <w:lang w:eastAsia="zh-CN"/>
              </w:rPr>
            </w:pPr>
          </w:p>
          <w:p w14:paraId="403A9AEE" w14:textId="77777777" w:rsidR="00F339B1" w:rsidRPr="00445878" w:rsidRDefault="00F339B1" w:rsidP="00F339B1">
            <w:pPr>
              <w:spacing w:after="0" w:line="240" w:lineRule="auto"/>
              <w:rPr>
                <w:rFonts w:ascii="Arial" w:eastAsia="SimSun" w:hAnsi="Arial" w:cs="Arial"/>
                <w:b/>
                <w:lang w:eastAsia="zh-CN"/>
              </w:rPr>
            </w:pPr>
          </w:p>
          <w:p w14:paraId="23566212" w14:textId="77777777" w:rsidR="00F339B1" w:rsidRPr="00445878" w:rsidRDefault="00F339B1" w:rsidP="00F339B1">
            <w:pPr>
              <w:spacing w:after="0" w:line="240" w:lineRule="auto"/>
              <w:rPr>
                <w:rFonts w:ascii="Arial" w:eastAsia="SimSun" w:hAnsi="Arial" w:cs="Arial"/>
                <w:b/>
                <w:lang w:eastAsia="zh-CN"/>
              </w:rPr>
            </w:pPr>
          </w:p>
          <w:p w14:paraId="43FD1C90" w14:textId="77777777" w:rsidR="00F339B1" w:rsidRPr="00445878" w:rsidRDefault="00F339B1" w:rsidP="00F339B1">
            <w:pPr>
              <w:spacing w:after="0" w:line="240" w:lineRule="auto"/>
              <w:rPr>
                <w:rFonts w:ascii="Arial" w:eastAsia="SimSun" w:hAnsi="Arial" w:cs="Arial"/>
                <w:b/>
                <w:lang w:eastAsia="zh-CN"/>
              </w:rPr>
            </w:pPr>
          </w:p>
        </w:tc>
      </w:tr>
      <w:tr w:rsidR="00F339B1" w:rsidRPr="00445878" w14:paraId="1C378FD2" w14:textId="77777777" w:rsidTr="2F3D4357">
        <w:trPr>
          <w:trHeight w:val="720"/>
        </w:trPr>
        <w:tc>
          <w:tcPr>
            <w:tcW w:w="8856" w:type="dxa"/>
            <w:gridSpan w:val="5"/>
          </w:tcPr>
          <w:p w14:paraId="36441C5C" w14:textId="77777777" w:rsidR="00F339B1" w:rsidRPr="00445878" w:rsidRDefault="00F339B1" w:rsidP="00F339B1">
            <w:pPr>
              <w:spacing w:after="0" w:line="240" w:lineRule="auto"/>
              <w:rPr>
                <w:rFonts w:ascii="Arial" w:eastAsia="SimSun" w:hAnsi="Arial" w:cs="Arial"/>
                <w:b/>
                <w:lang w:eastAsia="zh-CN"/>
              </w:rPr>
            </w:pPr>
            <w:r w:rsidRPr="00445878">
              <w:rPr>
                <w:rFonts w:ascii="Arial" w:eastAsia="SimSun" w:hAnsi="Arial" w:cs="Arial"/>
                <w:b/>
                <w:lang w:eastAsia="zh-CN"/>
              </w:rPr>
              <w:t>External Examiner’s comments (if relevant)</w:t>
            </w:r>
          </w:p>
          <w:p w14:paraId="6E00B8EE" w14:textId="77777777" w:rsidR="00F339B1" w:rsidRPr="00445878" w:rsidRDefault="00F339B1" w:rsidP="00F339B1">
            <w:pPr>
              <w:spacing w:after="0" w:line="240" w:lineRule="auto"/>
              <w:ind w:right="-334"/>
              <w:rPr>
                <w:rFonts w:ascii="Arial" w:eastAsia="SimSun" w:hAnsi="Arial" w:cs="Arial"/>
                <w:bCs/>
                <w:color w:val="000000"/>
                <w:lang w:eastAsia="zh-CN"/>
              </w:rPr>
            </w:pPr>
          </w:p>
          <w:p w14:paraId="3F81437C" w14:textId="77777777" w:rsidR="00F339B1" w:rsidRPr="00445878" w:rsidRDefault="00F339B1" w:rsidP="00F339B1">
            <w:pPr>
              <w:spacing w:after="0" w:line="240" w:lineRule="auto"/>
              <w:ind w:right="-334"/>
              <w:rPr>
                <w:rFonts w:ascii="Arial" w:eastAsia="SimSun" w:hAnsi="Arial" w:cs="Arial"/>
                <w:bCs/>
                <w:color w:val="000000"/>
                <w:lang w:eastAsia="zh-CN"/>
              </w:rPr>
            </w:pPr>
          </w:p>
          <w:p w14:paraId="5D06C56F" w14:textId="77777777" w:rsidR="00F339B1" w:rsidRPr="00445878" w:rsidRDefault="00F339B1" w:rsidP="00F339B1">
            <w:pPr>
              <w:spacing w:after="0" w:line="240" w:lineRule="auto"/>
              <w:ind w:right="-334"/>
              <w:rPr>
                <w:rFonts w:ascii="Arial" w:eastAsia="SimSun" w:hAnsi="Arial" w:cs="Arial"/>
                <w:bCs/>
                <w:color w:val="000000"/>
                <w:lang w:eastAsia="zh-CN"/>
              </w:rPr>
            </w:pPr>
          </w:p>
          <w:p w14:paraId="67D127E9" w14:textId="77777777" w:rsidR="00F339B1" w:rsidRPr="00445878" w:rsidRDefault="00F339B1" w:rsidP="00F339B1">
            <w:pPr>
              <w:spacing w:after="0" w:line="240" w:lineRule="auto"/>
              <w:ind w:right="-334"/>
              <w:rPr>
                <w:rFonts w:ascii="Arial" w:eastAsia="SimSun" w:hAnsi="Arial" w:cs="Arial"/>
                <w:bCs/>
                <w:color w:val="000000"/>
                <w:lang w:eastAsia="zh-CN"/>
              </w:rPr>
            </w:pPr>
          </w:p>
          <w:p w14:paraId="5DF507C2" w14:textId="77777777" w:rsidR="00F339B1" w:rsidRPr="00445878" w:rsidRDefault="00F339B1" w:rsidP="00F339B1">
            <w:pPr>
              <w:spacing w:after="0" w:line="240" w:lineRule="auto"/>
              <w:ind w:right="-334"/>
              <w:rPr>
                <w:rFonts w:ascii="Arial" w:eastAsia="SimSun" w:hAnsi="Arial" w:cs="Arial"/>
                <w:bCs/>
                <w:color w:val="000000"/>
                <w:lang w:eastAsia="zh-CN"/>
              </w:rPr>
            </w:pPr>
          </w:p>
        </w:tc>
      </w:tr>
      <w:tr w:rsidR="00F339B1" w:rsidRPr="00445878" w14:paraId="12B74A7D" w14:textId="77777777" w:rsidTr="2F3D4357">
        <w:trPr>
          <w:trHeight w:val="720"/>
        </w:trPr>
        <w:tc>
          <w:tcPr>
            <w:tcW w:w="5211" w:type="dxa"/>
            <w:gridSpan w:val="2"/>
          </w:tcPr>
          <w:p w14:paraId="1A9525D0" w14:textId="77777777" w:rsidR="00F339B1" w:rsidRPr="00445878" w:rsidRDefault="00F339B1" w:rsidP="00F339B1">
            <w:pPr>
              <w:spacing w:after="0" w:line="240" w:lineRule="auto"/>
              <w:rPr>
                <w:rFonts w:ascii="Arial" w:eastAsia="SimSun" w:hAnsi="Arial" w:cs="Arial"/>
                <w:lang w:eastAsia="zh-CN"/>
              </w:rPr>
            </w:pPr>
            <w:r w:rsidRPr="00445878">
              <w:rPr>
                <w:rFonts w:ascii="Arial" w:eastAsia="SimSun" w:hAnsi="Arial" w:cs="Arial"/>
                <w:lang w:eastAsia="zh-CN"/>
              </w:rPr>
              <w:t>External Examiner’s Signature:</w:t>
            </w:r>
          </w:p>
        </w:tc>
        <w:tc>
          <w:tcPr>
            <w:tcW w:w="3645" w:type="dxa"/>
            <w:gridSpan w:val="3"/>
          </w:tcPr>
          <w:p w14:paraId="66D84AB7" w14:textId="77777777" w:rsidR="00F339B1" w:rsidRPr="00445878" w:rsidRDefault="00F339B1" w:rsidP="00F339B1">
            <w:pPr>
              <w:spacing w:after="0" w:line="240" w:lineRule="auto"/>
              <w:rPr>
                <w:rFonts w:ascii="Arial" w:eastAsia="SimSun" w:hAnsi="Arial" w:cs="Arial"/>
                <w:lang w:eastAsia="zh-CN"/>
              </w:rPr>
            </w:pPr>
            <w:r w:rsidRPr="00445878">
              <w:rPr>
                <w:rFonts w:ascii="Arial" w:eastAsia="SimSun" w:hAnsi="Arial" w:cs="Arial"/>
                <w:lang w:eastAsia="zh-CN"/>
              </w:rPr>
              <w:t>Date:</w:t>
            </w:r>
          </w:p>
        </w:tc>
      </w:tr>
    </w:tbl>
    <w:p w14:paraId="302DB37C" w14:textId="77777777" w:rsidR="00077BB0" w:rsidRPr="00445878" w:rsidRDefault="00077BB0" w:rsidP="00077BB0">
      <w:pPr>
        <w:spacing w:after="0" w:line="240" w:lineRule="auto"/>
        <w:rPr>
          <w:rFonts w:eastAsiaTheme="minorEastAsia"/>
          <w:b/>
          <w:bCs/>
        </w:rPr>
      </w:pPr>
    </w:p>
    <w:p w14:paraId="3D389FAC" w14:textId="77777777" w:rsidR="00077BB0" w:rsidRPr="00445878" w:rsidRDefault="00077BB0" w:rsidP="00077BB0">
      <w:pPr>
        <w:spacing w:after="0" w:line="240" w:lineRule="auto"/>
        <w:rPr>
          <w:rFonts w:eastAsiaTheme="minorEastAsia"/>
          <w:b/>
          <w:bCs/>
        </w:rPr>
      </w:pPr>
    </w:p>
    <w:p w14:paraId="5796DE4A" w14:textId="644B70F0" w:rsidR="00F339B1" w:rsidRPr="00445878" w:rsidRDefault="00F339B1" w:rsidP="00077BB0">
      <w:pPr>
        <w:spacing w:after="0" w:line="240" w:lineRule="auto"/>
        <w:rPr>
          <w:rFonts w:eastAsiaTheme="minorEastAsia"/>
          <w:b/>
        </w:rPr>
        <w:sectPr w:rsidR="00F339B1" w:rsidRPr="00445878" w:rsidSect="00077BB0">
          <w:footerReference w:type="default" r:id="rId12"/>
          <w:type w:val="continuous"/>
          <w:pgSz w:w="11906" w:h="16838"/>
          <w:pgMar w:top="1440" w:right="1440" w:bottom="1440" w:left="1440" w:header="708" w:footer="708" w:gutter="0"/>
          <w:pgNumType w:start="2"/>
          <w:cols w:space="708"/>
          <w:docGrid w:linePitch="360"/>
        </w:sectPr>
      </w:pPr>
    </w:p>
    <w:p w14:paraId="235DB63E" w14:textId="5D253ED7" w:rsidR="00BB1A90" w:rsidRPr="00445878" w:rsidRDefault="00BB1A90">
      <w:pPr>
        <w:rPr>
          <w:rFonts w:eastAsiaTheme="minorEastAsia"/>
          <w:b/>
          <w:bCs/>
        </w:rPr>
      </w:pPr>
    </w:p>
    <w:p w14:paraId="75D52C7A" w14:textId="785D1B84" w:rsidR="00104020" w:rsidRPr="00445878" w:rsidRDefault="006C1298" w:rsidP="76D527EA">
      <w:pPr>
        <w:spacing w:after="0" w:line="240" w:lineRule="auto"/>
        <w:jc w:val="center"/>
        <w:rPr>
          <w:rFonts w:eastAsiaTheme="minorEastAsia"/>
          <w:b/>
          <w:bCs/>
        </w:rPr>
      </w:pPr>
      <w:r w:rsidRPr="00445878">
        <w:rPr>
          <w:rFonts w:eastAsiaTheme="minorEastAsia"/>
          <w:b/>
          <w:bCs/>
        </w:rPr>
        <w:t>A Critical Comparison of Two Secondary Sources</w:t>
      </w:r>
    </w:p>
    <w:p w14:paraId="0947D59B" w14:textId="39EB5085" w:rsidR="007F65CF" w:rsidRPr="00445878" w:rsidRDefault="00104020" w:rsidP="76D527EA">
      <w:pPr>
        <w:spacing w:after="0" w:line="240" w:lineRule="auto"/>
        <w:jc w:val="center"/>
        <w:rPr>
          <w:rFonts w:eastAsiaTheme="minorEastAsia"/>
        </w:rPr>
      </w:pPr>
      <w:r w:rsidRPr="00445878">
        <w:rPr>
          <w:rFonts w:eastAsiaTheme="minorEastAsia"/>
        </w:rPr>
        <w:t xml:space="preserve">Word Count: </w:t>
      </w:r>
      <w:r w:rsidR="007875C6">
        <w:rPr>
          <w:rFonts w:eastAsiaTheme="minorEastAsia"/>
        </w:rPr>
        <w:t>268</w:t>
      </w:r>
      <w:r w:rsidR="002C667C">
        <w:rPr>
          <w:rFonts w:eastAsiaTheme="minorEastAsia"/>
        </w:rPr>
        <w:t>4</w:t>
      </w:r>
    </w:p>
    <w:p w14:paraId="78F1D67F" w14:textId="77777777" w:rsidR="00E17666" w:rsidRPr="00445878" w:rsidRDefault="00E17666" w:rsidP="00E17666">
      <w:pPr>
        <w:spacing w:after="0" w:line="240" w:lineRule="auto"/>
        <w:rPr>
          <w:rFonts w:eastAsiaTheme="minorEastAsia"/>
        </w:rPr>
      </w:pPr>
    </w:p>
    <w:p w14:paraId="2F987253" w14:textId="65432A10" w:rsidR="00752012" w:rsidRDefault="00176BDF" w:rsidP="007C60A4">
      <w:pPr>
        <w:spacing w:after="0" w:line="240" w:lineRule="auto"/>
        <w:ind w:firstLine="720"/>
        <w:rPr>
          <w:rFonts w:eastAsiaTheme="minorEastAsia" w:cs="Times New Roman"/>
        </w:rPr>
      </w:pPr>
      <w:r w:rsidRPr="00445878">
        <w:rPr>
          <w:rFonts w:eastAsia="Times New Roman" w:cs="Times New Roman"/>
          <w:color w:val="000000" w:themeColor="text1"/>
          <w:shd w:val="clear" w:color="auto" w:fill="FFFFFF"/>
          <w:lang w:eastAsia="en-GB"/>
        </w:rPr>
        <w:t xml:space="preserve">To truly </w:t>
      </w:r>
      <w:r w:rsidR="00785037">
        <w:rPr>
          <w:rFonts w:eastAsia="Times New Roman" w:cs="Times New Roman"/>
          <w:color w:val="000000" w:themeColor="text1"/>
          <w:shd w:val="clear" w:color="auto" w:fill="FFFFFF"/>
          <w:lang w:eastAsia="en-GB"/>
        </w:rPr>
        <w:t>know</w:t>
      </w:r>
      <w:r w:rsidRPr="00445878">
        <w:rPr>
          <w:rFonts w:eastAsia="Times New Roman" w:cs="Times New Roman"/>
          <w:color w:val="000000" w:themeColor="text1"/>
          <w:shd w:val="clear" w:color="auto" w:fill="FFFFFF"/>
          <w:lang w:eastAsia="en-GB"/>
        </w:rPr>
        <w:t xml:space="preserve"> a culture, one must understand </w:t>
      </w:r>
      <w:r w:rsidR="00D104A2" w:rsidRPr="00445878">
        <w:rPr>
          <w:rFonts w:eastAsia="Times New Roman" w:cs="Times New Roman"/>
          <w:color w:val="000000" w:themeColor="text1"/>
          <w:shd w:val="clear" w:color="auto" w:fill="FFFFFF"/>
          <w:lang w:eastAsia="en-GB"/>
        </w:rPr>
        <w:t>what it believes</w:t>
      </w:r>
      <w:r w:rsidR="009C770B" w:rsidRPr="00445878">
        <w:rPr>
          <w:rFonts w:eastAsia="Times New Roman" w:cs="Times New Roman"/>
          <w:color w:val="000000" w:themeColor="text1"/>
          <w:shd w:val="clear" w:color="auto" w:fill="FFFFFF"/>
          <w:lang w:eastAsia="en-GB"/>
        </w:rPr>
        <w:t xml:space="preserve">. </w:t>
      </w:r>
      <w:r w:rsidR="00EF7E29" w:rsidRPr="00445878">
        <w:rPr>
          <w:rFonts w:eastAsia="Times New Roman" w:cs="Times New Roman"/>
          <w:color w:val="000000" w:themeColor="text1"/>
          <w:shd w:val="clear" w:color="auto" w:fill="FFFFFF"/>
          <w:lang w:eastAsia="en-GB"/>
        </w:rPr>
        <w:t xml:space="preserve">Although </w:t>
      </w:r>
      <w:r w:rsidR="00056222" w:rsidRPr="00445878">
        <w:rPr>
          <w:rFonts w:eastAsia="Times New Roman" w:cs="Times New Roman"/>
          <w:color w:val="000000" w:themeColor="text1"/>
          <w:shd w:val="clear" w:color="auto" w:fill="FFFFFF"/>
          <w:lang w:eastAsia="en-GB"/>
        </w:rPr>
        <w:t>b</w:t>
      </w:r>
      <w:r w:rsidR="00EF7E29" w:rsidRPr="00445878">
        <w:rPr>
          <w:rFonts w:eastAsia="Times New Roman" w:cs="Times New Roman"/>
          <w:color w:val="000000" w:themeColor="text1"/>
          <w:shd w:val="clear" w:color="auto" w:fill="FFFFFF"/>
          <w:lang w:eastAsia="en-GB"/>
        </w:rPr>
        <w:t>elief</w:t>
      </w:r>
      <w:r w:rsidR="00FB43B9" w:rsidRPr="00445878">
        <w:rPr>
          <w:rFonts w:eastAsia="Times New Roman" w:cs="Times New Roman"/>
          <w:color w:val="000000" w:themeColor="text1"/>
          <w:shd w:val="clear" w:color="auto" w:fill="FFFFFF"/>
          <w:lang w:eastAsia="en-GB"/>
        </w:rPr>
        <w:t xml:space="preserve"> </w:t>
      </w:r>
      <w:r w:rsidR="00381362" w:rsidRPr="00445878">
        <w:rPr>
          <w:rFonts w:eastAsia="Times New Roman" w:cs="Times New Roman"/>
          <w:color w:val="000000" w:themeColor="text1"/>
          <w:shd w:val="clear" w:color="auto" w:fill="FFFFFF"/>
          <w:lang w:eastAsia="en-GB"/>
        </w:rPr>
        <w:t>can be</w:t>
      </w:r>
      <w:r w:rsidR="00F1003C" w:rsidRPr="00445878">
        <w:rPr>
          <w:rFonts w:eastAsia="Times New Roman" w:cs="Times New Roman"/>
          <w:color w:val="000000" w:themeColor="text1"/>
          <w:shd w:val="clear" w:color="auto" w:fill="FFFFFF"/>
          <w:lang w:eastAsia="en-GB"/>
        </w:rPr>
        <w:t xml:space="preserve"> highly</w:t>
      </w:r>
      <w:r w:rsidR="00381362" w:rsidRPr="00445878">
        <w:rPr>
          <w:rFonts w:eastAsia="Times New Roman" w:cs="Times New Roman"/>
          <w:color w:val="000000" w:themeColor="text1"/>
          <w:shd w:val="clear" w:color="auto" w:fill="FFFFFF"/>
          <w:lang w:eastAsia="en-GB"/>
        </w:rPr>
        <w:t xml:space="preserve"> </w:t>
      </w:r>
      <w:r w:rsidR="00F1003C" w:rsidRPr="00445878">
        <w:rPr>
          <w:rFonts w:eastAsia="Times New Roman" w:cs="Times New Roman"/>
          <w:color w:val="000000" w:themeColor="text1"/>
          <w:shd w:val="clear" w:color="auto" w:fill="FFFFFF"/>
          <w:lang w:eastAsia="en-GB"/>
        </w:rPr>
        <w:t>idiosyncratic on the personal level, it tends to</w:t>
      </w:r>
      <w:r w:rsidR="00BB1D1D" w:rsidRPr="00445878">
        <w:rPr>
          <w:rFonts w:eastAsia="Times New Roman" w:cs="Times New Roman"/>
          <w:color w:val="000000" w:themeColor="text1"/>
          <w:shd w:val="clear" w:color="auto" w:fill="FFFFFF"/>
          <w:lang w:eastAsia="en-GB"/>
        </w:rPr>
        <w:t xml:space="preserve">ward the uniform in social groups. </w:t>
      </w:r>
      <w:r w:rsidR="004C1BE0">
        <w:rPr>
          <w:rFonts w:eastAsia="Times New Roman" w:cs="Times New Roman"/>
          <w:color w:val="000000" w:themeColor="text1"/>
          <w:shd w:val="clear" w:color="auto" w:fill="FFFFFF"/>
          <w:lang w:eastAsia="en-GB"/>
        </w:rPr>
        <w:t xml:space="preserve">As </w:t>
      </w:r>
      <w:r w:rsidR="00F50E65" w:rsidRPr="00445878">
        <w:rPr>
          <w:rFonts w:eastAsia="Times New Roman" w:cs="Times New Roman"/>
          <w:color w:val="000000" w:themeColor="text1"/>
          <w:shd w:val="clear" w:color="auto" w:fill="FFFFFF"/>
          <w:lang w:eastAsia="en-GB"/>
        </w:rPr>
        <w:t>Alvin Goldman suggest</w:t>
      </w:r>
      <w:r w:rsidR="004C1BE0">
        <w:rPr>
          <w:rFonts w:eastAsia="Times New Roman" w:cs="Times New Roman"/>
          <w:color w:val="000000" w:themeColor="text1"/>
          <w:shd w:val="clear" w:color="auto" w:fill="FFFFFF"/>
          <w:lang w:eastAsia="en-GB"/>
        </w:rPr>
        <w:t>s</w:t>
      </w:r>
      <w:r w:rsidR="00F50E65" w:rsidRPr="00445878">
        <w:rPr>
          <w:rFonts w:eastAsia="Times New Roman" w:cs="Times New Roman"/>
          <w:color w:val="000000" w:themeColor="text1"/>
          <w:shd w:val="clear" w:color="auto" w:fill="FFFFFF"/>
          <w:lang w:eastAsia="en-GB"/>
        </w:rPr>
        <w:t xml:space="preserve">, </w:t>
      </w:r>
      <w:r w:rsidR="00271897" w:rsidRPr="00445878">
        <w:rPr>
          <w:rFonts w:eastAsia="Times New Roman" w:cs="Times New Roman"/>
          <w:color w:val="000000" w:themeColor="text1"/>
          <w:shd w:val="clear" w:color="auto" w:fill="FFFFFF"/>
          <w:lang w:eastAsia="en-GB"/>
        </w:rPr>
        <w:t>‘What people believe and know is largely a function of their community and culture, . . . influenced, directly or indirectly, by the utterances and writings of others’.</w:t>
      </w:r>
      <w:r w:rsidR="00271897" w:rsidRPr="00445878">
        <w:rPr>
          <w:rStyle w:val="FootnoteReference"/>
          <w:rFonts w:eastAsia="Times New Roman" w:cs="Times New Roman"/>
          <w:color w:val="000000" w:themeColor="text1"/>
          <w:shd w:val="clear" w:color="auto" w:fill="FFFFFF"/>
          <w:lang w:eastAsia="en-GB"/>
        </w:rPr>
        <w:footnoteReference w:id="2"/>
      </w:r>
      <w:r w:rsidR="00FA42E1" w:rsidRPr="00445878">
        <w:rPr>
          <w:rFonts w:eastAsia="Times New Roman" w:cs="Times New Roman"/>
          <w:color w:val="000000" w:themeColor="text1"/>
          <w:shd w:val="clear" w:color="auto" w:fill="FFFFFF"/>
          <w:lang w:eastAsia="en-GB"/>
        </w:rPr>
        <w:t xml:space="preserve"> B</w:t>
      </w:r>
      <w:r w:rsidR="00271897" w:rsidRPr="00445878">
        <w:rPr>
          <w:rFonts w:eastAsia="Times New Roman" w:cs="Times New Roman"/>
          <w:color w:val="000000" w:themeColor="text1"/>
          <w:shd w:val="clear" w:color="auto" w:fill="FFFFFF"/>
          <w:lang w:eastAsia="en-GB"/>
        </w:rPr>
        <w:t>elief</w:t>
      </w:r>
      <w:r w:rsidR="006F4DAE" w:rsidRPr="00445878">
        <w:rPr>
          <w:rFonts w:eastAsia="Times New Roman" w:cs="Times New Roman"/>
          <w:color w:val="000000" w:themeColor="text1"/>
          <w:shd w:val="clear" w:color="auto" w:fill="FFFFFF"/>
          <w:lang w:eastAsia="en-GB"/>
        </w:rPr>
        <w:t xml:space="preserve">, then, </w:t>
      </w:r>
      <w:r w:rsidR="00FA42E1" w:rsidRPr="00445878">
        <w:rPr>
          <w:rFonts w:eastAsia="Times New Roman" w:cs="Times New Roman"/>
          <w:color w:val="000000" w:themeColor="text1"/>
          <w:shd w:val="clear" w:color="auto" w:fill="FFFFFF"/>
          <w:lang w:eastAsia="en-GB"/>
        </w:rPr>
        <w:t xml:space="preserve">can be said to have </w:t>
      </w:r>
      <w:r w:rsidR="00271897" w:rsidRPr="00445878">
        <w:rPr>
          <w:rFonts w:eastAsia="Times New Roman" w:cs="Times New Roman"/>
          <w:color w:val="000000" w:themeColor="text1"/>
          <w:shd w:val="clear" w:color="auto" w:fill="FFFFFF"/>
          <w:lang w:eastAsia="en-GB"/>
        </w:rPr>
        <w:t>a viral quality, spreading from person to person</w:t>
      </w:r>
      <w:r w:rsidR="00B01047" w:rsidRPr="00445878">
        <w:rPr>
          <w:rFonts w:eastAsia="Times New Roman" w:cs="Times New Roman"/>
          <w:color w:val="000000" w:themeColor="text1"/>
          <w:shd w:val="clear" w:color="auto" w:fill="FFFFFF"/>
          <w:lang w:eastAsia="en-GB"/>
        </w:rPr>
        <w:t xml:space="preserve"> within social groups. </w:t>
      </w:r>
      <w:r w:rsidR="00A42D84" w:rsidRPr="00445878">
        <w:rPr>
          <w:rFonts w:eastAsia="Times New Roman" w:cs="Times New Roman"/>
          <w:color w:val="000000" w:themeColor="text1"/>
          <w:shd w:val="clear" w:color="auto" w:fill="FFFFFF"/>
          <w:lang w:eastAsia="en-GB"/>
        </w:rPr>
        <w:t xml:space="preserve">New </w:t>
      </w:r>
      <w:r w:rsidR="00256D6F" w:rsidRPr="00445878">
        <w:rPr>
          <w:rFonts w:eastAsia="Times New Roman" w:cs="Times New Roman"/>
          <w:color w:val="000000" w:themeColor="text1"/>
          <w:shd w:val="clear" w:color="auto" w:fill="FFFFFF"/>
          <w:lang w:eastAsia="en-GB"/>
        </w:rPr>
        <w:t xml:space="preserve">systems of </w:t>
      </w:r>
      <w:r w:rsidR="00067BE4" w:rsidRPr="00445878">
        <w:rPr>
          <w:rFonts w:eastAsia="Times New Roman" w:cs="Times New Roman"/>
          <w:color w:val="000000" w:themeColor="text1"/>
          <w:shd w:val="clear" w:color="auto" w:fill="FFFFFF"/>
          <w:lang w:eastAsia="en-GB"/>
        </w:rPr>
        <w:t>faith</w:t>
      </w:r>
      <w:r w:rsidR="00256D6F" w:rsidRPr="00445878">
        <w:rPr>
          <w:rFonts w:eastAsia="Times New Roman" w:cs="Times New Roman"/>
          <w:color w:val="000000" w:themeColor="text1"/>
          <w:shd w:val="clear" w:color="auto" w:fill="FFFFFF"/>
          <w:lang w:eastAsia="en-GB"/>
        </w:rPr>
        <w:t xml:space="preserve"> have arisen time and again in human society, </w:t>
      </w:r>
      <w:r w:rsidR="000F07B0" w:rsidRPr="00445878">
        <w:rPr>
          <w:rFonts w:eastAsia="Times New Roman" w:cs="Times New Roman"/>
          <w:color w:val="000000" w:themeColor="text1"/>
          <w:shd w:val="clear" w:color="auto" w:fill="FFFFFF"/>
          <w:lang w:eastAsia="en-GB"/>
        </w:rPr>
        <w:t xml:space="preserve">often to fade away and be replaced </w:t>
      </w:r>
      <w:r w:rsidR="004C16C5" w:rsidRPr="00445878">
        <w:rPr>
          <w:rFonts w:eastAsia="Times New Roman" w:cs="Times New Roman"/>
          <w:color w:val="000000" w:themeColor="text1"/>
          <w:shd w:val="clear" w:color="auto" w:fill="FFFFFF"/>
          <w:lang w:eastAsia="en-GB"/>
        </w:rPr>
        <w:t xml:space="preserve">as the needs </w:t>
      </w:r>
      <w:r w:rsidR="00AE5AE6" w:rsidRPr="00445878">
        <w:rPr>
          <w:rFonts w:eastAsia="Times New Roman" w:cs="Times New Roman"/>
          <w:color w:val="000000" w:themeColor="text1"/>
          <w:shd w:val="clear" w:color="auto" w:fill="FFFFFF"/>
          <w:lang w:eastAsia="en-GB"/>
        </w:rPr>
        <w:t xml:space="preserve">and realities </w:t>
      </w:r>
      <w:r w:rsidR="004C16C5" w:rsidRPr="00445878">
        <w:rPr>
          <w:rFonts w:eastAsia="Times New Roman" w:cs="Times New Roman"/>
          <w:color w:val="000000" w:themeColor="text1"/>
          <w:shd w:val="clear" w:color="auto" w:fill="FFFFFF"/>
          <w:lang w:eastAsia="en-GB"/>
        </w:rPr>
        <w:t xml:space="preserve">of these societies change. </w:t>
      </w:r>
      <w:r w:rsidR="00D55AD3" w:rsidRPr="00445878">
        <w:rPr>
          <w:rFonts w:eastAsia="Times New Roman" w:cs="Times New Roman"/>
          <w:color w:val="000000" w:themeColor="text1"/>
          <w:shd w:val="clear" w:color="auto" w:fill="FFFFFF"/>
          <w:lang w:eastAsia="en-GB"/>
        </w:rPr>
        <w:t>For ‘outsider’</w:t>
      </w:r>
      <w:r w:rsidR="00FA0231" w:rsidRPr="00445878">
        <w:rPr>
          <w:rFonts w:eastAsia="Times New Roman" w:cs="Times New Roman"/>
          <w:color w:val="000000" w:themeColor="text1"/>
          <w:shd w:val="clear" w:color="auto" w:fill="FFFFFF"/>
          <w:lang w:eastAsia="en-GB"/>
        </w:rPr>
        <w:t xml:space="preserve"> academics</w:t>
      </w:r>
      <w:r w:rsidR="00D55AD3" w:rsidRPr="00445878">
        <w:rPr>
          <w:rFonts w:eastAsia="Times New Roman" w:cs="Times New Roman"/>
          <w:color w:val="000000" w:themeColor="text1"/>
          <w:shd w:val="clear" w:color="auto" w:fill="FFFFFF"/>
          <w:lang w:eastAsia="en-GB"/>
        </w:rPr>
        <w:t>, beliefs can be problematic to discuss</w:t>
      </w:r>
      <w:r w:rsidR="00AE0939" w:rsidRPr="00445878">
        <w:rPr>
          <w:rFonts w:eastAsia="Times New Roman" w:cs="Times New Roman"/>
          <w:color w:val="000000" w:themeColor="text1"/>
          <w:shd w:val="clear" w:color="auto" w:fill="FFFFFF"/>
          <w:lang w:eastAsia="en-GB"/>
        </w:rPr>
        <w:t>;</w:t>
      </w:r>
      <w:r w:rsidR="005B68DD" w:rsidRPr="00445878">
        <w:rPr>
          <w:rFonts w:eastAsia="Times New Roman" w:cs="Times New Roman"/>
          <w:color w:val="000000" w:themeColor="text1"/>
          <w:shd w:val="clear" w:color="auto" w:fill="FFFFFF"/>
          <w:lang w:eastAsia="en-GB"/>
        </w:rPr>
        <w:t xml:space="preserve"> </w:t>
      </w:r>
      <w:r w:rsidR="00290D4D" w:rsidRPr="00445878">
        <w:rPr>
          <w:rFonts w:eastAsia="Times New Roman" w:cs="Times New Roman"/>
          <w:color w:val="000000" w:themeColor="text1"/>
          <w:shd w:val="clear" w:color="auto" w:fill="FFFFFF"/>
          <w:lang w:eastAsia="en-GB"/>
        </w:rPr>
        <w:t xml:space="preserve">their </w:t>
      </w:r>
      <w:r w:rsidR="00D55AD3" w:rsidRPr="00445878">
        <w:rPr>
          <w:rFonts w:eastAsia="Times New Roman" w:cs="Times New Roman"/>
          <w:color w:val="000000" w:themeColor="text1"/>
          <w:shd w:val="clear" w:color="auto" w:fill="FFFFFF"/>
          <w:lang w:eastAsia="en-GB"/>
        </w:rPr>
        <w:t>disbelief might signal superiority or otherness</w:t>
      </w:r>
      <w:r w:rsidR="0014738B" w:rsidRPr="00445878">
        <w:rPr>
          <w:rFonts w:eastAsia="Times New Roman" w:cs="Times New Roman"/>
          <w:color w:val="000000" w:themeColor="text1"/>
          <w:shd w:val="clear" w:color="auto" w:fill="FFFFFF"/>
          <w:lang w:eastAsia="en-GB"/>
        </w:rPr>
        <w:t xml:space="preserve"> to those they study</w:t>
      </w:r>
      <w:r w:rsidR="008C42C9" w:rsidRPr="00445878">
        <w:rPr>
          <w:rFonts w:eastAsia="Times New Roman" w:cs="Times New Roman"/>
          <w:color w:val="000000" w:themeColor="text1"/>
          <w:shd w:val="clear" w:color="auto" w:fill="FFFFFF"/>
          <w:lang w:eastAsia="en-GB"/>
        </w:rPr>
        <w:t xml:space="preserve">, and </w:t>
      </w:r>
      <w:r w:rsidR="0010367F" w:rsidRPr="00445878">
        <w:rPr>
          <w:rFonts w:eastAsia="Times New Roman" w:cs="Times New Roman"/>
          <w:color w:val="000000" w:themeColor="text1"/>
          <w:shd w:val="clear" w:color="auto" w:fill="FFFFFF"/>
          <w:lang w:eastAsia="en-GB"/>
        </w:rPr>
        <w:t>reported</w:t>
      </w:r>
      <w:r w:rsidR="008C42C9" w:rsidRPr="00445878">
        <w:rPr>
          <w:rFonts w:eastAsia="Times New Roman" w:cs="Times New Roman"/>
          <w:color w:val="000000" w:themeColor="text1"/>
          <w:shd w:val="clear" w:color="auto" w:fill="FFFFFF"/>
          <w:lang w:eastAsia="en-GB"/>
        </w:rPr>
        <w:t xml:space="preserve"> a</w:t>
      </w:r>
      <w:r w:rsidR="00FC0424" w:rsidRPr="00445878">
        <w:rPr>
          <w:rFonts w:eastAsia="Times New Roman" w:cs="Times New Roman"/>
          <w:color w:val="000000" w:themeColor="text1"/>
          <w:shd w:val="clear" w:color="auto" w:fill="FFFFFF"/>
          <w:lang w:eastAsia="en-GB"/>
        </w:rPr>
        <w:t xml:space="preserve">ccounts of belief </w:t>
      </w:r>
      <w:r w:rsidR="00CC59EB" w:rsidRPr="00445878">
        <w:rPr>
          <w:rFonts w:eastAsia="Times New Roman" w:cs="Times New Roman"/>
          <w:color w:val="000000" w:themeColor="text1"/>
          <w:shd w:val="clear" w:color="auto" w:fill="FFFFFF"/>
          <w:lang w:eastAsia="en-GB"/>
        </w:rPr>
        <w:t>or ritual</w:t>
      </w:r>
      <w:r w:rsidR="00973EC2" w:rsidRPr="00445878">
        <w:rPr>
          <w:rFonts w:eastAsia="Times New Roman" w:cs="Times New Roman"/>
          <w:color w:val="000000" w:themeColor="text1"/>
          <w:shd w:val="clear" w:color="auto" w:fill="FFFFFF"/>
          <w:lang w:eastAsia="en-GB"/>
        </w:rPr>
        <w:t xml:space="preserve"> may appear to be </w:t>
      </w:r>
      <w:r w:rsidR="00D55AD3" w:rsidRPr="00445878">
        <w:rPr>
          <w:rFonts w:eastAsia="Times New Roman" w:cs="Times New Roman"/>
          <w:color w:val="000000" w:themeColor="text1"/>
          <w:shd w:val="clear" w:color="auto" w:fill="FFFFFF"/>
          <w:lang w:eastAsia="en-GB"/>
        </w:rPr>
        <w:t xml:space="preserve">merely described, not inhabited. </w:t>
      </w:r>
      <w:r w:rsidR="003E527C" w:rsidRPr="00445878">
        <w:rPr>
          <w:rFonts w:eastAsia="Times New Roman" w:cs="Times New Roman"/>
          <w:color w:val="000000" w:themeColor="text1"/>
          <w:shd w:val="clear" w:color="auto" w:fill="FFFFFF"/>
          <w:lang w:eastAsia="en-GB"/>
        </w:rPr>
        <w:t>‘Insider</w:t>
      </w:r>
      <w:r w:rsidR="00FA3551" w:rsidRPr="00445878">
        <w:rPr>
          <w:rFonts w:eastAsia="Times New Roman" w:cs="Times New Roman"/>
          <w:color w:val="000000" w:themeColor="text1"/>
          <w:shd w:val="clear" w:color="auto" w:fill="FFFFFF"/>
          <w:lang w:eastAsia="en-GB"/>
        </w:rPr>
        <w:t>’</w:t>
      </w:r>
      <w:r w:rsidR="003E527C" w:rsidRPr="00445878">
        <w:rPr>
          <w:rFonts w:eastAsia="Times New Roman" w:cs="Times New Roman"/>
          <w:color w:val="000000" w:themeColor="text1"/>
          <w:shd w:val="clear" w:color="auto" w:fill="FFFFFF"/>
          <w:lang w:eastAsia="en-GB"/>
        </w:rPr>
        <w:t xml:space="preserve"> academics have </w:t>
      </w:r>
      <w:r w:rsidR="00FA3551" w:rsidRPr="00445878">
        <w:rPr>
          <w:rFonts w:eastAsia="Times New Roman" w:cs="Times New Roman"/>
          <w:color w:val="000000" w:themeColor="text1"/>
          <w:shd w:val="clear" w:color="auto" w:fill="FFFFFF"/>
          <w:lang w:eastAsia="en-GB"/>
        </w:rPr>
        <w:t>another problem entirely; belief</w:t>
      </w:r>
      <w:r w:rsidR="00C23537" w:rsidRPr="00445878">
        <w:rPr>
          <w:rFonts w:eastAsia="Times New Roman" w:cs="Times New Roman"/>
          <w:color w:val="000000" w:themeColor="text1"/>
          <w:shd w:val="clear" w:color="auto" w:fill="FFFFFF"/>
          <w:lang w:eastAsia="en-GB"/>
        </w:rPr>
        <w:t xml:space="preserve"> in something might signal a lack of objectivity, or the </w:t>
      </w:r>
      <w:r w:rsidR="00FD2CCC" w:rsidRPr="00445878">
        <w:rPr>
          <w:rFonts w:eastAsia="Times New Roman" w:cs="Times New Roman"/>
          <w:color w:val="000000" w:themeColor="text1"/>
          <w:shd w:val="clear" w:color="auto" w:fill="FFFFFF"/>
          <w:lang w:eastAsia="en-GB"/>
        </w:rPr>
        <w:t xml:space="preserve">idea that the researcher has ‘gone native.’ </w:t>
      </w:r>
      <w:r w:rsidR="003C3E3B" w:rsidRPr="00445878">
        <w:rPr>
          <w:rFonts w:eastAsiaTheme="minorEastAsia" w:cs="Times New Roman"/>
        </w:rPr>
        <w:t>The t</w:t>
      </w:r>
      <w:r w:rsidR="003D798C" w:rsidRPr="00445878">
        <w:rPr>
          <w:rFonts w:eastAsiaTheme="minorEastAsia" w:cs="Times New Roman"/>
        </w:rPr>
        <w:t>wo papers under consideration</w:t>
      </w:r>
      <w:r w:rsidR="006458B3" w:rsidRPr="00445878">
        <w:rPr>
          <w:rFonts w:eastAsiaTheme="minorEastAsia" w:cs="Times New Roman"/>
        </w:rPr>
        <w:t xml:space="preserve">, </w:t>
      </w:r>
      <w:r w:rsidR="003A49CF" w:rsidRPr="00445878">
        <w:rPr>
          <w:rFonts w:eastAsiaTheme="minorEastAsia" w:cs="Times New Roman"/>
        </w:rPr>
        <w:t>‘A Very Private Belief’</w:t>
      </w:r>
      <w:r w:rsidR="003A49CF" w:rsidRPr="00445878">
        <w:rPr>
          <w:rStyle w:val="FootnoteReference"/>
          <w:rFonts w:eastAsiaTheme="minorEastAsia" w:cs="Times New Roman"/>
        </w:rPr>
        <w:footnoteReference w:id="3"/>
      </w:r>
      <w:r w:rsidR="00D17092" w:rsidRPr="00445878">
        <w:rPr>
          <w:rFonts w:eastAsiaTheme="minorEastAsia" w:cs="Times New Roman"/>
        </w:rPr>
        <w:t xml:space="preserve"> by Walter and Waterhouse, and</w:t>
      </w:r>
      <w:r w:rsidR="003A49CF" w:rsidRPr="00445878">
        <w:rPr>
          <w:rFonts w:eastAsiaTheme="minorEastAsia" w:cs="Times New Roman"/>
        </w:rPr>
        <w:t xml:space="preserve"> </w:t>
      </w:r>
      <w:r w:rsidR="00D17092" w:rsidRPr="00445878">
        <w:rPr>
          <w:rFonts w:eastAsiaTheme="minorEastAsia" w:cs="Times New Roman"/>
        </w:rPr>
        <w:t>‘Speaking Shamanistically’</w:t>
      </w:r>
      <w:r w:rsidR="00D17092" w:rsidRPr="00445878">
        <w:rPr>
          <w:rStyle w:val="FootnoteReference"/>
          <w:rFonts w:eastAsiaTheme="minorEastAsia" w:cs="Times New Roman"/>
        </w:rPr>
        <w:footnoteReference w:id="4"/>
      </w:r>
      <w:r w:rsidR="00D17092" w:rsidRPr="00445878">
        <w:rPr>
          <w:rFonts w:eastAsiaTheme="minorEastAsia" w:cs="Times New Roman"/>
        </w:rPr>
        <w:t xml:space="preserve"> </w:t>
      </w:r>
      <w:r w:rsidR="009244FB" w:rsidRPr="00445878">
        <w:rPr>
          <w:rFonts w:eastAsiaTheme="minorEastAsia" w:cs="Times New Roman"/>
        </w:rPr>
        <w:t>by Jenny Blain</w:t>
      </w:r>
      <w:r w:rsidR="006458B3" w:rsidRPr="00445878">
        <w:rPr>
          <w:rFonts w:eastAsiaTheme="minorEastAsia" w:cs="Times New Roman"/>
        </w:rPr>
        <w:t>,</w:t>
      </w:r>
      <w:r w:rsidR="000F3D85" w:rsidRPr="00445878">
        <w:rPr>
          <w:rFonts w:eastAsiaTheme="minorEastAsia" w:cs="Times New Roman"/>
        </w:rPr>
        <w:t xml:space="preserve"> illustrate this opposition.</w:t>
      </w:r>
      <w:r w:rsidR="0037694F">
        <w:rPr>
          <w:rFonts w:eastAsiaTheme="minorEastAsia" w:cs="Times New Roman"/>
        </w:rPr>
        <w:t xml:space="preserve">  </w:t>
      </w:r>
    </w:p>
    <w:p w14:paraId="766AD038" w14:textId="036AB102" w:rsidR="00F85BEB" w:rsidRPr="00445878" w:rsidRDefault="0049515E" w:rsidP="00A46EA1">
      <w:pPr>
        <w:spacing w:after="0" w:line="240" w:lineRule="auto"/>
        <w:ind w:firstLine="720"/>
        <w:rPr>
          <w:rFonts w:eastAsiaTheme="minorEastAsia" w:cs="Times New Roman"/>
        </w:rPr>
      </w:pPr>
      <w:r w:rsidRPr="00445878">
        <w:rPr>
          <w:rFonts w:eastAsiaTheme="minorEastAsia" w:cs="Times New Roman"/>
        </w:rPr>
        <w:t>‘A Very Private Belief’ was published</w:t>
      </w:r>
      <w:r w:rsidR="00776199" w:rsidRPr="00445878">
        <w:rPr>
          <w:rFonts w:eastAsiaTheme="minorEastAsia" w:cs="Times New Roman"/>
        </w:rPr>
        <w:t xml:space="preserve"> in</w:t>
      </w:r>
      <w:r w:rsidRPr="00445878">
        <w:rPr>
          <w:rFonts w:eastAsiaTheme="minorEastAsia" w:cs="Times New Roman"/>
        </w:rPr>
        <w:t xml:space="preserve"> </w:t>
      </w:r>
      <w:r w:rsidR="009F2B56" w:rsidRPr="00445878">
        <w:rPr>
          <w:rFonts w:eastAsiaTheme="minorEastAsia" w:cs="Times New Roman"/>
        </w:rPr>
        <w:t>1999 as part of a grant from the University of Reading Research Endowment Trust</w:t>
      </w:r>
      <w:r w:rsidR="009F2B56" w:rsidRPr="00445878">
        <w:rPr>
          <w:rStyle w:val="FootnoteReference"/>
          <w:rFonts w:eastAsiaTheme="minorEastAsia" w:cs="Times New Roman"/>
        </w:rPr>
        <w:footnoteReference w:id="5"/>
      </w:r>
      <w:r w:rsidR="009F2B56" w:rsidRPr="00445878">
        <w:rPr>
          <w:rFonts w:eastAsiaTheme="minorEastAsia" w:cs="Times New Roman"/>
        </w:rPr>
        <w:t xml:space="preserve"> </w:t>
      </w:r>
      <w:r w:rsidR="009A2B0D" w:rsidRPr="00445878">
        <w:rPr>
          <w:rFonts w:eastAsiaTheme="minorEastAsia" w:cs="Times New Roman"/>
        </w:rPr>
        <w:t xml:space="preserve">by Tony Walter and Helen Waterhouse, both of Reading University. </w:t>
      </w:r>
      <w:r w:rsidR="00957DB8" w:rsidRPr="00445878">
        <w:rPr>
          <w:rFonts w:eastAsiaTheme="minorEastAsia" w:cs="Times New Roman"/>
        </w:rPr>
        <w:t xml:space="preserve">The paper was published in </w:t>
      </w:r>
      <w:r w:rsidR="00957DB8" w:rsidRPr="00445878">
        <w:rPr>
          <w:rFonts w:eastAsiaTheme="minorEastAsia" w:cs="Times New Roman"/>
          <w:i/>
          <w:iCs/>
        </w:rPr>
        <w:t>Sociology of Religion</w:t>
      </w:r>
      <w:r w:rsidR="00AE737C" w:rsidRPr="00445878">
        <w:rPr>
          <w:rFonts w:eastAsiaTheme="minorEastAsia" w:cs="Times New Roman"/>
        </w:rPr>
        <w:t>, the official journal of the Association for the Sociology of Religion</w:t>
      </w:r>
      <w:r w:rsidR="00874A80" w:rsidRPr="00445878">
        <w:rPr>
          <w:rFonts w:eastAsiaTheme="minorEastAsia" w:cs="Times New Roman"/>
        </w:rPr>
        <w:t xml:space="preserve"> (ASR)</w:t>
      </w:r>
      <w:r w:rsidR="00D500C3" w:rsidRPr="00445878">
        <w:rPr>
          <w:rFonts w:eastAsiaTheme="minorEastAsia" w:cs="Times New Roman"/>
        </w:rPr>
        <w:t xml:space="preserve"> published by Oxford University Press.</w:t>
      </w:r>
      <w:r w:rsidR="007923B4" w:rsidRPr="00445878">
        <w:rPr>
          <w:rStyle w:val="FootnoteReference"/>
          <w:rFonts w:eastAsiaTheme="minorEastAsia" w:cs="Times New Roman"/>
        </w:rPr>
        <w:footnoteReference w:id="6"/>
      </w:r>
      <w:r w:rsidR="00E219FC" w:rsidRPr="00445878">
        <w:rPr>
          <w:rFonts w:eastAsiaTheme="minorEastAsia" w:cs="Times New Roman"/>
        </w:rPr>
        <w:t xml:space="preserve"> </w:t>
      </w:r>
      <w:r w:rsidR="00874A80" w:rsidRPr="00445878">
        <w:rPr>
          <w:rFonts w:eastAsiaTheme="minorEastAsia" w:cs="Times New Roman"/>
        </w:rPr>
        <w:t xml:space="preserve">The ASR </w:t>
      </w:r>
      <w:r w:rsidR="00335D01" w:rsidRPr="00445878">
        <w:rPr>
          <w:rFonts w:eastAsiaTheme="minorEastAsia" w:cs="Times New Roman"/>
        </w:rPr>
        <w:t xml:space="preserve">is an international scholarly association formed in 1938 as the American Catholic Sociological </w:t>
      </w:r>
      <w:r w:rsidR="009A5A9B" w:rsidRPr="00445878">
        <w:rPr>
          <w:rFonts w:eastAsiaTheme="minorEastAsia" w:cs="Times New Roman"/>
        </w:rPr>
        <w:t>Society and</w:t>
      </w:r>
      <w:r w:rsidR="001D6A2D" w:rsidRPr="00445878">
        <w:rPr>
          <w:rFonts w:eastAsiaTheme="minorEastAsia" w:cs="Times New Roman"/>
        </w:rPr>
        <w:t xml:space="preserve"> remains affiliated with the Roman Catholic Church</w:t>
      </w:r>
      <w:r w:rsidR="00366D2D" w:rsidRPr="00445878">
        <w:rPr>
          <w:rFonts w:eastAsiaTheme="minorEastAsia" w:cs="Times New Roman"/>
        </w:rPr>
        <w:t xml:space="preserve"> today</w:t>
      </w:r>
      <w:r w:rsidR="00A03C98" w:rsidRPr="00445878">
        <w:rPr>
          <w:rFonts w:eastAsiaTheme="minorEastAsia" w:cs="Times New Roman"/>
        </w:rPr>
        <w:t>.</w:t>
      </w:r>
      <w:r w:rsidR="00D96A33" w:rsidRPr="00445878">
        <w:rPr>
          <w:rStyle w:val="FootnoteReference"/>
          <w:rFonts w:eastAsiaTheme="minorEastAsia" w:cs="Times New Roman"/>
        </w:rPr>
        <w:footnoteReference w:id="7"/>
      </w:r>
      <w:r w:rsidR="00145143" w:rsidRPr="00445878">
        <w:rPr>
          <w:rFonts w:eastAsiaTheme="minorEastAsia" w:cs="Times New Roman"/>
        </w:rPr>
        <w:t xml:space="preserve"> </w:t>
      </w:r>
      <w:r w:rsidR="00DB30C2" w:rsidRPr="00445878">
        <w:rPr>
          <w:rFonts w:eastAsiaTheme="minorEastAsia" w:cs="Times New Roman"/>
        </w:rPr>
        <w:t>Presumably,</w:t>
      </w:r>
      <w:r w:rsidR="00145143" w:rsidRPr="00445878">
        <w:rPr>
          <w:rFonts w:eastAsiaTheme="minorEastAsia" w:cs="Times New Roman"/>
        </w:rPr>
        <w:t xml:space="preserve"> the audience for th</w:t>
      </w:r>
      <w:r w:rsidR="0045650A" w:rsidRPr="00445878">
        <w:rPr>
          <w:rFonts w:eastAsiaTheme="minorEastAsia" w:cs="Times New Roman"/>
        </w:rPr>
        <w:t xml:space="preserve">is </w:t>
      </w:r>
      <w:r w:rsidR="003E602B" w:rsidRPr="00445878">
        <w:rPr>
          <w:rFonts w:eastAsiaTheme="minorEastAsia" w:cs="Times New Roman"/>
        </w:rPr>
        <w:t>paper</w:t>
      </w:r>
      <w:r w:rsidR="0045650A" w:rsidRPr="00445878">
        <w:rPr>
          <w:rFonts w:eastAsiaTheme="minorEastAsia" w:cs="Times New Roman"/>
        </w:rPr>
        <w:t xml:space="preserve"> is </w:t>
      </w:r>
      <w:r w:rsidR="00845C78" w:rsidRPr="00445878">
        <w:rPr>
          <w:rFonts w:eastAsiaTheme="minorEastAsia" w:cs="Times New Roman"/>
        </w:rPr>
        <w:t xml:space="preserve">those with a professional or personal interest </w:t>
      </w:r>
      <w:r w:rsidR="00DB30C2" w:rsidRPr="00445878">
        <w:rPr>
          <w:rFonts w:eastAsiaTheme="minorEastAsia" w:cs="Times New Roman"/>
        </w:rPr>
        <w:t>in</w:t>
      </w:r>
      <w:r w:rsidR="00845C78" w:rsidRPr="00445878">
        <w:rPr>
          <w:rFonts w:eastAsiaTheme="minorEastAsia" w:cs="Times New Roman"/>
        </w:rPr>
        <w:t xml:space="preserve"> sociological trends </w:t>
      </w:r>
      <w:r w:rsidR="00220E74" w:rsidRPr="00445878">
        <w:rPr>
          <w:rFonts w:eastAsiaTheme="minorEastAsia" w:cs="Times New Roman"/>
        </w:rPr>
        <w:t>in religion.</w:t>
      </w:r>
      <w:r w:rsidR="00A46EA1" w:rsidRPr="00445878">
        <w:rPr>
          <w:rFonts w:eastAsiaTheme="minorEastAsia" w:cs="Times New Roman"/>
        </w:rPr>
        <w:t xml:space="preserve"> </w:t>
      </w:r>
      <w:r w:rsidR="00AF7D34" w:rsidRPr="00445878">
        <w:rPr>
          <w:rFonts w:eastAsiaTheme="minorEastAsia" w:cs="Times New Roman"/>
        </w:rPr>
        <w:t>The authors began</w:t>
      </w:r>
      <w:r w:rsidR="00BA495D" w:rsidRPr="00445878">
        <w:rPr>
          <w:rFonts w:eastAsiaTheme="minorEastAsia" w:cs="Times New Roman"/>
        </w:rPr>
        <w:t xml:space="preserve"> their interviews in the first half of 1997</w:t>
      </w:r>
      <w:r w:rsidR="00FB6201" w:rsidRPr="00445878">
        <w:rPr>
          <w:rFonts w:eastAsiaTheme="minorEastAsia" w:cs="Times New Roman"/>
        </w:rPr>
        <w:t xml:space="preserve"> </w:t>
      </w:r>
      <w:r w:rsidR="00736B72" w:rsidRPr="00445878">
        <w:rPr>
          <w:rFonts w:eastAsiaTheme="minorEastAsia" w:cs="Times New Roman"/>
        </w:rPr>
        <w:t xml:space="preserve">in </w:t>
      </w:r>
      <w:r w:rsidR="00EF0E2C" w:rsidRPr="00445878">
        <w:rPr>
          <w:rFonts w:eastAsiaTheme="minorEastAsia" w:cs="Times New Roman"/>
        </w:rPr>
        <w:t>the South West of England.</w:t>
      </w:r>
      <w:r w:rsidR="00F6024F" w:rsidRPr="00445878">
        <w:rPr>
          <w:rStyle w:val="FootnoteReference"/>
          <w:rFonts w:eastAsiaTheme="minorEastAsia" w:cs="Times New Roman"/>
        </w:rPr>
        <w:footnoteReference w:id="8"/>
      </w:r>
      <w:r w:rsidR="00DF38FE" w:rsidRPr="00445878">
        <w:rPr>
          <w:rFonts w:eastAsiaTheme="minorEastAsia" w:cs="Times New Roman"/>
        </w:rPr>
        <w:t xml:space="preserve"> </w:t>
      </w:r>
      <w:r w:rsidR="002A77D8" w:rsidRPr="00445878">
        <w:rPr>
          <w:rFonts w:eastAsiaTheme="minorEastAsia" w:cs="Times New Roman"/>
        </w:rPr>
        <w:t xml:space="preserve">Their </w:t>
      </w:r>
      <w:r w:rsidR="00AB39AB" w:rsidRPr="00445878">
        <w:rPr>
          <w:rFonts w:eastAsiaTheme="minorEastAsia" w:cs="Times New Roman"/>
        </w:rPr>
        <w:t xml:space="preserve">essential research question was </w:t>
      </w:r>
      <w:r w:rsidR="00540ABA" w:rsidRPr="00445878">
        <w:rPr>
          <w:rFonts w:eastAsiaTheme="minorEastAsia" w:cs="Times New Roman"/>
        </w:rPr>
        <w:t>how many English people believe in reincarnation, and of those, how many are mainstream Christians</w:t>
      </w:r>
      <w:r w:rsidR="002E3647" w:rsidRPr="00445878">
        <w:rPr>
          <w:rFonts w:eastAsiaTheme="minorEastAsia" w:cs="Times New Roman"/>
        </w:rPr>
        <w:t>. They were searching for the prevalence of</w:t>
      </w:r>
      <w:r w:rsidR="002F4156" w:rsidRPr="00445878">
        <w:rPr>
          <w:rFonts w:eastAsiaTheme="minorEastAsia" w:cs="Times New Roman"/>
        </w:rPr>
        <w:t xml:space="preserve"> </w:t>
      </w:r>
      <w:r w:rsidR="00661685" w:rsidRPr="00445878">
        <w:rPr>
          <w:rFonts w:eastAsiaTheme="minorEastAsia" w:cs="Times New Roman"/>
        </w:rPr>
        <w:t xml:space="preserve">this </w:t>
      </w:r>
      <w:r w:rsidR="0081060B" w:rsidRPr="00445878">
        <w:rPr>
          <w:rFonts w:eastAsiaTheme="minorEastAsia" w:cs="Times New Roman"/>
        </w:rPr>
        <w:t xml:space="preserve">‘deviant’ belief within </w:t>
      </w:r>
      <w:r w:rsidR="00661685" w:rsidRPr="00445878">
        <w:rPr>
          <w:rFonts w:eastAsiaTheme="minorEastAsia" w:cs="Times New Roman"/>
        </w:rPr>
        <w:t>‘</w:t>
      </w:r>
      <w:r w:rsidR="00722ED1" w:rsidRPr="00445878">
        <w:rPr>
          <w:rFonts w:eastAsiaTheme="minorEastAsia" w:cs="Times New Roman"/>
        </w:rPr>
        <w:t>Christian</w:t>
      </w:r>
      <w:r w:rsidR="00661685" w:rsidRPr="00445878">
        <w:rPr>
          <w:rFonts w:eastAsiaTheme="minorEastAsia" w:cs="Times New Roman"/>
        </w:rPr>
        <w:t>’</w:t>
      </w:r>
      <w:r w:rsidR="00722ED1" w:rsidRPr="00445878">
        <w:rPr>
          <w:rFonts w:eastAsiaTheme="minorEastAsia" w:cs="Times New Roman"/>
        </w:rPr>
        <w:t xml:space="preserve"> </w:t>
      </w:r>
      <w:r w:rsidR="00661685" w:rsidRPr="00445878">
        <w:rPr>
          <w:rFonts w:eastAsiaTheme="minorEastAsia" w:cs="Times New Roman"/>
        </w:rPr>
        <w:t>society</w:t>
      </w:r>
      <w:r w:rsidR="0081060B" w:rsidRPr="00445878">
        <w:rPr>
          <w:rFonts w:eastAsiaTheme="minorEastAsia" w:cs="Times New Roman"/>
        </w:rPr>
        <w:t xml:space="preserve">. </w:t>
      </w:r>
    </w:p>
    <w:p w14:paraId="659950F0" w14:textId="622088E7" w:rsidR="00E31CC5" w:rsidRPr="00445878" w:rsidRDefault="004F67B1" w:rsidP="00963CD0">
      <w:pPr>
        <w:spacing w:after="0"/>
        <w:ind w:firstLine="720"/>
        <w:divId w:val="1963072622"/>
        <w:rPr>
          <w:rFonts w:ascii="Times New Roman" w:eastAsia="Times New Roman" w:hAnsi="Times New Roman" w:cs="Times New Roman"/>
          <w:sz w:val="24"/>
          <w:szCs w:val="24"/>
          <w:lang w:eastAsia="en-GB"/>
        </w:rPr>
      </w:pPr>
      <w:r w:rsidRPr="00445878">
        <w:rPr>
          <w:rFonts w:eastAsiaTheme="minorEastAsia" w:cs="Times New Roman"/>
        </w:rPr>
        <w:t xml:space="preserve">At the time </w:t>
      </w:r>
      <w:r w:rsidR="000D5CF0" w:rsidRPr="00445878">
        <w:rPr>
          <w:rFonts w:eastAsiaTheme="minorEastAsia" w:cs="Times New Roman"/>
        </w:rPr>
        <w:t>‘Speaking Shamanistically</w:t>
      </w:r>
      <w:r w:rsidR="00266FFA" w:rsidRPr="00445878">
        <w:rPr>
          <w:rFonts w:eastAsiaTheme="minorEastAsia" w:cs="Times New Roman"/>
        </w:rPr>
        <w:t>’ was published</w:t>
      </w:r>
      <w:r w:rsidR="00154D05" w:rsidRPr="00445878">
        <w:rPr>
          <w:rFonts w:eastAsiaTheme="minorEastAsia" w:cs="Times New Roman"/>
        </w:rPr>
        <w:t xml:space="preserve">, Blain was an assistant professor </w:t>
      </w:r>
      <w:r w:rsidR="00726FB4" w:rsidRPr="00445878">
        <w:rPr>
          <w:rFonts w:eastAsiaTheme="minorEastAsia" w:cs="Times New Roman"/>
        </w:rPr>
        <w:t xml:space="preserve">of Sociology and Social Anthropology </w:t>
      </w:r>
      <w:r w:rsidR="00154D05" w:rsidRPr="00445878">
        <w:rPr>
          <w:rFonts w:eastAsiaTheme="minorEastAsia" w:cs="Times New Roman"/>
        </w:rPr>
        <w:t>at Dalhousie University</w:t>
      </w:r>
      <w:r w:rsidR="0064555E">
        <w:rPr>
          <w:rFonts w:eastAsiaTheme="minorEastAsia" w:cs="Times New Roman"/>
        </w:rPr>
        <w:t xml:space="preserve"> in</w:t>
      </w:r>
      <w:r w:rsidR="00154D05" w:rsidRPr="00445878">
        <w:rPr>
          <w:rFonts w:eastAsiaTheme="minorEastAsia" w:cs="Times New Roman"/>
        </w:rPr>
        <w:t xml:space="preserve"> Nova Scotia</w:t>
      </w:r>
      <w:r w:rsidR="00AC725E" w:rsidRPr="00445878">
        <w:rPr>
          <w:rFonts w:eastAsiaTheme="minorEastAsia" w:cs="Times New Roman"/>
        </w:rPr>
        <w:t xml:space="preserve">. </w:t>
      </w:r>
      <w:r w:rsidR="0010275A" w:rsidRPr="00445878">
        <w:rPr>
          <w:rFonts w:eastAsiaTheme="minorEastAsia" w:cs="Times New Roman"/>
        </w:rPr>
        <w:t>Her paper ‘Speaking Shamanistically’</w:t>
      </w:r>
      <w:r w:rsidR="00B3563E" w:rsidRPr="00445878">
        <w:rPr>
          <w:rFonts w:eastAsiaTheme="minorEastAsia" w:cs="Times New Roman"/>
        </w:rPr>
        <w:t xml:space="preserve"> </w:t>
      </w:r>
      <w:r w:rsidR="00B20EF1" w:rsidRPr="00445878">
        <w:rPr>
          <w:rFonts w:eastAsiaTheme="minorEastAsia" w:cs="Times New Roman"/>
        </w:rPr>
        <w:t xml:space="preserve">was first given at </w:t>
      </w:r>
      <w:r w:rsidR="00090F56" w:rsidRPr="00445878">
        <w:rPr>
          <w:rFonts w:eastAsiaTheme="minorEastAsia" w:cs="Times New Roman"/>
        </w:rPr>
        <w:t>the</w:t>
      </w:r>
      <w:r w:rsidR="00B20EF1" w:rsidRPr="00445878">
        <w:rPr>
          <w:rFonts w:eastAsiaTheme="minorEastAsia" w:cs="Times New Roman"/>
        </w:rPr>
        <w:t xml:space="preserve"> conference ‘Going Native</w:t>
      </w:r>
      <w:r w:rsidR="00B0049E" w:rsidRPr="00445878">
        <w:rPr>
          <w:rFonts w:eastAsiaTheme="minorEastAsia" w:cs="Times New Roman"/>
        </w:rPr>
        <w:t>’ at Ohio State University in 1999</w:t>
      </w:r>
      <w:r w:rsidR="00B300CC" w:rsidRPr="00445878">
        <w:rPr>
          <w:rFonts w:eastAsiaTheme="minorEastAsia" w:cs="Times New Roman"/>
        </w:rPr>
        <w:t>,</w:t>
      </w:r>
      <w:r w:rsidR="00804FD5" w:rsidRPr="00445878">
        <w:rPr>
          <w:rFonts w:eastAsiaTheme="minorEastAsia" w:cs="Times New Roman"/>
        </w:rPr>
        <w:t xml:space="preserve"> which, a</w:t>
      </w:r>
      <w:r w:rsidR="005B3E62" w:rsidRPr="00445878">
        <w:rPr>
          <w:rFonts w:eastAsiaTheme="minorEastAsia" w:cs="Times New Roman"/>
        </w:rPr>
        <w:t>ccording to</w:t>
      </w:r>
      <w:r w:rsidR="004F4114" w:rsidRPr="00445878">
        <w:rPr>
          <w:rFonts w:eastAsiaTheme="minorEastAsia" w:cs="Times New Roman"/>
        </w:rPr>
        <w:t xml:space="preserve"> </w:t>
      </w:r>
      <w:r w:rsidR="005B3E62" w:rsidRPr="00445878">
        <w:rPr>
          <w:rFonts w:eastAsiaTheme="minorEastAsia" w:cs="Times New Roman"/>
        </w:rPr>
        <w:t xml:space="preserve">Shuman, </w:t>
      </w:r>
      <w:r w:rsidR="00BD37CE" w:rsidRPr="00445878">
        <w:rPr>
          <w:rFonts w:ascii="Times New Roman" w:eastAsia="Times New Roman" w:hAnsi="Times New Roman" w:cs="Times New Roman"/>
          <w:sz w:val="24"/>
          <w:szCs w:val="24"/>
          <w:lang w:eastAsia="en-GB"/>
        </w:rPr>
        <w:t>‘</w:t>
      </w:r>
      <w:r w:rsidR="0092701A" w:rsidRPr="00445878">
        <w:rPr>
          <w:rFonts w:eastAsia="Times New Roman" w:cs="Times New Roman"/>
          <w:color w:val="000000" w:themeColor="text1"/>
          <w:shd w:val="clear" w:color="auto" w:fill="FFFFFF"/>
          <w:lang w:eastAsia="en-GB"/>
        </w:rPr>
        <w:t>occurred at a moment in the history of folkloristics when we have willingly discarded our quest for "authentic," undisturbed, or uncontaminated cultural practices</w:t>
      </w:r>
      <w:r w:rsidR="00BD37CE" w:rsidRPr="00445878">
        <w:rPr>
          <w:rFonts w:eastAsia="Times New Roman" w:cs="Times New Roman"/>
          <w:color w:val="000000" w:themeColor="text1"/>
          <w:shd w:val="clear" w:color="auto" w:fill="FFFFFF"/>
          <w:lang w:eastAsia="en-GB"/>
        </w:rPr>
        <w:t>’</w:t>
      </w:r>
      <w:r w:rsidR="00C000E8" w:rsidRPr="00445878">
        <w:rPr>
          <w:rFonts w:eastAsia="Times New Roman" w:cs="Times New Roman"/>
          <w:color w:val="000000" w:themeColor="text1"/>
          <w:shd w:val="clear" w:color="auto" w:fill="FFFFFF"/>
          <w:lang w:eastAsia="en-GB"/>
        </w:rPr>
        <w:t>.</w:t>
      </w:r>
      <w:r w:rsidR="00B80CA8" w:rsidRPr="00445878">
        <w:rPr>
          <w:rStyle w:val="FootnoteReference"/>
          <w:rFonts w:eastAsia="Times New Roman" w:cs="Times New Roman"/>
          <w:color w:val="000000" w:themeColor="text1"/>
          <w:shd w:val="clear" w:color="auto" w:fill="FFFFFF"/>
          <w:lang w:eastAsia="en-GB"/>
        </w:rPr>
        <w:footnoteReference w:id="9"/>
      </w:r>
      <w:r w:rsidR="00316229" w:rsidRPr="00445878">
        <w:rPr>
          <w:rFonts w:eastAsia="Times New Roman" w:cs="Times New Roman"/>
          <w:color w:val="000000" w:themeColor="text1"/>
          <w:shd w:val="clear" w:color="auto" w:fill="FFFFFF"/>
          <w:lang w:eastAsia="en-GB"/>
        </w:rPr>
        <w:t xml:space="preserve"> Thus, </w:t>
      </w:r>
      <w:r w:rsidR="0059624E" w:rsidRPr="00445878">
        <w:rPr>
          <w:rFonts w:eastAsiaTheme="minorEastAsia" w:cs="Times New Roman"/>
        </w:rPr>
        <w:t xml:space="preserve">Blain is writing at a time </w:t>
      </w:r>
      <w:r w:rsidR="00510034" w:rsidRPr="00445878">
        <w:rPr>
          <w:rFonts w:eastAsiaTheme="minorEastAsia" w:cs="Times New Roman"/>
        </w:rPr>
        <w:t xml:space="preserve">of </w:t>
      </w:r>
      <w:r w:rsidR="008B4439" w:rsidRPr="00445878">
        <w:rPr>
          <w:rFonts w:eastAsiaTheme="minorEastAsia" w:cs="Times New Roman"/>
        </w:rPr>
        <w:t>increasing</w:t>
      </w:r>
      <w:r w:rsidR="0001246B" w:rsidRPr="00445878">
        <w:rPr>
          <w:rFonts w:eastAsiaTheme="minorEastAsia" w:cs="Times New Roman"/>
        </w:rPr>
        <w:t xml:space="preserve"> integration of researcher and subject, which precisely </w:t>
      </w:r>
      <w:r w:rsidR="00E66B9B" w:rsidRPr="00445878">
        <w:rPr>
          <w:rFonts w:eastAsiaTheme="minorEastAsia" w:cs="Times New Roman"/>
        </w:rPr>
        <w:t xml:space="preserve">describes </w:t>
      </w:r>
      <w:r w:rsidR="00C000E8" w:rsidRPr="00445878">
        <w:rPr>
          <w:rFonts w:eastAsiaTheme="minorEastAsia" w:cs="Times New Roman"/>
        </w:rPr>
        <w:t>her</w:t>
      </w:r>
      <w:r w:rsidR="00E66B9B" w:rsidRPr="00445878">
        <w:rPr>
          <w:rFonts w:eastAsiaTheme="minorEastAsia" w:cs="Times New Roman"/>
        </w:rPr>
        <w:t xml:space="preserve"> central thesis</w:t>
      </w:r>
      <w:r w:rsidR="005D0CEB" w:rsidRPr="00445878">
        <w:rPr>
          <w:rFonts w:eastAsiaTheme="minorEastAsia" w:cs="Times New Roman"/>
        </w:rPr>
        <w:t>.</w:t>
      </w:r>
      <w:r w:rsidR="00E66B9B" w:rsidRPr="00445878">
        <w:rPr>
          <w:rFonts w:eastAsiaTheme="minorEastAsia" w:cs="Times New Roman"/>
        </w:rPr>
        <w:t xml:space="preserve"> The paper </w:t>
      </w:r>
      <w:r w:rsidR="0048378A" w:rsidRPr="00445878">
        <w:rPr>
          <w:rFonts w:eastAsiaTheme="minorEastAsia" w:cs="Times New Roman"/>
        </w:rPr>
        <w:t>was</w:t>
      </w:r>
      <w:r w:rsidR="00A94C9C" w:rsidRPr="00445878">
        <w:rPr>
          <w:rFonts w:eastAsiaTheme="minorEastAsia" w:cs="Times New Roman"/>
        </w:rPr>
        <w:t xml:space="preserve"> subsequently published in </w:t>
      </w:r>
      <w:r w:rsidR="00A94C9C" w:rsidRPr="0022388F">
        <w:rPr>
          <w:rFonts w:eastAsiaTheme="minorEastAsia" w:cs="Times New Roman"/>
          <w:i/>
          <w:iCs/>
        </w:rPr>
        <w:t>DISKUS, the Journal of the British Association for the Study of Religions</w:t>
      </w:r>
      <w:r w:rsidR="005424AB" w:rsidRPr="00445878">
        <w:rPr>
          <w:rFonts w:eastAsiaTheme="minorEastAsia" w:cs="Times New Roman"/>
        </w:rPr>
        <w:t>,</w:t>
      </w:r>
      <w:r w:rsidR="00625400" w:rsidRPr="00445878">
        <w:rPr>
          <w:rFonts w:eastAsiaTheme="minorEastAsia" w:cs="Times New Roman"/>
        </w:rPr>
        <w:t xml:space="preserve"> in 2000</w:t>
      </w:r>
      <w:r w:rsidR="00AC0544" w:rsidRPr="00445878">
        <w:rPr>
          <w:rFonts w:eastAsiaTheme="minorEastAsia" w:cs="Times New Roman"/>
        </w:rPr>
        <w:t>.</w:t>
      </w:r>
      <w:r w:rsidR="00AC0544" w:rsidRPr="00445878">
        <w:rPr>
          <w:rStyle w:val="FootnoteReference"/>
          <w:rFonts w:eastAsiaTheme="minorEastAsia" w:cs="Times New Roman"/>
        </w:rPr>
        <w:footnoteReference w:id="10"/>
      </w:r>
      <w:r w:rsidR="00AA294B" w:rsidRPr="00445878">
        <w:rPr>
          <w:rFonts w:eastAsiaTheme="minorEastAsia" w:cs="Times New Roman"/>
        </w:rPr>
        <w:t xml:space="preserve"> </w:t>
      </w:r>
      <w:r w:rsidR="00B06FAB" w:rsidRPr="00445878">
        <w:rPr>
          <w:rFonts w:eastAsiaTheme="minorEastAsia" w:cs="Times New Roman"/>
        </w:rPr>
        <w:t xml:space="preserve">Her subject is </w:t>
      </w:r>
      <w:r w:rsidR="00B06FAB" w:rsidRPr="00445878">
        <w:rPr>
          <w:rFonts w:eastAsia="Times New Roman" w:cs="Times New Roman"/>
          <w:color w:val="000000" w:themeColor="text1"/>
          <w:shd w:val="clear" w:color="auto" w:fill="FFFFFF"/>
          <w:lang w:eastAsia="en-GB"/>
        </w:rPr>
        <w:t xml:space="preserve">Seiđr, </w:t>
      </w:r>
      <w:r w:rsidR="00CC5008" w:rsidRPr="00445878">
        <w:rPr>
          <w:rFonts w:eastAsia="Times New Roman" w:cs="Times New Roman"/>
          <w:color w:val="000000" w:themeColor="text1"/>
          <w:shd w:val="clear" w:color="auto" w:fill="FFFFFF"/>
          <w:lang w:eastAsia="en-GB"/>
        </w:rPr>
        <w:t xml:space="preserve">which </w:t>
      </w:r>
      <w:r w:rsidR="00CC5008" w:rsidRPr="00445878">
        <w:rPr>
          <w:rFonts w:eastAsiaTheme="minorEastAsia" w:cs="Times New Roman"/>
        </w:rPr>
        <w:t xml:space="preserve">Leszek </w:t>
      </w:r>
      <w:proofErr w:type="spellStart"/>
      <w:r w:rsidR="00CC5008" w:rsidRPr="00445878">
        <w:rPr>
          <w:rFonts w:eastAsia="Times New Roman" w:cs="Times New Roman"/>
          <w:color w:val="000000" w:themeColor="text1"/>
          <w:shd w:val="clear" w:color="auto" w:fill="FFFFFF"/>
          <w:lang w:eastAsia="en-GB"/>
        </w:rPr>
        <w:t>Gardeła</w:t>
      </w:r>
      <w:proofErr w:type="spellEnd"/>
      <w:r w:rsidR="00CC5008" w:rsidRPr="00445878">
        <w:rPr>
          <w:rFonts w:eastAsia="Times New Roman" w:cs="Times New Roman"/>
          <w:color w:val="000000" w:themeColor="text1"/>
          <w:shd w:val="clear" w:color="auto" w:fill="FFFFFF"/>
          <w:lang w:eastAsia="en-GB"/>
        </w:rPr>
        <w:t xml:space="preserve"> </w:t>
      </w:r>
      <w:r w:rsidR="00CC5008" w:rsidRPr="00445878">
        <w:rPr>
          <w:rFonts w:eastAsia="Times New Roman" w:cs="Times New Roman"/>
          <w:color w:val="000000" w:themeColor="text1"/>
          <w:shd w:val="clear" w:color="auto" w:fill="FFFFFF"/>
          <w:lang w:eastAsia="en-GB"/>
        </w:rPr>
        <w:lastRenderedPageBreak/>
        <w:t>describes as</w:t>
      </w:r>
      <w:r w:rsidR="00C73BD3" w:rsidRPr="00445878">
        <w:rPr>
          <w:rFonts w:eastAsia="Times New Roman" w:cs="Times New Roman"/>
          <w:color w:val="000000" w:themeColor="text1"/>
          <w:shd w:val="clear" w:color="auto" w:fill="FFFFFF"/>
          <w:lang w:eastAsia="en-GB"/>
        </w:rPr>
        <w:t xml:space="preserve"> ‘</w:t>
      </w:r>
      <w:r w:rsidR="00574E75" w:rsidRPr="00445878">
        <w:rPr>
          <w:rFonts w:eastAsiaTheme="minorEastAsia" w:cs="Times New Roman"/>
        </w:rPr>
        <w:t>an elaborate world of though</w:t>
      </w:r>
      <w:r w:rsidR="00C73BD3" w:rsidRPr="00445878">
        <w:rPr>
          <w:rFonts w:eastAsiaTheme="minorEastAsia" w:cs="Times New Roman"/>
        </w:rPr>
        <w:t>t</w:t>
      </w:r>
      <w:r w:rsidR="00574E75" w:rsidRPr="00445878">
        <w:rPr>
          <w:rFonts w:eastAsiaTheme="minorEastAsia" w:cs="Times New Roman"/>
        </w:rPr>
        <w:t xml:space="preserve"> which had the capacity to change the ordinary into the supernatural’.</w:t>
      </w:r>
      <w:r w:rsidR="001F2AF1" w:rsidRPr="00445878">
        <w:rPr>
          <w:rStyle w:val="FootnoteReference"/>
          <w:rFonts w:eastAsiaTheme="minorEastAsia" w:cs="Times New Roman"/>
        </w:rPr>
        <w:footnoteReference w:id="11"/>
      </w:r>
      <w:r w:rsidR="001402ED" w:rsidRPr="00445878">
        <w:rPr>
          <w:rFonts w:eastAsiaTheme="minorEastAsia" w:cs="Times New Roman"/>
        </w:rPr>
        <w:t xml:space="preserve"> </w:t>
      </w:r>
      <w:r w:rsidR="00A25041" w:rsidRPr="00445878">
        <w:rPr>
          <w:rFonts w:eastAsiaTheme="minorEastAsia" w:cs="Times New Roman"/>
        </w:rPr>
        <w:t xml:space="preserve">Blain </w:t>
      </w:r>
      <w:r w:rsidR="00353850" w:rsidRPr="00445878">
        <w:rPr>
          <w:rFonts w:eastAsiaTheme="minorEastAsia" w:cs="Times New Roman"/>
        </w:rPr>
        <w:t xml:space="preserve">feels compelled to </w:t>
      </w:r>
      <w:r w:rsidR="00A25041" w:rsidRPr="00445878">
        <w:rPr>
          <w:rFonts w:eastAsiaTheme="minorEastAsia" w:cs="Times New Roman"/>
        </w:rPr>
        <w:t>‘out’ herself as a believer</w:t>
      </w:r>
      <w:r w:rsidR="00891874" w:rsidRPr="00445878">
        <w:rPr>
          <w:rFonts w:eastAsiaTheme="minorEastAsia" w:cs="Times New Roman"/>
        </w:rPr>
        <w:t>, a controversial and potentially damaging move for a sociologist</w:t>
      </w:r>
      <w:r w:rsidR="00E9691B" w:rsidRPr="00445878">
        <w:rPr>
          <w:rFonts w:eastAsiaTheme="minorEastAsia" w:cs="Times New Roman"/>
        </w:rPr>
        <w:t xml:space="preserve"> because ‘going native’ </w:t>
      </w:r>
      <w:r w:rsidR="00D80061" w:rsidRPr="00445878">
        <w:rPr>
          <w:rFonts w:eastAsiaTheme="minorEastAsia" w:cs="Times New Roman"/>
        </w:rPr>
        <w:t xml:space="preserve">could </w:t>
      </w:r>
      <w:r w:rsidR="00E9691B" w:rsidRPr="00445878">
        <w:rPr>
          <w:rFonts w:eastAsiaTheme="minorEastAsia" w:cs="Times New Roman"/>
        </w:rPr>
        <w:t xml:space="preserve">threaten her </w:t>
      </w:r>
      <w:r w:rsidR="00D80061" w:rsidRPr="00445878">
        <w:rPr>
          <w:rFonts w:eastAsiaTheme="minorEastAsia" w:cs="Times New Roman"/>
        </w:rPr>
        <w:t xml:space="preserve">professional </w:t>
      </w:r>
      <w:r w:rsidR="00E9691B" w:rsidRPr="00445878">
        <w:rPr>
          <w:rFonts w:eastAsiaTheme="minorEastAsia" w:cs="Times New Roman"/>
        </w:rPr>
        <w:t>credibility.</w:t>
      </w:r>
      <w:r w:rsidR="00A25041" w:rsidRPr="00445878">
        <w:rPr>
          <w:rFonts w:eastAsiaTheme="minorEastAsia" w:cs="Times New Roman"/>
        </w:rPr>
        <w:t xml:space="preserve"> </w:t>
      </w:r>
      <w:r w:rsidR="00645934" w:rsidRPr="00445878">
        <w:rPr>
          <w:rFonts w:eastAsiaTheme="minorEastAsia" w:cs="Times New Roman"/>
        </w:rPr>
        <w:t>This cognitive dissonance forms the bas</w:t>
      </w:r>
      <w:r w:rsidR="008B1B4F" w:rsidRPr="00445878">
        <w:rPr>
          <w:rFonts w:eastAsiaTheme="minorEastAsia" w:cs="Times New Roman"/>
        </w:rPr>
        <w:t>i</w:t>
      </w:r>
      <w:r w:rsidR="00645934" w:rsidRPr="00445878">
        <w:rPr>
          <w:rFonts w:eastAsiaTheme="minorEastAsia" w:cs="Times New Roman"/>
        </w:rPr>
        <w:t>s for her exploration in this work.</w:t>
      </w:r>
    </w:p>
    <w:p w14:paraId="1CB033E1" w14:textId="3522319F" w:rsidR="00E724E1" w:rsidRPr="00445878" w:rsidRDefault="00B23A36" w:rsidP="0018752A">
      <w:pPr>
        <w:spacing w:after="0" w:line="240" w:lineRule="auto"/>
        <w:ind w:firstLine="720"/>
        <w:rPr>
          <w:rFonts w:eastAsiaTheme="minorEastAsia" w:cs="Times New Roman"/>
          <w:i/>
          <w:iCs/>
        </w:rPr>
      </w:pPr>
      <w:r w:rsidRPr="00445878">
        <w:rPr>
          <w:rFonts w:eastAsiaTheme="minorEastAsia" w:cs="Times New Roman"/>
        </w:rPr>
        <w:t xml:space="preserve">Walters and Waterhouse </w:t>
      </w:r>
      <w:r w:rsidR="001C146F" w:rsidRPr="00445878">
        <w:rPr>
          <w:rFonts w:eastAsiaTheme="minorEastAsia" w:cs="Times New Roman"/>
        </w:rPr>
        <w:t>begin with</w:t>
      </w:r>
      <w:r w:rsidR="009367AA" w:rsidRPr="00445878">
        <w:rPr>
          <w:rFonts w:eastAsiaTheme="minorEastAsia" w:cs="Times New Roman"/>
        </w:rPr>
        <w:t xml:space="preserve"> a survey of literature that illustrates a growing trend in belief</w:t>
      </w:r>
      <w:r w:rsidR="00F159D9" w:rsidRPr="00445878">
        <w:rPr>
          <w:rFonts w:eastAsiaTheme="minorEastAsia" w:cs="Times New Roman"/>
        </w:rPr>
        <w:t xml:space="preserve"> in reincarnation</w:t>
      </w:r>
      <w:r w:rsidR="00730B1F" w:rsidRPr="00445878">
        <w:rPr>
          <w:rFonts w:eastAsiaTheme="minorEastAsia" w:cs="Times New Roman"/>
        </w:rPr>
        <w:t xml:space="preserve">, and they explore </w:t>
      </w:r>
      <w:r w:rsidR="004F582D" w:rsidRPr="00445878">
        <w:rPr>
          <w:rFonts w:eastAsiaTheme="minorEastAsia" w:cs="Times New Roman"/>
        </w:rPr>
        <w:t>th</w:t>
      </w:r>
      <w:r w:rsidR="00E87D48" w:rsidRPr="00445878">
        <w:rPr>
          <w:rFonts w:eastAsiaTheme="minorEastAsia" w:cs="Times New Roman"/>
        </w:rPr>
        <w:t xml:space="preserve">is </w:t>
      </w:r>
      <w:r w:rsidR="00D863FC" w:rsidRPr="00445878">
        <w:rPr>
          <w:rFonts w:eastAsiaTheme="minorEastAsia" w:cs="Times New Roman"/>
        </w:rPr>
        <w:t xml:space="preserve">internal </w:t>
      </w:r>
      <w:r w:rsidR="002C6A16" w:rsidRPr="00445878">
        <w:rPr>
          <w:rFonts w:eastAsiaTheme="minorEastAsia" w:cs="Times New Roman"/>
        </w:rPr>
        <w:t>contradiction</w:t>
      </w:r>
      <w:r w:rsidR="00D863FC" w:rsidRPr="00445878">
        <w:rPr>
          <w:rFonts w:eastAsiaTheme="minorEastAsia" w:cs="Times New Roman"/>
        </w:rPr>
        <w:t xml:space="preserve"> </w:t>
      </w:r>
      <w:r w:rsidR="00357FDC" w:rsidRPr="00445878">
        <w:rPr>
          <w:rFonts w:eastAsiaTheme="minorEastAsia" w:cs="Times New Roman"/>
        </w:rPr>
        <w:t>in their Christian subjects</w:t>
      </w:r>
      <w:r w:rsidR="00FF2A03" w:rsidRPr="00445878">
        <w:rPr>
          <w:rFonts w:eastAsiaTheme="minorEastAsia" w:cs="Times New Roman"/>
        </w:rPr>
        <w:t xml:space="preserve">. </w:t>
      </w:r>
      <w:r w:rsidR="009C27B0" w:rsidRPr="00445878">
        <w:rPr>
          <w:rFonts w:eastAsiaTheme="minorEastAsia" w:cs="Times New Roman"/>
        </w:rPr>
        <w:t>The</w:t>
      </w:r>
      <w:r w:rsidR="00140D5C" w:rsidRPr="00445878">
        <w:rPr>
          <w:rFonts w:eastAsiaTheme="minorEastAsia" w:cs="Times New Roman"/>
        </w:rPr>
        <w:t>y</w:t>
      </w:r>
      <w:r w:rsidR="009C27B0" w:rsidRPr="00445878">
        <w:rPr>
          <w:rFonts w:eastAsiaTheme="minorEastAsia" w:cs="Times New Roman"/>
        </w:rPr>
        <w:t xml:space="preserve"> </w:t>
      </w:r>
      <w:r w:rsidR="00495633" w:rsidRPr="00445878">
        <w:rPr>
          <w:rFonts w:eastAsiaTheme="minorEastAsia" w:cs="Times New Roman"/>
        </w:rPr>
        <w:t>question</w:t>
      </w:r>
      <w:r w:rsidR="00140D5C" w:rsidRPr="00445878">
        <w:rPr>
          <w:rFonts w:eastAsiaTheme="minorEastAsia" w:cs="Times New Roman"/>
        </w:rPr>
        <w:t xml:space="preserve"> </w:t>
      </w:r>
      <w:r w:rsidR="00495633" w:rsidRPr="00445878">
        <w:rPr>
          <w:rFonts w:eastAsiaTheme="minorEastAsia" w:cs="Times New Roman"/>
        </w:rPr>
        <w:t>whether you can actually be a Christian if you</w:t>
      </w:r>
      <w:r w:rsidR="00B044E5" w:rsidRPr="00445878">
        <w:rPr>
          <w:rFonts w:eastAsiaTheme="minorEastAsia" w:cs="Times New Roman"/>
        </w:rPr>
        <w:t>r conception of what occurs after death</w:t>
      </w:r>
      <w:r w:rsidR="00CB2796" w:rsidRPr="00445878">
        <w:rPr>
          <w:rFonts w:eastAsiaTheme="minorEastAsia" w:cs="Times New Roman"/>
        </w:rPr>
        <w:t xml:space="preserve"> </w:t>
      </w:r>
      <w:r w:rsidR="00DB065F">
        <w:rPr>
          <w:rFonts w:eastAsiaTheme="minorEastAsia" w:cs="Times New Roman"/>
        </w:rPr>
        <w:t xml:space="preserve">conflicts with </w:t>
      </w:r>
      <w:r w:rsidR="005B4965">
        <w:rPr>
          <w:rFonts w:eastAsiaTheme="minorEastAsia" w:cs="Times New Roman"/>
        </w:rPr>
        <w:t xml:space="preserve">the </w:t>
      </w:r>
      <w:r w:rsidR="00AE61F6" w:rsidRPr="00445878">
        <w:rPr>
          <w:rFonts w:eastAsiaTheme="minorEastAsia" w:cs="Times New Roman"/>
        </w:rPr>
        <w:t xml:space="preserve">Christian </w:t>
      </w:r>
      <w:r w:rsidR="00966DBB" w:rsidRPr="00445878">
        <w:rPr>
          <w:rFonts w:eastAsiaTheme="minorEastAsia" w:cs="Times New Roman"/>
        </w:rPr>
        <w:t>afterlife</w:t>
      </w:r>
      <w:r w:rsidR="005177D1" w:rsidRPr="00445878">
        <w:rPr>
          <w:rFonts w:eastAsiaTheme="minorEastAsia" w:cs="Times New Roman"/>
        </w:rPr>
        <w:t xml:space="preserve">. </w:t>
      </w:r>
      <w:r w:rsidR="003F3FFF" w:rsidRPr="00445878">
        <w:rPr>
          <w:rFonts w:eastAsiaTheme="minorEastAsia" w:cs="Times New Roman"/>
        </w:rPr>
        <w:t xml:space="preserve">The authors </w:t>
      </w:r>
      <w:r w:rsidR="00F803A1" w:rsidRPr="00445878">
        <w:rPr>
          <w:rFonts w:eastAsiaTheme="minorEastAsia" w:cs="Times New Roman"/>
        </w:rPr>
        <w:t>point</w:t>
      </w:r>
      <w:r w:rsidR="000A4692" w:rsidRPr="00445878">
        <w:rPr>
          <w:rFonts w:eastAsiaTheme="minorEastAsia" w:cs="Times New Roman"/>
        </w:rPr>
        <w:t xml:space="preserve"> to </w:t>
      </w:r>
      <w:r w:rsidR="0065406E" w:rsidRPr="00445878">
        <w:rPr>
          <w:rFonts w:eastAsiaTheme="minorEastAsia" w:cs="Times New Roman"/>
        </w:rPr>
        <w:t>a powerful</w:t>
      </w:r>
      <w:r w:rsidR="00C84F1F" w:rsidRPr="00445878">
        <w:rPr>
          <w:rFonts w:eastAsiaTheme="minorEastAsia" w:cs="Times New Roman"/>
        </w:rPr>
        <w:t xml:space="preserve"> new</w:t>
      </w:r>
      <w:r w:rsidR="0065406E" w:rsidRPr="00445878">
        <w:rPr>
          <w:rFonts w:eastAsiaTheme="minorEastAsia" w:cs="Times New Roman"/>
        </w:rPr>
        <w:t xml:space="preserve"> trend</w:t>
      </w:r>
      <w:r w:rsidR="00D7572E" w:rsidRPr="00445878">
        <w:rPr>
          <w:rFonts w:eastAsiaTheme="minorEastAsia" w:cs="Times New Roman"/>
        </w:rPr>
        <w:t xml:space="preserve"> in </w:t>
      </w:r>
      <w:r w:rsidR="0065406E" w:rsidRPr="00445878">
        <w:rPr>
          <w:rFonts w:eastAsiaTheme="minorEastAsia" w:cs="Times New Roman"/>
        </w:rPr>
        <w:t>Britain</w:t>
      </w:r>
      <w:r w:rsidR="006E2D59" w:rsidRPr="00445878">
        <w:rPr>
          <w:rFonts w:eastAsiaTheme="minorEastAsia" w:cs="Times New Roman"/>
        </w:rPr>
        <w:t>—the privatisation of religion</w:t>
      </w:r>
      <w:r w:rsidR="00F803A1" w:rsidRPr="00445878">
        <w:rPr>
          <w:rFonts w:eastAsiaTheme="minorEastAsia" w:cs="Times New Roman"/>
        </w:rPr>
        <w:t xml:space="preserve">, which permits </w:t>
      </w:r>
      <w:r w:rsidR="0032640F" w:rsidRPr="00445878">
        <w:rPr>
          <w:rFonts w:eastAsiaTheme="minorEastAsia" w:cs="Times New Roman"/>
        </w:rPr>
        <w:t>personal beliefs</w:t>
      </w:r>
      <w:r w:rsidR="00CF5773" w:rsidRPr="00445878">
        <w:rPr>
          <w:rFonts w:eastAsiaTheme="minorEastAsia" w:cs="Times New Roman"/>
        </w:rPr>
        <w:t xml:space="preserve"> that may or may not be compatible with established Christianity</w:t>
      </w:r>
      <w:r w:rsidR="00C84172" w:rsidRPr="00445878">
        <w:rPr>
          <w:rFonts w:eastAsiaTheme="minorEastAsia" w:cs="Times New Roman"/>
        </w:rPr>
        <w:t xml:space="preserve">. </w:t>
      </w:r>
      <w:r w:rsidR="0087543B" w:rsidRPr="00445878">
        <w:rPr>
          <w:rFonts w:eastAsiaTheme="minorEastAsia" w:cs="Times New Roman"/>
        </w:rPr>
        <w:t xml:space="preserve">The authors </w:t>
      </w:r>
      <w:r w:rsidR="00B72CA2" w:rsidRPr="00445878">
        <w:rPr>
          <w:rFonts w:eastAsiaTheme="minorEastAsia" w:cs="Times New Roman"/>
        </w:rPr>
        <w:t xml:space="preserve">suggest this </w:t>
      </w:r>
      <w:r w:rsidR="00B372B9" w:rsidRPr="00445878">
        <w:rPr>
          <w:rFonts w:eastAsiaTheme="minorEastAsia" w:cs="Times New Roman"/>
        </w:rPr>
        <w:t>‘deviant’</w:t>
      </w:r>
      <w:r w:rsidR="008D1915" w:rsidRPr="00445878">
        <w:rPr>
          <w:rFonts w:eastAsiaTheme="minorEastAsia" w:cs="Times New Roman"/>
        </w:rPr>
        <w:t xml:space="preserve"> </w:t>
      </w:r>
      <w:r w:rsidR="0024147D" w:rsidRPr="00445878">
        <w:rPr>
          <w:rFonts w:eastAsiaTheme="minorEastAsia" w:cs="Times New Roman"/>
        </w:rPr>
        <w:t>belief is so prevalent</w:t>
      </w:r>
      <w:r w:rsidR="00B72CA2" w:rsidRPr="00445878">
        <w:rPr>
          <w:rFonts w:eastAsiaTheme="minorEastAsia" w:cs="Times New Roman"/>
        </w:rPr>
        <w:t xml:space="preserve"> because it</w:t>
      </w:r>
      <w:r w:rsidR="00E965C4" w:rsidRPr="00445878">
        <w:rPr>
          <w:rFonts w:eastAsiaTheme="minorEastAsia" w:cs="Times New Roman"/>
        </w:rPr>
        <w:t xml:space="preserve"> </w:t>
      </w:r>
      <w:r w:rsidR="00DE0E06" w:rsidRPr="00445878">
        <w:rPr>
          <w:rFonts w:eastAsiaTheme="minorEastAsia" w:cs="Times New Roman"/>
        </w:rPr>
        <w:t xml:space="preserve">is a reaction to </w:t>
      </w:r>
      <w:r w:rsidR="00C328BB" w:rsidRPr="00445878">
        <w:rPr>
          <w:rFonts w:eastAsiaTheme="minorEastAsia" w:cs="Times New Roman"/>
        </w:rPr>
        <w:t xml:space="preserve">the punitive nature of </w:t>
      </w:r>
      <w:r w:rsidR="00DE0E06" w:rsidRPr="00445878">
        <w:rPr>
          <w:rFonts w:eastAsiaTheme="minorEastAsia" w:cs="Times New Roman"/>
        </w:rPr>
        <w:t xml:space="preserve">Christianity </w:t>
      </w:r>
      <w:r w:rsidR="00C328BB" w:rsidRPr="00445878">
        <w:rPr>
          <w:rFonts w:eastAsiaTheme="minorEastAsia" w:cs="Times New Roman"/>
        </w:rPr>
        <w:t>where</w:t>
      </w:r>
      <w:r w:rsidR="003E7805" w:rsidRPr="00445878">
        <w:rPr>
          <w:rFonts w:eastAsiaTheme="minorEastAsia" w:cs="Times New Roman"/>
        </w:rPr>
        <w:t>,</w:t>
      </w:r>
      <w:r w:rsidR="00181934" w:rsidRPr="00445878">
        <w:rPr>
          <w:rFonts w:eastAsiaTheme="minorEastAsia" w:cs="Times New Roman"/>
        </w:rPr>
        <w:t xml:space="preserve"> after death</w:t>
      </w:r>
      <w:r w:rsidR="005803A7" w:rsidRPr="00445878">
        <w:rPr>
          <w:rFonts w:eastAsiaTheme="minorEastAsia" w:cs="Times New Roman"/>
        </w:rPr>
        <w:t>,</w:t>
      </w:r>
      <w:r w:rsidR="00181934" w:rsidRPr="00445878">
        <w:rPr>
          <w:rFonts w:eastAsiaTheme="minorEastAsia" w:cs="Times New Roman"/>
        </w:rPr>
        <w:t xml:space="preserve"> the departed soul is judged </w:t>
      </w:r>
      <w:r w:rsidR="00741285" w:rsidRPr="00445878">
        <w:rPr>
          <w:rFonts w:eastAsiaTheme="minorEastAsia" w:cs="Times New Roman"/>
        </w:rPr>
        <w:t>a</w:t>
      </w:r>
      <w:r w:rsidR="000928A5" w:rsidRPr="00445878">
        <w:rPr>
          <w:rFonts w:eastAsiaTheme="minorEastAsia" w:cs="Times New Roman"/>
        </w:rPr>
        <w:t>n</w:t>
      </w:r>
      <w:r w:rsidR="00DD1D6A" w:rsidRPr="00445878">
        <w:rPr>
          <w:rFonts w:eastAsiaTheme="minorEastAsia" w:cs="Times New Roman"/>
        </w:rPr>
        <w:t xml:space="preserve">d sentenced. </w:t>
      </w:r>
      <w:r w:rsidR="00600428" w:rsidRPr="00445878">
        <w:rPr>
          <w:rFonts w:eastAsiaTheme="minorEastAsia" w:cs="Times New Roman"/>
        </w:rPr>
        <w:t>Reincarnation</w:t>
      </w:r>
      <w:r w:rsidR="00DF4638" w:rsidRPr="00445878">
        <w:rPr>
          <w:rFonts w:eastAsiaTheme="minorEastAsia" w:cs="Times New Roman"/>
        </w:rPr>
        <w:t xml:space="preserve"> is kinder</w:t>
      </w:r>
      <w:r w:rsidR="00AF72CB" w:rsidRPr="00445878">
        <w:rPr>
          <w:rFonts w:eastAsiaTheme="minorEastAsia" w:cs="Times New Roman"/>
        </w:rPr>
        <w:t xml:space="preserve">; every soul is given infinite chances to </w:t>
      </w:r>
      <w:r w:rsidR="0020611D" w:rsidRPr="00445878">
        <w:rPr>
          <w:rFonts w:eastAsiaTheme="minorEastAsia" w:cs="Times New Roman"/>
        </w:rPr>
        <w:t>get it right</w:t>
      </w:r>
      <w:r w:rsidR="0093296A" w:rsidRPr="00445878">
        <w:rPr>
          <w:rFonts w:eastAsiaTheme="minorEastAsia" w:cs="Times New Roman"/>
        </w:rPr>
        <w:t>.</w:t>
      </w:r>
      <w:r w:rsidR="00F76D31">
        <w:rPr>
          <w:rStyle w:val="FootnoteReference"/>
          <w:rFonts w:eastAsiaTheme="minorEastAsia" w:cs="Times New Roman"/>
        </w:rPr>
        <w:footnoteReference w:id="12"/>
      </w:r>
      <w:r w:rsidR="00BD4744" w:rsidRPr="00445878">
        <w:rPr>
          <w:rFonts w:eastAsiaTheme="minorEastAsia" w:cs="Times New Roman"/>
        </w:rPr>
        <w:t xml:space="preserve"> The</w:t>
      </w:r>
      <w:r w:rsidR="00B96991">
        <w:rPr>
          <w:rFonts w:eastAsiaTheme="minorEastAsia" w:cs="Times New Roman"/>
        </w:rPr>
        <w:t>ir</w:t>
      </w:r>
      <w:r w:rsidR="00BD4744" w:rsidRPr="00445878">
        <w:rPr>
          <w:rFonts w:eastAsiaTheme="minorEastAsia" w:cs="Times New Roman"/>
        </w:rPr>
        <w:t xml:space="preserve"> ultimate finding is that although fully a quarter of Britons </w:t>
      </w:r>
      <w:r w:rsidR="00F81475">
        <w:rPr>
          <w:rFonts w:eastAsiaTheme="minorEastAsia" w:cs="Times New Roman"/>
        </w:rPr>
        <w:t xml:space="preserve">believe </w:t>
      </w:r>
      <w:r w:rsidR="00BD4744" w:rsidRPr="00445878">
        <w:rPr>
          <w:rFonts w:eastAsiaTheme="minorEastAsia" w:cs="Times New Roman"/>
        </w:rPr>
        <w:t xml:space="preserve">in </w:t>
      </w:r>
      <w:r w:rsidR="009330DF" w:rsidRPr="00445878">
        <w:rPr>
          <w:rFonts w:eastAsiaTheme="minorEastAsia" w:cs="Times New Roman"/>
        </w:rPr>
        <w:t>reincarnation</w:t>
      </w:r>
      <w:r w:rsidR="00BD4744" w:rsidRPr="00445878">
        <w:rPr>
          <w:rFonts w:eastAsiaTheme="minorEastAsia" w:cs="Times New Roman"/>
        </w:rPr>
        <w:t xml:space="preserve">, </w:t>
      </w:r>
      <w:r w:rsidR="00146D9E" w:rsidRPr="00445878">
        <w:rPr>
          <w:rFonts w:eastAsiaTheme="minorEastAsia" w:cs="Times New Roman"/>
        </w:rPr>
        <w:t xml:space="preserve">they suffer no cognitive dissonance. </w:t>
      </w:r>
      <w:r w:rsidR="003D6089" w:rsidRPr="00445878">
        <w:rPr>
          <w:rFonts w:eastAsiaTheme="minorEastAsia" w:cs="Times New Roman"/>
        </w:rPr>
        <w:t xml:space="preserve">Their belief </w:t>
      </w:r>
      <w:r w:rsidR="004B17C2" w:rsidRPr="00445878">
        <w:rPr>
          <w:rFonts w:eastAsiaTheme="minorEastAsia" w:cs="Times New Roman"/>
        </w:rPr>
        <w:t>does</w:t>
      </w:r>
      <w:r w:rsidR="003D6089" w:rsidRPr="00445878">
        <w:rPr>
          <w:rFonts w:eastAsiaTheme="minorEastAsia" w:cs="Times New Roman"/>
        </w:rPr>
        <w:t xml:space="preserve"> not signal a spiritual or ethical </w:t>
      </w:r>
      <w:proofErr w:type="gramStart"/>
      <w:r w:rsidR="003D6089" w:rsidRPr="00445878">
        <w:rPr>
          <w:rFonts w:eastAsiaTheme="minorEastAsia" w:cs="Times New Roman"/>
        </w:rPr>
        <w:t xml:space="preserve">revolution, </w:t>
      </w:r>
      <w:r w:rsidR="00E17B94" w:rsidRPr="00445878">
        <w:rPr>
          <w:rFonts w:eastAsiaTheme="minorEastAsia" w:cs="Times New Roman"/>
        </w:rPr>
        <w:t>and</w:t>
      </w:r>
      <w:proofErr w:type="gramEnd"/>
      <w:r w:rsidR="00E17B94" w:rsidRPr="00445878">
        <w:rPr>
          <w:rFonts w:eastAsiaTheme="minorEastAsia" w:cs="Times New Roman"/>
        </w:rPr>
        <w:t xml:space="preserve"> provid</w:t>
      </w:r>
      <w:r w:rsidR="004B17C2" w:rsidRPr="00445878">
        <w:rPr>
          <w:rFonts w:eastAsiaTheme="minorEastAsia" w:cs="Times New Roman"/>
        </w:rPr>
        <w:t>es</w:t>
      </w:r>
      <w:r w:rsidR="00E17B94" w:rsidRPr="00445878">
        <w:rPr>
          <w:rFonts w:eastAsiaTheme="minorEastAsia" w:cs="Times New Roman"/>
        </w:rPr>
        <w:t xml:space="preserve"> them with a benign and pleasant anticipation for their next lives</w:t>
      </w:r>
      <w:r w:rsidR="003120CB" w:rsidRPr="00445878">
        <w:rPr>
          <w:rFonts w:eastAsiaTheme="minorEastAsia" w:cs="Times New Roman"/>
        </w:rPr>
        <w:t>.</w:t>
      </w:r>
      <w:r w:rsidR="003120CB" w:rsidRPr="00445878">
        <w:rPr>
          <w:rStyle w:val="FootnoteReference"/>
          <w:rFonts w:eastAsiaTheme="minorEastAsia" w:cs="Times New Roman"/>
        </w:rPr>
        <w:footnoteReference w:id="13"/>
      </w:r>
      <w:r w:rsidR="00F777D8" w:rsidRPr="00445878">
        <w:rPr>
          <w:rFonts w:eastAsiaTheme="minorEastAsia" w:cs="Times New Roman"/>
        </w:rPr>
        <w:t xml:space="preserve"> </w:t>
      </w:r>
    </w:p>
    <w:p w14:paraId="1E5AB131" w14:textId="58B24961" w:rsidR="00EB0DAD" w:rsidRPr="00445878" w:rsidRDefault="00705D36" w:rsidP="002B7F62">
      <w:pPr>
        <w:spacing w:after="0" w:line="240" w:lineRule="auto"/>
        <w:ind w:firstLine="720"/>
        <w:rPr>
          <w:rFonts w:eastAsiaTheme="minorEastAsia" w:cs="Times New Roman"/>
        </w:rPr>
      </w:pPr>
      <w:r w:rsidRPr="00445878">
        <w:rPr>
          <w:rFonts w:eastAsiaTheme="minorEastAsia" w:cs="Times New Roman"/>
        </w:rPr>
        <w:t xml:space="preserve">On the other hand, </w:t>
      </w:r>
      <w:r w:rsidR="001D12DA" w:rsidRPr="00445878">
        <w:rPr>
          <w:rFonts w:eastAsiaTheme="minorEastAsia" w:cs="Times New Roman"/>
        </w:rPr>
        <w:t>Blain</w:t>
      </w:r>
      <w:r w:rsidRPr="00445878">
        <w:rPr>
          <w:rFonts w:eastAsiaTheme="minorEastAsia" w:cs="Times New Roman"/>
        </w:rPr>
        <w:t xml:space="preserve"> </w:t>
      </w:r>
      <w:r w:rsidR="00B54277" w:rsidRPr="00445878">
        <w:rPr>
          <w:rFonts w:eastAsiaTheme="minorEastAsia" w:cs="Times New Roman"/>
        </w:rPr>
        <w:t xml:space="preserve">discusses </w:t>
      </w:r>
      <w:r w:rsidRPr="00445878">
        <w:rPr>
          <w:rFonts w:eastAsiaTheme="minorEastAsia" w:cs="Times New Roman"/>
        </w:rPr>
        <w:t xml:space="preserve">her </w:t>
      </w:r>
      <w:r w:rsidR="00CB7F88" w:rsidRPr="00445878">
        <w:rPr>
          <w:rFonts w:eastAsiaTheme="minorEastAsia" w:cs="Times New Roman"/>
        </w:rPr>
        <w:t xml:space="preserve">own </w:t>
      </w:r>
      <w:r w:rsidR="00D93573" w:rsidRPr="00445878">
        <w:rPr>
          <w:rFonts w:eastAsiaTheme="minorEastAsia" w:cs="Times New Roman"/>
        </w:rPr>
        <w:t xml:space="preserve">belief </w:t>
      </w:r>
      <w:r w:rsidR="0010582E" w:rsidRPr="00445878">
        <w:rPr>
          <w:rFonts w:eastAsiaTheme="minorEastAsia" w:cs="Times New Roman"/>
        </w:rPr>
        <w:t xml:space="preserve">in </w:t>
      </w:r>
      <w:r w:rsidR="0010582E" w:rsidRPr="00445878">
        <w:rPr>
          <w:rFonts w:eastAsia="Times New Roman" w:cs="Times New Roman"/>
          <w:color w:val="000000" w:themeColor="text1"/>
          <w:shd w:val="clear" w:color="auto" w:fill="FFFFFF"/>
          <w:lang w:eastAsia="en-GB"/>
        </w:rPr>
        <w:t>Seiđr</w:t>
      </w:r>
      <w:r w:rsidR="0010582E" w:rsidRPr="00445878">
        <w:rPr>
          <w:rFonts w:eastAsiaTheme="minorEastAsia" w:cs="Times New Roman"/>
        </w:rPr>
        <w:t xml:space="preserve"> </w:t>
      </w:r>
      <w:r w:rsidR="00D93573" w:rsidRPr="00445878">
        <w:rPr>
          <w:rFonts w:eastAsiaTheme="minorEastAsia" w:cs="Times New Roman"/>
        </w:rPr>
        <w:t xml:space="preserve">as an exploration of the insider / outsider </w:t>
      </w:r>
      <w:r w:rsidR="00BC57AD" w:rsidRPr="00445878">
        <w:rPr>
          <w:rFonts w:eastAsiaTheme="minorEastAsia" w:cs="Times New Roman"/>
        </w:rPr>
        <w:t xml:space="preserve">debate </w:t>
      </w:r>
      <w:r w:rsidR="00D86289" w:rsidRPr="00445878">
        <w:rPr>
          <w:rFonts w:eastAsiaTheme="minorEastAsia" w:cs="Times New Roman"/>
        </w:rPr>
        <w:t>in</w:t>
      </w:r>
      <w:r w:rsidR="00BC57AD" w:rsidRPr="00445878">
        <w:rPr>
          <w:rFonts w:eastAsiaTheme="minorEastAsia" w:cs="Times New Roman"/>
        </w:rPr>
        <w:t xml:space="preserve"> academics</w:t>
      </w:r>
      <w:r w:rsidR="00197ACE" w:rsidRPr="00445878">
        <w:rPr>
          <w:rFonts w:eastAsiaTheme="minorEastAsia" w:cs="Times New Roman"/>
        </w:rPr>
        <w:t>.</w:t>
      </w:r>
      <w:r w:rsidR="002D36D1" w:rsidRPr="00445878">
        <w:rPr>
          <w:rFonts w:eastAsiaTheme="minorEastAsia" w:cs="Times New Roman"/>
        </w:rPr>
        <w:t xml:space="preserve"> </w:t>
      </w:r>
      <w:r w:rsidR="002D36D1" w:rsidRPr="00445878">
        <w:rPr>
          <w:rFonts w:eastAsia="Times New Roman" w:cs="Times New Roman"/>
          <w:color w:val="000000" w:themeColor="text1"/>
          <w:shd w:val="clear" w:color="auto" w:fill="FFFFFF"/>
          <w:lang w:eastAsia="en-GB"/>
        </w:rPr>
        <w:t>Seiđr</w:t>
      </w:r>
      <w:r w:rsidR="002D36D1" w:rsidRPr="00445878">
        <w:rPr>
          <w:rFonts w:eastAsiaTheme="minorEastAsia" w:cs="Times New Roman"/>
        </w:rPr>
        <w:t xml:space="preserve"> is no </w:t>
      </w:r>
      <w:r w:rsidR="00335E6C" w:rsidRPr="00445878">
        <w:rPr>
          <w:rFonts w:eastAsiaTheme="minorEastAsia" w:cs="Times New Roman"/>
        </w:rPr>
        <w:t>Sunday morning church service;</w:t>
      </w:r>
      <w:r w:rsidR="00F65B68" w:rsidRPr="00445878">
        <w:rPr>
          <w:rFonts w:eastAsiaTheme="minorEastAsia" w:cs="Times New Roman"/>
        </w:rPr>
        <w:t xml:space="preserve"> the</w:t>
      </w:r>
      <w:r w:rsidR="00335E6C" w:rsidRPr="00445878">
        <w:rPr>
          <w:rFonts w:eastAsiaTheme="minorEastAsia" w:cs="Times New Roman"/>
        </w:rPr>
        <w:t xml:space="preserve"> séance inhabits multiple realities, its devotees claiming that altered consciousness, communing with spirits, and trance states take them to where the spirits reside.</w:t>
      </w:r>
      <w:r w:rsidR="00F65B68" w:rsidRPr="00445878">
        <w:rPr>
          <w:rFonts w:eastAsiaTheme="minorEastAsia" w:cs="Times New Roman"/>
        </w:rPr>
        <w:t xml:space="preserve"> </w:t>
      </w:r>
      <w:r w:rsidR="0014675A" w:rsidRPr="00445878">
        <w:rPr>
          <w:rFonts w:eastAsia="Times New Roman" w:cs="Times New Roman"/>
          <w:color w:val="000000" w:themeColor="text1"/>
          <w:shd w:val="clear" w:color="auto" w:fill="FFFFFF"/>
          <w:lang w:eastAsia="en-GB"/>
        </w:rPr>
        <w:t>B</w:t>
      </w:r>
      <w:r w:rsidR="0014675A" w:rsidRPr="00445878">
        <w:rPr>
          <w:rFonts w:eastAsiaTheme="minorEastAsia" w:cs="Times New Roman"/>
        </w:rPr>
        <w:t>lain</w:t>
      </w:r>
      <w:r w:rsidR="003E7E95" w:rsidRPr="00445878">
        <w:rPr>
          <w:rFonts w:eastAsiaTheme="minorEastAsia" w:cs="Times New Roman"/>
        </w:rPr>
        <w:t xml:space="preserve">’s central question </w:t>
      </w:r>
      <w:r w:rsidR="003568CB" w:rsidRPr="00445878">
        <w:rPr>
          <w:rFonts w:eastAsiaTheme="minorEastAsia" w:cs="Times New Roman"/>
        </w:rPr>
        <w:t>concerns her reception by the academy if she admits to being an insider</w:t>
      </w:r>
      <w:r w:rsidR="0034027A" w:rsidRPr="00445878">
        <w:rPr>
          <w:rFonts w:eastAsiaTheme="minorEastAsia" w:cs="Times New Roman"/>
        </w:rPr>
        <w:t>.</w:t>
      </w:r>
      <w:r w:rsidR="00015A13" w:rsidRPr="00445878">
        <w:rPr>
          <w:rFonts w:eastAsiaTheme="minorEastAsia" w:cs="Times New Roman"/>
        </w:rPr>
        <w:t xml:space="preserve"> </w:t>
      </w:r>
      <w:r w:rsidR="005D741E" w:rsidRPr="00445878">
        <w:rPr>
          <w:rFonts w:eastAsiaTheme="minorEastAsia" w:cs="Times New Roman"/>
        </w:rPr>
        <w:t xml:space="preserve">She suggests that academics like herself have more to offer </w:t>
      </w:r>
      <w:r w:rsidR="00537D6D" w:rsidRPr="00445878">
        <w:rPr>
          <w:rFonts w:eastAsiaTheme="minorEastAsia" w:cs="Times New Roman"/>
        </w:rPr>
        <w:t xml:space="preserve">if they can </w:t>
      </w:r>
      <w:r w:rsidR="003B171F" w:rsidRPr="00445878">
        <w:rPr>
          <w:rFonts w:eastAsiaTheme="minorEastAsia" w:cs="Times New Roman"/>
        </w:rPr>
        <w:t>be permitted to fully inhabit the spaces they study.</w:t>
      </w:r>
      <w:r w:rsidR="0059649C">
        <w:rPr>
          <w:rStyle w:val="FootnoteReference"/>
          <w:rFonts w:eastAsiaTheme="minorEastAsia" w:cs="Times New Roman"/>
        </w:rPr>
        <w:footnoteReference w:id="14"/>
      </w:r>
      <w:r w:rsidR="003B171F" w:rsidRPr="00445878">
        <w:rPr>
          <w:rFonts w:eastAsiaTheme="minorEastAsia" w:cs="Times New Roman"/>
        </w:rPr>
        <w:t xml:space="preserve"> </w:t>
      </w:r>
      <w:r w:rsidR="005043F4" w:rsidRPr="00445878">
        <w:rPr>
          <w:rFonts w:eastAsiaTheme="minorEastAsia" w:cs="Times New Roman"/>
        </w:rPr>
        <w:t>She</w:t>
      </w:r>
      <w:r w:rsidR="006C5294" w:rsidRPr="00445878">
        <w:rPr>
          <w:rFonts w:eastAsiaTheme="minorEastAsia" w:cs="Times New Roman"/>
        </w:rPr>
        <w:t xml:space="preserve"> i</w:t>
      </w:r>
      <w:r w:rsidR="00FF0490" w:rsidRPr="00445878">
        <w:rPr>
          <w:rFonts w:eastAsiaTheme="minorEastAsia" w:cs="Times New Roman"/>
        </w:rPr>
        <w:t xml:space="preserve">s left with the understanding that </w:t>
      </w:r>
      <w:r w:rsidR="005C2926" w:rsidRPr="00445878">
        <w:rPr>
          <w:rFonts w:eastAsiaTheme="minorEastAsia" w:cs="Times New Roman"/>
        </w:rPr>
        <w:t>as</w:t>
      </w:r>
      <w:r w:rsidR="00947928" w:rsidRPr="00445878">
        <w:rPr>
          <w:rFonts w:eastAsiaTheme="minorEastAsia" w:cs="Times New Roman"/>
        </w:rPr>
        <w:t xml:space="preserve"> an insider, </w:t>
      </w:r>
      <w:r w:rsidR="00294880" w:rsidRPr="00445878">
        <w:rPr>
          <w:rFonts w:eastAsiaTheme="minorEastAsia" w:cs="Times New Roman"/>
        </w:rPr>
        <w:t xml:space="preserve">she will </w:t>
      </w:r>
      <w:r w:rsidR="007E148F" w:rsidRPr="00445878">
        <w:rPr>
          <w:rFonts w:eastAsiaTheme="minorEastAsia" w:cs="Times New Roman"/>
        </w:rPr>
        <w:t xml:space="preserve">either </w:t>
      </w:r>
      <w:r w:rsidR="00294880" w:rsidRPr="00445878">
        <w:rPr>
          <w:rFonts w:eastAsiaTheme="minorEastAsia" w:cs="Times New Roman"/>
        </w:rPr>
        <w:t xml:space="preserve">be forced to </w:t>
      </w:r>
      <w:r w:rsidR="007E148F" w:rsidRPr="00445878">
        <w:rPr>
          <w:rFonts w:eastAsiaTheme="minorEastAsia" w:cs="Times New Roman"/>
        </w:rPr>
        <w:t>compromise her narratives</w:t>
      </w:r>
      <w:r w:rsidR="00763D76" w:rsidRPr="00445878">
        <w:rPr>
          <w:rFonts w:eastAsiaTheme="minorEastAsia" w:cs="Times New Roman"/>
        </w:rPr>
        <w:t xml:space="preserve"> for the academic </w:t>
      </w:r>
      <w:proofErr w:type="gramStart"/>
      <w:r w:rsidR="00763D76" w:rsidRPr="00445878">
        <w:rPr>
          <w:rFonts w:eastAsiaTheme="minorEastAsia" w:cs="Times New Roman"/>
        </w:rPr>
        <w:t>audience</w:t>
      </w:r>
      <w:r w:rsidR="007E148F" w:rsidRPr="00445878">
        <w:rPr>
          <w:rFonts w:eastAsiaTheme="minorEastAsia" w:cs="Times New Roman"/>
        </w:rPr>
        <w:t>, or</w:t>
      </w:r>
      <w:proofErr w:type="gramEnd"/>
      <w:r w:rsidR="007E148F" w:rsidRPr="00445878">
        <w:rPr>
          <w:rFonts w:eastAsiaTheme="minorEastAsia" w:cs="Times New Roman"/>
        </w:rPr>
        <w:t xml:space="preserve"> </w:t>
      </w:r>
      <w:r w:rsidR="00763D76" w:rsidRPr="00445878">
        <w:rPr>
          <w:rFonts w:eastAsiaTheme="minorEastAsia" w:cs="Times New Roman"/>
        </w:rPr>
        <w:t>be accused of ‘going native’ by them.</w:t>
      </w:r>
      <w:r w:rsidR="002B7F62" w:rsidRPr="00445878">
        <w:rPr>
          <w:rFonts w:eastAsiaTheme="minorEastAsia" w:cs="Times New Roman"/>
        </w:rPr>
        <w:t xml:space="preserve"> She suggests that </w:t>
      </w:r>
      <w:r w:rsidR="00EB0DAD" w:rsidRPr="00445878">
        <w:rPr>
          <w:rFonts w:eastAsiaTheme="minorEastAsia" w:cs="Times New Roman"/>
        </w:rPr>
        <w:t xml:space="preserve">this outdated mode of thinking </w:t>
      </w:r>
      <w:r w:rsidR="004346FE" w:rsidRPr="00445878">
        <w:rPr>
          <w:rFonts w:eastAsiaTheme="minorEastAsia" w:cs="Times New Roman"/>
        </w:rPr>
        <w:t>is a disservice to insider narratives</w:t>
      </w:r>
      <w:r w:rsidR="00A83AEC" w:rsidRPr="00445878">
        <w:rPr>
          <w:rFonts w:eastAsiaTheme="minorEastAsia" w:cs="Times New Roman"/>
        </w:rPr>
        <w:t>.</w:t>
      </w:r>
      <w:r w:rsidR="0085437E">
        <w:rPr>
          <w:rStyle w:val="FootnoteReference"/>
          <w:rFonts w:eastAsiaTheme="minorEastAsia" w:cs="Times New Roman"/>
        </w:rPr>
        <w:footnoteReference w:id="15"/>
      </w:r>
    </w:p>
    <w:p w14:paraId="3CCA8576" w14:textId="131AF165" w:rsidR="00EE2591" w:rsidRPr="00445878" w:rsidRDefault="005438FC" w:rsidP="00422083">
      <w:pPr>
        <w:spacing w:after="0" w:line="240" w:lineRule="auto"/>
        <w:ind w:firstLine="720"/>
        <w:rPr>
          <w:rFonts w:eastAsiaTheme="minorEastAsia" w:cs="Times New Roman"/>
        </w:rPr>
      </w:pPr>
      <w:r w:rsidRPr="00445878">
        <w:rPr>
          <w:rFonts w:eastAsiaTheme="minorEastAsia" w:cs="Times New Roman"/>
        </w:rPr>
        <w:t>Wa</w:t>
      </w:r>
      <w:r w:rsidR="00C636AC" w:rsidRPr="00445878">
        <w:rPr>
          <w:rFonts w:eastAsiaTheme="minorEastAsia" w:cs="Times New Roman"/>
        </w:rPr>
        <w:t>lter</w:t>
      </w:r>
      <w:r w:rsidRPr="00445878">
        <w:rPr>
          <w:rFonts w:eastAsiaTheme="minorEastAsia" w:cs="Times New Roman"/>
        </w:rPr>
        <w:t xml:space="preserve"> and W</w:t>
      </w:r>
      <w:r w:rsidR="00C636AC" w:rsidRPr="00445878">
        <w:rPr>
          <w:rFonts w:eastAsiaTheme="minorEastAsia" w:cs="Times New Roman"/>
        </w:rPr>
        <w:t xml:space="preserve">aterhouse position their study in a context of survey data </w:t>
      </w:r>
      <w:r w:rsidR="005E612C" w:rsidRPr="00445878">
        <w:rPr>
          <w:rFonts w:eastAsiaTheme="minorEastAsia" w:cs="Times New Roman"/>
        </w:rPr>
        <w:t>attempting to measure self-professed belief in reincarnation. The</w:t>
      </w:r>
      <w:r w:rsidR="009C6E75" w:rsidRPr="00445878">
        <w:rPr>
          <w:rFonts w:eastAsiaTheme="minorEastAsia" w:cs="Times New Roman"/>
        </w:rPr>
        <w:t>y cite nine surveys conducte</w:t>
      </w:r>
      <w:r w:rsidR="00C0151F" w:rsidRPr="00445878">
        <w:rPr>
          <w:rFonts w:eastAsiaTheme="minorEastAsia" w:cs="Times New Roman"/>
        </w:rPr>
        <w:t>d</w:t>
      </w:r>
      <w:r w:rsidR="009C6E75" w:rsidRPr="00445878">
        <w:rPr>
          <w:rFonts w:eastAsiaTheme="minorEastAsia" w:cs="Times New Roman"/>
        </w:rPr>
        <w:t xml:space="preserve"> between 1947</w:t>
      </w:r>
      <w:r w:rsidR="00C0151F" w:rsidRPr="00445878">
        <w:rPr>
          <w:rFonts w:eastAsiaTheme="minorEastAsia" w:cs="Times New Roman"/>
        </w:rPr>
        <w:t xml:space="preserve"> and 1997 that </w:t>
      </w:r>
      <w:r w:rsidR="006B6F60" w:rsidRPr="00445878">
        <w:rPr>
          <w:rFonts w:eastAsiaTheme="minorEastAsia" w:cs="Times New Roman"/>
        </w:rPr>
        <w:t>indicate a steady rise in acceptance of reincarnation</w:t>
      </w:r>
      <w:r w:rsidR="00662C67" w:rsidRPr="00445878">
        <w:rPr>
          <w:rFonts w:eastAsiaTheme="minorEastAsia" w:cs="Times New Roman"/>
        </w:rPr>
        <w:t>.</w:t>
      </w:r>
      <w:r w:rsidR="00727837">
        <w:rPr>
          <w:rStyle w:val="FootnoteReference"/>
          <w:rFonts w:eastAsiaTheme="minorEastAsia" w:cs="Times New Roman"/>
        </w:rPr>
        <w:footnoteReference w:id="16"/>
      </w:r>
      <w:r w:rsidR="00662C67" w:rsidRPr="00445878">
        <w:rPr>
          <w:rFonts w:eastAsiaTheme="minorEastAsia" w:cs="Times New Roman"/>
        </w:rPr>
        <w:t xml:space="preserve"> </w:t>
      </w:r>
      <w:r w:rsidR="004464D8" w:rsidRPr="00445878">
        <w:rPr>
          <w:rFonts w:eastAsiaTheme="minorEastAsia" w:cs="Times New Roman"/>
        </w:rPr>
        <w:t>‘A Very Private Belief’ i</w:t>
      </w:r>
      <w:r w:rsidR="006B0197" w:rsidRPr="00445878">
        <w:rPr>
          <w:rFonts w:eastAsiaTheme="minorEastAsia" w:cs="Times New Roman"/>
        </w:rPr>
        <w:t>s</w:t>
      </w:r>
      <w:r w:rsidR="004464D8" w:rsidRPr="00445878">
        <w:rPr>
          <w:rFonts w:eastAsiaTheme="minorEastAsia" w:cs="Times New Roman"/>
        </w:rPr>
        <w:t xml:space="preserve"> a qualitative examination of</w:t>
      </w:r>
      <w:r w:rsidR="00B360EE" w:rsidRPr="00445878">
        <w:rPr>
          <w:rFonts w:eastAsiaTheme="minorEastAsia" w:cs="Times New Roman"/>
        </w:rPr>
        <w:t xml:space="preserve"> the authors’ </w:t>
      </w:r>
      <w:r w:rsidR="00B36266" w:rsidRPr="00445878">
        <w:rPr>
          <w:rFonts w:eastAsiaTheme="minorEastAsia" w:cs="Times New Roman"/>
        </w:rPr>
        <w:t xml:space="preserve">own </w:t>
      </w:r>
      <w:r w:rsidR="00B360EE" w:rsidRPr="00445878">
        <w:rPr>
          <w:rFonts w:eastAsiaTheme="minorEastAsia" w:cs="Times New Roman"/>
        </w:rPr>
        <w:t xml:space="preserve">findings which had been published as quantitative </w:t>
      </w:r>
      <w:r w:rsidR="008B3DE8" w:rsidRPr="00445878">
        <w:rPr>
          <w:rFonts w:eastAsiaTheme="minorEastAsia" w:cs="Times New Roman"/>
        </w:rPr>
        <w:t>reports separately in 1998 and 1999.</w:t>
      </w:r>
      <w:r w:rsidR="008E0575">
        <w:rPr>
          <w:rStyle w:val="FootnoteReference"/>
          <w:rFonts w:eastAsiaTheme="minorEastAsia" w:cs="Times New Roman"/>
        </w:rPr>
        <w:footnoteReference w:id="17"/>
      </w:r>
      <w:r w:rsidR="008B3DE8" w:rsidRPr="00445878">
        <w:rPr>
          <w:rFonts w:eastAsiaTheme="minorEastAsia" w:cs="Times New Roman"/>
        </w:rPr>
        <w:t xml:space="preserve"> </w:t>
      </w:r>
      <w:r w:rsidR="00167BB4" w:rsidRPr="00445878">
        <w:rPr>
          <w:rFonts w:eastAsiaTheme="minorEastAsia" w:cs="Times New Roman"/>
        </w:rPr>
        <w:t xml:space="preserve">In their attempt to understand the internal contradiction of ‘Christian </w:t>
      </w:r>
      <w:proofErr w:type="spellStart"/>
      <w:r w:rsidR="00322816" w:rsidRPr="00445878">
        <w:rPr>
          <w:rFonts w:eastAsiaTheme="minorEastAsia" w:cs="Times New Roman"/>
        </w:rPr>
        <w:t>r</w:t>
      </w:r>
      <w:r w:rsidR="00AA4DDF" w:rsidRPr="00445878">
        <w:rPr>
          <w:rFonts w:eastAsiaTheme="minorEastAsia" w:cs="Times New Roman"/>
        </w:rPr>
        <w:t>eincarnationists</w:t>
      </w:r>
      <w:proofErr w:type="spellEnd"/>
      <w:r w:rsidR="00AA4DDF" w:rsidRPr="00445878">
        <w:rPr>
          <w:rFonts w:eastAsiaTheme="minorEastAsia" w:cs="Times New Roman"/>
        </w:rPr>
        <w:t>’, t</w:t>
      </w:r>
      <w:r w:rsidR="00032E4A" w:rsidRPr="00445878">
        <w:rPr>
          <w:rFonts w:eastAsiaTheme="minorEastAsia" w:cs="Times New Roman"/>
        </w:rPr>
        <w:t>he</w:t>
      </w:r>
      <w:r w:rsidR="003F26C6" w:rsidRPr="00445878">
        <w:rPr>
          <w:rFonts w:eastAsiaTheme="minorEastAsia" w:cs="Times New Roman"/>
        </w:rPr>
        <w:t>y</w:t>
      </w:r>
      <w:r w:rsidR="00032E4A" w:rsidRPr="00445878">
        <w:rPr>
          <w:rFonts w:eastAsiaTheme="minorEastAsia" w:cs="Times New Roman"/>
        </w:rPr>
        <w:t xml:space="preserve"> </w:t>
      </w:r>
      <w:r w:rsidR="00AA4DDF" w:rsidRPr="00445878">
        <w:rPr>
          <w:rFonts w:eastAsiaTheme="minorEastAsia" w:cs="Times New Roman"/>
        </w:rPr>
        <w:t>look to individua</w:t>
      </w:r>
      <w:r w:rsidR="00BC715B" w:rsidRPr="00445878">
        <w:rPr>
          <w:rFonts w:eastAsiaTheme="minorEastAsia" w:cs="Times New Roman"/>
        </w:rPr>
        <w:t xml:space="preserve">l expression and self-definition through such </w:t>
      </w:r>
      <w:r w:rsidR="00032E4A" w:rsidRPr="00445878">
        <w:rPr>
          <w:rFonts w:eastAsiaTheme="minorEastAsia" w:cs="Times New Roman"/>
        </w:rPr>
        <w:t xml:space="preserve">authors </w:t>
      </w:r>
      <w:r w:rsidR="00BC715B" w:rsidRPr="00445878">
        <w:rPr>
          <w:rFonts w:eastAsiaTheme="minorEastAsia" w:cs="Times New Roman"/>
        </w:rPr>
        <w:t>as</w:t>
      </w:r>
      <w:r w:rsidR="00032E4A" w:rsidRPr="00445878">
        <w:rPr>
          <w:rFonts w:eastAsiaTheme="minorEastAsia" w:cs="Times New Roman"/>
        </w:rPr>
        <w:t xml:space="preserve"> </w:t>
      </w:r>
      <w:r w:rsidR="00834536" w:rsidRPr="00445878">
        <w:rPr>
          <w:rFonts w:eastAsiaTheme="minorEastAsia" w:cs="Times New Roman"/>
        </w:rPr>
        <w:t>Davie, who suggests</w:t>
      </w:r>
      <w:r w:rsidR="00955B25" w:rsidRPr="00445878">
        <w:rPr>
          <w:rFonts w:eastAsiaTheme="minorEastAsia" w:cs="Times New Roman"/>
        </w:rPr>
        <w:t xml:space="preserve"> that the English believe without belonging</w:t>
      </w:r>
      <w:r w:rsidR="00162A2A" w:rsidRPr="00445878">
        <w:rPr>
          <w:rFonts w:eastAsiaTheme="minorEastAsia" w:cs="Times New Roman"/>
        </w:rPr>
        <w:t xml:space="preserve">, and </w:t>
      </w:r>
      <w:r w:rsidR="00032E4A" w:rsidRPr="00445878">
        <w:rPr>
          <w:rFonts w:eastAsiaTheme="minorEastAsia" w:cs="Times New Roman"/>
        </w:rPr>
        <w:t xml:space="preserve">Berger, who states that </w:t>
      </w:r>
      <w:r w:rsidR="004A72B4" w:rsidRPr="00445878">
        <w:rPr>
          <w:rFonts w:eastAsiaTheme="minorEastAsia" w:cs="Times New Roman"/>
        </w:rPr>
        <w:t>religious beliefs have become a matter of personal choice</w:t>
      </w:r>
      <w:r w:rsidR="005115FF" w:rsidRPr="00445878">
        <w:rPr>
          <w:rFonts w:eastAsiaTheme="minorEastAsia" w:cs="Times New Roman"/>
        </w:rPr>
        <w:t xml:space="preserve"> </w:t>
      </w:r>
      <w:r w:rsidR="001E010E" w:rsidRPr="00445878">
        <w:rPr>
          <w:rFonts w:eastAsiaTheme="minorEastAsia" w:cs="Times New Roman"/>
        </w:rPr>
        <w:t>and</w:t>
      </w:r>
      <w:r w:rsidR="00EE2591" w:rsidRPr="00445878">
        <w:rPr>
          <w:rFonts w:eastAsiaTheme="minorEastAsia" w:cs="Times New Roman"/>
        </w:rPr>
        <w:t xml:space="preserve"> detached from a prescribed system of belief</w:t>
      </w:r>
      <w:r w:rsidR="003F0EE1" w:rsidRPr="00445878">
        <w:rPr>
          <w:rFonts w:eastAsiaTheme="minorEastAsia" w:cs="Times New Roman"/>
        </w:rPr>
        <w:t>.</w:t>
      </w:r>
      <w:r w:rsidR="0074278B">
        <w:rPr>
          <w:rStyle w:val="FootnoteReference"/>
          <w:rFonts w:eastAsiaTheme="minorEastAsia" w:cs="Times New Roman"/>
        </w:rPr>
        <w:footnoteReference w:id="18"/>
      </w:r>
      <w:r w:rsidR="003F0EE1" w:rsidRPr="00445878">
        <w:rPr>
          <w:rFonts w:eastAsiaTheme="minorEastAsia" w:cs="Times New Roman"/>
        </w:rPr>
        <w:t xml:space="preserve"> This freedom permits the</w:t>
      </w:r>
      <w:r w:rsidR="0074278B">
        <w:rPr>
          <w:rFonts w:eastAsiaTheme="minorEastAsia" w:cs="Times New Roman"/>
        </w:rPr>
        <w:t>se</w:t>
      </w:r>
      <w:r w:rsidR="003F0EE1" w:rsidRPr="00445878">
        <w:rPr>
          <w:rFonts w:eastAsiaTheme="minorEastAsia" w:cs="Times New Roman"/>
        </w:rPr>
        <w:t xml:space="preserve"> seeming inconsistencies to coexist </w:t>
      </w:r>
      <w:r w:rsidR="002965A4" w:rsidRPr="00445878">
        <w:rPr>
          <w:rFonts w:eastAsiaTheme="minorEastAsia" w:cs="Times New Roman"/>
        </w:rPr>
        <w:t>easily in the attitudes of their interview subjects.</w:t>
      </w:r>
    </w:p>
    <w:p w14:paraId="5848863B" w14:textId="66321288" w:rsidR="00A475F7" w:rsidRPr="00445878" w:rsidRDefault="002A08F5" w:rsidP="00BF0F31">
      <w:pPr>
        <w:spacing w:after="0" w:line="240" w:lineRule="auto"/>
        <w:ind w:firstLine="720"/>
        <w:rPr>
          <w:rFonts w:eastAsiaTheme="minorEastAsia" w:cs="Times New Roman"/>
        </w:rPr>
      </w:pPr>
      <w:r w:rsidRPr="00445878">
        <w:rPr>
          <w:rFonts w:eastAsiaTheme="minorEastAsia" w:cs="Times New Roman"/>
        </w:rPr>
        <w:t>Blain</w:t>
      </w:r>
      <w:r w:rsidR="000D63D3" w:rsidRPr="00445878">
        <w:rPr>
          <w:rFonts w:eastAsiaTheme="minorEastAsia" w:cs="Times New Roman"/>
        </w:rPr>
        <w:t xml:space="preserve"> begins her discussion with </w:t>
      </w:r>
      <w:r w:rsidR="00AB3DD3" w:rsidRPr="00445878">
        <w:rPr>
          <w:rFonts w:eastAsiaTheme="minorEastAsia" w:cs="Times New Roman"/>
        </w:rPr>
        <w:t xml:space="preserve">a mention of </w:t>
      </w:r>
      <w:r w:rsidR="000D63D3" w:rsidRPr="00445878">
        <w:rPr>
          <w:rFonts w:eastAsiaTheme="minorEastAsia" w:cs="Times New Roman"/>
        </w:rPr>
        <w:t>Marcus</w:t>
      </w:r>
      <w:r w:rsidR="000649CC" w:rsidRPr="00445878">
        <w:rPr>
          <w:rFonts w:eastAsiaTheme="minorEastAsia" w:cs="Times New Roman"/>
        </w:rPr>
        <w:t>’s</w:t>
      </w:r>
      <w:r w:rsidR="00A40B0B" w:rsidRPr="00445878">
        <w:rPr>
          <w:rFonts w:eastAsiaTheme="minorEastAsia" w:cs="Times New Roman"/>
        </w:rPr>
        <w:t xml:space="preserve"> concept of</w:t>
      </w:r>
      <w:r w:rsidR="000649CC" w:rsidRPr="00445878">
        <w:rPr>
          <w:rFonts w:eastAsiaTheme="minorEastAsia" w:cs="Times New Roman"/>
        </w:rPr>
        <w:t xml:space="preserve"> multi-sited ethnography </w:t>
      </w:r>
      <w:r w:rsidR="007C2642" w:rsidRPr="00445878">
        <w:rPr>
          <w:rFonts w:eastAsiaTheme="minorEastAsia" w:cs="Times New Roman"/>
        </w:rPr>
        <w:t xml:space="preserve">as she thinks about the two worlds she must navigate for this topic: the </w:t>
      </w:r>
      <w:r w:rsidR="00D273BA" w:rsidRPr="00445878">
        <w:rPr>
          <w:rFonts w:eastAsiaTheme="minorEastAsia" w:cs="Times New Roman"/>
        </w:rPr>
        <w:t>‘everyday’ world we all inhabit</w:t>
      </w:r>
      <w:r w:rsidR="00D273BA">
        <w:rPr>
          <w:rFonts w:eastAsiaTheme="minorEastAsia" w:cs="Times New Roman"/>
        </w:rPr>
        <w:t>, and the</w:t>
      </w:r>
      <w:r w:rsidR="00D273BA" w:rsidRPr="00445878">
        <w:rPr>
          <w:rFonts w:eastAsiaTheme="minorEastAsia" w:cs="Times New Roman"/>
        </w:rPr>
        <w:t xml:space="preserve"> </w:t>
      </w:r>
      <w:r w:rsidR="007C2642" w:rsidRPr="00445878">
        <w:rPr>
          <w:rFonts w:eastAsiaTheme="minorEastAsia" w:cs="Times New Roman"/>
        </w:rPr>
        <w:t xml:space="preserve">‘otherworld’ of the </w:t>
      </w:r>
      <w:r w:rsidR="00752D93" w:rsidRPr="00445878">
        <w:rPr>
          <w:rFonts w:eastAsia="Times New Roman" w:cs="Times New Roman"/>
          <w:color w:val="000000" w:themeColor="text1"/>
          <w:shd w:val="clear" w:color="auto" w:fill="FFFFFF"/>
          <w:lang w:eastAsia="en-GB"/>
        </w:rPr>
        <w:t>Seiđr</w:t>
      </w:r>
      <w:r w:rsidR="007C2642" w:rsidRPr="00445878">
        <w:rPr>
          <w:rFonts w:eastAsiaTheme="minorEastAsia" w:cs="Times New Roman"/>
        </w:rPr>
        <w:t>.</w:t>
      </w:r>
      <w:r w:rsidR="00DE544B">
        <w:rPr>
          <w:rStyle w:val="FootnoteReference"/>
          <w:rFonts w:eastAsiaTheme="minorEastAsia" w:cs="Times New Roman"/>
        </w:rPr>
        <w:footnoteReference w:id="19"/>
      </w:r>
      <w:r w:rsidR="007C2642" w:rsidRPr="00445878">
        <w:rPr>
          <w:rFonts w:eastAsiaTheme="minorEastAsia" w:cs="Times New Roman"/>
        </w:rPr>
        <w:t xml:space="preserve"> </w:t>
      </w:r>
      <w:r w:rsidR="00BF0F31" w:rsidRPr="00445878">
        <w:rPr>
          <w:rFonts w:eastAsiaTheme="minorEastAsia" w:cs="Times New Roman"/>
        </w:rPr>
        <w:t>She</w:t>
      </w:r>
      <w:r w:rsidR="001545E1" w:rsidRPr="00445878">
        <w:rPr>
          <w:rFonts w:eastAsiaTheme="minorEastAsia" w:cs="Times New Roman"/>
        </w:rPr>
        <w:t xml:space="preserve"> uses literature to </w:t>
      </w:r>
      <w:r w:rsidR="00E711CB" w:rsidRPr="00445878">
        <w:rPr>
          <w:rFonts w:eastAsiaTheme="minorEastAsia" w:cs="Times New Roman"/>
        </w:rPr>
        <w:t xml:space="preserve">inform the reader about shamanism, </w:t>
      </w:r>
      <w:r w:rsidR="001545E1" w:rsidRPr="00445878">
        <w:rPr>
          <w:rFonts w:eastAsiaTheme="minorEastAsia" w:cs="Times New Roman"/>
        </w:rPr>
        <w:t xml:space="preserve">place her narratives in context, </w:t>
      </w:r>
      <w:r w:rsidR="00E711CB" w:rsidRPr="00445878">
        <w:rPr>
          <w:rFonts w:eastAsiaTheme="minorEastAsia" w:cs="Times New Roman"/>
        </w:rPr>
        <w:t xml:space="preserve">and describe the challenges facing anthropologists who inhabit the world they study. </w:t>
      </w:r>
      <w:r w:rsidR="00A30EF5" w:rsidRPr="00445878">
        <w:rPr>
          <w:rFonts w:eastAsiaTheme="minorEastAsia" w:cs="Times New Roman"/>
        </w:rPr>
        <w:t xml:space="preserve">Because </w:t>
      </w:r>
      <w:r w:rsidR="00EA2006" w:rsidRPr="00445878">
        <w:rPr>
          <w:rFonts w:eastAsia="Times New Roman" w:cs="Times New Roman"/>
          <w:color w:val="000000" w:themeColor="text1"/>
          <w:shd w:val="clear" w:color="auto" w:fill="FFFFFF"/>
          <w:lang w:eastAsia="en-GB"/>
        </w:rPr>
        <w:t>Seiđr</w:t>
      </w:r>
      <w:r w:rsidR="00A30EF5" w:rsidRPr="00445878">
        <w:rPr>
          <w:rFonts w:eastAsiaTheme="minorEastAsia" w:cs="Times New Roman"/>
        </w:rPr>
        <w:t xml:space="preserve"> is likely little known or understood </w:t>
      </w:r>
      <w:r w:rsidR="002A4618" w:rsidRPr="00445878">
        <w:rPr>
          <w:rFonts w:eastAsiaTheme="minorEastAsia" w:cs="Times New Roman"/>
        </w:rPr>
        <w:t>by</w:t>
      </w:r>
      <w:r w:rsidR="00A30EF5" w:rsidRPr="00445878">
        <w:rPr>
          <w:rFonts w:eastAsiaTheme="minorEastAsia" w:cs="Times New Roman"/>
        </w:rPr>
        <w:t xml:space="preserve"> her readers, she must spend some time explaining </w:t>
      </w:r>
      <w:r w:rsidR="00EA2006" w:rsidRPr="00445878">
        <w:rPr>
          <w:rFonts w:eastAsia="Times New Roman" w:cs="Times New Roman"/>
          <w:color w:val="000000" w:themeColor="text1"/>
          <w:shd w:val="clear" w:color="auto" w:fill="FFFFFF"/>
          <w:lang w:eastAsia="en-GB"/>
        </w:rPr>
        <w:t>it</w:t>
      </w:r>
      <w:r w:rsidR="00C07D87" w:rsidRPr="00445878">
        <w:rPr>
          <w:rFonts w:eastAsiaTheme="minorEastAsia" w:cs="Times New Roman"/>
        </w:rPr>
        <w:t xml:space="preserve">. </w:t>
      </w:r>
      <w:r w:rsidR="00C86A2F" w:rsidRPr="00445878">
        <w:rPr>
          <w:rFonts w:eastAsiaTheme="minorEastAsia" w:cs="Times New Roman"/>
        </w:rPr>
        <w:t>She uses</w:t>
      </w:r>
      <w:r w:rsidR="008428BE" w:rsidRPr="00445878">
        <w:rPr>
          <w:rFonts w:eastAsiaTheme="minorEastAsia" w:cs="Times New Roman"/>
        </w:rPr>
        <w:t xml:space="preserve"> five</w:t>
      </w:r>
      <w:r w:rsidR="00C86A2F" w:rsidRPr="00445878">
        <w:rPr>
          <w:rFonts w:eastAsiaTheme="minorEastAsia" w:cs="Times New Roman"/>
        </w:rPr>
        <w:t xml:space="preserve"> her own </w:t>
      </w:r>
      <w:r w:rsidR="008428BE" w:rsidRPr="00445878">
        <w:rPr>
          <w:rFonts w:eastAsiaTheme="minorEastAsia" w:cs="Times New Roman"/>
        </w:rPr>
        <w:t>publications</w:t>
      </w:r>
      <w:r w:rsidR="00C07D87" w:rsidRPr="00445878">
        <w:rPr>
          <w:rFonts w:eastAsiaTheme="minorEastAsia" w:cs="Times New Roman"/>
        </w:rPr>
        <w:t xml:space="preserve"> for this</w:t>
      </w:r>
      <w:r w:rsidR="008428BE" w:rsidRPr="00445878">
        <w:rPr>
          <w:rFonts w:eastAsiaTheme="minorEastAsia" w:cs="Times New Roman"/>
        </w:rPr>
        <w:t xml:space="preserve"> (</w:t>
      </w:r>
      <w:r w:rsidR="00096B25" w:rsidRPr="00445878">
        <w:rPr>
          <w:rFonts w:eastAsiaTheme="minorEastAsia" w:cs="Times New Roman"/>
        </w:rPr>
        <w:t xml:space="preserve">including </w:t>
      </w:r>
      <w:r w:rsidR="008428BE" w:rsidRPr="00445878">
        <w:rPr>
          <w:rFonts w:eastAsiaTheme="minorEastAsia" w:cs="Times New Roman"/>
        </w:rPr>
        <w:t xml:space="preserve">one </w:t>
      </w:r>
      <w:r w:rsidR="00096B25" w:rsidRPr="00445878">
        <w:rPr>
          <w:rFonts w:eastAsiaTheme="minorEastAsia" w:cs="Times New Roman"/>
        </w:rPr>
        <w:t xml:space="preserve">which </w:t>
      </w:r>
      <w:r w:rsidR="00096B25" w:rsidRPr="00445878">
        <w:rPr>
          <w:rFonts w:eastAsiaTheme="minorEastAsia" w:cs="Times New Roman"/>
        </w:rPr>
        <w:lastRenderedPageBreak/>
        <w:t xml:space="preserve">is </w:t>
      </w:r>
      <w:r w:rsidR="008428BE" w:rsidRPr="00445878">
        <w:rPr>
          <w:rFonts w:eastAsiaTheme="minorEastAsia" w:cs="Times New Roman"/>
        </w:rPr>
        <w:t>unpublished, co-authored with Robert J. Wallis)</w:t>
      </w:r>
      <w:r w:rsidR="00C07D87" w:rsidRPr="00445878">
        <w:rPr>
          <w:rFonts w:eastAsiaTheme="minorEastAsia" w:cs="Times New Roman"/>
        </w:rPr>
        <w:t>.</w:t>
      </w:r>
      <w:r w:rsidR="00B30792">
        <w:rPr>
          <w:rStyle w:val="FootnoteReference"/>
          <w:rFonts w:eastAsiaTheme="minorEastAsia" w:cs="Times New Roman"/>
        </w:rPr>
        <w:footnoteReference w:id="20"/>
      </w:r>
      <w:r w:rsidR="00C07D87" w:rsidRPr="00445878">
        <w:rPr>
          <w:rFonts w:eastAsiaTheme="minorEastAsia" w:cs="Times New Roman"/>
        </w:rPr>
        <w:t xml:space="preserve"> For the larger discussion of shamanism as experienced in postmodern culture</w:t>
      </w:r>
      <w:r w:rsidR="008F03A8" w:rsidRPr="00445878">
        <w:rPr>
          <w:rFonts w:eastAsiaTheme="minorEastAsia" w:cs="Times New Roman"/>
        </w:rPr>
        <w:t xml:space="preserve">, she draws on the work </w:t>
      </w:r>
      <w:r w:rsidR="00993442" w:rsidRPr="00445878">
        <w:rPr>
          <w:rFonts w:eastAsiaTheme="minorEastAsia" w:cs="Times New Roman"/>
        </w:rPr>
        <w:t>of several writers</w:t>
      </w:r>
      <w:r w:rsidR="00D22A8E" w:rsidRPr="00445878">
        <w:rPr>
          <w:rFonts w:eastAsiaTheme="minorEastAsia" w:cs="Times New Roman"/>
        </w:rPr>
        <w:t xml:space="preserve"> such as</w:t>
      </w:r>
      <w:r w:rsidR="008F03A8" w:rsidRPr="00445878">
        <w:rPr>
          <w:rFonts w:eastAsiaTheme="minorEastAsia" w:cs="Times New Roman"/>
        </w:rPr>
        <w:t xml:space="preserve"> </w:t>
      </w:r>
      <w:proofErr w:type="spellStart"/>
      <w:r w:rsidR="008F03A8" w:rsidRPr="00445878">
        <w:rPr>
          <w:rFonts w:eastAsiaTheme="minorEastAsia" w:cs="Times New Roman"/>
        </w:rPr>
        <w:t>Borovsky</w:t>
      </w:r>
      <w:proofErr w:type="spellEnd"/>
      <w:r w:rsidR="00B103B0" w:rsidRPr="00445878">
        <w:rPr>
          <w:rFonts w:eastAsiaTheme="minorEastAsia" w:cs="Times New Roman"/>
        </w:rPr>
        <w:t xml:space="preserve">, </w:t>
      </w:r>
      <w:r w:rsidR="00F53C32" w:rsidRPr="00445878">
        <w:rPr>
          <w:rFonts w:eastAsiaTheme="minorEastAsia" w:cs="Times New Roman"/>
        </w:rPr>
        <w:t>who suggests that</w:t>
      </w:r>
      <w:r w:rsidR="00F34869" w:rsidRPr="00445878">
        <w:rPr>
          <w:rFonts w:eastAsiaTheme="minorEastAsia" w:cs="Times New Roman"/>
        </w:rPr>
        <w:t xml:space="preserve"> shamans are beings capable of bridging worlds</w:t>
      </w:r>
      <w:r w:rsidR="00E1603A" w:rsidRPr="00445878">
        <w:rPr>
          <w:rFonts w:eastAsiaTheme="minorEastAsia" w:cs="Times New Roman"/>
        </w:rPr>
        <w:t xml:space="preserve"> by using </w:t>
      </w:r>
      <w:r w:rsidR="001D028E" w:rsidRPr="00445878">
        <w:rPr>
          <w:rFonts w:eastAsiaTheme="minorEastAsia" w:cs="Times New Roman"/>
        </w:rPr>
        <w:t xml:space="preserve">otherworldly </w:t>
      </w:r>
      <w:r w:rsidR="00E1603A" w:rsidRPr="00445878">
        <w:rPr>
          <w:rFonts w:eastAsiaTheme="minorEastAsia" w:cs="Times New Roman"/>
        </w:rPr>
        <w:t>spirits</w:t>
      </w:r>
      <w:r w:rsidR="00582EB4" w:rsidRPr="00445878">
        <w:rPr>
          <w:rFonts w:eastAsiaTheme="minorEastAsia" w:cs="Times New Roman"/>
        </w:rPr>
        <w:t xml:space="preserve"> </w:t>
      </w:r>
      <w:r w:rsidR="00E1603A" w:rsidRPr="00445878">
        <w:rPr>
          <w:rFonts w:eastAsiaTheme="minorEastAsia" w:cs="Times New Roman"/>
        </w:rPr>
        <w:t xml:space="preserve">to enact </w:t>
      </w:r>
      <w:r w:rsidR="001D028E" w:rsidRPr="00445878">
        <w:rPr>
          <w:rFonts w:eastAsiaTheme="minorEastAsia" w:cs="Times New Roman"/>
        </w:rPr>
        <w:t xml:space="preserve">real </w:t>
      </w:r>
      <w:r w:rsidR="00E1603A" w:rsidRPr="00445878">
        <w:rPr>
          <w:rFonts w:eastAsiaTheme="minorEastAsia" w:cs="Times New Roman"/>
        </w:rPr>
        <w:t xml:space="preserve">change </w:t>
      </w:r>
      <w:r w:rsidR="00582EB4" w:rsidRPr="00445878">
        <w:rPr>
          <w:rFonts w:eastAsiaTheme="minorEastAsia" w:cs="Times New Roman"/>
        </w:rPr>
        <w:t>in our own</w:t>
      </w:r>
      <w:r w:rsidR="00D22A8E" w:rsidRPr="00445878">
        <w:rPr>
          <w:rFonts w:eastAsiaTheme="minorEastAsia" w:cs="Times New Roman"/>
        </w:rPr>
        <w:t>;</w:t>
      </w:r>
      <w:r w:rsidR="00AC35EE" w:rsidRPr="00445878">
        <w:rPr>
          <w:rFonts w:eastAsiaTheme="minorEastAsia" w:cs="Times New Roman"/>
        </w:rPr>
        <w:t xml:space="preserve"> </w:t>
      </w:r>
      <w:r w:rsidR="00680ED2" w:rsidRPr="00445878">
        <w:rPr>
          <w:rFonts w:eastAsiaTheme="minorEastAsia" w:cs="Times New Roman"/>
        </w:rPr>
        <w:t>Goulet</w:t>
      </w:r>
      <w:r w:rsidR="002C5C84" w:rsidRPr="00445878">
        <w:rPr>
          <w:rFonts w:eastAsiaTheme="minorEastAsia" w:cs="Times New Roman"/>
        </w:rPr>
        <w:t xml:space="preserve">, </w:t>
      </w:r>
      <w:r w:rsidR="00AC35EE" w:rsidRPr="00445878">
        <w:rPr>
          <w:rFonts w:eastAsiaTheme="minorEastAsia" w:cs="Times New Roman"/>
        </w:rPr>
        <w:t xml:space="preserve">who </w:t>
      </w:r>
      <w:r w:rsidR="00680ED2" w:rsidRPr="00445878">
        <w:rPr>
          <w:rFonts w:eastAsiaTheme="minorEastAsia" w:cs="Times New Roman"/>
        </w:rPr>
        <w:t>describe</w:t>
      </w:r>
      <w:r w:rsidR="00723036" w:rsidRPr="00445878">
        <w:rPr>
          <w:rFonts w:eastAsiaTheme="minorEastAsia" w:cs="Times New Roman"/>
        </w:rPr>
        <w:t>s</w:t>
      </w:r>
      <w:r w:rsidR="00680ED2" w:rsidRPr="00445878">
        <w:rPr>
          <w:rFonts w:eastAsiaTheme="minorEastAsia" w:cs="Times New Roman"/>
        </w:rPr>
        <w:t xml:space="preserve"> the </w:t>
      </w:r>
      <w:r w:rsidR="00B315BD" w:rsidRPr="00445878">
        <w:rPr>
          <w:rFonts w:eastAsiaTheme="minorEastAsia" w:cs="Times New Roman"/>
        </w:rPr>
        <w:t>sense of ‘shock and disbelief’ that sometimes interfere</w:t>
      </w:r>
      <w:r w:rsidR="00A21836" w:rsidRPr="00445878">
        <w:rPr>
          <w:rFonts w:eastAsiaTheme="minorEastAsia" w:cs="Times New Roman"/>
        </w:rPr>
        <w:t>s</w:t>
      </w:r>
      <w:r w:rsidR="00B315BD" w:rsidRPr="00445878">
        <w:rPr>
          <w:rFonts w:eastAsiaTheme="minorEastAsia" w:cs="Times New Roman"/>
        </w:rPr>
        <w:t xml:space="preserve"> with outsiders’ acceptance of the </w:t>
      </w:r>
      <w:r w:rsidR="003C215A" w:rsidRPr="00445878">
        <w:rPr>
          <w:rFonts w:eastAsia="Times New Roman" w:cs="Times New Roman"/>
          <w:color w:val="000000" w:themeColor="text1"/>
          <w:shd w:val="clear" w:color="auto" w:fill="FFFFFF"/>
          <w:lang w:eastAsia="en-GB"/>
        </w:rPr>
        <w:t>Seiđr</w:t>
      </w:r>
      <w:r w:rsidR="003C215A" w:rsidRPr="00445878">
        <w:rPr>
          <w:rFonts w:eastAsiaTheme="minorEastAsia" w:cs="Times New Roman"/>
        </w:rPr>
        <w:t xml:space="preserve"> </w:t>
      </w:r>
      <w:r w:rsidR="00EB17B4" w:rsidRPr="00445878">
        <w:rPr>
          <w:rFonts w:eastAsiaTheme="minorEastAsia" w:cs="Times New Roman"/>
        </w:rPr>
        <w:t>narratives</w:t>
      </w:r>
      <w:r w:rsidR="00FA3D8A" w:rsidRPr="00445878">
        <w:rPr>
          <w:rFonts w:eastAsiaTheme="minorEastAsia" w:cs="Times New Roman"/>
        </w:rPr>
        <w:t>;</w:t>
      </w:r>
      <w:r w:rsidR="00AC35EE" w:rsidRPr="00445878">
        <w:rPr>
          <w:rFonts w:eastAsiaTheme="minorEastAsia" w:cs="Times New Roman"/>
        </w:rPr>
        <w:t xml:space="preserve"> </w:t>
      </w:r>
      <w:r w:rsidR="00D812D9" w:rsidRPr="00445878">
        <w:rPr>
          <w:rFonts w:eastAsiaTheme="minorEastAsia" w:cs="Times New Roman"/>
        </w:rPr>
        <w:t xml:space="preserve">Dowson </w:t>
      </w:r>
      <w:r w:rsidR="00EB17B4" w:rsidRPr="00445878">
        <w:rPr>
          <w:rFonts w:eastAsiaTheme="minorEastAsia" w:cs="Times New Roman"/>
        </w:rPr>
        <w:t>to</w:t>
      </w:r>
      <w:r w:rsidR="00AC35EE" w:rsidRPr="00445878">
        <w:rPr>
          <w:rFonts w:eastAsiaTheme="minorEastAsia" w:cs="Times New Roman"/>
        </w:rPr>
        <w:t xml:space="preserve"> describe ‘</w:t>
      </w:r>
      <w:proofErr w:type="spellStart"/>
      <w:r w:rsidR="00AC35EE" w:rsidRPr="00445878">
        <w:rPr>
          <w:rFonts w:eastAsiaTheme="minorEastAsia" w:cs="Times New Roman"/>
        </w:rPr>
        <w:t>shamanophobia</w:t>
      </w:r>
      <w:proofErr w:type="spellEnd"/>
      <w:r w:rsidR="00AC35EE" w:rsidRPr="00445878">
        <w:rPr>
          <w:rFonts w:eastAsiaTheme="minorEastAsia" w:cs="Times New Roman"/>
        </w:rPr>
        <w:t>’</w:t>
      </w:r>
      <w:r w:rsidR="00BC5E24" w:rsidRPr="00445878">
        <w:rPr>
          <w:rFonts w:eastAsiaTheme="minorEastAsia" w:cs="Times New Roman"/>
        </w:rPr>
        <w:t>;</w:t>
      </w:r>
      <w:r w:rsidR="00AC35EE" w:rsidRPr="00445878">
        <w:rPr>
          <w:rFonts w:eastAsiaTheme="minorEastAsia" w:cs="Times New Roman"/>
        </w:rPr>
        <w:t xml:space="preserve"> </w:t>
      </w:r>
      <w:r w:rsidR="00131EEB" w:rsidRPr="00445878">
        <w:rPr>
          <w:rFonts w:eastAsiaTheme="minorEastAsia" w:cs="Times New Roman"/>
        </w:rPr>
        <w:t>Venn</w:t>
      </w:r>
      <w:r w:rsidR="00B821E9" w:rsidRPr="00445878">
        <w:rPr>
          <w:rFonts w:eastAsiaTheme="minorEastAsia" w:cs="Times New Roman"/>
        </w:rPr>
        <w:t xml:space="preserve"> </w:t>
      </w:r>
      <w:r w:rsidR="00616B4D" w:rsidRPr="00445878">
        <w:rPr>
          <w:rFonts w:eastAsiaTheme="minorEastAsia" w:cs="Times New Roman"/>
        </w:rPr>
        <w:t>to</w:t>
      </w:r>
      <w:r w:rsidR="00131EEB" w:rsidRPr="00445878">
        <w:rPr>
          <w:rFonts w:eastAsiaTheme="minorEastAsia" w:cs="Times New Roman"/>
        </w:rPr>
        <w:t xml:space="preserve"> </w:t>
      </w:r>
      <w:r w:rsidR="00BD7D55" w:rsidRPr="00445878">
        <w:rPr>
          <w:rFonts w:eastAsiaTheme="minorEastAsia" w:cs="Times New Roman"/>
        </w:rPr>
        <w:t xml:space="preserve">describe the tendency to </w:t>
      </w:r>
      <w:r w:rsidR="00693F8E" w:rsidRPr="00445878">
        <w:rPr>
          <w:rFonts w:eastAsiaTheme="minorEastAsia" w:cs="Times New Roman"/>
        </w:rPr>
        <w:t>dismiss</w:t>
      </w:r>
      <w:r w:rsidR="003E1532" w:rsidRPr="00445878">
        <w:rPr>
          <w:rFonts w:eastAsiaTheme="minorEastAsia" w:cs="Times New Roman"/>
        </w:rPr>
        <w:t xml:space="preserve"> </w:t>
      </w:r>
      <w:proofErr w:type="spellStart"/>
      <w:r w:rsidR="003C215A" w:rsidRPr="00445878">
        <w:rPr>
          <w:rFonts w:eastAsia="Times New Roman" w:cs="Times New Roman"/>
          <w:color w:val="000000" w:themeColor="text1"/>
          <w:shd w:val="clear" w:color="auto" w:fill="FFFFFF"/>
          <w:lang w:eastAsia="en-GB"/>
        </w:rPr>
        <w:t>Seiđr</w:t>
      </w:r>
      <w:r w:rsidR="003E1532" w:rsidRPr="00445878">
        <w:rPr>
          <w:rFonts w:eastAsiaTheme="minorEastAsia" w:cs="Times New Roman"/>
        </w:rPr>
        <w:t>’s</w:t>
      </w:r>
      <w:proofErr w:type="spellEnd"/>
      <w:r w:rsidR="003E1532" w:rsidRPr="00445878">
        <w:rPr>
          <w:rFonts w:eastAsiaTheme="minorEastAsia" w:cs="Times New Roman"/>
        </w:rPr>
        <w:t xml:space="preserve"> spirits </w:t>
      </w:r>
      <w:r w:rsidR="00693F8E" w:rsidRPr="00445878">
        <w:rPr>
          <w:rFonts w:eastAsiaTheme="minorEastAsia" w:cs="Times New Roman"/>
        </w:rPr>
        <w:t>as figments of</w:t>
      </w:r>
      <w:r w:rsidR="003E1532" w:rsidRPr="00445878">
        <w:rPr>
          <w:rFonts w:eastAsiaTheme="minorEastAsia" w:cs="Times New Roman"/>
        </w:rPr>
        <w:t xml:space="preserve"> the participants’ psychology</w:t>
      </w:r>
      <w:r w:rsidR="00693F8E" w:rsidRPr="00445878">
        <w:rPr>
          <w:rFonts w:eastAsiaTheme="minorEastAsia" w:cs="Times New Roman"/>
        </w:rPr>
        <w:t>;</w:t>
      </w:r>
      <w:r w:rsidR="001B41CA" w:rsidRPr="00445878">
        <w:rPr>
          <w:rFonts w:eastAsiaTheme="minorEastAsia" w:cs="Times New Roman"/>
        </w:rPr>
        <w:t xml:space="preserve"> and Turner </w:t>
      </w:r>
      <w:r w:rsidR="00D345C8" w:rsidRPr="00445878">
        <w:rPr>
          <w:rFonts w:eastAsiaTheme="minorEastAsia" w:cs="Times New Roman"/>
        </w:rPr>
        <w:t xml:space="preserve">to illustrate the inherent biases of the ethnographer reporting on </w:t>
      </w:r>
      <w:r w:rsidR="003C215A" w:rsidRPr="00445878">
        <w:rPr>
          <w:rFonts w:eastAsia="Times New Roman" w:cs="Times New Roman"/>
          <w:color w:val="000000" w:themeColor="text1"/>
          <w:shd w:val="clear" w:color="auto" w:fill="FFFFFF"/>
          <w:lang w:eastAsia="en-GB"/>
        </w:rPr>
        <w:t>Seiđr</w:t>
      </w:r>
      <w:r w:rsidR="00D345C8" w:rsidRPr="00445878">
        <w:rPr>
          <w:rFonts w:eastAsiaTheme="minorEastAsia" w:cs="Times New Roman"/>
        </w:rPr>
        <w:t xml:space="preserve"> </w:t>
      </w:r>
      <w:r w:rsidR="00722B51" w:rsidRPr="00445878">
        <w:rPr>
          <w:rFonts w:eastAsiaTheme="minorEastAsia" w:cs="Times New Roman"/>
        </w:rPr>
        <w:t>rituals.</w:t>
      </w:r>
      <w:r w:rsidR="00036CCE">
        <w:rPr>
          <w:rStyle w:val="FootnoteReference"/>
          <w:rFonts w:eastAsiaTheme="minorEastAsia" w:cs="Times New Roman"/>
        </w:rPr>
        <w:footnoteReference w:id="21"/>
      </w:r>
      <w:r w:rsidR="00616B4D" w:rsidRPr="00445878">
        <w:rPr>
          <w:rFonts w:eastAsiaTheme="minorEastAsia" w:cs="Times New Roman"/>
        </w:rPr>
        <w:t xml:space="preserve"> </w:t>
      </w:r>
      <w:r w:rsidR="00123B16" w:rsidRPr="00445878">
        <w:rPr>
          <w:rFonts w:eastAsiaTheme="minorEastAsia" w:cs="Times New Roman"/>
        </w:rPr>
        <w:t>These sources all help to construct the context</w:t>
      </w:r>
      <w:r w:rsidR="007C7C21" w:rsidRPr="00445878">
        <w:rPr>
          <w:rFonts w:eastAsiaTheme="minorEastAsia" w:cs="Times New Roman"/>
        </w:rPr>
        <w:t xml:space="preserve"> Blain finds herself </w:t>
      </w:r>
      <w:r w:rsidR="00CB6E5E">
        <w:rPr>
          <w:rFonts w:eastAsiaTheme="minorEastAsia" w:cs="Times New Roman"/>
        </w:rPr>
        <w:t xml:space="preserve">in </w:t>
      </w:r>
      <w:r w:rsidR="007C7C21" w:rsidRPr="00445878">
        <w:rPr>
          <w:rFonts w:eastAsiaTheme="minorEastAsia" w:cs="Times New Roman"/>
        </w:rPr>
        <w:t>as both a believer and a</w:t>
      </w:r>
      <w:r w:rsidR="00E56471" w:rsidRPr="00445878">
        <w:rPr>
          <w:rFonts w:eastAsiaTheme="minorEastAsia" w:cs="Times New Roman"/>
        </w:rPr>
        <w:t>n academic.</w:t>
      </w:r>
    </w:p>
    <w:p w14:paraId="0E2018C1" w14:textId="05D255B0" w:rsidR="00C76999" w:rsidRPr="00445878" w:rsidRDefault="00E3179E" w:rsidP="00116DD2">
      <w:pPr>
        <w:spacing w:after="0" w:line="240" w:lineRule="auto"/>
        <w:ind w:firstLine="720"/>
        <w:rPr>
          <w:rFonts w:eastAsiaTheme="minorEastAsia" w:cs="Times New Roman"/>
        </w:rPr>
      </w:pPr>
      <w:r w:rsidRPr="00445878">
        <w:rPr>
          <w:rFonts w:eastAsiaTheme="minorEastAsia" w:cs="Times New Roman"/>
        </w:rPr>
        <w:t xml:space="preserve">The </w:t>
      </w:r>
      <w:r w:rsidR="005C6B87" w:rsidRPr="00445878">
        <w:rPr>
          <w:rFonts w:eastAsiaTheme="minorEastAsia" w:cs="Times New Roman"/>
        </w:rPr>
        <w:t>two papers utili</w:t>
      </w:r>
      <w:r w:rsidR="000A09AC" w:rsidRPr="00445878">
        <w:rPr>
          <w:rFonts w:eastAsiaTheme="minorEastAsia" w:cs="Times New Roman"/>
        </w:rPr>
        <w:t>s</w:t>
      </w:r>
      <w:r w:rsidR="005C6B87" w:rsidRPr="00445878">
        <w:rPr>
          <w:rFonts w:eastAsiaTheme="minorEastAsia" w:cs="Times New Roman"/>
        </w:rPr>
        <w:t xml:space="preserve">e distinctly different </w:t>
      </w:r>
      <w:r w:rsidRPr="00445878">
        <w:rPr>
          <w:rFonts w:eastAsiaTheme="minorEastAsia" w:cs="Times New Roman"/>
        </w:rPr>
        <w:t>methodologies</w:t>
      </w:r>
      <w:r w:rsidR="005C6B87" w:rsidRPr="00445878">
        <w:rPr>
          <w:rFonts w:eastAsiaTheme="minorEastAsia" w:cs="Times New Roman"/>
        </w:rPr>
        <w:t>.</w:t>
      </w:r>
      <w:r w:rsidRPr="00445878">
        <w:rPr>
          <w:rFonts w:eastAsiaTheme="minorEastAsia" w:cs="Times New Roman"/>
        </w:rPr>
        <w:t xml:space="preserve"> </w:t>
      </w:r>
      <w:r w:rsidR="002927B7" w:rsidRPr="00445878">
        <w:rPr>
          <w:rFonts w:eastAsiaTheme="minorEastAsia" w:cs="Times New Roman"/>
        </w:rPr>
        <w:t xml:space="preserve">Walter and Waterhouse </w:t>
      </w:r>
      <w:r w:rsidR="009E3896" w:rsidRPr="00445878">
        <w:rPr>
          <w:rFonts w:eastAsiaTheme="minorEastAsia" w:cs="Times New Roman"/>
        </w:rPr>
        <w:t>conducted an interview study</w:t>
      </w:r>
      <w:r w:rsidR="007E58C8" w:rsidRPr="00445878">
        <w:rPr>
          <w:rFonts w:eastAsiaTheme="minorEastAsia" w:cs="Times New Roman"/>
        </w:rPr>
        <w:t xml:space="preserve"> </w:t>
      </w:r>
      <w:r w:rsidR="00033F63" w:rsidRPr="00445878">
        <w:rPr>
          <w:rFonts w:eastAsiaTheme="minorEastAsia" w:cs="Times New Roman"/>
        </w:rPr>
        <w:t xml:space="preserve">of both </w:t>
      </w:r>
      <w:r w:rsidR="00333A26" w:rsidRPr="00445878">
        <w:rPr>
          <w:rFonts w:eastAsiaTheme="minorEastAsia" w:cs="Times New Roman"/>
        </w:rPr>
        <w:t xml:space="preserve">adults and children. The adults were </w:t>
      </w:r>
      <w:r w:rsidR="00AB7F92">
        <w:rPr>
          <w:rFonts w:eastAsiaTheme="minorEastAsia" w:cs="Times New Roman"/>
        </w:rPr>
        <w:t>met</w:t>
      </w:r>
      <w:r w:rsidR="00333A26" w:rsidRPr="00445878">
        <w:rPr>
          <w:rFonts w:eastAsiaTheme="minorEastAsia" w:cs="Times New Roman"/>
        </w:rPr>
        <w:t xml:space="preserve"> in their </w:t>
      </w:r>
      <w:r w:rsidR="00D50B70" w:rsidRPr="00445878">
        <w:rPr>
          <w:rFonts w:eastAsiaTheme="minorEastAsia" w:cs="Times New Roman"/>
        </w:rPr>
        <w:t>own</w:t>
      </w:r>
      <w:r w:rsidR="00333A26" w:rsidRPr="00445878">
        <w:rPr>
          <w:rFonts w:eastAsiaTheme="minorEastAsia" w:cs="Times New Roman"/>
        </w:rPr>
        <w:t xml:space="preserve"> homes after expressing interest in being interviewed.</w:t>
      </w:r>
      <w:r w:rsidR="005A7CCF" w:rsidRPr="00445878">
        <w:rPr>
          <w:rFonts w:eastAsiaTheme="minorEastAsia" w:cs="Times New Roman"/>
        </w:rPr>
        <w:t xml:space="preserve"> Two-thirds were female, and one-third were practicing Christians. </w:t>
      </w:r>
      <w:r w:rsidR="00777A58" w:rsidRPr="00445878">
        <w:rPr>
          <w:rFonts w:eastAsiaTheme="minorEastAsia" w:cs="Times New Roman"/>
        </w:rPr>
        <w:t>N</w:t>
      </w:r>
      <w:r w:rsidR="00D50B70" w:rsidRPr="00445878">
        <w:rPr>
          <w:rFonts w:eastAsiaTheme="minorEastAsia" w:cs="Times New Roman"/>
        </w:rPr>
        <w:t xml:space="preserve">on-Christian groups such as Hindus, </w:t>
      </w:r>
      <w:r w:rsidR="00E06D66" w:rsidRPr="00445878">
        <w:rPr>
          <w:rFonts w:eastAsiaTheme="minorEastAsia" w:cs="Times New Roman"/>
        </w:rPr>
        <w:t xml:space="preserve">Buddhists, and Sikhs were excluded on the grounds that their belief systems already include the notion of reincarnation. </w:t>
      </w:r>
      <w:r w:rsidR="00F042EB" w:rsidRPr="00445878">
        <w:rPr>
          <w:rFonts w:eastAsiaTheme="minorEastAsia" w:cs="Times New Roman"/>
        </w:rPr>
        <w:t xml:space="preserve">Their justification in </w:t>
      </w:r>
      <w:r w:rsidR="00B23750" w:rsidRPr="00445878">
        <w:rPr>
          <w:rFonts w:eastAsiaTheme="minorEastAsia" w:cs="Times New Roman"/>
        </w:rPr>
        <w:t xml:space="preserve">excluding these groups is not equally applied, however. They include interviews with </w:t>
      </w:r>
      <w:r w:rsidR="004321A5" w:rsidRPr="00445878">
        <w:rPr>
          <w:rFonts w:eastAsiaTheme="minorEastAsia" w:cs="Times New Roman"/>
        </w:rPr>
        <w:t xml:space="preserve">members of </w:t>
      </w:r>
      <w:r w:rsidR="006C358D" w:rsidRPr="00445878">
        <w:rPr>
          <w:rFonts w:eastAsiaTheme="minorEastAsia" w:cs="Times New Roman"/>
        </w:rPr>
        <w:t xml:space="preserve">Christian </w:t>
      </w:r>
      <w:r w:rsidR="004321A5" w:rsidRPr="00445878">
        <w:rPr>
          <w:rFonts w:eastAsiaTheme="minorEastAsia" w:cs="Times New Roman"/>
        </w:rPr>
        <w:t xml:space="preserve">spiritualist congregations which do believe in reincarnation, an inconsistency that </w:t>
      </w:r>
      <w:r w:rsidR="00E945A5" w:rsidRPr="00445878">
        <w:rPr>
          <w:rFonts w:eastAsiaTheme="minorEastAsia" w:cs="Times New Roman"/>
        </w:rPr>
        <w:t xml:space="preserve">quite possibly </w:t>
      </w:r>
      <w:r w:rsidR="00B07143" w:rsidRPr="00445878">
        <w:rPr>
          <w:rFonts w:eastAsiaTheme="minorEastAsia" w:cs="Times New Roman"/>
        </w:rPr>
        <w:t>skews their data</w:t>
      </w:r>
      <w:r w:rsidR="001428AA" w:rsidRPr="00445878">
        <w:rPr>
          <w:rFonts w:eastAsiaTheme="minorEastAsia" w:cs="Times New Roman"/>
        </w:rPr>
        <w:t xml:space="preserve"> on the one </w:t>
      </w:r>
      <w:proofErr w:type="gramStart"/>
      <w:r w:rsidR="001428AA" w:rsidRPr="00445878">
        <w:rPr>
          <w:rFonts w:eastAsiaTheme="minorEastAsia" w:cs="Times New Roman"/>
        </w:rPr>
        <w:t>hand, and</w:t>
      </w:r>
      <w:proofErr w:type="gramEnd"/>
      <w:r w:rsidR="001428AA" w:rsidRPr="00445878">
        <w:rPr>
          <w:rFonts w:eastAsiaTheme="minorEastAsia" w:cs="Times New Roman"/>
        </w:rPr>
        <w:t xml:space="preserve"> suggest</w:t>
      </w:r>
      <w:r w:rsidR="004E0E79" w:rsidRPr="00445878">
        <w:rPr>
          <w:rFonts w:eastAsiaTheme="minorEastAsia" w:cs="Times New Roman"/>
        </w:rPr>
        <w:t>s</w:t>
      </w:r>
      <w:r w:rsidR="001428AA" w:rsidRPr="00445878">
        <w:rPr>
          <w:rFonts w:eastAsiaTheme="minorEastAsia" w:cs="Times New Roman"/>
        </w:rPr>
        <w:t xml:space="preserve"> </w:t>
      </w:r>
      <w:r w:rsidR="002C4CFF" w:rsidRPr="00445878">
        <w:rPr>
          <w:rFonts w:eastAsiaTheme="minorEastAsia" w:cs="Times New Roman"/>
        </w:rPr>
        <w:t>some bias on the other</w:t>
      </w:r>
      <w:r w:rsidR="00B07143" w:rsidRPr="00445878">
        <w:rPr>
          <w:rFonts w:eastAsiaTheme="minorEastAsia" w:cs="Times New Roman"/>
        </w:rPr>
        <w:t>.</w:t>
      </w:r>
      <w:r w:rsidR="002C1558">
        <w:rPr>
          <w:rStyle w:val="FootnoteReference"/>
          <w:rFonts w:eastAsiaTheme="minorEastAsia" w:cs="Times New Roman"/>
        </w:rPr>
        <w:footnoteReference w:id="22"/>
      </w:r>
      <w:r w:rsidR="00B07143" w:rsidRPr="00445878">
        <w:rPr>
          <w:rFonts w:eastAsiaTheme="minorEastAsia" w:cs="Times New Roman"/>
        </w:rPr>
        <w:t xml:space="preserve"> </w:t>
      </w:r>
      <w:r w:rsidR="001E7A37" w:rsidRPr="00445878">
        <w:rPr>
          <w:rFonts w:eastAsiaTheme="minorEastAsia" w:cs="Times New Roman"/>
        </w:rPr>
        <w:t>The</w:t>
      </w:r>
      <w:r w:rsidR="005F2944" w:rsidRPr="00445878">
        <w:rPr>
          <w:rFonts w:eastAsiaTheme="minorEastAsia" w:cs="Times New Roman"/>
        </w:rPr>
        <w:t xml:space="preserve"> authors recruited subjects</w:t>
      </w:r>
      <w:r w:rsidR="001E7A37" w:rsidRPr="00445878">
        <w:rPr>
          <w:rFonts w:eastAsiaTheme="minorEastAsia" w:cs="Times New Roman"/>
        </w:rPr>
        <w:t xml:space="preserve"> from groups not dissimilar to themselves: in many cases acquaintances who in turn suggested further contacts, in addition to a call for volunteers on local radio.</w:t>
      </w:r>
      <w:r w:rsidR="001E7A37" w:rsidRPr="00445878">
        <w:rPr>
          <w:rStyle w:val="FootnoteReference"/>
          <w:rFonts w:eastAsiaTheme="minorEastAsia" w:cs="Times New Roman"/>
        </w:rPr>
        <w:footnoteReference w:id="23"/>
      </w:r>
      <w:r w:rsidR="001E7A37" w:rsidRPr="00445878">
        <w:rPr>
          <w:rFonts w:eastAsiaTheme="minorEastAsia" w:cs="Times New Roman"/>
        </w:rPr>
        <w:t xml:space="preserve"> </w:t>
      </w:r>
      <w:r w:rsidR="00A03A0A" w:rsidRPr="00445878">
        <w:rPr>
          <w:rFonts w:eastAsiaTheme="minorEastAsia" w:cs="Times New Roman"/>
        </w:rPr>
        <w:t xml:space="preserve">Only three </w:t>
      </w:r>
      <w:r w:rsidR="00E06D66" w:rsidRPr="00445878">
        <w:rPr>
          <w:rFonts w:eastAsiaTheme="minorEastAsia" w:cs="Times New Roman"/>
        </w:rPr>
        <w:t xml:space="preserve">of the </w:t>
      </w:r>
      <w:r w:rsidR="002C4CFF" w:rsidRPr="00445878">
        <w:rPr>
          <w:rFonts w:eastAsiaTheme="minorEastAsia" w:cs="Times New Roman"/>
        </w:rPr>
        <w:t xml:space="preserve">adult </w:t>
      </w:r>
      <w:r w:rsidR="00E06D66" w:rsidRPr="00445878">
        <w:rPr>
          <w:rFonts w:eastAsiaTheme="minorEastAsia" w:cs="Times New Roman"/>
        </w:rPr>
        <w:t xml:space="preserve">interview subjects </w:t>
      </w:r>
      <w:r w:rsidR="00A03A0A" w:rsidRPr="00445878">
        <w:rPr>
          <w:rFonts w:eastAsiaTheme="minorEastAsia" w:cs="Times New Roman"/>
        </w:rPr>
        <w:t xml:space="preserve">were under </w:t>
      </w:r>
      <w:r w:rsidR="00D81671" w:rsidRPr="00445878">
        <w:rPr>
          <w:rFonts w:eastAsiaTheme="minorEastAsia" w:cs="Times New Roman"/>
        </w:rPr>
        <w:t>forty</w:t>
      </w:r>
      <w:r w:rsidR="00A03A0A" w:rsidRPr="00445878">
        <w:rPr>
          <w:rFonts w:eastAsiaTheme="minorEastAsia" w:cs="Times New Roman"/>
        </w:rPr>
        <w:t xml:space="preserve"> years of age, </w:t>
      </w:r>
      <w:r w:rsidR="0069105F" w:rsidRPr="00445878">
        <w:rPr>
          <w:rFonts w:eastAsiaTheme="minorEastAsia" w:cs="Times New Roman"/>
        </w:rPr>
        <w:t>with the majority (</w:t>
      </w:r>
      <w:r w:rsidR="00033A1E" w:rsidRPr="00445878">
        <w:rPr>
          <w:rFonts w:eastAsiaTheme="minorEastAsia" w:cs="Times New Roman"/>
        </w:rPr>
        <w:t>17</w:t>
      </w:r>
      <w:r w:rsidR="00FD2F7A" w:rsidRPr="00445878">
        <w:rPr>
          <w:rFonts w:eastAsiaTheme="minorEastAsia" w:cs="Times New Roman"/>
        </w:rPr>
        <w:t>)</w:t>
      </w:r>
      <w:r w:rsidR="0069105F" w:rsidRPr="00445878">
        <w:rPr>
          <w:rFonts w:eastAsiaTheme="minorEastAsia" w:cs="Times New Roman"/>
        </w:rPr>
        <w:t xml:space="preserve"> being over sixty.</w:t>
      </w:r>
      <w:r w:rsidR="00FD2F7A" w:rsidRPr="00445878">
        <w:rPr>
          <w:rFonts w:eastAsiaTheme="minorEastAsia" w:cs="Times New Roman"/>
        </w:rPr>
        <w:t xml:space="preserve"> Only five</w:t>
      </w:r>
      <w:r w:rsidR="00A03D86" w:rsidRPr="00445878">
        <w:rPr>
          <w:rFonts w:eastAsiaTheme="minorEastAsia" w:cs="Times New Roman"/>
        </w:rPr>
        <w:t xml:space="preserve"> </w:t>
      </w:r>
      <w:r w:rsidR="00FD2F7A" w:rsidRPr="00445878">
        <w:rPr>
          <w:rFonts w:eastAsiaTheme="minorEastAsia" w:cs="Times New Roman"/>
        </w:rPr>
        <w:t xml:space="preserve">of the </w:t>
      </w:r>
      <w:r w:rsidR="00D14E68" w:rsidRPr="00445878">
        <w:rPr>
          <w:rFonts w:eastAsiaTheme="minorEastAsia" w:cs="Times New Roman"/>
        </w:rPr>
        <w:t xml:space="preserve">thirty </w:t>
      </w:r>
      <w:r w:rsidR="00FD2F7A" w:rsidRPr="00445878">
        <w:rPr>
          <w:rFonts w:eastAsiaTheme="minorEastAsia" w:cs="Times New Roman"/>
        </w:rPr>
        <w:t xml:space="preserve">adults </w:t>
      </w:r>
      <w:r w:rsidR="00153229" w:rsidRPr="00445878">
        <w:rPr>
          <w:rFonts w:eastAsiaTheme="minorEastAsia" w:cs="Times New Roman"/>
        </w:rPr>
        <w:t xml:space="preserve">(16.6%) </w:t>
      </w:r>
      <w:r w:rsidR="00FD2F7A" w:rsidRPr="00445878">
        <w:rPr>
          <w:rFonts w:eastAsiaTheme="minorEastAsia" w:cs="Times New Roman"/>
        </w:rPr>
        <w:t xml:space="preserve">would be considered </w:t>
      </w:r>
      <w:r w:rsidR="00706CDB" w:rsidRPr="00445878">
        <w:rPr>
          <w:rFonts w:eastAsiaTheme="minorEastAsia" w:cs="Times New Roman"/>
        </w:rPr>
        <w:t>working class.</w:t>
      </w:r>
      <w:r w:rsidR="006B48A5" w:rsidRPr="00445878">
        <w:rPr>
          <w:rFonts w:eastAsiaTheme="minorEastAsia" w:cs="Times New Roman"/>
        </w:rPr>
        <w:t xml:space="preserve"> </w:t>
      </w:r>
      <w:r w:rsidR="003E42C5" w:rsidRPr="00445878">
        <w:rPr>
          <w:rFonts w:eastAsiaTheme="minorEastAsia" w:cs="Times New Roman"/>
        </w:rPr>
        <w:t>The interviews were open-ended, without leading questions, and the responde</w:t>
      </w:r>
      <w:r w:rsidR="00093CDA" w:rsidRPr="00445878">
        <w:rPr>
          <w:rFonts w:eastAsiaTheme="minorEastAsia" w:cs="Times New Roman"/>
        </w:rPr>
        <w:t>nts were permitted to speak in their own terms.</w:t>
      </w:r>
      <w:r w:rsidR="00FA14D5" w:rsidRPr="00445878">
        <w:rPr>
          <w:rFonts w:eastAsiaTheme="minorEastAsia" w:cs="Times New Roman"/>
        </w:rPr>
        <w:t xml:space="preserve"> The interviews of the children were </w:t>
      </w:r>
      <w:r w:rsidR="00442574" w:rsidRPr="00445878">
        <w:rPr>
          <w:rFonts w:eastAsiaTheme="minorEastAsia" w:cs="Times New Roman"/>
        </w:rPr>
        <w:t>handled</w:t>
      </w:r>
      <w:r w:rsidR="00FA14D5" w:rsidRPr="00445878">
        <w:rPr>
          <w:rFonts w:eastAsiaTheme="minorEastAsia" w:cs="Times New Roman"/>
        </w:rPr>
        <w:t xml:space="preserve"> quite </w:t>
      </w:r>
      <w:r w:rsidR="00703078" w:rsidRPr="00445878">
        <w:rPr>
          <w:rFonts w:eastAsiaTheme="minorEastAsia" w:cs="Times New Roman"/>
        </w:rPr>
        <w:t>differently and</w:t>
      </w:r>
      <w:r w:rsidR="00FA14D5" w:rsidRPr="00445878">
        <w:rPr>
          <w:rFonts w:eastAsiaTheme="minorEastAsia" w:cs="Times New Roman"/>
        </w:rPr>
        <w:t xml:space="preserve"> are not cited </w:t>
      </w:r>
      <w:r w:rsidR="00B708D6" w:rsidRPr="00445878">
        <w:rPr>
          <w:rFonts w:eastAsiaTheme="minorEastAsia" w:cs="Times New Roman"/>
        </w:rPr>
        <w:t>in the paper. The</w:t>
      </w:r>
      <w:r w:rsidR="00772254" w:rsidRPr="00445878">
        <w:rPr>
          <w:rFonts w:eastAsiaTheme="minorEastAsia" w:cs="Times New Roman"/>
        </w:rPr>
        <w:t xml:space="preserve">se </w:t>
      </w:r>
      <w:r w:rsidR="00B708D6" w:rsidRPr="00445878">
        <w:rPr>
          <w:rFonts w:eastAsiaTheme="minorEastAsia" w:cs="Times New Roman"/>
        </w:rPr>
        <w:t xml:space="preserve">interviews were </w:t>
      </w:r>
      <w:r w:rsidR="00442574" w:rsidRPr="00445878">
        <w:rPr>
          <w:rFonts w:eastAsiaTheme="minorEastAsia" w:cs="Times New Roman"/>
        </w:rPr>
        <w:t xml:space="preserve">conducted in three age groups: 11, 14-15, </w:t>
      </w:r>
      <w:r w:rsidR="00B86681" w:rsidRPr="00445878">
        <w:rPr>
          <w:rFonts w:eastAsiaTheme="minorEastAsia" w:cs="Times New Roman"/>
        </w:rPr>
        <w:t xml:space="preserve">and </w:t>
      </w:r>
      <w:r w:rsidR="00442574" w:rsidRPr="00445878">
        <w:rPr>
          <w:rFonts w:eastAsiaTheme="minorEastAsia" w:cs="Times New Roman"/>
        </w:rPr>
        <w:t>17-18.</w:t>
      </w:r>
      <w:r w:rsidR="00B43B63">
        <w:rPr>
          <w:rStyle w:val="FootnoteReference"/>
          <w:rFonts w:eastAsiaTheme="minorEastAsia" w:cs="Times New Roman"/>
        </w:rPr>
        <w:footnoteReference w:id="24"/>
      </w:r>
      <w:r w:rsidR="00B86681" w:rsidRPr="00445878">
        <w:rPr>
          <w:rFonts w:eastAsiaTheme="minorEastAsia" w:cs="Times New Roman"/>
        </w:rPr>
        <w:t xml:space="preserve"> We are not told</w:t>
      </w:r>
      <w:r w:rsidR="005F78DD" w:rsidRPr="00445878">
        <w:rPr>
          <w:rFonts w:eastAsiaTheme="minorEastAsia" w:cs="Times New Roman"/>
        </w:rPr>
        <w:t xml:space="preserve"> of</w:t>
      </w:r>
      <w:r w:rsidR="00B86681" w:rsidRPr="00445878">
        <w:rPr>
          <w:rFonts w:eastAsiaTheme="minorEastAsia" w:cs="Times New Roman"/>
        </w:rPr>
        <w:t xml:space="preserve"> </w:t>
      </w:r>
      <w:r w:rsidR="00DB4C1C" w:rsidRPr="00445878">
        <w:rPr>
          <w:rFonts w:eastAsiaTheme="minorEastAsia" w:cs="Times New Roman"/>
        </w:rPr>
        <w:t>how consent was give</w:t>
      </w:r>
      <w:r w:rsidR="008F5466" w:rsidRPr="00445878">
        <w:rPr>
          <w:rFonts w:eastAsiaTheme="minorEastAsia" w:cs="Times New Roman"/>
        </w:rPr>
        <w:t>n</w:t>
      </w:r>
      <w:r w:rsidR="00DB4C1C" w:rsidRPr="00445878">
        <w:rPr>
          <w:rFonts w:eastAsiaTheme="minorEastAsia" w:cs="Times New Roman"/>
        </w:rPr>
        <w:t xml:space="preserve">, or of </w:t>
      </w:r>
      <w:r w:rsidR="00B86681" w:rsidRPr="00445878">
        <w:rPr>
          <w:rFonts w:eastAsiaTheme="minorEastAsia" w:cs="Times New Roman"/>
        </w:rPr>
        <w:t xml:space="preserve">any </w:t>
      </w:r>
      <w:r w:rsidR="005F78DD" w:rsidRPr="00445878">
        <w:rPr>
          <w:rFonts w:eastAsiaTheme="minorEastAsia" w:cs="Times New Roman"/>
        </w:rPr>
        <w:t>findings from these interviews</w:t>
      </w:r>
      <w:r w:rsidR="00C2232D" w:rsidRPr="00445878">
        <w:rPr>
          <w:rFonts w:eastAsiaTheme="minorEastAsia" w:cs="Times New Roman"/>
        </w:rPr>
        <w:t>.</w:t>
      </w:r>
    </w:p>
    <w:p w14:paraId="747AFD9C" w14:textId="0C464786" w:rsidR="00834548" w:rsidRPr="00445878" w:rsidRDefault="00AB0F4E" w:rsidP="00F42B7D">
      <w:pPr>
        <w:spacing w:after="0" w:line="240" w:lineRule="auto"/>
        <w:ind w:firstLine="720"/>
        <w:rPr>
          <w:rFonts w:eastAsiaTheme="minorEastAsia" w:cs="Times New Roman"/>
        </w:rPr>
      </w:pPr>
      <w:r w:rsidRPr="00445878">
        <w:rPr>
          <w:rFonts w:eastAsiaTheme="minorEastAsia" w:cs="Times New Roman"/>
        </w:rPr>
        <w:t>Blain</w:t>
      </w:r>
      <w:r w:rsidR="00FC5814" w:rsidRPr="00445878">
        <w:rPr>
          <w:rFonts w:eastAsiaTheme="minorEastAsia" w:cs="Times New Roman"/>
        </w:rPr>
        <w:t xml:space="preserve">’s </w:t>
      </w:r>
      <w:r w:rsidR="00473A2C" w:rsidRPr="00445878">
        <w:rPr>
          <w:rFonts w:eastAsiaTheme="minorEastAsia" w:cs="Times New Roman"/>
        </w:rPr>
        <w:t>methodology was essentially the inverse</w:t>
      </w:r>
      <w:r w:rsidR="009B5890" w:rsidRPr="00445878">
        <w:rPr>
          <w:rFonts w:eastAsiaTheme="minorEastAsia" w:cs="Times New Roman"/>
        </w:rPr>
        <w:t>; b</w:t>
      </w:r>
      <w:r w:rsidR="00F42B7D" w:rsidRPr="00445878">
        <w:rPr>
          <w:rFonts w:eastAsia="Times New Roman" w:cs="Times New Roman"/>
          <w:color w:val="000000" w:themeColor="text1"/>
          <w:shd w:val="clear" w:color="auto" w:fill="FFFFFF"/>
          <w:lang w:eastAsia="en-GB"/>
        </w:rPr>
        <w:t xml:space="preserve">y discussing her </w:t>
      </w:r>
      <w:r w:rsidR="00C25A04" w:rsidRPr="00445878">
        <w:rPr>
          <w:rFonts w:eastAsia="Times New Roman" w:cs="Times New Roman"/>
          <w:color w:val="000000" w:themeColor="text1"/>
          <w:shd w:val="clear" w:color="auto" w:fill="FFFFFF"/>
          <w:lang w:eastAsia="en-GB"/>
        </w:rPr>
        <w:t xml:space="preserve">own </w:t>
      </w:r>
      <w:r w:rsidR="00F42B7D" w:rsidRPr="00445878">
        <w:rPr>
          <w:rFonts w:eastAsia="Times New Roman" w:cs="Times New Roman"/>
          <w:color w:val="000000" w:themeColor="text1"/>
          <w:shd w:val="clear" w:color="auto" w:fill="FFFFFF"/>
          <w:lang w:eastAsia="en-GB"/>
        </w:rPr>
        <w:t>personal experiences, her approach is reflexive and phenomenological.</w:t>
      </w:r>
      <w:r w:rsidR="00C83683" w:rsidRPr="00445878">
        <w:rPr>
          <w:rFonts w:eastAsiaTheme="minorEastAsia" w:cs="Times New Roman"/>
        </w:rPr>
        <w:t xml:space="preserve"> She employs n</w:t>
      </w:r>
      <w:r w:rsidR="00561A7E" w:rsidRPr="00445878">
        <w:rPr>
          <w:rFonts w:eastAsiaTheme="minorEastAsia" w:cs="Times New Roman"/>
        </w:rPr>
        <w:t>arrative research</w:t>
      </w:r>
      <w:r w:rsidR="00333DB1" w:rsidRPr="00445878">
        <w:rPr>
          <w:rFonts w:eastAsiaTheme="minorEastAsia" w:cs="Times New Roman"/>
        </w:rPr>
        <w:t xml:space="preserve">, a methodology which </w:t>
      </w:r>
      <w:r w:rsidR="007B5FAD" w:rsidRPr="00445878">
        <w:rPr>
          <w:rFonts w:eastAsiaTheme="minorEastAsia" w:cs="Times New Roman"/>
        </w:rPr>
        <w:t>allows her to explain some complex processes</w:t>
      </w:r>
      <w:r w:rsidR="00333DB1" w:rsidRPr="00445878">
        <w:rPr>
          <w:rFonts w:eastAsiaTheme="minorEastAsia" w:cs="Times New Roman"/>
        </w:rPr>
        <w:t xml:space="preserve"> that might not be explorable otherwise. </w:t>
      </w:r>
      <w:r w:rsidR="006D6B1C" w:rsidRPr="00445878">
        <w:rPr>
          <w:rFonts w:eastAsiaTheme="minorEastAsia" w:cs="Times New Roman"/>
        </w:rPr>
        <w:t xml:space="preserve">Alan </w:t>
      </w:r>
      <w:proofErr w:type="spellStart"/>
      <w:r w:rsidR="006D6B1C" w:rsidRPr="00445878">
        <w:rPr>
          <w:rFonts w:eastAsiaTheme="minorEastAsia" w:cs="Times New Roman"/>
        </w:rPr>
        <w:t>Bleakley</w:t>
      </w:r>
      <w:proofErr w:type="spellEnd"/>
      <w:r w:rsidR="006D6B1C" w:rsidRPr="00445878">
        <w:rPr>
          <w:rFonts w:eastAsiaTheme="minorEastAsia" w:cs="Times New Roman"/>
        </w:rPr>
        <w:t xml:space="preserve"> suggests that </w:t>
      </w:r>
      <w:r w:rsidR="00333DB1" w:rsidRPr="00445878">
        <w:rPr>
          <w:rFonts w:eastAsiaTheme="minorEastAsia" w:cs="Times New Roman"/>
        </w:rPr>
        <w:t>‘</w:t>
      </w:r>
      <w:r w:rsidR="006D6B1C" w:rsidRPr="00445878">
        <w:rPr>
          <w:rFonts w:eastAsiaTheme="minorEastAsia" w:cs="Times New Roman"/>
        </w:rPr>
        <w:t>n</w:t>
      </w:r>
      <w:r w:rsidR="00333DB1" w:rsidRPr="00445878">
        <w:rPr>
          <w:rFonts w:eastAsiaTheme="minorEastAsia" w:cs="Times New Roman"/>
        </w:rPr>
        <w:t>arrative endow[s] experience with meaning’ by shaping experience</w:t>
      </w:r>
      <w:r w:rsidR="00D60F31">
        <w:rPr>
          <w:rFonts w:eastAsiaTheme="minorEastAsia" w:cs="Times New Roman"/>
        </w:rPr>
        <w:t>,</w:t>
      </w:r>
      <w:r w:rsidR="00B3657E">
        <w:rPr>
          <w:rStyle w:val="FootnoteReference"/>
          <w:rFonts w:eastAsiaTheme="minorEastAsia" w:cs="Times New Roman"/>
        </w:rPr>
        <w:footnoteReference w:id="25"/>
      </w:r>
      <w:r w:rsidR="006D6B1C" w:rsidRPr="00445878">
        <w:rPr>
          <w:rFonts w:eastAsiaTheme="minorEastAsia" w:cs="Times New Roman"/>
        </w:rPr>
        <w:t xml:space="preserve"> and her paper </w:t>
      </w:r>
      <w:r w:rsidR="00BB7D21" w:rsidRPr="00445878">
        <w:rPr>
          <w:rFonts w:eastAsiaTheme="minorEastAsia" w:cs="Times New Roman"/>
        </w:rPr>
        <w:t xml:space="preserve">explores </w:t>
      </w:r>
      <w:r w:rsidR="00EC51FC" w:rsidRPr="00445878">
        <w:rPr>
          <w:rFonts w:eastAsiaTheme="minorEastAsia" w:cs="Times New Roman"/>
        </w:rPr>
        <w:t>what her experiences within the communities she studies mean for her as an academic writing about them.</w:t>
      </w:r>
      <w:r w:rsidR="00314458" w:rsidRPr="00445878">
        <w:rPr>
          <w:rFonts w:eastAsiaTheme="minorEastAsia" w:cs="Times New Roman"/>
        </w:rPr>
        <w:t xml:space="preserve"> </w:t>
      </w:r>
      <w:r w:rsidR="00A077D6" w:rsidRPr="00445878">
        <w:rPr>
          <w:rFonts w:eastAsiaTheme="minorEastAsia" w:cs="Times New Roman"/>
        </w:rPr>
        <w:t>However,</w:t>
      </w:r>
      <w:r w:rsidR="00BF693B" w:rsidRPr="00445878">
        <w:rPr>
          <w:rFonts w:eastAsiaTheme="minorEastAsia" w:cs="Times New Roman"/>
        </w:rPr>
        <w:t xml:space="preserve"> s</w:t>
      </w:r>
      <w:r w:rsidR="00314458" w:rsidRPr="00445878">
        <w:rPr>
          <w:rFonts w:eastAsiaTheme="minorEastAsia" w:cs="Times New Roman"/>
        </w:rPr>
        <w:t xml:space="preserve">he </w:t>
      </w:r>
      <w:r w:rsidR="00FF1B85" w:rsidRPr="00445878">
        <w:rPr>
          <w:rFonts w:eastAsiaTheme="minorEastAsia" w:cs="Times New Roman"/>
        </w:rPr>
        <w:t xml:space="preserve">suggests that </w:t>
      </w:r>
      <w:r w:rsidR="00116EFB" w:rsidRPr="00445878">
        <w:rPr>
          <w:rFonts w:eastAsiaTheme="minorEastAsia" w:cs="Times New Roman"/>
        </w:rPr>
        <w:t xml:space="preserve">when recounted for an academic audience, </w:t>
      </w:r>
      <w:r w:rsidR="006E49BB" w:rsidRPr="00445878">
        <w:rPr>
          <w:rFonts w:eastAsiaTheme="minorEastAsia" w:cs="Times New Roman"/>
        </w:rPr>
        <w:t>her</w:t>
      </w:r>
      <w:r w:rsidR="00FF1B85" w:rsidRPr="00445878">
        <w:rPr>
          <w:rFonts w:eastAsiaTheme="minorEastAsia" w:cs="Times New Roman"/>
        </w:rPr>
        <w:t xml:space="preserve"> narrative</w:t>
      </w:r>
      <w:r w:rsidR="006E49BB" w:rsidRPr="00445878">
        <w:rPr>
          <w:rFonts w:eastAsiaTheme="minorEastAsia" w:cs="Times New Roman"/>
        </w:rPr>
        <w:t xml:space="preserve">s can become </w:t>
      </w:r>
      <w:r w:rsidR="00EC3F8C" w:rsidRPr="00445878">
        <w:rPr>
          <w:rFonts w:eastAsiaTheme="minorEastAsia" w:cs="Times New Roman"/>
        </w:rPr>
        <w:t>compromised</w:t>
      </w:r>
      <w:r w:rsidR="00116EFB" w:rsidRPr="00445878">
        <w:rPr>
          <w:rFonts w:eastAsiaTheme="minorEastAsia" w:cs="Times New Roman"/>
        </w:rPr>
        <w:t xml:space="preserve">. One </w:t>
      </w:r>
      <w:r w:rsidR="00D1523A" w:rsidRPr="00445878">
        <w:rPr>
          <w:rFonts w:eastAsiaTheme="minorEastAsia" w:cs="Times New Roman"/>
        </w:rPr>
        <w:t xml:space="preserve">such narrative she describes was </w:t>
      </w:r>
      <w:r w:rsidR="00756DAE" w:rsidRPr="00445878">
        <w:rPr>
          <w:rFonts w:eastAsiaTheme="minorEastAsia" w:cs="Times New Roman"/>
        </w:rPr>
        <w:t xml:space="preserve">‘designed for an audience, </w:t>
      </w:r>
      <w:r w:rsidR="00833940" w:rsidRPr="00445878">
        <w:rPr>
          <w:rFonts w:eastAsiaTheme="minorEastAsia" w:cs="Times New Roman"/>
        </w:rPr>
        <w:t>designed</w:t>
      </w:r>
      <w:r w:rsidR="00756DAE" w:rsidRPr="00445878">
        <w:rPr>
          <w:rFonts w:eastAsiaTheme="minorEastAsia" w:cs="Times New Roman"/>
        </w:rPr>
        <w:t xml:space="preserve"> to create an effect’</w:t>
      </w:r>
      <w:r w:rsidR="005E0731" w:rsidRPr="00445878">
        <w:rPr>
          <w:rFonts w:eastAsiaTheme="minorEastAsia" w:cs="Times New Roman"/>
        </w:rPr>
        <w:t xml:space="preserve"> and she questions how acceptable </w:t>
      </w:r>
      <w:r w:rsidR="009944D1" w:rsidRPr="00445878">
        <w:rPr>
          <w:rFonts w:eastAsiaTheme="minorEastAsia" w:cs="Times New Roman"/>
        </w:rPr>
        <w:t>her own</w:t>
      </w:r>
      <w:r w:rsidR="005E0731" w:rsidRPr="00445878">
        <w:rPr>
          <w:rFonts w:eastAsiaTheme="minorEastAsia" w:cs="Times New Roman"/>
        </w:rPr>
        <w:t xml:space="preserve"> account is</w:t>
      </w:r>
      <w:r w:rsidR="00834548" w:rsidRPr="00445878">
        <w:rPr>
          <w:rFonts w:eastAsiaTheme="minorEastAsia" w:cs="Times New Roman"/>
        </w:rPr>
        <w:t>.</w:t>
      </w:r>
      <w:r w:rsidR="00436AE2">
        <w:rPr>
          <w:rStyle w:val="FootnoteReference"/>
          <w:rFonts w:eastAsiaTheme="minorEastAsia" w:cs="Times New Roman"/>
        </w:rPr>
        <w:footnoteReference w:id="26"/>
      </w:r>
      <w:r w:rsidR="00834548" w:rsidRPr="00445878">
        <w:rPr>
          <w:rFonts w:eastAsiaTheme="minorEastAsia" w:cs="Times New Roman"/>
        </w:rPr>
        <w:t xml:space="preserve"> </w:t>
      </w:r>
      <w:r w:rsidR="00243368" w:rsidRPr="00445878">
        <w:rPr>
          <w:rFonts w:eastAsiaTheme="minorEastAsia" w:cs="Times New Roman"/>
        </w:rPr>
        <w:t xml:space="preserve">She mentions that she had been </w:t>
      </w:r>
      <w:r w:rsidR="00DC6375" w:rsidRPr="00445878">
        <w:rPr>
          <w:rFonts w:eastAsiaTheme="minorEastAsia" w:cs="Times New Roman"/>
        </w:rPr>
        <w:t>using the words of others</w:t>
      </w:r>
      <w:r w:rsidR="00E96E73" w:rsidRPr="00445878">
        <w:rPr>
          <w:rFonts w:eastAsiaTheme="minorEastAsia" w:cs="Times New Roman"/>
        </w:rPr>
        <w:t xml:space="preserve"> in the </w:t>
      </w:r>
      <w:r w:rsidR="00E96E73" w:rsidRPr="00445878">
        <w:rPr>
          <w:rFonts w:eastAsia="Times New Roman" w:cs="Times New Roman"/>
          <w:color w:val="000000" w:themeColor="text1"/>
          <w:shd w:val="clear" w:color="auto" w:fill="FFFFFF"/>
          <w:lang w:eastAsia="en-GB"/>
        </w:rPr>
        <w:t xml:space="preserve">Seiđr community </w:t>
      </w:r>
      <w:r w:rsidR="00381C00" w:rsidRPr="00445878">
        <w:rPr>
          <w:rFonts w:eastAsia="Times New Roman" w:cs="Times New Roman"/>
          <w:color w:val="000000" w:themeColor="text1"/>
          <w:shd w:val="clear" w:color="auto" w:fill="FFFFFF"/>
          <w:lang w:eastAsia="en-GB"/>
        </w:rPr>
        <w:t>to express</w:t>
      </w:r>
      <w:r w:rsidR="00AE6411" w:rsidRPr="00445878">
        <w:rPr>
          <w:rFonts w:eastAsia="Times New Roman" w:cs="Times New Roman"/>
          <w:color w:val="000000" w:themeColor="text1"/>
          <w:shd w:val="clear" w:color="auto" w:fill="FFFFFF"/>
          <w:lang w:eastAsia="en-GB"/>
        </w:rPr>
        <w:t xml:space="preserve"> her own </w:t>
      </w:r>
      <w:r w:rsidR="009F65E2" w:rsidRPr="00445878">
        <w:rPr>
          <w:rFonts w:eastAsia="Times New Roman" w:cs="Times New Roman"/>
          <w:color w:val="000000" w:themeColor="text1"/>
          <w:shd w:val="clear" w:color="auto" w:fill="FFFFFF"/>
          <w:lang w:eastAsia="en-GB"/>
        </w:rPr>
        <w:t xml:space="preserve">experience in order to </w:t>
      </w:r>
      <w:r w:rsidR="00317BD7" w:rsidRPr="00445878">
        <w:rPr>
          <w:rFonts w:eastAsia="Times New Roman" w:cs="Times New Roman"/>
          <w:color w:val="000000" w:themeColor="text1"/>
          <w:shd w:val="clear" w:color="auto" w:fill="FFFFFF"/>
          <w:lang w:eastAsia="en-GB"/>
        </w:rPr>
        <w:t>avoid the ‘charge of having ‘gone native’’</w:t>
      </w:r>
      <w:r w:rsidR="00DC6375" w:rsidRPr="00445878">
        <w:rPr>
          <w:rFonts w:eastAsia="Times New Roman" w:cs="Times New Roman"/>
          <w:color w:val="000000" w:themeColor="text1"/>
          <w:shd w:val="clear" w:color="auto" w:fill="FFFFFF"/>
          <w:lang w:eastAsia="en-GB"/>
        </w:rPr>
        <w:t>.</w:t>
      </w:r>
      <w:r w:rsidR="00436AE2">
        <w:rPr>
          <w:rStyle w:val="FootnoteReference"/>
          <w:rFonts w:eastAsia="Times New Roman" w:cs="Times New Roman"/>
          <w:color w:val="000000" w:themeColor="text1"/>
          <w:shd w:val="clear" w:color="auto" w:fill="FFFFFF"/>
          <w:lang w:eastAsia="en-GB"/>
        </w:rPr>
        <w:footnoteReference w:id="27"/>
      </w:r>
    </w:p>
    <w:p w14:paraId="16F09061" w14:textId="2B5C7FA5" w:rsidR="005B0D85" w:rsidRPr="00445878" w:rsidRDefault="00BE5652" w:rsidP="000C3F6F">
      <w:pPr>
        <w:spacing w:after="0" w:line="240" w:lineRule="auto"/>
        <w:ind w:firstLine="720"/>
        <w:rPr>
          <w:rFonts w:eastAsiaTheme="minorEastAsia" w:cs="Times New Roman"/>
        </w:rPr>
      </w:pPr>
      <w:r w:rsidRPr="00445878">
        <w:rPr>
          <w:rFonts w:eastAsiaTheme="minorEastAsia" w:cs="Times New Roman"/>
        </w:rPr>
        <w:t xml:space="preserve">Walters and Waterhouse </w:t>
      </w:r>
      <w:r w:rsidR="00424E7D" w:rsidRPr="00445878">
        <w:rPr>
          <w:rFonts w:eastAsiaTheme="minorEastAsia" w:cs="Times New Roman"/>
        </w:rPr>
        <w:t xml:space="preserve">do not explicitly define </w:t>
      </w:r>
      <w:r w:rsidR="00120B60" w:rsidRPr="00445878">
        <w:rPr>
          <w:rFonts w:eastAsiaTheme="minorEastAsia" w:cs="Times New Roman"/>
        </w:rPr>
        <w:t>where they stand on the insider / outsider continuum</w:t>
      </w:r>
      <w:r w:rsidR="007876F0" w:rsidRPr="00445878">
        <w:rPr>
          <w:rFonts w:eastAsiaTheme="minorEastAsia" w:cs="Times New Roman"/>
        </w:rPr>
        <w:t>. T</w:t>
      </w:r>
      <w:r w:rsidR="0034165C" w:rsidRPr="00445878">
        <w:rPr>
          <w:rFonts w:eastAsiaTheme="minorEastAsia" w:cs="Times New Roman"/>
        </w:rPr>
        <w:t>hey do not state their religious beliefs or church memberships, nor do they offer their positions on reincarnation or why they have chosen to investigate the phenomenon</w:t>
      </w:r>
      <w:r w:rsidR="007876F0" w:rsidRPr="00445878">
        <w:rPr>
          <w:rFonts w:eastAsiaTheme="minorEastAsia" w:cs="Times New Roman"/>
        </w:rPr>
        <w:t>.</w:t>
      </w:r>
      <w:r w:rsidR="00CF14A8" w:rsidRPr="00445878">
        <w:rPr>
          <w:rFonts w:eastAsiaTheme="minorEastAsia" w:cs="Times New Roman"/>
        </w:rPr>
        <w:t xml:space="preserve"> But one can infer from their language that they </w:t>
      </w:r>
      <w:r w:rsidR="00260645" w:rsidRPr="00445878">
        <w:rPr>
          <w:rFonts w:eastAsiaTheme="minorEastAsia" w:cs="Times New Roman"/>
        </w:rPr>
        <w:t>view the belief as ‘other’</w:t>
      </w:r>
      <w:r w:rsidR="00F72CB5" w:rsidRPr="00445878">
        <w:rPr>
          <w:rFonts w:eastAsiaTheme="minorEastAsia" w:cs="Times New Roman"/>
        </w:rPr>
        <w:t xml:space="preserve">, calling it </w:t>
      </w:r>
      <w:r w:rsidR="003925CE" w:rsidRPr="00445878">
        <w:rPr>
          <w:rFonts w:eastAsiaTheme="minorEastAsia" w:cs="Times New Roman"/>
        </w:rPr>
        <w:t>‘</w:t>
      </w:r>
      <w:r w:rsidR="00F72CB5" w:rsidRPr="00445878">
        <w:rPr>
          <w:rFonts w:eastAsiaTheme="minorEastAsia" w:cs="Times New Roman"/>
        </w:rPr>
        <w:t>deviant</w:t>
      </w:r>
      <w:r w:rsidR="003925CE" w:rsidRPr="00445878">
        <w:rPr>
          <w:rFonts w:eastAsiaTheme="minorEastAsia" w:cs="Times New Roman"/>
        </w:rPr>
        <w:t>’</w:t>
      </w:r>
      <w:r w:rsidR="00375A59" w:rsidRPr="00445878">
        <w:rPr>
          <w:rFonts w:eastAsiaTheme="minorEastAsia" w:cs="Times New Roman"/>
        </w:rPr>
        <w:t>.</w:t>
      </w:r>
      <w:r w:rsidR="00662352">
        <w:rPr>
          <w:rStyle w:val="FootnoteReference"/>
          <w:rFonts w:eastAsiaTheme="minorEastAsia" w:cs="Times New Roman"/>
        </w:rPr>
        <w:footnoteReference w:id="28"/>
      </w:r>
      <w:r w:rsidR="005E493F" w:rsidRPr="00445878">
        <w:rPr>
          <w:rFonts w:eastAsiaTheme="minorEastAsia" w:cs="Times New Roman"/>
        </w:rPr>
        <w:t xml:space="preserve"> </w:t>
      </w:r>
      <w:r w:rsidR="007759EB" w:rsidRPr="00445878">
        <w:rPr>
          <w:rFonts w:eastAsiaTheme="minorEastAsia" w:cs="Times New Roman"/>
        </w:rPr>
        <w:t>The</w:t>
      </w:r>
      <w:r w:rsidR="00912A63" w:rsidRPr="00445878">
        <w:rPr>
          <w:rFonts w:eastAsiaTheme="minorEastAsia" w:cs="Times New Roman"/>
        </w:rPr>
        <w:t>y</w:t>
      </w:r>
      <w:r w:rsidR="007759EB" w:rsidRPr="00445878">
        <w:rPr>
          <w:rFonts w:eastAsiaTheme="minorEastAsia" w:cs="Times New Roman"/>
        </w:rPr>
        <w:t xml:space="preserve"> use similarly dismissive language for other groups as well, </w:t>
      </w:r>
      <w:r w:rsidR="0000743E" w:rsidRPr="00445878">
        <w:rPr>
          <w:rFonts w:eastAsiaTheme="minorEastAsia" w:cs="Times New Roman"/>
        </w:rPr>
        <w:t>identifying</w:t>
      </w:r>
      <w:r w:rsidR="004E413B" w:rsidRPr="00445878">
        <w:rPr>
          <w:rFonts w:eastAsiaTheme="minorEastAsia" w:cs="Times New Roman"/>
        </w:rPr>
        <w:t xml:space="preserve"> </w:t>
      </w:r>
      <w:r w:rsidR="00CE2719" w:rsidRPr="00445878">
        <w:rPr>
          <w:rFonts w:eastAsiaTheme="minorEastAsia" w:cs="Times New Roman"/>
        </w:rPr>
        <w:t>‘New Agers’</w:t>
      </w:r>
      <w:r w:rsidR="001F6067" w:rsidRPr="00445878">
        <w:rPr>
          <w:rFonts w:eastAsiaTheme="minorEastAsia" w:cs="Times New Roman"/>
        </w:rPr>
        <w:t xml:space="preserve"> </w:t>
      </w:r>
      <w:r w:rsidR="00B6360B" w:rsidRPr="00445878">
        <w:rPr>
          <w:rFonts w:eastAsiaTheme="minorEastAsia" w:cs="Times New Roman"/>
        </w:rPr>
        <w:t xml:space="preserve">not </w:t>
      </w:r>
      <w:r w:rsidR="0099011E" w:rsidRPr="00445878">
        <w:rPr>
          <w:rFonts w:eastAsiaTheme="minorEastAsia" w:cs="Times New Roman"/>
        </w:rPr>
        <w:t>with</w:t>
      </w:r>
      <w:r w:rsidR="00B6360B" w:rsidRPr="00445878">
        <w:rPr>
          <w:rFonts w:eastAsiaTheme="minorEastAsia" w:cs="Times New Roman"/>
        </w:rPr>
        <w:t xml:space="preserve"> any </w:t>
      </w:r>
      <w:r w:rsidR="0099011E" w:rsidRPr="00445878">
        <w:rPr>
          <w:rFonts w:eastAsiaTheme="minorEastAsia" w:cs="Times New Roman"/>
        </w:rPr>
        <w:t xml:space="preserve">facet of their </w:t>
      </w:r>
      <w:r w:rsidR="0099011E" w:rsidRPr="00445878">
        <w:rPr>
          <w:rFonts w:eastAsiaTheme="minorEastAsia" w:cs="Times New Roman"/>
        </w:rPr>
        <w:lastRenderedPageBreak/>
        <w:t xml:space="preserve">beliefs, but instead </w:t>
      </w:r>
      <w:r w:rsidR="00912A63" w:rsidRPr="00445878">
        <w:rPr>
          <w:rFonts w:eastAsiaTheme="minorEastAsia" w:cs="Times New Roman"/>
        </w:rPr>
        <w:t xml:space="preserve">by their association </w:t>
      </w:r>
      <w:r w:rsidR="0000743E" w:rsidRPr="00445878">
        <w:rPr>
          <w:rFonts w:eastAsiaTheme="minorEastAsia" w:cs="Times New Roman"/>
        </w:rPr>
        <w:t>with props such as</w:t>
      </w:r>
      <w:r w:rsidR="004E413B" w:rsidRPr="00445878">
        <w:rPr>
          <w:rFonts w:eastAsiaTheme="minorEastAsia" w:cs="Times New Roman"/>
        </w:rPr>
        <w:t xml:space="preserve"> ‘</w:t>
      </w:r>
      <w:r w:rsidR="00107F98" w:rsidRPr="00445878">
        <w:rPr>
          <w:rFonts w:eastAsiaTheme="minorEastAsia" w:cs="Times New Roman"/>
        </w:rPr>
        <w:t>Indian skirts, crystals, or new age music’</w:t>
      </w:r>
      <w:r w:rsidR="005D1CC1" w:rsidRPr="00445878">
        <w:rPr>
          <w:rFonts w:eastAsiaTheme="minorEastAsia" w:cs="Times New Roman"/>
        </w:rPr>
        <w:t>.</w:t>
      </w:r>
      <w:r w:rsidR="004E413B" w:rsidRPr="00445878">
        <w:rPr>
          <w:rStyle w:val="FootnoteReference"/>
          <w:rFonts w:eastAsiaTheme="minorEastAsia" w:cs="Times New Roman"/>
        </w:rPr>
        <w:footnoteReference w:id="29"/>
      </w:r>
      <w:r w:rsidR="004627CF" w:rsidRPr="00445878">
        <w:rPr>
          <w:rFonts w:eastAsiaTheme="minorEastAsia" w:cs="Times New Roman"/>
        </w:rPr>
        <w:t xml:space="preserve"> Their </w:t>
      </w:r>
      <w:proofErr w:type="spellStart"/>
      <w:r w:rsidR="004627CF" w:rsidRPr="00445878">
        <w:rPr>
          <w:rFonts w:eastAsiaTheme="minorEastAsia" w:cs="Times New Roman"/>
        </w:rPr>
        <w:t>preemptive</w:t>
      </w:r>
      <w:proofErr w:type="spellEnd"/>
      <w:r w:rsidR="004627CF" w:rsidRPr="00445878">
        <w:rPr>
          <w:rFonts w:eastAsiaTheme="minorEastAsia" w:cs="Times New Roman"/>
        </w:rPr>
        <w:t xml:space="preserve"> exclusion of all reincarnation-believing religions </w:t>
      </w:r>
      <w:r w:rsidR="004627CF" w:rsidRPr="00445878">
        <w:rPr>
          <w:rFonts w:eastAsiaTheme="minorEastAsia" w:cs="Times New Roman"/>
          <w:i/>
          <w:iCs/>
        </w:rPr>
        <w:t>except</w:t>
      </w:r>
      <w:r w:rsidR="004627CF" w:rsidRPr="00445878">
        <w:rPr>
          <w:rFonts w:eastAsiaTheme="minorEastAsia" w:cs="Times New Roman"/>
        </w:rPr>
        <w:t xml:space="preserve"> Christian spiritualists</w:t>
      </w:r>
      <w:r w:rsidR="00922A44" w:rsidRPr="00445878">
        <w:rPr>
          <w:rFonts w:eastAsiaTheme="minorEastAsia" w:cs="Times New Roman"/>
        </w:rPr>
        <w:t xml:space="preserve"> </w:t>
      </w:r>
      <w:r w:rsidR="000C3F6F" w:rsidRPr="00445878">
        <w:rPr>
          <w:rFonts w:eastAsiaTheme="minorEastAsia" w:cs="Times New Roman"/>
        </w:rPr>
        <w:t xml:space="preserve">from their study </w:t>
      </w:r>
      <w:r w:rsidR="00922A44" w:rsidRPr="00445878">
        <w:rPr>
          <w:rFonts w:eastAsiaTheme="minorEastAsia" w:cs="Times New Roman"/>
        </w:rPr>
        <w:t xml:space="preserve">suggests </w:t>
      </w:r>
      <w:r w:rsidR="000C3F6F" w:rsidRPr="00445878">
        <w:rPr>
          <w:rFonts w:eastAsiaTheme="minorEastAsia" w:cs="Times New Roman"/>
        </w:rPr>
        <w:t>a</w:t>
      </w:r>
      <w:r w:rsidR="00922A44" w:rsidRPr="00445878">
        <w:rPr>
          <w:rFonts w:eastAsiaTheme="minorEastAsia" w:cs="Times New Roman"/>
        </w:rPr>
        <w:t xml:space="preserve"> Christian bias</w:t>
      </w:r>
      <w:r w:rsidR="004627CF" w:rsidRPr="00445878">
        <w:rPr>
          <w:rFonts w:eastAsiaTheme="minorEastAsia" w:cs="Times New Roman"/>
        </w:rPr>
        <w:t xml:space="preserve">. </w:t>
      </w:r>
      <w:r w:rsidR="00195DB7" w:rsidRPr="00445878">
        <w:rPr>
          <w:rFonts w:eastAsiaTheme="minorEastAsia" w:cs="Times New Roman"/>
        </w:rPr>
        <w:t xml:space="preserve">Why is a Christian sect that believes in reincarnation </w:t>
      </w:r>
      <w:r w:rsidR="002B1BD5" w:rsidRPr="00445878">
        <w:rPr>
          <w:rFonts w:eastAsiaTheme="minorEastAsia" w:cs="Times New Roman"/>
        </w:rPr>
        <w:t xml:space="preserve">not also omitted from their research? </w:t>
      </w:r>
      <w:r w:rsidR="004627CF" w:rsidRPr="00445878">
        <w:rPr>
          <w:rFonts w:eastAsiaTheme="minorEastAsia" w:cs="Times New Roman"/>
        </w:rPr>
        <w:t xml:space="preserve">Might this reflect the </w:t>
      </w:r>
      <w:r w:rsidR="009D48E2" w:rsidRPr="00445878">
        <w:rPr>
          <w:rFonts w:eastAsiaTheme="minorEastAsia" w:cs="Times New Roman"/>
        </w:rPr>
        <w:t xml:space="preserve">founding </w:t>
      </w:r>
      <w:r w:rsidR="004627CF" w:rsidRPr="00445878">
        <w:rPr>
          <w:rFonts w:eastAsiaTheme="minorEastAsia" w:cs="Times New Roman"/>
        </w:rPr>
        <w:t xml:space="preserve">values of the Sociology of Religion Journal that accepted </w:t>
      </w:r>
      <w:r w:rsidR="00585005" w:rsidRPr="00445878">
        <w:rPr>
          <w:rFonts w:eastAsiaTheme="minorEastAsia" w:cs="Times New Roman"/>
        </w:rPr>
        <w:t>the paper</w:t>
      </w:r>
      <w:r w:rsidR="004627CF" w:rsidRPr="00445878">
        <w:rPr>
          <w:rFonts w:eastAsiaTheme="minorEastAsia" w:cs="Times New Roman"/>
        </w:rPr>
        <w:t xml:space="preserve"> for publication?</w:t>
      </w:r>
      <w:r w:rsidR="00273A75" w:rsidRPr="00445878">
        <w:rPr>
          <w:rFonts w:eastAsiaTheme="minorEastAsia" w:cs="Times New Roman"/>
        </w:rPr>
        <w:t xml:space="preserve"> </w:t>
      </w:r>
    </w:p>
    <w:p w14:paraId="60884D6B" w14:textId="4A552A95" w:rsidR="006B3375" w:rsidRPr="00445878" w:rsidRDefault="00585005" w:rsidP="00465EFD">
      <w:pPr>
        <w:spacing w:after="0" w:line="240" w:lineRule="auto"/>
        <w:ind w:firstLine="720"/>
        <w:rPr>
          <w:rFonts w:eastAsiaTheme="minorEastAsia"/>
          <w:color w:val="000000" w:themeColor="text1"/>
        </w:rPr>
      </w:pPr>
      <w:r w:rsidRPr="00445878">
        <w:rPr>
          <w:rFonts w:eastAsiaTheme="minorEastAsia" w:cs="Times New Roman"/>
        </w:rPr>
        <w:t>T</w:t>
      </w:r>
      <w:r w:rsidR="00B9681C" w:rsidRPr="00445878">
        <w:rPr>
          <w:rFonts w:eastAsiaTheme="minorEastAsia" w:cs="Times New Roman"/>
        </w:rPr>
        <w:t xml:space="preserve">he demographic </w:t>
      </w:r>
      <w:r w:rsidR="00050A54" w:rsidRPr="00445878">
        <w:rPr>
          <w:rFonts w:eastAsiaTheme="minorEastAsia" w:cs="Times New Roman"/>
        </w:rPr>
        <w:t>they ultimately</w:t>
      </w:r>
      <w:r w:rsidR="00B9681C" w:rsidRPr="00445878">
        <w:rPr>
          <w:rFonts w:eastAsiaTheme="minorEastAsia" w:cs="Times New Roman"/>
        </w:rPr>
        <w:t xml:space="preserve"> interview is </w:t>
      </w:r>
      <w:r w:rsidR="00854C1D" w:rsidRPr="00445878">
        <w:rPr>
          <w:rFonts w:eastAsiaTheme="minorEastAsia" w:cs="Times New Roman"/>
        </w:rPr>
        <w:t>deliberately</w:t>
      </w:r>
      <w:r w:rsidR="00F262F3" w:rsidRPr="00445878">
        <w:rPr>
          <w:rFonts w:eastAsiaTheme="minorEastAsia" w:cs="Times New Roman"/>
        </w:rPr>
        <w:t xml:space="preserve"> homogeneous</w:t>
      </w:r>
      <w:r w:rsidR="006226EB" w:rsidRPr="00445878">
        <w:rPr>
          <w:rFonts w:eastAsiaTheme="minorEastAsia" w:cs="Times New Roman"/>
        </w:rPr>
        <w:t xml:space="preserve">: </w:t>
      </w:r>
      <w:r w:rsidR="003D7EE7" w:rsidRPr="00445878">
        <w:rPr>
          <w:rFonts w:eastAsiaTheme="minorEastAsia" w:cs="Times New Roman"/>
        </w:rPr>
        <w:t>white collar</w:t>
      </w:r>
      <w:r w:rsidR="00565969" w:rsidRPr="00445878">
        <w:rPr>
          <w:rFonts w:eastAsiaTheme="minorEastAsia" w:cs="Times New Roman"/>
        </w:rPr>
        <w:t>,</w:t>
      </w:r>
      <w:r w:rsidR="006467C3" w:rsidRPr="00445878">
        <w:rPr>
          <w:rFonts w:eastAsiaTheme="minorEastAsia" w:cs="Times New Roman"/>
        </w:rPr>
        <w:t xml:space="preserve"> middle-aged and </w:t>
      </w:r>
      <w:r w:rsidR="00475678" w:rsidRPr="00445878">
        <w:rPr>
          <w:rFonts w:eastAsiaTheme="minorEastAsia" w:cs="Times New Roman"/>
        </w:rPr>
        <w:t>older</w:t>
      </w:r>
      <w:r w:rsidR="008A1D6B" w:rsidRPr="00445878">
        <w:rPr>
          <w:rFonts w:eastAsiaTheme="minorEastAsia" w:cs="Times New Roman"/>
        </w:rPr>
        <w:t xml:space="preserve"> from </w:t>
      </w:r>
      <w:r w:rsidR="009D56D7" w:rsidRPr="00445878">
        <w:rPr>
          <w:rFonts w:eastAsiaTheme="minorEastAsia" w:cs="Times New Roman"/>
        </w:rPr>
        <w:t>Southwest England</w:t>
      </w:r>
      <w:r w:rsidR="009941FE" w:rsidRPr="00445878">
        <w:rPr>
          <w:rFonts w:eastAsiaTheme="minorEastAsia" w:cs="Times New Roman"/>
        </w:rPr>
        <w:t xml:space="preserve">, a </w:t>
      </w:r>
      <w:r w:rsidR="00C33EAC" w:rsidRPr="00445878">
        <w:rPr>
          <w:rFonts w:eastAsiaTheme="minorEastAsia" w:cs="Times New Roman"/>
        </w:rPr>
        <w:t>group that</w:t>
      </w:r>
      <w:r w:rsidR="009941FE" w:rsidRPr="00445878">
        <w:rPr>
          <w:rFonts w:eastAsiaTheme="minorEastAsia" w:cs="Times New Roman"/>
        </w:rPr>
        <w:t xml:space="preserve"> </w:t>
      </w:r>
      <w:r w:rsidR="00E95ED5" w:rsidRPr="00445878">
        <w:rPr>
          <w:rFonts w:eastAsiaTheme="minorEastAsia" w:cs="Times New Roman"/>
        </w:rPr>
        <w:t xml:space="preserve">a cursory view of their </w:t>
      </w:r>
      <w:r w:rsidR="005014E6" w:rsidRPr="00445878">
        <w:rPr>
          <w:rFonts w:eastAsiaTheme="minorEastAsia" w:cs="Times New Roman"/>
        </w:rPr>
        <w:t>online biographies</w:t>
      </w:r>
      <w:r w:rsidR="00E95ED5" w:rsidRPr="00445878">
        <w:rPr>
          <w:rFonts w:eastAsiaTheme="minorEastAsia" w:cs="Times New Roman"/>
        </w:rPr>
        <w:t xml:space="preserve"> </w:t>
      </w:r>
      <w:r w:rsidR="001D60D3" w:rsidRPr="00445878">
        <w:rPr>
          <w:rFonts w:eastAsiaTheme="minorEastAsia" w:cs="Times New Roman"/>
        </w:rPr>
        <w:t xml:space="preserve">suggests </w:t>
      </w:r>
      <w:r w:rsidR="009941FE" w:rsidRPr="00445878">
        <w:rPr>
          <w:rFonts w:eastAsiaTheme="minorEastAsia" w:cs="Times New Roman"/>
        </w:rPr>
        <w:t>the</w:t>
      </w:r>
      <w:r w:rsidR="00565969" w:rsidRPr="00445878">
        <w:rPr>
          <w:rFonts w:eastAsiaTheme="minorEastAsia" w:cs="Times New Roman"/>
        </w:rPr>
        <w:t xml:space="preserve"> authors </w:t>
      </w:r>
      <w:r w:rsidR="00475678" w:rsidRPr="00445878">
        <w:rPr>
          <w:rFonts w:eastAsiaTheme="minorEastAsia" w:cs="Times New Roman"/>
        </w:rPr>
        <w:t xml:space="preserve">themselves </w:t>
      </w:r>
      <w:r w:rsidR="001D60D3" w:rsidRPr="00445878">
        <w:rPr>
          <w:rFonts w:eastAsiaTheme="minorEastAsia" w:cs="Times New Roman"/>
        </w:rPr>
        <w:t>are a</w:t>
      </w:r>
      <w:r w:rsidR="000D5558" w:rsidRPr="00445878">
        <w:rPr>
          <w:rFonts w:eastAsiaTheme="minorEastAsia" w:cs="Times New Roman"/>
        </w:rPr>
        <w:t xml:space="preserve"> part of.</w:t>
      </w:r>
      <w:r w:rsidR="009D02F8" w:rsidRPr="00445878">
        <w:rPr>
          <w:rStyle w:val="FootnoteReference"/>
          <w:rFonts w:eastAsiaTheme="minorEastAsia" w:cs="Times New Roman"/>
        </w:rPr>
        <w:footnoteReference w:id="30"/>
      </w:r>
      <w:r w:rsidR="00055441" w:rsidRPr="00445878">
        <w:rPr>
          <w:rFonts w:eastAsiaTheme="minorEastAsia" w:cs="Times New Roman"/>
        </w:rPr>
        <w:t xml:space="preserve"> </w:t>
      </w:r>
      <w:r w:rsidR="00BE269A" w:rsidRPr="00445878">
        <w:rPr>
          <w:rFonts w:eastAsiaTheme="minorEastAsia" w:cs="Times New Roman"/>
        </w:rPr>
        <w:t xml:space="preserve">However, there is </w:t>
      </w:r>
      <w:r w:rsidR="00E831F2" w:rsidRPr="00445878">
        <w:rPr>
          <w:rFonts w:eastAsiaTheme="minorEastAsia" w:cs="Times New Roman"/>
        </w:rPr>
        <w:t>no</w:t>
      </w:r>
      <w:r w:rsidR="00BE269A" w:rsidRPr="00445878">
        <w:rPr>
          <w:rFonts w:eastAsiaTheme="minorEastAsia" w:cs="Times New Roman"/>
        </w:rPr>
        <w:t xml:space="preserve"> indication that </w:t>
      </w:r>
      <w:r w:rsidR="00E831F2" w:rsidRPr="00445878">
        <w:rPr>
          <w:rFonts w:eastAsiaTheme="minorEastAsia" w:cs="Times New Roman"/>
        </w:rPr>
        <w:t>they</w:t>
      </w:r>
      <w:r w:rsidR="00337F8C" w:rsidRPr="00445878">
        <w:rPr>
          <w:rFonts w:eastAsiaTheme="minorEastAsia" w:cs="Times New Roman"/>
        </w:rPr>
        <w:t xml:space="preserve"> </w:t>
      </w:r>
      <w:r w:rsidR="00C90FDA" w:rsidRPr="00445878">
        <w:rPr>
          <w:rFonts w:eastAsiaTheme="minorEastAsia" w:cs="Times New Roman"/>
        </w:rPr>
        <w:t xml:space="preserve">share </w:t>
      </w:r>
      <w:r w:rsidR="00F670F6" w:rsidRPr="00445878">
        <w:rPr>
          <w:rFonts w:eastAsiaTheme="minorEastAsia" w:cs="Times New Roman"/>
        </w:rPr>
        <w:t xml:space="preserve">any </w:t>
      </w:r>
      <w:r w:rsidR="00C528A8">
        <w:rPr>
          <w:rFonts w:eastAsiaTheme="minorEastAsia" w:cs="Times New Roman"/>
        </w:rPr>
        <w:t>belief</w:t>
      </w:r>
      <w:r w:rsidR="00F670F6" w:rsidRPr="00445878">
        <w:rPr>
          <w:rFonts w:eastAsiaTheme="minorEastAsia" w:cs="Times New Roman"/>
        </w:rPr>
        <w:t xml:space="preserve"> in</w:t>
      </w:r>
      <w:r w:rsidR="00C90FDA" w:rsidRPr="00445878">
        <w:rPr>
          <w:rFonts w:eastAsiaTheme="minorEastAsia" w:cs="Times New Roman"/>
        </w:rPr>
        <w:t xml:space="preserve"> reincarnation</w:t>
      </w:r>
      <w:r w:rsidR="00337F8C" w:rsidRPr="00445878">
        <w:rPr>
          <w:rFonts w:eastAsiaTheme="minorEastAsia" w:cs="Times New Roman"/>
        </w:rPr>
        <w:t xml:space="preserve">. </w:t>
      </w:r>
      <w:r w:rsidR="00E831F2" w:rsidRPr="00445878">
        <w:rPr>
          <w:rFonts w:eastAsiaTheme="minorEastAsia" w:cs="Times New Roman"/>
        </w:rPr>
        <w:t xml:space="preserve">In fact, </w:t>
      </w:r>
      <w:r w:rsidR="00217D5F" w:rsidRPr="00445878">
        <w:rPr>
          <w:rFonts w:eastAsiaTheme="minorEastAsia" w:cs="Times New Roman"/>
        </w:rPr>
        <w:t>the</w:t>
      </w:r>
      <w:r w:rsidR="001F58C4" w:rsidRPr="00445878">
        <w:rPr>
          <w:rFonts w:eastAsiaTheme="minorEastAsia" w:cs="Times New Roman"/>
        </w:rPr>
        <w:t xml:space="preserve">ir bias is revealed </w:t>
      </w:r>
      <w:r w:rsidR="007719F8" w:rsidRPr="00445878">
        <w:rPr>
          <w:rFonts w:eastAsiaTheme="minorEastAsia" w:cs="Times New Roman"/>
        </w:rPr>
        <w:t>in the way they speak of the</w:t>
      </w:r>
      <w:r w:rsidR="001D1129" w:rsidRPr="00445878">
        <w:rPr>
          <w:rFonts w:eastAsiaTheme="minorEastAsia" w:cs="Times New Roman"/>
        </w:rPr>
        <w:t>ir subjects.</w:t>
      </w:r>
      <w:r w:rsidR="007719F8" w:rsidRPr="00445878">
        <w:rPr>
          <w:rFonts w:eastAsiaTheme="minorEastAsia" w:cs="Times New Roman"/>
        </w:rPr>
        <w:t xml:space="preserve"> </w:t>
      </w:r>
      <w:r w:rsidR="00EE3929" w:rsidRPr="00445878">
        <w:rPr>
          <w:rFonts w:eastAsiaTheme="minorEastAsia" w:cs="Times New Roman"/>
        </w:rPr>
        <w:t xml:space="preserve">The authors </w:t>
      </w:r>
      <w:r w:rsidR="00337F8C" w:rsidRPr="00445878">
        <w:rPr>
          <w:rFonts w:eastAsiaTheme="minorEastAsia" w:cs="Times New Roman"/>
        </w:rPr>
        <w:t>use</w:t>
      </w:r>
      <w:r w:rsidR="00337F8C" w:rsidRPr="00445878">
        <w:rPr>
          <w:rFonts w:eastAsiaTheme="minorEastAsia" w:cs="Times New Roman"/>
          <w:color w:val="000000" w:themeColor="text1"/>
        </w:rPr>
        <w:t xml:space="preserve"> </w:t>
      </w:r>
      <w:r w:rsidR="00DE67DC" w:rsidRPr="00445878">
        <w:rPr>
          <w:rFonts w:eastAsiaTheme="minorEastAsia" w:cs="Times New Roman"/>
          <w:color w:val="000000" w:themeColor="text1"/>
        </w:rPr>
        <w:t>t</w:t>
      </w:r>
      <w:r w:rsidR="00F77F61" w:rsidRPr="00445878">
        <w:rPr>
          <w:rFonts w:eastAsiaTheme="minorEastAsia"/>
          <w:color w:val="000000" w:themeColor="text1"/>
        </w:rPr>
        <w:t xml:space="preserve">he word ‘belief’ 63 </w:t>
      </w:r>
      <w:r w:rsidR="004B4018" w:rsidRPr="00445878">
        <w:rPr>
          <w:rFonts w:eastAsiaTheme="minorEastAsia"/>
          <w:color w:val="000000" w:themeColor="text1"/>
        </w:rPr>
        <w:t>times but</w:t>
      </w:r>
      <w:r w:rsidR="00DE67DC" w:rsidRPr="00445878">
        <w:rPr>
          <w:rFonts w:eastAsiaTheme="minorEastAsia"/>
          <w:color w:val="000000" w:themeColor="text1"/>
        </w:rPr>
        <w:t xml:space="preserve"> admit that the</w:t>
      </w:r>
      <w:r w:rsidR="00266271" w:rsidRPr="00445878">
        <w:rPr>
          <w:rFonts w:eastAsiaTheme="minorEastAsia"/>
          <w:color w:val="000000" w:themeColor="text1"/>
        </w:rPr>
        <w:t>ir</w:t>
      </w:r>
      <w:r w:rsidR="00DE67DC" w:rsidRPr="00445878">
        <w:rPr>
          <w:rFonts w:eastAsiaTheme="minorEastAsia"/>
          <w:color w:val="000000" w:themeColor="text1"/>
        </w:rPr>
        <w:t xml:space="preserve"> </w:t>
      </w:r>
      <w:r w:rsidR="00266271" w:rsidRPr="00445878">
        <w:rPr>
          <w:rFonts w:eastAsiaTheme="minorEastAsia"/>
          <w:color w:val="000000" w:themeColor="text1"/>
        </w:rPr>
        <w:t>interviewees</w:t>
      </w:r>
      <w:r w:rsidR="00DE67DC" w:rsidRPr="00445878">
        <w:rPr>
          <w:rFonts w:eastAsiaTheme="minorEastAsia"/>
          <w:color w:val="000000" w:themeColor="text1"/>
        </w:rPr>
        <w:t xml:space="preserve"> </w:t>
      </w:r>
      <w:r w:rsidR="00DE0BA3" w:rsidRPr="00445878">
        <w:rPr>
          <w:rFonts w:eastAsiaTheme="minorEastAsia"/>
          <w:color w:val="000000" w:themeColor="text1"/>
        </w:rPr>
        <w:t xml:space="preserve">do </w:t>
      </w:r>
      <w:r w:rsidR="00DE0BA3" w:rsidRPr="00445878">
        <w:rPr>
          <w:rFonts w:eastAsiaTheme="minorEastAsia"/>
          <w:i/>
          <w:iCs/>
          <w:color w:val="000000" w:themeColor="text1"/>
        </w:rPr>
        <w:t>not</w:t>
      </w:r>
      <w:r w:rsidR="00DE0BA3" w:rsidRPr="00445878">
        <w:rPr>
          <w:rFonts w:eastAsiaTheme="minorEastAsia"/>
          <w:color w:val="000000" w:themeColor="text1"/>
        </w:rPr>
        <w:t xml:space="preserve"> use this word </w:t>
      </w:r>
      <w:r w:rsidR="00BE57A4">
        <w:rPr>
          <w:rFonts w:eastAsiaTheme="minorEastAsia"/>
          <w:color w:val="000000" w:themeColor="text1"/>
        </w:rPr>
        <w:t>themselves</w:t>
      </w:r>
      <w:r w:rsidR="00F77F61" w:rsidRPr="00445878">
        <w:rPr>
          <w:color w:val="000000" w:themeColor="text1"/>
        </w:rPr>
        <w:t>.</w:t>
      </w:r>
      <w:r w:rsidR="00F77F61" w:rsidRPr="00445878">
        <w:rPr>
          <w:rStyle w:val="FootnoteReference"/>
          <w:color w:val="000000" w:themeColor="text1"/>
        </w:rPr>
        <w:footnoteReference w:id="31"/>
      </w:r>
      <w:r w:rsidR="00F77F61" w:rsidRPr="00445878">
        <w:rPr>
          <w:color w:val="000000" w:themeColor="text1"/>
        </w:rPr>
        <w:t xml:space="preserve"> Why have they imposed this language on them?</w:t>
      </w:r>
      <w:r w:rsidR="00501ED6" w:rsidRPr="00445878">
        <w:rPr>
          <w:color w:val="000000" w:themeColor="text1"/>
        </w:rPr>
        <w:t xml:space="preserve"> Doing so </w:t>
      </w:r>
      <w:r w:rsidR="00BD63E1" w:rsidRPr="00445878">
        <w:rPr>
          <w:color w:val="000000" w:themeColor="text1"/>
        </w:rPr>
        <w:t>is</w:t>
      </w:r>
      <w:r w:rsidR="00C279C0" w:rsidRPr="00445878">
        <w:rPr>
          <w:color w:val="000000" w:themeColor="text1"/>
        </w:rPr>
        <w:t xml:space="preserve"> </w:t>
      </w:r>
      <w:r w:rsidR="00B67BA5" w:rsidRPr="00445878">
        <w:rPr>
          <w:color w:val="000000" w:themeColor="text1"/>
        </w:rPr>
        <w:t>a misuse of</w:t>
      </w:r>
      <w:r w:rsidR="00144CC6" w:rsidRPr="00445878">
        <w:rPr>
          <w:color w:val="000000" w:themeColor="text1"/>
        </w:rPr>
        <w:t xml:space="preserve"> the power </w:t>
      </w:r>
      <w:r w:rsidR="0011787B" w:rsidRPr="00445878">
        <w:rPr>
          <w:color w:val="000000" w:themeColor="text1"/>
        </w:rPr>
        <w:t xml:space="preserve">they have </w:t>
      </w:r>
      <w:r w:rsidR="00144CC6" w:rsidRPr="00445878">
        <w:rPr>
          <w:color w:val="000000" w:themeColor="text1"/>
        </w:rPr>
        <w:t>to represent their subjects as they choose</w:t>
      </w:r>
      <w:r w:rsidR="000C3053" w:rsidRPr="00445878">
        <w:rPr>
          <w:color w:val="000000" w:themeColor="text1"/>
        </w:rPr>
        <w:t>.</w:t>
      </w:r>
      <w:r w:rsidR="00B81BA7" w:rsidRPr="00445878">
        <w:rPr>
          <w:color w:val="000000" w:themeColor="text1"/>
        </w:rPr>
        <w:t xml:space="preserve"> </w:t>
      </w:r>
      <w:r w:rsidR="00EB5A93" w:rsidRPr="00445878">
        <w:rPr>
          <w:rFonts w:eastAsiaTheme="minorEastAsia"/>
          <w:color w:val="000000" w:themeColor="text1"/>
        </w:rPr>
        <w:t xml:space="preserve">If their subjects claim to be Christian but flirt with the idea of reincarnation, </w:t>
      </w:r>
      <w:r w:rsidR="006264FF" w:rsidRPr="00445878">
        <w:rPr>
          <w:rFonts w:eastAsiaTheme="minorEastAsia"/>
          <w:color w:val="000000" w:themeColor="text1"/>
        </w:rPr>
        <w:t>the authors should respect this curiosity as what it is</w:t>
      </w:r>
      <w:r w:rsidR="00C327E6" w:rsidRPr="00445878">
        <w:rPr>
          <w:rFonts w:eastAsiaTheme="minorEastAsia"/>
          <w:color w:val="000000" w:themeColor="text1"/>
        </w:rPr>
        <w:t xml:space="preserve">, and not </w:t>
      </w:r>
      <w:r w:rsidR="007777FE" w:rsidRPr="00445878">
        <w:rPr>
          <w:rFonts w:eastAsiaTheme="minorEastAsia"/>
          <w:color w:val="000000" w:themeColor="text1"/>
        </w:rPr>
        <w:t>ascribe</w:t>
      </w:r>
      <w:r w:rsidR="00C327E6" w:rsidRPr="00445878">
        <w:rPr>
          <w:rFonts w:eastAsiaTheme="minorEastAsia"/>
          <w:color w:val="000000" w:themeColor="text1"/>
        </w:rPr>
        <w:t xml:space="preserve"> </w:t>
      </w:r>
      <w:r w:rsidR="00027771" w:rsidRPr="00445878">
        <w:rPr>
          <w:rFonts w:eastAsiaTheme="minorEastAsia"/>
          <w:color w:val="000000" w:themeColor="text1"/>
        </w:rPr>
        <w:t xml:space="preserve">to </w:t>
      </w:r>
      <w:r w:rsidR="00C327E6" w:rsidRPr="00445878">
        <w:rPr>
          <w:rFonts w:eastAsiaTheme="minorEastAsia"/>
          <w:color w:val="000000" w:themeColor="text1"/>
        </w:rPr>
        <w:t>it the solemnity that a word like ‘belief’ conveys.</w:t>
      </w:r>
      <w:r w:rsidR="00615BCD" w:rsidRPr="00445878">
        <w:rPr>
          <w:rFonts w:eastAsiaTheme="minorEastAsia"/>
          <w:color w:val="000000" w:themeColor="text1"/>
        </w:rPr>
        <w:t xml:space="preserve"> To do so </w:t>
      </w:r>
      <w:r w:rsidR="008A0315" w:rsidRPr="00445878">
        <w:rPr>
          <w:rFonts w:eastAsiaTheme="minorEastAsia"/>
          <w:color w:val="000000" w:themeColor="text1"/>
        </w:rPr>
        <w:t xml:space="preserve">is an imposition and </w:t>
      </w:r>
      <w:r w:rsidR="00615BCD" w:rsidRPr="00445878">
        <w:rPr>
          <w:rFonts w:eastAsiaTheme="minorEastAsia"/>
          <w:color w:val="000000" w:themeColor="text1"/>
        </w:rPr>
        <w:t>demonstrates a disinterest in the actual experience of their subjects.</w:t>
      </w:r>
    </w:p>
    <w:p w14:paraId="6E18B6D4" w14:textId="11316007" w:rsidR="004966DB" w:rsidRPr="00445878" w:rsidRDefault="001B35AD" w:rsidP="00E87F05">
      <w:pPr>
        <w:spacing w:after="0" w:line="240" w:lineRule="auto"/>
        <w:ind w:firstLine="720"/>
        <w:rPr>
          <w:rFonts w:eastAsiaTheme="minorEastAsia" w:cs="Times New Roman"/>
        </w:rPr>
      </w:pPr>
      <w:r w:rsidRPr="00445878">
        <w:rPr>
          <w:rFonts w:eastAsiaTheme="minorEastAsia" w:cs="Times New Roman"/>
        </w:rPr>
        <w:t xml:space="preserve">Blain </w:t>
      </w:r>
      <w:r w:rsidR="00851F27" w:rsidRPr="00445878">
        <w:rPr>
          <w:rFonts w:eastAsiaTheme="minorEastAsia" w:cs="Times New Roman"/>
        </w:rPr>
        <w:t xml:space="preserve">on the other hand </w:t>
      </w:r>
      <w:r w:rsidR="00FD6EC0" w:rsidRPr="00445878">
        <w:rPr>
          <w:rFonts w:eastAsiaTheme="minorEastAsia" w:cs="Times New Roman"/>
        </w:rPr>
        <w:t xml:space="preserve">admits outright that she is </w:t>
      </w:r>
      <w:r w:rsidR="00127649" w:rsidRPr="00445878">
        <w:rPr>
          <w:rFonts w:eastAsiaTheme="minorEastAsia" w:cs="Times New Roman"/>
        </w:rPr>
        <w:t xml:space="preserve">a </w:t>
      </w:r>
      <w:r w:rsidR="00127649" w:rsidRPr="00445878">
        <w:rPr>
          <w:rFonts w:eastAsia="Times New Roman" w:cs="Times New Roman"/>
          <w:color w:val="000000" w:themeColor="text1"/>
          <w:shd w:val="clear" w:color="auto" w:fill="FFFFFF"/>
          <w:lang w:eastAsia="en-GB"/>
        </w:rPr>
        <w:t>Seiđr</w:t>
      </w:r>
      <w:r w:rsidR="00127649" w:rsidRPr="00445878">
        <w:rPr>
          <w:rFonts w:eastAsiaTheme="minorEastAsia" w:cs="Times New Roman"/>
        </w:rPr>
        <w:t xml:space="preserve"> insider. </w:t>
      </w:r>
      <w:r w:rsidR="00423B97" w:rsidRPr="00445878">
        <w:rPr>
          <w:rFonts w:eastAsiaTheme="minorEastAsia" w:cs="Times New Roman"/>
        </w:rPr>
        <w:t>She not only ‘goes through the motions’</w:t>
      </w:r>
      <w:r w:rsidR="009520A9" w:rsidRPr="00445878">
        <w:rPr>
          <w:rFonts w:eastAsiaTheme="minorEastAsia" w:cs="Times New Roman"/>
        </w:rPr>
        <w:t xml:space="preserve"> with those she studies</w:t>
      </w:r>
      <w:r w:rsidR="00423B97" w:rsidRPr="00445878">
        <w:rPr>
          <w:rFonts w:eastAsiaTheme="minorEastAsia" w:cs="Times New Roman"/>
        </w:rPr>
        <w:t xml:space="preserve">, </w:t>
      </w:r>
      <w:proofErr w:type="gramStart"/>
      <w:r w:rsidR="00423B97" w:rsidRPr="00445878">
        <w:rPr>
          <w:rFonts w:eastAsiaTheme="minorEastAsia" w:cs="Times New Roman"/>
        </w:rPr>
        <w:t xml:space="preserve">she </w:t>
      </w:r>
      <w:r w:rsidR="00C77DFB" w:rsidRPr="00445878">
        <w:rPr>
          <w:rFonts w:eastAsiaTheme="minorEastAsia" w:cs="Times New Roman"/>
        </w:rPr>
        <w:t>actually</w:t>
      </w:r>
      <w:proofErr w:type="gramEnd"/>
      <w:r w:rsidR="00C77DFB" w:rsidRPr="00445878">
        <w:rPr>
          <w:rFonts w:eastAsiaTheme="minorEastAsia" w:cs="Times New Roman"/>
        </w:rPr>
        <w:t xml:space="preserve"> believes</w:t>
      </w:r>
      <w:r w:rsidR="001B0815" w:rsidRPr="00445878">
        <w:rPr>
          <w:rFonts w:eastAsiaTheme="minorEastAsia" w:cs="Times New Roman"/>
        </w:rPr>
        <w:t>.</w:t>
      </w:r>
      <w:r w:rsidR="00EF32A8">
        <w:rPr>
          <w:rStyle w:val="FootnoteReference"/>
          <w:rFonts w:eastAsiaTheme="minorEastAsia" w:cs="Times New Roman"/>
        </w:rPr>
        <w:footnoteReference w:id="32"/>
      </w:r>
      <w:r w:rsidR="001B0815" w:rsidRPr="00445878">
        <w:rPr>
          <w:rFonts w:eastAsiaTheme="minorEastAsia" w:cs="Times New Roman"/>
        </w:rPr>
        <w:t xml:space="preserve"> </w:t>
      </w:r>
      <w:r w:rsidR="00127ED9">
        <w:rPr>
          <w:rFonts w:eastAsiaTheme="minorEastAsia" w:cs="Times New Roman"/>
        </w:rPr>
        <w:t xml:space="preserve">She </w:t>
      </w:r>
      <w:r w:rsidR="00A27D49">
        <w:rPr>
          <w:rFonts w:eastAsiaTheme="minorEastAsia" w:cs="Times New Roman"/>
        </w:rPr>
        <w:t xml:space="preserve">enters the ‘otherworld’ of </w:t>
      </w:r>
      <w:r w:rsidR="00127ED9" w:rsidRPr="00445878">
        <w:rPr>
          <w:rFonts w:eastAsia="Times New Roman" w:cs="Times New Roman"/>
          <w:color w:val="000000" w:themeColor="text1"/>
          <w:shd w:val="clear" w:color="auto" w:fill="FFFFFF"/>
          <w:lang w:eastAsia="en-GB"/>
        </w:rPr>
        <w:t>Seiđr</w:t>
      </w:r>
      <w:r w:rsidR="00A27D49">
        <w:rPr>
          <w:rFonts w:eastAsia="Times New Roman" w:cs="Times New Roman"/>
          <w:color w:val="000000" w:themeColor="text1"/>
          <w:shd w:val="clear" w:color="auto" w:fill="FFFFFF"/>
          <w:lang w:eastAsia="en-GB"/>
        </w:rPr>
        <w:t xml:space="preserve"> like the others,</w:t>
      </w:r>
      <w:r w:rsidR="00ED4443">
        <w:rPr>
          <w:rFonts w:eastAsia="Times New Roman" w:cs="Times New Roman"/>
          <w:color w:val="000000" w:themeColor="text1"/>
          <w:shd w:val="clear" w:color="auto" w:fill="FFFFFF"/>
          <w:lang w:eastAsia="en-GB"/>
        </w:rPr>
        <w:t xml:space="preserve"> </w:t>
      </w:r>
      <w:r w:rsidR="00790B50">
        <w:rPr>
          <w:rFonts w:eastAsia="Times New Roman" w:cs="Times New Roman"/>
          <w:color w:val="000000" w:themeColor="text1"/>
          <w:shd w:val="clear" w:color="auto" w:fill="FFFFFF"/>
          <w:lang w:eastAsia="en-GB"/>
        </w:rPr>
        <w:t>in a light trance state</w:t>
      </w:r>
      <w:r w:rsidR="00127ED9">
        <w:rPr>
          <w:rFonts w:eastAsia="Times New Roman" w:cs="Times New Roman"/>
          <w:color w:val="000000" w:themeColor="text1"/>
          <w:shd w:val="clear" w:color="auto" w:fill="FFFFFF"/>
          <w:lang w:eastAsia="en-GB"/>
        </w:rPr>
        <w:t xml:space="preserve">, </w:t>
      </w:r>
      <w:r w:rsidR="00395CD6">
        <w:rPr>
          <w:rFonts w:eastAsia="Times New Roman" w:cs="Times New Roman"/>
          <w:color w:val="000000" w:themeColor="text1"/>
          <w:shd w:val="clear" w:color="auto" w:fill="FFFFFF"/>
          <w:lang w:eastAsia="en-GB"/>
        </w:rPr>
        <w:t xml:space="preserve">from which she makes her observations. </w:t>
      </w:r>
      <w:r w:rsidR="00B0446D">
        <w:rPr>
          <w:rFonts w:eastAsia="Times New Roman" w:cs="Times New Roman"/>
          <w:color w:val="000000" w:themeColor="text1"/>
          <w:shd w:val="clear" w:color="auto" w:fill="FFFFFF"/>
          <w:lang w:eastAsia="en-GB"/>
        </w:rPr>
        <w:t xml:space="preserve">She does not question the </w:t>
      </w:r>
      <w:r w:rsidR="005118D2">
        <w:rPr>
          <w:rFonts w:eastAsia="Times New Roman" w:cs="Times New Roman"/>
          <w:color w:val="000000" w:themeColor="text1"/>
          <w:shd w:val="clear" w:color="auto" w:fill="FFFFFF"/>
          <w:lang w:eastAsia="en-GB"/>
        </w:rPr>
        <w:t xml:space="preserve">validity of her </w:t>
      </w:r>
      <w:r w:rsidR="00485694">
        <w:rPr>
          <w:rFonts w:eastAsia="Times New Roman" w:cs="Times New Roman"/>
          <w:color w:val="000000" w:themeColor="text1"/>
          <w:shd w:val="clear" w:color="auto" w:fill="FFFFFF"/>
          <w:lang w:eastAsia="en-GB"/>
        </w:rPr>
        <w:t xml:space="preserve">fieldwork </w:t>
      </w:r>
      <w:r w:rsidR="00683086">
        <w:rPr>
          <w:rFonts w:eastAsia="Times New Roman" w:cs="Times New Roman"/>
          <w:color w:val="000000" w:themeColor="text1"/>
          <w:shd w:val="clear" w:color="auto" w:fill="FFFFFF"/>
          <w:lang w:eastAsia="en-GB"/>
        </w:rPr>
        <w:t xml:space="preserve">conducted in </w:t>
      </w:r>
      <w:r w:rsidR="00704627">
        <w:rPr>
          <w:rFonts w:eastAsia="Times New Roman" w:cs="Times New Roman"/>
          <w:color w:val="000000" w:themeColor="text1"/>
          <w:shd w:val="clear" w:color="auto" w:fill="FFFFFF"/>
          <w:lang w:eastAsia="en-GB"/>
        </w:rPr>
        <w:t>this</w:t>
      </w:r>
      <w:r w:rsidR="00683086">
        <w:rPr>
          <w:rFonts w:eastAsia="Times New Roman" w:cs="Times New Roman"/>
          <w:color w:val="000000" w:themeColor="text1"/>
          <w:shd w:val="clear" w:color="auto" w:fill="FFFFFF"/>
          <w:lang w:eastAsia="en-GB"/>
        </w:rPr>
        <w:t xml:space="preserve"> state of altered consciousness,</w:t>
      </w:r>
      <w:r w:rsidR="0007536A">
        <w:rPr>
          <w:rStyle w:val="FootnoteReference"/>
          <w:rFonts w:eastAsia="Times New Roman" w:cs="Times New Roman"/>
          <w:color w:val="000000" w:themeColor="text1"/>
          <w:shd w:val="clear" w:color="auto" w:fill="FFFFFF"/>
          <w:lang w:eastAsia="en-GB"/>
        </w:rPr>
        <w:footnoteReference w:id="33"/>
      </w:r>
      <w:r w:rsidR="00683086">
        <w:rPr>
          <w:rFonts w:eastAsia="Times New Roman" w:cs="Times New Roman"/>
          <w:color w:val="000000" w:themeColor="text1"/>
          <w:shd w:val="clear" w:color="auto" w:fill="FFFFFF"/>
          <w:lang w:eastAsia="en-GB"/>
        </w:rPr>
        <w:t xml:space="preserve"> </w:t>
      </w:r>
      <w:r w:rsidR="00E87F05">
        <w:rPr>
          <w:rFonts w:eastAsia="Times New Roman" w:cs="Times New Roman"/>
          <w:color w:val="000000" w:themeColor="text1"/>
          <w:shd w:val="clear" w:color="auto" w:fill="FFFFFF"/>
          <w:lang w:eastAsia="en-GB"/>
        </w:rPr>
        <w:t>instead likening herself to</w:t>
      </w:r>
      <w:r w:rsidR="00A45DFD" w:rsidRPr="00445878">
        <w:rPr>
          <w:rFonts w:eastAsiaTheme="minorEastAsia" w:cs="Times New Roman"/>
        </w:rPr>
        <w:t xml:space="preserve"> the shaman,</w:t>
      </w:r>
      <w:r w:rsidR="004D34D1" w:rsidRPr="00445878">
        <w:rPr>
          <w:rFonts w:eastAsia="Times New Roman" w:cs="Times New Roman"/>
          <w:color w:val="000000" w:themeColor="text1"/>
          <w:shd w:val="clear" w:color="auto" w:fill="FFFFFF"/>
          <w:lang w:eastAsia="en-GB"/>
        </w:rPr>
        <w:t xml:space="preserve"> who</w:t>
      </w:r>
      <w:r w:rsidR="00AB6CF2" w:rsidRPr="00445878">
        <w:rPr>
          <w:rFonts w:eastAsiaTheme="minorEastAsia" w:cs="Times New Roman"/>
        </w:rPr>
        <w:t xml:space="preserve"> ‘becomes a metaphor for the ethnographer of postmodern societies, moving through the worlds’.</w:t>
      </w:r>
      <w:r w:rsidR="00AB6CF2" w:rsidRPr="00445878">
        <w:rPr>
          <w:rStyle w:val="FootnoteReference"/>
          <w:rFonts w:eastAsiaTheme="minorEastAsia" w:cs="Times New Roman"/>
        </w:rPr>
        <w:footnoteReference w:id="34"/>
      </w:r>
      <w:r w:rsidR="00471B89" w:rsidRPr="00445878">
        <w:rPr>
          <w:rFonts w:eastAsiaTheme="minorEastAsia" w:cs="Times New Roman"/>
        </w:rPr>
        <w:t xml:space="preserve"> </w:t>
      </w:r>
      <w:r w:rsidR="007874C5" w:rsidRPr="00445878">
        <w:rPr>
          <w:rFonts w:eastAsiaTheme="minorEastAsia" w:cs="Times New Roman"/>
        </w:rPr>
        <w:t xml:space="preserve">Blain </w:t>
      </w:r>
      <w:r w:rsidR="00251C2F" w:rsidRPr="00445878">
        <w:rPr>
          <w:rFonts w:eastAsiaTheme="minorEastAsia" w:cs="Times New Roman"/>
        </w:rPr>
        <w:t xml:space="preserve">holds a </w:t>
      </w:r>
      <w:r w:rsidR="003C0D42" w:rsidRPr="00445878">
        <w:rPr>
          <w:rFonts w:eastAsiaTheme="minorEastAsia" w:cs="Times New Roman"/>
        </w:rPr>
        <w:t>‘dual nationality’</w:t>
      </w:r>
      <w:r w:rsidR="007F3C1C" w:rsidRPr="00445878">
        <w:rPr>
          <w:rFonts w:eastAsiaTheme="minorEastAsia" w:cs="Times New Roman"/>
        </w:rPr>
        <w:t xml:space="preserve"> of sorts</w:t>
      </w:r>
      <w:r w:rsidR="003C0D42" w:rsidRPr="00445878">
        <w:rPr>
          <w:rFonts w:eastAsiaTheme="minorEastAsia" w:cs="Times New Roman"/>
        </w:rPr>
        <w:t xml:space="preserve"> because she is</w:t>
      </w:r>
      <w:r w:rsidR="00FC1368" w:rsidRPr="00445878">
        <w:rPr>
          <w:rFonts w:eastAsiaTheme="minorEastAsia" w:cs="Times New Roman"/>
        </w:rPr>
        <w:t xml:space="preserve"> also an insider of the academic community</w:t>
      </w:r>
      <w:r w:rsidR="00976C49" w:rsidRPr="00445878">
        <w:rPr>
          <w:rFonts w:eastAsiaTheme="minorEastAsia" w:cs="Times New Roman"/>
        </w:rPr>
        <w:t xml:space="preserve">, a seemingly </w:t>
      </w:r>
      <w:r w:rsidR="00010CB9" w:rsidRPr="00445878">
        <w:rPr>
          <w:rFonts w:eastAsiaTheme="minorEastAsia" w:cs="Times New Roman"/>
        </w:rPr>
        <w:t xml:space="preserve">incompatible </w:t>
      </w:r>
      <w:r w:rsidR="00976C49" w:rsidRPr="00445878">
        <w:rPr>
          <w:rFonts w:eastAsiaTheme="minorEastAsia" w:cs="Times New Roman"/>
        </w:rPr>
        <w:t>situation</w:t>
      </w:r>
      <w:r w:rsidR="00B56C79" w:rsidRPr="00445878">
        <w:rPr>
          <w:rFonts w:eastAsiaTheme="minorEastAsia" w:cs="Times New Roman"/>
        </w:rPr>
        <w:t xml:space="preserve"> that she</w:t>
      </w:r>
      <w:r w:rsidR="004717F6" w:rsidRPr="00445878">
        <w:rPr>
          <w:rFonts w:eastAsiaTheme="minorEastAsia" w:cs="Times New Roman"/>
        </w:rPr>
        <w:t xml:space="preserve"> </w:t>
      </w:r>
      <w:r w:rsidR="00DB29DD" w:rsidRPr="00445878">
        <w:rPr>
          <w:rFonts w:eastAsiaTheme="minorEastAsia" w:cs="Times New Roman"/>
        </w:rPr>
        <w:t>blames</w:t>
      </w:r>
      <w:r w:rsidR="004717F6" w:rsidRPr="00445878">
        <w:rPr>
          <w:rFonts w:eastAsiaTheme="minorEastAsia" w:cs="Times New Roman"/>
        </w:rPr>
        <w:t xml:space="preserve"> </w:t>
      </w:r>
      <w:r w:rsidR="00B56C79" w:rsidRPr="00445878">
        <w:rPr>
          <w:rFonts w:eastAsiaTheme="minorEastAsia" w:cs="Times New Roman"/>
        </w:rPr>
        <w:t xml:space="preserve">on </w:t>
      </w:r>
      <w:r w:rsidRPr="00445878">
        <w:rPr>
          <w:rFonts w:eastAsiaTheme="minorEastAsia" w:cs="Times New Roman"/>
        </w:rPr>
        <w:t>‘</w:t>
      </w:r>
      <w:proofErr w:type="spellStart"/>
      <w:r w:rsidRPr="00445878">
        <w:rPr>
          <w:rFonts w:eastAsiaTheme="minorEastAsia" w:cs="Times New Roman"/>
        </w:rPr>
        <w:t>shamanophobia</w:t>
      </w:r>
      <w:proofErr w:type="spellEnd"/>
      <w:r w:rsidRPr="00445878">
        <w:rPr>
          <w:rFonts w:eastAsiaTheme="minorEastAsia" w:cs="Times New Roman"/>
        </w:rPr>
        <w:t xml:space="preserve">’, </w:t>
      </w:r>
      <w:r w:rsidR="00386DBF" w:rsidRPr="00445878">
        <w:rPr>
          <w:rFonts w:eastAsiaTheme="minorEastAsia" w:cs="Times New Roman"/>
        </w:rPr>
        <w:t xml:space="preserve">the prevailing attitude </w:t>
      </w:r>
      <w:r w:rsidR="00597F01" w:rsidRPr="00445878">
        <w:rPr>
          <w:rFonts w:eastAsiaTheme="minorEastAsia" w:cs="Times New Roman"/>
        </w:rPr>
        <w:t xml:space="preserve">within the academy that </w:t>
      </w:r>
      <w:r w:rsidRPr="00445878">
        <w:rPr>
          <w:rFonts w:eastAsiaTheme="minorEastAsia" w:cs="Times New Roman"/>
        </w:rPr>
        <w:t xml:space="preserve">only native informants can </w:t>
      </w:r>
      <w:r w:rsidR="00FF2462" w:rsidRPr="00445878">
        <w:rPr>
          <w:rFonts w:eastAsiaTheme="minorEastAsia" w:cs="Times New Roman"/>
        </w:rPr>
        <w:t>speak</w:t>
      </w:r>
      <w:r w:rsidRPr="00445878">
        <w:rPr>
          <w:rFonts w:eastAsiaTheme="minorEastAsia" w:cs="Times New Roman"/>
        </w:rPr>
        <w:t xml:space="preserve"> of direct shamanic experience.</w:t>
      </w:r>
      <w:r w:rsidR="00BF5A52">
        <w:rPr>
          <w:rStyle w:val="FootnoteReference"/>
          <w:rFonts w:eastAsiaTheme="minorEastAsia" w:cs="Times New Roman"/>
        </w:rPr>
        <w:footnoteReference w:id="35"/>
      </w:r>
      <w:r w:rsidRPr="00445878">
        <w:rPr>
          <w:rFonts w:eastAsiaTheme="minorEastAsia" w:cs="Times New Roman"/>
        </w:rPr>
        <w:t xml:space="preserve"> This is her dilemma—she </w:t>
      </w:r>
      <w:r w:rsidR="002A295C" w:rsidRPr="00445878">
        <w:rPr>
          <w:rFonts w:eastAsiaTheme="minorEastAsia" w:cs="Times New Roman"/>
        </w:rPr>
        <w:t xml:space="preserve">has a privileged vantage point </w:t>
      </w:r>
      <w:r w:rsidR="00B23B5C" w:rsidRPr="00445878">
        <w:rPr>
          <w:rFonts w:eastAsiaTheme="minorEastAsia" w:cs="Times New Roman"/>
        </w:rPr>
        <w:t xml:space="preserve">of </w:t>
      </w:r>
      <w:r w:rsidR="00B23B5C" w:rsidRPr="00445878">
        <w:rPr>
          <w:rFonts w:eastAsia="Times New Roman" w:cs="Times New Roman"/>
          <w:color w:val="000000" w:themeColor="text1"/>
          <w:shd w:val="clear" w:color="auto" w:fill="FFFFFF"/>
          <w:lang w:eastAsia="en-GB"/>
        </w:rPr>
        <w:t xml:space="preserve">Seiđr </w:t>
      </w:r>
      <w:r w:rsidR="00AA7977" w:rsidRPr="00445878">
        <w:rPr>
          <w:rFonts w:eastAsia="Times New Roman" w:cs="Times New Roman"/>
          <w:color w:val="000000" w:themeColor="text1"/>
          <w:shd w:val="clear" w:color="auto" w:fill="FFFFFF"/>
          <w:lang w:eastAsia="en-GB"/>
        </w:rPr>
        <w:t xml:space="preserve">that gives her insider knowledge, </w:t>
      </w:r>
      <w:r w:rsidR="00B23B5C" w:rsidRPr="00445878">
        <w:rPr>
          <w:rFonts w:eastAsia="Times New Roman" w:cs="Times New Roman"/>
          <w:color w:val="000000" w:themeColor="text1"/>
          <w:shd w:val="clear" w:color="auto" w:fill="FFFFFF"/>
          <w:lang w:eastAsia="en-GB"/>
        </w:rPr>
        <w:t xml:space="preserve">but she </w:t>
      </w:r>
      <w:r w:rsidR="00C15F00" w:rsidRPr="00445878">
        <w:rPr>
          <w:rFonts w:eastAsia="Times New Roman" w:cs="Times New Roman"/>
          <w:color w:val="000000" w:themeColor="text1"/>
          <w:shd w:val="clear" w:color="auto" w:fill="FFFFFF"/>
          <w:lang w:eastAsia="en-GB"/>
        </w:rPr>
        <w:t xml:space="preserve">takes a great risk if she cites it </w:t>
      </w:r>
      <w:r w:rsidRPr="00445878">
        <w:rPr>
          <w:rFonts w:eastAsiaTheme="minorEastAsia" w:cs="Times New Roman"/>
        </w:rPr>
        <w:t xml:space="preserve">academically. </w:t>
      </w:r>
    </w:p>
    <w:p w14:paraId="007CBFC5" w14:textId="628D3AB7" w:rsidR="00791A03" w:rsidRPr="00445878" w:rsidRDefault="00C83E33" w:rsidP="00C83E33">
      <w:pPr>
        <w:spacing w:after="0" w:line="240" w:lineRule="auto"/>
        <w:ind w:firstLine="720"/>
        <w:rPr>
          <w:rFonts w:eastAsiaTheme="minorEastAsia" w:cs="Times New Roman"/>
        </w:rPr>
      </w:pPr>
      <w:r w:rsidRPr="00445878">
        <w:rPr>
          <w:rFonts w:eastAsiaTheme="minorEastAsia" w:cs="Times New Roman"/>
        </w:rPr>
        <w:t xml:space="preserve">The central issue for Blain concerns belief. </w:t>
      </w:r>
      <w:r w:rsidRPr="00445878">
        <w:rPr>
          <w:rFonts w:eastAsia="Times New Roman" w:cs="Times New Roman"/>
          <w:color w:val="000000" w:themeColor="text1"/>
          <w:shd w:val="clear" w:color="auto" w:fill="FFFFFF"/>
          <w:lang w:eastAsia="en-GB"/>
        </w:rPr>
        <w:t>Seiđr</w:t>
      </w:r>
      <w:r w:rsidRPr="00445878">
        <w:rPr>
          <w:rFonts w:eastAsiaTheme="minorEastAsia" w:cs="Times New Roman"/>
        </w:rPr>
        <w:t xml:space="preserve"> shamans are mediators between people and spirit guides. Participants believe these spirits are real, but the academy gets stuck on the question of, ‘do the spirits exist?’ and explains them away as manifestations of the participant’s psyche or unconscious.</w:t>
      </w:r>
      <w:r w:rsidR="00F17717">
        <w:rPr>
          <w:rStyle w:val="FootnoteReference"/>
          <w:rFonts w:eastAsiaTheme="minorEastAsia" w:cs="Times New Roman"/>
        </w:rPr>
        <w:footnoteReference w:id="36"/>
      </w:r>
      <w:r w:rsidRPr="00445878">
        <w:rPr>
          <w:rFonts w:eastAsiaTheme="minorEastAsia" w:cs="Times New Roman"/>
        </w:rPr>
        <w:t xml:space="preserve"> Similarly, the ecstatic trances of the experience are dismissed as hallucinations;</w:t>
      </w:r>
      <w:r w:rsidR="006120C2">
        <w:rPr>
          <w:rStyle w:val="FootnoteReference"/>
          <w:rFonts w:eastAsiaTheme="minorEastAsia" w:cs="Times New Roman"/>
        </w:rPr>
        <w:footnoteReference w:id="37"/>
      </w:r>
      <w:r w:rsidRPr="00445878">
        <w:rPr>
          <w:rFonts w:eastAsiaTheme="minorEastAsia" w:cs="Times New Roman"/>
        </w:rPr>
        <w:t xml:space="preserve"> but for the believers, the trance is never even the focus—it is merely the vehicle to deliver them to the spirits. Blain suggests that because her colleagues disregard the belief, they get stuck on the mechanics of </w:t>
      </w:r>
      <w:r w:rsidRPr="00445878">
        <w:rPr>
          <w:rFonts w:eastAsia="Times New Roman" w:cs="Times New Roman"/>
          <w:color w:val="000000" w:themeColor="text1"/>
          <w:shd w:val="clear" w:color="auto" w:fill="FFFFFF"/>
          <w:lang w:eastAsia="en-GB"/>
        </w:rPr>
        <w:t xml:space="preserve">Seiđr and are blind to what the practice actually is. </w:t>
      </w:r>
    </w:p>
    <w:p w14:paraId="15837607" w14:textId="360786DB" w:rsidR="00040711" w:rsidRPr="00445878" w:rsidRDefault="00D127CA" w:rsidP="007C60A4">
      <w:pPr>
        <w:spacing w:after="0" w:line="240" w:lineRule="auto"/>
        <w:ind w:firstLine="720"/>
        <w:rPr>
          <w:rFonts w:eastAsiaTheme="minorEastAsia" w:cs="Times New Roman"/>
          <w:color w:val="000000" w:themeColor="text1"/>
        </w:rPr>
      </w:pPr>
      <w:r w:rsidRPr="00445878">
        <w:rPr>
          <w:rFonts w:eastAsiaTheme="minorEastAsia" w:cs="Times New Roman"/>
        </w:rPr>
        <w:t xml:space="preserve">Blain explores this </w:t>
      </w:r>
      <w:r w:rsidR="004454B4" w:rsidRPr="00445878">
        <w:rPr>
          <w:rFonts w:eastAsiaTheme="minorEastAsia" w:cs="Times New Roman"/>
        </w:rPr>
        <w:t xml:space="preserve">dilemma by giving us two separate </w:t>
      </w:r>
      <w:r w:rsidR="004454B4" w:rsidRPr="00445878">
        <w:rPr>
          <w:rFonts w:eastAsiaTheme="minorEastAsia" w:cs="Times New Roman"/>
          <w:color w:val="000000" w:themeColor="text1"/>
        </w:rPr>
        <w:t xml:space="preserve">narratives of the </w:t>
      </w:r>
      <w:r w:rsidR="00CA5F51" w:rsidRPr="00445878">
        <w:rPr>
          <w:rFonts w:eastAsia="Times New Roman" w:cs="Times New Roman"/>
          <w:color w:val="000000" w:themeColor="text1"/>
          <w:shd w:val="clear" w:color="auto" w:fill="FFFFFF"/>
          <w:lang w:eastAsia="en-GB"/>
        </w:rPr>
        <w:t xml:space="preserve">Seiđr experience: </w:t>
      </w:r>
      <w:r w:rsidR="000319AE" w:rsidRPr="00445878">
        <w:rPr>
          <w:rFonts w:eastAsiaTheme="minorEastAsia" w:cs="Times New Roman"/>
          <w:color w:val="000000" w:themeColor="text1"/>
        </w:rPr>
        <w:t xml:space="preserve">the first is an </w:t>
      </w:r>
      <w:r w:rsidR="000319AE" w:rsidRPr="007B3D9F">
        <w:rPr>
          <w:rFonts w:eastAsiaTheme="minorEastAsia" w:cs="Times New Roman"/>
          <w:i/>
          <w:iCs/>
          <w:color w:val="000000" w:themeColor="text1"/>
        </w:rPr>
        <w:t>emic</w:t>
      </w:r>
      <w:r w:rsidR="000319AE" w:rsidRPr="00445878">
        <w:rPr>
          <w:rFonts w:eastAsiaTheme="minorEastAsia" w:cs="Times New Roman"/>
          <w:color w:val="000000" w:themeColor="text1"/>
        </w:rPr>
        <w:t xml:space="preserve"> account </w:t>
      </w:r>
      <w:r w:rsidR="004A6436" w:rsidRPr="00445878">
        <w:rPr>
          <w:rFonts w:eastAsiaTheme="minorEastAsia" w:cs="Times New Roman"/>
          <w:color w:val="000000" w:themeColor="text1"/>
        </w:rPr>
        <w:t xml:space="preserve">from an interview subject </w:t>
      </w:r>
      <w:r w:rsidR="000319AE" w:rsidRPr="00445878">
        <w:rPr>
          <w:rFonts w:eastAsiaTheme="minorEastAsia" w:cs="Times New Roman"/>
          <w:color w:val="000000" w:themeColor="text1"/>
        </w:rPr>
        <w:t xml:space="preserve">which describes the ritual with a participant’s understanding—a generalized description of ‘what usually happens’. This narrative is </w:t>
      </w:r>
      <w:r w:rsidR="00032AAA" w:rsidRPr="00445878">
        <w:rPr>
          <w:rFonts w:eastAsiaTheme="minorEastAsia" w:cs="Times New Roman"/>
          <w:color w:val="000000" w:themeColor="text1"/>
        </w:rPr>
        <w:t>written for outsiders; it helps explain the</w:t>
      </w:r>
      <w:r w:rsidR="000319AE" w:rsidRPr="00445878">
        <w:rPr>
          <w:rFonts w:eastAsiaTheme="minorEastAsia" w:cs="Times New Roman"/>
          <w:color w:val="000000" w:themeColor="text1"/>
        </w:rPr>
        <w:t xml:space="preserve"> idea of </w:t>
      </w:r>
      <w:r w:rsidR="000319AE" w:rsidRPr="00445878">
        <w:rPr>
          <w:rFonts w:eastAsia="Times New Roman" w:cs="Times New Roman"/>
          <w:color w:val="000000" w:themeColor="text1"/>
          <w:shd w:val="clear" w:color="auto" w:fill="FFFFFF"/>
          <w:lang w:eastAsia="en-GB"/>
        </w:rPr>
        <w:t>Seiđr</w:t>
      </w:r>
      <w:r w:rsidR="000319AE" w:rsidRPr="00445878">
        <w:rPr>
          <w:rFonts w:eastAsiaTheme="minorEastAsia" w:cs="Times New Roman"/>
          <w:color w:val="000000" w:themeColor="text1"/>
        </w:rPr>
        <w:t xml:space="preserve">, but </w:t>
      </w:r>
      <w:r w:rsidR="00E23EAD" w:rsidRPr="00445878">
        <w:rPr>
          <w:rFonts w:eastAsiaTheme="minorEastAsia" w:cs="Times New Roman"/>
          <w:color w:val="000000" w:themeColor="text1"/>
        </w:rPr>
        <w:t xml:space="preserve">it is an </w:t>
      </w:r>
      <w:r w:rsidR="000319AE" w:rsidRPr="00445878">
        <w:rPr>
          <w:rFonts w:eastAsiaTheme="minorEastAsia" w:cs="Times New Roman"/>
          <w:color w:val="000000" w:themeColor="text1"/>
        </w:rPr>
        <w:t>oversimplification</w:t>
      </w:r>
      <w:r w:rsidR="007204EE" w:rsidRPr="00445878">
        <w:rPr>
          <w:rFonts w:eastAsiaTheme="minorEastAsia" w:cs="Times New Roman"/>
          <w:color w:val="000000" w:themeColor="text1"/>
        </w:rPr>
        <w:t xml:space="preserve"> </w:t>
      </w:r>
      <w:r w:rsidR="00AF122D" w:rsidRPr="00445878">
        <w:rPr>
          <w:rFonts w:eastAsiaTheme="minorEastAsia" w:cs="Times New Roman"/>
          <w:color w:val="000000" w:themeColor="text1"/>
        </w:rPr>
        <w:t xml:space="preserve">that lacks any spiritual revelation. </w:t>
      </w:r>
      <w:r w:rsidR="00F977A5" w:rsidRPr="00445878">
        <w:rPr>
          <w:rFonts w:eastAsiaTheme="minorEastAsia" w:cs="Times New Roman"/>
          <w:color w:val="000000" w:themeColor="text1"/>
        </w:rPr>
        <w:t xml:space="preserve">The second account is of Blain’s own experience, but </w:t>
      </w:r>
      <w:r w:rsidR="00601B1E" w:rsidRPr="00445878">
        <w:rPr>
          <w:rFonts w:eastAsiaTheme="minorEastAsia" w:cs="Times New Roman"/>
          <w:color w:val="000000" w:themeColor="text1"/>
        </w:rPr>
        <w:t xml:space="preserve">‘watered down’ for an academic audience. She </w:t>
      </w:r>
      <w:r w:rsidR="006E6D6B" w:rsidRPr="00445878">
        <w:rPr>
          <w:rFonts w:eastAsiaTheme="minorEastAsia" w:cs="Times New Roman"/>
          <w:color w:val="000000" w:themeColor="text1"/>
        </w:rPr>
        <w:t xml:space="preserve">says she </w:t>
      </w:r>
      <w:r w:rsidR="005D5212" w:rsidRPr="00445878">
        <w:rPr>
          <w:rFonts w:eastAsiaTheme="minorEastAsia" w:cs="Times New Roman"/>
          <w:color w:val="000000" w:themeColor="text1"/>
        </w:rPr>
        <w:t xml:space="preserve">feels compelled to shift to an </w:t>
      </w:r>
      <w:r w:rsidR="005D5212" w:rsidRPr="007B3D9F">
        <w:rPr>
          <w:rFonts w:eastAsiaTheme="minorEastAsia" w:cs="Times New Roman"/>
          <w:i/>
          <w:iCs/>
          <w:color w:val="000000" w:themeColor="text1"/>
        </w:rPr>
        <w:t>etic</w:t>
      </w:r>
      <w:r w:rsidR="005D5212" w:rsidRPr="00445878">
        <w:rPr>
          <w:rFonts w:eastAsiaTheme="minorEastAsia" w:cs="Times New Roman"/>
          <w:color w:val="000000" w:themeColor="text1"/>
        </w:rPr>
        <w:t xml:space="preserve"> mode</w:t>
      </w:r>
      <w:r w:rsidR="00A32036" w:rsidRPr="00445878">
        <w:rPr>
          <w:rFonts w:eastAsiaTheme="minorEastAsia" w:cs="Times New Roman"/>
          <w:color w:val="000000" w:themeColor="text1"/>
        </w:rPr>
        <w:t xml:space="preserve"> both</w:t>
      </w:r>
      <w:r w:rsidR="005D5212" w:rsidRPr="00445878">
        <w:rPr>
          <w:rFonts w:eastAsiaTheme="minorEastAsia" w:cs="Times New Roman"/>
          <w:color w:val="000000" w:themeColor="text1"/>
        </w:rPr>
        <w:t xml:space="preserve"> to </w:t>
      </w:r>
      <w:r w:rsidR="00A32036" w:rsidRPr="00445878">
        <w:rPr>
          <w:rFonts w:eastAsiaTheme="minorEastAsia" w:cs="Times New Roman"/>
          <w:color w:val="000000" w:themeColor="text1"/>
        </w:rPr>
        <w:t xml:space="preserve">create an effect for her </w:t>
      </w:r>
      <w:r w:rsidR="00A32036" w:rsidRPr="00445878">
        <w:rPr>
          <w:rFonts w:eastAsiaTheme="minorEastAsia" w:cs="Times New Roman"/>
          <w:color w:val="000000" w:themeColor="text1"/>
        </w:rPr>
        <w:lastRenderedPageBreak/>
        <w:t>fellow academics</w:t>
      </w:r>
      <w:r w:rsidR="008360E1" w:rsidRPr="00445878">
        <w:rPr>
          <w:rFonts w:eastAsiaTheme="minorEastAsia" w:cs="Times New Roman"/>
          <w:color w:val="000000" w:themeColor="text1"/>
        </w:rPr>
        <w:t>, and to protect herself from the charge of ‘going native’.</w:t>
      </w:r>
      <w:r w:rsidR="008360E1" w:rsidRPr="00445878">
        <w:rPr>
          <w:rStyle w:val="FootnoteReference"/>
          <w:rFonts w:eastAsiaTheme="minorEastAsia" w:cs="Times New Roman"/>
          <w:color w:val="000000" w:themeColor="text1"/>
        </w:rPr>
        <w:footnoteReference w:id="38"/>
      </w:r>
      <w:r w:rsidR="00A32036" w:rsidRPr="00445878">
        <w:rPr>
          <w:rFonts w:eastAsiaTheme="minorEastAsia" w:cs="Times New Roman"/>
          <w:color w:val="000000" w:themeColor="text1"/>
        </w:rPr>
        <w:t xml:space="preserve"> </w:t>
      </w:r>
      <w:r w:rsidR="003F729C" w:rsidRPr="00445878">
        <w:rPr>
          <w:rFonts w:eastAsiaTheme="minorEastAsia" w:cs="Times New Roman"/>
          <w:color w:val="000000" w:themeColor="text1"/>
        </w:rPr>
        <w:t xml:space="preserve">The net </w:t>
      </w:r>
      <w:r w:rsidR="005845DA" w:rsidRPr="00445878">
        <w:rPr>
          <w:rFonts w:eastAsiaTheme="minorEastAsia" w:cs="Times New Roman"/>
          <w:color w:val="000000" w:themeColor="text1"/>
        </w:rPr>
        <w:t>result</w:t>
      </w:r>
      <w:r w:rsidR="003F729C" w:rsidRPr="00445878">
        <w:rPr>
          <w:rFonts w:eastAsiaTheme="minorEastAsia" w:cs="Times New Roman"/>
          <w:color w:val="000000" w:themeColor="text1"/>
        </w:rPr>
        <w:t xml:space="preserve"> is</w:t>
      </w:r>
      <w:r w:rsidR="00924F1C" w:rsidRPr="00445878">
        <w:rPr>
          <w:rFonts w:eastAsiaTheme="minorEastAsia" w:cs="Times New Roman"/>
          <w:color w:val="000000" w:themeColor="text1"/>
        </w:rPr>
        <w:t xml:space="preserve"> that she herself must</w:t>
      </w:r>
      <w:r w:rsidR="003F729C" w:rsidRPr="00445878">
        <w:rPr>
          <w:rFonts w:eastAsiaTheme="minorEastAsia" w:cs="Times New Roman"/>
          <w:color w:val="000000" w:themeColor="text1"/>
        </w:rPr>
        <w:t xml:space="preserve"> </w:t>
      </w:r>
      <w:r w:rsidR="00C65DD4" w:rsidRPr="00445878">
        <w:rPr>
          <w:rFonts w:eastAsiaTheme="minorEastAsia" w:cs="Times New Roman"/>
          <w:color w:val="000000" w:themeColor="text1"/>
        </w:rPr>
        <w:t>discount her</w:t>
      </w:r>
      <w:r w:rsidR="000B4313" w:rsidRPr="00445878">
        <w:rPr>
          <w:rFonts w:eastAsiaTheme="minorEastAsia" w:cs="Times New Roman"/>
          <w:color w:val="000000" w:themeColor="text1"/>
        </w:rPr>
        <w:t xml:space="preserve"> special insider </w:t>
      </w:r>
      <w:r w:rsidR="001B3393" w:rsidRPr="00445878">
        <w:rPr>
          <w:rFonts w:eastAsiaTheme="minorEastAsia" w:cs="Times New Roman"/>
          <w:color w:val="000000" w:themeColor="text1"/>
        </w:rPr>
        <w:t>knowledge</w:t>
      </w:r>
      <w:r w:rsidR="00332307" w:rsidRPr="00445878">
        <w:rPr>
          <w:rFonts w:eastAsiaTheme="minorEastAsia" w:cs="Times New Roman"/>
          <w:color w:val="000000" w:themeColor="text1"/>
        </w:rPr>
        <w:t xml:space="preserve">, devaluing her </w:t>
      </w:r>
      <w:r w:rsidR="000B4313" w:rsidRPr="00445878">
        <w:rPr>
          <w:rFonts w:eastAsiaTheme="minorEastAsia" w:cs="Times New Roman"/>
          <w:color w:val="000000" w:themeColor="text1"/>
        </w:rPr>
        <w:t xml:space="preserve">contributions to the </w:t>
      </w:r>
      <w:r w:rsidR="00565EF4" w:rsidRPr="00445878">
        <w:rPr>
          <w:rFonts w:eastAsiaTheme="minorEastAsia" w:cs="Times New Roman"/>
          <w:color w:val="000000" w:themeColor="text1"/>
        </w:rPr>
        <w:t>field.</w:t>
      </w:r>
    </w:p>
    <w:p w14:paraId="77B96247" w14:textId="3A37A384" w:rsidR="00040711" w:rsidRPr="00445878" w:rsidRDefault="003A120E" w:rsidP="008C2195">
      <w:pPr>
        <w:spacing w:after="0" w:line="240" w:lineRule="auto"/>
        <w:ind w:firstLine="720"/>
        <w:rPr>
          <w:rFonts w:eastAsiaTheme="minorEastAsia" w:cs="Times New Roman"/>
        </w:rPr>
      </w:pPr>
      <w:r w:rsidRPr="00445878">
        <w:rPr>
          <w:rFonts w:eastAsiaTheme="minorEastAsia" w:cs="Times New Roman"/>
        </w:rPr>
        <w:t xml:space="preserve">Ethically, </w:t>
      </w:r>
      <w:r w:rsidR="009165C4" w:rsidRPr="00445878">
        <w:rPr>
          <w:rFonts w:eastAsiaTheme="minorEastAsia" w:cs="Times New Roman"/>
        </w:rPr>
        <w:t xml:space="preserve">‘A Very Private Belief’ has </w:t>
      </w:r>
      <w:r w:rsidR="008C2195" w:rsidRPr="00445878">
        <w:rPr>
          <w:rFonts w:eastAsiaTheme="minorEastAsia" w:cs="Times New Roman"/>
        </w:rPr>
        <w:t>a few issues</w:t>
      </w:r>
      <w:r w:rsidR="006B048E" w:rsidRPr="00445878">
        <w:rPr>
          <w:rFonts w:eastAsiaTheme="minorEastAsia" w:cs="Times New Roman"/>
        </w:rPr>
        <w:t xml:space="preserve"> </w:t>
      </w:r>
      <w:r w:rsidR="00400D56" w:rsidRPr="00445878">
        <w:rPr>
          <w:rFonts w:eastAsiaTheme="minorEastAsia" w:cs="Times New Roman"/>
        </w:rPr>
        <w:t>centred</w:t>
      </w:r>
      <w:r w:rsidR="006B048E" w:rsidRPr="00445878">
        <w:rPr>
          <w:rFonts w:eastAsiaTheme="minorEastAsia" w:cs="Times New Roman"/>
        </w:rPr>
        <w:t xml:space="preserve"> around their use of children as interview subjects</w:t>
      </w:r>
      <w:r w:rsidR="008C2195" w:rsidRPr="00445878">
        <w:rPr>
          <w:rFonts w:eastAsiaTheme="minorEastAsia" w:cs="Times New Roman"/>
        </w:rPr>
        <w:t xml:space="preserve">. </w:t>
      </w:r>
      <w:proofErr w:type="spellStart"/>
      <w:r w:rsidR="00C60596" w:rsidRPr="00445878">
        <w:rPr>
          <w:rFonts w:eastAsiaTheme="minorEastAsia" w:cs="Times New Roman"/>
        </w:rPr>
        <w:t>Hennick</w:t>
      </w:r>
      <w:proofErr w:type="spellEnd"/>
      <w:r w:rsidR="00C60596" w:rsidRPr="00445878">
        <w:rPr>
          <w:rFonts w:eastAsiaTheme="minorEastAsia" w:cs="Times New Roman"/>
        </w:rPr>
        <w:t>, et al</w:t>
      </w:r>
      <w:r w:rsidR="00C42376" w:rsidRPr="00445878">
        <w:rPr>
          <w:rFonts w:eastAsiaTheme="minorEastAsia" w:cs="Times New Roman"/>
        </w:rPr>
        <w:t xml:space="preserve">, </w:t>
      </w:r>
      <w:r w:rsidR="00470B7D" w:rsidRPr="00445878">
        <w:rPr>
          <w:rFonts w:eastAsiaTheme="minorEastAsia" w:cs="Times New Roman"/>
        </w:rPr>
        <w:t>insist</w:t>
      </w:r>
      <w:r w:rsidR="00380EB4" w:rsidRPr="00445878">
        <w:rPr>
          <w:rFonts w:eastAsiaTheme="minorEastAsia" w:cs="Times New Roman"/>
        </w:rPr>
        <w:t xml:space="preserve"> that informed consent must be provided by all research subjects</w:t>
      </w:r>
      <w:r w:rsidR="00EC2909" w:rsidRPr="00445878">
        <w:rPr>
          <w:rFonts w:eastAsiaTheme="minorEastAsia" w:cs="Times New Roman"/>
        </w:rPr>
        <w:t xml:space="preserve">, and that ‘the persons </w:t>
      </w:r>
      <w:r w:rsidR="00072D70" w:rsidRPr="00445878">
        <w:rPr>
          <w:rFonts w:eastAsiaTheme="minorEastAsia" w:cs="Times New Roman"/>
        </w:rPr>
        <w:t>giving consent must also be of legal age</w:t>
      </w:r>
      <w:r w:rsidR="00470B7D" w:rsidRPr="00445878">
        <w:rPr>
          <w:rFonts w:eastAsiaTheme="minorEastAsia" w:cs="Times New Roman"/>
        </w:rPr>
        <w:t>’</w:t>
      </w:r>
      <w:r w:rsidR="0002710E" w:rsidRPr="00445878">
        <w:rPr>
          <w:rFonts w:eastAsiaTheme="minorEastAsia" w:cs="Times New Roman"/>
        </w:rPr>
        <w:t>.</w:t>
      </w:r>
      <w:r w:rsidR="00CF10DD">
        <w:rPr>
          <w:rStyle w:val="FootnoteReference"/>
          <w:rFonts w:eastAsiaTheme="minorEastAsia" w:cs="Times New Roman"/>
        </w:rPr>
        <w:footnoteReference w:id="39"/>
      </w:r>
      <w:r w:rsidR="0002710E" w:rsidRPr="00445878">
        <w:rPr>
          <w:rFonts w:eastAsiaTheme="minorEastAsia" w:cs="Times New Roman"/>
        </w:rPr>
        <w:t xml:space="preserve"> </w:t>
      </w:r>
      <w:r w:rsidR="006B17CC" w:rsidRPr="00445878">
        <w:rPr>
          <w:rFonts w:eastAsiaTheme="minorEastAsia" w:cs="Times New Roman"/>
        </w:rPr>
        <w:t xml:space="preserve">Regardless of whether or not the interview data </w:t>
      </w:r>
      <w:r w:rsidR="00A430B3" w:rsidRPr="00445878">
        <w:rPr>
          <w:rFonts w:eastAsiaTheme="minorEastAsia" w:cs="Times New Roman"/>
        </w:rPr>
        <w:t xml:space="preserve">was used, the interviews themselves were unethical. </w:t>
      </w:r>
      <w:r w:rsidR="0002710E" w:rsidRPr="00445878">
        <w:rPr>
          <w:rFonts w:eastAsiaTheme="minorEastAsia" w:cs="Times New Roman"/>
        </w:rPr>
        <w:t>To further complicate matters,</w:t>
      </w:r>
      <w:r w:rsidR="008F5057" w:rsidRPr="00445878">
        <w:rPr>
          <w:rFonts w:eastAsiaTheme="minorEastAsia" w:cs="Times New Roman"/>
        </w:rPr>
        <w:t xml:space="preserve"> we are not told how the children were selected for these group interviews</w:t>
      </w:r>
      <w:r w:rsidR="00EC3191" w:rsidRPr="00445878">
        <w:rPr>
          <w:rFonts w:eastAsiaTheme="minorEastAsia" w:cs="Times New Roman"/>
        </w:rPr>
        <w:t xml:space="preserve">. If they were interviewed in school or church, would </w:t>
      </w:r>
      <w:r w:rsidR="000E1109">
        <w:rPr>
          <w:rFonts w:eastAsiaTheme="minorEastAsia" w:cs="Times New Roman"/>
        </w:rPr>
        <w:t xml:space="preserve">they </w:t>
      </w:r>
      <w:r w:rsidR="00EC3191" w:rsidRPr="00445878">
        <w:rPr>
          <w:rFonts w:eastAsiaTheme="minorEastAsia" w:cs="Times New Roman"/>
        </w:rPr>
        <w:t>have had the right to ‘refuse participation without negative consequences?”</w:t>
      </w:r>
      <w:r w:rsidR="0060334C" w:rsidRPr="00445878">
        <w:rPr>
          <w:rFonts w:eastAsiaTheme="minorEastAsia" w:cs="Times New Roman"/>
        </w:rPr>
        <w:t xml:space="preserve">. </w:t>
      </w:r>
      <w:r w:rsidR="00D21F6F" w:rsidRPr="00445878">
        <w:rPr>
          <w:rFonts w:eastAsiaTheme="minorEastAsia" w:cs="Times New Roman"/>
        </w:rPr>
        <w:t>Were alternative spaces provided for any children who refused? With all children there is an</w:t>
      </w:r>
      <w:r w:rsidR="0060334C" w:rsidRPr="00445878">
        <w:rPr>
          <w:rFonts w:eastAsiaTheme="minorEastAsia" w:cs="Times New Roman"/>
        </w:rPr>
        <w:t xml:space="preserve"> inherent risk </w:t>
      </w:r>
      <w:r w:rsidR="00090D25" w:rsidRPr="00445878">
        <w:rPr>
          <w:rFonts w:eastAsiaTheme="minorEastAsia" w:cs="Times New Roman"/>
        </w:rPr>
        <w:t>of mockery</w:t>
      </w:r>
      <w:r w:rsidR="000C6020">
        <w:rPr>
          <w:rFonts w:eastAsiaTheme="minorEastAsia" w:cs="Times New Roman"/>
        </w:rPr>
        <w:t>,</w:t>
      </w:r>
      <w:r w:rsidR="00090D25" w:rsidRPr="00445878">
        <w:rPr>
          <w:rFonts w:eastAsiaTheme="minorEastAsia" w:cs="Times New Roman"/>
        </w:rPr>
        <w:t xml:space="preserve"> bullying</w:t>
      </w:r>
      <w:r w:rsidR="000C6020">
        <w:rPr>
          <w:rFonts w:eastAsiaTheme="minorEastAsia" w:cs="Times New Roman"/>
        </w:rPr>
        <w:t>,</w:t>
      </w:r>
      <w:r w:rsidR="00FD7262" w:rsidRPr="00445878">
        <w:rPr>
          <w:rFonts w:eastAsiaTheme="minorEastAsia" w:cs="Times New Roman"/>
        </w:rPr>
        <w:t xml:space="preserve"> and </w:t>
      </w:r>
      <w:r w:rsidR="00CB1532" w:rsidRPr="00445878">
        <w:rPr>
          <w:rFonts w:eastAsiaTheme="minorEastAsia" w:cs="Times New Roman"/>
        </w:rPr>
        <w:t>embarrassment</w:t>
      </w:r>
      <w:r w:rsidR="00090D25" w:rsidRPr="00445878">
        <w:rPr>
          <w:rFonts w:eastAsiaTheme="minorEastAsia" w:cs="Times New Roman"/>
        </w:rPr>
        <w:t xml:space="preserve"> </w:t>
      </w:r>
      <w:r w:rsidR="0060334C" w:rsidRPr="00445878">
        <w:rPr>
          <w:rFonts w:eastAsiaTheme="minorEastAsia" w:cs="Times New Roman"/>
        </w:rPr>
        <w:t>in groups</w:t>
      </w:r>
      <w:r w:rsidR="004E2F0F" w:rsidRPr="00445878">
        <w:rPr>
          <w:rFonts w:eastAsiaTheme="minorEastAsia" w:cs="Times New Roman"/>
        </w:rPr>
        <w:t>.</w:t>
      </w:r>
      <w:r w:rsidR="00094535">
        <w:rPr>
          <w:rStyle w:val="FootnoteReference"/>
          <w:rFonts w:eastAsiaTheme="minorEastAsia" w:cs="Times New Roman"/>
        </w:rPr>
        <w:footnoteReference w:id="40"/>
      </w:r>
      <w:r w:rsidR="004E2F0F" w:rsidRPr="00445878">
        <w:rPr>
          <w:rFonts w:eastAsiaTheme="minorEastAsia" w:cs="Times New Roman"/>
        </w:rPr>
        <w:t xml:space="preserve"> </w:t>
      </w:r>
      <w:r w:rsidR="0066632C" w:rsidRPr="00445878">
        <w:rPr>
          <w:rFonts w:eastAsiaTheme="minorEastAsia" w:cs="Times New Roman"/>
        </w:rPr>
        <w:t xml:space="preserve">Ethically, the authors </w:t>
      </w:r>
      <w:r w:rsidR="00F352C7" w:rsidRPr="00445878">
        <w:rPr>
          <w:rFonts w:eastAsiaTheme="minorEastAsia" w:cs="Times New Roman"/>
        </w:rPr>
        <w:t xml:space="preserve">must safeguard their subjects from this sort of social pressure. </w:t>
      </w:r>
      <w:r w:rsidR="004E2F0F" w:rsidRPr="00445878">
        <w:rPr>
          <w:rFonts w:eastAsiaTheme="minorEastAsia" w:cs="Times New Roman"/>
        </w:rPr>
        <w:t>W</w:t>
      </w:r>
      <w:r w:rsidR="00090D25" w:rsidRPr="00445878">
        <w:rPr>
          <w:rFonts w:eastAsiaTheme="minorEastAsia" w:cs="Times New Roman"/>
        </w:rPr>
        <w:t>ould the</w:t>
      </w:r>
      <w:r w:rsidR="00F352C7" w:rsidRPr="00445878">
        <w:rPr>
          <w:rFonts w:eastAsiaTheme="minorEastAsia" w:cs="Times New Roman"/>
        </w:rPr>
        <w:t xml:space="preserve"> children</w:t>
      </w:r>
      <w:r w:rsidR="00090D25" w:rsidRPr="00445878">
        <w:rPr>
          <w:rFonts w:eastAsiaTheme="minorEastAsia" w:cs="Times New Roman"/>
        </w:rPr>
        <w:t xml:space="preserve"> have spoken honestly and openly knowing their words were overheard by their peers?</w:t>
      </w:r>
      <w:r w:rsidR="00375195" w:rsidRPr="00445878">
        <w:rPr>
          <w:rFonts w:eastAsiaTheme="minorEastAsia" w:cs="Times New Roman"/>
        </w:rPr>
        <w:t xml:space="preserve"> </w:t>
      </w:r>
    </w:p>
    <w:p w14:paraId="73D2F929" w14:textId="6D97F79D" w:rsidR="00C642D2" w:rsidRPr="00445878" w:rsidRDefault="003B753C" w:rsidP="00C62924">
      <w:pPr>
        <w:spacing w:after="0" w:line="240" w:lineRule="auto"/>
        <w:ind w:firstLine="720"/>
        <w:rPr>
          <w:rFonts w:eastAsia="Times New Roman" w:cs="Times New Roman"/>
          <w:color w:val="000000" w:themeColor="text1"/>
          <w:shd w:val="clear" w:color="auto" w:fill="FFFFFF"/>
          <w:lang w:eastAsia="en-GB"/>
        </w:rPr>
      </w:pPr>
      <w:r w:rsidRPr="00445878">
        <w:rPr>
          <w:rFonts w:eastAsiaTheme="minorEastAsia" w:cs="Times New Roman"/>
        </w:rPr>
        <w:t>Blain</w:t>
      </w:r>
      <w:r w:rsidR="0060289E" w:rsidRPr="00445878">
        <w:rPr>
          <w:rFonts w:eastAsiaTheme="minorEastAsia" w:cs="Times New Roman"/>
        </w:rPr>
        <w:t xml:space="preserve">’s </w:t>
      </w:r>
      <w:r w:rsidR="00C144E1" w:rsidRPr="00445878">
        <w:rPr>
          <w:rFonts w:eastAsiaTheme="minorEastAsia" w:cs="Times New Roman"/>
        </w:rPr>
        <w:t xml:space="preserve">research subject is herself, but she does </w:t>
      </w:r>
      <w:r w:rsidR="00EA2FAD">
        <w:rPr>
          <w:rFonts w:eastAsiaTheme="minorEastAsia" w:cs="Times New Roman"/>
        </w:rPr>
        <w:t>name</w:t>
      </w:r>
      <w:r w:rsidR="00C144E1" w:rsidRPr="00445878">
        <w:rPr>
          <w:rFonts w:eastAsiaTheme="minorEastAsia" w:cs="Times New Roman"/>
        </w:rPr>
        <w:t xml:space="preserve"> a fellow </w:t>
      </w:r>
      <w:r w:rsidR="00006854" w:rsidRPr="00445878">
        <w:rPr>
          <w:rFonts w:eastAsia="Times New Roman" w:cs="Times New Roman"/>
          <w:color w:val="000000" w:themeColor="text1"/>
          <w:shd w:val="clear" w:color="auto" w:fill="FFFFFF"/>
          <w:lang w:eastAsia="en-GB"/>
        </w:rPr>
        <w:t>Seiđr practitioner</w:t>
      </w:r>
      <w:r w:rsidR="00EA19A4" w:rsidRPr="00445878">
        <w:rPr>
          <w:rFonts w:eastAsia="Times New Roman" w:cs="Times New Roman"/>
          <w:color w:val="000000" w:themeColor="text1"/>
          <w:shd w:val="clear" w:color="auto" w:fill="FFFFFF"/>
          <w:lang w:eastAsia="en-GB"/>
        </w:rPr>
        <w:t>,</w:t>
      </w:r>
      <w:r w:rsidR="00006854" w:rsidRPr="00445878">
        <w:rPr>
          <w:rFonts w:eastAsia="Times New Roman" w:cs="Times New Roman"/>
          <w:color w:val="000000" w:themeColor="text1"/>
          <w:shd w:val="clear" w:color="auto" w:fill="FFFFFF"/>
          <w:lang w:eastAsia="en-GB"/>
        </w:rPr>
        <w:t xml:space="preserve"> </w:t>
      </w:r>
      <w:proofErr w:type="spellStart"/>
      <w:r w:rsidR="00006854" w:rsidRPr="00445878">
        <w:rPr>
          <w:rFonts w:eastAsia="Times New Roman" w:cs="Times New Roman"/>
          <w:color w:val="000000" w:themeColor="text1"/>
          <w:shd w:val="clear" w:color="auto" w:fill="FFFFFF"/>
          <w:lang w:eastAsia="en-GB"/>
        </w:rPr>
        <w:t>Jordsvin</w:t>
      </w:r>
      <w:proofErr w:type="spellEnd"/>
      <w:r w:rsidR="00006854" w:rsidRPr="00445878">
        <w:rPr>
          <w:rFonts w:eastAsia="Times New Roman" w:cs="Times New Roman"/>
          <w:color w:val="000000" w:themeColor="text1"/>
          <w:shd w:val="clear" w:color="auto" w:fill="FFFFFF"/>
          <w:lang w:eastAsia="en-GB"/>
        </w:rPr>
        <w:t xml:space="preserve">. She recounts his narrative and </w:t>
      </w:r>
      <w:r w:rsidR="00E84662" w:rsidRPr="00445878">
        <w:rPr>
          <w:rFonts w:eastAsia="Times New Roman" w:cs="Times New Roman"/>
          <w:color w:val="000000" w:themeColor="text1"/>
          <w:shd w:val="clear" w:color="auto" w:fill="FFFFFF"/>
          <w:lang w:eastAsia="en-GB"/>
        </w:rPr>
        <w:t>‘outs’ him as a gay man</w:t>
      </w:r>
      <w:r w:rsidR="00F046E4" w:rsidRPr="00445878">
        <w:rPr>
          <w:rFonts w:eastAsia="Times New Roman" w:cs="Times New Roman"/>
          <w:color w:val="000000" w:themeColor="text1"/>
          <w:shd w:val="clear" w:color="auto" w:fill="FFFFFF"/>
          <w:lang w:eastAsia="en-GB"/>
        </w:rPr>
        <w:t xml:space="preserve"> f</w:t>
      </w:r>
      <w:r w:rsidR="003D22AD" w:rsidRPr="00445878">
        <w:rPr>
          <w:rFonts w:eastAsia="Times New Roman" w:cs="Times New Roman"/>
          <w:color w:val="000000" w:themeColor="text1"/>
          <w:shd w:val="clear" w:color="auto" w:fill="FFFFFF"/>
          <w:lang w:eastAsia="en-GB"/>
        </w:rPr>
        <w:t xml:space="preserve">or reasons that are not entirely clear or </w:t>
      </w:r>
      <w:r w:rsidR="00DD3472" w:rsidRPr="00445878">
        <w:rPr>
          <w:rFonts w:eastAsia="Times New Roman" w:cs="Times New Roman"/>
          <w:color w:val="000000" w:themeColor="text1"/>
          <w:shd w:val="clear" w:color="auto" w:fill="FFFFFF"/>
          <w:lang w:eastAsia="en-GB"/>
        </w:rPr>
        <w:t>germane</w:t>
      </w:r>
      <w:r w:rsidR="003D22AD" w:rsidRPr="00445878">
        <w:rPr>
          <w:rFonts w:eastAsia="Times New Roman" w:cs="Times New Roman"/>
          <w:color w:val="000000" w:themeColor="text1"/>
          <w:shd w:val="clear" w:color="auto" w:fill="FFFFFF"/>
          <w:lang w:eastAsia="en-GB"/>
        </w:rPr>
        <w:t xml:space="preserve"> to her argument</w:t>
      </w:r>
      <w:r w:rsidR="00F046E4" w:rsidRPr="00445878">
        <w:rPr>
          <w:rFonts w:eastAsia="Times New Roman" w:cs="Times New Roman"/>
          <w:color w:val="000000" w:themeColor="text1"/>
          <w:shd w:val="clear" w:color="auto" w:fill="FFFFFF"/>
          <w:lang w:eastAsia="en-GB"/>
        </w:rPr>
        <w:t>.</w:t>
      </w:r>
      <w:r w:rsidR="00C62924">
        <w:rPr>
          <w:rStyle w:val="FootnoteReference"/>
          <w:rFonts w:eastAsia="Times New Roman" w:cs="Times New Roman"/>
          <w:color w:val="000000" w:themeColor="text1"/>
          <w:shd w:val="clear" w:color="auto" w:fill="FFFFFF"/>
          <w:lang w:eastAsia="en-GB"/>
        </w:rPr>
        <w:footnoteReference w:id="41"/>
      </w:r>
      <w:r w:rsidR="00F046E4" w:rsidRPr="00445878">
        <w:rPr>
          <w:rFonts w:eastAsia="Times New Roman" w:cs="Times New Roman"/>
          <w:color w:val="000000" w:themeColor="text1"/>
          <w:shd w:val="clear" w:color="auto" w:fill="FFFFFF"/>
          <w:lang w:eastAsia="en-GB"/>
        </w:rPr>
        <w:t xml:space="preserve"> Whether she has received consent for this disclosure is </w:t>
      </w:r>
      <w:r w:rsidR="00B3162C" w:rsidRPr="00445878">
        <w:rPr>
          <w:rFonts w:eastAsia="Times New Roman" w:cs="Times New Roman"/>
          <w:color w:val="000000" w:themeColor="text1"/>
          <w:shd w:val="clear" w:color="auto" w:fill="FFFFFF"/>
          <w:lang w:eastAsia="en-GB"/>
        </w:rPr>
        <w:t>un</w:t>
      </w:r>
      <w:r w:rsidR="00F046E4" w:rsidRPr="00445878">
        <w:rPr>
          <w:rFonts w:eastAsia="Times New Roman" w:cs="Times New Roman"/>
          <w:color w:val="000000" w:themeColor="text1"/>
          <w:shd w:val="clear" w:color="auto" w:fill="FFFFFF"/>
          <w:lang w:eastAsia="en-GB"/>
        </w:rPr>
        <w:t>clear</w:t>
      </w:r>
      <w:r w:rsidR="00D54E89" w:rsidRPr="00445878">
        <w:rPr>
          <w:rFonts w:eastAsia="Times New Roman" w:cs="Times New Roman"/>
          <w:color w:val="000000" w:themeColor="text1"/>
          <w:shd w:val="clear" w:color="auto" w:fill="FFFFFF"/>
          <w:lang w:eastAsia="en-GB"/>
        </w:rPr>
        <w:t xml:space="preserve">, which </w:t>
      </w:r>
      <w:r w:rsidR="00630BB2" w:rsidRPr="00445878">
        <w:rPr>
          <w:rFonts w:eastAsia="Times New Roman" w:cs="Times New Roman"/>
          <w:color w:val="000000" w:themeColor="text1"/>
          <w:shd w:val="clear" w:color="auto" w:fill="FFFFFF"/>
          <w:lang w:eastAsia="en-GB"/>
        </w:rPr>
        <w:t>raises the question of whether she has put him at any risk</w:t>
      </w:r>
      <w:r w:rsidR="00F046E4" w:rsidRPr="00445878">
        <w:rPr>
          <w:rFonts w:eastAsia="Times New Roman" w:cs="Times New Roman"/>
          <w:color w:val="000000" w:themeColor="text1"/>
          <w:shd w:val="clear" w:color="auto" w:fill="FFFFFF"/>
          <w:lang w:eastAsia="en-GB"/>
        </w:rPr>
        <w:t>.</w:t>
      </w:r>
      <w:r w:rsidR="00BC3C1E" w:rsidRPr="00445878">
        <w:rPr>
          <w:rFonts w:eastAsia="Times New Roman" w:cs="Times New Roman"/>
          <w:color w:val="000000" w:themeColor="text1"/>
          <w:shd w:val="clear" w:color="auto" w:fill="FFFFFF"/>
          <w:lang w:eastAsia="en-GB"/>
        </w:rPr>
        <w:t xml:space="preserve"> </w:t>
      </w:r>
      <w:r w:rsidR="00011464" w:rsidRPr="00445878">
        <w:rPr>
          <w:rFonts w:eastAsia="Times New Roman" w:cs="Times New Roman"/>
          <w:color w:val="000000" w:themeColor="text1"/>
          <w:shd w:val="clear" w:color="auto" w:fill="FFFFFF"/>
          <w:lang w:eastAsia="en-GB"/>
        </w:rPr>
        <w:t>Interestingly,</w:t>
      </w:r>
      <w:r w:rsidR="00BC3C1E" w:rsidRPr="00445878">
        <w:rPr>
          <w:rFonts w:eastAsia="Times New Roman" w:cs="Times New Roman"/>
          <w:color w:val="000000" w:themeColor="text1"/>
          <w:shd w:val="clear" w:color="auto" w:fill="FFFFFF"/>
          <w:lang w:eastAsia="en-GB"/>
        </w:rPr>
        <w:t xml:space="preserve"> Blain </w:t>
      </w:r>
      <w:r w:rsidR="0061022A" w:rsidRPr="00445878">
        <w:rPr>
          <w:rFonts w:eastAsia="Times New Roman" w:cs="Times New Roman"/>
          <w:color w:val="000000" w:themeColor="text1"/>
          <w:shd w:val="clear" w:color="auto" w:fill="FFFFFF"/>
          <w:lang w:eastAsia="en-GB"/>
        </w:rPr>
        <w:t xml:space="preserve">herself </w:t>
      </w:r>
      <w:r w:rsidR="0009368A" w:rsidRPr="00445878">
        <w:rPr>
          <w:rFonts w:eastAsia="Times New Roman" w:cs="Times New Roman"/>
          <w:color w:val="000000" w:themeColor="text1"/>
          <w:shd w:val="clear" w:color="auto" w:fill="FFFFFF"/>
          <w:lang w:eastAsia="en-GB"/>
        </w:rPr>
        <w:t>is a</w:t>
      </w:r>
      <w:r w:rsidR="00382C4E" w:rsidRPr="00445878">
        <w:rPr>
          <w:rFonts w:eastAsia="Times New Roman" w:cs="Times New Roman"/>
          <w:color w:val="000000" w:themeColor="text1"/>
          <w:shd w:val="clear" w:color="auto" w:fill="FFFFFF"/>
          <w:lang w:eastAsia="en-GB"/>
        </w:rPr>
        <w:t xml:space="preserve">t </w:t>
      </w:r>
      <w:r w:rsidR="00011464" w:rsidRPr="00445878">
        <w:rPr>
          <w:rFonts w:eastAsia="Times New Roman" w:cs="Times New Roman"/>
          <w:color w:val="000000" w:themeColor="text1"/>
          <w:shd w:val="clear" w:color="auto" w:fill="FFFFFF"/>
          <w:lang w:eastAsia="en-GB"/>
        </w:rPr>
        <w:t>the greatest risk from her research</w:t>
      </w:r>
      <w:r w:rsidR="004478F4" w:rsidRPr="00445878">
        <w:rPr>
          <w:rFonts w:eastAsia="Times New Roman" w:cs="Times New Roman"/>
          <w:color w:val="000000" w:themeColor="text1"/>
          <w:shd w:val="clear" w:color="auto" w:fill="FFFFFF"/>
          <w:lang w:eastAsia="en-GB"/>
        </w:rPr>
        <w:t>—in this case from the very people she is writing for</w:t>
      </w:r>
      <w:r w:rsidR="00011464" w:rsidRPr="00445878">
        <w:rPr>
          <w:rFonts w:eastAsia="Times New Roman" w:cs="Times New Roman"/>
          <w:color w:val="000000" w:themeColor="text1"/>
          <w:shd w:val="clear" w:color="auto" w:fill="FFFFFF"/>
          <w:lang w:eastAsia="en-GB"/>
        </w:rPr>
        <w:t>.</w:t>
      </w:r>
      <w:r w:rsidR="004478F4" w:rsidRPr="00445878">
        <w:rPr>
          <w:rFonts w:eastAsia="Times New Roman" w:cs="Times New Roman"/>
          <w:color w:val="000000" w:themeColor="text1"/>
          <w:shd w:val="clear" w:color="auto" w:fill="FFFFFF"/>
          <w:lang w:eastAsia="en-GB"/>
        </w:rPr>
        <w:t xml:space="preserve"> </w:t>
      </w:r>
      <w:r w:rsidR="0061022A" w:rsidRPr="00445878">
        <w:rPr>
          <w:rFonts w:eastAsia="Times New Roman" w:cs="Times New Roman"/>
          <w:color w:val="000000" w:themeColor="text1"/>
          <w:shd w:val="clear" w:color="auto" w:fill="FFFFFF"/>
          <w:lang w:eastAsia="en-GB"/>
        </w:rPr>
        <w:t xml:space="preserve">In addition to </w:t>
      </w:r>
      <w:r w:rsidR="008365E0" w:rsidRPr="00445878">
        <w:rPr>
          <w:rFonts w:eastAsia="Times New Roman" w:cs="Times New Roman"/>
          <w:color w:val="000000" w:themeColor="text1"/>
          <w:shd w:val="clear" w:color="auto" w:fill="FFFFFF"/>
          <w:lang w:eastAsia="en-GB"/>
        </w:rPr>
        <w:t>those being studied,</w:t>
      </w:r>
      <w:r w:rsidR="0061022A" w:rsidRPr="00445878">
        <w:rPr>
          <w:rFonts w:eastAsia="Times New Roman" w:cs="Times New Roman"/>
          <w:color w:val="000000" w:themeColor="text1"/>
          <w:shd w:val="clear" w:color="auto" w:fill="FFFFFF"/>
          <w:lang w:eastAsia="en-GB"/>
        </w:rPr>
        <w:t xml:space="preserve"> r</w:t>
      </w:r>
      <w:r w:rsidR="00382C4E" w:rsidRPr="00445878">
        <w:rPr>
          <w:rFonts w:eastAsia="Times New Roman" w:cs="Times New Roman"/>
          <w:color w:val="000000" w:themeColor="text1"/>
          <w:shd w:val="clear" w:color="auto" w:fill="FFFFFF"/>
          <w:lang w:eastAsia="en-GB"/>
        </w:rPr>
        <w:t>esearch</w:t>
      </w:r>
      <w:r w:rsidR="00DF3C50" w:rsidRPr="00445878">
        <w:rPr>
          <w:rFonts w:eastAsia="Times New Roman" w:cs="Times New Roman"/>
          <w:color w:val="000000" w:themeColor="text1"/>
          <w:shd w:val="clear" w:color="auto" w:fill="FFFFFF"/>
          <w:lang w:eastAsia="en-GB"/>
        </w:rPr>
        <w:t xml:space="preserve"> ethics</w:t>
      </w:r>
      <w:r w:rsidR="00D55CC9" w:rsidRPr="00445878">
        <w:rPr>
          <w:rFonts w:eastAsia="Times New Roman" w:cs="Times New Roman"/>
          <w:color w:val="000000" w:themeColor="text1"/>
          <w:shd w:val="clear" w:color="auto" w:fill="FFFFFF"/>
          <w:lang w:eastAsia="en-GB"/>
        </w:rPr>
        <w:t xml:space="preserve"> also protect the researcher; they have the right to </w:t>
      </w:r>
      <w:r w:rsidR="00DF6301" w:rsidRPr="00445878">
        <w:rPr>
          <w:rFonts w:eastAsia="Times New Roman" w:cs="Times New Roman"/>
          <w:color w:val="000000" w:themeColor="text1"/>
          <w:shd w:val="clear" w:color="auto" w:fill="FFFFFF"/>
          <w:lang w:eastAsia="en-GB"/>
        </w:rPr>
        <w:t>conduct legitimate investigations.</w:t>
      </w:r>
      <w:r w:rsidR="004C0904">
        <w:rPr>
          <w:rStyle w:val="FootnoteReference"/>
          <w:rFonts w:eastAsia="Times New Roman" w:cs="Times New Roman"/>
          <w:color w:val="000000" w:themeColor="text1"/>
          <w:shd w:val="clear" w:color="auto" w:fill="FFFFFF"/>
          <w:lang w:eastAsia="en-GB"/>
        </w:rPr>
        <w:footnoteReference w:id="42"/>
      </w:r>
      <w:r w:rsidR="004F5A71" w:rsidRPr="00445878">
        <w:rPr>
          <w:rFonts w:eastAsia="Times New Roman" w:cs="Times New Roman"/>
          <w:color w:val="000000" w:themeColor="text1"/>
          <w:shd w:val="clear" w:color="auto" w:fill="FFFFFF"/>
          <w:lang w:eastAsia="en-GB"/>
        </w:rPr>
        <w:t xml:space="preserve"> Blain suggests that </w:t>
      </w:r>
      <w:r w:rsidR="0001757B" w:rsidRPr="00445878">
        <w:rPr>
          <w:rFonts w:eastAsia="Times New Roman" w:cs="Times New Roman"/>
          <w:color w:val="000000" w:themeColor="text1"/>
          <w:shd w:val="clear" w:color="auto" w:fill="FFFFFF"/>
          <w:lang w:eastAsia="en-GB"/>
        </w:rPr>
        <w:t xml:space="preserve">an honest recounting of her experience in Seiđr would expose her to harm, both social and professional. </w:t>
      </w:r>
      <w:r w:rsidR="000D74E2" w:rsidRPr="00445878">
        <w:rPr>
          <w:rFonts w:eastAsia="Times New Roman" w:cs="Times New Roman"/>
          <w:color w:val="000000" w:themeColor="text1"/>
          <w:shd w:val="clear" w:color="auto" w:fill="FFFFFF"/>
          <w:lang w:eastAsia="en-GB"/>
        </w:rPr>
        <w:t xml:space="preserve">She calls out the academic community for not safeguarding those who </w:t>
      </w:r>
      <w:r w:rsidR="00D007B7" w:rsidRPr="00445878">
        <w:rPr>
          <w:rFonts w:eastAsia="Times New Roman" w:cs="Times New Roman"/>
          <w:color w:val="000000" w:themeColor="text1"/>
          <w:shd w:val="clear" w:color="auto" w:fill="FFFFFF"/>
          <w:lang w:eastAsia="en-GB"/>
        </w:rPr>
        <w:t xml:space="preserve">inhabit the beliefs they research, </w:t>
      </w:r>
      <w:r w:rsidR="00ED1F5B" w:rsidRPr="00445878">
        <w:rPr>
          <w:rFonts w:eastAsia="Times New Roman" w:cs="Times New Roman"/>
          <w:color w:val="000000" w:themeColor="text1"/>
          <w:shd w:val="clear" w:color="auto" w:fill="FFFFFF"/>
          <w:lang w:eastAsia="en-GB"/>
        </w:rPr>
        <w:t xml:space="preserve">thus indicting the entire academic structure </w:t>
      </w:r>
      <w:r w:rsidR="00661D2F" w:rsidRPr="00445878">
        <w:rPr>
          <w:rFonts w:eastAsia="Times New Roman" w:cs="Times New Roman"/>
          <w:color w:val="000000" w:themeColor="text1"/>
          <w:shd w:val="clear" w:color="auto" w:fill="FFFFFF"/>
          <w:lang w:eastAsia="en-GB"/>
        </w:rPr>
        <w:t>as unethical.</w:t>
      </w:r>
      <w:r w:rsidR="00011464" w:rsidRPr="00445878">
        <w:rPr>
          <w:rFonts w:eastAsia="Times New Roman" w:cs="Times New Roman"/>
          <w:color w:val="000000" w:themeColor="text1"/>
          <w:shd w:val="clear" w:color="auto" w:fill="FFFFFF"/>
          <w:lang w:eastAsia="en-GB"/>
        </w:rPr>
        <w:t xml:space="preserve"> </w:t>
      </w:r>
    </w:p>
    <w:p w14:paraId="3505B928" w14:textId="0AEFBD77" w:rsidR="00EA58F0" w:rsidRDefault="007A206D" w:rsidP="00346803">
      <w:pPr>
        <w:ind w:firstLine="720"/>
        <w:contextualSpacing/>
        <w:rPr>
          <w:rFonts w:eastAsiaTheme="minorEastAsia" w:cs="Times New Roman"/>
        </w:rPr>
      </w:pPr>
      <w:r>
        <w:rPr>
          <w:rFonts w:eastAsiaTheme="minorEastAsia" w:cs="Times New Roman"/>
        </w:rPr>
        <w:t xml:space="preserve">With time and reflection, I have </w:t>
      </w:r>
      <w:r w:rsidR="00526A80">
        <w:rPr>
          <w:rFonts w:eastAsiaTheme="minorEastAsia" w:cs="Times New Roman"/>
        </w:rPr>
        <w:t xml:space="preserve">been </w:t>
      </w:r>
      <w:r w:rsidR="00423DDB">
        <w:rPr>
          <w:rFonts w:eastAsiaTheme="minorEastAsia" w:cs="Times New Roman"/>
        </w:rPr>
        <w:t>pleased</w:t>
      </w:r>
      <w:r w:rsidR="00526A80">
        <w:rPr>
          <w:rFonts w:eastAsiaTheme="minorEastAsia" w:cs="Times New Roman"/>
        </w:rPr>
        <w:t xml:space="preserve"> to discover </w:t>
      </w:r>
      <w:r w:rsidR="00292599">
        <w:rPr>
          <w:rFonts w:eastAsiaTheme="minorEastAsia" w:cs="Times New Roman"/>
        </w:rPr>
        <w:t xml:space="preserve">complexities in both </w:t>
      </w:r>
      <w:r w:rsidR="00123C83" w:rsidRPr="00445878">
        <w:rPr>
          <w:rFonts w:eastAsiaTheme="minorEastAsia" w:cs="Times New Roman"/>
        </w:rPr>
        <w:t>‘A Very Private Belief’</w:t>
      </w:r>
      <w:r w:rsidR="00522D88" w:rsidRPr="00445878">
        <w:rPr>
          <w:rFonts w:eastAsiaTheme="minorEastAsia" w:cs="Times New Roman"/>
        </w:rPr>
        <w:t xml:space="preserve"> and ‘Speaking Shamanistically’ </w:t>
      </w:r>
      <w:r w:rsidR="00292599">
        <w:rPr>
          <w:rFonts w:eastAsiaTheme="minorEastAsia" w:cs="Times New Roman"/>
        </w:rPr>
        <w:t xml:space="preserve">that </w:t>
      </w:r>
      <w:r w:rsidR="00A758AB">
        <w:rPr>
          <w:rFonts w:eastAsiaTheme="minorEastAsia" w:cs="Times New Roman"/>
        </w:rPr>
        <w:t xml:space="preserve">make a discussion of </w:t>
      </w:r>
      <w:r w:rsidR="00CC2C12">
        <w:rPr>
          <w:rFonts w:eastAsiaTheme="minorEastAsia" w:cs="Times New Roman"/>
        </w:rPr>
        <w:t>belief</w:t>
      </w:r>
      <w:r w:rsidR="00967D19">
        <w:rPr>
          <w:rFonts w:eastAsiaTheme="minorEastAsia" w:cs="Times New Roman"/>
        </w:rPr>
        <w:t xml:space="preserve"> both</w:t>
      </w:r>
      <w:r w:rsidR="00CC2C12">
        <w:rPr>
          <w:rFonts w:eastAsiaTheme="minorEastAsia" w:cs="Times New Roman"/>
        </w:rPr>
        <w:t xml:space="preserve"> </w:t>
      </w:r>
      <w:r w:rsidR="00346803">
        <w:rPr>
          <w:rFonts w:eastAsiaTheme="minorEastAsia" w:cs="Times New Roman"/>
        </w:rPr>
        <w:t xml:space="preserve">interesting and fruitful. Both papers </w:t>
      </w:r>
      <w:r w:rsidR="0054309D" w:rsidRPr="00445878">
        <w:rPr>
          <w:rFonts w:eastAsiaTheme="minorEastAsia" w:cs="Times New Roman"/>
        </w:rPr>
        <w:t>take</w:t>
      </w:r>
      <w:r w:rsidR="00F237C4" w:rsidRPr="00445878">
        <w:rPr>
          <w:rFonts w:eastAsiaTheme="minorEastAsia" w:cs="Times New Roman"/>
        </w:rPr>
        <w:t xml:space="preserve"> epistemological approach</w:t>
      </w:r>
      <w:r w:rsidR="0054309D" w:rsidRPr="00445878">
        <w:rPr>
          <w:rFonts w:eastAsiaTheme="minorEastAsia" w:cs="Times New Roman"/>
        </w:rPr>
        <w:t>es</w:t>
      </w:r>
      <w:r w:rsidR="00F237C4" w:rsidRPr="00445878">
        <w:rPr>
          <w:rFonts w:eastAsiaTheme="minorEastAsia" w:cs="Times New Roman"/>
        </w:rPr>
        <w:t xml:space="preserve"> to evaluate individual and social responses to the nature of belief. </w:t>
      </w:r>
      <w:r w:rsidR="00E0623D" w:rsidRPr="00445878">
        <w:rPr>
          <w:rFonts w:eastAsiaTheme="minorEastAsia" w:cs="Times New Roman"/>
        </w:rPr>
        <w:t xml:space="preserve">Walter and Waterhouse </w:t>
      </w:r>
      <w:r w:rsidR="00F237C4" w:rsidRPr="00445878">
        <w:rPr>
          <w:rFonts w:eastAsiaTheme="minorEastAsia" w:cs="Times New Roman"/>
        </w:rPr>
        <w:t xml:space="preserve">address reincarnation, attempting to understand the nature, type, and prevalence of this belief for people in the English Midlands. Their dismissive stance on what they call ‘New Agers’ as well as the way they describe the widespread belief in reincarnation as ‘deviant’ suggest they operate from a point of doctrinal ‘correctness’ that is challenged by the private beliefs of their interview subjects. Precisely the opposite issue plagues Blain. Her insider status and professed belief of </w:t>
      </w:r>
      <w:r w:rsidR="00F237C4" w:rsidRPr="00445878">
        <w:rPr>
          <w:rFonts w:eastAsia="Times New Roman" w:cs="Times New Roman"/>
          <w:color w:val="000000" w:themeColor="text1"/>
          <w:shd w:val="clear" w:color="auto" w:fill="FFFFFF"/>
          <w:lang w:eastAsia="en-GB"/>
        </w:rPr>
        <w:t>Seiđr</w:t>
      </w:r>
      <w:r w:rsidR="00F237C4" w:rsidRPr="00445878">
        <w:rPr>
          <w:rFonts w:eastAsiaTheme="minorEastAsia" w:cs="Times New Roman"/>
        </w:rPr>
        <w:t xml:space="preserve"> gives her real credibility when it comes to evaluating this group, but it is this insider status that challenges her professional credibility with her non-believing colleagues. </w:t>
      </w:r>
      <w:r w:rsidR="00A717B4">
        <w:rPr>
          <w:rFonts w:eastAsiaTheme="minorEastAsia" w:cs="Times New Roman"/>
        </w:rPr>
        <w:t>The</w:t>
      </w:r>
      <w:r w:rsidR="00F237C4" w:rsidRPr="00445878">
        <w:rPr>
          <w:rFonts w:eastAsiaTheme="minorEastAsia" w:cs="Times New Roman"/>
        </w:rPr>
        <w:t xml:space="preserve"> papers </w:t>
      </w:r>
      <w:r w:rsidR="00A717B4">
        <w:rPr>
          <w:rFonts w:eastAsiaTheme="minorEastAsia" w:cs="Times New Roman"/>
        </w:rPr>
        <w:t xml:space="preserve">approach the subject from different angles </w:t>
      </w:r>
      <w:r w:rsidR="00BE6316">
        <w:rPr>
          <w:rFonts w:eastAsiaTheme="minorEastAsia" w:cs="Times New Roman"/>
        </w:rPr>
        <w:t xml:space="preserve">and </w:t>
      </w:r>
      <w:r w:rsidR="00D1398B">
        <w:rPr>
          <w:rFonts w:eastAsiaTheme="minorEastAsia" w:cs="Times New Roman"/>
        </w:rPr>
        <w:t xml:space="preserve">reach </w:t>
      </w:r>
      <w:r w:rsidR="00EA1D4D">
        <w:rPr>
          <w:rFonts w:eastAsiaTheme="minorEastAsia" w:cs="Times New Roman"/>
        </w:rPr>
        <w:t>different conclusions</w:t>
      </w:r>
      <w:r w:rsidR="00EA58F0">
        <w:rPr>
          <w:rFonts w:eastAsiaTheme="minorEastAsia" w:cs="Times New Roman"/>
        </w:rPr>
        <w:t xml:space="preserve">, but together they illustrate the continuing importance of belief for </w:t>
      </w:r>
      <w:r w:rsidR="007875C6">
        <w:rPr>
          <w:rFonts w:eastAsiaTheme="minorEastAsia" w:cs="Times New Roman"/>
        </w:rPr>
        <w:t>people today.</w:t>
      </w:r>
    </w:p>
    <w:p w14:paraId="6CFD0C90" w14:textId="77777777" w:rsidR="0098743D" w:rsidRPr="00445878" w:rsidRDefault="0098743D" w:rsidP="0098743D">
      <w:pPr>
        <w:spacing w:after="0" w:line="240" w:lineRule="auto"/>
        <w:rPr>
          <w:rFonts w:eastAsiaTheme="minorEastAsia" w:cs="Times New Roman"/>
        </w:rPr>
      </w:pPr>
    </w:p>
    <w:p w14:paraId="4C8E05CF" w14:textId="77777777" w:rsidR="000A5304" w:rsidRPr="00445878" w:rsidRDefault="000A5304" w:rsidP="00F65ECD">
      <w:pPr>
        <w:spacing w:before="240"/>
        <w:rPr>
          <w:rFonts w:eastAsiaTheme="minorEastAsia" w:cs="Times New Roman"/>
          <w:sz w:val="18"/>
          <w:szCs w:val="18"/>
        </w:rPr>
      </w:pPr>
      <w:r w:rsidRPr="00445878">
        <w:rPr>
          <w:rFonts w:eastAsiaTheme="minorEastAsia" w:cs="Times New Roman"/>
          <w:sz w:val="18"/>
          <w:szCs w:val="18"/>
        </w:rPr>
        <w:br w:type="page"/>
      </w:r>
    </w:p>
    <w:p w14:paraId="5DF8D62A" w14:textId="27EDD605" w:rsidR="006821CF" w:rsidRPr="00445878" w:rsidRDefault="00185158" w:rsidP="009D4005">
      <w:pPr>
        <w:jc w:val="center"/>
        <w:rPr>
          <w:b/>
          <w:bCs/>
        </w:rPr>
      </w:pPr>
      <w:r w:rsidRPr="00445878">
        <w:rPr>
          <w:b/>
          <w:bCs/>
        </w:rPr>
        <w:lastRenderedPageBreak/>
        <w:t>Bibliography</w:t>
      </w:r>
    </w:p>
    <w:p w14:paraId="2842B29F" w14:textId="20742388" w:rsidR="006C523D" w:rsidRPr="00445878" w:rsidRDefault="006C523D" w:rsidP="00F83E97">
      <w:pPr>
        <w:spacing w:before="240" w:line="240" w:lineRule="auto"/>
        <w:ind w:left="720" w:hanging="720"/>
        <w:rPr>
          <w:rFonts w:eastAsiaTheme="minorEastAsia" w:cs="Times New Roman"/>
        </w:rPr>
      </w:pPr>
      <w:r w:rsidRPr="00445878">
        <w:rPr>
          <w:rFonts w:eastAsiaTheme="minorEastAsia" w:cs="Times New Roman"/>
        </w:rPr>
        <w:t>Blain, J.</w:t>
      </w:r>
      <w:r w:rsidR="00F270B3">
        <w:rPr>
          <w:rFonts w:eastAsiaTheme="minorEastAsia" w:cs="Times New Roman"/>
        </w:rPr>
        <w:t>,</w:t>
      </w:r>
      <w:r w:rsidRPr="00445878">
        <w:rPr>
          <w:rFonts w:eastAsiaTheme="minorEastAsia" w:cs="Times New Roman"/>
        </w:rPr>
        <w:t xml:space="preserve"> ‘Speaking Shamanistically: </w:t>
      </w:r>
      <w:r w:rsidR="002C66F1" w:rsidRPr="00445878">
        <w:rPr>
          <w:rFonts w:eastAsia="Times New Roman" w:cs="Times New Roman"/>
          <w:color w:val="000000" w:themeColor="text1"/>
          <w:shd w:val="clear" w:color="auto" w:fill="FFFFFF"/>
          <w:lang w:eastAsia="en-GB"/>
        </w:rPr>
        <w:t>Seiđr</w:t>
      </w:r>
      <w:r w:rsidRPr="00445878">
        <w:rPr>
          <w:rFonts w:eastAsiaTheme="minorEastAsia" w:cs="Times New Roman"/>
        </w:rPr>
        <w:t xml:space="preserve">, Academia and Rationality’ In </w:t>
      </w:r>
      <w:r w:rsidRPr="00445878">
        <w:rPr>
          <w:rFonts w:eastAsiaTheme="minorEastAsia" w:cs="Times New Roman"/>
          <w:i/>
          <w:iCs/>
        </w:rPr>
        <w:t>DISKUS</w:t>
      </w:r>
      <w:r w:rsidRPr="00445878">
        <w:rPr>
          <w:rFonts w:eastAsiaTheme="minorEastAsia" w:cs="Times New Roman"/>
        </w:rPr>
        <w:t xml:space="preserve"> Volume 6 (2000)</w:t>
      </w:r>
      <w:r w:rsidR="00766D4B">
        <w:rPr>
          <w:rFonts w:eastAsiaTheme="minorEastAsia" w:cs="Times New Roman"/>
        </w:rPr>
        <w:t xml:space="preserve"> </w:t>
      </w:r>
      <w:r w:rsidR="008F16D2">
        <w:rPr>
          <w:rFonts w:eastAsiaTheme="minorEastAsia" w:cs="Times New Roman"/>
        </w:rPr>
        <w:t>&lt;</w:t>
      </w:r>
      <w:hyperlink r:id="rId13" w:history="1">
        <w:r w:rsidR="008F16D2" w:rsidRPr="00BD6212">
          <w:rPr>
            <w:rStyle w:val="Hyperlink"/>
            <w:rFonts w:eastAsiaTheme="minorEastAsia" w:cs="Times New Roman"/>
          </w:rPr>
          <w:t>http://jbasr.com/basr/diskus/diskus1-6/blain.txt</w:t>
        </w:r>
      </w:hyperlink>
      <w:r w:rsidR="008F16D2">
        <w:rPr>
          <w:rFonts w:eastAsiaTheme="minorEastAsia" w:cs="Times New Roman"/>
        </w:rPr>
        <w:t>&gt;</w:t>
      </w:r>
      <w:r w:rsidR="00865F98">
        <w:rPr>
          <w:rFonts w:eastAsiaTheme="minorEastAsia" w:cs="Times New Roman"/>
        </w:rPr>
        <w:t xml:space="preserve"> </w:t>
      </w:r>
      <w:r w:rsidR="00CC6F03">
        <w:rPr>
          <w:rFonts w:eastAsiaTheme="minorEastAsia" w:cs="Times New Roman"/>
        </w:rPr>
        <w:t xml:space="preserve">[accessed </w:t>
      </w:r>
      <w:r w:rsidR="004E1805">
        <w:rPr>
          <w:rFonts w:eastAsiaTheme="minorEastAsia" w:cs="Times New Roman"/>
        </w:rPr>
        <w:t xml:space="preserve">3 </w:t>
      </w:r>
      <w:proofErr w:type="gramStart"/>
      <w:r w:rsidR="004E1805">
        <w:rPr>
          <w:rFonts w:eastAsiaTheme="minorEastAsia" w:cs="Times New Roman"/>
        </w:rPr>
        <w:t>March,</w:t>
      </w:r>
      <w:proofErr w:type="gramEnd"/>
      <w:r w:rsidR="004E1805">
        <w:rPr>
          <w:rFonts w:eastAsiaTheme="minorEastAsia" w:cs="Times New Roman"/>
        </w:rPr>
        <w:t xml:space="preserve"> 2021</w:t>
      </w:r>
      <w:r w:rsidR="00CC6F03">
        <w:rPr>
          <w:rFonts w:eastAsiaTheme="minorEastAsia" w:cs="Times New Roman"/>
        </w:rPr>
        <w:t>]</w:t>
      </w:r>
    </w:p>
    <w:p w14:paraId="05D5F2F8" w14:textId="23ED9A4F" w:rsidR="00375F43" w:rsidRDefault="00375F43" w:rsidP="00F83E97">
      <w:pPr>
        <w:spacing w:before="240"/>
        <w:ind w:left="720" w:hanging="720"/>
        <w:rPr>
          <w:color w:val="53565A"/>
          <w:shd w:val="clear" w:color="auto" w:fill="FFFFFF"/>
        </w:rPr>
      </w:pPr>
      <w:proofErr w:type="spellStart"/>
      <w:r w:rsidRPr="00047591">
        <w:rPr>
          <w:color w:val="000000" w:themeColor="text1"/>
          <w:shd w:val="clear" w:color="auto" w:fill="FFFFFF"/>
        </w:rPr>
        <w:t>Bleakley</w:t>
      </w:r>
      <w:proofErr w:type="spellEnd"/>
      <w:r w:rsidRPr="00047591">
        <w:rPr>
          <w:color w:val="000000" w:themeColor="text1"/>
          <w:shd w:val="clear" w:color="auto" w:fill="FFFFFF"/>
        </w:rPr>
        <w:t xml:space="preserve">, Alan, </w:t>
      </w:r>
      <w:r w:rsidR="008A6586">
        <w:rPr>
          <w:color w:val="000000" w:themeColor="text1"/>
          <w:shd w:val="clear" w:color="auto" w:fill="FFFFFF"/>
        </w:rPr>
        <w:t>‘</w:t>
      </w:r>
      <w:r w:rsidRPr="00047591">
        <w:rPr>
          <w:color w:val="000000" w:themeColor="text1"/>
          <w:shd w:val="clear" w:color="auto" w:fill="FFFFFF"/>
        </w:rPr>
        <w:t>Stories as Data, Data as Stories: Making Sense of Narrative Inquiry in Clinical Education</w:t>
      </w:r>
      <w:r w:rsidR="008A6586">
        <w:rPr>
          <w:color w:val="000000" w:themeColor="text1"/>
          <w:shd w:val="clear" w:color="auto" w:fill="FFFFFF"/>
        </w:rPr>
        <w:t>’</w:t>
      </w:r>
      <w:r w:rsidRPr="00047591">
        <w:rPr>
          <w:color w:val="000000" w:themeColor="text1"/>
          <w:shd w:val="clear" w:color="auto" w:fill="FFFFFF"/>
        </w:rPr>
        <w:t>,</w:t>
      </w:r>
      <w:r w:rsidRPr="00047591">
        <w:rPr>
          <w:rStyle w:val="apple-converted-space"/>
          <w:color w:val="000000" w:themeColor="text1"/>
          <w:shd w:val="clear" w:color="auto" w:fill="FFFFFF"/>
        </w:rPr>
        <w:t> </w:t>
      </w:r>
      <w:r w:rsidRPr="00047591">
        <w:rPr>
          <w:i/>
          <w:iCs/>
          <w:color w:val="000000" w:themeColor="text1"/>
        </w:rPr>
        <w:t>Medical Education,</w:t>
      </w:r>
      <w:r w:rsidRPr="00047591">
        <w:rPr>
          <w:rStyle w:val="apple-converted-space"/>
          <w:i/>
          <w:iCs/>
          <w:color w:val="000000" w:themeColor="text1"/>
        </w:rPr>
        <w:t> </w:t>
      </w:r>
      <w:r w:rsidRPr="00047591">
        <w:rPr>
          <w:color w:val="000000" w:themeColor="text1"/>
          <w:shd w:val="clear" w:color="auto" w:fill="FFFFFF"/>
        </w:rPr>
        <w:t xml:space="preserve">39 (2005), 534-540 </w:t>
      </w:r>
      <w:r w:rsidRPr="00242283">
        <w:rPr>
          <w:color w:val="53565A"/>
          <w:shd w:val="clear" w:color="auto" w:fill="FFFFFF"/>
        </w:rPr>
        <w:t>&lt;</w:t>
      </w:r>
      <w:hyperlink r:id="rId14" w:tgtFrame="_blank" w:history="1">
        <w:r w:rsidRPr="00242283">
          <w:rPr>
            <w:rStyle w:val="Hyperlink"/>
            <w:color w:val="0066CC"/>
          </w:rPr>
          <w:t>https://ezproxy.uwtsd.ac.uk/login?url=https://search.ebscohost.com/login.aspx?direct=true&amp;db=eue&amp;AN=16783185&amp;site=ehost-live</w:t>
        </w:r>
      </w:hyperlink>
      <w:r w:rsidRPr="00242283">
        <w:rPr>
          <w:color w:val="53565A"/>
          <w:shd w:val="clear" w:color="auto" w:fill="FFFFFF"/>
        </w:rPr>
        <w:t>&gt;</w:t>
      </w:r>
    </w:p>
    <w:p w14:paraId="792ACA3D" w14:textId="64636AAB" w:rsidR="00130D6B" w:rsidRPr="00130D6B" w:rsidRDefault="00130D6B" w:rsidP="00F83E97">
      <w:pPr>
        <w:pStyle w:val="FootnoteText"/>
        <w:spacing w:before="240" w:after="160"/>
        <w:ind w:left="720" w:hanging="720"/>
        <w:rPr>
          <w:sz w:val="22"/>
          <w:szCs w:val="22"/>
        </w:rPr>
      </w:pPr>
      <w:proofErr w:type="spellStart"/>
      <w:r w:rsidRPr="00DB32BB">
        <w:rPr>
          <w:sz w:val="22"/>
          <w:szCs w:val="22"/>
        </w:rPr>
        <w:t>Diskus</w:t>
      </w:r>
      <w:proofErr w:type="spellEnd"/>
      <w:r w:rsidRPr="00DB32BB">
        <w:rPr>
          <w:sz w:val="22"/>
          <w:szCs w:val="22"/>
        </w:rPr>
        <w:t xml:space="preserve">, </w:t>
      </w:r>
      <w:r w:rsidRPr="00DB32BB">
        <w:rPr>
          <w:i/>
          <w:iCs/>
          <w:sz w:val="22"/>
          <w:szCs w:val="22"/>
        </w:rPr>
        <w:t>The Journal of the British Association for the Study of Religions</w:t>
      </w:r>
      <w:r w:rsidRPr="00DB32BB">
        <w:rPr>
          <w:sz w:val="22"/>
          <w:szCs w:val="22"/>
        </w:rPr>
        <w:t xml:space="preserve"> &lt;</w:t>
      </w:r>
      <w:hyperlink r:id="rId15" w:history="1">
        <w:r w:rsidRPr="00DB32BB">
          <w:rPr>
            <w:rStyle w:val="Hyperlink"/>
            <w:sz w:val="22"/>
            <w:szCs w:val="22"/>
          </w:rPr>
          <w:t>http://jbasr.com/basr/diskus/index.html</w:t>
        </w:r>
      </w:hyperlink>
      <w:r w:rsidRPr="00DB32BB">
        <w:rPr>
          <w:sz w:val="22"/>
          <w:szCs w:val="22"/>
        </w:rPr>
        <w:t xml:space="preserve">&gt; [accessed 23 </w:t>
      </w:r>
      <w:proofErr w:type="gramStart"/>
      <w:r w:rsidRPr="00DB32BB">
        <w:rPr>
          <w:sz w:val="22"/>
          <w:szCs w:val="22"/>
        </w:rPr>
        <w:t>March,</w:t>
      </w:r>
      <w:proofErr w:type="gramEnd"/>
      <w:r w:rsidRPr="00DB32BB">
        <w:rPr>
          <w:sz w:val="22"/>
          <w:szCs w:val="22"/>
        </w:rPr>
        <w:t xml:space="preserve"> 2021].</w:t>
      </w:r>
    </w:p>
    <w:p w14:paraId="1FC8CFBD" w14:textId="56000B47" w:rsidR="00C26E5F" w:rsidRPr="00445878" w:rsidRDefault="00C26E5F" w:rsidP="00F83E97">
      <w:pPr>
        <w:spacing w:before="240" w:line="240" w:lineRule="auto"/>
        <w:ind w:left="720" w:hanging="720"/>
        <w:divId w:val="1976907866"/>
        <w:rPr>
          <w:rFonts w:eastAsia="Times New Roman" w:cs="Times New Roman"/>
          <w:lang w:eastAsia="en-GB"/>
        </w:rPr>
      </w:pPr>
      <w:proofErr w:type="spellStart"/>
      <w:r w:rsidRPr="00445878">
        <w:rPr>
          <w:rFonts w:eastAsia="Times New Roman" w:cs="Times New Roman"/>
          <w:color w:val="000000" w:themeColor="text1"/>
          <w:shd w:val="clear" w:color="auto" w:fill="FFFFFF"/>
          <w:lang w:eastAsia="en-GB"/>
        </w:rPr>
        <w:t>Gardeła</w:t>
      </w:r>
      <w:proofErr w:type="spellEnd"/>
      <w:r w:rsidRPr="00445878">
        <w:rPr>
          <w:rFonts w:eastAsia="Times New Roman" w:cs="Times New Roman"/>
          <w:color w:val="000000" w:themeColor="text1"/>
          <w:shd w:val="clear" w:color="auto" w:fill="FFFFFF"/>
          <w:lang w:eastAsia="en-GB"/>
        </w:rPr>
        <w:t xml:space="preserve">, Leszek, </w:t>
      </w:r>
      <w:r w:rsidR="000E5482">
        <w:rPr>
          <w:rFonts w:eastAsia="Times New Roman" w:cs="Times New Roman"/>
          <w:color w:val="000000" w:themeColor="text1"/>
          <w:shd w:val="clear" w:color="auto" w:fill="FFFFFF"/>
          <w:lang w:eastAsia="en-GB"/>
        </w:rPr>
        <w:t>‘</w:t>
      </w:r>
      <w:r w:rsidRPr="00445878">
        <w:rPr>
          <w:rFonts w:eastAsia="Times New Roman" w:cs="Times New Roman"/>
          <w:color w:val="000000" w:themeColor="text1"/>
          <w:shd w:val="clear" w:color="auto" w:fill="FFFFFF"/>
          <w:lang w:eastAsia="en-GB"/>
        </w:rPr>
        <w:t>Into Viking Minds: Reinterpreting the Staffs of Sorcery and Unravelling "Seiđr"</w:t>
      </w:r>
      <w:r w:rsidR="000E5482">
        <w:rPr>
          <w:rFonts w:eastAsia="Times New Roman" w:cs="Times New Roman"/>
          <w:color w:val="000000" w:themeColor="text1"/>
          <w:shd w:val="clear" w:color="auto" w:fill="FFFFFF"/>
          <w:lang w:eastAsia="en-GB"/>
        </w:rPr>
        <w:t>’</w:t>
      </w:r>
      <w:r w:rsidRPr="00445878">
        <w:rPr>
          <w:rFonts w:eastAsia="Times New Roman" w:cs="Times New Roman"/>
          <w:color w:val="000000" w:themeColor="text1"/>
          <w:shd w:val="clear" w:color="auto" w:fill="FFFFFF"/>
          <w:lang w:eastAsia="en-GB"/>
        </w:rPr>
        <w:t>,</w:t>
      </w:r>
      <w:r w:rsidR="00FD4AF4" w:rsidRPr="00445878">
        <w:rPr>
          <w:rFonts w:eastAsia="Times New Roman" w:cs="Times New Roman"/>
          <w:color w:val="000000" w:themeColor="text1"/>
          <w:shd w:val="clear" w:color="auto" w:fill="FFFFFF"/>
          <w:lang w:eastAsia="en-GB"/>
        </w:rPr>
        <w:t xml:space="preserve"> </w:t>
      </w:r>
      <w:r w:rsidRPr="00445878">
        <w:rPr>
          <w:rFonts w:eastAsia="Times New Roman" w:cs="Times New Roman"/>
          <w:i/>
          <w:iCs/>
          <w:color w:val="000000" w:themeColor="text1"/>
          <w:lang w:eastAsia="en-GB"/>
        </w:rPr>
        <w:t>Viking and Medieval Scandinavia</w:t>
      </w:r>
      <w:r w:rsidRPr="00445878">
        <w:rPr>
          <w:rFonts w:eastAsia="Times New Roman" w:cs="Times New Roman"/>
          <w:color w:val="000000" w:themeColor="text1"/>
          <w:lang w:eastAsia="en-GB"/>
        </w:rPr>
        <w:t>, </w:t>
      </w:r>
      <w:r w:rsidRPr="00445878">
        <w:rPr>
          <w:rFonts w:eastAsia="Times New Roman" w:cs="Times New Roman"/>
          <w:color w:val="000000" w:themeColor="text1"/>
          <w:shd w:val="clear" w:color="auto" w:fill="FFFFFF"/>
          <w:lang w:eastAsia="en-GB"/>
        </w:rPr>
        <w:t>4 (2008), 45-84</w:t>
      </w:r>
      <w:r w:rsidR="00EA4A64">
        <w:rPr>
          <w:rFonts w:eastAsia="Times New Roman" w:cs="Times New Roman"/>
          <w:color w:val="000000" w:themeColor="text1"/>
          <w:lang w:eastAsia="en-GB"/>
        </w:rPr>
        <w:t xml:space="preserve"> </w:t>
      </w:r>
      <w:r w:rsidRPr="00445878">
        <w:rPr>
          <w:rFonts w:eastAsia="Times New Roman" w:cs="Times New Roman"/>
          <w:color w:val="000000" w:themeColor="text1"/>
          <w:shd w:val="clear" w:color="auto" w:fill="FFFFFF"/>
          <w:lang w:eastAsia="en-GB"/>
        </w:rPr>
        <w:t>&lt;</w:t>
      </w:r>
      <w:hyperlink r:id="rId16" w:tgtFrame="_blank" w:history="1">
        <w:r w:rsidRPr="00445878">
          <w:rPr>
            <w:rFonts w:eastAsia="Times New Roman" w:cs="Times New Roman"/>
            <w:color w:val="0066CC"/>
            <w:lang w:eastAsia="en-GB"/>
          </w:rPr>
          <w:t>http://www.jstor.org/stable/45093195</w:t>
        </w:r>
      </w:hyperlink>
      <w:r w:rsidRPr="00445878">
        <w:rPr>
          <w:rFonts w:eastAsia="Times New Roman" w:cs="Times New Roman"/>
          <w:color w:val="53565A"/>
          <w:shd w:val="clear" w:color="auto" w:fill="FFFFFF"/>
          <w:lang w:eastAsia="en-GB"/>
        </w:rPr>
        <w:t>&gt;</w:t>
      </w:r>
      <w:r w:rsidR="00FE6DB1" w:rsidRPr="00445878">
        <w:rPr>
          <w:rFonts w:eastAsia="Times New Roman" w:cs="Times New Roman"/>
          <w:lang w:eastAsia="en-GB"/>
        </w:rPr>
        <w:t xml:space="preserve"> </w:t>
      </w:r>
    </w:p>
    <w:p w14:paraId="31385F53" w14:textId="7B2F205D" w:rsidR="00BF206D" w:rsidRPr="00445878" w:rsidRDefault="00BF206D" w:rsidP="00F83E97">
      <w:pPr>
        <w:spacing w:before="240"/>
        <w:ind w:left="720" w:hanging="720"/>
        <w:rPr>
          <w:rFonts w:eastAsia="Times New Roman" w:cs="Times New Roman"/>
          <w:color w:val="000000" w:themeColor="text1"/>
          <w:lang w:eastAsia="en-GB"/>
        </w:rPr>
      </w:pPr>
      <w:r w:rsidRPr="00445878">
        <w:rPr>
          <w:rFonts w:eastAsia="Times New Roman" w:cs="Times New Roman"/>
          <w:color w:val="000000" w:themeColor="text1"/>
          <w:shd w:val="clear" w:color="auto" w:fill="FFFFFF"/>
          <w:lang w:eastAsia="en-GB"/>
        </w:rPr>
        <w:t xml:space="preserve">Goldman, Alvin I., </w:t>
      </w:r>
      <w:r w:rsidR="00963015">
        <w:rPr>
          <w:rFonts w:eastAsia="Times New Roman" w:cs="Times New Roman"/>
          <w:color w:val="000000" w:themeColor="text1"/>
          <w:shd w:val="clear" w:color="auto" w:fill="FFFFFF"/>
          <w:lang w:eastAsia="en-GB"/>
        </w:rPr>
        <w:t>‘</w:t>
      </w:r>
      <w:r w:rsidRPr="00445878">
        <w:rPr>
          <w:rFonts w:eastAsia="Times New Roman" w:cs="Times New Roman"/>
          <w:color w:val="000000" w:themeColor="text1"/>
          <w:shd w:val="clear" w:color="auto" w:fill="FFFFFF"/>
          <w:lang w:eastAsia="en-GB"/>
        </w:rPr>
        <w:t>Social Epistemology</w:t>
      </w:r>
      <w:r w:rsidR="00963015">
        <w:rPr>
          <w:rFonts w:eastAsia="Times New Roman" w:cs="Times New Roman"/>
          <w:color w:val="000000" w:themeColor="text1"/>
          <w:shd w:val="clear" w:color="auto" w:fill="FFFFFF"/>
          <w:lang w:eastAsia="en-GB"/>
        </w:rPr>
        <w:t>’</w:t>
      </w:r>
      <w:r w:rsidRPr="00445878">
        <w:rPr>
          <w:rFonts w:eastAsia="Times New Roman" w:cs="Times New Roman"/>
          <w:color w:val="000000" w:themeColor="text1"/>
          <w:shd w:val="clear" w:color="auto" w:fill="FFFFFF"/>
          <w:lang w:eastAsia="en-GB"/>
        </w:rPr>
        <w:t>, </w:t>
      </w:r>
      <w:proofErr w:type="spellStart"/>
      <w:r w:rsidRPr="00445878">
        <w:rPr>
          <w:rFonts w:eastAsia="Times New Roman" w:cs="Times New Roman"/>
          <w:i/>
          <w:iCs/>
          <w:color w:val="000000" w:themeColor="text1"/>
          <w:lang w:eastAsia="en-GB"/>
        </w:rPr>
        <w:t>Crítica</w:t>
      </w:r>
      <w:proofErr w:type="spellEnd"/>
      <w:r w:rsidRPr="00445878">
        <w:rPr>
          <w:rFonts w:eastAsia="Times New Roman" w:cs="Times New Roman"/>
          <w:i/>
          <w:iCs/>
          <w:color w:val="000000" w:themeColor="text1"/>
          <w:lang w:eastAsia="en-GB"/>
        </w:rPr>
        <w:t xml:space="preserve">: </w:t>
      </w:r>
      <w:proofErr w:type="spellStart"/>
      <w:r w:rsidRPr="00445878">
        <w:rPr>
          <w:rFonts w:eastAsia="Times New Roman" w:cs="Times New Roman"/>
          <w:i/>
          <w:iCs/>
          <w:color w:val="000000" w:themeColor="text1"/>
          <w:lang w:eastAsia="en-GB"/>
        </w:rPr>
        <w:t>Revista</w:t>
      </w:r>
      <w:proofErr w:type="spellEnd"/>
      <w:r w:rsidRPr="00445878">
        <w:rPr>
          <w:rFonts w:eastAsia="Times New Roman" w:cs="Times New Roman"/>
          <w:i/>
          <w:iCs/>
          <w:color w:val="000000" w:themeColor="text1"/>
          <w:lang w:eastAsia="en-GB"/>
        </w:rPr>
        <w:t xml:space="preserve"> </w:t>
      </w:r>
      <w:proofErr w:type="spellStart"/>
      <w:r w:rsidRPr="00445878">
        <w:rPr>
          <w:rFonts w:eastAsia="Times New Roman" w:cs="Times New Roman"/>
          <w:i/>
          <w:iCs/>
          <w:color w:val="000000" w:themeColor="text1"/>
          <w:lang w:eastAsia="en-GB"/>
        </w:rPr>
        <w:t>Hispanoamericana</w:t>
      </w:r>
      <w:proofErr w:type="spellEnd"/>
      <w:r w:rsidRPr="00445878">
        <w:rPr>
          <w:rFonts w:eastAsia="Times New Roman" w:cs="Times New Roman"/>
          <w:i/>
          <w:iCs/>
          <w:color w:val="000000" w:themeColor="text1"/>
          <w:lang w:eastAsia="en-GB"/>
        </w:rPr>
        <w:t xml:space="preserve"> De </w:t>
      </w:r>
      <w:proofErr w:type="spellStart"/>
      <w:r w:rsidRPr="00445878">
        <w:rPr>
          <w:rFonts w:eastAsia="Times New Roman" w:cs="Times New Roman"/>
          <w:i/>
          <w:iCs/>
          <w:color w:val="000000" w:themeColor="text1"/>
          <w:lang w:eastAsia="en-GB"/>
        </w:rPr>
        <w:t>Filosofía</w:t>
      </w:r>
      <w:proofErr w:type="spellEnd"/>
      <w:r w:rsidRPr="00445878">
        <w:rPr>
          <w:rFonts w:eastAsia="Times New Roman" w:cs="Times New Roman"/>
          <w:color w:val="000000" w:themeColor="text1"/>
          <w:lang w:eastAsia="en-GB"/>
        </w:rPr>
        <w:t>, </w:t>
      </w:r>
      <w:r w:rsidRPr="00445878">
        <w:rPr>
          <w:rFonts w:eastAsia="Times New Roman" w:cs="Times New Roman"/>
          <w:color w:val="000000" w:themeColor="text1"/>
          <w:shd w:val="clear" w:color="auto" w:fill="FFFFFF"/>
          <w:lang w:eastAsia="en-GB"/>
        </w:rPr>
        <w:t>31 (1999), 3-19</w:t>
      </w:r>
      <w:r w:rsidRPr="00445878">
        <w:rPr>
          <w:rFonts w:eastAsia="Times New Roman" w:cs="Times New Roman"/>
          <w:color w:val="000000" w:themeColor="text1"/>
          <w:lang w:eastAsia="en-GB"/>
        </w:rPr>
        <w:t xml:space="preserve">, </w:t>
      </w:r>
      <w:r w:rsidRPr="00445878">
        <w:rPr>
          <w:rFonts w:eastAsia="Times New Roman" w:cs="Times New Roman"/>
          <w:color w:val="000000" w:themeColor="text1"/>
          <w:shd w:val="clear" w:color="auto" w:fill="FFFFFF"/>
          <w:lang w:eastAsia="en-GB"/>
        </w:rPr>
        <w:t>&lt;</w:t>
      </w:r>
      <w:hyperlink r:id="rId17" w:tgtFrame="_blank" w:history="1">
        <w:r w:rsidRPr="00445878">
          <w:rPr>
            <w:rFonts w:eastAsia="Times New Roman" w:cs="Times New Roman"/>
            <w:color w:val="0066CC"/>
            <w:lang w:eastAsia="en-GB"/>
          </w:rPr>
          <w:t>http://www.jstor.org/stable/40104501</w:t>
        </w:r>
      </w:hyperlink>
      <w:r w:rsidRPr="00796111">
        <w:rPr>
          <w:rFonts w:eastAsia="Times New Roman" w:cs="Times New Roman"/>
          <w:color w:val="000000" w:themeColor="text1"/>
          <w:shd w:val="clear" w:color="auto" w:fill="FFFFFF"/>
          <w:lang w:eastAsia="en-GB"/>
        </w:rPr>
        <w:t>&gt;</w:t>
      </w:r>
    </w:p>
    <w:p w14:paraId="514E6B92" w14:textId="278DCDCA" w:rsidR="00382F7E" w:rsidRDefault="004D5B40" w:rsidP="00F83E97">
      <w:pPr>
        <w:spacing w:before="240"/>
        <w:ind w:left="720" w:hanging="720"/>
        <w:divId w:val="197739750"/>
        <w:rPr>
          <w:rFonts w:eastAsiaTheme="minorEastAsia" w:cs="Times New Roman"/>
          <w:color w:val="000000" w:themeColor="text1"/>
        </w:rPr>
      </w:pPr>
      <w:proofErr w:type="spellStart"/>
      <w:r w:rsidRPr="00445878">
        <w:rPr>
          <w:rFonts w:eastAsiaTheme="minorEastAsia" w:cs="Times New Roman"/>
          <w:color w:val="000000" w:themeColor="text1"/>
        </w:rPr>
        <w:t>Hennink</w:t>
      </w:r>
      <w:proofErr w:type="spellEnd"/>
      <w:r w:rsidRPr="00445878">
        <w:rPr>
          <w:rFonts w:eastAsiaTheme="minorEastAsia" w:cs="Times New Roman"/>
          <w:color w:val="000000" w:themeColor="text1"/>
        </w:rPr>
        <w:t xml:space="preserve">, Monique, Inge </w:t>
      </w:r>
      <w:proofErr w:type="spellStart"/>
      <w:r w:rsidRPr="00445878">
        <w:rPr>
          <w:rFonts w:eastAsiaTheme="minorEastAsia" w:cs="Times New Roman"/>
          <w:color w:val="000000" w:themeColor="text1"/>
        </w:rPr>
        <w:t>Hutter</w:t>
      </w:r>
      <w:proofErr w:type="spellEnd"/>
      <w:r w:rsidRPr="00445878">
        <w:rPr>
          <w:rFonts w:eastAsiaTheme="minorEastAsia" w:cs="Times New Roman"/>
          <w:color w:val="000000" w:themeColor="text1"/>
        </w:rPr>
        <w:t>, and Ajay Bailey,</w:t>
      </w:r>
      <w:r w:rsidR="00A753E2" w:rsidRPr="00445878">
        <w:rPr>
          <w:rFonts w:eastAsiaTheme="minorEastAsia" w:cs="Times New Roman"/>
          <w:color w:val="000000" w:themeColor="text1"/>
        </w:rPr>
        <w:t xml:space="preserve"> </w:t>
      </w:r>
      <w:r w:rsidRPr="00445878">
        <w:rPr>
          <w:rFonts w:eastAsiaTheme="minorEastAsia" w:cs="Times New Roman"/>
          <w:i/>
          <w:iCs/>
          <w:color w:val="000000" w:themeColor="text1"/>
        </w:rPr>
        <w:t>Qualitative Research Methods</w:t>
      </w:r>
      <w:r w:rsidRPr="00445878">
        <w:rPr>
          <w:rFonts w:eastAsiaTheme="minorEastAsia" w:cs="Times New Roman"/>
          <w:color w:val="000000" w:themeColor="text1"/>
        </w:rPr>
        <w:t>, 2</w:t>
      </w:r>
      <w:r w:rsidRPr="00445878">
        <w:rPr>
          <w:rFonts w:eastAsiaTheme="minorEastAsia" w:cs="Times New Roman"/>
          <w:color w:val="000000" w:themeColor="text1"/>
          <w:vertAlign w:val="superscript"/>
        </w:rPr>
        <w:t>nd</w:t>
      </w:r>
      <w:r w:rsidRPr="00445878">
        <w:rPr>
          <w:rFonts w:eastAsiaTheme="minorEastAsia" w:cs="Times New Roman"/>
          <w:color w:val="000000" w:themeColor="text1"/>
        </w:rPr>
        <w:t xml:space="preserve"> </w:t>
      </w:r>
      <w:proofErr w:type="spellStart"/>
      <w:r w:rsidRPr="00445878">
        <w:rPr>
          <w:rFonts w:eastAsiaTheme="minorEastAsia" w:cs="Times New Roman"/>
          <w:color w:val="000000" w:themeColor="text1"/>
        </w:rPr>
        <w:t>edn</w:t>
      </w:r>
      <w:proofErr w:type="spellEnd"/>
      <w:r w:rsidRPr="00445878">
        <w:rPr>
          <w:rFonts w:eastAsiaTheme="minorEastAsia" w:cs="Times New Roman"/>
          <w:color w:val="000000" w:themeColor="text1"/>
        </w:rPr>
        <w:t>. (Los Angeles: SAGE, 2020)</w:t>
      </w:r>
      <w:r w:rsidR="006D6451" w:rsidRPr="00445878">
        <w:rPr>
          <w:rFonts w:eastAsiaTheme="minorEastAsia" w:cs="Times New Roman"/>
          <w:color w:val="000000" w:themeColor="text1"/>
        </w:rPr>
        <w:t xml:space="preserve"> </w:t>
      </w:r>
    </w:p>
    <w:p w14:paraId="0A5993FF" w14:textId="0722FB85" w:rsidR="00A63338" w:rsidRPr="00A63338" w:rsidRDefault="00A63338" w:rsidP="00F83E97">
      <w:pPr>
        <w:spacing w:before="240" w:line="240" w:lineRule="auto"/>
        <w:ind w:left="720" w:hanging="720"/>
        <w:divId w:val="197739750"/>
        <w:rPr>
          <w:rFonts w:eastAsiaTheme="minorEastAsia" w:cs="Times New Roman"/>
        </w:rPr>
      </w:pPr>
      <w:r>
        <w:rPr>
          <w:rFonts w:eastAsiaTheme="minorEastAsia" w:cs="Times New Roman"/>
        </w:rPr>
        <w:t>‘Jenny Blain’ [Linked In] &lt;</w:t>
      </w:r>
      <w:hyperlink r:id="rId18" w:history="1">
        <w:r w:rsidRPr="00BD6212">
          <w:rPr>
            <w:rStyle w:val="Hyperlink"/>
            <w:rFonts w:eastAsiaTheme="minorEastAsia" w:cs="Times New Roman"/>
          </w:rPr>
          <w:t>https://www.linkedin.com/in/jenny-blain-9b508337/</w:t>
        </w:r>
      </w:hyperlink>
      <w:r>
        <w:rPr>
          <w:rFonts w:eastAsiaTheme="minorEastAsia" w:cs="Times New Roman"/>
        </w:rPr>
        <w:t xml:space="preserve">&gt; [accessed 24 </w:t>
      </w:r>
      <w:proofErr w:type="gramStart"/>
      <w:r>
        <w:rPr>
          <w:rFonts w:eastAsiaTheme="minorEastAsia" w:cs="Times New Roman"/>
        </w:rPr>
        <w:t>March,</w:t>
      </w:r>
      <w:proofErr w:type="gramEnd"/>
      <w:r>
        <w:rPr>
          <w:rFonts w:eastAsiaTheme="minorEastAsia" w:cs="Times New Roman"/>
        </w:rPr>
        <w:t xml:space="preserve"> 2021]</w:t>
      </w:r>
    </w:p>
    <w:p w14:paraId="061C8EDC" w14:textId="57405FA9" w:rsidR="008148F5" w:rsidRDefault="008148F5" w:rsidP="00F83E97">
      <w:pPr>
        <w:spacing w:before="240" w:line="240" w:lineRule="auto"/>
        <w:ind w:left="720" w:hanging="720"/>
        <w:divId w:val="460155079"/>
        <w:rPr>
          <w:rFonts w:eastAsia="Times New Roman" w:cs="Times New Roman"/>
          <w:color w:val="53565A"/>
          <w:shd w:val="clear" w:color="auto" w:fill="FFFFFF"/>
          <w:lang w:eastAsia="en-GB"/>
        </w:rPr>
      </w:pPr>
      <w:r w:rsidRPr="00445878">
        <w:rPr>
          <w:rFonts w:eastAsia="Times New Roman" w:cs="Times New Roman"/>
          <w:color w:val="000000" w:themeColor="text1"/>
          <w:shd w:val="clear" w:color="auto" w:fill="FFFFFF"/>
          <w:lang w:eastAsia="en-GB"/>
        </w:rPr>
        <w:t xml:space="preserve">Kirk, Susan, </w:t>
      </w:r>
      <w:r w:rsidR="00265B50">
        <w:rPr>
          <w:rFonts w:eastAsia="Times New Roman" w:cs="Times New Roman"/>
          <w:color w:val="000000" w:themeColor="text1"/>
          <w:shd w:val="clear" w:color="auto" w:fill="FFFFFF"/>
          <w:lang w:eastAsia="en-GB"/>
        </w:rPr>
        <w:t>‘</w:t>
      </w:r>
      <w:r w:rsidRPr="00445878">
        <w:rPr>
          <w:rFonts w:eastAsia="Times New Roman" w:cs="Times New Roman"/>
          <w:color w:val="000000" w:themeColor="text1"/>
          <w:shd w:val="clear" w:color="auto" w:fill="FFFFFF"/>
          <w:lang w:eastAsia="en-GB"/>
        </w:rPr>
        <w:t>Methodological and Ethical Issues in Conducting Qualitative Research with Children and Young People: A Literature Review</w:t>
      </w:r>
      <w:r w:rsidR="00265B50">
        <w:rPr>
          <w:rFonts w:eastAsia="Times New Roman" w:cs="Times New Roman"/>
          <w:color w:val="000000" w:themeColor="text1"/>
          <w:shd w:val="clear" w:color="auto" w:fill="FFFFFF"/>
          <w:lang w:eastAsia="en-GB"/>
        </w:rPr>
        <w:t>’</w:t>
      </w:r>
      <w:r w:rsidRPr="00445878">
        <w:rPr>
          <w:rFonts w:eastAsia="Times New Roman" w:cs="Times New Roman"/>
          <w:color w:val="000000" w:themeColor="text1"/>
          <w:shd w:val="clear" w:color="auto" w:fill="FFFFFF"/>
          <w:lang w:eastAsia="en-GB"/>
        </w:rPr>
        <w:t>,</w:t>
      </w:r>
      <w:r w:rsidR="00E3015D" w:rsidRPr="00445878">
        <w:rPr>
          <w:rFonts w:eastAsia="Times New Roman" w:cs="Times New Roman"/>
          <w:color w:val="000000" w:themeColor="text1"/>
          <w:shd w:val="clear" w:color="auto" w:fill="FFFFFF"/>
          <w:lang w:eastAsia="en-GB"/>
        </w:rPr>
        <w:t xml:space="preserve"> </w:t>
      </w:r>
      <w:r w:rsidRPr="00445878">
        <w:rPr>
          <w:rFonts w:eastAsia="Times New Roman" w:cs="Times New Roman"/>
          <w:i/>
          <w:iCs/>
          <w:color w:val="000000" w:themeColor="text1"/>
          <w:lang w:eastAsia="en-GB"/>
        </w:rPr>
        <w:t>International Journal of Nursing Studies</w:t>
      </w:r>
      <w:r w:rsidRPr="00445878">
        <w:rPr>
          <w:rFonts w:eastAsia="Times New Roman" w:cs="Times New Roman"/>
          <w:color w:val="000000" w:themeColor="text1"/>
          <w:lang w:eastAsia="en-GB"/>
        </w:rPr>
        <w:t>,</w:t>
      </w:r>
      <w:r w:rsidR="00E3015D" w:rsidRPr="00445878">
        <w:rPr>
          <w:rFonts w:eastAsia="Times New Roman" w:cs="Times New Roman"/>
          <w:color w:val="000000" w:themeColor="text1"/>
          <w:lang w:eastAsia="en-GB"/>
        </w:rPr>
        <w:t xml:space="preserve"> </w:t>
      </w:r>
      <w:r w:rsidRPr="00445878">
        <w:rPr>
          <w:rFonts w:eastAsia="Times New Roman" w:cs="Times New Roman"/>
          <w:color w:val="000000" w:themeColor="text1"/>
          <w:shd w:val="clear" w:color="auto" w:fill="FFFFFF"/>
          <w:lang w:eastAsia="en-GB"/>
        </w:rPr>
        <w:t xml:space="preserve">44 (2007), 1250-1260 </w:t>
      </w:r>
      <w:r w:rsidRPr="00445878">
        <w:rPr>
          <w:rFonts w:eastAsia="Times New Roman" w:cs="Times New Roman"/>
          <w:color w:val="53565A"/>
          <w:shd w:val="clear" w:color="auto" w:fill="FFFFFF"/>
          <w:lang w:eastAsia="en-GB"/>
        </w:rPr>
        <w:t>&lt;</w:t>
      </w:r>
      <w:hyperlink r:id="rId19" w:tgtFrame="_blank" w:history="1">
        <w:r w:rsidRPr="00445878">
          <w:rPr>
            <w:rFonts w:eastAsia="Times New Roman" w:cs="Times New Roman"/>
            <w:color w:val="0066CC"/>
            <w:lang w:eastAsia="en-GB"/>
          </w:rPr>
          <w:t>https://www-sciencedirect-com.ezproxy.uwtsd.ac.uk/science/article/pii/S0020748906002550</w:t>
        </w:r>
      </w:hyperlink>
      <w:r w:rsidRPr="00445878">
        <w:rPr>
          <w:rFonts w:eastAsia="Times New Roman" w:cs="Times New Roman"/>
          <w:color w:val="53565A"/>
          <w:shd w:val="clear" w:color="auto" w:fill="FFFFFF"/>
          <w:lang w:eastAsia="en-GB"/>
        </w:rPr>
        <w:t>&gt;</w:t>
      </w:r>
      <w:r w:rsidR="00BE4071">
        <w:rPr>
          <w:rFonts w:eastAsia="Times New Roman" w:cs="Times New Roman"/>
          <w:color w:val="53565A"/>
          <w:shd w:val="clear" w:color="auto" w:fill="FFFFFF"/>
          <w:lang w:eastAsia="en-GB"/>
        </w:rPr>
        <w:t xml:space="preserve"> </w:t>
      </w:r>
      <w:r w:rsidR="00BE4071" w:rsidRPr="00BE4071">
        <w:rPr>
          <w:rFonts w:eastAsia="Times New Roman" w:cs="Times New Roman"/>
          <w:color w:val="000000" w:themeColor="text1"/>
          <w:shd w:val="clear" w:color="auto" w:fill="FFFFFF"/>
          <w:lang w:eastAsia="en-GB"/>
        </w:rPr>
        <w:t>[</w:t>
      </w:r>
      <w:r w:rsidR="00BE4071">
        <w:rPr>
          <w:rFonts w:eastAsia="Times New Roman" w:cs="Times New Roman"/>
          <w:color w:val="000000" w:themeColor="text1"/>
          <w:shd w:val="clear" w:color="auto" w:fill="FFFFFF"/>
          <w:lang w:eastAsia="en-GB"/>
        </w:rPr>
        <w:t>accessed 27 March, 2021</w:t>
      </w:r>
      <w:r w:rsidR="00BE4071" w:rsidRPr="00BE4071">
        <w:rPr>
          <w:rFonts w:eastAsia="Times New Roman" w:cs="Times New Roman"/>
          <w:color w:val="000000" w:themeColor="text1"/>
          <w:shd w:val="clear" w:color="auto" w:fill="FFFFFF"/>
          <w:lang w:eastAsia="en-GB"/>
        </w:rPr>
        <w:t>]</w:t>
      </w:r>
    </w:p>
    <w:p w14:paraId="3B8B8E34" w14:textId="1E425108" w:rsidR="00E8222A" w:rsidRDefault="00A63338" w:rsidP="00F83E97">
      <w:pPr>
        <w:pStyle w:val="FootnoteText"/>
        <w:spacing w:before="240" w:after="160"/>
        <w:ind w:left="720" w:hanging="720"/>
        <w:divId w:val="460155079"/>
        <w:rPr>
          <w:sz w:val="22"/>
          <w:szCs w:val="22"/>
          <w:lang w:val="en-GB"/>
        </w:rPr>
      </w:pPr>
      <w:r w:rsidRPr="00DB42EB">
        <w:rPr>
          <w:sz w:val="22"/>
          <w:szCs w:val="22"/>
          <w:lang w:val="en-GB"/>
        </w:rPr>
        <w:t>The Open University, ‘</w:t>
      </w:r>
      <w:proofErr w:type="spellStart"/>
      <w:r w:rsidRPr="00DB42EB">
        <w:rPr>
          <w:sz w:val="22"/>
          <w:szCs w:val="22"/>
          <w:lang w:val="en-GB"/>
        </w:rPr>
        <w:t>Dr.</w:t>
      </w:r>
      <w:proofErr w:type="spellEnd"/>
      <w:r w:rsidRPr="00DB42EB">
        <w:rPr>
          <w:sz w:val="22"/>
          <w:szCs w:val="22"/>
          <w:lang w:val="en-GB"/>
        </w:rPr>
        <w:t xml:space="preserve"> Helen Waterhouse’ &lt;</w:t>
      </w:r>
      <w:hyperlink r:id="rId20" w:history="1">
        <w:r w:rsidRPr="00DB42EB">
          <w:rPr>
            <w:rStyle w:val="Hyperlink"/>
            <w:sz w:val="22"/>
            <w:szCs w:val="22"/>
            <w:lang w:val="en-GB"/>
          </w:rPr>
          <w:t>http://www.open.ac.uk/people/hjw26</w:t>
        </w:r>
      </w:hyperlink>
      <w:r w:rsidRPr="00DB42EB">
        <w:rPr>
          <w:sz w:val="22"/>
          <w:szCs w:val="22"/>
          <w:lang w:val="en-GB"/>
        </w:rPr>
        <w:t xml:space="preserve">&gt; [accessed 24 </w:t>
      </w:r>
      <w:proofErr w:type="gramStart"/>
      <w:r w:rsidRPr="00DB42EB">
        <w:rPr>
          <w:sz w:val="22"/>
          <w:szCs w:val="22"/>
          <w:lang w:val="en-GB"/>
        </w:rPr>
        <w:t>March,</w:t>
      </w:r>
      <w:proofErr w:type="gramEnd"/>
      <w:r w:rsidRPr="00DB42EB">
        <w:rPr>
          <w:sz w:val="22"/>
          <w:szCs w:val="22"/>
          <w:lang w:val="en-GB"/>
        </w:rPr>
        <w:t xml:space="preserve"> 2021]</w:t>
      </w:r>
    </w:p>
    <w:p w14:paraId="0DD074E0" w14:textId="73FBF59E" w:rsidR="006635E2" w:rsidRDefault="00E8222A" w:rsidP="00F83E97">
      <w:pPr>
        <w:pStyle w:val="FootnoteText"/>
        <w:spacing w:before="240" w:after="160"/>
        <w:ind w:left="720" w:hanging="720"/>
        <w:divId w:val="460155079"/>
        <w:rPr>
          <w:sz w:val="22"/>
          <w:szCs w:val="22"/>
          <w:lang w:val="en-GB"/>
        </w:rPr>
      </w:pPr>
      <w:r w:rsidRPr="00C82A3C">
        <w:rPr>
          <w:sz w:val="22"/>
          <w:szCs w:val="22"/>
        </w:rPr>
        <w:t xml:space="preserve">Oxford Academic, </w:t>
      </w:r>
      <w:r w:rsidRPr="00C82A3C">
        <w:rPr>
          <w:i/>
          <w:iCs/>
          <w:sz w:val="22"/>
          <w:szCs w:val="22"/>
        </w:rPr>
        <w:t>Sociology of Religion</w:t>
      </w:r>
      <w:r w:rsidRPr="00C82A3C">
        <w:rPr>
          <w:sz w:val="22"/>
          <w:szCs w:val="22"/>
        </w:rPr>
        <w:t xml:space="preserve"> (2020) &lt;</w:t>
      </w:r>
      <w:hyperlink r:id="rId21" w:history="1">
        <w:r w:rsidRPr="00C82A3C">
          <w:rPr>
            <w:rStyle w:val="Hyperlink"/>
            <w:sz w:val="22"/>
            <w:szCs w:val="22"/>
            <w:lang w:val="en-GB"/>
          </w:rPr>
          <w:t>https://academic.oup.com/socrel/pages/About</w:t>
        </w:r>
      </w:hyperlink>
      <w:r w:rsidRPr="00C82A3C">
        <w:rPr>
          <w:sz w:val="22"/>
          <w:szCs w:val="22"/>
          <w:lang w:val="en-GB"/>
        </w:rPr>
        <w:t xml:space="preserve">&gt; [accessed 25 </w:t>
      </w:r>
      <w:proofErr w:type="gramStart"/>
      <w:r w:rsidRPr="00C82A3C">
        <w:rPr>
          <w:sz w:val="22"/>
          <w:szCs w:val="22"/>
          <w:lang w:val="en-GB"/>
        </w:rPr>
        <w:t>March,</w:t>
      </w:r>
      <w:proofErr w:type="gramEnd"/>
      <w:r w:rsidRPr="00C82A3C">
        <w:rPr>
          <w:sz w:val="22"/>
          <w:szCs w:val="22"/>
          <w:lang w:val="en-GB"/>
        </w:rPr>
        <w:t xml:space="preserve"> 2021]</w:t>
      </w:r>
    </w:p>
    <w:p w14:paraId="49026180" w14:textId="1A2A3F10" w:rsidR="00E8222A" w:rsidRDefault="006635E2" w:rsidP="00F83E97">
      <w:pPr>
        <w:pStyle w:val="FootnoteText"/>
        <w:spacing w:before="240" w:after="160"/>
        <w:ind w:left="720" w:hanging="720"/>
        <w:divId w:val="460155079"/>
        <w:rPr>
          <w:sz w:val="22"/>
          <w:szCs w:val="22"/>
          <w:lang w:val="en-GB"/>
        </w:rPr>
      </w:pPr>
      <w:r w:rsidRPr="006635E2">
        <w:rPr>
          <w:sz w:val="22"/>
          <w:szCs w:val="22"/>
        </w:rPr>
        <w:t xml:space="preserve">Shuman, Amy, </w:t>
      </w:r>
      <w:r w:rsidRPr="006635E2">
        <w:rPr>
          <w:i/>
          <w:iCs/>
          <w:sz w:val="22"/>
          <w:szCs w:val="22"/>
        </w:rPr>
        <w:t>Center for Folklore Studies: Going Native Conference, a Look Back</w:t>
      </w:r>
      <w:r w:rsidRPr="006635E2">
        <w:rPr>
          <w:sz w:val="22"/>
          <w:szCs w:val="22"/>
        </w:rPr>
        <w:t xml:space="preserve"> &lt;</w:t>
      </w:r>
      <w:hyperlink r:id="rId22" w:history="1">
        <w:r w:rsidRPr="006635E2">
          <w:rPr>
            <w:rStyle w:val="Hyperlink"/>
            <w:sz w:val="22"/>
            <w:szCs w:val="22"/>
          </w:rPr>
          <w:t>https://cfs.osu.edu/about/archives/conf/1999</w:t>
        </w:r>
      </w:hyperlink>
      <w:r w:rsidRPr="006635E2">
        <w:rPr>
          <w:sz w:val="22"/>
          <w:szCs w:val="22"/>
        </w:rPr>
        <w:t xml:space="preserve">&gt; [accessed 26 </w:t>
      </w:r>
      <w:proofErr w:type="gramStart"/>
      <w:r w:rsidRPr="006635E2">
        <w:rPr>
          <w:sz w:val="22"/>
          <w:szCs w:val="22"/>
        </w:rPr>
        <w:t>March,</w:t>
      </w:r>
      <w:proofErr w:type="gramEnd"/>
      <w:r w:rsidRPr="006635E2">
        <w:rPr>
          <w:sz w:val="22"/>
          <w:szCs w:val="22"/>
        </w:rPr>
        <w:t xml:space="preserve"> 2021]</w:t>
      </w:r>
    </w:p>
    <w:p w14:paraId="019D03CD" w14:textId="06976850" w:rsidR="00DB7D0F" w:rsidRPr="00A63338" w:rsidRDefault="00DB7D0F" w:rsidP="00F83E97">
      <w:pPr>
        <w:pStyle w:val="FootnoteText"/>
        <w:spacing w:before="240" w:after="160"/>
        <w:ind w:left="720" w:hanging="720"/>
        <w:divId w:val="460155079"/>
        <w:rPr>
          <w:sz w:val="22"/>
          <w:szCs w:val="22"/>
          <w:lang w:val="en-GB"/>
        </w:rPr>
      </w:pPr>
      <w:r w:rsidRPr="00AD7C0D">
        <w:rPr>
          <w:sz w:val="22"/>
          <w:szCs w:val="22"/>
        </w:rPr>
        <w:t xml:space="preserve">Sociology of Religion, </w:t>
      </w:r>
      <w:r w:rsidRPr="00AD7C0D">
        <w:rPr>
          <w:i/>
          <w:iCs/>
          <w:sz w:val="22"/>
          <w:szCs w:val="22"/>
        </w:rPr>
        <w:t xml:space="preserve">About the ASR </w:t>
      </w:r>
      <w:r w:rsidRPr="00AD7C0D">
        <w:rPr>
          <w:sz w:val="22"/>
          <w:szCs w:val="22"/>
        </w:rPr>
        <w:t>&lt;</w:t>
      </w:r>
      <w:hyperlink r:id="rId23" w:history="1">
        <w:r w:rsidRPr="00AD7C0D">
          <w:rPr>
            <w:rStyle w:val="Hyperlink"/>
            <w:sz w:val="22"/>
            <w:szCs w:val="22"/>
          </w:rPr>
          <w:t>https://www.sociologyofreligion.com/about/</w:t>
        </w:r>
      </w:hyperlink>
      <w:r w:rsidRPr="00AD7C0D">
        <w:rPr>
          <w:sz w:val="22"/>
          <w:szCs w:val="22"/>
        </w:rPr>
        <w:t xml:space="preserve">&gt; [accessed 25 </w:t>
      </w:r>
      <w:proofErr w:type="gramStart"/>
      <w:r w:rsidRPr="00AD7C0D">
        <w:rPr>
          <w:sz w:val="22"/>
          <w:szCs w:val="22"/>
        </w:rPr>
        <w:t>March,</w:t>
      </w:r>
      <w:proofErr w:type="gramEnd"/>
      <w:r w:rsidRPr="00AD7C0D">
        <w:rPr>
          <w:sz w:val="22"/>
          <w:szCs w:val="22"/>
        </w:rPr>
        <w:t xml:space="preserve"> 2021]</w:t>
      </w:r>
    </w:p>
    <w:p w14:paraId="2647B9AE" w14:textId="7B4F7D05" w:rsidR="003E567A" w:rsidRPr="00445878" w:rsidRDefault="00787266" w:rsidP="00F83E97">
      <w:pPr>
        <w:spacing w:before="240" w:line="240" w:lineRule="auto"/>
        <w:ind w:left="720" w:hanging="720"/>
        <w:rPr>
          <w:rFonts w:eastAsiaTheme="minorEastAsia" w:cs="Times New Roman"/>
        </w:rPr>
      </w:pPr>
      <w:r w:rsidRPr="00445878">
        <w:rPr>
          <w:rFonts w:eastAsia="Times New Roman" w:cs="Times New Roman"/>
          <w:color w:val="000000" w:themeColor="text1"/>
          <w:shd w:val="clear" w:color="auto" w:fill="FFFFFF"/>
          <w:lang w:eastAsia="en-GB"/>
        </w:rPr>
        <w:t xml:space="preserve">Walter, Tony and Helen Waterhouse, </w:t>
      </w:r>
      <w:r w:rsidR="00050B34" w:rsidRPr="00445878">
        <w:rPr>
          <w:rFonts w:eastAsia="Times New Roman" w:cs="Times New Roman"/>
          <w:color w:val="000000" w:themeColor="text1"/>
          <w:shd w:val="clear" w:color="auto" w:fill="FFFFFF"/>
          <w:lang w:eastAsia="en-GB"/>
        </w:rPr>
        <w:t>‘</w:t>
      </w:r>
      <w:r w:rsidRPr="00445878">
        <w:rPr>
          <w:rFonts w:eastAsia="Times New Roman" w:cs="Times New Roman"/>
          <w:color w:val="000000" w:themeColor="text1"/>
          <w:shd w:val="clear" w:color="auto" w:fill="FFFFFF"/>
          <w:lang w:eastAsia="en-GB"/>
        </w:rPr>
        <w:t xml:space="preserve">A </w:t>
      </w:r>
      <w:r w:rsidR="00225E17" w:rsidRPr="00445878">
        <w:rPr>
          <w:rFonts w:eastAsia="Times New Roman" w:cs="Times New Roman"/>
          <w:color w:val="000000" w:themeColor="text1"/>
          <w:shd w:val="clear" w:color="auto" w:fill="FFFFFF"/>
          <w:lang w:eastAsia="en-GB"/>
        </w:rPr>
        <w:t>V</w:t>
      </w:r>
      <w:r w:rsidRPr="00445878">
        <w:rPr>
          <w:rFonts w:eastAsia="Times New Roman" w:cs="Times New Roman"/>
          <w:color w:val="000000" w:themeColor="text1"/>
          <w:shd w:val="clear" w:color="auto" w:fill="FFFFFF"/>
          <w:lang w:eastAsia="en-GB"/>
        </w:rPr>
        <w:t>ery Private Belief: Reincarnation in Contemporary England</w:t>
      </w:r>
      <w:r w:rsidR="00050B34" w:rsidRPr="00445878">
        <w:rPr>
          <w:rFonts w:eastAsia="Times New Roman" w:cs="Times New Roman"/>
          <w:color w:val="000000" w:themeColor="text1"/>
          <w:shd w:val="clear" w:color="auto" w:fill="FFFFFF"/>
          <w:lang w:eastAsia="en-GB"/>
        </w:rPr>
        <w:t>’</w:t>
      </w:r>
      <w:r w:rsidRPr="00445878">
        <w:rPr>
          <w:rFonts w:eastAsia="Times New Roman" w:cs="Times New Roman"/>
          <w:color w:val="000000" w:themeColor="text1"/>
          <w:shd w:val="clear" w:color="auto" w:fill="FFFFFF"/>
          <w:lang w:eastAsia="en-GB"/>
        </w:rPr>
        <w:t>,</w:t>
      </w:r>
      <w:r w:rsidR="00050B34" w:rsidRPr="00445878">
        <w:rPr>
          <w:rFonts w:eastAsia="Times New Roman" w:cs="Times New Roman"/>
          <w:color w:val="000000" w:themeColor="text1"/>
          <w:shd w:val="clear" w:color="auto" w:fill="FFFFFF"/>
          <w:lang w:eastAsia="en-GB"/>
        </w:rPr>
        <w:t xml:space="preserve"> </w:t>
      </w:r>
      <w:r w:rsidRPr="00445878">
        <w:rPr>
          <w:rFonts w:eastAsia="Times New Roman" w:cs="Times New Roman"/>
          <w:i/>
          <w:iCs/>
          <w:color w:val="000000" w:themeColor="text1"/>
          <w:lang w:eastAsia="en-GB"/>
        </w:rPr>
        <w:t>Sociology of Religion</w:t>
      </w:r>
      <w:r w:rsidRPr="00445878">
        <w:rPr>
          <w:rFonts w:eastAsia="Times New Roman" w:cs="Times New Roman"/>
          <w:color w:val="000000" w:themeColor="text1"/>
          <w:lang w:eastAsia="en-GB"/>
        </w:rPr>
        <w:t>,</w:t>
      </w:r>
      <w:r w:rsidR="00050B34" w:rsidRPr="00445878">
        <w:rPr>
          <w:rFonts w:eastAsia="Times New Roman" w:cs="Times New Roman"/>
          <w:color w:val="000000" w:themeColor="text1"/>
          <w:lang w:eastAsia="en-GB"/>
        </w:rPr>
        <w:t xml:space="preserve"> </w:t>
      </w:r>
      <w:r w:rsidRPr="00445878">
        <w:rPr>
          <w:rFonts w:eastAsia="Times New Roman" w:cs="Times New Roman"/>
          <w:color w:val="000000" w:themeColor="text1"/>
          <w:shd w:val="clear" w:color="auto" w:fill="FFFFFF"/>
          <w:lang w:eastAsia="en-GB"/>
        </w:rPr>
        <w:t>60 (1999), 187-197</w:t>
      </w:r>
      <w:r w:rsidR="004E6E96" w:rsidRPr="00445878">
        <w:rPr>
          <w:rFonts w:eastAsia="Times New Roman" w:cs="Times New Roman"/>
          <w:color w:val="000000" w:themeColor="text1"/>
          <w:lang w:eastAsia="en-GB"/>
        </w:rPr>
        <w:t xml:space="preserve"> </w:t>
      </w:r>
      <w:r w:rsidRPr="00445878">
        <w:rPr>
          <w:rFonts w:eastAsia="Times New Roman" w:cs="Times New Roman"/>
          <w:color w:val="000000" w:themeColor="text1"/>
          <w:shd w:val="clear" w:color="auto" w:fill="FFFFFF"/>
          <w:lang w:eastAsia="en-GB"/>
        </w:rPr>
        <w:t>&lt;</w:t>
      </w:r>
      <w:hyperlink r:id="rId24" w:tgtFrame="_blank" w:history="1">
        <w:r w:rsidRPr="00445878">
          <w:rPr>
            <w:rFonts w:eastAsia="Times New Roman" w:cs="Times New Roman"/>
            <w:color w:val="0066CC"/>
            <w:lang w:eastAsia="en-GB"/>
          </w:rPr>
          <w:t>http://www.jstor.org/stable/3711748</w:t>
        </w:r>
      </w:hyperlink>
      <w:r w:rsidRPr="00445878">
        <w:rPr>
          <w:rFonts w:eastAsia="Times New Roman" w:cs="Times New Roman"/>
          <w:color w:val="53565A"/>
          <w:shd w:val="clear" w:color="auto" w:fill="FFFFFF"/>
          <w:lang w:eastAsia="en-GB"/>
        </w:rPr>
        <w:t>&gt;</w:t>
      </w:r>
      <w:r w:rsidR="00243542">
        <w:rPr>
          <w:rFonts w:eastAsia="Times New Roman" w:cs="Times New Roman"/>
          <w:color w:val="53565A"/>
          <w:shd w:val="clear" w:color="auto" w:fill="FFFFFF"/>
          <w:lang w:eastAsia="en-GB"/>
        </w:rPr>
        <w:t xml:space="preserve"> </w:t>
      </w:r>
      <w:r w:rsidR="00243542" w:rsidRPr="00243542">
        <w:rPr>
          <w:rFonts w:eastAsia="Times New Roman" w:cs="Times New Roman"/>
          <w:color w:val="000000" w:themeColor="text1"/>
          <w:shd w:val="clear" w:color="auto" w:fill="FFFFFF"/>
          <w:lang w:eastAsia="en-GB"/>
        </w:rPr>
        <w:t>[</w:t>
      </w:r>
      <w:r w:rsidR="00B645F0">
        <w:rPr>
          <w:rFonts w:eastAsia="Times New Roman" w:cs="Times New Roman"/>
          <w:color w:val="000000" w:themeColor="text1"/>
          <w:shd w:val="clear" w:color="auto" w:fill="FFFFFF"/>
          <w:lang w:eastAsia="en-GB"/>
        </w:rPr>
        <w:t xml:space="preserve">accessed 16 </w:t>
      </w:r>
      <w:proofErr w:type="gramStart"/>
      <w:r w:rsidR="00B645F0">
        <w:rPr>
          <w:rFonts w:eastAsia="Times New Roman" w:cs="Times New Roman"/>
          <w:color w:val="000000" w:themeColor="text1"/>
          <w:shd w:val="clear" w:color="auto" w:fill="FFFFFF"/>
          <w:lang w:eastAsia="en-GB"/>
        </w:rPr>
        <w:t>February,</w:t>
      </w:r>
      <w:proofErr w:type="gramEnd"/>
      <w:r w:rsidR="00B645F0">
        <w:rPr>
          <w:rFonts w:eastAsia="Times New Roman" w:cs="Times New Roman"/>
          <w:color w:val="000000" w:themeColor="text1"/>
          <w:shd w:val="clear" w:color="auto" w:fill="FFFFFF"/>
          <w:lang w:eastAsia="en-GB"/>
        </w:rPr>
        <w:t xml:space="preserve"> 2021</w:t>
      </w:r>
      <w:r w:rsidR="00243542" w:rsidRPr="00243542">
        <w:rPr>
          <w:rFonts w:eastAsia="Times New Roman" w:cs="Times New Roman"/>
          <w:color w:val="000000" w:themeColor="text1"/>
          <w:shd w:val="clear" w:color="auto" w:fill="FFFFFF"/>
          <w:lang w:eastAsia="en-GB"/>
        </w:rPr>
        <w:t>]</w:t>
      </w:r>
    </w:p>
    <w:p w14:paraId="371DAAD8" w14:textId="4A62460C" w:rsidR="00064889" w:rsidRPr="00064889" w:rsidRDefault="00064889" w:rsidP="00F83E97">
      <w:pPr>
        <w:pStyle w:val="FootnoteText"/>
        <w:spacing w:before="240" w:after="160"/>
        <w:ind w:left="720" w:hanging="720"/>
        <w:rPr>
          <w:sz w:val="22"/>
          <w:szCs w:val="22"/>
          <w:lang w:val="en-GB"/>
        </w:rPr>
      </w:pPr>
      <w:r w:rsidRPr="00DB42EB">
        <w:rPr>
          <w:sz w:val="22"/>
          <w:szCs w:val="22"/>
        </w:rPr>
        <w:t>University of Bath, ‘Tony Walter’ &lt;</w:t>
      </w:r>
      <w:hyperlink r:id="rId25" w:history="1">
        <w:r w:rsidRPr="00DB42EB">
          <w:rPr>
            <w:rStyle w:val="Hyperlink"/>
            <w:sz w:val="22"/>
            <w:szCs w:val="22"/>
            <w:lang w:val="en-GB"/>
          </w:rPr>
          <w:t>https://researchportal.bath.ac.uk/en/persons/tony-walter</w:t>
        </w:r>
      </w:hyperlink>
      <w:r w:rsidRPr="00DB42EB">
        <w:rPr>
          <w:sz w:val="22"/>
          <w:szCs w:val="22"/>
          <w:lang w:val="en-GB"/>
        </w:rPr>
        <w:t xml:space="preserve">&gt; [accessed 24 </w:t>
      </w:r>
      <w:proofErr w:type="gramStart"/>
      <w:r w:rsidRPr="00DB42EB">
        <w:rPr>
          <w:sz w:val="22"/>
          <w:szCs w:val="22"/>
          <w:lang w:val="en-GB"/>
        </w:rPr>
        <w:t>March,</w:t>
      </w:r>
      <w:proofErr w:type="gramEnd"/>
      <w:r w:rsidRPr="00DB42EB">
        <w:rPr>
          <w:sz w:val="22"/>
          <w:szCs w:val="22"/>
          <w:lang w:val="en-GB"/>
        </w:rPr>
        <w:t xml:space="preserve"> 2021] </w:t>
      </w:r>
    </w:p>
    <w:p w14:paraId="20DF88F0" w14:textId="44769816" w:rsidR="00BD7155" w:rsidRPr="00AA014D" w:rsidRDefault="007A55D4" w:rsidP="00AA014D">
      <w:pPr>
        <w:spacing w:before="240" w:line="240" w:lineRule="auto"/>
        <w:ind w:left="720" w:hanging="720"/>
        <w:rPr>
          <w:rFonts w:eastAsiaTheme="minorEastAsia" w:cs="Times New Roman"/>
        </w:rPr>
      </w:pPr>
      <w:r>
        <w:t xml:space="preserve">University of Wales TSD, </w:t>
      </w:r>
      <w:r w:rsidRPr="00854879">
        <w:rPr>
          <w:i/>
          <w:iCs/>
        </w:rPr>
        <w:t xml:space="preserve">Ethics </w:t>
      </w:r>
      <w:r>
        <w:rPr>
          <w:i/>
          <w:iCs/>
        </w:rPr>
        <w:t>and Research Integrity</w:t>
      </w:r>
      <w:r>
        <w:t xml:space="preserve"> [PowerPoint presentation] Available at: </w:t>
      </w:r>
      <w:hyperlink r:id="rId26" w:history="1">
        <w:r w:rsidRPr="00BD6212">
          <w:rPr>
            <w:rStyle w:val="Hyperlink"/>
          </w:rPr>
          <w:t>https://moodle.uwtsd.ac.uk/course/view.php?id=5494</w:t>
        </w:r>
      </w:hyperlink>
      <w:r>
        <w:t xml:space="preserve"> [accessed 24 </w:t>
      </w:r>
      <w:proofErr w:type="gramStart"/>
      <w:r>
        <w:t>March,</w:t>
      </w:r>
      <w:proofErr w:type="gramEnd"/>
      <w:r>
        <w:t xml:space="preserve"> 2021] </w:t>
      </w:r>
    </w:p>
    <w:sectPr w:rsidR="00BD7155" w:rsidRPr="00AA014D" w:rsidSect="00077BB0">
      <w:headerReference w:type="default" r:id="rId27"/>
      <w:headerReference w:type="first" r:id="rId28"/>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25D93D" w14:textId="77777777" w:rsidR="005F6FBB" w:rsidRDefault="005F6FBB" w:rsidP="00021051">
      <w:pPr>
        <w:spacing w:after="0" w:line="240" w:lineRule="auto"/>
      </w:pPr>
      <w:r>
        <w:separator/>
      </w:r>
    </w:p>
  </w:endnote>
  <w:endnote w:type="continuationSeparator" w:id="0">
    <w:p w14:paraId="560F3FA8" w14:textId="77777777" w:rsidR="005F6FBB" w:rsidRDefault="005F6FBB" w:rsidP="00021051">
      <w:pPr>
        <w:spacing w:after="0" w:line="240" w:lineRule="auto"/>
      </w:pPr>
      <w:r>
        <w:continuationSeparator/>
      </w:r>
    </w:p>
  </w:endnote>
  <w:endnote w:type="continuationNotice" w:id="1">
    <w:p w14:paraId="70276FA6" w14:textId="77777777" w:rsidR="005F6FBB" w:rsidRDefault="005F6FB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notTrueType/>
    <w:pitch w:val="variable"/>
    <w:sig w:usb0="800002E7" w:usb1="2AC7FCFF" w:usb2="00000012" w:usb3="00000000" w:csb0="0002009F" w:csb1="00000000"/>
  </w:font>
  <w:font w:name="Georgia">
    <w:altName w:val="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ppleSystemUIFont">
    <w:altName w:val="Cambria"/>
    <w:panose1 w:val="020B0604020202020204"/>
    <w:charset w:val="00"/>
    <w:family w:val="roman"/>
    <w:notTrueType/>
    <w:pitch w:val="default"/>
  </w:font>
  <w:font w:name=".SFUI-Regular">
    <w:altName w:val="Cambria"/>
    <w:panose1 w:val="020B0604020202020204"/>
    <w:charset w:val="00"/>
    <w:family w:val="roman"/>
    <w:pitch w:val="default"/>
  </w:font>
  <w:font w:name="Tahoma">
    <w:panose1 w:val="020B0604030504040204"/>
    <w:charset w:val="00"/>
    <w:family w:val="swiss"/>
    <w:notTrueType/>
    <w:pitch w:val="variable"/>
    <w:sig w:usb0="E1002EFF" w:usb1="C000605B" w:usb2="00000029" w:usb3="00000000" w:csb0="000101FF" w:csb1="00000000"/>
  </w:font>
  <w:font w:name="Trebuchet MS">
    <w:altName w:val="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4650"/>
      <w:gridCol w:w="4650"/>
      <w:gridCol w:w="4650"/>
    </w:tblGrid>
    <w:tr w:rsidR="00864276" w14:paraId="38D3A363" w14:textId="77777777" w:rsidTr="25224915">
      <w:tc>
        <w:tcPr>
          <w:tcW w:w="4650" w:type="dxa"/>
        </w:tcPr>
        <w:p w14:paraId="222E9491" w14:textId="3F56D64B" w:rsidR="00864276" w:rsidRDefault="00864276" w:rsidP="25224915">
          <w:pPr>
            <w:pStyle w:val="Header"/>
            <w:ind w:left="-115"/>
          </w:pPr>
        </w:p>
      </w:tc>
      <w:tc>
        <w:tcPr>
          <w:tcW w:w="4650" w:type="dxa"/>
        </w:tcPr>
        <w:p w14:paraId="4A9CFB3C" w14:textId="4C5A51DA" w:rsidR="00864276" w:rsidRDefault="00864276" w:rsidP="25224915">
          <w:pPr>
            <w:pStyle w:val="Header"/>
            <w:jc w:val="center"/>
          </w:pPr>
        </w:p>
      </w:tc>
      <w:tc>
        <w:tcPr>
          <w:tcW w:w="4650" w:type="dxa"/>
        </w:tcPr>
        <w:p w14:paraId="70751732" w14:textId="773A2744" w:rsidR="00864276" w:rsidRDefault="00864276" w:rsidP="25224915">
          <w:pPr>
            <w:pStyle w:val="Header"/>
            <w:ind w:right="-115"/>
            <w:jc w:val="right"/>
          </w:pPr>
        </w:p>
      </w:tc>
    </w:tr>
  </w:tbl>
  <w:p w14:paraId="6967FAB0" w14:textId="1A3B1A76" w:rsidR="00864276" w:rsidRDefault="00864276" w:rsidP="252249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B13756" w14:textId="77777777" w:rsidR="005F6FBB" w:rsidRDefault="005F6FBB" w:rsidP="00021051">
      <w:pPr>
        <w:spacing w:after="0" w:line="240" w:lineRule="auto"/>
      </w:pPr>
      <w:r>
        <w:separator/>
      </w:r>
    </w:p>
  </w:footnote>
  <w:footnote w:type="continuationSeparator" w:id="0">
    <w:p w14:paraId="365187B0" w14:textId="77777777" w:rsidR="005F6FBB" w:rsidRDefault="005F6FBB" w:rsidP="00021051">
      <w:pPr>
        <w:spacing w:after="0" w:line="240" w:lineRule="auto"/>
      </w:pPr>
      <w:r>
        <w:continuationSeparator/>
      </w:r>
    </w:p>
  </w:footnote>
  <w:footnote w:type="continuationNotice" w:id="1">
    <w:p w14:paraId="598BA39A" w14:textId="77777777" w:rsidR="005F6FBB" w:rsidRDefault="005F6FBB">
      <w:pPr>
        <w:spacing w:after="0" w:line="240" w:lineRule="auto"/>
      </w:pPr>
    </w:p>
  </w:footnote>
  <w:footnote w:id="2">
    <w:p w14:paraId="3C41BFEE" w14:textId="30A17780" w:rsidR="00271897" w:rsidRPr="002D368E" w:rsidRDefault="00271897" w:rsidP="00A75D44">
      <w:pPr>
        <w:spacing w:after="0" w:line="240" w:lineRule="auto"/>
        <w:contextualSpacing/>
        <w:divId w:val="322272623"/>
        <w:rPr>
          <w:rFonts w:eastAsia="Times New Roman" w:cs="Times New Roman"/>
          <w:color w:val="000000" w:themeColor="text1"/>
          <w:sz w:val="20"/>
          <w:szCs w:val="20"/>
          <w:shd w:val="clear" w:color="auto" w:fill="FFFFFF"/>
          <w:lang w:val="en-US" w:eastAsia="en-GB"/>
        </w:rPr>
      </w:pPr>
      <w:r>
        <w:rPr>
          <w:rStyle w:val="FootnoteReference"/>
        </w:rPr>
        <w:footnoteRef/>
      </w:r>
      <w:r>
        <w:t xml:space="preserve"> </w:t>
      </w:r>
      <w:r w:rsidR="00DA49D6" w:rsidRPr="006E538F">
        <w:rPr>
          <w:sz w:val="20"/>
          <w:szCs w:val="20"/>
        </w:rPr>
        <w:t>Alvin I.</w:t>
      </w:r>
      <w:r w:rsidR="00DA49D6">
        <w:t xml:space="preserve"> </w:t>
      </w:r>
      <w:r w:rsidRPr="00C75893">
        <w:rPr>
          <w:rFonts w:eastAsia="Times New Roman" w:cs="Times New Roman"/>
          <w:color w:val="000000" w:themeColor="text1"/>
          <w:sz w:val="20"/>
          <w:szCs w:val="20"/>
          <w:shd w:val="clear" w:color="auto" w:fill="FFFFFF"/>
          <w:lang w:val="en-US" w:eastAsia="en-GB"/>
        </w:rPr>
        <w:t>Goldman, 'Social Epistemology', </w:t>
      </w:r>
      <w:proofErr w:type="spellStart"/>
      <w:r w:rsidRPr="00C75893">
        <w:rPr>
          <w:rFonts w:eastAsia="Times New Roman" w:cs="Times New Roman"/>
          <w:i/>
          <w:iCs/>
          <w:color w:val="000000" w:themeColor="text1"/>
          <w:sz w:val="20"/>
          <w:szCs w:val="20"/>
          <w:lang w:val="en-US" w:eastAsia="en-GB"/>
        </w:rPr>
        <w:t>Crítica</w:t>
      </w:r>
      <w:proofErr w:type="spellEnd"/>
      <w:r w:rsidRPr="00C75893">
        <w:rPr>
          <w:rFonts w:eastAsia="Times New Roman" w:cs="Times New Roman"/>
          <w:i/>
          <w:iCs/>
          <w:color w:val="000000" w:themeColor="text1"/>
          <w:sz w:val="20"/>
          <w:szCs w:val="20"/>
          <w:lang w:val="en-US" w:eastAsia="en-GB"/>
        </w:rPr>
        <w:t xml:space="preserve">: </w:t>
      </w:r>
      <w:proofErr w:type="spellStart"/>
      <w:r w:rsidRPr="00C75893">
        <w:rPr>
          <w:rFonts w:eastAsia="Times New Roman" w:cs="Times New Roman"/>
          <w:i/>
          <w:iCs/>
          <w:color w:val="000000" w:themeColor="text1"/>
          <w:sz w:val="20"/>
          <w:szCs w:val="20"/>
          <w:lang w:val="en-US" w:eastAsia="en-GB"/>
        </w:rPr>
        <w:t>Revista</w:t>
      </w:r>
      <w:proofErr w:type="spellEnd"/>
      <w:r w:rsidRPr="00C75893">
        <w:rPr>
          <w:rFonts w:eastAsia="Times New Roman" w:cs="Times New Roman"/>
          <w:i/>
          <w:iCs/>
          <w:color w:val="000000" w:themeColor="text1"/>
          <w:sz w:val="20"/>
          <w:szCs w:val="20"/>
          <w:lang w:val="en-US" w:eastAsia="en-GB"/>
        </w:rPr>
        <w:t xml:space="preserve"> </w:t>
      </w:r>
      <w:proofErr w:type="spellStart"/>
      <w:r w:rsidRPr="00C75893">
        <w:rPr>
          <w:rFonts w:eastAsia="Times New Roman" w:cs="Times New Roman"/>
          <w:i/>
          <w:iCs/>
          <w:color w:val="000000" w:themeColor="text1"/>
          <w:sz w:val="20"/>
          <w:szCs w:val="20"/>
          <w:lang w:val="en-US" w:eastAsia="en-GB"/>
        </w:rPr>
        <w:t>Hispanoamericana</w:t>
      </w:r>
      <w:proofErr w:type="spellEnd"/>
      <w:r w:rsidRPr="00C75893">
        <w:rPr>
          <w:rFonts w:eastAsia="Times New Roman" w:cs="Times New Roman"/>
          <w:i/>
          <w:iCs/>
          <w:color w:val="000000" w:themeColor="text1"/>
          <w:sz w:val="20"/>
          <w:szCs w:val="20"/>
          <w:lang w:val="en-US" w:eastAsia="en-GB"/>
        </w:rPr>
        <w:t xml:space="preserve"> De </w:t>
      </w:r>
      <w:proofErr w:type="spellStart"/>
      <w:r w:rsidRPr="00C75893">
        <w:rPr>
          <w:rFonts w:eastAsia="Times New Roman" w:cs="Times New Roman"/>
          <w:i/>
          <w:iCs/>
          <w:color w:val="000000" w:themeColor="text1"/>
          <w:sz w:val="20"/>
          <w:szCs w:val="20"/>
          <w:lang w:val="en-US" w:eastAsia="en-GB"/>
        </w:rPr>
        <w:t>Filosofía</w:t>
      </w:r>
      <w:proofErr w:type="spellEnd"/>
      <w:r w:rsidRPr="00C75893">
        <w:rPr>
          <w:rFonts w:eastAsia="Times New Roman" w:cs="Times New Roman"/>
          <w:color w:val="000000" w:themeColor="text1"/>
          <w:sz w:val="20"/>
          <w:szCs w:val="20"/>
          <w:lang w:val="en-US" w:eastAsia="en-GB"/>
        </w:rPr>
        <w:t>, </w:t>
      </w:r>
      <w:r w:rsidRPr="00C75893">
        <w:rPr>
          <w:rFonts w:eastAsia="Times New Roman" w:cs="Times New Roman"/>
          <w:color w:val="000000" w:themeColor="text1"/>
          <w:sz w:val="20"/>
          <w:szCs w:val="20"/>
          <w:shd w:val="clear" w:color="auto" w:fill="FFFFFF"/>
          <w:lang w:val="en-US" w:eastAsia="en-GB"/>
        </w:rPr>
        <w:t>31 (1999), 3-19</w:t>
      </w:r>
      <w:r w:rsidR="00687B1F">
        <w:rPr>
          <w:rFonts w:eastAsia="Times New Roman" w:cs="Times New Roman"/>
          <w:color w:val="000000" w:themeColor="text1"/>
          <w:sz w:val="20"/>
          <w:szCs w:val="20"/>
          <w:shd w:val="clear" w:color="auto" w:fill="FFFFFF"/>
          <w:lang w:val="en-US" w:eastAsia="en-GB"/>
        </w:rPr>
        <w:t xml:space="preserve"> (p. 3)</w:t>
      </w:r>
      <w:r w:rsidR="00920A82">
        <w:rPr>
          <w:rFonts w:eastAsia="Times New Roman" w:cs="Times New Roman"/>
          <w:color w:val="000000" w:themeColor="text1"/>
          <w:sz w:val="20"/>
          <w:szCs w:val="20"/>
          <w:shd w:val="clear" w:color="auto" w:fill="FFFFFF"/>
          <w:lang w:val="en-US" w:eastAsia="en-GB"/>
        </w:rPr>
        <w:t xml:space="preserve"> </w:t>
      </w:r>
      <w:r w:rsidR="00920A82" w:rsidRPr="002D368E">
        <w:rPr>
          <w:rFonts w:eastAsia="Times New Roman" w:cs="Times New Roman"/>
          <w:color w:val="000000" w:themeColor="text1"/>
          <w:sz w:val="20"/>
          <w:szCs w:val="20"/>
          <w:shd w:val="clear" w:color="auto" w:fill="FFFFFF"/>
          <w:lang w:eastAsia="en-GB"/>
        </w:rPr>
        <w:t>&lt;</w:t>
      </w:r>
      <w:hyperlink r:id="rId1" w:tgtFrame="_blank" w:history="1">
        <w:r w:rsidR="00920A82" w:rsidRPr="002D368E">
          <w:rPr>
            <w:rFonts w:eastAsia="Times New Roman" w:cs="Times New Roman"/>
            <w:color w:val="0066CC"/>
            <w:sz w:val="20"/>
            <w:szCs w:val="20"/>
            <w:lang w:eastAsia="en-GB"/>
          </w:rPr>
          <w:t>http://www.jstor.org/stable/40104501</w:t>
        </w:r>
      </w:hyperlink>
      <w:r w:rsidR="00920A82" w:rsidRPr="002D368E">
        <w:rPr>
          <w:rFonts w:eastAsia="Times New Roman" w:cs="Times New Roman"/>
          <w:color w:val="000000" w:themeColor="text1"/>
          <w:sz w:val="20"/>
          <w:szCs w:val="20"/>
          <w:shd w:val="clear" w:color="auto" w:fill="FFFFFF"/>
          <w:lang w:eastAsia="en-GB"/>
        </w:rPr>
        <w:t>&gt;</w:t>
      </w:r>
      <w:r w:rsidR="00920A82" w:rsidRPr="002D368E">
        <w:rPr>
          <w:rFonts w:eastAsia="Times New Roman" w:cs="Times New Roman"/>
          <w:color w:val="53565A"/>
          <w:sz w:val="20"/>
          <w:szCs w:val="20"/>
          <w:shd w:val="clear" w:color="auto" w:fill="FFFFFF"/>
          <w:lang w:eastAsia="en-GB"/>
        </w:rPr>
        <w:t xml:space="preserve"> </w:t>
      </w:r>
      <w:r w:rsidR="00920A82" w:rsidRPr="002D368E">
        <w:rPr>
          <w:rFonts w:eastAsia="Times New Roman" w:cs="Times New Roman"/>
          <w:color w:val="000000" w:themeColor="text1"/>
          <w:sz w:val="20"/>
          <w:szCs w:val="20"/>
          <w:shd w:val="clear" w:color="auto" w:fill="FFFFFF"/>
          <w:lang w:eastAsia="en-GB"/>
        </w:rPr>
        <w:t xml:space="preserve">[accessed 23 </w:t>
      </w:r>
      <w:proofErr w:type="gramStart"/>
      <w:r w:rsidR="00920A82" w:rsidRPr="002D368E">
        <w:rPr>
          <w:rFonts w:eastAsia="Times New Roman" w:cs="Times New Roman"/>
          <w:color w:val="000000" w:themeColor="text1"/>
          <w:sz w:val="20"/>
          <w:szCs w:val="20"/>
          <w:shd w:val="clear" w:color="auto" w:fill="FFFFFF"/>
          <w:lang w:eastAsia="en-GB"/>
        </w:rPr>
        <w:t>March,</w:t>
      </w:r>
      <w:proofErr w:type="gramEnd"/>
      <w:r w:rsidR="00920A82" w:rsidRPr="002D368E">
        <w:rPr>
          <w:rFonts w:eastAsia="Times New Roman" w:cs="Times New Roman"/>
          <w:color w:val="000000" w:themeColor="text1"/>
          <w:sz w:val="20"/>
          <w:szCs w:val="20"/>
          <w:shd w:val="clear" w:color="auto" w:fill="FFFFFF"/>
          <w:lang w:eastAsia="en-GB"/>
        </w:rPr>
        <w:t xml:space="preserve"> 2021]</w:t>
      </w:r>
      <w:r w:rsidR="00687B1F" w:rsidRPr="002D368E">
        <w:rPr>
          <w:rFonts w:eastAsia="Times New Roman" w:cs="Times New Roman"/>
          <w:color w:val="000000" w:themeColor="text1"/>
          <w:sz w:val="20"/>
          <w:szCs w:val="20"/>
          <w:shd w:val="clear" w:color="auto" w:fill="FFFFFF"/>
          <w:lang w:val="en-US" w:eastAsia="en-GB"/>
        </w:rPr>
        <w:t>.</w:t>
      </w:r>
    </w:p>
  </w:footnote>
  <w:footnote w:id="3">
    <w:p w14:paraId="574E486F" w14:textId="113F8576" w:rsidR="003A49CF" w:rsidRPr="00633A6E" w:rsidRDefault="003A49CF" w:rsidP="003A49CF">
      <w:pPr>
        <w:pStyle w:val="FootnoteText"/>
        <w:rPr>
          <w:color w:val="000000" w:themeColor="text1"/>
          <w:lang w:val="en-GB"/>
        </w:rPr>
      </w:pPr>
      <w:r>
        <w:rPr>
          <w:rStyle w:val="FootnoteReference"/>
        </w:rPr>
        <w:footnoteRef/>
      </w:r>
      <w:r>
        <w:t xml:space="preserve"> </w:t>
      </w:r>
      <w:r w:rsidR="00392243">
        <w:t xml:space="preserve">Tony </w:t>
      </w:r>
      <w:r w:rsidRPr="00A327F0">
        <w:rPr>
          <w:lang w:val="en-GB"/>
        </w:rPr>
        <w:t>Walter</w:t>
      </w:r>
      <w:r w:rsidR="002C2C07">
        <w:rPr>
          <w:lang w:val="en-GB"/>
        </w:rPr>
        <w:t xml:space="preserve"> and</w:t>
      </w:r>
      <w:r w:rsidRPr="00A327F0">
        <w:rPr>
          <w:lang w:val="en-GB"/>
        </w:rPr>
        <w:t xml:space="preserve"> Helen Waterhouse</w:t>
      </w:r>
      <w:r w:rsidR="000D1B0B">
        <w:rPr>
          <w:lang w:val="en-GB"/>
        </w:rPr>
        <w:t>, ‘</w:t>
      </w:r>
      <w:r w:rsidRPr="00A327F0">
        <w:rPr>
          <w:lang w:val="en-GB"/>
        </w:rPr>
        <w:t>A Very Private Belief: Reincarnation in Contemporary England</w:t>
      </w:r>
      <w:r w:rsidR="00E55184">
        <w:rPr>
          <w:lang w:val="en-GB"/>
        </w:rPr>
        <w:t>’</w:t>
      </w:r>
      <w:r w:rsidR="00CC53B1">
        <w:rPr>
          <w:lang w:val="en-GB"/>
        </w:rPr>
        <w:t>,</w:t>
      </w:r>
      <w:r w:rsidRPr="00A327F0">
        <w:rPr>
          <w:lang w:val="en-GB"/>
        </w:rPr>
        <w:t xml:space="preserve"> </w:t>
      </w:r>
      <w:r w:rsidRPr="00CC53B1">
        <w:rPr>
          <w:i/>
          <w:iCs/>
          <w:lang w:val="en-GB"/>
        </w:rPr>
        <w:t>Sociology of Religion</w:t>
      </w:r>
      <w:r w:rsidRPr="00A327F0">
        <w:rPr>
          <w:lang w:val="en-GB"/>
        </w:rPr>
        <w:t xml:space="preserve"> 60, no. 2 (1999)</w:t>
      </w:r>
      <w:r w:rsidR="00754B5A">
        <w:rPr>
          <w:lang w:val="en-GB"/>
        </w:rPr>
        <w:t>,</w:t>
      </w:r>
      <w:r w:rsidRPr="00A327F0">
        <w:rPr>
          <w:lang w:val="en-GB"/>
        </w:rPr>
        <w:t xml:space="preserve"> 187-97</w:t>
      </w:r>
      <w:r w:rsidR="00A07F2F" w:rsidRPr="00A07F2F">
        <w:rPr>
          <w:rFonts w:eastAsia="Times New Roman" w:cs="Times New Roman"/>
          <w:color w:val="000000" w:themeColor="text1"/>
          <w:shd w:val="clear" w:color="auto" w:fill="FFFFFF"/>
          <w:lang w:val="en-GB" w:eastAsia="en-GB"/>
        </w:rPr>
        <w:t xml:space="preserve"> </w:t>
      </w:r>
      <w:r w:rsidR="00A07F2F" w:rsidRPr="00445878">
        <w:rPr>
          <w:rFonts w:eastAsia="Times New Roman" w:cs="Times New Roman"/>
          <w:color w:val="000000" w:themeColor="text1"/>
          <w:shd w:val="clear" w:color="auto" w:fill="FFFFFF"/>
          <w:lang w:val="en-GB" w:eastAsia="en-GB"/>
        </w:rPr>
        <w:t>&lt;</w:t>
      </w:r>
      <w:hyperlink r:id="rId2" w:tgtFrame="_blank" w:history="1">
        <w:r w:rsidR="00A07F2F" w:rsidRPr="00445878">
          <w:rPr>
            <w:rFonts w:eastAsia="Times New Roman" w:cs="Times New Roman"/>
            <w:color w:val="0066CC"/>
            <w:lang w:val="en-GB" w:eastAsia="en-GB"/>
          </w:rPr>
          <w:t>http://www.jstor.org/stable/3711748</w:t>
        </w:r>
      </w:hyperlink>
      <w:r w:rsidR="00A07F2F" w:rsidRPr="00445878">
        <w:rPr>
          <w:rFonts w:eastAsia="Times New Roman" w:cs="Times New Roman"/>
          <w:color w:val="53565A"/>
          <w:shd w:val="clear" w:color="auto" w:fill="FFFFFF"/>
          <w:lang w:val="en-GB" w:eastAsia="en-GB"/>
        </w:rPr>
        <w:t>&gt;</w:t>
      </w:r>
      <w:r w:rsidR="00633A6E">
        <w:rPr>
          <w:rFonts w:eastAsia="Times New Roman" w:cs="Times New Roman"/>
          <w:color w:val="53565A"/>
          <w:shd w:val="clear" w:color="auto" w:fill="FFFFFF"/>
          <w:lang w:val="en-GB" w:eastAsia="en-GB"/>
        </w:rPr>
        <w:t xml:space="preserve"> </w:t>
      </w:r>
      <w:r w:rsidR="00633A6E">
        <w:rPr>
          <w:rFonts w:eastAsia="Times New Roman" w:cs="Times New Roman"/>
          <w:color w:val="000000" w:themeColor="text1"/>
          <w:shd w:val="clear" w:color="auto" w:fill="FFFFFF"/>
          <w:lang w:val="en-GB" w:eastAsia="en-GB"/>
        </w:rPr>
        <w:t>[accessed</w:t>
      </w:r>
      <w:r w:rsidR="00E06F8D">
        <w:rPr>
          <w:rFonts w:eastAsia="Times New Roman" w:cs="Times New Roman"/>
          <w:color w:val="000000" w:themeColor="text1"/>
          <w:shd w:val="clear" w:color="auto" w:fill="FFFFFF"/>
          <w:lang w:val="en-GB" w:eastAsia="en-GB"/>
        </w:rPr>
        <w:t xml:space="preserve"> </w:t>
      </w:r>
      <w:r w:rsidR="00C907E6">
        <w:rPr>
          <w:rFonts w:eastAsia="Times New Roman" w:cs="Times New Roman"/>
          <w:color w:val="000000" w:themeColor="text1"/>
          <w:shd w:val="clear" w:color="auto" w:fill="FFFFFF"/>
          <w:lang w:val="en-GB" w:eastAsia="en-GB"/>
        </w:rPr>
        <w:t xml:space="preserve">16 </w:t>
      </w:r>
      <w:proofErr w:type="gramStart"/>
      <w:r w:rsidR="00C907E6">
        <w:rPr>
          <w:rFonts w:eastAsia="Times New Roman" w:cs="Times New Roman"/>
          <w:color w:val="000000" w:themeColor="text1"/>
          <w:shd w:val="clear" w:color="auto" w:fill="FFFFFF"/>
          <w:lang w:val="en-GB" w:eastAsia="en-GB"/>
        </w:rPr>
        <w:t>February,</w:t>
      </w:r>
      <w:proofErr w:type="gramEnd"/>
      <w:r w:rsidR="00C907E6">
        <w:rPr>
          <w:rFonts w:eastAsia="Times New Roman" w:cs="Times New Roman"/>
          <w:color w:val="000000" w:themeColor="text1"/>
          <w:shd w:val="clear" w:color="auto" w:fill="FFFFFF"/>
          <w:lang w:val="en-GB" w:eastAsia="en-GB"/>
        </w:rPr>
        <w:t xml:space="preserve"> </w:t>
      </w:r>
      <w:r w:rsidR="00E06F8D">
        <w:rPr>
          <w:rFonts w:eastAsia="Times New Roman" w:cs="Times New Roman"/>
          <w:color w:val="000000" w:themeColor="text1"/>
          <w:shd w:val="clear" w:color="auto" w:fill="FFFFFF"/>
          <w:lang w:val="en-GB" w:eastAsia="en-GB"/>
        </w:rPr>
        <w:t>2021</w:t>
      </w:r>
      <w:r w:rsidR="00633A6E">
        <w:rPr>
          <w:rFonts w:eastAsia="Times New Roman" w:cs="Times New Roman"/>
          <w:color w:val="000000" w:themeColor="text1"/>
          <w:shd w:val="clear" w:color="auto" w:fill="FFFFFF"/>
          <w:lang w:val="en-GB" w:eastAsia="en-GB"/>
        </w:rPr>
        <w:t>]</w:t>
      </w:r>
      <w:r w:rsidR="00C907E6">
        <w:rPr>
          <w:rFonts w:eastAsia="Times New Roman" w:cs="Times New Roman"/>
          <w:color w:val="000000" w:themeColor="text1"/>
          <w:shd w:val="clear" w:color="auto" w:fill="FFFFFF"/>
          <w:lang w:val="en-GB" w:eastAsia="en-GB"/>
        </w:rPr>
        <w:t>.</w:t>
      </w:r>
    </w:p>
  </w:footnote>
  <w:footnote w:id="4">
    <w:p w14:paraId="4700B28E" w14:textId="53A2382F" w:rsidR="00D17092" w:rsidRPr="007135AD" w:rsidRDefault="00D17092" w:rsidP="00D17092">
      <w:pPr>
        <w:pStyle w:val="FootnoteText"/>
        <w:rPr>
          <w:lang w:val="en-GB"/>
        </w:rPr>
      </w:pPr>
      <w:r>
        <w:rPr>
          <w:rStyle w:val="FootnoteReference"/>
        </w:rPr>
        <w:footnoteRef/>
      </w:r>
      <w:r>
        <w:t xml:space="preserve"> </w:t>
      </w:r>
      <w:r w:rsidR="00511C3F">
        <w:t xml:space="preserve">J. </w:t>
      </w:r>
      <w:r w:rsidRPr="000703E3">
        <w:rPr>
          <w:lang w:val="en-GB"/>
        </w:rPr>
        <w:t xml:space="preserve">Blain, ‘Speaking Shamanistically: </w:t>
      </w:r>
      <w:proofErr w:type="spellStart"/>
      <w:r w:rsidRPr="000703E3">
        <w:rPr>
          <w:lang w:val="en-GB"/>
        </w:rPr>
        <w:t>Seidr</w:t>
      </w:r>
      <w:proofErr w:type="spellEnd"/>
      <w:r w:rsidRPr="000703E3">
        <w:rPr>
          <w:lang w:val="en-GB"/>
        </w:rPr>
        <w:t>, Academia and Rationality’</w:t>
      </w:r>
      <w:r w:rsidR="000D31A5">
        <w:rPr>
          <w:lang w:val="en-GB"/>
        </w:rPr>
        <w:t>,</w:t>
      </w:r>
      <w:r w:rsidRPr="000703E3">
        <w:rPr>
          <w:lang w:val="en-GB"/>
        </w:rPr>
        <w:t xml:space="preserve"> </w:t>
      </w:r>
      <w:r w:rsidRPr="00507970">
        <w:rPr>
          <w:i/>
          <w:iCs/>
          <w:lang w:val="en-GB"/>
        </w:rPr>
        <w:t>DISKUS</w:t>
      </w:r>
      <w:r w:rsidRPr="000703E3">
        <w:rPr>
          <w:lang w:val="en-GB"/>
        </w:rPr>
        <w:t xml:space="preserve"> Volume 6 (2000)</w:t>
      </w:r>
      <w:r w:rsidR="005C2586">
        <w:rPr>
          <w:lang w:val="en-GB"/>
        </w:rPr>
        <w:t xml:space="preserve"> </w:t>
      </w:r>
      <w:r w:rsidR="0006219E">
        <w:rPr>
          <w:lang w:val="en-GB"/>
        </w:rPr>
        <w:t>&lt;</w:t>
      </w:r>
      <w:r w:rsidR="00305234" w:rsidRPr="00305234">
        <w:rPr>
          <w:lang w:val="en-GB"/>
        </w:rPr>
        <w:t>http://jbasr.com/basr/diskus/diskus1-6/blain.txt</w:t>
      </w:r>
      <w:r w:rsidR="0006219E">
        <w:rPr>
          <w:lang w:val="en-GB"/>
        </w:rPr>
        <w:t>&gt; [accessed</w:t>
      </w:r>
      <w:r w:rsidR="000C025A">
        <w:rPr>
          <w:lang w:val="en-GB"/>
        </w:rPr>
        <w:t xml:space="preserve"> 3 </w:t>
      </w:r>
      <w:proofErr w:type="gramStart"/>
      <w:r w:rsidR="000C025A">
        <w:rPr>
          <w:lang w:val="en-GB"/>
        </w:rPr>
        <w:t>March,</w:t>
      </w:r>
      <w:proofErr w:type="gramEnd"/>
      <w:r w:rsidR="000C025A">
        <w:rPr>
          <w:lang w:val="en-GB"/>
        </w:rPr>
        <w:t xml:space="preserve"> 2021</w:t>
      </w:r>
      <w:r w:rsidR="0006219E">
        <w:rPr>
          <w:lang w:val="en-GB"/>
        </w:rPr>
        <w:t>]</w:t>
      </w:r>
      <w:r w:rsidRPr="000703E3">
        <w:rPr>
          <w:lang w:val="en-GB"/>
        </w:rPr>
        <w:t>.</w:t>
      </w:r>
    </w:p>
  </w:footnote>
  <w:footnote w:id="5">
    <w:p w14:paraId="670D0B6C" w14:textId="46F04349" w:rsidR="009F2B56" w:rsidRPr="00E4100A" w:rsidRDefault="009F2B56">
      <w:pPr>
        <w:pStyle w:val="FootnoteText"/>
        <w:rPr>
          <w:lang w:val="en-GB"/>
        </w:rPr>
      </w:pPr>
      <w:r>
        <w:rPr>
          <w:rStyle w:val="FootnoteReference"/>
        </w:rPr>
        <w:footnoteRef/>
      </w:r>
      <w:r>
        <w:t xml:space="preserve"> </w:t>
      </w:r>
      <w:r w:rsidR="005A2548">
        <w:t>Walter and Waterhouse, ‘A Very Private Belief’</w:t>
      </w:r>
      <w:r w:rsidR="00686631">
        <w:t xml:space="preserve">, p. </w:t>
      </w:r>
      <w:r w:rsidR="00293258">
        <w:t>188.</w:t>
      </w:r>
    </w:p>
  </w:footnote>
  <w:footnote w:id="6">
    <w:p w14:paraId="7AEE32B1" w14:textId="754608D0" w:rsidR="007923B4" w:rsidRPr="007923B4" w:rsidRDefault="007923B4">
      <w:pPr>
        <w:pStyle w:val="FootnoteText"/>
        <w:rPr>
          <w:lang w:val="en-GB"/>
        </w:rPr>
      </w:pPr>
      <w:r>
        <w:rPr>
          <w:rStyle w:val="FootnoteReference"/>
        </w:rPr>
        <w:footnoteRef/>
      </w:r>
      <w:r>
        <w:t xml:space="preserve"> </w:t>
      </w:r>
      <w:r w:rsidR="00ED57BD">
        <w:t>Oxford Academic</w:t>
      </w:r>
      <w:r w:rsidR="00C31320">
        <w:t xml:space="preserve">, </w:t>
      </w:r>
      <w:r w:rsidR="00C31320" w:rsidRPr="000E0D43">
        <w:rPr>
          <w:i/>
          <w:iCs/>
        </w:rPr>
        <w:t>Sociology of Religion</w:t>
      </w:r>
      <w:r w:rsidR="000E0D43">
        <w:t xml:space="preserve"> </w:t>
      </w:r>
      <w:r w:rsidR="00664F0A">
        <w:t>(2020)</w:t>
      </w:r>
      <w:r w:rsidR="005132CC">
        <w:t xml:space="preserve"> </w:t>
      </w:r>
      <w:r w:rsidR="00BB36BB">
        <w:t>&lt;</w:t>
      </w:r>
      <w:hyperlink r:id="rId3" w:history="1">
        <w:r w:rsidR="00BB36BB" w:rsidRPr="00BD6212">
          <w:rPr>
            <w:rStyle w:val="Hyperlink"/>
            <w:lang w:val="en-GB"/>
          </w:rPr>
          <w:t>https://academic.oup.com/socrel/pages/About</w:t>
        </w:r>
      </w:hyperlink>
      <w:r w:rsidR="00BB36BB">
        <w:rPr>
          <w:lang w:val="en-GB"/>
        </w:rPr>
        <w:t xml:space="preserve">&gt; </w:t>
      </w:r>
      <w:r w:rsidR="0017077D">
        <w:rPr>
          <w:lang w:val="en-GB"/>
        </w:rPr>
        <w:t xml:space="preserve">[accessed 25 </w:t>
      </w:r>
      <w:proofErr w:type="gramStart"/>
      <w:r w:rsidR="0017077D">
        <w:rPr>
          <w:lang w:val="en-GB"/>
        </w:rPr>
        <w:t>March,</w:t>
      </w:r>
      <w:proofErr w:type="gramEnd"/>
      <w:r w:rsidR="0017077D">
        <w:rPr>
          <w:lang w:val="en-GB"/>
        </w:rPr>
        <w:t xml:space="preserve"> 2021]</w:t>
      </w:r>
      <w:r w:rsidR="00BB36BB">
        <w:rPr>
          <w:lang w:val="en-GB"/>
        </w:rPr>
        <w:t>.</w:t>
      </w:r>
    </w:p>
  </w:footnote>
  <w:footnote w:id="7">
    <w:p w14:paraId="16F1A258" w14:textId="6BDE2413" w:rsidR="00D96A33" w:rsidRPr="0026789A" w:rsidRDefault="00D96A33">
      <w:pPr>
        <w:pStyle w:val="FootnoteText"/>
        <w:rPr>
          <w:lang w:val="en-GB"/>
        </w:rPr>
      </w:pPr>
      <w:r>
        <w:rPr>
          <w:rStyle w:val="FootnoteReference"/>
        </w:rPr>
        <w:footnoteRef/>
      </w:r>
      <w:r>
        <w:t xml:space="preserve"> </w:t>
      </w:r>
      <w:r w:rsidR="00306B58">
        <w:t>Sociology of Religion</w:t>
      </w:r>
      <w:r w:rsidR="00A20196">
        <w:t xml:space="preserve">, </w:t>
      </w:r>
      <w:r w:rsidR="00A20196" w:rsidRPr="00BD1F0B">
        <w:rPr>
          <w:i/>
          <w:iCs/>
        </w:rPr>
        <w:t>About the ASR</w:t>
      </w:r>
      <w:r w:rsidR="00A27D70">
        <w:rPr>
          <w:i/>
          <w:iCs/>
        </w:rPr>
        <w:t xml:space="preserve"> </w:t>
      </w:r>
      <w:r w:rsidR="00A27D70">
        <w:t>&lt;</w:t>
      </w:r>
      <w:hyperlink r:id="rId4" w:history="1">
        <w:r w:rsidR="00A27D70" w:rsidRPr="00BD6212">
          <w:rPr>
            <w:rStyle w:val="Hyperlink"/>
          </w:rPr>
          <w:t>https://www.sociologyofreligion.com/about/</w:t>
        </w:r>
      </w:hyperlink>
      <w:r w:rsidR="00A27D70">
        <w:t>&gt;</w:t>
      </w:r>
      <w:r w:rsidR="00D06495">
        <w:t xml:space="preserve"> </w:t>
      </w:r>
      <w:r w:rsidR="00A20196">
        <w:t xml:space="preserve">[accessed 25 </w:t>
      </w:r>
      <w:proofErr w:type="gramStart"/>
      <w:r w:rsidR="00A20196">
        <w:t>March,</w:t>
      </w:r>
      <w:proofErr w:type="gramEnd"/>
      <w:r w:rsidR="00A20196">
        <w:t xml:space="preserve"> 2021]</w:t>
      </w:r>
      <w:r w:rsidR="0058477C">
        <w:t>.</w:t>
      </w:r>
    </w:p>
  </w:footnote>
  <w:footnote w:id="8">
    <w:p w14:paraId="70F7BCCD" w14:textId="70E20907" w:rsidR="00F6024F" w:rsidRPr="00F6024F" w:rsidRDefault="00F6024F">
      <w:pPr>
        <w:pStyle w:val="FootnoteText"/>
        <w:rPr>
          <w:lang w:val="en-GB"/>
        </w:rPr>
      </w:pPr>
      <w:r>
        <w:rPr>
          <w:rStyle w:val="FootnoteReference"/>
        </w:rPr>
        <w:footnoteRef/>
      </w:r>
      <w:r>
        <w:t xml:space="preserve"> </w:t>
      </w:r>
      <w:r w:rsidR="00480954">
        <w:t>Walter and Waterhouse, ‘A Very Private Belief’, pp. 188-189.</w:t>
      </w:r>
    </w:p>
  </w:footnote>
  <w:footnote w:id="9">
    <w:p w14:paraId="2B1B5956" w14:textId="17DDAE0A" w:rsidR="00B80CA8" w:rsidRDefault="00B80CA8">
      <w:pPr>
        <w:pStyle w:val="FootnoteText"/>
      </w:pPr>
      <w:r>
        <w:rPr>
          <w:rStyle w:val="FootnoteReference"/>
        </w:rPr>
        <w:footnoteRef/>
      </w:r>
      <w:r>
        <w:t xml:space="preserve"> Amy Shuman</w:t>
      </w:r>
      <w:r w:rsidR="00266C46">
        <w:t>,</w:t>
      </w:r>
      <w:r w:rsidR="000A5E15">
        <w:t xml:space="preserve"> </w:t>
      </w:r>
      <w:r w:rsidR="000A5E15" w:rsidRPr="00652E39">
        <w:rPr>
          <w:i/>
          <w:iCs/>
        </w:rPr>
        <w:t>Center for Folklore Studies:</w:t>
      </w:r>
      <w:r w:rsidR="00531D11" w:rsidRPr="00652E39">
        <w:rPr>
          <w:i/>
          <w:iCs/>
        </w:rPr>
        <w:t xml:space="preserve"> Going Native Conference, a Look Back</w:t>
      </w:r>
      <w:r w:rsidR="00AF7A31">
        <w:t xml:space="preserve"> &lt;</w:t>
      </w:r>
      <w:hyperlink r:id="rId5" w:history="1">
        <w:r w:rsidR="00AF7A31" w:rsidRPr="00BD6212">
          <w:rPr>
            <w:rStyle w:val="Hyperlink"/>
          </w:rPr>
          <w:t>https://cfs.osu.edu/about/archives/conf/1999</w:t>
        </w:r>
      </w:hyperlink>
      <w:r w:rsidR="00AF7A31">
        <w:t xml:space="preserve">&gt; </w:t>
      </w:r>
      <w:r w:rsidR="00C86A9A">
        <w:t xml:space="preserve">[accessed </w:t>
      </w:r>
      <w:r w:rsidR="00AF7A31">
        <w:t xml:space="preserve">26 </w:t>
      </w:r>
      <w:proofErr w:type="gramStart"/>
      <w:r w:rsidR="00AF7A31">
        <w:t>March,</w:t>
      </w:r>
      <w:proofErr w:type="gramEnd"/>
      <w:r w:rsidR="00AF7A31">
        <w:t xml:space="preserve"> 2021].</w:t>
      </w:r>
    </w:p>
  </w:footnote>
  <w:footnote w:id="10">
    <w:p w14:paraId="4A485C4B" w14:textId="6700B7A3" w:rsidR="00571A76" w:rsidRDefault="00AC0544" w:rsidP="00B53548">
      <w:pPr>
        <w:pStyle w:val="FootnoteText"/>
      </w:pPr>
      <w:r>
        <w:rPr>
          <w:rStyle w:val="FootnoteReference"/>
        </w:rPr>
        <w:footnoteRef/>
      </w:r>
      <w:r>
        <w:t xml:space="preserve"> </w:t>
      </w:r>
      <w:proofErr w:type="spellStart"/>
      <w:r w:rsidR="00562238">
        <w:t>Diskus</w:t>
      </w:r>
      <w:proofErr w:type="spellEnd"/>
      <w:r w:rsidR="00562238">
        <w:t xml:space="preserve">, </w:t>
      </w:r>
      <w:r w:rsidR="00571A76" w:rsidRPr="00571A76">
        <w:rPr>
          <w:i/>
          <w:iCs/>
        </w:rPr>
        <w:t>The Journal of the British Association for the Study of Religions</w:t>
      </w:r>
      <w:r w:rsidR="00571A76">
        <w:t xml:space="preserve"> </w:t>
      </w:r>
      <w:r w:rsidR="00FC2214">
        <w:t>&lt;</w:t>
      </w:r>
      <w:hyperlink r:id="rId6" w:history="1">
        <w:r w:rsidR="00FC2214" w:rsidRPr="00BD6212">
          <w:rPr>
            <w:rStyle w:val="Hyperlink"/>
          </w:rPr>
          <w:t>http://jbasr.com/basr/diskus/index.html</w:t>
        </w:r>
      </w:hyperlink>
      <w:r w:rsidR="00FC2214">
        <w:t>&gt; [accessed</w:t>
      </w:r>
      <w:r w:rsidR="009C5061">
        <w:t xml:space="preserve"> 23 </w:t>
      </w:r>
      <w:proofErr w:type="gramStart"/>
      <w:r w:rsidR="009C5061">
        <w:t>March,</w:t>
      </w:r>
      <w:proofErr w:type="gramEnd"/>
      <w:r w:rsidR="009C5061">
        <w:t xml:space="preserve"> 2021</w:t>
      </w:r>
      <w:r w:rsidR="00FC2214">
        <w:t>]</w:t>
      </w:r>
      <w:r w:rsidR="00261279">
        <w:t>.</w:t>
      </w:r>
    </w:p>
  </w:footnote>
  <w:footnote w:id="11">
    <w:p w14:paraId="0DD83482" w14:textId="10CFF621" w:rsidR="001F2AF1" w:rsidRPr="003120CB" w:rsidRDefault="001F2AF1" w:rsidP="001D2C14">
      <w:pPr>
        <w:spacing w:after="0" w:line="240" w:lineRule="auto"/>
        <w:divId w:val="785388957"/>
        <w:rPr>
          <w:rFonts w:eastAsia="Times New Roman" w:cs="Times New Roman"/>
          <w:color w:val="000000" w:themeColor="text1"/>
          <w:sz w:val="20"/>
          <w:szCs w:val="20"/>
          <w:lang w:val="en-US" w:eastAsia="en-GB"/>
        </w:rPr>
      </w:pPr>
      <w:r>
        <w:rPr>
          <w:rStyle w:val="FootnoteReference"/>
        </w:rPr>
        <w:footnoteRef/>
      </w:r>
      <w:r>
        <w:t xml:space="preserve"> </w:t>
      </w:r>
      <w:r w:rsidR="00734CF9">
        <w:t>Leszek</w:t>
      </w:r>
      <w:r w:rsidR="005F76C5">
        <w:t xml:space="preserve"> </w:t>
      </w:r>
      <w:proofErr w:type="spellStart"/>
      <w:r w:rsidR="00EA3118" w:rsidRPr="00016FF9">
        <w:rPr>
          <w:rFonts w:eastAsia="Times New Roman" w:cs="Times New Roman"/>
          <w:color w:val="000000" w:themeColor="text1"/>
          <w:sz w:val="20"/>
          <w:szCs w:val="20"/>
          <w:shd w:val="clear" w:color="auto" w:fill="FFFFFF"/>
          <w:lang w:val="en-US" w:eastAsia="en-GB"/>
        </w:rPr>
        <w:t>Gardeła</w:t>
      </w:r>
      <w:proofErr w:type="spellEnd"/>
      <w:r w:rsidR="00EA3118" w:rsidRPr="00016FF9">
        <w:rPr>
          <w:rFonts w:eastAsia="Times New Roman" w:cs="Times New Roman"/>
          <w:color w:val="000000" w:themeColor="text1"/>
          <w:sz w:val="20"/>
          <w:szCs w:val="20"/>
          <w:shd w:val="clear" w:color="auto" w:fill="FFFFFF"/>
          <w:lang w:val="en-US" w:eastAsia="en-GB"/>
        </w:rPr>
        <w:t xml:space="preserve">, </w:t>
      </w:r>
      <w:r w:rsidR="005F76C5">
        <w:rPr>
          <w:rFonts w:eastAsia="Times New Roman" w:cs="Times New Roman"/>
          <w:color w:val="000000" w:themeColor="text1"/>
          <w:sz w:val="20"/>
          <w:szCs w:val="20"/>
          <w:shd w:val="clear" w:color="auto" w:fill="FFFFFF"/>
          <w:lang w:val="en-US" w:eastAsia="en-GB"/>
        </w:rPr>
        <w:t>‘</w:t>
      </w:r>
      <w:r w:rsidR="00EA3118" w:rsidRPr="00016FF9">
        <w:rPr>
          <w:rFonts w:eastAsia="Times New Roman" w:cs="Times New Roman"/>
          <w:color w:val="000000" w:themeColor="text1"/>
          <w:sz w:val="20"/>
          <w:szCs w:val="20"/>
          <w:shd w:val="clear" w:color="auto" w:fill="FFFFFF"/>
          <w:lang w:val="en-US" w:eastAsia="en-GB"/>
        </w:rPr>
        <w:t>Into Viking Minds: Reinterpreting the Staffs of Sorcery and Unravelling "Seiđr"</w:t>
      </w:r>
      <w:r w:rsidR="005F76C5">
        <w:rPr>
          <w:rFonts w:eastAsia="Times New Roman" w:cs="Times New Roman"/>
          <w:color w:val="000000" w:themeColor="text1"/>
          <w:sz w:val="20"/>
          <w:szCs w:val="20"/>
          <w:shd w:val="clear" w:color="auto" w:fill="FFFFFF"/>
          <w:lang w:val="en-US" w:eastAsia="en-GB"/>
        </w:rPr>
        <w:t>’</w:t>
      </w:r>
      <w:r w:rsidR="00EA3118" w:rsidRPr="00016FF9">
        <w:rPr>
          <w:rFonts w:eastAsia="Times New Roman" w:cs="Times New Roman"/>
          <w:color w:val="000000" w:themeColor="text1"/>
          <w:sz w:val="20"/>
          <w:szCs w:val="20"/>
          <w:shd w:val="clear" w:color="auto" w:fill="FFFFFF"/>
          <w:lang w:val="en-US" w:eastAsia="en-GB"/>
        </w:rPr>
        <w:t>,</w:t>
      </w:r>
      <w:r w:rsidR="00016FF9" w:rsidRPr="00016FF9">
        <w:rPr>
          <w:rFonts w:eastAsia="Times New Roman" w:cs="Times New Roman"/>
          <w:color w:val="000000" w:themeColor="text1"/>
          <w:sz w:val="20"/>
          <w:szCs w:val="20"/>
          <w:shd w:val="clear" w:color="auto" w:fill="FFFFFF"/>
          <w:lang w:val="en-US" w:eastAsia="en-GB"/>
        </w:rPr>
        <w:t xml:space="preserve"> </w:t>
      </w:r>
      <w:r w:rsidR="00EA3118" w:rsidRPr="00016FF9">
        <w:rPr>
          <w:rFonts w:eastAsia="Times New Roman" w:cs="Times New Roman"/>
          <w:i/>
          <w:iCs/>
          <w:color w:val="000000" w:themeColor="text1"/>
          <w:sz w:val="20"/>
          <w:szCs w:val="20"/>
          <w:lang w:val="en-US" w:eastAsia="en-GB"/>
        </w:rPr>
        <w:t>Viking and Medieval Scandinavia</w:t>
      </w:r>
      <w:r w:rsidR="00EA3118" w:rsidRPr="00016FF9">
        <w:rPr>
          <w:rFonts w:eastAsia="Times New Roman" w:cs="Times New Roman"/>
          <w:color w:val="000000" w:themeColor="text1"/>
          <w:sz w:val="20"/>
          <w:szCs w:val="20"/>
          <w:lang w:val="en-US" w:eastAsia="en-GB"/>
        </w:rPr>
        <w:t>,</w:t>
      </w:r>
      <w:r w:rsidR="00016FF9" w:rsidRPr="00016FF9">
        <w:rPr>
          <w:rFonts w:eastAsia="Times New Roman" w:cs="Times New Roman"/>
          <w:color w:val="000000" w:themeColor="text1"/>
          <w:sz w:val="20"/>
          <w:szCs w:val="20"/>
          <w:lang w:val="en-US" w:eastAsia="en-GB"/>
        </w:rPr>
        <w:t xml:space="preserve"> </w:t>
      </w:r>
      <w:r w:rsidR="00EA3118" w:rsidRPr="00016FF9">
        <w:rPr>
          <w:rFonts w:eastAsia="Times New Roman" w:cs="Times New Roman"/>
          <w:color w:val="000000" w:themeColor="text1"/>
          <w:sz w:val="20"/>
          <w:szCs w:val="20"/>
          <w:shd w:val="clear" w:color="auto" w:fill="FFFFFF"/>
          <w:lang w:val="en-US" w:eastAsia="en-GB"/>
        </w:rPr>
        <w:t>4 (2008), 45-84</w:t>
      </w:r>
      <w:r w:rsidR="00EA3118" w:rsidRPr="00016FF9">
        <w:rPr>
          <w:rFonts w:eastAsia="Times New Roman" w:cs="Times New Roman"/>
          <w:color w:val="000000" w:themeColor="text1"/>
          <w:sz w:val="20"/>
          <w:szCs w:val="20"/>
          <w:lang w:val="en-US" w:eastAsia="en-GB"/>
        </w:rPr>
        <w:t xml:space="preserve">, </w:t>
      </w:r>
      <w:r w:rsidR="003524FC">
        <w:rPr>
          <w:rFonts w:eastAsia="Times New Roman" w:cs="Times New Roman"/>
          <w:color w:val="000000" w:themeColor="text1"/>
          <w:sz w:val="20"/>
          <w:szCs w:val="20"/>
          <w:lang w:val="en-US" w:eastAsia="en-GB"/>
        </w:rPr>
        <w:t xml:space="preserve">(p. 54) </w:t>
      </w:r>
      <w:r w:rsidR="00EA3118" w:rsidRPr="00016FF9">
        <w:rPr>
          <w:rFonts w:eastAsia="Times New Roman" w:cs="Times New Roman"/>
          <w:color w:val="000000" w:themeColor="text1"/>
          <w:sz w:val="20"/>
          <w:szCs w:val="20"/>
          <w:shd w:val="clear" w:color="auto" w:fill="FFFFFF"/>
          <w:lang w:val="en-US" w:eastAsia="en-GB"/>
        </w:rPr>
        <w:t>&lt;</w:t>
      </w:r>
      <w:hyperlink r:id="rId7" w:tgtFrame="_blank" w:history="1">
        <w:r w:rsidR="00EA3118" w:rsidRPr="00016FF9">
          <w:rPr>
            <w:rFonts w:eastAsia="Times New Roman" w:cs="Times New Roman"/>
            <w:color w:val="0066CC"/>
            <w:sz w:val="20"/>
            <w:szCs w:val="20"/>
            <w:lang w:val="en-US" w:eastAsia="en-GB"/>
          </w:rPr>
          <w:t>http://www.jstor.org/stable/45093195</w:t>
        </w:r>
      </w:hyperlink>
      <w:r w:rsidR="00EA3118" w:rsidRPr="00BF1D63">
        <w:rPr>
          <w:rFonts w:eastAsia="Times New Roman" w:cs="Times New Roman"/>
          <w:color w:val="53565A"/>
          <w:shd w:val="clear" w:color="auto" w:fill="FFFFFF"/>
          <w:lang w:val="en-US" w:eastAsia="en-GB"/>
        </w:rPr>
        <w:t>&gt;</w:t>
      </w:r>
      <w:r w:rsidR="00FA429D">
        <w:rPr>
          <w:rFonts w:eastAsia="Times New Roman" w:cs="Times New Roman"/>
          <w:color w:val="53565A"/>
          <w:shd w:val="clear" w:color="auto" w:fill="FFFFFF"/>
          <w:lang w:val="en-US" w:eastAsia="en-GB"/>
        </w:rPr>
        <w:t xml:space="preserve"> </w:t>
      </w:r>
      <w:r w:rsidR="00FA429D">
        <w:rPr>
          <w:rFonts w:eastAsia="Times New Roman" w:cs="Times New Roman"/>
          <w:color w:val="000000" w:themeColor="text1"/>
          <w:sz w:val="20"/>
          <w:szCs w:val="20"/>
          <w:shd w:val="clear" w:color="auto" w:fill="FFFFFF"/>
          <w:lang w:val="en-US" w:eastAsia="en-GB"/>
        </w:rPr>
        <w:t xml:space="preserve">[accessed 23 </w:t>
      </w:r>
      <w:proofErr w:type="gramStart"/>
      <w:r w:rsidR="00FA429D">
        <w:rPr>
          <w:rFonts w:eastAsia="Times New Roman" w:cs="Times New Roman"/>
          <w:color w:val="000000" w:themeColor="text1"/>
          <w:sz w:val="20"/>
          <w:szCs w:val="20"/>
          <w:shd w:val="clear" w:color="auto" w:fill="FFFFFF"/>
          <w:lang w:val="en-US" w:eastAsia="en-GB"/>
        </w:rPr>
        <w:t>March,</w:t>
      </w:r>
      <w:proofErr w:type="gramEnd"/>
      <w:r w:rsidR="00FA429D">
        <w:rPr>
          <w:rFonts w:eastAsia="Times New Roman" w:cs="Times New Roman"/>
          <w:color w:val="000000" w:themeColor="text1"/>
          <w:sz w:val="20"/>
          <w:szCs w:val="20"/>
          <w:shd w:val="clear" w:color="auto" w:fill="FFFFFF"/>
          <w:lang w:val="en-US" w:eastAsia="en-GB"/>
        </w:rPr>
        <w:t xml:space="preserve"> 2021]</w:t>
      </w:r>
      <w:r w:rsidR="00B53548">
        <w:rPr>
          <w:rFonts w:eastAsia="Times New Roman" w:cs="Times New Roman"/>
          <w:color w:val="000000" w:themeColor="text1"/>
          <w:sz w:val="20"/>
          <w:szCs w:val="20"/>
          <w:shd w:val="clear" w:color="auto" w:fill="FFFFFF"/>
          <w:lang w:val="en-US" w:eastAsia="en-GB"/>
        </w:rPr>
        <w:t>.</w:t>
      </w:r>
    </w:p>
  </w:footnote>
  <w:footnote w:id="12">
    <w:p w14:paraId="7BD675CD" w14:textId="302D5816" w:rsidR="00F76D31" w:rsidRDefault="00F76D31">
      <w:pPr>
        <w:pStyle w:val="FootnoteText"/>
      </w:pPr>
      <w:r>
        <w:rPr>
          <w:rStyle w:val="FootnoteReference"/>
        </w:rPr>
        <w:footnoteRef/>
      </w:r>
      <w:r>
        <w:t xml:space="preserve"> </w:t>
      </w:r>
      <w:r w:rsidR="00116C24">
        <w:t>Walter and Waterhouse, ‘A Very Private Belief’, p. 19</w:t>
      </w:r>
      <w:r w:rsidR="00FF2810">
        <w:t>3</w:t>
      </w:r>
      <w:r w:rsidR="00116C24">
        <w:t>.</w:t>
      </w:r>
    </w:p>
  </w:footnote>
  <w:footnote w:id="13">
    <w:p w14:paraId="2ABFF44E" w14:textId="74886046" w:rsidR="003120CB" w:rsidRDefault="003120CB" w:rsidP="00B53548">
      <w:pPr>
        <w:pStyle w:val="FootnoteText"/>
      </w:pPr>
      <w:r>
        <w:rPr>
          <w:rStyle w:val="FootnoteReference"/>
        </w:rPr>
        <w:footnoteRef/>
      </w:r>
      <w:r>
        <w:t xml:space="preserve"> </w:t>
      </w:r>
      <w:r w:rsidR="00874BC9">
        <w:t xml:space="preserve">Walter and Waterhouse, ‘A Very Private Belief’, p. </w:t>
      </w:r>
      <w:r w:rsidR="005B3276">
        <w:t>195</w:t>
      </w:r>
      <w:r w:rsidR="00874BC9">
        <w:t>.</w:t>
      </w:r>
    </w:p>
  </w:footnote>
  <w:footnote w:id="14">
    <w:p w14:paraId="57D30F95" w14:textId="10F6446A" w:rsidR="0059649C" w:rsidRDefault="0059649C" w:rsidP="00B53548">
      <w:pPr>
        <w:pStyle w:val="FootnoteText"/>
      </w:pPr>
      <w:r>
        <w:rPr>
          <w:rStyle w:val="FootnoteReference"/>
        </w:rPr>
        <w:footnoteRef/>
      </w:r>
      <w:r>
        <w:t xml:space="preserve"> </w:t>
      </w:r>
      <w:r w:rsidR="002B6192">
        <w:t xml:space="preserve">J. </w:t>
      </w:r>
      <w:r w:rsidR="002B6192" w:rsidRPr="000703E3">
        <w:rPr>
          <w:lang w:val="en-GB"/>
        </w:rPr>
        <w:t>Blain, ‘Speaking Shamanistically</w:t>
      </w:r>
      <w:r w:rsidR="002B6192">
        <w:rPr>
          <w:lang w:val="en-GB"/>
        </w:rPr>
        <w:t xml:space="preserve">’, p. </w:t>
      </w:r>
      <w:r w:rsidR="00FD0451">
        <w:rPr>
          <w:lang w:val="en-GB"/>
        </w:rPr>
        <w:t>5.</w:t>
      </w:r>
    </w:p>
  </w:footnote>
  <w:footnote w:id="15">
    <w:p w14:paraId="4AB5EB26" w14:textId="768652F8" w:rsidR="0085437E" w:rsidRDefault="0085437E" w:rsidP="00B53548">
      <w:pPr>
        <w:pStyle w:val="FootnoteText"/>
      </w:pPr>
      <w:r>
        <w:rPr>
          <w:rStyle w:val="FootnoteReference"/>
        </w:rPr>
        <w:footnoteRef/>
      </w:r>
      <w:r>
        <w:t xml:space="preserve"> </w:t>
      </w:r>
      <w:r w:rsidR="001F31B4">
        <w:t xml:space="preserve">J. </w:t>
      </w:r>
      <w:r w:rsidR="001F31B4" w:rsidRPr="000703E3">
        <w:rPr>
          <w:lang w:val="en-GB"/>
        </w:rPr>
        <w:t>Blain, ‘Speaking Shamanistically</w:t>
      </w:r>
      <w:r w:rsidR="001F31B4">
        <w:rPr>
          <w:lang w:val="en-GB"/>
        </w:rPr>
        <w:t>’, p.</w:t>
      </w:r>
      <w:r w:rsidR="008C7036">
        <w:rPr>
          <w:lang w:val="en-GB"/>
        </w:rPr>
        <w:t xml:space="preserve"> 1.</w:t>
      </w:r>
    </w:p>
  </w:footnote>
  <w:footnote w:id="16">
    <w:p w14:paraId="6A09D6E3" w14:textId="319ADA5F" w:rsidR="00727837" w:rsidRDefault="00727837" w:rsidP="00B53548">
      <w:pPr>
        <w:pStyle w:val="FootnoteText"/>
      </w:pPr>
      <w:r>
        <w:rPr>
          <w:rStyle w:val="FootnoteReference"/>
        </w:rPr>
        <w:footnoteRef/>
      </w:r>
      <w:r>
        <w:t xml:space="preserve"> </w:t>
      </w:r>
      <w:r w:rsidR="001F31B4">
        <w:t>Walter and Waterhouse, ‘A Very Private Belief’, p. 188.</w:t>
      </w:r>
    </w:p>
  </w:footnote>
  <w:footnote w:id="17">
    <w:p w14:paraId="5AEAB900" w14:textId="47CAC5DE" w:rsidR="008E0575" w:rsidRDefault="008E0575" w:rsidP="00B53548">
      <w:pPr>
        <w:pStyle w:val="FootnoteText"/>
      </w:pPr>
      <w:r>
        <w:rPr>
          <w:rStyle w:val="FootnoteReference"/>
        </w:rPr>
        <w:footnoteRef/>
      </w:r>
      <w:r>
        <w:t xml:space="preserve"> </w:t>
      </w:r>
      <w:r w:rsidR="00E11500">
        <w:t>Walter and Waterhouse, ‘A Very Private Belief’, p. 189.</w:t>
      </w:r>
    </w:p>
  </w:footnote>
  <w:footnote w:id="18">
    <w:p w14:paraId="78A6613F" w14:textId="13B0312B" w:rsidR="0074278B" w:rsidRDefault="0074278B" w:rsidP="00B53548">
      <w:pPr>
        <w:pStyle w:val="FootnoteText"/>
      </w:pPr>
      <w:r>
        <w:rPr>
          <w:rStyle w:val="FootnoteReference"/>
        </w:rPr>
        <w:footnoteRef/>
      </w:r>
      <w:r>
        <w:t xml:space="preserve"> </w:t>
      </w:r>
      <w:r w:rsidR="00682D78">
        <w:t>Walter and Waterhouse, ‘A Very Private Belief’, p. 189.</w:t>
      </w:r>
    </w:p>
  </w:footnote>
  <w:footnote w:id="19">
    <w:p w14:paraId="3FB2B12A" w14:textId="0BA4EA90" w:rsidR="00DE544B" w:rsidRDefault="00DE544B">
      <w:pPr>
        <w:pStyle w:val="FootnoteText"/>
      </w:pPr>
      <w:r>
        <w:rPr>
          <w:rStyle w:val="FootnoteReference"/>
        </w:rPr>
        <w:footnoteRef/>
      </w:r>
      <w:r>
        <w:t xml:space="preserve"> </w:t>
      </w:r>
      <w:r w:rsidR="00AB4A57">
        <w:t xml:space="preserve">J. </w:t>
      </w:r>
      <w:r w:rsidR="00AB4A57" w:rsidRPr="000703E3">
        <w:rPr>
          <w:lang w:val="en-GB"/>
        </w:rPr>
        <w:t>Blain, ‘Speaking Shamanistically</w:t>
      </w:r>
      <w:r w:rsidR="00AB4A57">
        <w:rPr>
          <w:lang w:val="en-GB"/>
        </w:rPr>
        <w:t>’, p.</w:t>
      </w:r>
      <w:r w:rsidR="005866BF">
        <w:rPr>
          <w:lang w:val="en-GB"/>
        </w:rPr>
        <w:t xml:space="preserve"> 1.</w:t>
      </w:r>
    </w:p>
  </w:footnote>
  <w:footnote w:id="20">
    <w:p w14:paraId="41C9DE58" w14:textId="0A4CE01F" w:rsidR="00B30792" w:rsidRDefault="00B30792">
      <w:pPr>
        <w:pStyle w:val="FootnoteText"/>
      </w:pPr>
      <w:r>
        <w:rPr>
          <w:rStyle w:val="FootnoteReference"/>
        </w:rPr>
        <w:footnoteRef/>
      </w:r>
      <w:r>
        <w:t xml:space="preserve"> </w:t>
      </w:r>
      <w:r w:rsidR="00F00A0F">
        <w:t xml:space="preserve">J. </w:t>
      </w:r>
      <w:r w:rsidR="00F00A0F" w:rsidRPr="000703E3">
        <w:rPr>
          <w:lang w:val="en-GB"/>
        </w:rPr>
        <w:t>Blain, ‘Speaking Shamanistically</w:t>
      </w:r>
      <w:r w:rsidR="00F00A0F">
        <w:rPr>
          <w:lang w:val="en-GB"/>
        </w:rPr>
        <w:t>’, p.</w:t>
      </w:r>
      <w:r w:rsidR="00964A55">
        <w:rPr>
          <w:lang w:val="en-GB"/>
        </w:rPr>
        <w:t xml:space="preserve"> 2.</w:t>
      </w:r>
    </w:p>
  </w:footnote>
  <w:footnote w:id="21">
    <w:p w14:paraId="3FD71435" w14:textId="268E960F" w:rsidR="00036CCE" w:rsidRDefault="00036CCE">
      <w:pPr>
        <w:pStyle w:val="FootnoteText"/>
      </w:pPr>
      <w:r>
        <w:rPr>
          <w:rStyle w:val="FootnoteReference"/>
        </w:rPr>
        <w:footnoteRef/>
      </w:r>
      <w:r>
        <w:t xml:space="preserve"> </w:t>
      </w:r>
      <w:r w:rsidR="003F0F48">
        <w:t xml:space="preserve">J. </w:t>
      </w:r>
      <w:r w:rsidR="003F0F48" w:rsidRPr="000703E3">
        <w:rPr>
          <w:lang w:val="en-GB"/>
        </w:rPr>
        <w:t>Blain, ‘Speaking Shamanistically</w:t>
      </w:r>
      <w:r w:rsidR="003F0F48">
        <w:rPr>
          <w:lang w:val="en-GB"/>
        </w:rPr>
        <w:t>’, p.</w:t>
      </w:r>
      <w:r w:rsidR="00060CB1">
        <w:rPr>
          <w:lang w:val="en-GB"/>
        </w:rPr>
        <w:t xml:space="preserve"> 2.</w:t>
      </w:r>
    </w:p>
  </w:footnote>
  <w:footnote w:id="22">
    <w:p w14:paraId="7E5281F0" w14:textId="62D95028" w:rsidR="002C1558" w:rsidRDefault="002C1558">
      <w:pPr>
        <w:pStyle w:val="FootnoteText"/>
      </w:pPr>
      <w:r>
        <w:rPr>
          <w:rStyle w:val="FootnoteReference"/>
        </w:rPr>
        <w:footnoteRef/>
      </w:r>
      <w:r>
        <w:t xml:space="preserve"> </w:t>
      </w:r>
      <w:r w:rsidR="003F0F48">
        <w:t>Walter and Waterhouse, ‘A Very Private Belief’, p</w:t>
      </w:r>
      <w:r w:rsidR="00256F3E">
        <w:t>p. 190-191.</w:t>
      </w:r>
    </w:p>
  </w:footnote>
  <w:footnote w:id="23">
    <w:p w14:paraId="01D4C8CC" w14:textId="1FF53B07" w:rsidR="001E7A37" w:rsidRPr="00AB2C69" w:rsidRDefault="001E7A37">
      <w:pPr>
        <w:pStyle w:val="FootnoteText"/>
        <w:rPr>
          <w:lang w:val="en-GB"/>
        </w:rPr>
      </w:pPr>
      <w:r>
        <w:rPr>
          <w:rStyle w:val="FootnoteReference"/>
        </w:rPr>
        <w:footnoteRef/>
      </w:r>
      <w:r>
        <w:t xml:space="preserve"> </w:t>
      </w:r>
      <w:r w:rsidR="00256F3E">
        <w:t xml:space="preserve">Walter and Waterhouse, ‘A Very Private Belief’, p. </w:t>
      </w:r>
      <w:r w:rsidR="000007FC">
        <w:t>189.</w:t>
      </w:r>
    </w:p>
  </w:footnote>
  <w:footnote w:id="24">
    <w:p w14:paraId="712DFA41" w14:textId="072AF0AA" w:rsidR="00B43B63" w:rsidRDefault="00B43B63">
      <w:pPr>
        <w:pStyle w:val="FootnoteText"/>
      </w:pPr>
      <w:r>
        <w:rPr>
          <w:rStyle w:val="FootnoteReference"/>
        </w:rPr>
        <w:footnoteRef/>
      </w:r>
      <w:r>
        <w:t xml:space="preserve"> </w:t>
      </w:r>
      <w:r w:rsidR="000070AA">
        <w:t>Walter and Waterhouse, ‘A Very Private Belief’, p</w:t>
      </w:r>
      <w:r w:rsidR="00601DB0">
        <w:t>p</w:t>
      </w:r>
      <w:r w:rsidR="000070AA">
        <w:t>. 18</w:t>
      </w:r>
      <w:r w:rsidR="00601DB0">
        <w:t>8-189.</w:t>
      </w:r>
    </w:p>
  </w:footnote>
  <w:footnote w:id="25">
    <w:p w14:paraId="78F640F8" w14:textId="3D10D8B1" w:rsidR="00B3657E" w:rsidRPr="00FC37F4" w:rsidRDefault="00B3657E" w:rsidP="00FC37F4">
      <w:pPr>
        <w:spacing w:after="0"/>
        <w:rPr>
          <w:rFonts w:eastAsiaTheme="minorEastAsia"/>
          <w:sz w:val="20"/>
          <w:szCs w:val="20"/>
          <w:lang w:val="en-US"/>
        </w:rPr>
      </w:pPr>
      <w:r>
        <w:rPr>
          <w:rStyle w:val="FootnoteReference"/>
        </w:rPr>
        <w:footnoteRef/>
      </w:r>
      <w:r>
        <w:t xml:space="preserve"> </w:t>
      </w:r>
      <w:r w:rsidR="001D67DC">
        <w:t xml:space="preserve">Alan </w:t>
      </w:r>
      <w:proofErr w:type="spellStart"/>
      <w:r w:rsidR="00DE2252" w:rsidRPr="00C02D87">
        <w:rPr>
          <w:rStyle w:val="FootnoteTextChar"/>
          <w:lang w:val="en-GB"/>
        </w:rPr>
        <w:t>Bleakley</w:t>
      </w:r>
      <w:proofErr w:type="spellEnd"/>
      <w:r w:rsidR="00DE2252" w:rsidRPr="00C02D87">
        <w:rPr>
          <w:rStyle w:val="FootnoteTextChar"/>
          <w:lang w:val="en-GB"/>
        </w:rPr>
        <w:t xml:space="preserve">, </w:t>
      </w:r>
      <w:r w:rsidR="00DE2252" w:rsidRPr="00C02D87">
        <w:rPr>
          <w:rStyle w:val="FootnoteTextChar"/>
        </w:rPr>
        <w:t>‘</w:t>
      </w:r>
      <w:r w:rsidR="00DE2252" w:rsidRPr="00C02D87">
        <w:rPr>
          <w:rStyle w:val="FootnoteTextChar"/>
          <w:lang w:val="en-GB"/>
        </w:rPr>
        <w:t>Stories as Data, Data as Stories: Making Sense of Narrative Inquiry in Clinical Education</w:t>
      </w:r>
      <w:r w:rsidR="00DE2252" w:rsidRPr="00C02D87">
        <w:rPr>
          <w:rStyle w:val="FootnoteTextChar"/>
        </w:rPr>
        <w:t>’</w:t>
      </w:r>
      <w:r w:rsidR="00DE2252" w:rsidRPr="00C02D87">
        <w:rPr>
          <w:rStyle w:val="FootnoteTextChar"/>
          <w:lang w:val="en-GB"/>
        </w:rPr>
        <w:t>, </w:t>
      </w:r>
      <w:r w:rsidR="00DE2252" w:rsidRPr="001D67DC">
        <w:rPr>
          <w:rStyle w:val="FootnoteTextChar"/>
          <w:i/>
          <w:iCs/>
          <w:lang w:val="en-GB"/>
        </w:rPr>
        <w:t>Medical Education</w:t>
      </w:r>
      <w:r w:rsidR="00DE2252" w:rsidRPr="00C02D87">
        <w:rPr>
          <w:rStyle w:val="FootnoteTextChar"/>
          <w:lang w:val="en-GB"/>
        </w:rPr>
        <w:t>, 39 (2005), 534-540 &lt;</w:t>
      </w:r>
      <w:hyperlink r:id="rId8" w:tgtFrame="_blank" w:history="1">
        <w:r w:rsidR="00DE2252" w:rsidRPr="00C02D87">
          <w:rPr>
            <w:rStyle w:val="FootnoteTextChar"/>
            <w:lang w:val="en-GB"/>
          </w:rPr>
          <w:t>https://ezproxy.uwtsd.ac.uk/login?url=https://search.ebscohost.com/login.aspx?direct=true&amp;db=eue&amp;AN=16783185&amp;site=ehost-live</w:t>
        </w:r>
      </w:hyperlink>
      <w:r w:rsidR="00DE2252" w:rsidRPr="00C02D87">
        <w:rPr>
          <w:rStyle w:val="FootnoteTextChar"/>
          <w:lang w:val="en-GB"/>
        </w:rPr>
        <w:t>&gt;</w:t>
      </w:r>
      <w:r w:rsidR="00C02D87">
        <w:rPr>
          <w:rStyle w:val="FootnoteTextChar"/>
          <w:lang w:val="en-GB"/>
        </w:rPr>
        <w:t xml:space="preserve"> </w:t>
      </w:r>
      <w:r w:rsidR="001D67DC">
        <w:rPr>
          <w:rStyle w:val="FootnoteTextChar"/>
          <w:lang w:val="en-GB"/>
        </w:rPr>
        <w:t>[accessed 27 March, 2021]</w:t>
      </w:r>
      <w:r w:rsidR="00870EEA">
        <w:rPr>
          <w:rStyle w:val="FootnoteTextChar"/>
          <w:lang w:val="en-GB"/>
        </w:rPr>
        <w:t>.</w:t>
      </w:r>
    </w:p>
  </w:footnote>
  <w:footnote w:id="26">
    <w:p w14:paraId="6C793948" w14:textId="729924E6" w:rsidR="00436AE2" w:rsidRDefault="00436AE2">
      <w:pPr>
        <w:pStyle w:val="FootnoteText"/>
      </w:pPr>
      <w:r>
        <w:rPr>
          <w:rStyle w:val="FootnoteReference"/>
        </w:rPr>
        <w:footnoteRef/>
      </w:r>
      <w:r>
        <w:t xml:space="preserve"> </w:t>
      </w:r>
      <w:r w:rsidR="000007FC">
        <w:t xml:space="preserve">J. </w:t>
      </w:r>
      <w:r w:rsidR="000007FC" w:rsidRPr="000703E3">
        <w:rPr>
          <w:lang w:val="en-GB"/>
        </w:rPr>
        <w:t>Blain, ‘Speaking Shamanistically</w:t>
      </w:r>
      <w:r w:rsidR="000007FC">
        <w:rPr>
          <w:lang w:val="en-GB"/>
        </w:rPr>
        <w:t>’, p.</w:t>
      </w:r>
      <w:r w:rsidR="00496101">
        <w:rPr>
          <w:lang w:val="en-GB"/>
        </w:rPr>
        <w:t xml:space="preserve"> 4.</w:t>
      </w:r>
    </w:p>
  </w:footnote>
  <w:footnote w:id="27">
    <w:p w14:paraId="7A1FAB67" w14:textId="58D5A5B9" w:rsidR="00436AE2" w:rsidRDefault="00436AE2">
      <w:pPr>
        <w:pStyle w:val="FootnoteText"/>
      </w:pPr>
      <w:r>
        <w:rPr>
          <w:rStyle w:val="FootnoteReference"/>
        </w:rPr>
        <w:footnoteRef/>
      </w:r>
      <w:r>
        <w:t xml:space="preserve"> </w:t>
      </w:r>
      <w:r w:rsidR="000007FC">
        <w:t xml:space="preserve">J. </w:t>
      </w:r>
      <w:r w:rsidR="000007FC" w:rsidRPr="000703E3">
        <w:rPr>
          <w:lang w:val="en-GB"/>
        </w:rPr>
        <w:t>Blain, ‘Speaking Shamanistically</w:t>
      </w:r>
      <w:r w:rsidR="000007FC">
        <w:rPr>
          <w:lang w:val="en-GB"/>
        </w:rPr>
        <w:t>’, p.</w:t>
      </w:r>
      <w:r w:rsidR="004A2718">
        <w:rPr>
          <w:lang w:val="en-GB"/>
        </w:rPr>
        <w:t xml:space="preserve"> 4.</w:t>
      </w:r>
    </w:p>
  </w:footnote>
  <w:footnote w:id="28">
    <w:p w14:paraId="16999F7B" w14:textId="1843D250" w:rsidR="00662352" w:rsidRDefault="00662352">
      <w:pPr>
        <w:pStyle w:val="FootnoteText"/>
      </w:pPr>
      <w:r>
        <w:rPr>
          <w:rStyle w:val="FootnoteReference"/>
        </w:rPr>
        <w:footnoteRef/>
      </w:r>
      <w:r>
        <w:t xml:space="preserve"> </w:t>
      </w:r>
      <w:r>
        <w:t>Walter and Waterhouse, ‘A Very Private Belief’, p.</w:t>
      </w:r>
      <w:r>
        <w:rPr>
          <w:lang w:val="en-GB"/>
        </w:rPr>
        <w:t xml:space="preserve"> 1</w:t>
      </w:r>
      <w:r w:rsidR="00A17F57">
        <w:rPr>
          <w:lang w:val="en-GB"/>
        </w:rPr>
        <w:t>87</w:t>
      </w:r>
      <w:r>
        <w:rPr>
          <w:lang w:val="en-GB"/>
        </w:rPr>
        <w:t>.</w:t>
      </w:r>
    </w:p>
  </w:footnote>
  <w:footnote w:id="29">
    <w:p w14:paraId="6123E84D" w14:textId="0F65440A" w:rsidR="004E413B" w:rsidRPr="00C424EA" w:rsidRDefault="004E413B">
      <w:pPr>
        <w:pStyle w:val="FootnoteText"/>
        <w:rPr>
          <w:lang w:val="en-GB"/>
        </w:rPr>
      </w:pPr>
      <w:r>
        <w:rPr>
          <w:rStyle w:val="FootnoteReference"/>
        </w:rPr>
        <w:footnoteRef/>
      </w:r>
      <w:r>
        <w:t xml:space="preserve"> </w:t>
      </w:r>
      <w:r w:rsidR="00504B1F">
        <w:t>Walter and Waterhouse, ‘A Very Private Belief’, p.</w:t>
      </w:r>
      <w:r w:rsidR="000D5F1C">
        <w:rPr>
          <w:lang w:val="en-GB"/>
        </w:rPr>
        <w:t xml:space="preserve"> 191</w:t>
      </w:r>
      <w:r w:rsidR="00504B1F">
        <w:rPr>
          <w:lang w:val="en-GB"/>
        </w:rPr>
        <w:t>.</w:t>
      </w:r>
    </w:p>
  </w:footnote>
  <w:footnote w:id="30">
    <w:p w14:paraId="6BA90A23" w14:textId="03BBA477" w:rsidR="009D02F8" w:rsidRPr="001C080B" w:rsidRDefault="009D02F8">
      <w:pPr>
        <w:pStyle w:val="FootnoteText"/>
        <w:rPr>
          <w:lang w:val="en-GB"/>
        </w:rPr>
      </w:pPr>
      <w:r>
        <w:rPr>
          <w:rStyle w:val="FootnoteReference"/>
        </w:rPr>
        <w:footnoteRef/>
      </w:r>
      <w:r>
        <w:t xml:space="preserve"> </w:t>
      </w:r>
      <w:r w:rsidR="00CB282B">
        <w:t xml:space="preserve">University of Bath, </w:t>
      </w:r>
      <w:r w:rsidR="00A24872" w:rsidRPr="00260486">
        <w:rPr>
          <w:i/>
          <w:iCs/>
        </w:rPr>
        <w:t>Tony Walter</w:t>
      </w:r>
      <w:r w:rsidR="000F497B">
        <w:t xml:space="preserve"> </w:t>
      </w:r>
      <w:r w:rsidR="00CB282B">
        <w:t>&lt;</w:t>
      </w:r>
      <w:hyperlink r:id="rId9" w:history="1">
        <w:r w:rsidR="00CB282B" w:rsidRPr="00BD6212">
          <w:rPr>
            <w:rStyle w:val="Hyperlink"/>
            <w:lang w:val="en-GB"/>
          </w:rPr>
          <w:t>https://researchportal.bath.ac.uk/en/persons/tony-walter</w:t>
        </w:r>
      </w:hyperlink>
      <w:r w:rsidR="00CB282B">
        <w:rPr>
          <w:lang w:val="en-GB"/>
        </w:rPr>
        <w:t>&gt;</w:t>
      </w:r>
      <w:r w:rsidR="00193FE7">
        <w:rPr>
          <w:lang w:val="en-GB"/>
        </w:rPr>
        <w:t xml:space="preserve"> [accessed 24 March, 2021] and </w:t>
      </w:r>
      <w:r w:rsidR="002239F2">
        <w:rPr>
          <w:lang w:val="en-GB"/>
        </w:rPr>
        <w:t xml:space="preserve">The Open University, </w:t>
      </w:r>
      <w:proofErr w:type="spellStart"/>
      <w:r w:rsidR="002239F2" w:rsidRPr="001C080B">
        <w:rPr>
          <w:i/>
          <w:iCs/>
          <w:lang w:val="en-GB"/>
        </w:rPr>
        <w:t>Dr.</w:t>
      </w:r>
      <w:proofErr w:type="spellEnd"/>
      <w:r w:rsidR="002239F2" w:rsidRPr="001C080B">
        <w:rPr>
          <w:i/>
          <w:iCs/>
          <w:lang w:val="en-GB"/>
        </w:rPr>
        <w:t xml:space="preserve"> Helen Waterhouse</w:t>
      </w:r>
      <w:r w:rsidR="00A642E9">
        <w:rPr>
          <w:lang w:val="en-GB"/>
        </w:rPr>
        <w:t xml:space="preserve"> </w:t>
      </w:r>
      <w:r w:rsidR="00C65B86">
        <w:rPr>
          <w:lang w:val="en-GB"/>
        </w:rPr>
        <w:t>&lt;</w:t>
      </w:r>
      <w:hyperlink r:id="rId10" w:history="1">
        <w:r w:rsidR="00C65B86" w:rsidRPr="00BD6212">
          <w:rPr>
            <w:rStyle w:val="Hyperlink"/>
            <w:lang w:val="en-GB"/>
          </w:rPr>
          <w:t>http://www.open.ac.uk/people/hjw26</w:t>
        </w:r>
      </w:hyperlink>
      <w:r w:rsidR="00C65B86">
        <w:rPr>
          <w:lang w:val="en-GB"/>
        </w:rPr>
        <w:t>&gt; [accessed 24 March, 2021].</w:t>
      </w:r>
    </w:p>
  </w:footnote>
  <w:footnote w:id="31">
    <w:p w14:paraId="793644C7" w14:textId="1F7D72FB" w:rsidR="00F77F61" w:rsidRDefault="00F77F61">
      <w:pPr>
        <w:pStyle w:val="FootnoteText"/>
      </w:pPr>
      <w:r>
        <w:rPr>
          <w:rStyle w:val="FootnoteReference"/>
        </w:rPr>
        <w:footnoteRef/>
      </w:r>
      <w:r>
        <w:t xml:space="preserve"> </w:t>
      </w:r>
      <w:r w:rsidR="001C080B">
        <w:t>Walter and Waterhouse, ‘A Very Private Belief’, p</w:t>
      </w:r>
      <w:r w:rsidR="00521E14">
        <w:t>p</w:t>
      </w:r>
      <w:r w:rsidR="001C080B">
        <w:t>.</w:t>
      </w:r>
      <w:r w:rsidR="00521E14">
        <w:t xml:space="preserve"> 191-192.</w:t>
      </w:r>
    </w:p>
  </w:footnote>
  <w:footnote w:id="32">
    <w:p w14:paraId="2E3DA38B" w14:textId="41190E3D" w:rsidR="00EF32A8" w:rsidRDefault="00EF32A8">
      <w:pPr>
        <w:pStyle w:val="FootnoteText"/>
      </w:pPr>
      <w:r>
        <w:rPr>
          <w:rStyle w:val="FootnoteReference"/>
        </w:rPr>
        <w:footnoteRef/>
      </w:r>
      <w:r>
        <w:t xml:space="preserve"> </w:t>
      </w:r>
      <w:r>
        <w:t xml:space="preserve">J. </w:t>
      </w:r>
      <w:r w:rsidRPr="000703E3">
        <w:rPr>
          <w:lang w:val="en-GB"/>
        </w:rPr>
        <w:t>Blain, ‘Speaking Shamanistically</w:t>
      </w:r>
      <w:r>
        <w:rPr>
          <w:lang w:val="en-GB"/>
        </w:rPr>
        <w:t>’, p. 7.</w:t>
      </w:r>
    </w:p>
  </w:footnote>
  <w:footnote w:id="33">
    <w:p w14:paraId="0391C39F" w14:textId="3845506A" w:rsidR="0007536A" w:rsidRDefault="0007536A">
      <w:pPr>
        <w:pStyle w:val="FootnoteText"/>
      </w:pPr>
      <w:r>
        <w:rPr>
          <w:rStyle w:val="FootnoteReference"/>
        </w:rPr>
        <w:footnoteRef/>
      </w:r>
      <w:r>
        <w:t xml:space="preserve"> </w:t>
      </w:r>
      <w:r w:rsidR="00BC4183">
        <w:t xml:space="preserve">Although Blain does not question the </w:t>
      </w:r>
      <w:r w:rsidR="00617619">
        <w:t>quality of fieldwork conducted in an altered state, I fe</w:t>
      </w:r>
      <w:r w:rsidR="00C329F7">
        <w:t>el she should have addressed this directly</w:t>
      </w:r>
      <w:r w:rsidR="00EC6E90">
        <w:t xml:space="preserve">. </w:t>
      </w:r>
      <w:r w:rsidR="00EB74A2">
        <w:t xml:space="preserve">I am not </w:t>
      </w:r>
      <w:r w:rsidR="001C32B0">
        <w:t xml:space="preserve">entirely </w:t>
      </w:r>
      <w:r w:rsidR="00EB74A2">
        <w:t>convinced it is possible</w:t>
      </w:r>
      <w:r w:rsidR="00133C17">
        <w:t xml:space="preserve"> to maintain </w:t>
      </w:r>
      <w:r w:rsidR="00417263">
        <w:t>professional</w:t>
      </w:r>
      <w:r w:rsidR="000C433F">
        <w:t xml:space="preserve"> </w:t>
      </w:r>
      <w:r w:rsidR="001C2CFF">
        <w:t xml:space="preserve">objectivity </w:t>
      </w:r>
      <w:r w:rsidR="007F2226">
        <w:t>when altered.</w:t>
      </w:r>
    </w:p>
  </w:footnote>
  <w:footnote w:id="34">
    <w:p w14:paraId="206391B9" w14:textId="59A9BD5B" w:rsidR="00AB6CF2" w:rsidRDefault="00AB6CF2">
      <w:pPr>
        <w:pStyle w:val="FootnoteText"/>
      </w:pPr>
      <w:r>
        <w:rPr>
          <w:rStyle w:val="FootnoteReference"/>
        </w:rPr>
        <w:footnoteRef/>
      </w:r>
      <w:r>
        <w:t xml:space="preserve"> </w:t>
      </w:r>
      <w:r w:rsidR="007B2D45">
        <w:t xml:space="preserve">J. </w:t>
      </w:r>
      <w:r w:rsidR="007B2D45" w:rsidRPr="000703E3">
        <w:rPr>
          <w:lang w:val="en-GB"/>
        </w:rPr>
        <w:t>Blain, ‘Speaking Shamanistically</w:t>
      </w:r>
      <w:r w:rsidR="007B2D45">
        <w:rPr>
          <w:lang w:val="en-GB"/>
        </w:rPr>
        <w:t>’, p.</w:t>
      </w:r>
      <w:r w:rsidR="00626C50">
        <w:rPr>
          <w:lang w:val="en-GB"/>
        </w:rPr>
        <w:t xml:space="preserve"> 7.</w:t>
      </w:r>
    </w:p>
  </w:footnote>
  <w:footnote w:id="35">
    <w:p w14:paraId="1ECD87A3" w14:textId="02EA3248" w:rsidR="00BF5A52" w:rsidRDefault="00BF5A52">
      <w:pPr>
        <w:pStyle w:val="FootnoteText"/>
      </w:pPr>
      <w:r>
        <w:rPr>
          <w:rStyle w:val="FootnoteReference"/>
        </w:rPr>
        <w:footnoteRef/>
      </w:r>
      <w:r>
        <w:t xml:space="preserve"> </w:t>
      </w:r>
      <w:r w:rsidR="0061514D">
        <w:t xml:space="preserve">J. </w:t>
      </w:r>
      <w:r w:rsidR="0061514D" w:rsidRPr="000703E3">
        <w:rPr>
          <w:lang w:val="en-GB"/>
        </w:rPr>
        <w:t>Blain, ‘Speaking Shamanistically</w:t>
      </w:r>
      <w:r w:rsidR="0061514D">
        <w:rPr>
          <w:lang w:val="en-GB"/>
        </w:rPr>
        <w:t xml:space="preserve">’, p. </w:t>
      </w:r>
      <w:r w:rsidR="0061514D">
        <w:rPr>
          <w:lang w:val="en-GB"/>
        </w:rPr>
        <w:t>5</w:t>
      </w:r>
      <w:r w:rsidR="0061514D">
        <w:rPr>
          <w:lang w:val="en-GB"/>
        </w:rPr>
        <w:t>.</w:t>
      </w:r>
    </w:p>
  </w:footnote>
  <w:footnote w:id="36">
    <w:p w14:paraId="52108D20" w14:textId="3E856621" w:rsidR="00F17717" w:rsidRDefault="00F17717">
      <w:pPr>
        <w:pStyle w:val="FootnoteText"/>
      </w:pPr>
      <w:r>
        <w:rPr>
          <w:rStyle w:val="FootnoteReference"/>
        </w:rPr>
        <w:footnoteRef/>
      </w:r>
      <w:r>
        <w:t xml:space="preserve"> </w:t>
      </w:r>
      <w:r>
        <w:t xml:space="preserve">J. </w:t>
      </w:r>
      <w:r w:rsidRPr="000703E3">
        <w:rPr>
          <w:lang w:val="en-GB"/>
        </w:rPr>
        <w:t>Blain, ‘Speaking Shamanistically</w:t>
      </w:r>
      <w:r>
        <w:rPr>
          <w:lang w:val="en-GB"/>
        </w:rPr>
        <w:t xml:space="preserve">’, p. </w:t>
      </w:r>
      <w:r>
        <w:rPr>
          <w:lang w:val="en-GB"/>
        </w:rPr>
        <w:t>6</w:t>
      </w:r>
      <w:r>
        <w:rPr>
          <w:lang w:val="en-GB"/>
        </w:rPr>
        <w:t>.</w:t>
      </w:r>
    </w:p>
  </w:footnote>
  <w:footnote w:id="37">
    <w:p w14:paraId="5F126907" w14:textId="7D5A5BFB" w:rsidR="006120C2" w:rsidRDefault="006120C2">
      <w:pPr>
        <w:pStyle w:val="FootnoteText"/>
      </w:pPr>
      <w:r>
        <w:rPr>
          <w:rStyle w:val="FootnoteReference"/>
        </w:rPr>
        <w:footnoteRef/>
      </w:r>
      <w:r>
        <w:t xml:space="preserve"> </w:t>
      </w:r>
      <w:r>
        <w:t xml:space="preserve">J. </w:t>
      </w:r>
      <w:r w:rsidRPr="000703E3">
        <w:rPr>
          <w:lang w:val="en-GB"/>
        </w:rPr>
        <w:t>Blain, ‘Speaking Shamanistically</w:t>
      </w:r>
      <w:r>
        <w:rPr>
          <w:lang w:val="en-GB"/>
        </w:rPr>
        <w:t xml:space="preserve">’, p. </w:t>
      </w:r>
      <w:r>
        <w:rPr>
          <w:lang w:val="en-GB"/>
        </w:rPr>
        <w:t>5</w:t>
      </w:r>
      <w:r>
        <w:rPr>
          <w:lang w:val="en-GB"/>
        </w:rPr>
        <w:t>.</w:t>
      </w:r>
    </w:p>
  </w:footnote>
  <w:footnote w:id="38">
    <w:p w14:paraId="3059F2D4" w14:textId="5D31BFC6" w:rsidR="008360E1" w:rsidRDefault="008360E1">
      <w:pPr>
        <w:pStyle w:val="FootnoteText"/>
      </w:pPr>
      <w:r>
        <w:rPr>
          <w:rStyle w:val="FootnoteReference"/>
        </w:rPr>
        <w:footnoteRef/>
      </w:r>
      <w:r>
        <w:t xml:space="preserve"> </w:t>
      </w:r>
      <w:r w:rsidR="00B23097">
        <w:t xml:space="preserve">J. </w:t>
      </w:r>
      <w:r w:rsidR="00B23097" w:rsidRPr="000703E3">
        <w:rPr>
          <w:lang w:val="en-GB"/>
        </w:rPr>
        <w:t>Blain, ‘Speaking Shamanistically</w:t>
      </w:r>
      <w:r w:rsidR="00B23097">
        <w:rPr>
          <w:lang w:val="en-GB"/>
        </w:rPr>
        <w:t>’, p.</w:t>
      </w:r>
      <w:r w:rsidR="0043616F">
        <w:rPr>
          <w:lang w:val="en-GB"/>
        </w:rPr>
        <w:t xml:space="preserve"> 4.</w:t>
      </w:r>
    </w:p>
  </w:footnote>
  <w:footnote w:id="39">
    <w:p w14:paraId="71139AD7" w14:textId="7CC6F28F" w:rsidR="00CF10DD" w:rsidRPr="00D97E0A" w:rsidRDefault="00CF10DD" w:rsidP="00914EF8">
      <w:pPr>
        <w:spacing w:after="0"/>
        <w:rPr>
          <w:rFonts w:eastAsiaTheme="minorEastAsia" w:cs="Times New Roman"/>
          <w:color w:val="000000" w:themeColor="text1"/>
          <w:sz w:val="20"/>
          <w:szCs w:val="20"/>
        </w:rPr>
      </w:pPr>
      <w:r>
        <w:rPr>
          <w:rStyle w:val="FootnoteReference"/>
        </w:rPr>
        <w:footnoteRef/>
      </w:r>
      <w:r>
        <w:t xml:space="preserve"> </w:t>
      </w:r>
      <w:r w:rsidR="00454406" w:rsidRPr="00D97E0A">
        <w:rPr>
          <w:sz w:val="20"/>
          <w:szCs w:val="20"/>
        </w:rPr>
        <w:t xml:space="preserve">Monique </w:t>
      </w:r>
      <w:proofErr w:type="spellStart"/>
      <w:r w:rsidR="00454406" w:rsidRPr="00D97E0A">
        <w:rPr>
          <w:rFonts w:eastAsiaTheme="minorEastAsia" w:cs="Times New Roman"/>
          <w:color w:val="000000" w:themeColor="text1"/>
          <w:sz w:val="20"/>
          <w:szCs w:val="20"/>
        </w:rPr>
        <w:t>Hennink</w:t>
      </w:r>
      <w:proofErr w:type="spellEnd"/>
      <w:r w:rsidR="00454406" w:rsidRPr="00D97E0A">
        <w:rPr>
          <w:rFonts w:eastAsiaTheme="minorEastAsia" w:cs="Times New Roman"/>
          <w:color w:val="000000" w:themeColor="text1"/>
          <w:sz w:val="20"/>
          <w:szCs w:val="20"/>
        </w:rPr>
        <w:t xml:space="preserve">, Inge </w:t>
      </w:r>
      <w:proofErr w:type="spellStart"/>
      <w:r w:rsidR="00454406" w:rsidRPr="00D97E0A">
        <w:rPr>
          <w:rFonts w:eastAsiaTheme="minorEastAsia" w:cs="Times New Roman"/>
          <w:color w:val="000000" w:themeColor="text1"/>
          <w:sz w:val="20"/>
          <w:szCs w:val="20"/>
        </w:rPr>
        <w:t>Hutter</w:t>
      </w:r>
      <w:proofErr w:type="spellEnd"/>
      <w:r w:rsidR="00454406" w:rsidRPr="00D97E0A">
        <w:rPr>
          <w:rFonts w:eastAsiaTheme="minorEastAsia" w:cs="Times New Roman"/>
          <w:color w:val="000000" w:themeColor="text1"/>
          <w:sz w:val="20"/>
          <w:szCs w:val="20"/>
        </w:rPr>
        <w:t xml:space="preserve">, and Ajay Bailey, </w:t>
      </w:r>
      <w:r w:rsidR="00454406" w:rsidRPr="00D97E0A">
        <w:rPr>
          <w:rFonts w:eastAsiaTheme="minorEastAsia" w:cs="Times New Roman"/>
          <w:i/>
          <w:iCs/>
          <w:color w:val="000000" w:themeColor="text1"/>
          <w:sz w:val="20"/>
          <w:szCs w:val="20"/>
        </w:rPr>
        <w:t>Qualitative Research Methods</w:t>
      </w:r>
      <w:r w:rsidR="00454406" w:rsidRPr="00D97E0A">
        <w:rPr>
          <w:rFonts w:eastAsiaTheme="minorEastAsia" w:cs="Times New Roman"/>
          <w:color w:val="000000" w:themeColor="text1"/>
          <w:sz w:val="20"/>
          <w:szCs w:val="20"/>
        </w:rPr>
        <w:t>, 2</w:t>
      </w:r>
      <w:r w:rsidR="00454406" w:rsidRPr="00D97E0A">
        <w:rPr>
          <w:rFonts w:eastAsiaTheme="minorEastAsia" w:cs="Times New Roman"/>
          <w:color w:val="000000" w:themeColor="text1"/>
          <w:sz w:val="20"/>
          <w:szCs w:val="20"/>
          <w:vertAlign w:val="superscript"/>
        </w:rPr>
        <w:t>nd</w:t>
      </w:r>
      <w:r w:rsidR="00454406" w:rsidRPr="00D97E0A">
        <w:rPr>
          <w:rFonts w:eastAsiaTheme="minorEastAsia" w:cs="Times New Roman"/>
          <w:color w:val="000000" w:themeColor="text1"/>
          <w:sz w:val="20"/>
          <w:szCs w:val="20"/>
        </w:rPr>
        <w:t xml:space="preserve"> </w:t>
      </w:r>
      <w:proofErr w:type="spellStart"/>
      <w:r w:rsidR="00454406" w:rsidRPr="00D97E0A">
        <w:rPr>
          <w:rFonts w:eastAsiaTheme="minorEastAsia" w:cs="Times New Roman"/>
          <w:color w:val="000000" w:themeColor="text1"/>
          <w:sz w:val="20"/>
          <w:szCs w:val="20"/>
        </w:rPr>
        <w:t>edn</w:t>
      </w:r>
      <w:proofErr w:type="spellEnd"/>
      <w:r w:rsidR="00454406" w:rsidRPr="00D97E0A">
        <w:rPr>
          <w:rFonts w:eastAsiaTheme="minorEastAsia" w:cs="Times New Roman"/>
          <w:color w:val="000000" w:themeColor="text1"/>
          <w:sz w:val="20"/>
          <w:szCs w:val="20"/>
        </w:rPr>
        <w:t>. (Los Angeles: SAGE, 2020)</w:t>
      </w:r>
      <w:r w:rsidR="00334C8A" w:rsidRPr="00D97E0A">
        <w:rPr>
          <w:rFonts w:eastAsiaTheme="minorEastAsia" w:cs="Times New Roman"/>
          <w:color w:val="000000" w:themeColor="text1"/>
          <w:sz w:val="20"/>
          <w:szCs w:val="20"/>
        </w:rPr>
        <w:t xml:space="preserve">, pp. </w:t>
      </w:r>
      <w:r w:rsidR="00EB520C" w:rsidRPr="00D97E0A">
        <w:rPr>
          <w:rFonts w:eastAsiaTheme="minorEastAsia" w:cs="Times New Roman"/>
          <w:color w:val="000000" w:themeColor="text1"/>
          <w:sz w:val="20"/>
          <w:szCs w:val="20"/>
        </w:rPr>
        <w:t>72-73.</w:t>
      </w:r>
    </w:p>
  </w:footnote>
  <w:footnote w:id="40">
    <w:p w14:paraId="34B98AF5" w14:textId="78D55DEA" w:rsidR="00094535" w:rsidRPr="002A4836" w:rsidRDefault="00094535" w:rsidP="002A4836">
      <w:pPr>
        <w:spacing w:after="0" w:line="240" w:lineRule="auto"/>
        <w:rPr>
          <w:rFonts w:eastAsia="Times New Roman" w:cs="Times New Roman"/>
          <w:sz w:val="20"/>
          <w:szCs w:val="20"/>
          <w:lang w:eastAsia="en-GB"/>
        </w:rPr>
      </w:pPr>
      <w:r>
        <w:rPr>
          <w:rStyle w:val="FootnoteReference"/>
        </w:rPr>
        <w:footnoteRef/>
      </w:r>
      <w:r>
        <w:t xml:space="preserve"> </w:t>
      </w:r>
      <w:r w:rsidR="008653B6" w:rsidRPr="008653B6">
        <w:rPr>
          <w:rFonts w:eastAsia="Times New Roman" w:cs="Times New Roman"/>
          <w:color w:val="000000" w:themeColor="text1"/>
          <w:sz w:val="20"/>
          <w:szCs w:val="20"/>
          <w:shd w:val="clear" w:color="auto" w:fill="FFFFFF"/>
          <w:lang w:eastAsia="en-GB"/>
        </w:rPr>
        <w:t xml:space="preserve">Kirk, Susan, 'Methodological and Ethical Issues in Conducting Qualitative Research with Children and Young People: A Literature Review', </w:t>
      </w:r>
      <w:r w:rsidR="008653B6" w:rsidRPr="008653B6">
        <w:rPr>
          <w:rFonts w:eastAsia="Times New Roman" w:cs="Times New Roman"/>
          <w:i/>
          <w:iCs/>
          <w:color w:val="000000" w:themeColor="text1"/>
          <w:sz w:val="20"/>
          <w:szCs w:val="20"/>
          <w:lang w:eastAsia="en-GB"/>
        </w:rPr>
        <w:t>International Journal of Nursing Studies</w:t>
      </w:r>
      <w:r w:rsidR="008653B6" w:rsidRPr="008653B6">
        <w:rPr>
          <w:rFonts w:eastAsia="Times New Roman" w:cs="Times New Roman"/>
          <w:color w:val="000000" w:themeColor="text1"/>
          <w:sz w:val="20"/>
          <w:szCs w:val="20"/>
          <w:lang w:eastAsia="en-GB"/>
        </w:rPr>
        <w:t xml:space="preserve">, </w:t>
      </w:r>
      <w:r w:rsidR="008653B6" w:rsidRPr="008653B6">
        <w:rPr>
          <w:rFonts w:eastAsia="Times New Roman" w:cs="Times New Roman"/>
          <w:color w:val="000000" w:themeColor="text1"/>
          <w:sz w:val="20"/>
          <w:szCs w:val="20"/>
          <w:shd w:val="clear" w:color="auto" w:fill="FFFFFF"/>
          <w:lang w:eastAsia="en-GB"/>
        </w:rPr>
        <w:t>44 (2007), 1250-1260</w:t>
      </w:r>
      <w:r w:rsidR="00FF4249">
        <w:rPr>
          <w:rFonts w:eastAsia="Times New Roman" w:cs="Times New Roman"/>
          <w:color w:val="000000" w:themeColor="text1"/>
          <w:sz w:val="20"/>
          <w:szCs w:val="20"/>
          <w:shd w:val="clear" w:color="auto" w:fill="FFFFFF"/>
          <w:lang w:eastAsia="en-GB"/>
        </w:rPr>
        <w:t xml:space="preserve">, (1254) </w:t>
      </w:r>
      <w:r w:rsidR="008653B6" w:rsidRPr="008653B6">
        <w:rPr>
          <w:rFonts w:eastAsia="Times New Roman" w:cs="Times New Roman"/>
          <w:color w:val="53565A"/>
          <w:sz w:val="20"/>
          <w:szCs w:val="20"/>
          <w:shd w:val="clear" w:color="auto" w:fill="FFFFFF"/>
          <w:lang w:eastAsia="en-GB"/>
        </w:rPr>
        <w:t>&lt;</w:t>
      </w:r>
      <w:hyperlink r:id="rId11" w:tgtFrame="_blank" w:history="1">
        <w:r w:rsidR="008653B6" w:rsidRPr="008653B6">
          <w:rPr>
            <w:rFonts w:eastAsia="Times New Roman" w:cs="Times New Roman"/>
            <w:color w:val="0066CC"/>
            <w:sz w:val="20"/>
            <w:szCs w:val="20"/>
            <w:lang w:eastAsia="en-GB"/>
          </w:rPr>
          <w:t>https://www-sciencedirect-com.ezproxy.uwtsd.ac.uk/science/article/pii/S0020748906002550</w:t>
        </w:r>
      </w:hyperlink>
      <w:r w:rsidR="00836B3E">
        <w:rPr>
          <w:rFonts w:eastAsia="Times New Roman" w:cs="Times New Roman"/>
          <w:color w:val="000000" w:themeColor="text1"/>
          <w:sz w:val="20"/>
          <w:szCs w:val="20"/>
          <w:shd w:val="clear" w:color="auto" w:fill="FFFFFF"/>
          <w:lang w:eastAsia="en-GB"/>
        </w:rPr>
        <w:t xml:space="preserve">&gt; [accessed </w:t>
      </w:r>
      <w:r w:rsidR="00445604">
        <w:rPr>
          <w:rFonts w:eastAsia="Times New Roman" w:cs="Times New Roman"/>
          <w:color w:val="000000" w:themeColor="text1"/>
          <w:sz w:val="20"/>
          <w:szCs w:val="20"/>
          <w:shd w:val="clear" w:color="auto" w:fill="FFFFFF"/>
          <w:lang w:eastAsia="en-GB"/>
        </w:rPr>
        <w:t>27 March, 2021</w:t>
      </w:r>
      <w:r w:rsidR="0071158B">
        <w:rPr>
          <w:rFonts w:eastAsia="Times New Roman" w:cs="Times New Roman"/>
          <w:color w:val="000000" w:themeColor="text1"/>
          <w:sz w:val="20"/>
          <w:szCs w:val="20"/>
          <w:shd w:val="clear" w:color="auto" w:fill="FFFFFF"/>
          <w:lang w:eastAsia="en-GB"/>
        </w:rPr>
        <w:t>]</w:t>
      </w:r>
      <w:r w:rsidR="0015382C">
        <w:rPr>
          <w:rFonts w:eastAsia="Times New Roman" w:cs="Times New Roman"/>
          <w:color w:val="53565A"/>
          <w:sz w:val="20"/>
          <w:szCs w:val="20"/>
          <w:shd w:val="clear" w:color="auto" w:fill="FFFFFF"/>
          <w:lang w:eastAsia="en-GB"/>
        </w:rPr>
        <w:t>.</w:t>
      </w:r>
    </w:p>
  </w:footnote>
  <w:footnote w:id="41">
    <w:p w14:paraId="3D124D4E" w14:textId="23A9AAB5" w:rsidR="00C62924" w:rsidRDefault="00C62924">
      <w:pPr>
        <w:pStyle w:val="FootnoteText"/>
      </w:pPr>
      <w:r>
        <w:rPr>
          <w:rStyle w:val="FootnoteReference"/>
        </w:rPr>
        <w:footnoteRef/>
      </w:r>
      <w:r>
        <w:t xml:space="preserve"> </w:t>
      </w:r>
      <w:r w:rsidR="002500F0">
        <w:t xml:space="preserve">J. </w:t>
      </w:r>
      <w:r w:rsidR="002500F0" w:rsidRPr="000703E3">
        <w:rPr>
          <w:lang w:val="en-GB"/>
        </w:rPr>
        <w:t>Blain, ‘Speaking Shamanistically</w:t>
      </w:r>
      <w:r w:rsidR="002500F0">
        <w:rPr>
          <w:lang w:val="en-GB"/>
        </w:rPr>
        <w:t>’, p.</w:t>
      </w:r>
      <w:r w:rsidR="00F271C0">
        <w:rPr>
          <w:lang w:val="en-GB"/>
        </w:rPr>
        <w:t xml:space="preserve"> 4.</w:t>
      </w:r>
    </w:p>
  </w:footnote>
  <w:footnote w:id="42">
    <w:p w14:paraId="71894A01" w14:textId="303C16FB" w:rsidR="004C0904" w:rsidRDefault="004C0904">
      <w:pPr>
        <w:pStyle w:val="FootnoteText"/>
      </w:pPr>
      <w:r>
        <w:rPr>
          <w:rStyle w:val="FootnoteReference"/>
        </w:rPr>
        <w:footnoteRef/>
      </w:r>
      <w:r>
        <w:t xml:space="preserve"> </w:t>
      </w:r>
      <w:r w:rsidR="00DD60E7">
        <w:t xml:space="preserve">University of Wales TSD, </w:t>
      </w:r>
      <w:r w:rsidR="008B0970" w:rsidRPr="00854879">
        <w:rPr>
          <w:i/>
          <w:iCs/>
        </w:rPr>
        <w:t xml:space="preserve">Ethics </w:t>
      </w:r>
      <w:r w:rsidR="009863DA">
        <w:rPr>
          <w:i/>
          <w:iCs/>
        </w:rPr>
        <w:t>and Research Integrity</w:t>
      </w:r>
      <w:r w:rsidR="005776A0">
        <w:t xml:space="preserve"> [PowerPoint presentation]</w:t>
      </w:r>
      <w:r w:rsidR="00ED18E3">
        <w:t xml:space="preserve"> Available at: </w:t>
      </w:r>
      <w:hyperlink r:id="rId12" w:history="1">
        <w:r w:rsidR="00854879" w:rsidRPr="00BD6212">
          <w:rPr>
            <w:rStyle w:val="Hyperlink"/>
          </w:rPr>
          <w:t>https://moodle.uwtsd.ac.uk/course/view.php?id=5494</w:t>
        </w:r>
      </w:hyperlink>
      <w:r w:rsidR="00854879">
        <w:t xml:space="preserve"> [accessed 24 </w:t>
      </w:r>
      <w:proofErr w:type="gramStart"/>
      <w:r w:rsidR="00854879">
        <w:t>March,</w:t>
      </w:r>
      <w:proofErr w:type="gramEnd"/>
      <w:r w:rsidR="00854879">
        <w:t xml:space="preserve"> 2021]</w:t>
      </w:r>
      <w:r w:rsidR="00B80501">
        <w:t>.</w:t>
      </w:r>
      <w:r w:rsidR="00ED18E3">
        <w:t xml:space="preserve"> </w:t>
      </w:r>
      <w:r w:rsidR="005776A0">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B3B5CE" w14:textId="686F33E9" w:rsidR="005C3E16" w:rsidRDefault="005C3E16">
    <w:pPr>
      <w:pStyle w:val="Header"/>
    </w:pPr>
    <w:r>
      <w:t xml:space="preserve">Lama Al-Saud - HPCA7016 – Essay 1 Page </w:t>
    </w:r>
    <w:r>
      <w:fldChar w:fldCharType="begin"/>
    </w:r>
    <w:r>
      <w:instrText xml:space="preserve"> PAGE   \* MERGEFORMAT </w:instrText>
    </w:r>
    <w:r>
      <w:fldChar w:fldCharType="separate"/>
    </w:r>
    <w:r>
      <w:rPr>
        <w:noProof/>
      </w:rPr>
      <w:t>1</w:t>
    </w:r>
    <w:r>
      <w:rPr>
        <w:noProof/>
      </w:rPr>
      <w:fldChar w:fldCharType="end"/>
    </w:r>
  </w:p>
  <w:p w14:paraId="6F5270E8" w14:textId="77777777" w:rsidR="00743694" w:rsidRDefault="007436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57FC09" w14:textId="77777777" w:rsidR="00743694" w:rsidRDefault="00743694">
    <w:pPr>
      <w:pStyle w:val="Header"/>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459272752-1400848405 1023663648-1142339378 914284593-2004318071 1904173625-2004318071 1055396417-2004318071 1745948843-2004318071 1907969479-2004318071 1827261809-2004318071 1618695557-2004318071 258989086-2004318071 1364993041-2004318071 1881586-1088370793 1752998626-2004318071 276933407-1734548571 1502510887-2004318071 1253110407-2004318071 22350963-2004318071 919289438-2004318071 774136968-2004318071 1160873518-2004318071 401958198-2004318071 1575573323-901492433 1539755643-2004318071 1961637542-2004318071 620323510-1500735790 756114818-2004318071 259000555-2004318071 1477625583-2004318071 1903266210-2004318071 733614490-2004318071 474086724-2004318071 714986918-2004318071 1956403618-2004318071 757568618-2004318071 1651860486-2004318071 1284184291-2004318071 256290070-2004318071 627759282-2004318071 1021597892-2004318071 523118222-2004318071 1216992966-2004318071 1795245265-807559259 716827758-2004318071 967835141-2004318071 800119114-368432768 780971186-2004318071 1707738898-2004318071 256900222-2004318071 177613950-2004318071 675476410-2004318071 730652740-2004318071 1451517260-2004318071 808382777-2004318071 334028459-2004318071 1739782687-2004318071 1479693145-2004318071 735892738-2004318071 1373931313-2004318071 757594437-2004318071 1905432682-2004318071 535699004-2004318071 218801117-2004318071 1815942239-2004318071 2118352502-2004318071 2119664155-2004318071 2116497096-2004318071 1077582574-2004318071 592863762-2004318071 1140661392-2004318071 910433372-2004318071 1845541102-2004318071 751007117-2004318071 1635875855-2004318071 1065436028-2004318071 1560724847-2004318071 1741760489-2004318071 1576339394-2004318071 445982160-2004318071 1725450935-2004318071 1212068315-322803758 1233222813-203206115 1084361308-2004318071 2111163285-1316535625 115716201-114604398 2129160660-797066370 1827035612-2004318071 903195069-1084755235 868681103-873653043 1967909771-849739143 1627412700-184258732 1976904826-44027229 155702683-382410281 645282775-300298990 318929097-1986507834 881662982-1672331663 715377826-1348150079 793362349-211762115 1011521561-1986818799 587826802-201787006 95891237-2037589881 97618-1121637439 1647163934-1291071977 519418577-655778787 1481948142-639894220 1412815137-48782637 235884422-1220624472 2076246645-2004318071 1295717786-46740296 1500843826-929563166 97667607-526066836 1869680658-2004318071 1243278267-1604947344 174372832-1311738574 1368728937-2062131833 1452263154-2004318071 2007204257-2004318071 63987966-1280443464 799036350-277945536 1816729239-1190309183 1225122539-1619827379 31400524-2004318071 2111163285-1316535625 115716201-114604398 2129160660-797066370 1827035612-2004318071 1866557377-1446290481 1762515487-1489647874 1764892540-1682088453 608623607-2078705096 1306811586-1227963116 1402068155-500025044 62293551-843159686 1013609564-2028536548 505475218-104248559 1053459760-2004318071 1326557287-1938616735 1937135692-516923903 275404738-819078608 1312163790-449611487 292962953-14890438 663921320-1064747923 1245297344-2004318071 516316662-1679609808 2049672443-1668165385 1816729239-1190309183 1225122539-1619827379 31400524-2004318071 2111163285-1316535625 115716201-114604398 2129160660-797066370 1827035612-2004318071 1447302008-1781464049 2095108435-54658690 2124462607-568699467 703299033-1536301614 1979905358-2092750014 1933214616-2004318071 1037225837-2004318071 1533831566-2004318071 1763330066-373607822 810275437-64539694 1741974284-2004318071 1528539184-2057519750 1326459598-842248012 853182925-2004318071 82135316-2004318071 1798390350-2004318071 1539937141-2004318071 1596647862-2004318071 206884550-2004318071 747457468-2004318071 1325792330-2004318071 866939816-2004318071 2044577414-2004318071 1276510811-2004318071 56969903-2004318071 1609483541-2004318071 1712040088-2004318071 1420477411-2004318071 908701500-2004318071 2016701819-2004318071 240712698-2004318071 113726900-2004318071 674205822-2004318071 1137109707-2004318071 257517577-2004318071 1945691354-2004318071 779123009-2004318071 736659560-2004318071 314955469-2004318071 1255023067-2004318071 1626713834-2004318071 1880166258-2004318071 1502246715-2004318071 806159654-2004318071 2123063337-2004318071 1140134281-2004318071 732859485-2004318071 1649118265-2004318071 128089745-2004318071 2145272572-2004318071 213693501-2004318071 1046163673-2004318071 1265483906-2004318071 1283401369-2004318071 1157144726-1699025216 1239563361-2004318071 120796397-2004318071 1384258009-2004318071 1680247564-2004318071 900806351-2004318071 1787848910-2004318071 1091673401-2004318071 1500571148-2004318071 1530283067-2004318071 1273265798-2004318071 399946886-2004318071 584590334-2004318071 1491696204-2004318071 268806707-2004318071 320389155-2004318071 932165948-2004318071 532809553-2004318071 1906279441-2004318071 261779871-2004318071 856003722-2004318071 2015377744-2004318071 1217464749-2004318071 2133662935-2004318071 12088063-2004318071 1059087129-2004318071 1485214808-2004318071 1039517246-2004318071 415431920-2004318071 491082795-2004318071 129672558-2004318071 510204952-2004318071 1097302492-2004318071 988657447-2004318071 1285042695-2004318071 96734909-2004318071 1173269049-2004318071 1879390477-2004318071 325753495-2004318071 2075744220-2004318071 275553867-2004318071 838947079-1472453754 2005815988-2004318071 130524642-2004318071 288586384-2004318071 2129766214-2004318071 397087943-2004318071 424207091-2004318071 473379018-2004318071 207054033-2004318071 1412036483-2004318071 1762213106-2004318071 578027618-2004318071 1463778234-2004318071 964328804-2004318071 724119963-2004318071 1717624243-2004318071 651254462-2004318071 1217587204-2004318071 1188804031-2004318071 1977108348-2004318071 87776731-2004318071 1368149282-2004318071 242745983-2004318071 548996952-2004318071 1968933533-2004318071 1407298677-2004318071 329381229-2004318071 1196490703-2004318071 158498380-2004318071 140759494-2004318071 2086136743-2004318071 1408790160-2004318071 2092326593-2004318071 2069759782-2004318071 1631924868-2004318071 917494164-2004318071 322626720-2004318071 436040672-2004318071 726870099-2004318071 809421498-2004318071 1945369469-2004318071 1912853480-2004318071 400908773-2004318071 1441355353-172124658 955483382-2004318071 1900057594-2004318071 1434044932-2004318071 1011343458-2004318071 746052807-2004318071 224238485-2004318071 1529240595-2004318071 1268264343-2004318071 672785262-2004318071 70699566-2004318071 1157040812-2004318071 1415657640-1005411178 818375810-2004318071 1838844709-2004318071 171856624-2004318071 335575242-2004318071 1898350672-2004318071 1850239062-2004318071 1792511506-2004318071 1785870555-2004318071 989597232-2004318071 1122702903-2004318071 1337989597-2004318071 397222907-2004318071 1749683930-2004318071 2083038118-2004318071 1041959698-2004318071 780434801-2004318071 2046994782-2004318071 1395160775-2004318071 1382131048-2004318071 118709492-2004318071 216116166-2004318071 1216841746-2004318071 310115526-2004318071 1421893066-2004318071 1926946868-2004318071 1373114935-2004318071 1765782630-2004318071 1274586851-2004318071 489109925-2004318071 81471230-2004318071 1389473133-1195862017 1017293663-1583669831 1383071344-721579939 807714508-1337267995 1668799716-1528579341 2058567645-1156955041 245794901-568398458 1629337521-2004318071 1816729239-1190309183 1225122539-1619827379 31400524-2004318071 2111163285-1316535625 115716201-114604398 2129160660-797066370 1827035612-2004318071 573478033-1062655563 1251801916-1280987610 1886721842-2000299844 1768422064-440081014"/>
  </int:OnDemandWorkflows>
  <int:IntelligenceSettings/>
  <int:Manifest>
    <int:ParagraphRange paragraphId="1907969479" textId="2004318071" start="0" length="104" invalidationStart="0" invalidationLength="104" id="qNyuhEzJ"/>
    <int:ParagraphRange paragraphId="1903266210" textId="2004318071" start="0" length="103" invalidationStart="0" invalidationLength="103" id="BajMqx4v"/>
    <int:ParagraphRange paragraphId="714986918" textId="2004318071" start="0" length="88" invalidationStart="0" invalidationLength="88" id="1uF6XzpJ"/>
    <int:ParagraphRange paragraphId="523118222" textId="2004318071" start="0" length="78" invalidationStart="0" invalidationLength="78" id="3gUgEpLT"/>
    <int:EntireDocument id="Bx1TWIKh"/>
  </int:Manifest>
  <int:Observations>
    <int:Content id="qNyuhEzJ">
      <int:Rejection type="AugLoop_Similarity_SimilarityAnnotation"/>
      <int:extLst>
        <oel:ext uri="426473B9-03D8-482F-96C9-C2C85392BACA">
          <int:SimilarityCritique Version="1" Context="THIS SHEET MUST BE THE FIRST PAGE OF THE ASSIGNMENT YOU ARE SUBMITTING  (DO NOT SEND AS A SEPARATE FILE)" SourceType="Online" SourceTitle="THIS SHEET MUST BE THE FIRST PAGE OF THE ASSIGNMENT YOU ..." SourceUrl="https://core.ac.uk/download/pdf/96773493.pdf" SourceSnippet="THIS SHEET MUST BE THE FIRST PAGE OF THE ASSIGNMENT YOU ARE SUBMITTING (DO NOT SEND AS A SEPARATE FILE) For completion by student: Student Name: OWEN WATKIN Student University Email: 29001081@student.tsd.ac.uk Module code:TRDL7068 Student ID number: 29001081 Educational support needs: No. Dissertation title:">
            <int:Suggestions CitationType="Inline">
              <int:Suggestion CitationStyle="Mla" IsIdentical="1">
                <int:CitationText>(“THIS SHEET MUST BE THE FIRST PAGE OF THE ASSIGNMENT YOU ...”)</int:CitationText>
              </int:Suggestion>
              <int:Suggestion CitationStyle="Apa" IsIdentical="1">
                <int:CitationText>(“THIS SHEET MUST BE THE FIRST PAGE OF THE ASSIGNMENT YOU ...”)</int:CitationText>
              </int:Suggestion>
              <int:Suggestion CitationStyle="Chicago" IsIdentical="1">
                <int:CitationText>(“THIS SHEET MUST BE THE FIRST PAGE OF THE ASSIGNMENT YOU ...”)</int:CitationText>
              </int:Suggestion>
            </int:Suggestions>
            <int:Suggestions CitationType="Full">
              <int:Suggestion CitationStyle="Mla" IsIdentical="1">
                <int:CitationText>&lt;i&gt;THIS SHEET MUST BE THE FIRST PAGE OF THE ASSIGNMENT YOU ...&lt;/i&gt;, https://core.ac.uk/download/pdf/96773493.pdf.</int:CitationText>
              </int:Suggestion>
              <int:Suggestion CitationStyle="Apa" IsIdentical="1">
                <int:CitationText>&lt;i&gt;THIS SHEET MUST BE THE FIRST PAGE OF THE ASSIGNMENT YOU ...&lt;/i&gt;. (n.d.). Retrieved from https://core.ac.uk/download/pdf/96773493.pdf</int:CitationText>
              </int:Suggestion>
              <int:Suggestion CitationStyle="Chicago" IsIdentical="1">
                <int:CitationText>“THIS SHEET MUST BE THE FIRST PAGE OF THE ASSIGNMENT YOU ...” n.d., https://core.ac.uk/download/pdf/96773493.pdf.</int:CitationText>
              </int:Suggestion>
            </int:Suggestions>
          </int:SimilarityCritique>
        </oel:ext>
      </int:extLst>
    </int:Content>
    <int:Content id="BajMqx4v">
      <int:Rejection type="AugLoop_Similarity_SimilarityAnnotation"/>
      <int:extLst>
        <oel:ext uri="426473B9-03D8-482F-96C9-C2C85392BACA">
          <int:SimilarityCritique Version="1" Context="I confirm that this is my original work and that I have adhered to the University policy on plagiarism." SourceType="Online" SourceTitle="(DOC) Are scientific or religious priorities most ..." SourceUrl="https://www.academia.edu/14174751/Are_scientific_or_religious_priorities_most_significant_in_attempts_to_reform_astrology" SourceSnippet="30001068 needs: Yes/No Assignment title: Are scientific or religious priorities most significant in attempts to reform astrology? Assignment due date: 23 July2012. Assignment Number: 01 Word count: 4222 (i.e. 1,2,3) I confirm that this is my original work and that I have adhered to the University policy on plagiarism.">
            <int:Suggestions CitationType="Inline">
              <int:Suggestion CitationStyle="Mla" IsIdentical="1">
                <int:CitationText>(“(DOC) Are scientific or religious priorities most ...”)</int:CitationText>
              </int:Suggestion>
              <int:Suggestion CitationStyle="Apa" IsIdentical="1">
                <int:CitationText>(“(DOC) Are scientific or religious priorities most ...”)</int:CitationText>
              </int:Suggestion>
              <int:Suggestion CitationStyle="Chicago" IsIdentical="1">
                <int:CitationText>(“(DOC) Are scientific or religious priorities most ...”)</int:CitationText>
              </int:Suggestion>
            </int:Suggestions>
            <int:Suggestions CitationType="Full">
              <int:Suggestion CitationStyle="Mla" IsIdentical="1">
                <int:CitationText>&lt;i&gt;(DOC) Are scientific or religious priorities most ...&lt;/i&gt;, https://www.academia.edu/14174751/Are_scientific_or_religious_priorities_most_significant_in_attempts_to_reform_astrology.</int:CitationText>
              </int:Suggestion>
              <int:Suggestion CitationStyle="Apa" IsIdentical="1">
                <int:CitationText>&lt;i&gt;(DOC) Are scientific or religious priorities most ...&lt;/i&gt;. (n.d.). Retrieved from https://www.academia.edu/14174751/Are_scientific_or_religious_priorities_most_significant_in_attempts_to_reform_astrology</int:CitationText>
              </int:Suggestion>
              <int:Suggestion CitationStyle="Chicago" IsIdentical="1">
                <int:CitationText>“(DOC) Are scientific or religious priorities most ...” n.d., https://www.academia.edu/14174751/Are_scientific_or_religious_priorities_most_significant_in_attempts_to_reform_astrology.</int:CitationText>
              </int:Suggestion>
            </int:Suggestions>
          </int:SimilarityCritique>
        </oel:ext>
      </int:extLst>
    </int:Content>
    <int:Content id="1uF6XzpJ">
      <int:Rejection type="AugLoop_Similarity_SimilarityAnnotation"/>
      <int:extLst>
        <oel:ext uri="426473B9-03D8-482F-96C9-C2C85392BACA">
          <int:SimilarityCritique Version="1" Context="(as a substitute for your signature) to confirm that you agree to the above declaration." SourceType="Online" SourceTitle="THIS SHEET MUST BE THE FIRST PAGE OF THE ASSIGNMENT YOU ..." SourceUrl="https://core.ac.uk/download/pdf/96773487.pdf" SourceSnippet="(as a substitute for your signature) to confirm that you agree to the above declaration. 2 ABSTRACT. Much of Western Philosophy has overlooked the central importance which human beings attribute to the Aesthetic experiences. The phenomena of laughter and comedy">
            <int:Suggestions CitationType="Inline">
              <int:Suggestion CitationStyle="Mla" IsIdentical="1">
                <int:CitationText>(“THIS SHEET MUST BE THE FIRST PAGE OF THE ASSIGNMENT YOU ...”)</int:CitationText>
              </int:Suggestion>
              <int:Suggestion CitationStyle="Apa" IsIdentical="1">
                <int:CitationText>(“THIS SHEET MUST BE THE FIRST PAGE OF THE ASSIGNMENT YOU ...”)</int:CitationText>
              </int:Suggestion>
              <int:Suggestion CitationStyle="Chicago" IsIdentical="1">
                <int:CitationText>(“THIS SHEET MUST BE THE FIRST PAGE OF THE ASSIGNMENT YOU ...”)</int:CitationText>
              </int:Suggestion>
            </int:Suggestions>
            <int:Suggestions CitationType="Full">
              <int:Suggestion CitationStyle="Mla" IsIdentical="1">
                <int:CitationText>&lt;i&gt;THIS SHEET MUST BE THE FIRST PAGE OF THE ASSIGNMENT YOU ...&lt;/i&gt;, https://core.ac.uk/download/pdf/96773487.pdf.</int:CitationText>
              </int:Suggestion>
              <int:Suggestion CitationStyle="Apa" IsIdentical="1">
                <int:CitationText>&lt;i&gt;THIS SHEET MUST BE THE FIRST PAGE OF THE ASSIGNMENT YOU ...&lt;/i&gt;. (n.d.). Retrieved from https://core.ac.uk/download/pdf/96773487.pdf</int:CitationText>
              </int:Suggestion>
              <int:Suggestion CitationStyle="Chicago" IsIdentical="1">
                <int:CitationText>“THIS SHEET MUST BE THE FIRST PAGE OF THE ASSIGNMENT YOU ...” n.d., https://core.ac.uk/download/pdf/96773487.pdf.</int:CitationText>
              </int:Suggestion>
            </int:Suggestions>
          </int:SimilarityCritique>
        </oel:ext>
      </int:extLst>
    </int:Content>
    <int:Content id="3gUgEpLT">
      <int:Rejection type="AugLoop_Similarity_SimilarityAnnotation"/>
      <int:extLst>
        <oel:ext uri="426473B9-03D8-482F-96C9-C2C85392BACA">
          <int:SimilarityCritique Version="1" Context="NB.  All marks are provisional until confirmed by the Final Examination Board." SourceType="Online" SourceTitle="Analyse the ways in which Satan is depicted the Gospel of ..." SourceUrl="https://benspoemsblog.wordpress.com/2016/09/11/analyse-the-ways-in-which-satan-is-depicted-the-gospel-of-john-2/" SourceSnippet="NB. All marks are provisional until confirmed by the final examination board. Analyse the ways in which Satan is depicted the Gospel of John I plan to answer the question by firstly identifying the verses where reference is made to Satan in the Gospel of John. ...">
            <int:Suggestions CitationType="Inline">
              <int:Suggestion CitationStyle="Mla" IsIdentical="1">
                <int:CitationText>(“Analyse the ways in which Satan is depicted the Gospel of ...”)</int:CitationText>
              </int:Suggestion>
              <int:Suggestion CitationStyle="Apa" IsIdentical="1">
                <int:CitationText>(“Analyse the ways in which Satan is depicted the Gospel of ...”)</int:CitationText>
              </int:Suggestion>
              <int:Suggestion CitationStyle="Chicago" IsIdentical="1">
                <int:CitationText>(“Analyse the ways in which Satan is depicted the Gospel of ...”)</int:CitationText>
              </int:Suggestion>
            </int:Suggestions>
            <int:Suggestions CitationType="Full">
              <int:Suggestion CitationStyle="Mla" IsIdentical="1">
                <int:CitationText>&lt;i&gt;Analyse the ways in which Satan is depicted the Gospel of ...&lt;/i&gt;, https://benspoemsblog.wordpress.com/2016/09/11/analyse-the-ways-in-which-satan-is-depicted-the-gospel-of-john-2/.</int:CitationText>
              </int:Suggestion>
              <int:Suggestion CitationStyle="Apa" IsIdentical="1">
                <int:CitationText>&lt;i&gt;Analyse the ways in which Satan is depicted the Gospel of ...&lt;/i&gt;. (n.d.). Retrieved from https://benspoemsblog.wordpress.com/2016/09/11/analyse-the-ways-in-which-satan-is-depicted-the-gospel-of-john-2/</int:CitationText>
              </int:Suggestion>
              <int:Suggestion CitationStyle="Chicago" IsIdentical="1">
                <int:CitationText>“Analyse the ways in which Satan is depicted the Gospel of ...” n.d., https://benspoemsblog.wordpress.com/2016/09/11/analyse-the-ways-in-which-satan-is-depicted-the-gospel-of-john-2/.</int:CitationText>
              </int:Suggestion>
            </int:Suggestions>
          </int:SimilarityCritique>
        </oel:ext>
      </int:extLst>
    </int:Content>
    <int:Content id="Bx1TWIKh">
      <int:extLst>
        <oel:ext uri="E302BA01-7950-474C-9AD3-286E660C40A8">
          <int:SimilaritySummary Version="1" RunId="1615640359042" TilesCheckedInThisRun="125" TotalNumOfTiles="125" SimilarityAnnotationCount="4" NumWords="3403" NumFlaggedWords="66"/>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270B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7D6389"/>
    <w:multiLevelType w:val="hybridMultilevel"/>
    <w:tmpl w:val="A9D027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5F752E4"/>
    <w:multiLevelType w:val="hybridMultilevel"/>
    <w:tmpl w:val="84CE4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107A72"/>
    <w:multiLevelType w:val="hybridMultilevel"/>
    <w:tmpl w:val="584A9D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A7663FC"/>
    <w:multiLevelType w:val="hybridMultilevel"/>
    <w:tmpl w:val="EEE4372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203D18"/>
    <w:multiLevelType w:val="hybridMultilevel"/>
    <w:tmpl w:val="13A61DE0"/>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F159CF"/>
    <w:multiLevelType w:val="hybridMultilevel"/>
    <w:tmpl w:val="5BC4C42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01">
      <w:start w:val="1"/>
      <w:numFmt w:val="bullet"/>
      <w:lvlText w:val=""/>
      <w:lvlJc w:val="left"/>
      <w:pPr>
        <w:ind w:left="2160" w:hanging="18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E0617F"/>
    <w:multiLevelType w:val="hybridMultilevel"/>
    <w:tmpl w:val="45206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183AC7"/>
    <w:multiLevelType w:val="hybridMultilevel"/>
    <w:tmpl w:val="531A61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69291B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0C07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5C3DCA"/>
    <w:multiLevelType w:val="hybridMultilevel"/>
    <w:tmpl w:val="38C8B8A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7B9E2496"/>
    <w:multiLevelType w:val="hybridMultilevel"/>
    <w:tmpl w:val="6E4A862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0"/>
  </w:num>
  <w:num w:numId="2">
    <w:abstractNumId w:val="10"/>
  </w:num>
  <w:num w:numId="3">
    <w:abstractNumId w:val="9"/>
  </w:num>
  <w:num w:numId="4">
    <w:abstractNumId w:val="7"/>
  </w:num>
  <w:num w:numId="5">
    <w:abstractNumId w:val="3"/>
  </w:num>
  <w:num w:numId="6">
    <w:abstractNumId w:val="8"/>
  </w:num>
  <w:num w:numId="7">
    <w:abstractNumId w:val="6"/>
  </w:num>
  <w:num w:numId="8">
    <w:abstractNumId w:val="4"/>
  </w:num>
  <w:num w:numId="9">
    <w:abstractNumId w:val="11"/>
  </w:num>
  <w:num w:numId="10">
    <w:abstractNumId w:val="2"/>
  </w:num>
  <w:num w:numId="11">
    <w:abstractNumId w:val="1"/>
  </w:num>
  <w:num w:numId="12">
    <w:abstractNumId w:val="1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9"/>
  <w:activeWritingStyle w:appName="MSWord" w:lang="en-US" w:vendorID="64" w:dllVersion="4096" w:nlCheck="1" w:checkStyle="0"/>
  <w:activeWritingStyle w:appName="MSWord" w:lang="en-GB"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051"/>
    <w:rsid w:val="000007FC"/>
    <w:rsid w:val="000011D0"/>
    <w:rsid w:val="000016F6"/>
    <w:rsid w:val="000021B1"/>
    <w:rsid w:val="0000226A"/>
    <w:rsid w:val="00002631"/>
    <w:rsid w:val="00002986"/>
    <w:rsid w:val="00002BD2"/>
    <w:rsid w:val="00002E78"/>
    <w:rsid w:val="00002EAB"/>
    <w:rsid w:val="00003067"/>
    <w:rsid w:val="0000385C"/>
    <w:rsid w:val="00003E4E"/>
    <w:rsid w:val="00003FA3"/>
    <w:rsid w:val="000048DD"/>
    <w:rsid w:val="00004A60"/>
    <w:rsid w:val="00005500"/>
    <w:rsid w:val="0000585C"/>
    <w:rsid w:val="0000645E"/>
    <w:rsid w:val="0000662C"/>
    <w:rsid w:val="00006854"/>
    <w:rsid w:val="00006B12"/>
    <w:rsid w:val="00006C2A"/>
    <w:rsid w:val="00006C7B"/>
    <w:rsid w:val="00006EED"/>
    <w:rsid w:val="000070AA"/>
    <w:rsid w:val="0000713D"/>
    <w:rsid w:val="0000743E"/>
    <w:rsid w:val="0000755D"/>
    <w:rsid w:val="000075C3"/>
    <w:rsid w:val="00010078"/>
    <w:rsid w:val="000101E5"/>
    <w:rsid w:val="000106B4"/>
    <w:rsid w:val="000108CB"/>
    <w:rsid w:val="00010CB9"/>
    <w:rsid w:val="00010D2B"/>
    <w:rsid w:val="000111F8"/>
    <w:rsid w:val="00011464"/>
    <w:rsid w:val="0001198B"/>
    <w:rsid w:val="0001201C"/>
    <w:rsid w:val="0001209E"/>
    <w:rsid w:val="0001246B"/>
    <w:rsid w:val="00012C69"/>
    <w:rsid w:val="00013403"/>
    <w:rsid w:val="0001415A"/>
    <w:rsid w:val="0001428E"/>
    <w:rsid w:val="00015564"/>
    <w:rsid w:val="00015659"/>
    <w:rsid w:val="00015A13"/>
    <w:rsid w:val="00015BF8"/>
    <w:rsid w:val="00015DDE"/>
    <w:rsid w:val="0001605D"/>
    <w:rsid w:val="000164D3"/>
    <w:rsid w:val="0001671E"/>
    <w:rsid w:val="0001699F"/>
    <w:rsid w:val="00016FF9"/>
    <w:rsid w:val="0001757B"/>
    <w:rsid w:val="000175CA"/>
    <w:rsid w:val="000177A0"/>
    <w:rsid w:val="00020241"/>
    <w:rsid w:val="000206EF"/>
    <w:rsid w:val="00020AB6"/>
    <w:rsid w:val="00020E77"/>
    <w:rsid w:val="00021051"/>
    <w:rsid w:val="000213EC"/>
    <w:rsid w:val="00021699"/>
    <w:rsid w:val="00021D2A"/>
    <w:rsid w:val="0002227B"/>
    <w:rsid w:val="00022E9C"/>
    <w:rsid w:val="000232C5"/>
    <w:rsid w:val="00023647"/>
    <w:rsid w:val="000237D9"/>
    <w:rsid w:val="000240DB"/>
    <w:rsid w:val="0002496A"/>
    <w:rsid w:val="000249D6"/>
    <w:rsid w:val="00025ADA"/>
    <w:rsid w:val="00025B5D"/>
    <w:rsid w:val="00025B75"/>
    <w:rsid w:val="00025DBD"/>
    <w:rsid w:val="0002670A"/>
    <w:rsid w:val="000269DF"/>
    <w:rsid w:val="000270A2"/>
    <w:rsid w:val="0002710E"/>
    <w:rsid w:val="00027326"/>
    <w:rsid w:val="00027771"/>
    <w:rsid w:val="00027A8A"/>
    <w:rsid w:val="0003031A"/>
    <w:rsid w:val="0003078C"/>
    <w:rsid w:val="00031550"/>
    <w:rsid w:val="00031841"/>
    <w:rsid w:val="00031917"/>
    <w:rsid w:val="0003191B"/>
    <w:rsid w:val="000319AE"/>
    <w:rsid w:val="00031AEB"/>
    <w:rsid w:val="00032157"/>
    <w:rsid w:val="00032AAA"/>
    <w:rsid w:val="00032C25"/>
    <w:rsid w:val="00032E4A"/>
    <w:rsid w:val="00033651"/>
    <w:rsid w:val="00033799"/>
    <w:rsid w:val="0003399D"/>
    <w:rsid w:val="00033A1E"/>
    <w:rsid w:val="00033BF0"/>
    <w:rsid w:val="00033F63"/>
    <w:rsid w:val="000342E1"/>
    <w:rsid w:val="0003438C"/>
    <w:rsid w:val="00034454"/>
    <w:rsid w:val="00034D35"/>
    <w:rsid w:val="00034EC5"/>
    <w:rsid w:val="000357D7"/>
    <w:rsid w:val="00035C3D"/>
    <w:rsid w:val="00035C9B"/>
    <w:rsid w:val="00035E68"/>
    <w:rsid w:val="00036CCE"/>
    <w:rsid w:val="00036FE5"/>
    <w:rsid w:val="00037E74"/>
    <w:rsid w:val="00040711"/>
    <w:rsid w:val="0004146F"/>
    <w:rsid w:val="000414F1"/>
    <w:rsid w:val="0004240B"/>
    <w:rsid w:val="00042E2A"/>
    <w:rsid w:val="00044423"/>
    <w:rsid w:val="00044F3E"/>
    <w:rsid w:val="000454EA"/>
    <w:rsid w:val="000455C1"/>
    <w:rsid w:val="00045CB6"/>
    <w:rsid w:val="00046043"/>
    <w:rsid w:val="00046189"/>
    <w:rsid w:val="000470F8"/>
    <w:rsid w:val="00047591"/>
    <w:rsid w:val="00047993"/>
    <w:rsid w:val="00047EF6"/>
    <w:rsid w:val="00050043"/>
    <w:rsid w:val="0005046B"/>
    <w:rsid w:val="000509F3"/>
    <w:rsid w:val="00050A54"/>
    <w:rsid w:val="00050B34"/>
    <w:rsid w:val="00050B80"/>
    <w:rsid w:val="00050D9A"/>
    <w:rsid w:val="00051AEB"/>
    <w:rsid w:val="00051D5F"/>
    <w:rsid w:val="00051D89"/>
    <w:rsid w:val="0005277E"/>
    <w:rsid w:val="00052E42"/>
    <w:rsid w:val="0005316C"/>
    <w:rsid w:val="0005323C"/>
    <w:rsid w:val="0005345A"/>
    <w:rsid w:val="000539D2"/>
    <w:rsid w:val="00054407"/>
    <w:rsid w:val="000544A6"/>
    <w:rsid w:val="000545DD"/>
    <w:rsid w:val="00054BEF"/>
    <w:rsid w:val="00054D7C"/>
    <w:rsid w:val="00055026"/>
    <w:rsid w:val="0005510E"/>
    <w:rsid w:val="00055441"/>
    <w:rsid w:val="0005547D"/>
    <w:rsid w:val="000555A0"/>
    <w:rsid w:val="00055720"/>
    <w:rsid w:val="00055CF7"/>
    <w:rsid w:val="00056053"/>
    <w:rsid w:val="00056222"/>
    <w:rsid w:val="0005666C"/>
    <w:rsid w:val="00057182"/>
    <w:rsid w:val="00057A9B"/>
    <w:rsid w:val="00057B9B"/>
    <w:rsid w:val="00057E27"/>
    <w:rsid w:val="000606AA"/>
    <w:rsid w:val="0006083A"/>
    <w:rsid w:val="00060CB1"/>
    <w:rsid w:val="00060ED4"/>
    <w:rsid w:val="00061157"/>
    <w:rsid w:val="00061626"/>
    <w:rsid w:val="000617CC"/>
    <w:rsid w:val="000619BB"/>
    <w:rsid w:val="0006219E"/>
    <w:rsid w:val="00062316"/>
    <w:rsid w:val="00062466"/>
    <w:rsid w:val="00062E73"/>
    <w:rsid w:val="000633B6"/>
    <w:rsid w:val="0006395D"/>
    <w:rsid w:val="00063A73"/>
    <w:rsid w:val="00063DF5"/>
    <w:rsid w:val="00063F56"/>
    <w:rsid w:val="00064684"/>
    <w:rsid w:val="00064889"/>
    <w:rsid w:val="000649A6"/>
    <w:rsid w:val="000649CC"/>
    <w:rsid w:val="00064CB5"/>
    <w:rsid w:val="00064DE0"/>
    <w:rsid w:val="00064E05"/>
    <w:rsid w:val="000659E8"/>
    <w:rsid w:val="00065DB5"/>
    <w:rsid w:val="00065DB6"/>
    <w:rsid w:val="00065EA0"/>
    <w:rsid w:val="000666CD"/>
    <w:rsid w:val="00066749"/>
    <w:rsid w:val="00066D59"/>
    <w:rsid w:val="00066D9C"/>
    <w:rsid w:val="0006733A"/>
    <w:rsid w:val="00067A08"/>
    <w:rsid w:val="00067B47"/>
    <w:rsid w:val="00067BE4"/>
    <w:rsid w:val="00067D43"/>
    <w:rsid w:val="00067E1C"/>
    <w:rsid w:val="00067F91"/>
    <w:rsid w:val="0007026F"/>
    <w:rsid w:val="000703AA"/>
    <w:rsid w:val="000703E3"/>
    <w:rsid w:val="00070754"/>
    <w:rsid w:val="00070777"/>
    <w:rsid w:val="00070B47"/>
    <w:rsid w:val="0007115C"/>
    <w:rsid w:val="00072113"/>
    <w:rsid w:val="00072578"/>
    <w:rsid w:val="00072D70"/>
    <w:rsid w:val="0007379C"/>
    <w:rsid w:val="000739C1"/>
    <w:rsid w:val="00073AF4"/>
    <w:rsid w:val="00074297"/>
    <w:rsid w:val="00074410"/>
    <w:rsid w:val="00074F50"/>
    <w:rsid w:val="0007500B"/>
    <w:rsid w:val="0007536A"/>
    <w:rsid w:val="000767DD"/>
    <w:rsid w:val="00076BF3"/>
    <w:rsid w:val="00076F53"/>
    <w:rsid w:val="000777BA"/>
    <w:rsid w:val="00077BB0"/>
    <w:rsid w:val="00077D5E"/>
    <w:rsid w:val="0008039C"/>
    <w:rsid w:val="00080450"/>
    <w:rsid w:val="00080800"/>
    <w:rsid w:val="000809A1"/>
    <w:rsid w:val="00080A02"/>
    <w:rsid w:val="0008182E"/>
    <w:rsid w:val="00082530"/>
    <w:rsid w:val="00082E4E"/>
    <w:rsid w:val="00083AFD"/>
    <w:rsid w:val="000852ED"/>
    <w:rsid w:val="00085589"/>
    <w:rsid w:val="00086085"/>
    <w:rsid w:val="000869C1"/>
    <w:rsid w:val="00086AA2"/>
    <w:rsid w:val="00087437"/>
    <w:rsid w:val="00087B28"/>
    <w:rsid w:val="00087F48"/>
    <w:rsid w:val="000909D3"/>
    <w:rsid w:val="00090D1F"/>
    <w:rsid w:val="00090D25"/>
    <w:rsid w:val="00090F56"/>
    <w:rsid w:val="00091119"/>
    <w:rsid w:val="000915E9"/>
    <w:rsid w:val="00091AA9"/>
    <w:rsid w:val="00091F72"/>
    <w:rsid w:val="00092005"/>
    <w:rsid w:val="00092363"/>
    <w:rsid w:val="000924C0"/>
    <w:rsid w:val="000928A5"/>
    <w:rsid w:val="00092BBA"/>
    <w:rsid w:val="0009368A"/>
    <w:rsid w:val="00093767"/>
    <w:rsid w:val="00093CDA"/>
    <w:rsid w:val="000943D8"/>
    <w:rsid w:val="00094535"/>
    <w:rsid w:val="00094BD9"/>
    <w:rsid w:val="00094D7E"/>
    <w:rsid w:val="00095038"/>
    <w:rsid w:val="0009542E"/>
    <w:rsid w:val="00095684"/>
    <w:rsid w:val="00095C50"/>
    <w:rsid w:val="00096B25"/>
    <w:rsid w:val="00096D5E"/>
    <w:rsid w:val="00096F76"/>
    <w:rsid w:val="00097445"/>
    <w:rsid w:val="0009761D"/>
    <w:rsid w:val="000A013C"/>
    <w:rsid w:val="000A06E0"/>
    <w:rsid w:val="000A0783"/>
    <w:rsid w:val="000A0907"/>
    <w:rsid w:val="000A09AC"/>
    <w:rsid w:val="000A1EAD"/>
    <w:rsid w:val="000A24FE"/>
    <w:rsid w:val="000A2575"/>
    <w:rsid w:val="000A268A"/>
    <w:rsid w:val="000A26C2"/>
    <w:rsid w:val="000A2AFD"/>
    <w:rsid w:val="000A2BDC"/>
    <w:rsid w:val="000A3AD8"/>
    <w:rsid w:val="000A3AF6"/>
    <w:rsid w:val="000A3DD4"/>
    <w:rsid w:val="000A4692"/>
    <w:rsid w:val="000A4A24"/>
    <w:rsid w:val="000A5134"/>
    <w:rsid w:val="000A5304"/>
    <w:rsid w:val="000A5E15"/>
    <w:rsid w:val="000A673B"/>
    <w:rsid w:val="000A6B19"/>
    <w:rsid w:val="000A6D27"/>
    <w:rsid w:val="000A7268"/>
    <w:rsid w:val="000A73B8"/>
    <w:rsid w:val="000A7668"/>
    <w:rsid w:val="000B11DE"/>
    <w:rsid w:val="000B1E31"/>
    <w:rsid w:val="000B29DF"/>
    <w:rsid w:val="000B2D34"/>
    <w:rsid w:val="000B3747"/>
    <w:rsid w:val="000B41AA"/>
    <w:rsid w:val="000B4313"/>
    <w:rsid w:val="000B461C"/>
    <w:rsid w:val="000B4E70"/>
    <w:rsid w:val="000B56D7"/>
    <w:rsid w:val="000B6351"/>
    <w:rsid w:val="000B752F"/>
    <w:rsid w:val="000B77D9"/>
    <w:rsid w:val="000C00D7"/>
    <w:rsid w:val="000C025A"/>
    <w:rsid w:val="000C1DE8"/>
    <w:rsid w:val="000C1EFD"/>
    <w:rsid w:val="000C22EC"/>
    <w:rsid w:val="000C240E"/>
    <w:rsid w:val="000C248A"/>
    <w:rsid w:val="000C279F"/>
    <w:rsid w:val="000C29D2"/>
    <w:rsid w:val="000C2B0A"/>
    <w:rsid w:val="000C3053"/>
    <w:rsid w:val="000C305F"/>
    <w:rsid w:val="000C39C9"/>
    <w:rsid w:val="000C3D53"/>
    <w:rsid w:val="000C3F6F"/>
    <w:rsid w:val="000C4264"/>
    <w:rsid w:val="000C433F"/>
    <w:rsid w:val="000C470E"/>
    <w:rsid w:val="000C494D"/>
    <w:rsid w:val="000C5338"/>
    <w:rsid w:val="000C6020"/>
    <w:rsid w:val="000C6C5A"/>
    <w:rsid w:val="000C775A"/>
    <w:rsid w:val="000D0126"/>
    <w:rsid w:val="000D190C"/>
    <w:rsid w:val="000D1B0B"/>
    <w:rsid w:val="000D1BF3"/>
    <w:rsid w:val="000D2062"/>
    <w:rsid w:val="000D303F"/>
    <w:rsid w:val="000D31A5"/>
    <w:rsid w:val="000D332E"/>
    <w:rsid w:val="000D3558"/>
    <w:rsid w:val="000D4CE0"/>
    <w:rsid w:val="000D4FD8"/>
    <w:rsid w:val="000D5142"/>
    <w:rsid w:val="000D51B1"/>
    <w:rsid w:val="000D534F"/>
    <w:rsid w:val="000D5558"/>
    <w:rsid w:val="000D58AF"/>
    <w:rsid w:val="000D5B09"/>
    <w:rsid w:val="000D5CF0"/>
    <w:rsid w:val="000D5F1C"/>
    <w:rsid w:val="000D602C"/>
    <w:rsid w:val="000D63D3"/>
    <w:rsid w:val="000D69C7"/>
    <w:rsid w:val="000D69E7"/>
    <w:rsid w:val="000D7478"/>
    <w:rsid w:val="000D74E2"/>
    <w:rsid w:val="000D7741"/>
    <w:rsid w:val="000D7C51"/>
    <w:rsid w:val="000E0793"/>
    <w:rsid w:val="000E08BD"/>
    <w:rsid w:val="000E0D43"/>
    <w:rsid w:val="000E0E9F"/>
    <w:rsid w:val="000E0F2F"/>
    <w:rsid w:val="000E1109"/>
    <w:rsid w:val="000E1B20"/>
    <w:rsid w:val="000E2150"/>
    <w:rsid w:val="000E2753"/>
    <w:rsid w:val="000E2896"/>
    <w:rsid w:val="000E2E14"/>
    <w:rsid w:val="000E3506"/>
    <w:rsid w:val="000E35F9"/>
    <w:rsid w:val="000E39A3"/>
    <w:rsid w:val="000E3F74"/>
    <w:rsid w:val="000E4793"/>
    <w:rsid w:val="000E48B7"/>
    <w:rsid w:val="000E4C0A"/>
    <w:rsid w:val="000E4C5E"/>
    <w:rsid w:val="000E52D0"/>
    <w:rsid w:val="000E5482"/>
    <w:rsid w:val="000E5796"/>
    <w:rsid w:val="000E5A31"/>
    <w:rsid w:val="000E61CD"/>
    <w:rsid w:val="000E642F"/>
    <w:rsid w:val="000E7299"/>
    <w:rsid w:val="000E7A5A"/>
    <w:rsid w:val="000F0197"/>
    <w:rsid w:val="000F07B0"/>
    <w:rsid w:val="000F0A79"/>
    <w:rsid w:val="000F1F63"/>
    <w:rsid w:val="000F2040"/>
    <w:rsid w:val="000F2A85"/>
    <w:rsid w:val="000F304C"/>
    <w:rsid w:val="000F310D"/>
    <w:rsid w:val="000F3122"/>
    <w:rsid w:val="000F3254"/>
    <w:rsid w:val="000F3D85"/>
    <w:rsid w:val="000F3EE0"/>
    <w:rsid w:val="000F42B7"/>
    <w:rsid w:val="000F45CA"/>
    <w:rsid w:val="000F497B"/>
    <w:rsid w:val="000F4A17"/>
    <w:rsid w:val="000F5235"/>
    <w:rsid w:val="000F5416"/>
    <w:rsid w:val="000F5C37"/>
    <w:rsid w:val="000F5D81"/>
    <w:rsid w:val="000F6662"/>
    <w:rsid w:val="000F67CE"/>
    <w:rsid w:val="000F692C"/>
    <w:rsid w:val="000F69C0"/>
    <w:rsid w:val="000F6BEE"/>
    <w:rsid w:val="000F71B1"/>
    <w:rsid w:val="000F7350"/>
    <w:rsid w:val="000F778E"/>
    <w:rsid w:val="000F788A"/>
    <w:rsid w:val="0010079D"/>
    <w:rsid w:val="00100C1A"/>
    <w:rsid w:val="00100C93"/>
    <w:rsid w:val="00100CFD"/>
    <w:rsid w:val="0010172F"/>
    <w:rsid w:val="0010275A"/>
    <w:rsid w:val="00102FE8"/>
    <w:rsid w:val="00103245"/>
    <w:rsid w:val="00103313"/>
    <w:rsid w:val="0010367F"/>
    <w:rsid w:val="00103AFF"/>
    <w:rsid w:val="00104020"/>
    <w:rsid w:val="0010582E"/>
    <w:rsid w:val="00105B1E"/>
    <w:rsid w:val="00105D43"/>
    <w:rsid w:val="001060B9"/>
    <w:rsid w:val="00106200"/>
    <w:rsid w:val="00107B1F"/>
    <w:rsid w:val="00107BF9"/>
    <w:rsid w:val="00107E92"/>
    <w:rsid w:val="00107F98"/>
    <w:rsid w:val="0011059D"/>
    <w:rsid w:val="00110662"/>
    <w:rsid w:val="001109BB"/>
    <w:rsid w:val="00110A08"/>
    <w:rsid w:val="001134A2"/>
    <w:rsid w:val="00113AD0"/>
    <w:rsid w:val="00113B21"/>
    <w:rsid w:val="0011469D"/>
    <w:rsid w:val="00114C1A"/>
    <w:rsid w:val="0011518C"/>
    <w:rsid w:val="00116BA5"/>
    <w:rsid w:val="00116C24"/>
    <w:rsid w:val="00116DD2"/>
    <w:rsid w:val="00116EFB"/>
    <w:rsid w:val="001170D8"/>
    <w:rsid w:val="001171DE"/>
    <w:rsid w:val="0011787B"/>
    <w:rsid w:val="001200BF"/>
    <w:rsid w:val="001200FE"/>
    <w:rsid w:val="001203F2"/>
    <w:rsid w:val="00120B60"/>
    <w:rsid w:val="0012193D"/>
    <w:rsid w:val="00121F72"/>
    <w:rsid w:val="00121FAA"/>
    <w:rsid w:val="001221D2"/>
    <w:rsid w:val="00123130"/>
    <w:rsid w:val="00123B16"/>
    <w:rsid w:val="00123C83"/>
    <w:rsid w:val="00123C93"/>
    <w:rsid w:val="001243AD"/>
    <w:rsid w:val="00125617"/>
    <w:rsid w:val="00126869"/>
    <w:rsid w:val="0012689B"/>
    <w:rsid w:val="00126AB8"/>
    <w:rsid w:val="0012737B"/>
    <w:rsid w:val="00127649"/>
    <w:rsid w:val="00127ED9"/>
    <w:rsid w:val="00130369"/>
    <w:rsid w:val="00130381"/>
    <w:rsid w:val="00130937"/>
    <w:rsid w:val="00130D5D"/>
    <w:rsid w:val="00130D6B"/>
    <w:rsid w:val="00131256"/>
    <w:rsid w:val="00131B01"/>
    <w:rsid w:val="00131EEB"/>
    <w:rsid w:val="00131FBE"/>
    <w:rsid w:val="00133BD5"/>
    <w:rsid w:val="00133C17"/>
    <w:rsid w:val="00133CB5"/>
    <w:rsid w:val="0013530B"/>
    <w:rsid w:val="001365C6"/>
    <w:rsid w:val="00136711"/>
    <w:rsid w:val="00136E83"/>
    <w:rsid w:val="00137246"/>
    <w:rsid w:val="00137733"/>
    <w:rsid w:val="001402ED"/>
    <w:rsid w:val="001403AC"/>
    <w:rsid w:val="00140D5C"/>
    <w:rsid w:val="001418DC"/>
    <w:rsid w:val="0014279C"/>
    <w:rsid w:val="001428AA"/>
    <w:rsid w:val="00142990"/>
    <w:rsid w:val="00142C7B"/>
    <w:rsid w:val="00142D9F"/>
    <w:rsid w:val="00143037"/>
    <w:rsid w:val="00143278"/>
    <w:rsid w:val="001432BE"/>
    <w:rsid w:val="00143AE6"/>
    <w:rsid w:val="001440B6"/>
    <w:rsid w:val="00144302"/>
    <w:rsid w:val="00144CC6"/>
    <w:rsid w:val="00145143"/>
    <w:rsid w:val="00145486"/>
    <w:rsid w:val="001454F4"/>
    <w:rsid w:val="001457DE"/>
    <w:rsid w:val="0014588C"/>
    <w:rsid w:val="00145A9A"/>
    <w:rsid w:val="00145C5B"/>
    <w:rsid w:val="001462DD"/>
    <w:rsid w:val="00146674"/>
    <w:rsid w:val="0014675A"/>
    <w:rsid w:val="00146D9E"/>
    <w:rsid w:val="00146FDF"/>
    <w:rsid w:val="001471B4"/>
    <w:rsid w:val="001471DE"/>
    <w:rsid w:val="0014738B"/>
    <w:rsid w:val="001473A4"/>
    <w:rsid w:val="00147894"/>
    <w:rsid w:val="00147DA4"/>
    <w:rsid w:val="00151003"/>
    <w:rsid w:val="0015163F"/>
    <w:rsid w:val="001518AD"/>
    <w:rsid w:val="00151AA1"/>
    <w:rsid w:val="00151BB2"/>
    <w:rsid w:val="00151C5B"/>
    <w:rsid w:val="00152177"/>
    <w:rsid w:val="00152227"/>
    <w:rsid w:val="00153229"/>
    <w:rsid w:val="001532DE"/>
    <w:rsid w:val="0015341D"/>
    <w:rsid w:val="0015346C"/>
    <w:rsid w:val="0015382C"/>
    <w:rsid w:val="001545E1"/>
    <w:rsid w:val="001548E5"/>
    <w:rsid w:val="00154D05"/>
    <w:rsid w:val="00155628"/>
    <w:rsid w:val="00155B62"/>
    <w:rsid w:val="001565AF"/>
    <w:rsid w:val="001566D9"/>
    <w:rsid w:val="001573F9"/>
    <w:rsid w:val="001575BC"/>
    <w:rsid w:val="0015781D"/>
    <w:rsid w:val="00157AEE"/>
    <w:rsid w:val="00157FCA"/>
    <w:rsid w:val="0015ADD7"/>
    <w:rsid w:val="00160013"/>
    <w:rsid w:val="00160164"/>
    <w:rsid w:val="001604DD"/>
    <w:rsid w:val="001606F1"/>
    <w:rsid w:val="00160C55"/>
    <w:rsid w:val="001614C5"/>
    <w:rsid w:val="00161D0E"/>
    <w:rsid w:val="00162A2A"/>
    <w:rsid w:val="00162E2D"/>
    <w:rsid w:val="00163F19"/>
    <w:rsid w:val="0016491A"/>
    <w:rsid w:val="0016496F"/>
    <w:rsid w:val="00164AA1"/>
    <w:rsid w:val="00164D52"/>
    <w:rsid w:val="001655CF"/>
    <w:rsid w:val="00165CC4"/>
    <w:rsid w:val="00166517"/>
    <w:rsid w:val="001667A0"/>
    <w:rsid w:val="00166807"/>
    <w:rsid w:val="00167BB4"/>
    <w:rsid w:val="00167E8A"/>
    <w:rsid w:val="0017043B"/>
    <w:rsid w:val="0017077D"/>
    <w:rsid w:val="00170AAA"/>
    <w:rsid w:val="00170ADB"/>
    <w:rsid w:val="00171F19"/>
    <w:rsid w:val="00172C7C"/>
    <w:rsid w:val="00174364"/>
    <w:rsid w:val="00174EBD"/>
    <w:rsid w:val="0017506F"/>
    <w:rsid w:val="00175A64"/>
    <w:rsid w:val="00176350"/>
    <w:rsid w:val="00176BDF"/>
    <w:rsid w:val="00177A84"/>
    <w:rsid w:val="00180772"/>
    <w:rsid w:val="00181289"/>
    <w:rsid w:val="00181934"/>
    <w:rsid w:val="001820C5"/>
    <w:rsid w:val="00182ADB"/>
    <w:rsid w:val="00182D83"/>
    <w:rsid w:val="00184665"/>
    <w:rsid w:val="001848B0"/>
    <w:rsid w:val="001849CA"/>
    <w:rsid w:val="00184BED"/>
    <w:rsid w:val="00184C67"/>
    <w:rsid w:val="00184D87"/>
    <w:rsid w:val="00185158"/>
    <w:rsid w:val="00185486"/>
    <w:rsid w:val="001856ED"/>
    <w:rsid w:val="00185B6B"/>
    <w:rsid w:val="001868BC"/>
    <w:rsid w:val="0018752A"/>
    <w:rsid w:val="001900B5"/>
    <w:rsid w:val="001905A6"/>
    <w:rsid w:val="001908E7"/>
    <w:rsid w:val="00190C43"/>
    <w:rsid w:val="00190F87"/>
    <w:rsid w:val="001911FA"/>
    <w:rsid w:val="001919A5"/>
    <w:rsid w:val="00191BF4"/>
    <w:rsid w:val="0019235C"/>
    <w:rsid w:val="001925F2"/>
    <w:rsid w:val="0019291E"/>
    <w:rsid w:val="0019372F"/>
    <w:rsid w:val="00193CA7"/>
    <w:rsid w:val="00193FE7"/>
    <w:rsid w:val="001942A6"/>
    <w:rsid w:val="00194FE0"/>
    <w:rsid w:val="00195DB7"/>
    <w:rsid w:val="00196527"/>
    <w:rsid w:val="00196D8F"/>
    <w:rsid w:val="00197ACE"/>
    <w:rsid w:val="001A0FF9"/>
    <w:rsid w:val="001A1B49"/>
    <w:rsid w:val="001A2370"/>
    <w:rsid w:val="001A240C"/>
    <w:rsid w:val="001A252C"/>
    <w:rsid w:val="001A272A"/>
    <w:rsid w:val="001A27BB"/>
    <w:rsid w:val="001A283C"/>
    <w:rsid w:val="001A2A12"/>
    <w:rsid w:val="001A2B17"/>
    <w:rsid w:val="001A35F7"/>
    <w:rsid w:val="001A3773"/>
    <w:rsid w:val="001A4AA9"/>
    <w:rsid w:val="001A4B8A"/>
    <w:rsid w:val="001A4B95"/>
    <w:rsid w:val="001A4CE0"/>
    <w:rsid w:val="001A4D4E"/>
    <w:rsid w:val="001A5327"/>
    <w:rsid w:val="001A613C"/>
    <w:rsid w:val="001A7260"/>
    <w:rsid w:val="001A7BF3"/>
    <w:rsid w:val="001B02A8"/>
    <w:rsid w:val="001B0815"/>
    <w:rsid w:val="001B0DFF"/>
    <w:rsid w:val="001B102F"/>
    <w:rsid w:val="001B1462"/>
    <w:rsid w:val="001B1D24"/>
    <w:rsid w:val="001B2181"/>
    <w:rsid w:val="001B26C5"/>
    <w:rsid w:val="001B3393"/>
    <w:rsid w:val="001B353C"/>
    <w:rsid w:val="001B35AD"/>
    <w:rsid w:val="001B3672"/>
    <w:rsid w:val="001B41CA"/>
    <w:rsid w:val="001B4217"/>
    <w:rsid w:val="001B4F9B"/>
    <w:rsid w:val="001B5B9B"/>
    <w:rsid w:val="001B5D2F"/>
    <w:rsid w:val="001B61C0"/>
    <w:rsid w:val="001B66CE"/>
    <w:rsid w:val="001B67A6"/>
    <w:rsid w:val="001B67B6"/>
    <w:rsid w:val="001B6915"/>
    <w:rsid w:val="001B75BF"/>
    <w:rsid w:val="001B75FD"/>
    <w:rsid w:val="001B7939"/>
    <w:rsid w:val="001C038B"/>
    <w:rsid w:val="001C0484"/>
    <w:rsid w:val="001C080B"/>
    <w:rsid w:val="001C0E79"/>
    <w:rsid w:val="001C146F"/>
    <w:rsid w:val="001C1478"/>
    <w:rsid w:val="001C1FA7"/>
    <w:rsid w:val="001C2878"/>
    <w:rsid w:val="001C2AFC"/>
    <w:rsid w:val="001C2CFF"/>
    <w:rsid w:val="001C32B0"/>
    <w:rsid w:val="001C3576"/>
    <w:rsid w:val="001C35BE"/>
    <w:rsid w:val="001C362B"/>
    <w:rsid w:val="001C433C"/>
    <w:rsid w:val="001C562A"/>
    <w:rsid w:val="001C5E26"/>
    <w:rsid w:val="001C68C0"/>
    <w:rsid w:val="001C6BD9"/>
    <w:rsid w:val="001C7CC5"/>
    <w:rsid w:val="001D028E"/>
    <w:rsid w:val="001D07CF"/>
    <w:rsid w:val="001D0806"/>
    <w:rsid w:val="001D09F4"/>
    <w:rsid w:val="001D0DC0"/>
    <w:rsid w:val="001D1129"/>
    <w:rsid w:val="001D12DA"/>
    <w:rsid w:val="001D1AD5"/>
    <w:rsid w:val="001D1C84"/>
    <w:rsid w:val="001D1D88"/>
    <w:rsid w:val="001D25AB"/>
    <w:rsid w:val="001D2C14"/>
    <w:rsid w:val="001D2FB3"/>
    <w:rsid w:val="001D313F"/>
    <w:rsid w:val="001D35B2"/>
    <w:rsid w:val="001D4E65"/>
    <w:rsid w:val="001D60D3"/>
    <w:rsid w:val="001D677C"/>
    <w:rsid w:val="001D67DC"/>
    <w:rsid w:val="001D68B7"/>
    <w:rsid w:val="001D6A2D"/>
    <w:rsid w:val="001D6A44"/>
    <w:rsid w:val="001D6FC0"/>
    <w:rsid w:val="001D75F2"/>
    <w:rsid w:val="001D7980"/>
    <w:rsid w:val="001D79AF"/>
    <w:rsid w:val="001E010E"/>
    <w:rsid w:val="001E01E9"/>
    <w:rsid w:val="001E0220"/>
    <w:rsid w:val="001E0284"/>
    <w:rsid w:val="001E0637"/>
    <w:rsid w:val="001E06CC"/>
    <w:rsid w:val="001E07B7"/>
    <w:rsid w:val="001E08EB"/>
    <w:rsid w:val="001E092F"/>
    <w:rsid w:val="001E0AA7"/>
    <w:rsid w:val="001E0E61"/>
    <w:rsid w:val="001E147A"/>
    <w:rsid w:val="001E1781"/>
    <w:rsid w:val="001E220F"/>
    <w:rsid w:val="001E267D"/>
    <w:rsid w:val="001E28F0"/>
    <w:rsid w:val="001E2D17"/>
    <w:rsid w:val="001E2DEA"/>
    <w:rsid w:val="001E2EAD"/>
    <w:rsid w:val="001E2EB7"/>
    <w:rsid w:val="001E383E"/>
    <w:rsid w:val="001E39EC"/>
    <w:rsid w:val="001E3D79"/>
    <w:rsid w:val="001E40CC"/>
    <w:rsid w:val="001E4761"/>
    <w:rsid w:val="001E47A1"/>
    <w:rsid w:val="001E4C49"/>
    <w:rsid w:val="001E4C9F"/>
    <w:rsid w:val="001E4E5D"/>
    <w:rsid w:val="001E5580"/>
    <w:rsid w:val="001E55D4"/>
    <w:rsid w:val="001E592E"/>
    <w:rsid w:val="001E5D91"/>
    <w:rsid w:val="001E604D"/>
    <w:rsid w:val="001E64EF"/>
    <w:rsid w:val="001E6959"/>
    <w:rsid w:val="001E7A37"/>
    <w:rsid w:val="001F0471"/>
    <w:rsid w:val="001F04FF"/>
    <w:rsid w:val="001F0AF5"/>
    <w:rsid w:val="001F2020"/>
    <w:rsid w:val="001F2AF1"/>
    <w:rsid w:val="001F31B4"/>
    <w:rsid w:val="001F34AA"/>
    <w:rsid w:val="001F381F"/>
    <w:rsid w:val="001F3933"/>
    <w:rsid w:val="001F39CC"/>
    <w:rsid w:val="001F3FF5"/>
    <w:rsid w:val="001F4305"/>
    <w:rsid w:val="001F4438"/>
    <w:rsid w:val="001F44D4"/>
    <w:rsid w:val="001F4D45"/>
    <w:rsid w:val="001F58C4"/>
    <w:rsid w:val="001F5F28"/>
    <w:rsid w:val="001F6067"/>
    <w:rsid w:val="001F6A0C"/>
    <w:rsid w:val="001F6A11"/>
    <w:rsid w:val="001F748A"/>
    <w:rsid w:val="001F7695"/>
    <w:rsid w:val="002000F2"/>
    <w:rsid w:val="00200517"/>
    <w:rsid w:val="00200A78"/>
    <w:rsid w:val="00200FA2"/>
    <w:rsid w:val="002015DC"/>
    <w:rsid w:val="002017E8"/>
    <w:rsid w:val="002019E4"/>
    <w:rsid w:val="00202339"/>
    <w:rsid w:val="0020239F"/>
    <w:rsid w:val="0020257C"/>
    <w:rsid w:val="002031EC"/>
    <w:rsid w:val="0020385A"/>
    <w:rsid w:val="002046D1"/>
    <w:rsid w:val="00204B1D"/>
    <w:rsid w:val="00205334"/>
    <w:rsid w:val="00205B72"/>
    <w:rsid w:val="0020609B"/>
    <w:rsid w:val="002060CD"/>
    <w:rsid w:val="002060F3"/>
    <w:rsid w:val="0020611D"/>
    <w:rsid w:val="00206305"/>
    <w:rsid w:val="002063AB"/>
    <w:rsid w:val="0020683C"/>
    <w:rsid w:val="00206F00"/>
    <w:rsid w:val="00207EB4"/>
    <w:rsid w:val="002100B8"/>
    <w:rsid w:val="0021056C"/>
    <w:rsid w:val="00210EF0"/>
    <w:rsid w:val="00211726"/>
    <w:rsid w:val="002118FB"/>
    <w:rsid w:val="00212045"/>
    <w:rsid w:val="00212075"/>
    <w:rsid w:val="002122BC"/>
    <w:rsid w:val="0021247C"/>
    <w:rsid w:val="00212556"/>
    <w:rsid w:val="002127C1"/>
    <w:rsid w:val="00212979"/>
    <w:rsid w:val="00212990"/>
    <w:rsid w:val="00212C38"/>
    <w:rsid w:val="00212C3B"/>
    <w:rsid w:val="0021342B"/>
    <w:rsid w:val="00213663"/>
    <w:rsid w:val="00213E29"/>
    <w:rsid w:val="00214147"/>
    <w:rsid w:val="00214B1B"/>
    <w:rsid w:val="00215881"/>
    <w:rsid w:val="0021589F"/>
    <w:rsid w:val="00216AE8"/>
    <w:rsid w:val="00217925"/>
    <w:rsid w:val="00217C51"/>
    <w:rsid w:val="00217D5F"/>
    <w:rsid w:val="002204D2"/>
    <w:rsid w:val="0022051A"/>
    <w:rsid w:val="0022056F"/>
    <w:rsid w:val="0022088F"/>
    <w:rsid w:val="00220BAD"/>
    <w:rsid w:val="00220E74"/>
    <w:rsid w:val="00220F7D"/>
    <w:rsid w:val="00221D11"/>
    <w:rsid w:val="00222A38"/>
    <w:rsid w:val="00222DA3"/>
    <w:rsid w:val="00222F8B"/>
    <w:rsid w:val="002235AB"/>
    <w:rsid w:val="0022388F"/>
    <w:rsid w:val="002238F0"/>
    <w:rsid w:val="002239F2"/>
    <w:rsid w:val="002242D3"/>
    <w:rsid w:val="00224FD5"/>
    <w:rsid w:val="00225358"/>
    <w:rsid w:val="00225A51"/>
    <w:rsid w:val="00225E17"/>
    <w:rsid w:val="0022656A"/>
    <w:rsid w:val="0022660B"/>
    <w:rsid w:val="00226EBD"/>
    <w:rsid w:val="00227884"/>
    <w:rsid w:val="0023026D"/>
    <w:rsid w:val="00230D29"/>
    <w:rsid w:val="002318B8"/>
    <w:rsid w:val="00231D41"/>
    <w:rsid w:val="00232723"/>
    <w:rsid w:val="00232A1B"/>
    <w:rsid w:val="00232EC1"/>
    <w:rsid w:val="002336A3"/>
    <w:rsid w:val="00233D65"/>
    <w:rsid w:val="00234421"/>
    <w:rsid w:val="002350A4"/>
    <w:rsid w:val="0023510D"/>
    <w:rsid w:val="00237170"/>
    <w:rsid w:val="00237633"/>
    <w:rsid w:val="00237A60"/>
    <w:rsid w:val="00237C15"/>
    <w:rsid w:val="002405EB"/>
    <w:rsid w:val="00240997"/>
    <w:rsid w:val="00240FBF"/>
    <w:rsid w:val="0024147D"/>
    <w:rsid w:val="0024192B"/>
    <w:rsid w:val="00241AC1"/>
    <w:rsid w:val="00242283"/>
    <w:rsid w:val="00242339"/>
    <w:rsid w:val="00242604"/>
    <w:rsid w:val="002426DF"/>
    <w:rsid w:val="00243368"/>
    <w:rsid w:val="0024344B"/>
    <w:rsid w:val="00243542"/>
    <w:rsid w:val="002446D7"/>
    <w:rsid w:val="002446F1"/>
    <w:rsid w:val="002457AB"/>
    <w:rsid w:val="002461FF"/>
    <w:rsid w:val="00246336"/>
    <w:rsid w:val="0024664B"/>
    <w:rsid w:val="00246F2D"/>
    <w:rsid w:val="00247128"/>
    <w:rsid w:val="00247672"/>
    <w:rsid w:val="002477B7"/>
    <w:rsid w:val="002479FA"/>
    <w:rsid w:val="00247AC2"/>
    <w:rsid w:val="002500F0"/>
    <w:rsid w:val="00250212"/>
    <w:rsid w:val="00250F73"/>
    <w:rsid w:val="00251C2F"/>
    <w:rsid w:val="002520F7"/>
    <w:rsid w:val="0025252A"/>
    <w:rsid w:val="002525E3"/>
    <w:rsid w:val="00252ADA"/>
    <w:rsid w:val="002530A6"/>
    <w:rsid w:val="0025346A"/>
    <w:rsid w:val="0025371E"/>
    <w:rsid w:val="00253976"/>
    <w:rsid w:val="002544F9"/>
    <w:rsid w:val="002548B6"/>
    <w:rsid w:val="0025498A"/>
    <w:rsid w:val="00254A62"/>
    <w:rsid w:val="00256D6F"/>
    <w:rsid w:val="00256F3E"/>
    <w:rsid w:val="00256FF0"/>
    <w:rsid w:val="00257989"/>
    <w:rsid w:val="00257CB3"/>
    <w:rsid w:val="002603F5"/>
    <w:rsid w:val="00260408"/>
    <w:rsid w:val="00260486"/>
    <w:rsid w:val="00260645"/>
    <w:rsid w:val="0026073F"/>
    <w:rsid w:val="0026078A"/>
    <w:rsid w:val="002609DE"/>
    <w:rsid w:val="00261279"/>
    <w:rsid w:val="0026145C"/>
    <w:rsid w:val="002615DF"/>
    <w:rsid w:val="00262374"/>
    <w:rsid w:val="00262BE5"/>
    <w:rsid w:val="00263C96"/>
    <w:rsid w:val="00263F00"/>
    <w:rsid w:val="0026534F"/>
    <w:rsid w:val="00265683"/>
    <w:rsid w:val="00265B50"/>
    <w:rsid w:val="00265CD8"/>
    <w:rsid w:val="00266271"/>
    <w:rsid w:val="00266734"/>
    <w:rsid w:val="00266C46"/>
    <w:rsid w:val="00266FFA"/>
    <w:rsid w:val="00267806"/>
    <w:rsid w:val="0026789A"/>
    <w:rsid w:val="00267909"/>
    <w:rsid w:val="00267A3D"/>
    <w:rsid w:val="00267CD6"/>
    <w:rsid w:val="00267DC6"/>
    <w:rsid w:val="00267E54"/>
    <w:rsid w:val="00271897"/>
    <w:rsid w:val="00271DB6"/>
    <w:rsid w:val="00272994"/>
    <w:rsid w:val="00272B98"/>
    <w:rsid w:val="00272DB9"/>
    <w:rsid w:val="00272DD9"/>
    <w:rsid w:val="002735D3"/>
    <w:rsid w:val="002736B2"/>
    <w:rsid w:val="00273A75"/>
    <w:rsid w:val="00273FB6"/>
    <w:rsid w:val="00274923"/>
    <w:rsid w:val="0027574B"/>
    <w:rsid w:val="00275887"/>
    <w:rsid w:val="00275E01"/>
    <w:rsid w:val="00275FA4"/>
    <w:rsid w:val="002766E8"/>
    <w:rsid w:val="0027672E"/>
    <w:rsid w:val="002769BA"/>
    <w:rsid w:val="00277089"/>
    <w:rsid w:val="0027788F"/>
    <w:rsid w:val="00277B3A"/>
    <w:rsid w:val="002801AA"/>
    <w:rsid w:val="00280353"/>
    <w:rsid w:val="002812A9"/>
    <w:rsid w:val="00281E95"/>
    <w:rsid w:val="002826C5"/>
    <w:rsid w:val="0028274C"/>
    <w:rsid w:val="0028352C"/>
    <w:rsid w:val="0028362F"/>
    <w:rsid w:val="00283BDD"/>
    <w:rsid w:val="00284906"/>
    <w:rsid w:val="00284912"/>
    <w:rsid w:val="002851D4"/>
    <w:rsid w:val="0028542C"/>
    <w:rsid w:val="00285491"/>
    <w:rsid w:val="0028568D"/>
    <w:rsid w:val="00285CB0"/>
    <w:rsid w:val="00286123"/>
    <w:rsid w:val="00286482"/>
    <w:rsid w:val="00286705"/>
    <w:rsid w:val="00290066"/>
    <w:rsid w:val="00290400"/>
    <w:rsid w:val="0029061E"/>
    <w:rsid w:val="00290B3B"/>
    <w:rsid w:val="00290D4D"/>
    <w:rsid w:val="00290F91"/>
    <w:rsid w:val="0029163C"/>
    <w:rsid w:val="00291AD2"/>
    <w:rsid w:val="00291E0F"/>
    <w:rsid w:val="00292599"/>
    <w:rsid w:val="002927B7"/>
    <w:rsid w:val="00293258"/>
    <w:rsid w:val="00293E61"/>
    <w:rsid w:val="00294591"/>
    <w:rsid w:val="00294607"/>
    <w:rsid w:val="00294880"/>
    <w:rsid w:val="00294AB5"/>
    <w:rsid w:val="0029530A"/>
    <w:rsid w:val="00296103"/>
    <w:rsid w:val="002965A4"/>
    <w:rsid w:val="002967B6"/>
    <w:rsid w:val="00296F75"/>
    <w:rsid w:val="00296FC0"/>
    <w:rsid w:val="00296FE4"/>
    <w:rsid w:val="00297246"/>
    <w:rsid w:val="0029786C"/>
    <w:rsid w:val="00297E8E"/>
    <w:rsid w:val="002A005B"/>
    <w:rsid w:val="002A0432"/>
    <w:rsid w:val="002A075B"/>
    <w:rsid w:val="002A08F5"/>
    <w:rsid w:val="002A1350"/>
    <w:rsid w:val="002A2401"/>
    <w:rsid w:val="002A2606"/>
    <w:rsid w:val="002A2630"/>
    <w:rsid w:val="002A2789"/>
    <w:rsid w:val="002A2887"/>
    <w:rsid w:val="002A2950"/>
    <w:rsid w:val="002A295C"/>
    <w:rsid w:val="002A2AC5"/>
    <w:rsid w:val="002A2CEC"/>
    <w:rsid w:val="002A30A4"/>
    <w:rsid w:val="002A3313"/>
    <w:rsid w:val="002A3817"/>
    <w:rsid w:val="002A3CD0"/>
    <w:rsid w:val="002A421E"/>
    <w:rsid w:val="002A4325"/>
    <w:rsid w:val="002A4618"/>
    <w:rsid w:val="002A4836"/>
    <w:rsid w:val="002A4963"/>
    <w:rsid w:val="002A49F5"/>
    <w:rsid w:val="002A4EAC"/>
    <w:rsid w:val="002A5167"/>
    <w:rsid w:val="002A556E"/>
    <w:rsid w:val="002A5BB0"/>
    <w:rsid w:val="002A6120"/>
    <w:rsid w:val="002A6E0E"/>
    <w:rsid w:val="002A752B"/>
    <w:rsid w:val="002A75D7"/>
    <w:rsid w:val="002A77D8"/>
    <w:rsid w:val="002A77EE"/>
    <w:rsid w:val="002A79C8"/>
    <w:rsid w:val="002A7F99"/>
    <w:rsid w:val="002B093F"/>
    <w:rsid w:val="002B105B"/>
    <w:rsid w:val="002B1BD5"/>
    <w:rsid w:val="002B2842"/>
    <w:rsid w:val="002B2B96"/>
    <w:rsid w:val="002B3095"/>
    <w:rsid w:val="002B36C8"/>
    <w:rsid w:val="002B40C0"/>
    <w:rsid w:val="002B4A1E"/>
    <w:rsid w:val="002B4E90"/>
    <w:rsid w:val="002B50A1"/>
    <w:rsid w:val="002B53B9"/>
    <w:rsid w:val="002B57D6"/>
    <w:rsid w:val="002B59D9"/>
    <w:rsid w:val="002B616B"/>
    <w:rsid w:val="002B6192"/>
    <w:rsid w:val="002B77E4"/>
    <w:rsid w:val="002B7F62"/>
    <w:rsid w:val="002B7FA1"/>
    <w:rsid w:val="002C0247"/>
    <w:rsid w:val="002C1558"/>
    <w:rsid w:val="002C175D"/>
    <w:rsid w:val="002C1F65"/>
    <w:rsid w:val="002C1F8A"/>
    <w:rsid w:val="002C229C"/>
    <w:rsid w:val="002C2543"/>
    <w:rsid w:val="002C2C07"/>
    <w:rsid w:val="002C3C4E"/>
    <w:rsid w:val="002C3FBB"/>
    <w:rsid w:val="002C4CFF"/>
    <w:rsid w:val="002C51D2"/>
    <w:rsid w:val="002C524B"/>
    <w:rsid w:val="002C5602"/>
    <w:rsid w:val="002C5840"/>
    <w:rsid w:val="002C5C84"/>
    <w:rsid w:val="002C5DEE"/>
    <w:rsid w:val="002C667C"/>
    <w:rsid w:val="002C66F1"/>
    <w:rsid w:val="002C68EB"/>
    <w:rsid w:val="002C6A16"/>
    <w:rsid w:val="002C6FB0"/>
    <w:rsid w:val="002C70AC"/>
    <w:rsid w:val="002C728D"/>
    <w:rsid w:val="002C790E"/>
    <w:rsid w:val="002C7C83"/>
    <w:rsid w:val="002D0D19"/>
    <w:rsid w:val="002D136C"/>
    <w:rsid w:val="002D18EC"/>
    <w:rsid w:val="002D1FEF"/>
    <w:rsid w:val="002D2694"/>
    <w:rsid w:val="002D2C22"/>
    <w:rsid w:val="002D2DE3"/>
    <w:rsid w:val="002D368E"/>
    <w:rsid w:val="002D36D1"/>
    <w:rsid w:val="002D4777"/>
    <w:rsid w:val="002D47E4"/>
    <w:rsid w:val="002D48C1"/>
    <w:rsid w:val="002D4C5D"/>
    <w:rsid w:val="002D50F8"/>
    <w:rsid w:val="002D5A9C"/>
    <w:rsid w:val="002D6C7A"/>
    <w:rsid w:val="002D6F7D"/>
    <w:rsid w:val="002D700A"/>
    <w:rsid w:val="002D7CFA"/>
    <w:rsid w:val="002D7EFA"/>
    <w:rsid w:val="002E0394"/>
    <w:rsid w:val="002E0A87"/>
    <w:rsid w:val="002E0AAB"/>
    <w:rsid w:val="002E13E9"/>
    <w:rsid w:val="002E1853"/>
    <w:rsid w:val="002E1BE7"/>
    <w:rsid w:val="002E1F1E"/>
    <w:rsid w:val="002E22BB"/>
    <w:rsid w:val="002E2702"/>
    <w:rsid w:val="002E2906"/>
    <w:rsid w:val="002E3647"/>
    <w:rsid w:val="002E375D"/>
    <w:rsid w:val="002E376F"/>
    <w:rsid w:val="002E385E"/>
    <w:rsid w:val="002E3E23"/>
    <w:rsid w:val="002E4458"/>
    <w:rsid w:val="002E482F"/>
    <w:rsid w:val="002E5910"/>
    <w:rsid w:val="002E6018"/>
    <w:rsid w:val="002E6A59"/>
    <w:rsid w:val="002E6E03"/>
    <w:rsid w:val="002E6E56"/>
    <w:rsid w:val="002E7E25"/>
    <w:rsid w:val="002E7F5A"/>
    <w:rsid w:val="002F015C"/>
    <w:rsid w:val="002F01FF"/>
    <w:rsid w:val="002F0F92"/>
    <w:rsid w:val="002F1464"/>
    <w:rsid w:val="002F17EF"/>
    <w:rsid w:val="002F20A6"/>
    <w:rsid w:val="002F32A4"/>
    <w:rsid w:val="002F36C6"/>
    <w:rsid w:val="002F3DC0"/>
    <w:rsid w:val="002F3F75"/>
    <w:rsid w:val="002F4147"/>
    <w:rsid w:val="002F4156"/>
    <w:rsid w:val="002F41A6"/>
    <w:rsid w:val="002F43CA"/>
    <w:rsid w:val="002F480F"/>
    <w:rsid w:val="002F49E3"/>
    <w:rsid w:val="002F4A2D"/>
    <w:rsid w:val="002F57F8"/>
    <w:rsid w:val="002F660E"/>
    <w:rsid w:val="002F6658"/>
    <w:rsid w:val="002F6F6B"/>
    <w:rsid w:val="002F71AB"/>
    <w:rsid w:val="002F749B"/>
    <w:rsid w:val="002F7B36"/>
    <w:rsid w:val="00300171"/>
    <w:rsid w:val="00300229"/>
    <w:rsid w:val="00301B55"/>
    <w:rsid w:val="00302196"/>
    <w:rsid w:val="00302CA9"/>
    <w:rsid w:val="0030308D"/>
    <w:rsid w:val="00303401"/>
    <w:rsid w:val="00303D4C"/>
    <w:rsid w:val="003044AF"/>
    <w:rsid w:val="0030451A"/>
    <w:rsid w:val="00304745"/>
    <w:rsid w:val="00304E4C"/>
    <w:rsid w:val="00305234"/>
    <w:rsid w:val="003052BB"/>
    <w:rsid w:val="00305783"/>
    <w:rsid w:val="00305882"/>
    <w:rsid w:val="00305BAC"/>
    <w:rsid w:val="00305C3A"/>
    <w:rsid w:val="00305C81"/>
    <w:rsid w:val="00306B58"/>
    <w:rsid w:val="00306D75"/>
    <w:rsid w:val="00306DEB"/>
    <w:rsid w:val="0030710E"/>
    <w:rsid w:val="00307114"/>
    <w:rsid w:val="0030729E"/>
    <w:rsid w:val="003073B1"/>
    <w:rsid w:val="00310D40"/>
    <w:rsid w:val="003120CB"/>
    <w:rsid w:val="0031245D"/>
    <w:rsid w:val="00312845"/>
    <w:rsid w:val="00312937"/>
    <w:rsid w:val="00312CFA"/>
    <w:rsid w:val="003133A1"/>
    <w:rsid w:val="003141EE"/>
    <w:rsid w:val="00314458"/>
    <w:rsid w:val="003146B2"/>
    <w:rsid w:val="003149D7"/>
    <w:rsid w:val="00314D36"/>
    <w:rsid w:val="00315015"/>
    <w:rsid w:val="0031521D"/>
    <w:rsid w:val="00315C12"/>
    <w:rsid w:val="00316229"/>
    <w:rsid w:val="0031627C"/>
    <w:rsid w:val="00316629"/>
    <w:rsid w:val="00316939"/>
    <w:rsid w:val="00317BD7"/>
    <w:rsid w:val="00317D01"/>
    <w:rsid w:val="003201D1"/>
    <w:rsid w:val="0032084E"/>
    <w:rsid w:val="003212F6"/>
    <w:rsid w:val="0032145E"/>
    <w:rsid w:val="00321A25"/>
    <w:rsid w:val="003220E4"/>
    <w:rsid w:val="00322816"/>
    <w:rsid w:val="0032295C"/>
    <w:rsid w:val="00322BCA"/>
    <w:rsid w:val="00322CF6"/>
    <w:rsid w:val="0032350B"/>
    <w:rsid w:val="00324620"/>
    <w:rsid w:val="003249C7"/>
    <w:rsid w:val="00324BA8"/>
    <w:rsid w:val="0032504F"/>
    <w:rsid w:val="0032543E"/>
    <w:rsid w:val="00325A3E"/>
    <w:rsid w:val="0032640F"/>
    <w:rsid w:val="0032643F"/>
    <w:rsid w:val="0032652D"/>
    <w:rsid w:val="00326B92"/>
    <w:rsid w:val="0032719B"/>
    <w:rsid w:val="003275A0"/>
    <w:rsid w:val="003279D4"/>
    <w:rsid w:val="003302DA"/>
    <w:rsid w:val="003304EA"/>
    <w:rsid w:val="0033059D"/>
    <w:rsid w:val="00332307"/>
    <w:rsid w:val="003338B6"/>
    <w:rsid w:val="00333A26"/>
    <w:rsid w:val="00333BEB"/>
    <w:rsid w:val="00333DB1"/>
    <w:rsid w:val="00333EBA"/>
    <w:rsid w:val="003340D8"/>
    <w:rsid w:val="00334B48"/>
    <w:rsid w:val="00334C8A"/>
    <w:rsid w:val="00335212"/>
    <w:rsid w:val="0033545F"/>
    <w:rsid w:val="00335BB6"/>
    <w:rsid w:val="00335D01"/>
    <w:rsid w:val="00335E6C"/>
    <w:rsid w:val="003360E0"/>
    <w:rsid w:val="00336472"/>
    <w:rsid w:val="00337645"/>
    <w:rsid w:val="003376E5"/>
    <w:rsid w:val="00337F8C"/>
    <w:rsid w:val="0034027A"/>
    <w:rsid w:val="003402EB"/>
    <w:rsid w:val="0034165C"/>
    <w:rsid w:val="003423BC"/>
    <w:rsid w:val="00342490"/>
    <w:rsid w:val="003437C4"/>
    <w:rsid w:val="003443E0"/>
    <w:rsid w:val="003445E3"/>
    <w:rsid w:val="00344DAA"/>
    <w:rsid w:val="003450E3"/>
    <w:rsid w:val="003451FF"/>
    <w:rsid w:val="0034588C"/>
    <w:rsid w:val="00345EE7"/>
    <w:rsid w:val="00345EF1"/>
    <w:rsid w:val="00346803"/>
    <w:rsid w:val="003468FF"/>
    <w:rsid w:val="00346BF5"/>
    <w:rsid w:val="00350A4D"/>
    <w:rsid w:val="00351313"/>
    <w:rsid w:val="00351806"/>
    <w:rsid w:val="003519ED"/>
    <w:rsid w:val="00351B9D"/>
    <w:rsid w:val="00352466"/>
    <w:rsid w:val="003524FC"/>
    <w:rsid w:val="0035264D"/>
    <w:rsid w:val="00353249"/>
    <w:rsid w:val="003535EF"/>
    <w:rsid w:val="00353850"/>
    <w:rsid w:val="003545EC"/>
    <w:rsid w:val="00354BEF"/>
    <w:rsid w:val="00354F67"/>
    <w:rsid w:val="00355C61"/>
    <w:rsid w:val="0035659D"/>
    <w:rsid w:val="00356669"/>
    <w:rsid w:val="003568CB"/>
    <w:rsid w:val="00357137"/>
    <w:rsid w:val="003571D0"/>
    <w:rsid w:val="003574D4"/>
    <w:rsid w:val="00357B26"/>
    <w:rsid w:val="00357FDC"/>
    <w:rsid w:val="0036002F"/>
    <w:rsid w:val="0036008C"/>
    <w:rsid w:val="0036022B"/>
    <w:rsid w:val="00360555"/>
    <w:rsid w:val="00360826"/>
    <w:rsid w:val="00360D85"/>
    <w:rsid w:val="00361597"/>
    <w:rsid w:val="003615C7"/>
    <w:rsid w:val="00362560"/>
    <w:rsid w:val="003627D0"/>
    <w:rsid w:val="00362C01"/>
    <w:rsid w:val="00363105"/>
    <w:rsid w:val="0036319C"/>
    <w:rsid w:val="00363569"/>
    <w:rsid w:val="0036425C"/>
    <w:rsid w:val="00364903"/>
    <w:rsid w:val="00364F0F"/>
    <w:rsid w:val="00364FE3"/>
    <w:rsid w:val="003652B4"/>
    <w:rsid w:val="00365E6F"/>
    <w:rsid w:val="00366D2D"/>
    <w:rsid w:val="00367449"/>
    <w:rsid w:val="003676AE"/>
    <w:rsid w:val="00367DA2"/>
    <w:rsid w:val="00370A03"/>
    <w:rsid w:val="003711FC"/>
    <w:rsid w:val="00371C5F"/>
    <w:rsid w:val="00371CA3"/>
    <w:rsid w:val="003726E0"/>
    <w:rsid w:val="0037293F"/>
    <w:rsid w:val="00372E35"/>
    <w:rsid w:val="0037303F"/>
    <w:rsid w:val="0037334D"/>
    <w:rsid w:val="0037378A"/>
    <w:rsid w:val="0037444F"/>
    <w:rsid w:val="00375195"/>
    <w:rsid w:val="00375207"/>
    <w:rsid w:val="003756F0"/>
    <w:rsid w:val="00375A59"/>
    <w:rsid w:val="00375E0E"/>
    <w:rsid w:val="00375F43"/>
    <w:rsid w:val="00376264"/>
    <w:rsid w:val="0037694F"/>
    <w:rsid w:val="00377B05"/>
    <w:rsid w:val="0038094F"/>
    <w:rsid w:val="00380E73"/>
    <w:rsid w:val="00380EB4"/>
    <w:rsid w:val="00381362"/>
    <w:rsid w:val="003813FB"/>
    <w:rsid w:val="00381C00"/>
    <w:rsid w:val="003820AF"/>
    <w:rsid w:val="003820CB"/>
    <w:rsid w:val="00382954"/>
    <w:rsid w:val="00382C4E"/>
    <w:rsid w:val="00382D96"/>
    <w:rsid w:val="00382F7E"/>
    <w:rsid w:val="003830AE"/>
    <w:rsid w:val="00383677"/>
    <w:rsid w:val="00383AA0"/>
    <w:rsid w:val="00383CDA"/>
    <w:rsid w:val="00383DF0"/>
    <w:rsid w:val="00384C79"/>
    <w:rsid w:val="00384CC9"/>
    <w:rsid w:val="00384E8F"/>
    <w:rsid w:val="0038509B"/>
    <w:rsid w:val="0038570E"/>
    <w:rsid w:val="00385865"/>
    <w:rsid w:val="00385D14"/>
    <w:rsid w:val="00385F70"/>
    <w:rsid w:val="00386421"/>
    <w:rsid w:val="00386DBF"/>
    <w:rsid w:val="0038718E"/>
    <w:rsid w:val="00387373"/>
    <w:rsid w:val="00387C15"/>
    <w:rsid w:val="00387D85"/>
    <w:rsid w:val="003901D3"/>
    <w:rsid w:val="00390DF1"/>
    <w:rsid w:val="00391A4C"/>
    <w:rsid w:val="00391CEA"/>
    <w:rsid w:val="00392243"/>
    <w:rsid w:val="003925CE"/>
    <w:rsid w:val="00393369"/>
    <w:rsid w:val="00393C17"/>
    <w:rsid w:val="00394139"/>
    <w:rsid w:val="00394AFB"/>
    <w:rsid w:val="00395CD6"/>
    <w:rsid w:val="00395D67"/>
    <w:rsid w:val="00395F47"/>
    <w:rsid w:val="00396FD6"/>
    <w:rsid w:val="0039732B"/>
    <w:rsid w:val="00397C3E"/>
    <w:rsid w:val="003A0200"/>
    <w:rsid w:val="003A0211"/>
    <w:rsid w:val="003A069E"/>
    <w:rsid w:val="003A0A8F"/>
    <w:rsid w:val="003A101F"/>
    <w:rsid w:val="003A120E"/>
    <w:rsid w:val="003A2510"/>
    <w:rsid w:val="003A2743"/>
    <w:rsid w:val="003A2C1D"/>
    <w:rsid w:val="003A3F10"/>
    <w:rsid w:val="003A45CD"/>
    <w:rsid w:val="003A49CF"/>
    <w:rsid w:val="003A4E52"/>
    <w:rsid w:val="003A5920"/>
    <w:rsid w:val="003A5C59"/>
    <w:rsid w:val="003A5D47"/>
    <w:rsid w:val="003A63F0"/>
    <w:rsid w:val="003A77C2"/>
    <w:rsid w:val="003A7D3C"/>
    <w:rsid w:val="003B01BA"/>
    <w:rsid w:val="003B028A"/>
    <w:rsid w:val="003B0EDB"/>
    <w:rsid w:val="003B10FB"/>
    <w:rsid w:val="003B171F"/>
    <w:rsid w:val="003B28BF"/>
    <w:rsid w:val="003B292D"/>
    <w:rsid w:val="003B2A28"/>
    <w:rsid w:val="003B3240"/>
    <w:rsid w:val="003B3264"/>
    <w:rsid w:val="003B424E"/>
    <w:rsid w:val="003B5D13"/>
    <w:rsid w:val="003B5EEA"/>
    <w:rsid w:val="003B6A35"/>
    <w:rsid w:val="003B6B02"/>
    <w:rsid w:val="003B753C"/>
    <w:rsid w:val="003C0895"/>
    <w:rsid w:val="003C0A31"/>
    <w:rsid w:val="003C0BB0"/>
    <w:rsid w:val="003C0D42"/>
    <w:rsid w:val="003C14C7"/>
    <w:rsid w:val="003C1DE2"/>
    <w:rsid w:val="003C1DFB"/>
    <w:rsid w:val="003C215A"/>
    <w:rsid w:val="003C2A25"/>
    <w:rsid w:val="003C3025"/>
    <w:rsid w:val="003C320F"/>
    <w:rsid w:val="003C3782"/>
    <w:rsid w:val="003C37E4"/>
    <w:rsid w:val="003C383A"/>
    <w:rsid w:val="003C3E3B"/>
    <w:rsid w:val="003C41BC"/>
    <w:rsid w:val="003C4593"/>
    <w:rsid w:val="003C4C3D"/>
    <w:rsid w:val="003C52B8"/>
    <w:rsid w:val="003C5EE4"/>
    <w:rsid w:val="003C60EA"/>
    <w:rsid w:val="003C64CA"/>
    <w:rsid w:val="003C691C"/>
    <w:rsid w:val="003C6E6D"/>
    <w:rsid w:val="003C705D"/>
    <w:rsid w:val="003C711F"/>
    <w:rsid w:val="003C73AC"/>
    <w:rsid w:val="003C73D6"/>
    <w:rsid w:val="003C7D78"/>
    <w:rsid w:val="003C7D92"/>
    <w:rsid w:val="003D0142"/>
    <w:rsid w:val="003D0F91"/>
    <w:rsid w:val="003D1386"/>
    <w:rsid w:val="003D156E"/>
    <w:rsid w:val="003D1D56"/>
    <w:rsid w:val="003D2014"/>
    <w:rsid w:val="003D2229"/>
    <w:rsid w:val="003D22AD"/>
    <w:rsid w:val="003D279E"/>
    <w:rsid w:val="003D2B91"/>
    <w:rsid w:val="003D3298"/>
    <w:rsid w:val="003D3429"/>
    <w:rsid w:val="003D3709"/>
    <w:rsid w:val="003D3793"/>
    <w:rsid w:val="003D3D9A"/>
    <w:rsid w:val="003D3F43"/>
    <w:rsid w:val="003D4C36"/>
    <w:rsid w:val="003D5952"/>
    <w:rsid w:val="003D5B6B"/>
    <w:rsid w:val="003D6089"/>
    <w:rsid w:val="003D64DA"/>
    <w:rsid w:val="003D683C"/>
    <w:rsid w:val="003D6982"/>
    <w:rsid w:val="003D6EF1"/>
    <w:rsid w:val="003D703F"/>
    <w:rsid w:val="003D7844"/>
    <w:rsid w:val="003D798C"/>
    <w:rsid w:val="003D7C3E"/>
    <w:rsid w:val="003D7EE7"/>
    <w:rsid w:val="003E05B2"/>
    <w:rsid w:val="003E0A5F"/>
    <w:rsid w:val="003E1532"/>
    <w:rsid w:val="003E1810"/>
    <w:rsid w:val="003E1836"/>
    <w:rsid w:val="003E18D9"/>
    <w:rsid w:val="003E190A"/>
    <w:rsid w:val="003E28FF"/>
    <w:rsid w:val="003E2AFD"/>
    <w:rsid w:val="003E2EA3"/>
    <w:rsid w:val="003E339D"/>
    <w:rsid w:val="003E35CE"/>
    <w:rsid w:val="003E36A9"/>
    <w:rsid w:val="003E3817"/>
    <w:rsid w:val="003E3B48"/>
    <w:rsid w:val="003E3B6B"/>
    <w:rsid w:val="003E42C5"/>
    <w:rsid w:val="003E48F4"/>
    <w:rsid w:val="003E4CBA"/>
    <w:rsid w:val="003E50C7"/>
    <w:rsid w:val="003E527C"/>
    <w:rsid w:val="003E555B"/>
    <w:rsid w:val="003E567A"/>
    <w:rsid w:val="003E5940"/>
    <w:rsid w:val="003E59D1"/>
    <w:rsid w:val="003E5CD4"/>
    <w:rsid w:val="003E5D79"/>
    <w:rsid w:val="003E602B"/>
    <w:rsid w:val="003E61E9"/>
    <w:rsid w:val="003E68AE"/>
    <w:rsid w:val="003E6FBC"/>
    <w:rsid w:val="003E7805"/>
    <w:rsid w:val="003E7898"/>
    <w:rsid w:val="003E7D88"/>
    <w:rsid w:val="003E7E95"/>
    <w:rsid w:val="003F0433"/>
    <w:rsid w:val="003F0EE1"/>
    <w:rsid w:val="003F0F48"/>
    <w:rsid w:val="003F1340"/>
    <w:rsid w:val="003F1858"/>
    <w:rsid w:val="003F1A72"/>
    <w:rsid w:val="003F20F5"/>
    <w:rsid w:val="003F2458"/>
    <w:rsid w:val="003F26C6"/>
    <w:rsid w:val="003F29A3"/>
    <w:rsid w:val="003F2B2B"/>
    <w:rsid w:val="003F3EEB"/>
    <w:rsid w:val="003F3FFF"/>
    <w:rsid w:val="003F474B"/>
    <w:rsid w:val="003F4C5E"/>
    <w:rsid w:val="003F729C"/>
    <w:rsid w:val="003F7A4F"/>
    <w:rsid w:val="003F7C04"/>
    <w:rsid w:val="004005FA"/>
    <w:rsid w:val="004006F8"/>
    <w:rsid w:val="0040072C"/>
    <w:rsid w:val="00400D56"/>
    <w:rsid w:val="004018DF"/>
    <w:rsid w:val="0040201F"/>
    <w:rsid w:val="0040269F"/>
    <w:rsid w:val="00402F08"/>
    <w:rsid w:val="00403138"/>
    <w:rsid w:val="00403147"/>
    <w:rsid w:val="00403559"/>
    <w:rsid w:val="00403A39"/>
    <w:rsid w:val="00403AA1"/>
    <w:rsid w:val="00403D7A"/>
    <w:rsid w:val="00403E1D"/>
    <w:rsid w:val="00404404"/>
    <w:rsid w:val="0040458F"/>
    <w:rsid w:val="004053CC"/>
    <w:rsid w:val="004056E7"/>
    <w:rsid w:val="00406265"/>
    <w:rsid w:val="00406306"/>
    <w:rsid w:val="00406811"/>
    <w:rsid w:val="00407602"/>
    <w:rsid w:val="00407BE2"/>
    <w:rsid w:val="00411221"/>
    <w:rsid w:val="004113A8"/>
    <w:rsid w:val="00411B37"/>
    <w:rsid w:val="00411DC3"/>
    <w:rsid w:val="00411EFA"/>
    <w:rsid w:val="00412587"/>
    <w:rsid w:val="00412E79"/>
    <w:rsid w:val="00413763"/>
    <w:rsid w:val="004137AF"/>
    <w:rsid w:val="00414070"/>
    <w:rsid w:val="004140CC"/>
    <w:rsid w:val="004141FA"/>
    <w:rsid w:val="004147FF"/>
    <w:rsid w:val="004149DE"/>
    <w:rsid w:val="00414C86"/>
    <w:rsid w:val="004156DD"/>
    <w:rsid w:val="00415756"/>
    <w:rsid w:val="00417263"/>
    <w:rsid w:val="004177CD"/>
    <w:rsid w:val="00417895"/>
    <w:rsid w:val="00417A81"/>
    <w:rsid w:val="00417ADA"/>
    <w:rsid w:val="00417B12"/>
    <w:rsid w:val="00417CAB"/>
    <w:rsid w:val="00417D27"/>
    <w:rsid w:val="00420853"/>
    <w:rsid w:val="00420896"/>
    <w:rsid w:val="00420A8C"/>
    <w:rsid w:val="00420DBB"/>
    <w:rsid w:val="00421416"/>
    <w:rsid w:val="00421D1A"/>
    <w:rsid w:val="00422083"/>
    <w:rsid w:val="004231C8"/>
    <w:rsid w:val="00423485"/>
    <w:rsid w:val="0042381D"/>
    <w:rsid w:val="00423A92"/>
    <w:rsid w:val="00423B97"/>
    <w:rsid w:val="00423DDB"/>
    <w:rsid w:val="0042491E"/>
    <w:rsid w:val="00424E7D"/>
    <w:rsid w:val="00425206"/>
    <w:rsid w:val="00425C40"/>
    <w:rsid w:val="00425D88"/>
    <w:rsid w:val="00426C90"/>
    <w:rsid w:val="00427042"/>
    <w:rsid w:val="00430430"/>
    <w:rsid w:val="0043045A"/>
    <w:rsid w:val="00430A37"/>
    <w:rsid w:val="00430C9E"/>
    <w:rsid w:val="00430E10"/>
    <w:rsid w:val="00430F54"/>
    <w:rsid w:val="004310B1"/>
    <w:rsid w:val="00431113"/>
    <w:rsid w:val="0043160F"/>
    <w:rsid w:val="00431B3A"/>
    <w:rsid w:val="004321A5"/>
    <w:rsid w:val="0043250D"/>
    <w:rsid w:val="0043255A"/>
    <w:rsid w:val="004326CE"/>
    <w:rsid w:val="0043273B"/>
    <w:rsid w:val="00433BF4"/>
    <w:rsid w:val="00433E01"/>
    <w:rsid w:val="00434100"/>
    <w:rsid w:val="004342FF"/>
    <w:rsid w:val="004346FE"/>
    <w:rsid w:val="00434857"/>
    <w:rsid w:val="00434CD0"/>
    <w:rsid w:val="00434CE8"/>
    <w:rsid w:val="004358AC"/>
    <w:rsid w:val="00435B00"/>
    <w:rsid w:val="00435EB9"/>
    <w:rsid w:val="0043616F"/>
    <w:rsid w:val="00436485"/>
    <w:rsid w:val="0043698A"/>
    <w:rsid w:val="00436AE2"/>
    <w:rsid w:val="00436D62"/>
    <w:rsid w:val="00437E82"/>
    <w:rsid w:val="00440453"/>
    <w:rsid w:val="004409A5"/>
    <w:rsid w:val="00440F97"/>
    <w:rsid w:val="00441CC3"/>
    <w:rsid w:val="00441E93"/>
    <w:rsid w:val="00442574"/>
    <w:rsid w:val="004438D5"/>
    <w:rsid w:val="00443F0F"/>
    <w:rsid w:val="00444248"/>
    <w:rsid w:val="004446E6"/>
    <w:rsid w:val="004452DF"/>
    <w:rsid w:val="004454B4"/>
    <w:rsid w:val="0044557E"/>
    <w:rsid w:val="004455BD"/>
    <w:rsid w:val="00445604"/>
    <w:rsid w:val="00445878"/>
    <w:rsid w:val="00445C0E"/>
    <w:rsid w:val="00445C15"/>
    <w:rsid w:val="00445C4D"/>
    <w:rsid w:val="004464D8"/>
    <w:rsid w:val="00446C07"/>
    <w:rsid w:val="00446CB8"/>
    <w:rsid w:val="00446E5B"/>
    <w:rsid w:val="00446FC4"/>
    <w:rsid w:val="004478F4"/>
    <w:rsid w:val="00450561"/>
    <w:rsid w:val="004505BD"/>
    <w:rsid w:val="00451229"/>
    <w:rsid w:val="004512D1"/>
    <w:rsid w:val="00451332"/>
    <w:rsid w:val="004517B7"/>
    <w:rsid w:val="00452034"/>
    <w:rsid w:val="00452C76"/>
    <w:rsid w:val="00452E1D"/>
    <w:rsid w:val="00453030"/>
    <w:rsid w:val="0045327E"/>
    <w:rsid w:val="00453D93"/>
    <w:rsid w:val="0045408B"/>
    <w:rsid w:val="00454406"/>
    <w:rsid w:val="00454464"/>
    <w:rsid w:val="0045521C"/>
    <w:rsid w:val="0045529A"/>
    <w:rsid w:val="0045529C"/>
    <w:rsid w:val="004563AA"/>
    <w:rsid w:val="0045650A"/>
    <w:rsid w:val="00456639"/>
    <w:rsid w:val="00456BDF"/>
    <w:rsid w:val="00457397"/>
    <w:rsid w:val="00457EF1"/>
    <w:rsid w:val="004604CB"/>
    <w:rsid w:val="00460AFD"/>
    <w:rsid w:val="00460EF1"/>
    <w:rsid w:val="004612D4"/>
    <w:rsid w:val="00461951"/>
    <w:rsid w:val="004619F6"/>
    <w:rsid w:val="00461D15"/>
    <w:rsid w:val="004627CF"/>
    <w:rsid w:val="004627DF"/>
    <w:rsid w:val="00462AC0"/>
    <w:rsid w:val="004639C5"/>
    <w:rsid w:val="004641B0"/>
    <w:rsid w:val="00464633"/>
    <w:rsid w:val="0046484C"/>
    <w:rsid w:val="00464A05"/>
    <w:rsid w:val="00464D31"/>
    <w:rsid w:val="00464FE6"/>
    <w:rsid w:val="00465079"/>
    <w:rsid w:val="00465148"/>
    <w:rsid w:val="00465D4C"/>
    <w:rsid w:val="00465EFD"/>
    <w:rsid w:val="0046637E"/>
    <w:rsid w:val="00466F20"/>
    <w:rsid w:val="0046773A"/>
    <w:rsid w:val="00467BB4"/>
    <w:rsid w:val="00470315"/>
    <w:rsid w:val="00470B7D"/>
    <w:rsid w:val="00470E93"/>
    <w:rsid w:val="004710D1"/>
    <w:rsid w:val="004717F6"/>
    <w:rsid w:val="00471B89"/>
    <w:rsid w:val="004720B0"/>
    <w:rsid w:val="004720F9"/>
    <w:rsid w:val="004723B4"/>
    <w:rsid w:val="004728AD"/>
    <w:rsid w:val="00473631"/>
    <w:rsid w:val="00473973"/>
    <w:rsid w:val="00473A2C"/>
    <w:rsid w:val="0047414B"/>
    <w:rsid w:val="004746FA"/>
    <w:rsid w:val="00474D03"/>
    <w:rsid w:val="00474DC0"/>
    <w:rsid w:val="00474E8C"/>
    <w:rsid w:val="00475678"/>
    <w:rsid w:val="004757D7"/>
    <w:rsid w:val="0047605F"/>
    <w:rsid w:val="0047611C"/>
    <w:rsid w:val="00476279"/>
    <w:rsid w:val="004765A9"/>
    <w:rsid w:val="00476644"/>
    <w:rsid w:val="00476860"/>
    <w:rsid w:val="00476F75"/>
    <w:rsid w:val="00477542"/>
    <w:rsid w:val="00477CDA"/>
    <w:rsid w:val="00480039"/>
    <w:rsid w:val="00480715"/>
    <w:rsid w:val="0048089A"/>
    <w:rsid w:val="00480954"/>
    <w:rsid w:val="00480F5E"/>
    <w:rsid w:val="00480FBA"/>
    <w:rsid w:val="0048105D"/>
    <w:rsid w:val="004818EF"/>
    <w:rsid w:val="004822BA"/>
    <w:rsid w:val="00482EAA"/>
    <w:rsid w:val="00483500"/>
    <w:rsid w:val="0048378A"/>
    <w:rsid w:val="00483A43"/>
    <w:rsid w:val="00483B41"/>
    <w:rsid w:val="00484B7A"/>
    <w:rsid w:val="00484B9E"/>
    <w:rsid w:val="00484C42"/>
    <w:rsid w:val="00485694"/>
    <w:rsid w:val="00485C38"/>
    <w:rsid w:val="00486565"/>
    <w:rsid w:val="00486668"/>
    <w:rsid w:val="00487ABA"/>
    <w:rsid w:val="00487D59"/>
    <w:rsid w:val="00487FE6"/>
    <w:rsid w:val="004925D3"/>
    <w:rsid w:val="004930A5"/>
    <w:rsid w:val="00493341"/>
    <w:rsid w:val="00493E8F"/>
    <w:rsid w:val="004947A3"/>
    <w:rsid w:val="00494F36"/>
    <w:rsid w:val="0049515E"/>
    <w:rsid w:val="00495633"/>
    <w:rsid w:val="004958A9"/>
    <w:rsid w:val="00495BC0"/>
    <w:rsid w:val="00495EBA"/>
    <w:rsid w:val="00496101"/>
    <w:rsid w:val="004966DB"/>
    <w:rsid w:val="00496B49"/>
    <w:rsid w:val="00496F13"/>
    <w:rsid w:val="00497819"/>
    <w:rsid w:val="00497AFC"/>
    <w:rsid w:val="00497C4D"/>
    <w:rsid w:val="004A00FD"/>
    <w:rsid w:val="004A03AB"/>
    <w:rsid w:val="004A03D5"/>
    <w:rsid w:val="004A0BDA"/>
    <w:rsid w:val="004A1076"/>
    <w:rsid w:val="004A14A9"/>
    <w:rsid w:val="004A14D8"/>
    <w:rsid w:val="004A1A04"/>
    <w:rsid w:val="004A23E4"/>
    <w:rsid w:val="004A2718"/>
    <w:rsid w:val="004A3194"/>
    <w:rsid w:val="004A3976"/>
    <w:rsid w:val="004A4129"/>
    <w:rsid w:val="004A41BD"/>
    <w:rsid w:val="004A53D6"/>
    <w:rsid w:val="004A6436"/>
    <w:rsid w:val="004A64EF"/>
    <w:rsid w:val="004A70BE"/>
    <w:rsid w:val="004A72B4"/>
    <w:rsid w:val="004A72D6"/>
    <w:rsid w:val="004B0258"/>
    <w:rsid w:val="004B0F16"/>
    <w:rsid w:val="004B0F93"/>
    <w:rsid w:val="004B117E"/>
    <w:rsid w:val="004B159D"/>
    <w:rsid w:val="004B17C2"/>
    <w:rsid w:val="004B1B4D"/>
    <w:rsid w:val="004B30BD"/>
    <w:rsid w:val="004B30E0"/>
    <w:rsid w:val="004B37AF"/>
    <w:rsid w:val="004B3912"/>
    <w:rsid w:val="004B4018"/>
    <w:rsid w:val="004B408F"/>
    <w:rsid w:val="004B412A"/>
    <w:rsid w:val="004B4A7E"/>
    <w:rsid w:val="004B4E7A"/>
    <w:rsid w:val="004B58AA"/>
    <w:rsid w:val="004B5A65"/>
    <w:rsid w:val="004B6660"/>
    <w:rsid w:val="004B6963"/>
    <w:rsid w:val="004B6A6B"/>
    <w:rsid w:val="004B6CF2"/>
    <w:rsid w:val="004C0183"/>
    <w:rsid w:val="004C0199"/>
    <w:rsid w:val="004C0904"/>
    <w:rsid w:val="004C143D"/>
    <w:rsid w:val="004C16C5"/>
    <w:rsid w:val="004C1B28"/>
    <w:rsid w:val="004C1BE0"/>
    <w:rsid w:val="004C1D65"/>
    <w:rsid w:val="004C1DE4"/>
    <w:rsid w:val="004C23D3"/>
    <w:rsid w:val="004C2C47"/>
    <w:rsid w:val="004C31B2"/>
    <w:rsid w:val="004C3647"/>
    <w:rsid w:val="004C37E5"/>
    <w:rsid w:val="004C3A0D"/>
    <w:rsid w:val="004C3C36"/>
    <w:rsid w:val="004C44FE"/>
    <w:rsid w:val="004C4953"/>
    <w:rsid w:val="004C4D5D"/>
    <w:rsid w:val="004C4D8E"/>
    <w:rsid w:val="004C4EEF"/>
    <w:rsid w:val="004C567E"/>
    <w:rsid w:val="004C5E7C"/>
    <w:rsid w:val="004C6F52"/>
    <w:rsid w:val="004D0A80"/>
    <w:rsid w:val="004D0D13"/>
    <w:rsid w:val="004D0D3E"/>
    <w:rsid w:val="004D10FD"/>
    <w:rsid w:val="004D1CFA"/>
    <w:rsid w:val="004D2A45"/>
    <w:rsid w:val="004D2AF0"/>
    <w:rsid w:val="004D2D76"/>
    <w:rsid w:val="004D2E92"/>
    <w:rsid w:val="004D34D1"/>
    <w:rsid w:val="004D34DC"/>
    <w:rsid w:val="004D380A"/>
    <w:rsid w:val="004D39AE"/>
    <w:rsid w:val="004D3D19"/>
    <w:rsid w:val="004D4217"/>
    <w:rsid w:val="004D4425"/>
    <w:rsid w:val="004D44D0"/>
    <w:rsid w:val="004D47F9"/>
    <w:rsid w:val="004D4C5A"/>
    <w:rsid w:val="004D4EBD"/>
    <w:rsid w:val="004D5438"/>
    <w:rsid w:val="004D5B40"/>
    <w:rsid w:val="004D5DA4"/>
    <w:rsid w:val="004D6072"/>
    <w:rsid w:val="004D6490"/>
    <w:rsid w:val="004D7339"/>
    <w:rsid w:val="004D750D"/>
    <w:rsid w:val="004E0618"/>
    <w:rsid w:val="004E0E79"/>
    <w:rsid w:val="004E1805"/>
    <w:rsid w:val="004E2975"/>
    <w:rsid w:val="004E2F0F"/>
    <w:rsid w:val="004E35DB"/>
    <w:rsid w:val="004E413B"/>
    <w:rsid w:val="004E5849"/>
    <w:rsid w:val="004E5EAC"/>
    <w:rsid w:val="004E682D"/>
    <w:rsid w:val="004E6891"/>
    <w:rsid w:val="004E6E96"/>
    <w:rsid w:val="004E7598"/>
    <w:rsid w:val="004E7785"/>
    <w:rsid w:val="004E7A28"/>
    <w:rsid w:val="004F02FA"/>
    <w:rsid w:val="004F053B"/>
    <w:rsid w:val="004F05B3"/>
    <w:rsid w:val="004F062C"/>
    <w:rsid w:val="004F0736"/>
    <w:rsid w:val="004F08DB"/>
    <w:rsid w:val="004F1745"/>
    <w:rsid w:val="004F18FE"/>
    <w:rsid w:val="004F1B61"/>
    <w:rsid w:val="004F2257"/>
    <w:rsid w:val="004F29C5"/>
    <w:rsid w:val="004F4114"/>
    <w:rsid w:val="004F440B"/>
    <w:rsid w:val="004F4FCF"/>
    <w:rsid w:val="004F582D"/>
    <w:rsid w:val="004F5A15"/>
    <w:rsid w:val="004F5A71"/>
    <w:rsid w:val="004F6714"/>
    <w:rsid w:val="004F67B1"/>
    <w:rsid w:val="004F69C7"/>
    <w:rsid w:val="004F74A4"/>
    <w:rsid w:val="004F7678"/>
    <w:rsid w:val="004F7A3D"/>
    <w:rsid w:val="005014E6"/>
    <w:rsid w:val="00501961"/>
    <w:rsid w:val="00501ED6"/>
    <w:rsid w:val="00501F9C"/>
    <w:rsid w:val="00502153"/>
    <w:rsid w:val="00502156"/>
    <w:rsid w:val="0050293C"/>
    <w:rsid w:val="005043F4"/>
    <w:rsid w:val="00504950"/>
    <w:rsid w:val="00504B1F"/>
    <w:rsid w:val="0050549C"/>
    <w:rsid w:val="00505AAF"/>
    <w:rsid w:val="00506076"/>
    <w:rsid w:val="005067C1"/>
    <w:rsid w:val="0050736C"/>
    <w:rsid w:val="00507572"/>
    <w:rsid w:val="00507970"/>
    <w:rsid w:val="00510034"/>
    <w:rsid w:val="005104EA"/>
    <w:rsid w:val="005107BB"/>
    <w:rsid w:val="00510D26"/>
    <w:rsid w:val="00510E12"/>
    <w:rsid w:val="0051152B"/>
    <w:rsid w:val="005115FF"/>
    <w:rsid w:val="005118D2"/>
    <w:rsid w:val="00511C3F"/>
    <w:rsid w:val="00511C9E"/>
    <w:rsid w:val="00512B83"/>
    <w:rsid w:val="005132CC"/>
    <w:rsid w:val="0051378A"/>
    <w:rsid w:val="0051408B"/>
    <w:rsid w:val="00514FB2"/>
    <w:rsid w:val="00514FE3"/>
    <w:rsid w:val="005156ED"/>
    <w:rsid w:val="00515F36"/>
    <w:rsid w:val="005160F4"/>
    <w:rsid w:val="005161DA"/>
    <w:rsid w:val="00516FED"/>
    <w:rsid w:val="005177D1"/>
    <w:rsid w:val="005179A5"/>
    <w:rsid w:val="00520BC1"/>
    <w:rsid w:val="005214BA"/>
    <w:rsid w:val="005218BF"/>
    <w:rsid w:val="00521E14"/>
    <w:rsid w:val="00522050"/>
    <w:rsid w:val="00522137"/>
    <w:rsid w:val="005223F5"/>
    <w:rsid w:val="0052283C"/>
    <w:rsid w:val="005228FE"/>
    <w:rsid w:val="00522A72"/>
    <w:rsid w:val="00522D88"/>
    <w:rsid w:val="0052300A"/>
    <w:rsid w:val="00523B7E"/>
    <w:rsid w:val="00523E91"/>
    <w:rsid w:val="0052408A"/>
    <w:rsid w:val="00524554"/>
    <w:rsid w:val="00524B4F"/>
    <w:rsid w:val="00524ED5"/>
    <w:rsid w:val="005252B3"/>
    <w:rsid w:val="00526A80"/>
    <w:rsid w:val="00526D22"/>
    <w:rsid w:val="00526E83"/>
    <w:rsid w:val="005273F0"/>
    <w:rsid w:val="005275A5"/>
    <w:rsid w:val="00527BE4"/>
    <w:rsid w:val="00527D97"/>
    <w:rsid w:val="005307D4"/>
    <w:rsid w:val="00530F60"/>
    <w:rsid w:val="005312EE"/>
    <w:rsid w:val="00531D11"/>
    <w:rsid w:val="005324C3"/>
    <w:rsid w:val="005325F2"/>
    <w:rsid w:val="00532A83"/>
    <w:rsid w:val="00532B4B"/>
    <w:rsid w:val="00532E0C"/>
    <w:rsid w:val="00533ED7"/>
    <w:rsid w:val="005344A6"/>
    <w:rsid w:val="005345E7"/>
    <w:rsid w:val="00534E75"/>
    <w:rsid w:val="00535190"/>
    <w:rsid w:val="005354E2"/>
    <w:rsid w:val="0053553E"/>
    <w:rsid w:val="005362D8"/>
    <w:rsid w:val="005366EA"/>
    <w:rsid w:val="0053765E"/>
    <w:rsid w:val="00537B04"/>
    <w:rsid w:val="00537D6D"/>
    <w:rsid w:val="0054006E"/>
    <w:rsid w:val="0054015A"/>
    <w:rsid w:val="00540544"/>
    <w:rsid w:val="00540ABA"/>
    <w:rsid w:val="00540EDB"/>
    <w:rsid w:val="005423E3"/>
    <w:rsid w:val="005424AB"/>
    <w:rsid w:val="00542514"/>
    <w:rsid w:val="0054266D"/>
    <w:rsid w:val="00542801"/>
    <w:rsid w:val="00542852"/>
    <w:rsid w:val="0054309D"/>
    <w:rsid w:val="005438FC"/>
    <w:rsid w:val="00543D6B"/>
    <w:rsid w:val="005449EE"/>
    <w:rsid w:val="00544E7A"/>
    <w:rsid w:val="005450E7"/>
    <w:rsid w:val="00545249"/>
    <w:rsid w:val="005456A4"/>
    <w:rsid w:val="005456C4"/>
    <w:rsid w:val="00545950"/>
    <w:rsid w:val="00545FFF"/>
    <w:rsid w:val="005463AC"/>
    <w:rsid w:val="00546B10"/>
    <w:rsid w:val="00546F74"/>
    <w:rsid w:val="00547567"/>
    <w:rsid w:val="00547587"/>
    <w:rsid w:val="0054796F"/>
    <w:rsid w:val="00547B79"/>
    <w:rsid w:val="00547D15"/>
    <w:rsid w:val="00549AAF"/>
    <w:rsid w:val="005500EA"/>
    <w:rsid w:val="0055132C"/>
    <w:rsid w:val="0055136E"/>
    <w:rsid w:val="00551EE1"/>
    <w:rsid w:val="00552A0B"/>
    <w:rsid w:val="00552A5E"/>
    <w:rsid w:val="00553DF9"/>
    <w:rsid w:val="005540CC"/>
    <w:rsid w:val="00555408"/>
    <w:rsid w:val="00556247"/>
    <w:rsid w:val="00556F2E"/>
    <w:rsid w:val="005570CE"/>
    <w:rsid w:val="00557302"/>
    <w:rsid w:val="0055731B"/>
    <w:rsid w:val="005574BB"/>
    <w:rsid w:val="00557615"/>
    <w:rsid w:val="005604C6"/>
    <w:rsid w:val="00560CE1"/>
    <w:rsid w:val="00560D0F"/>
    <w:rsid w:val="00561249"/>
    <w:rsid w:val="00561A57"/>
    <w:rsid w:val="00561A7E"/>
    <w:rsid w:val="00562238"/>
    <w:rsid w:val="0056246E"/>
    <w:rsid w:val="005626E7"/>
    <w:rsid w:val="005632CF"/>
    <w:rsid w:val="00563AFC"/>
    <w:rsid w:val="005648B3"/>
    <w:rsid w:val="00564A91"/>
    <w:rsid w:val="00564DD3"/>
    <w:rsid w:val="00565969"/>
    <w:rsid w:val="00565E0C"/>
    <w:rsid w:val="00565EF4"/>
    <w:rsid w:val="00565EF6"/>
    <w:rsid w:val="0056644B"/>
    <w:rsid w:val="0056676E"/>
    <w:rsid w:val="00566FDF"/>
    <w:rsid w:val="00567317"/>
    <w:rsid w:val="00567410"/>
    <w:rsid w:val="00567E3C"/>
    <w:rsid w:val="00570285"/>
    <w:rsid w:val="00571176"/>
    <w:rsid w:val="00571249"/>
    <w:rsid w:val="00571A6D"/>
    <w:rsid w:val="00571A76"/>
    <w:rsid w:val="00571F71"/>
    <w:rsid w:val="00571FA3"/>
    <w:rsid w:val="00571FC5"/>
    <w:rsid w:val="0057202D"/>
    <w:rsid w:val="0057356E"/>
    <w:rsid w:val="005739FF"/>
    <w:rsid w:val="00573C0D"/>
    <w:rsid w:val="00574A32"/>
    <w:rsid w:val="00574E75"/>
    <w:rsid w:val="00574FB1"/>
    <w:rsid w:val="0057550A"/>
    <w:rsid w:val="00575626"/>
    <w:rsid w:val="005757F6"/>
    <w:rsid w:val="00575F0E"/>
    <w:rsid w:val="00576965"/>
    <w:rsid w:val="00577023"/>
    <w:rsid w:val="005776A0"/>
    <w:rsid w:val="00577C49"/>
    <w:rsid w:val="005803A7"/>
    <w:rsid w:val="00580D41"/>
    <w:rsid w:val="00580E0E"/>
    <w:rsid w:val="0058126C"/>
    <w:rsid w:val="005813E7"/>
    <w:rsid w:val="00581487"/>
    <w:rsid w:val="00581AD1"/>
    <w:rsid w:val="00581EA0"/>
    <w:rsid w:val="00582016"/>
    <w:rsid w:val="005820EB"/>
    <w:rsid w:val="00582E40"/>
    <w:rsid w:val="00582EB4"/>
    <w:rsid w:val="0058340D"/>
    <w:rsid w:val="005837FA"/>
    <w:rsid w:val="0058443B"/>
    <w:rsid w:val="0058444B"/>
    <w:rsid w:val="005845DA"/>
    <w:rsid w:val="0058477C"/>
    <w:rsid w:val="0058499C"/>
    <w:rsid w:val="00584AD3"/>
    <w:rsid w:val="00585005"/>
    <w:rsid w:val="00585150"/>
    <w:rsid w:val="0058530D"/>
    <w:rsid w:val="00585AEC"/>
    <w:rsid w:val="00585BD7"/>
    <w:rsid w:val="00585D75"/>
    <w:rsid w:val="00586206"/>
    <w:rsid w:val="00586261"/>
    <w:rsid w:val="005866BF"/>
    <w:rsid w:val="00587339"/>
    <w:rsid w:val="00587353"/>
    <w:rsid w:val="00587C1A"/>
    <w:rsid w:val="00587D70"/>
    <w:rsid w:val="005906AE"/>
    <w:rsid w:val="00590E58"/>
    <w:rsid w:val="005914B2"/>
    <w:rsid w:val="005914F1"/>
    <w:rsid w:val="00591FAE"/>
    <w:rsid w:val="00592D3E"/>
    <w:rsid w:val="00592DDC"/>
    <w:rsid w:val="005936B1"/>
    <w:rsid w:val="00593F92"/>
    <w:rsid w:val="005944DA"/>
    <w:rsid w:val="005945A2"/>
    <w:rsid w:val="00595952"/>
    <w:rsid w:val="00596199"/>
    <w:rsid w:val="0059624E"/>
    <w:rsid w:val="0059649C"/>
    <w:rsid w:val="005969FF"/>
    <w:rsid w:val="005976C8"/>
    <w:rsid w:val="00597891"/>
    <w:rsid w:val="00597C11"/>
    <w:rsid w:val="00597E94"/>
    <w:rsid w:val="00597F01"/>
    <w:rsid w:val="005A0478"/>
    <w:rsid w:val="005A0823"/>
    <w:rsid w:val="005A0C7A"/>
    <w:rsid w:val="005A140B"/>
    <w:rsid w:val="005A1FFF"/>
    <w:rsid w:val="005A24A6"/>
    <w:rsid w:val="005A2548"/>
    <w:rsid w:val="005A420F"/>
    <w:rsid w:val="005A49A9"/>
    <w:rsid w:val="005A4CDB"/>
    <w:rsid w:val="005A53EF"/>
    <w:rsid w:val="005A5E6D"/>
    <w:rsid w:val="005A5EBD"/>
    <w:rsid w:val="005A614B"/>
    <w:rsid w:val="005A614F"/>
    <w:rsid w:val="005A64F7"/>
    <w:rsid w:val="005A6772"/>
    <w:rsid w:val="005A6D58"/>
    <w:rsid w:val="005A6FF7"/>
    <w:rsid w:val="005A7CCF"/>
    <w:rsid w:val="005B0249"/>
    <w:rsid w:val="005B05AA"/>
    <w:rsid w:val="005B0D85"/>
    <w:rsid w:val="005B10EA"/>
    <w:rsid w:val="005B1576"/>
    <w:rsid w:val="005B2374"/>
    <w:rsid w:val="005B2495"/>
    <w:rsid w:val="005B2708"/>
    <w:rsid w:val="005B280E"/>
    <w:rsid w:val="005B3276"/>
    <w:rsid w:val="005B3B98"/>
    <w:rsid w:val="005B3BCF"/>
    <w:rsid w:val="005B3E62"/>
    <w:rsid w:val="005B415C"/>
    <w:rsid w:val="005B46F3"/>
    <w:rsid w:val="005B4965"/>
    <w:rsid w:val="005B4C4D"/>
    <w:rsid w:val="005B611E"/>
    <w:rsid w:val="005B676B"/>
    <w:rsid w:val="005B68DD"/>
    <w:rsid w:val="005B6A5C"/>
    <w:rsid w:val="005B7BFF"/>
    <w:rsid w:val="005B7C7B"/>
    <w:rsid w:val="005B7D7B"/>
    <w:rsid w:val="005C0515"/>
    <w:rsid w:val="005C06F8"/>
    <w:rsid w:val="005C1107"/>
    <w:rsid w:val="005C1742"/>
    <w:rsid w:val="005C2586"/>
    <w:rsid w:val="005C2743"/>
    <w:rsid w:val="005C2926"/>
    <w:rsid w:val="005C2C9A"/>
    <w:rsid w:val="005C2E97"/>
    <w:rsid w:val="005C3331"/>
    <w:rsid w:val="005C34F4"/>
    <w:rsid w:val="005C375B"/>
    <w:rsid w:val="005C3E16"/>
    <w:rsid w:val="005C407F"/>
    <w:rsid w:val="005C4A4D"/>
    <w:rsid w:val="005C4E13"/>
    <w:rsid w:val="005C4EBC"/>
    <w:rsid w:val="005C5439"/>
    <w:rsid w:val="005C6B87"/>
    <w:rsid w:val="005C7113"/>
    <w:rsid w:val="005C71CE"/>
    <w:rsid w:val="005C741A"/>
    <w:rsid w:val="005C7F29"/>
    <w:rsid w:val="005D018B"/>
    <w:rsid w:val="005D0550"/>
    <w:rsid w:val="005D0CEB"/>
    <w:rsid w:val="005D0EB3"/>
    <w:rsid w:val="005D17D3"/>
    <w:rsid w:val="005D1C1C"/>
    <w:rsid w:val="005D1CC1"/>
    <w:rsid w:val="005D1FBA"/>
    <w:rsid w:val="005D2676"/>
    <w:rsid w:val="005D2829"/>
    <w:rsid w:val="005D33C5"/>
    <w:rsid w:val="005D354A"/>
    <w:rsid w:val="005D3758"/>
    <w:rsid w:val="005D4374"/>
    <w:rsid w:val="005D4724"/>
    <w:rsid w:val="005D4855"/>
    <w:rsid w:val="005D5212"/>
    <w:rsid w:val="005D58CF"/>
    <w:rsid w:val="005D7305"/>
    <w:rsid w:val="005D741E"/>
    <w:rsid w:val="005D75F8"/>
    <w:rsid w:val="005D7DAB"/>
    <w:rsid w:val="005E0487"/>
    <w:rsid w:val="005E0731"/>
    <w:rsid w:val="005E0F2D"/>
    <w:rsid w:val="005E237D"/>
    <w:rsid w:val="005E2B07"/>
    <w:rsid w:val="005E334E"/>
    <w:rsid w:val="005E3528"/>
    <w:rsid w:val="005E3A7A"/>
    <w:rsid w:val="005E3EC7"/>
    <w:rsid w:val="005E457B"/>
    <w:rsid w:val="005E461B"/>
    <w:rsid w:val="005E493F"/>
    <w:rsid w:val="005E570B"/>
    <w:rsid w:val="005E5718"/>
    <w:rsid w:val="005E5A4C"/>
    <w:rsid w:val="005E607F"/>
    <w:rsid w:val="005E612C"/>
    <w:rsid w:val="005E62B9"/>
    <w:rsid w:val="005E631B"/>
    <w:rsid w:val="005E6A76"/>
    <w:rsid w:val="005E6D05"/>
    <w:rsid w:val="005E6FB1"/>
    <w:rsid w:val="005E70B2"/>
    <w:rsid w:val="005E75EE"/>
    <w:rsid w:val="005E77FC"/>
    <w:rsid w:val="005F0198"/>
    <w:rsid w:val="005F05D9"/>
    <w:rsid w:val="005F0BBE"/>
    <w:rsid w:val="005F0FA6"/>
    <w:rsid w:val="005F2944"/>
    <w:rsid w:val="005F2C3E"/>
    <w:rsid w:val="005F3D82"/>
    <w:rsid w:val="005F4492"/>
    <w:rsid w:val="005F4A2A"/>
    <w:rsid w:val="005F542B"/>
    <w:rsid w:val="005F55D9"/>
    <w:rsid w:val="005F55E5"/>
    <w:rsid w:val="005F61CA"/>
    <w:rsid w:val="005F6A17"/>
    <w:rsid w:val="005F6AD3"/>
    <w:rsid w:val="005F6B94"/>
    <w:rsid w:val="005F6C2F"/>
    <w:rsid w:val="005F6DF8"/>
    <w:rsid w:val="005F6FBB"/>
    <w:rsid w:val="005F701A"/>
    <w:rsid w:val="005F7655"/>
    <w:rsid w:val="005F76C5"/>
    <w:rsid w:val="005F7843"/>
    <w:rsid w:val="005F78DD"/>
    <w:rsid w:val="005F7F3C"/>
    <w:rsid w:val="005F7F56"/>
    <w:rsid w:val="00600428"/>
    <w:rsid w:val="00600710"/>
    <w:rsid w:val="00600862"/>
    <w:rsid w:val="00600ADF"/>
    <w:rsid w:val="006010F4"/>
    <w:rsid w:val="006012F8"/>
    <w:rsid w:val="00601B1E"/>
    <w:rsid w:val="00601DB0"/>
    <w:rsid w:val="006020B5"/>
    <w:rsid w:val="006025C2"/>
    <w:rsid w:val="0060289E"/>
    <w:rsid w:val="00602B60"/>
    <w:rsid w:val="00602FA7"/>
    <w:rsid w:val="0060334C"/>
    <w:rsid w:val="0060345A"/>
    <w:rsid w:val="0060376C"/>
    <w:rsid w:val="00603B44"/>
    <w:rsid w:val="00604605"/>
    <w:rsid w:val="00604881"/>
    <w:rsid w:val="00604D22"/>
    <w:rsid w:val="006053A3"/>
    <w:rsid w:val="00605964"/>
    <w:rsid w:val="006059A4"/>
    <w:rsid w:val="006068D9"/>
    <w:rsid w:val="006068E7"/>
    <w:rsid w:val="00606D0C"/>
    <w:rsid w:val="006073F2"/>
    <w:rsid w:val="0060752B"/>
    <w:rsid w:val="00607B8D"/>
    <w:rsid w:val="00610152"/>
    <w:rsid w:val="0061022A"/>
    <w:rsid w:val="00610807"/>
    <w:rsid w:val="00610894"/>
    <w:rsid w:val="00610C55"/>
    <w:rsid w:val="00610CB6"/>
    <w:rsid w:val="006120C2"/>
    <w:rsid w:val="00612376"/>
    <w:rsid w:val="00612C44"/>
    <w:rsid w:val="00612DF0"/>
    <w:rsid w:val="00613388"/>
    <w:rsid w:val="006141FC"/>
    <w:rsid w:val="006143BB"/>
    <w:rsid w:val="00614A42"/>
    <w:rsid w:val="00614AE2"/>
    <w:rsid w:val="00614CF3"/>
    <w:rsid w:val="0061514D"/>
    <w:rsid w:val="006159AA"/>
    <w:rsid w:val="00615A4C"/>
    <w:rsid w:val="00615A9A"/>
    <w:rsid w:val="00615BA0"/>
    <w:rsid w:val="00615BCD"/>
    <w:rsid w:val="00615EBD"/>
    <w:rsid w:val="00616049"/>
    <w:rsid w:val="006160C7"/>
    <w:rsid w:val="00616B4D"/>
    <w:rsid w:val="0061734C"/>
    <w:rsid w:val="006175CF"/>
    <w:rsid w:val="00617619"/>
    <w:rsid w:val="00617639"/>
    <w:rsid w:val="0061781D"/>
    <w:rsid w:val="00617D2C"/>
    <w:rsid w:val="00620012"/>
    <w:rsid w:val="006209A5"/>
    <w:rsid w:val="0062226F"/>
    <w:rsid w:val="00622343"/>
    <w:rsid w:val="006226EB"/>
    <w:rsid w:val="00622D23"/>
    <w:rsid w:val="00623E3F"/>
    <w:rsid w:val="00624305"/>
    <w:rsid w:val="006243D5"/>
    <w:rsid w:val="006243DC"/>
    <w:rsid w:val="006245DA"/>
    <w:rsid w:val="00624A64"/>
    <w:rsid w:val="00624B40"/>
    <w:rsid w:val="00624CC6"/>
    <w:rsid w:val="006252CA"/>
    <w:rsid w:val="00625351"/>
    <w:rsid w:val="00625400"/>
    <w:rsid w:val="006262B5"/>
    <w:rsid w:val="00626319"/>
    <w:rsid w:val="006264FF"/>
    <w:rsid w:val="006269C0"/>
    <w:rsid w:val="006269DB"/>
    <w:rsid w:val="00626B64"/>
    <w:rsid w:val="00626C50"/>
    <w:rsid w:val="006270F5"/>
    <w:rsid w:val="00627730"/>
    <w:rsid w:val="00627C83"/>
    <w:rsid w:val="00627E1D"/>
    <w:rsid w:val="00630467"/>
    <w:rsid w:val="006304B0"/>
    <w:rsid w:val="006304F6"/>
    <w:rsid w:val="0063054D"/>
    <w:rsid w:val="006308DF"/>
    <w:rsid w:val="00630BB2"/>
    <w:rsid w:val="0063155B"/>
    <w:rsid w:val="00631668"/>
    <w:rsid w:val="00631793"/>
    <w:rsid w:val="006317F9"/>
    <w:rsid w:val="00631E95"/>
    <w:rsid w:val="00632119"/>
    <w:rsid w:val="00633088"/>
    <w:rsid w:val="006332A1"/>
    <w:rsid w:val="00633910"/>
    <w:rsid w:val="00633A6E"/>
    <w:rsid w:val="00633CCD"/>
    <w:rsid w:val="00633D1F"/>
    <w:rsid w:val="006347C6"/>
    <w:rsid w:val="00634FDD"/>
    <w:rsid w:val="00636720"/>
    <w:rsid w:val="00636A3E"/>
    <w:rsid w:val="00636BC1"/>
    <w:rsid w:val="00636E4F"/>
    <w:rsid w:val="00636EE6"/>
    <w:rsid w:val="0063764D"/>
    <w:rsid w:val="00640330"/>
    <w:rsid w:val="006406E3"/>
    <w:rsid w:val="00640AED"/>
    <w:rsid w:val="00641319"/>
    <w:rsid w:val="006422B2"/>
    <w:rsid w:val="0064267A"/>
    <w:rsid w:val="0064279B"/>
    <w:rsid w:val="006428F9"/>
    <w:rsid w:val="00642ADE"/>
    <w:rsid w:val="00642CDB"/>
    <w:rsid w:val="006432F5"/>
    <w:rsid w:val="0064370E"/>
    <w:rsid w:val="00643925"/>
    <w:rsid w:val="00643FBB"/>
    <w:rsid w:val="00644D0B"/>
    <w:rsid w:val="00644D53"/>
    <w:rsid w:val="00644DE0"/>
    <w:rsid w:val="0064555E"/>
    <w:rsid w:val="006458B3"/>
    <w:rsid w:val="00645934"/>
    <w:rsid w:val="00645AEA"/>
    <w:rsid w:val="00645E10"/>
    <w:rsid w:val="00645E6E"/>
    <w:rsid w:val="00645E8E"/>
    <w:rsid w:val="006467C3"/>
    <w:rsid w:val="00646859"/>
    <w:rsid w:val="006470E1"/>
    <w:rsid w:val="00647255"/>
    <w:rsid w:val="00650350"/>
    <w:rsid w:val="006505B8"/>
    <w:rsid w:val="006518A5"/>
    <w:rsid w:val="00651C97"/>
    <w:rsid w:val="00651E9E"/>
    <w:rsid w:val="00651F5D"/>
    <w:rsid w:val="0065216B"/>
    <w:rsid w:val="006529D7"/>
    <w:rsid w:val="00652E39"/>
    <w:rsid w:val="0065406E"/>
    <w:rsid w:val="00654248"/>
    <w:rsid w:val="006546A8"/>
    <w:rsid w:val="006547D1"/>
    <w:rsid w:val="00655041"/>
    <w:rsid w:val="00655129"/>
    <w:rsid w:val="006551EF"/>
    <w:rsid w:val="00655477"/>
    <w:rsid w:val="006554F5"/>
    <w:rsid w:val="00656317"/>
    <w:rsid w:val="0065681F"/>
    <w:rsid w:val="00656AA8"/>
    <w:rsid w:val="00656BBD"/>
    <w:rsid w:val="00656E4F"/>
    <w:rsid w:val="0065731A"/>
    <w:rsid w:val="00657D74"/>
    <w:rsid w:val="006605A5"/>
    <w:rsid w:val="00660692"/>
    <w:rsid w:val="006606C1"/>
    <w:rsid w:val="006606E7"/>
    <w:rsid w:val="00660991"/>
    <w:rsid w:val="00660A1D"/>
    <w:rsid w:val="00660FB6"/>
    <w:rsid w:val="006611E0"/>
    <w:rsid w:val="00661685"/>
    <w:rsid w:val="00661B36"/>
    <w:rsid w:val="00661D21"/>
    <w:rsid w:val="00661D2F"/>
    <w:rsid w:val="00662352"/>
    <w:rsid w:val="006629EB"/>
    <w:rsid w:val="00662C4C"/>
    <w:rsid w:val="00662C67"/>
    <w:rsid w:val="00662CD2"/>
    <w:rsid w:val="006633A8"/>
    <w:rsid w:val="006635E2"/>
    <w:rsid w:val="00664247"/>
    <w:rsid w:val="00664C90"/>
    <w:rsid w:val="00664F0A"/>
    <w:rsid w:val="006658EF"/>
    <w:rsid w:val="00665A2B"/>
    <w:rsid w:val="0066632C"/>
    <w:rsid w:val="00666C47"/>
    <w:rsid w:val="00667197"/>
    <w:rsid w:val="00667A4F"/>
    <w:rsid w:val="00667C71"/>
    <w:rsid w:val="00667FD8"/>
    <w:rsid w:val="0067019F"/>
    <w:rsid w:val="00671276"/>
    <w:rsid w:val="00671899"/>
    <w:rsid w:val="00672163"/>
    <w:rsid w:val="00672DF2"/>
    <w:rsid w:val="00672FFD"/>
    <w:rsid w:val="00673626"/>
    <w:rsid w:val="00673827"/>
    <w:rsid w:val="00673C6C"/>
    <w:rsid w:val="00673E1F"/>
    <w:rsid w:val="00674BD3"/>
    <w:rsid w:val="00674ED2"/>
    <w:rsid w:val="006772C3"/>
    <w:rsid w:val="00677BD5"/>
    <w:rsid w:val="00677E24"/>
    <w:rsid w:val="006803A2"/>
    <w:rsid w:val="006805FC"/>
    <w:rsid w:val="0068062C"/>
    <w:rsid w:val="006809AB"/>
    <w:rsid w:val="00680ED2"/>
    <w:rsid w:val="0068106B"/>
    <w:rsid w:val="00681485"/>
    <w:rsid w:val="0068201B"/>
    <w:rsid w:val="006821CF"/>
    <w:rsid w:val="006822AA"/>
    <w:rsid w:val="006829D0"/>
    <w:rsid w:val="006829FC"/>
    <w:rsid w:val="00682AA0"/>
    <w:rsid w:val="00682D6C"/>
    <w:rsid w:val="00682D78"/>
    <w:rsid w:val="00683086"/>
    <w:rsid w:val="00683256"/>
    <w:rsid w:val="0068360B"/>
    <w:rsid w:val="00683BFC"/>
    <w:rsid w:val="00683E17"/>
    <w:rsid w:val="00685544"/>
    <w:rsid w:val="00685613"/>
    <w:rsid w:val="00685B51"/>
    <w:rsid w:val="00686253"/>
    <w:rsid w:val="00686631"/>
    <w:rsid w:val="006867E7"/>
    <w:rsid w:val="006876B5"/>
    <w:rsid w:val="0068778D"/>
    <w:rsid w:val="00687B1F"/>
    <w:rsid w:val="006901E8"/>
    <w:rsid w:val="006907DC"/>
    <w:rsid w:val="00690E1A"/>
    <w:rsid w:val="0069105F"/>
    <w:rsid w:val="00691060"/>
    <w:rsid w:val="00691635"/>
    <w:rsid w:val="00691A7C"/>
    <w:rsid w:val="00691BB1"/>
    <w:rsid w:val="00692915"/>
    <w:rsid w:val="00693035"/>
    <w:rsid w:val="006934C3"/>
    <w:rsid w:val="00693584"/>
    <w:rsid w:val="006938FA"/>
    <w:rsid w:val="0069396A"/>
    <w:rsid w:val="00693CFF"/>
    <w:rsid w:val="00693F8E"/>
    <w:rsid w:val="0069449C"/>
    <w:rsid w:val="0069570F"/>
    <w:rsid w:val="00695888"/>
    <w:rsid w:val="00695D6A"/>
    <w:rsid w:val="006961C3"/>
    <w:rsid w:val="00696210"/>
    <w:rsid w:val="006964D5"/>
    <w:rsid w:val="006968DF"/>
    <w:rsid w:val="00696D43"/>
    <w:rsid w:val="00697144"/>
    <w:rsid w:val="006973D7"/>
    <w:rsid w:val="006A0232"/>
    <w:rsid w:val="006A1385"/>
    <w:rsid w:val="006A2003"/>
    <w:rsid w:val="006A2ADE"/>
    <w:rsid w:val="006A324B"/>
    <w:rsid w:val="006A37A9"/>
    <w:rsid w:val="006A3AC3"/>
    <w:rsid w:val="006A493E"/>
    <w:rsid w:val="006A5762"/>
    <w:rsid w:val="006A5FC5"/>
    <w:rsid w:val="006A7283"/>
    <w:rsid w:val="006A7ED8"/>
    <w:rsid w:val="006B0197"/>
    <w:rsid w:val="006B048E"/>
    <w:rsid w:val="006B06F8"/>
    <w:rsid w:val="006B094E"/>
    <w:rsid w:val="006B0E99"/>
    <w:rsid w:val="006B125D"/>
    <w:rsid w:val="006B1325"/>
    <w:rsid w:val="006B14D6"/>
    <w:rsid w:val="006B17CC"/>
    <w:rsid w:val="006B1EC5"/>
    <w:rsid w:val="006B25C1"/>
    <w:rsid w:val="006B3325"/>
    <w:rsid w:val="006B3375"/>
    <w:rsid w:val="006B3653"/>
    <w:rsid w:val="006B3B0E"/>
    <w:rsid w:val="006B3D91"/>
    <w:rsid w:val="006B486A"/>
    <w:rsid w:val="006B48A1"/>
    <w:rsid w:val="006B48A5"/>
    <w:rsid w:val="006B4CD2"/>
    <w:rsid w:val="006B6B6C"/>
    <w:rsid w:val="006B6F60"/>
    <w:rsid w:val="006BACCC"/>
    <w:rsid w:val="006C1154"/>
    <w:rsid w:val="006C1209"/>
    <w:rsid w:val="006C1298"/>
    <w:rsid w:val="006C1847"/>
    <w:rsid w:val="006C1C37"/>
    <w:rsid w:val="006C27AA"/>
    <w:rsid w:val="006C2CD0"/>
    <w:rsid w:val="006C3326"/>
    <w:rsid w:val="006C33BC"/>
    <w:rsid w:val="006C358D"/>
    <w:rsid w:val="006C4320"/>
    <w:rsid w:val="006C44B5"/>
    <w:rsid w:val="006C4A4F"/>
    <w:rsid w:val="006C523D"/>
    <w:rsid w:val="006C5294"/>
    <w:rsid w:val="006C629E"/>
    <w:rsid w:val="006C6458"/>
    <w:rsid w:val="006C64D2"/>
    <w:rsid w:val="006C72F8"/>
    <w:rsid w:val="006C77C8"/>
    <w:rsid w:val="006C782B"/>
    <w:rsid w:val="006D0B36"/>
    <w:rsid w:val="006D0D21"/>
    <w:rsid w:val="006D0D5D"/>
    <w:rsid w:val="006D0DFD"/>
    <w:rsid w:val="006D131F"/>
    <w:rsid w:val="006D1551"/>
    <w:rsid w:val="006D164E"/>
    <w:rsid w:val="006D1B34"/>
    <w:rsid w:val="006D1E54"/>
    <w:rsid w:val="006D274E"/>
    <w:rsid w:val="006D3570"/>
    <w:rsid w:val="006D360C"/>
    <w:rsid w:val="006D3E61"/>
    <w:rsid w:val="006D4228"/>
    <w:rsid w:val="006D4524"/>
    <w:rsid w:val="006D4649"/>
    <w:rsid w:val="006D468D"/>
    <w:rsid w:val="006D5E33"/>
    <w:rsid w:val="006D6337"/>
    <w:rsid w:val="006D6451"/>
    <w:rsid w:val="006D6B1C"/>
    <w:rsid w:val="006D6F5D"/>
    <w:rsid w:val="006D771D"/>
    <w:rsid w:val="006D784D"/>
    <w:rsid w:val="006E0700"/>
    <w:rsid w:val="006E0778"/>
    <w:rsid w:val="006E0986"/>
    <w:rsid w:val="006E0BD2"/>
    <w:rsid w:val="006E0BF8"/>
    <w:rsid w:val="006E1427"/>
    <w:rsid w:val="006E1568"/>
    <w:rsid w:val="006E18D0"/>
    <w:rsid w:val="006E1CF8"/>
    <w:rsid w:val="006E1EAF"/>
    <w:rsid w:val="006E2669"/>
    <w:rsid w:val="006E2BB5"/>
    <w:rsid w:val="006E2D59"/>
    <w:rsid w:val="006E315D"/>
    <w:rsid w:val="006E3603"/>
    <w:rsid w:val="006E4131"/>
    <w:rsid w:val="006E41F2"/>
    <w:rsid w:val="006E49BB"/>
    <w:rsid w:val="006E4B38"/>
    <w:rsid w:val="006E4ED8"/>
    <w:rsid w:val="006E50A0"/>
    <w:rsid w:val="006E538F"/>
    <w:rsid w:val="006E6156"/>
    <w:rsid w:val="006E6D6B"/>
    <w:rsid w:val="006E74BF"/>
    <w:rsid w:val="006E79EE"/>
    <w:rsid w:val="006E7B8D"/>
    <w:rsid w:val="006F0C28"/>
    <w:rsid w:val="006F167E"/>
    <w:rsid w:val="006F1C5A"/>
    <w:rsid w:val="006F1F64"/>
    <w:rsid w:val="006F283D"/>
    <w:rsid w:val="006F2EA0"/>
    <w:rsid w:val="006F3469"/>
    <w:rsid w:val="006F3A06"/>
    <w:rsid w:val="006F427D"/>
    <w:rsid w:val="006F4383"/>
    <w:rsid w:val="006F4B3D"/>
    <w:rsid w:val="006F4DAE"/>
    <w:rsid w:val="006F52B1"/>
    <w:rsid w:val="006F5356"/>
    <w:rsid w:val="006F5498"/>
    <w:rsid w:val="006F655C"/>
    <w:rsid w:val="006F6915"/>
    <w:rsid w:val="006F6C15"/>
    <w:rsid w:val="00700779"/>
    <w:rsid w:val="007007A2"/>
    <w:rsid w:val="00700A17"/>
    <w:rsid w:val="0070146C"/>
    <w:rsid w:val="007025F4"/>
    <w:rsid w:val="007027DE"/>
    <w:rsid w:val="00702A5A"/>
    <w:rsid w:val="00703078"/>
    <w:rsid w:val="00703B15"/>
    <w:rsid w:val="00704207"/>
    <w:rsid w:val="007042A1"/>
    <w:rsid w:val="00704627"/>
    <w:rsid w:val="00704909"/>
    <w:rsid w:val="00704EEA"/>
    <w:rsid w:val="00705032"/>
    <w:rsid w:val="0070563C"/>
    <w:rsid w:val="00705AF3"/>
    <w:rsid w:val="00705C5E"/>
    <w:rsid w:val="00705D36"/>
    <w:rsid w:val="00705EC7"/>
    <w:rsid w:val="00706CDB"/>
    <w:rsid w:val="00707382"/>
    <w:rsid w:val="0070746A"/>
    <w:rsid w:val="007076B7"/>
    <w:rsid w:val="00710120"/>
    <w:rsid w:val="00710748"/>
    <w:rsid w:val="007107AA"/>
    <w:rsid w:val="007107DF"/>
    <w:rsid w:val="00710BCA"/>
    <w:rsid w:val="007111AD"/>
    <w:rsid w:val="007113FE"/>
    <w:rsid w:val="0071158B"/>
    <w:rsid w:val="00711719"/>
    <w:rsid w:val="0071193C"/>
    <w:rsid w:val="00711ADC"/>
    <w:rsid w:val="00711D81"/>
    <w:rsid w:val="00712314"/>
    <w:rsid w:val="007127D3"/>
    <w:rsid w:val="00712A9E"/>
    <w:rsid w:val="0071337B"/>
    <w:rsid w:val="007135AD"/>
    <w:rsid w:val="0071391C"/>
    <w:rsid w:val="00714BF1"/>
    <w:rsid w:val="00714C82"/>
    <w:rsid w:val="00714CE3"/>
    <w:rsid w:val="007166E2"/>
    <w:rsid w:val="00716F1A"/>
    <w:rsid w:val="007170B1"/>
    <w:rsid w:val="007170E5"/>
    <w:rsid w:val="007178FE"/>
    <w:rsid w:val="00717A27"/>
    <w:rsid w:val="00720294"/>
    <w:rsid w:val="007203CA"/>
    <w:rsid w:val="007204EE"/>
    <w:rsid w:val="00720E88"/>
    <w:rsid w:val="007210B3"/>
    <w:rsid w:val="00721B0A"/>
    <w:rsid w:val="00722B51"/>
    <w:rsid w:val="00722CD5"/>
    <w:rsid w:val="00722ED1"/>
    <w:rsid w:val="00723036"/>
    <w:rsid w:val="007236BD"/>
    <w:rsid w:val="00723C33"/>
    <w:rsid w:val="00724BCB"/>
    <w:rsid w:val="00724D5F"/>
    <w:rsid w:val="00725AE0"/>
    <w:rsid w:val="0072616F"/>
    <w:rsid w:val="00726ADF"/>
    <w:rsid w:val="00726B41"/>
    <w:rsid w:val="00726FB4"/>
    <w:rsid w:val="0072711D"/>
    <w:rsid w:val="007271FC"/>
    <w:rsid w:val="00727708"/>
    <w:rsid w:val="00727837"/>
    <w:rsid w:val="007279AB"/>
    <w:rsid w:val="00730ACF"/>
    <w:rsid w:val="00730B1F"/>
    <w:rsid w:val="00730B5C"/>
    <w:rsid w:val="00730DD7"/>
    <w:rsid w:val="00730EDA"/>
    <w:rsid w:val="00732C98"/>
    <w:rsid w:val="00732CFF"/>
    <w:rsid w:val="00733571"/>
    <w:rsid w:val="00733A2E"/>
    <w:rsid w:val="00733C61"/>
    <w:rsid w:val="00733F4B"/>
    <w:rsid w:val="007342CD"/>
    <w:rsid w:val="00734541"/>
    <w:rsid w:val="00734972"/>
    <w:rsid w:val="00734CF9"/>
    <w:rsid w:val="007350F7"/>
    <w:rsid w:val="007355E8"/>
    <w:rsid w:val="00735F74"/>
    <w:rsid w:val="00736B72"/>
    <w:rsid w:val="00736C9D"/>
    <w:rsid w:val="00736CB8"/>
    <w:rsid w:val="00740480"/>
    <w:rsid w:val="00740896"/>
    <w:rsid w:val="007409EF"/>
    <w:rsid w:val="00740B29"/>
    <w:rsid w:val="007410CF"/>
    <w:rsid w:val="00741285"/>
    <w:rsid w:val="00741C55"/>
    <w:rsid w:val="0074278B"/>
    <w:rsid w:val="0074289A"/>
    <w:rsid w:val="00743694"/>
    <w:rsid w:val="007437D2"/>
    <w:rsid w:val="007450C8"/>
    <w:rsid w:val="007458CD"/>
    <w:rsid w:val="007459DC"/>
    <w:rsid w:val="007461A5"/>
    <w:rsid w:val="00746484"/>
    <w:rsid w:val="0074663A"/>
    <w:rsid w:val="0074663F"/>
    <w:rsid w:val="00746E63"/>
    <w:rsid w:val="00746ED2"/>
    <w:rsid w:val="0074713C"/>
    <w:rsid w:val="00747267"/>
    <w:rsid w:val="0074763B"/>
    <w:rsid w:val="007502EF"/>
    <w:rsid w:val="007507BB"/>
    <w:rsid w:val="0075112B"/>
    <w:rsid w:val="00751151"/>
    <w:rsid w:val="00751612"/>
    <w:rsid w:val="0075161A"/>
    <w:rsid w:val="00751AE7"/>
    <w:rsid w:val="00752012"/>
    <w:rsid w:val="007521EC"/>
    <w:rsid w:val="007523CC"/>
    <w:rsid w:val="00752471"/>
    <w:rsid w:val="00752564"/>
    <w:rsid w:val="00752792"/>
    <w:rsid w:val="00752C5F"/>
    <w:rsid w:val="00752D93"/>
    <w:rsid w:val="00753068"/>
    <w:rsid w:val="00753276"/>
    <w:rsid w:val="00753B4C"/>
    <w:rsid w:val="00753EE3"/>
    <w:rsid w:val="00753F49"/>
    <w:rsid w:val="00754A9D"/>
    <w:rsid w:val="00754B5A"/>
    <w:rsid w:val="00755543"/>
    <w:rsid w:val="007557D6"/>
    <w:rsid w:val="007558CE"/>
    <w:rsid w:val="007560C4"/>
    <w:rsid w:val="00756738"/>
    <w:rsid w:val="00756784"/>
    <w:rsid w:val="00756DAE"/>
    <w:rsid w:val="00756E69"/>
    <w:rsid w:val="00756ED0"/>
    <w:rsid w:val="00756FCD"/>
    <w:rsid w:val="00757338"/>
    <w:rsid w:val="007575B1"/>
    <w:rsid w:val="00757A89"/>
    <w:rsid w:val="00760764"/>
    <w:rsid w:val="00761BD4"/>
    <w:rsid w:val="00761C43"/>
    <w:rsid w:val="007620E1"/>
    <w:rsid w:val="00762399"/>
    <w:rsid w:val="00762400"/>
    <w:rsid w:val="007625C4"/>
    <w:rsid w:val="00762780"/>
    <w:rsid w:val="00762F8B"/>
    <w:rsid w:val="00763188"/>
    <w:rsid w:val="00763D76"/>
    <w:rsid w:val="00764ADA"/>
    <w:rsid w:val="007656FE"/>
    <w:rsid w:val="00765895"/>
    <w:rsid w:val="00765BAE"/>
    <w:rsid w:val="00765FC0"/>
    <w:rsid w:val="00765FEE"/>
    <w:rsid w:val="00766B1B"/>
    <w:rsid w:val="00766D4B"/>
    <w:rsid w:val="00766EEE"/>
    <w:rsid w:val="0076722A"/>
    <w:rsid w:val="00767497"/>
    <w:rsid w:val="00770B1F"/>
    <w:rsid w:val="00771598"/>
    <w:rsid w:val="007718E2"/>
    <w:rsid w:val="007719F8"/>
    <w:rsid w:val="00771F79"/>
    <w:rsid w:val="00772134"/>
    <w:rsid w:val="00772254"/>
    <w:rsid w:val="0077254D"/>
    <w:rsid w:val="007728A2"/>
    <w:rsid w:val="00773028"/>
    <w:rsid w:val="00773110"/>
    <w:rsid w:val="007732D4"/>
    <w:rsid w:val="0077367F"/>
    <w:rsid w:val="00773BD0"/>
    <w:rsid w:val="00773DC9"/>
    <w:rsid w:val="00773E62"/>
    <w:rsid w:val="0077403A"/>
    <w:rsid w:val="00774E0C"/>
    <w:rsid w:val="007752C4"/>
    <w:rsid w:val="007759EB"/>
    <w:rsid w:val="00775B88"/>
    <w:rsid w:val="00775BB2"/>
    <w:rsid w:val="00776199"/>
    <w:rsid w:val="00776962"/>
    <w:rsid w:val="007769B5"/>
    <w:rsid w:val="0077736A"/>
    <w:rsid w:val="007777FE"/>
    <w:rsid w:val="00777A58"/>
    <w:rsid w:val="00777D48"/>
    <w:rsid w:val="0078038B"/>
    <w:rsid w:val="0078107B"/>
    <w:rsid w:val="0078182A"/>
    <w:rsid w:val="00781945"/>
    <w:rsid w:val="00781B9F"/>
    <w:rsid w:val="00781E9D"/>
    <w:rsid w:val="00781F01"/>
    <w:rsid w:val="0078341C"/>
    <w:rsid w:val="00783849"/>
    <w:rsid w:val="0078384C"/>
    <w:rsid w:val="00783CFB"/>
    <w:rsid w:val="00784718"/>
    <w:rsid w:val="00785037"/>
    <w:rsid w:val="007850BC"/>
    <w:rsid w:val="00785641"/>
    <w:rsid w:val="00785785"/>
    <w:rsid w:val="00785E88"/>
    <w:rsid w:val="007860C8"/>
    <w:rsid w:val="00786D23"/>
    <w:rsid w:val="00787266"/>
    <w:rsid w:val="007874C5"/>
    <w:rsid w:val="007874D7"/>
    <w:rsid w:val="007875C6"/>
    <w:rsid w:val="007875EC"/>
    <w:rsid w:val="007876B6"/>
    <w:rsid w:val="007876F0"/>
    <w:rsid w:val="00787A0E"/>
    <w:rsid w:val="00787F5F"/>
    <w:rsid w:val="007908F5"/>
    <w:rsid w:val="00790B50"/>
    <w:rsid w:val="0079103C"/>
    <w:rsid w:val="00791624"/>
    <w:rsid w:val="0079182E"/>
    <w:rsid w:val="007919F7"/>
    <w:rsid w:val="00791A03"/>
    <w:rsid w:val="00791E53"/>
    <w:rsid w:val="007923B4"/>
    <w:rsid w:val="007924FA"/>
    <w:rsid w:val="0079286A"/>
    <w:rsid w:val="00792961"/>
    <w:rsid w:val="00792BBF"/>
    <w:rsid w:val="00793240"/>
    <w:rsid w:val="007941E8"/>
    <w:rsid w:val="007944B9"/>
    <w:rsid w:val="00794A39"/>
    <w:rsid w:val="00794D80"/>
    <w:rsid w:val="00794E4A"/>
    <w:rsid w:val="007951E0"/>
    <w:rsid w:val="007958B9"/>
    <w:rsid w:val="00795A06"/>
    <w:rsid w:val="00795F49"/>
    <w:rsid w:val="00796010"/>
    <w:rsid w:val="00796111"/>
    <w:rsid w:val="00796370"/>
    <w:rsid w:val="00796810"/>
    <w:rsid w:val="0079685F"/>
    <w:rsid w:val="00796872"/>
    <w:rsid w:val="00797586"/>
    <w:rsid w:val="0079772C"/>
    <w:rsid w:val="00797FEE"/>
    <w:rsid w:val="007A0BFF"/>
    <w:rsid w:val="007A0CC8"/>
    <w:rsid w:val="007A119F"/>
    <w:rsid w:val="007A1FFD"/>
    <w:rsid w:val="007A206D"/>
    <w:rsid w:val="007A2804"/>
    <w:rsid w:val="007A2D61"/>
    <w:rsid w:val="007A3332"/>
    <w:rsid w:val="007A37E8"/>
    <w:rsid w:val="007A3977"/>
    <w:rsid w:val="007A4542"/>
    <w:rsid w:val="007A4C03"/>
    <w:rsid w:val="007A5067"/>
    <w:rsid w:val="007A5550"/>
    <w:rsid w:val="007A5567"/>
    <w:rsid w:val="007A55D4"/>
    <w:rsid w:val="007A5B37"/>
    <w:rsid w:val="007A6EE0"/>
    <w:rsid w:val="007A73EE"/>
    <w:rsid w:val="007A73F7"/>
    <w:rsid w:val="007A74B5"/>
    <w:rsid w:val="007A7CEA"/>
    <w:rsid w:val="007B022C"/>
    <w:rsid w:val="007B0737"/>
    <w:rsid w:val="007B088A"/>
    <w:rsid w:val="007B0899"/>
    <w:rsid w:val="007B08A5"/>
    <w:rsid w:val="007B09FA"/>
    <w:rsid w:val="007B1038"/>
    <w:rsid w:val="007B13B3"/>
    <w:rsid w:val="007B158F"/>
    <w:rsid w:val="007B19F2"/>
    <w:rsid w:val="007B1B3F"/>
    <w:rsid w:val="007B1F33"/>
    <w:rsid w:val="007B2431"/>
    <w:rsid w:val="007B2B14"/>
    <w:rsid w:val="007B2D45"/>
    <w:rsid w:val="007B31C1"/>
    <w:rsid w:val="007B3AA3"/>
    <w:rsid w:val="007B3D9F"/>
    <w:rsid w:val="007B4855"/>
    <w:rsid w:val="007B50E1"/>
    <w:rsid w:val="007B5174"/>
    <w:rsid w:val="007B5184"/>
    <w:rsid w:val="007B5AF2"/>
    <w:rsid w:val="007B5DDD"/>
    <w:rsid w:val="007B5E31"/>
    <w:rsid w:val="007B5FAD"/>
    <w:rsid w:val="007B60F9"/>
    <w:rsid w:val="007B65AB"/>
    <w:rsid w:val="007C04F5"/>
    <w:rsid w:val="007C0895"/>
    <w:rsid w:val="007C187E"/>
    <w:rsid w:val="007C1BEC"/>
    <w:rsid w:val="007C1C5E"/>
    <w:rsid w:val="007C1DD9"/>
    <w:rsid w:val="007C1E20"/>
    <w:rsid w:val="007C2642"/>
    <w:rsid w:val="007C2AE4"/>
    <w:rsid w:val="007C2C82"/>
    <w:rsid w:val="007C2D15"/>
    <w:rsid w:val="007C326C"/>
    <w:rsid w:val="007C3A1F"/>
    <w:rsid w:val="007C3D16"/>
    <w:rsid w:val="007C3D8E"/>
    <w:rsid w:val="007C523B"/>
    <w:rsid w:val="007C60A4"/>
    <w:rsid w:val="007C62DB"/>
    <w:rsid w:val="007C6FAE"/>
    <w:rsid w:val="007C7200"/>
    <w:rsid w:val="007C737D"/>
    <w:rsid w:val="007C775A"/>
    <w:rsid w:val="007C7C21"/>
    <w:rsid w:val="007C7CE7"/>
    <w:rsid w:val="007C7D95"/>
    <w:rsid w:val="007C7DA0"/>
    <w:rsid w:val="007C7EE7"/>
    <w:rsid w:val="007D0A6F"/>
    <w:rsid w:val="007D0D33"/>
    <w:rsid w:val="007D1B78"/>
    <w:rsid w:val="007D1CE6"/>
    <w:rsid w:val="007D1DCA"/>
    <w:rsid w:val="007D244F"/>
    <w:rsid w:val="007D29B5"/>
    <w:rsid w:val="007D4083"/>
    <w:rsid w:val="007D40B7"/>
    <w:rsid w:val="007D45FF"/>
    <w:rsid w:val="007D5164"/>
    <w:rsid w:val="007D56B5"/>
    <w:rsid w:val="007D6A20"/>
    <w:rsid w:val="007D6AB1"/>
    <w:rsid w:val="007D72AB"/>
    <w:rsid w:val="007D7534"/>
    <w:rsid w:val="007D7C5D"/>
    <w:rsid w:val="007E052C"/>
    <w:rsid w:val="007E0592"/>
    <w:rsid w:val="007E0BFF"/>
    <w:rsid w:val="007E132D"/>
    <w:rsid w:val="007E148F"/>
    <w:rsid w:val="007E1920"/>
    <w:rsid w:val="007E1EB9"/>
    <w:rsid w:val="007E200D"/>
    <w:rsid w:val="007E2154"/>
    <w:rsid w:val="007E37E0"/>
    <w:rsid w:val="007E4638"/>
    <w:rsid w:val="007E53F7"/>
    <w:rsid w:val="007E58C8"/>
    <w:rsid w:val="007E5A42"/>
    <w:rsid w:val="007E5DEC"/>
    <w:rsid w:val="007E628F"/>
    <w:rsid w:val="007E634A"/>
    <w:rsid w:val="007E6A07"/>
    <w:rsid w:val="007E6AAD"/>
    <w:rsid w:val="007E7285"/>
    <w:rsid w:val="007E75B3"/>
    <w:rsid w:val="007E76DE"/>
    <w:rsid w:val="007F032F"/>
    <w:rsid w:val="007F038E"/>
    <w:rsid w:val="007F06E1"/>
    <w:rsid w:val="007F078A"/>
    <w:rsid w:val="007F08EE"/>
    <w:rsid w:val="007F0ACE"/>
    <w:rsid w:val="007F0D82"/>
    <w:rsid w:val="007F14FE"/>
    <w:rsid w:val="007F1932"/>
    <w:rsid w:val="007F1A1F"/>
    <w:rsid w:val="007F1C71"/>
    <w:rsid w:val="007F1DEE"/>
    <w:rsid w:val="007F2226"/>
    <w:rsid w:val="007F2B49"/>
    <w:rsid w:val="007F30E9"/>
    <w:rsid w:val="007F3603"/>
    <w:rsid w:val="007F37C8"/>
    <w:rsid w:val="007F3C1C"/>
    <w:rsid w:val="007F44AE"/>
    <w:rsid w:val="007F4CF7"/>
    <w:rsid w:val="007F4D61"/>
    <w:rsid w:val="007F4DDC"/>
    <w:rsid w:val="007F52AF"/>
    <w:rsid w:val="007F55B0"/>
    <w:rsid w:val="007F5A6D"/>
    <w:rsid w:val="007F65CF"/>
    <w:rsid w:val="007F6B88"/>
    <w:rsid w:val="007F6E7F"/>
    <w:rsid w:val="007F7AE2"/>
    <w:rsid w:val="00800410"/>
    <w:rsid w:val="00800BFB"/>
    <w:rsid w:val="0080106A"/>
    <w:rsid w:val="0080158D"/>
    <w:rsid w:val="00801981"/>
    <w:rsid w:val="00801A11"/>
    <w:rsid w:val="00801E4A"/>
    <w:rsid w:val="00802751"/>
    <w:rsid w:val="00802B8C"/>
    <w:rsid w:val="00803A9E"/>
    <w:rsid w:val="0080435B"/>
    <w:rsid w:val="00804742"/>
    <w:rsid w:val="00804FD5"/>
    <w:rsid w:val="00805012"/>
    <w:rsid w:val="008055F1"/>
    <w:rsid w:val="008056F1"/>
    <w:rsid w:val="00806592"/>
    <w:rsid w:val="00807162"/>
    <w:rsid w:val="0080768A"/>
    <w:rsid w:val="00807A9D"/>
    <w:rsid w:val="00807F4E"/>
    <w:rsid w:val="008102F2"/>
    <w:rsid w:val="0081060B"/>
    <w:rsid w:val="008106A0"/>
    <w:rsid w:val="00810D38"/>
    <w:rsid w:val="008111FA"/>
    <w:rsid w:val="0081226F"/>
    <w:rsid w:val="00812DD8"/>
    <w:rsid w:val="0081456A"/>
    <w:rsid w:val="008148F5"/>
    <w:rsid w:val="0081522F"/>
    <w:rsid w:val="00815BAA"/>
    <w:rsid w:val="00816033"/>
    <w:rsid w:val="0081669D"/>
    <w:rsid w:val="00816D02"/>
    <w:rsid w:val="00816FAF"/>
    <w:rsid w:val="008170BD"/>
    <w:rsid w:val="00817376"/>
    <w:rsid w:val="00817D48"/>
    <w:rsid w:val="00820B53"/>
    <w:rsid w:val="00821BC0"/>
    <w:rsid w:val="00821BD1"/>
    <w:rsid w:val="008221A6"/>
    <w:rsid w:val="00822CA3"/>
    <w:rsid w:val="008235AE"/>
    <w:rsid w:val="00823668"/>
    <w:rsid w:val="00823B79"/>
    <w:rsid w:val="00823C47"/>
    <w:rsid w:val="00823E1C"/>
    <w:rsid w:val="00824F18"/>
    <w:rsid w:val="00825702"/>
    <w:rsid w:val="0082572D"/>
    <w:rsid w:val="00825EC8"/>
    <w:rsid w:val="0082638F"/>
    <w:rsid w:val="0082669E"/>
    <w:rsid w:val="00826768"/>
    <w:rsid w:val="00826C1E"/>
    <w:rsid w:val="00826FC7"/>
    <w:rsid w:val="008271AB"/>
    <w:rsid w:val="008273D5"/>
    <w:rsid w:val="00827F9E"/>
    <w:rsid w:val="0083023C"/>
    <w:rsid w:val="008307CF"/>
    <w:rsid w:val="00830FFB"/>
    <w:rsid w:val="0083127A"/>
    <w:rsid w:val="00831692"/>
    <w:rsid w:val="0083243B"/>
    <w:rsid w:val="00832536"/>
    <w:rsid w:val="00832E1C"/>
    <w:rsid w:val="008331D0"/>
    <w:rsid w:val="00833940"/>
    <w:rsid w:val="00833A14"/>
    <w:rsid w:val="0083407F"/>
    <w:rsid w:val="00834536"/>
    <w:rsid w:val="00834548"/>
    <w:rsid w:val="008349D9"/>
    <w:rsid w:val="00834CDB"/>
    <w:rsid w:val="00835682"/>
    <w:rsid w:val="008359C3"/>
    <w:rsid w:val="00835B69"/>
    <w:rsid w:val="00835D17"/>
    <w:rsid w:val="008360DA"/>
    <w:rsid w:val="008360E1"/>
    <w:rsid w:val="00836470"/>
    <w:rsid w:val="008364AB"/>
    <w:rsid w:val="008365E0"/>
    <w:rsid w:val="00836A48"/>
    <w:rsid w:val="00836B3E"/>
    <w:rsid w:val="00836FEF"/>
    <w:rsid w:val="008376C0"/>
    <w:rsid w:val="00837C7A"/>
    <w:rsid w:val="00837C90"/>
    <w:rsid w:val="00840267"/>
    <w:rsid w:val="00840FD8"/>
    <w:rsid w:val="008411F6"/>
    <w:rsid w:val="008415FE"/>
    <w:rsid w:val="00841910"/>
    <w:rsid w:val="00841B4F"/>
    <w:rsid w:val="0084245F"/>
    <w:rsid w:val="008428BE"/>
    <w:rsid w:val="00843C75"/>
    <w:rsid w:val="00843FDE"/>
    <w:rsid w:val="00844484"/>
    <w:rsid w:val="008444A4"/>
    <w:rsid w:val="00844EE0"/>
    <w:rsid w:val="00845857"/>
    <w:rsid w:val="00845C78"/>
    <w:rsid w:val="00845D44"/>
    <w:rsid w:val="00846449"/>
    <w:rsid w:val="00846DF6"/>
    <w:rsid w:val="008472AF"/>
    <w:rsid w:val="008502A8"/>
    <w:rsid w:val="00850678"/>
    <w:rsid w:val="008506BE"/>
    <w:rsid w:val="00850CFF"/>
    <w:rsid w:val="008510EF"/>
    <w:rsid w:val="00851820"/>
    <w:rsid w:val="00851B89"/>
    <w:rsid w:val="00851F27"/>
    <w:rsid w:val="00852012"/>
    <w:rsid w:val="00852439"/>
    <w:rsid w:val="008525D5"/>
    <w:rsid w:val="00852B2F"/>
    <w:rsid w:val="0085323B"/>
    <w:rsid w:val="008534D0"/>
    <w:rsid w:val="0085437E"/>
    <w:rsid w:val="00854879"/>
    <w:rsid w:val="00854997"/>
    <w:rsid w:val="00854C1D"/>
    <w:rsid w:val="00854FF9"/>
    <w:rsid w:val="0085505A"/>
    <w:rsid w:val="00856B30"/>
    <w:rsid w:val="00856E56"/>
    <w:rsid w:val="00857AD2"/>
    <w:rsid w:val="00857E8A"/>
    <w:rsid w:val="00860894"/>
    <w:rsid w:val="00861611"/>
    <w:rsid w:val="0086174A"/>
    <w:rsid w:val="00861E1E"/>
    <w:rsid w:val="00862A04"/>
    <w:rsid w:val="00862C93"/>
    <w:rsid w:val="00862DC0"/>
    <w:rsid w:val="0086327C"/>
    <w:rsid w:val="00863515"/>
    <w:rsid w:val="00863931"/>
    <w:rsid w:val="00864276"/>
    <w:rsid w:val="00865283"/>
    <w:rsid w:val="008653B6"/>
    <w:rsid w:val="008653C2"/>
    <w:rsid w:val="008659F3"/>
    <w:rsid w:val="00865F13"/>
    <w:rsid w:val="00865F98"/>
    <w:rsid w:val="008662DB"/>
    <w:rsid w:val="00866516"/>
    <w:rsid w:val="00867CE0"/>
    <w:rsid w:val="00870400"/>
    <w:rsid w:val="00870847"/>
    <w:rsid w:val="00870962"/>
    <w:rsid w:val="00870EEA"/>
    <w:rsid w:val="00870FBA"/>
    <w:rsid w:val="00871110"/>
    <w:rsid w:val="00871234"/>
    <w:rsid w:val="008712DC"/>
    <w:rsid w:val="008720A2"/>
    <w:rsid w:val="00873038"/>
    <w:rsid w:val="00873CED"/>
    <w:rsid w:val="00873E2F"/>
    <w:rsid w:val="00873F00"/>
    <w:rsid w:val="00874198"/>
    <w:rsid w:val="008746A6"/>
    <w:rsid w:val="00874A80"/>
    <w:rsid w:val="00874BC9"/>
    <w:rsid w:val="00874FC4"/>
    <w:rsid w:val="008751DE"/>
    <w:rsid w:val="0087543B"/>
    <w:rsid w:val="00875839"/>
    <w:rsid w:val="00875E8F"/>
    <w:rsid w:val="008760EE"/>
    <w:rsid w:val="008766FA"/>
    <w:rsid w:val="0087682D"/>
    <w:rsid w:val="008769D7"/>
    <w:rsid w:val="00876A88"/>
    <w:rsid w:val="00876B2B"/>
    <w:rsid w:val="00876D58"/>
    <w:rsid w:val="00877D9B"/>
    <w:rsid w:val="00881386"/>
    <w:rsid w:val="00881544"/>
    <w:rsid w:val="00881CCB"/>
    <w:rsid w:val="00882181"/>
    <w:rsid w:val="00882AAF"/>
    <w:rsid w:val="00883420"/>
    <w:rsid w:val="008840A5"/>
    <w:rsid w:val="00884136"/>
    <w:rsid w:val="00884897"/>
    <w:rsid w:val="00885CD2"/>
    <w:rsid w:val="00886E39"/>
    <w:rsid w:val="0088709F"/>
    <w:rsid w:val="008877A8"/>
    <w:rsid w:val="0088788F"/>
    <w:rsid w:val="008901B0"/>
    <w:rsid w:val="008903F4"/>
    <w:rsid w:val="00890FE8"/>
    <w:rsid w:val="00891038"/>
    <w:rsid w:val="008911E7"/>
    <w:rsid w:val="00891874"/>
    <w:rsid w:val="00892435"/>
    <w:rsid w:val="00892FC5"/>
    <w:rsid w:val="008931DE"/>
    <w:rsid w:val="008934D8"/>
    <w:rsid w:val="0089392B"/>
    <w:rsid w:val="00893C12"/>
    <w:rsid w:val="00894001"/>
    <w:rsid w:val="00894229"/>
    <w:rsid w:val="0089537F"/>
    <w:rsid w:val="008958D6"/>
    <w:rsid w:val="00895AB7"/>
    <w:rsid w:val="00897560"/>
    <w:rsid w:val="008A0315"/>
    <w:rsid w:val="008A040D"/>
    <w:rsid w:val="008A06B8"/>
    <w:rsid w:val="008A0983"/>
    <w:rsid w:val="008A0B58"/>
    <w:rsid w:val="008A1AF4"/>
    <w:rsid w:val="008A1C2E"/>
    <w:rsid w:val="008A1D6B"/>
    <w:rsid w:val="008A1EA4"/>
    <w:rsid w:val="008A25D1"/>
    <w:rsid w:val="008A3194"/>
    <w:rsid w:val="008A389A"/>
    <w:rsid w:val="008A40D4"/>
    <w:rsid w:val="008A51FF"/>
    <w:rsid w:val="008A5462"/>
    <w:rsid w:val="008A56E5"/>
    <w:rsid w:val="008A6586"/>
    <w:rsid w:val="008A6F95"/>
    <w:rsid w:val="008A7A92"/>
    <w:rsid w:val="008B0850"/>
    <w:rsid w:val="008B0970"/>
    <w:rsid w:val="008B09AD"/>
    <w:rsid w:val="008B0DFD"/>
    <w:rsid w:val="008B0F3E"/>
    <w:rsid w:val="008B119C"/>
    <w:rsid w:val="008B14BC"/>
    <w:rsid w:val="008B15E2"/>
    <w:rsid w:val="008B1B4F"/>
    <w:rsid w:val="008B1DA0"/>
    <w:rsid w:val="008B219D"/>
    <w:rsid w:val="008B2284"/>
    <w:rsid w:val="008B231D"/>
    <w:rsid w:val="008B257C"/>
    <w:rsid w:val="008B2FC9"/>
    <w:rsid w:val="008B369C"/>
    <w:rsid w:val="008B3DE8"/>
    <w:rsid w:val="008B43D1"/>
    <w:rsid w:val="008B4439"/>
    <w:rsid w:val="008B4981"/>
    <w:rsid w:val="008B4C3C"/>
    <w:rsid w:val="008B4E67"/>
    <w:rsid w:val="008B52BC"/>
    <w:rsid w:val="008B58C6"/>
    <w:rsid w:val="008B688D"/>
    <w:rsid w:val="008B74D9"/>
    <w:rsid w:val="008C016E"/>
    <w:rsid w:val="008C1464"/>
    <w:rsid w:val="008C197E"/>
    <w:rsid w:val="008C2195"/>
    <w:rsid w:val="008C2C90"/>
    <w:rsid w:val="008C361E"/>
    <w:rsid w:val="008C3A67"/>
    <w:rsid w:val="008C42C9"/>
    <w:rsid w:val="008C4502"/>
    <w:rsid w:val="008C4696"/>
    <w:rsid w:val="008C5068"/>
    <w:rsid w:val="008C5C84"/>
    <w:rsid w:val="008C62C3"/>
    <w:rsid w:val="008C6F5B"/>
    <w:rsid w:val="008C7036"/>
    <w:rsid w:val="008C741C"/>
    <w:rsid w:val="008D0434"/>
    <w:rsid w:val="008D086C"/>
    <w:rsid w:val="008D1915"/>
    <w:rsid w:val="008D1BE2"/>
    <w:rsid w:val="008D1D09"/>
    <w:rsid w:val="008D2743"/>
    <w:rsid w:val="008D30A5"/>
    <w:rsid w:val="008D3171"/>
    <w:rsid w:val="008D3875"/>
    <w:rsid w:val="008D3C32"/>
    <w:rsid w:val="008D3C84"/>
    <w:rsid w:val="008D40C7"/>
    <w:rsid w:val="008D4A16"/>
    <w:rsid w:val="008D6625"/>
    <w:rsid w:val="008D66D6"/>
    <w:rsid w:val="008D69EF"/>
    <w:rsid w:val="008D6BB0"/>
    <w:rsid w:val="008D7517"/>
    <w:rsid w:val="008D7850"/>
    <w:rsid w:val="008D7961"/>
    <w:rsid w:val="008E00B5"/>
    <w:rsid w:val="008E0575"/>
    <w:rsid w:val="008E06CE"/>
    <w:rsid w:val="008E0A0F"/>
    <w:rsid w:val="008E0B8F"/>
    <w:rsid w:val="008E0F5C"/>
    <w:rsid w:val="008E1388"/>
    <w:rsid w:val="008E1C9F"/>
    <w:rsid w:val="008E24CD"/>
    <w:rsid w:val="008E28C5"/>
    <w:rsid w:val="008E2A3B"/>
    <w:rsid w:val="008E2D41"/>
    <w:rsid w:val="008E359D"/>
    <w:rsid w:val="008E36D9"/>
    <w:rsid w:val="008E3975"/>
    <w:rsid w:val="008E480A"/>
    <w:rsid w:val="008E4CBE"/>
    <w:rsid w:val="008E4E2B"/>
    <w:rsid w:val="008E51D4"/>
    <w:rsid w:val="008E5200"/>
    <w:rsid w:val="008E52B0"/>
    <w:rsid w:val="008E5B5E"/>
    <w:rsid w:val="008E6047"/>
    <w:rsid w:val="008E6C27"/>
    <w:rsid w:val="008E7B3F"/>
    <w:rsid w:val="008F0361"/>
    <w:rsid w:val="008F03A8"/>
    <w:rsid w:val="008F0ABB"/>
    <w:rsid w:val="008F0DF5"/>
    <w:rsid w:val="008F1284"/>
    <w:rsid w:val="008F1552"/>
    <w:rsid w:val="008F16D2"/>
    <w:rsid w:val="008F36B9"/>
    <w:rsid w:val="008F43CF"/>
    <w:rsid w:val="008F49D5"/>
    <w:rsid w:val="008F5057"/>
    <w:rsid w:val="008F5466"/>
    <w:rsid w:val="008F671D"/>
    <w:rsid w:val="008F6912"/>
    <w:rsid w:val="008F6A91"/>
    <w:rsid w:val="008F6F35"/>
    <w:rsid w:val="008F74CE"/>
    <w:rsid w:val="008F780D"/>
    <w:rsid w:val="008F7EE3"/>
    <w:rsid w:val="00900BAE"/>
    <w:rsid w:val="00900CFC"/>
    <w:rsid w:val="009026BE"/>
    <w:rsid w:val="00902B61"/>
    <w:rsid w:val="00902F41"/>
    <w:rsid w:val="00903107"/>
    <w:rsid w:val="00903391"/>
    <w:rsid w:val="009036EB"/>
    <w:rsid w:val="00903A38"/>
    <w:rsid w:val="00903D82"/>
    <w:rsid w:val="00904985"/>
    <w:rsid w:val="0090583C"/>
    <w:rsid w:val="009058D4"/>
    <w:rsid w:val="009059EF"/>
    <w:rsid w:val="00906238"/>
    <w:rsid w:val="009069CD"/>
    <w:rsid w:val="00906C82"/>
    <w:rsid w:val="00906E79"/>
    <w:rsid w:val="00907B12"/>
    <w:rsid w:val="00907D18"/>
    <w:rsid w:val="009100B6"/>
    <w:rsid w:val="0091168D"/>
    <w:rsid w:val="00911DA8"/>
    <w:rsid w:val="00912868"/>
    <w:rsid w:val="00912905"/>
    <w:rsid w:val="00912A63"/>
    <w:rsid w:val="00912DEC"/>
    <w:rsid w:val="00913854"/>
    <w:rsid w:val="009138F7"/>
    <w:rsid w:val="00913952"/>
    <w:rsid w:val="00913CA7"/>
    <w:rsid w:val="00914293"/>
    <w:rsid w:val="00914B87"/>
    <w:rsid w:val="00914C62"/>
    <w:rsid w:val="00914EF8"/>
    <w:rsid w:val="00915210"/>
    <w:rsid w:val="00915552"/>
    <w:rsid w:val="009156EB"/>
    <w:rsid w:val="00916075"/>
    <w:rsid w:val="009165C4"/>
    <w:rsid w:val="00916EFF"/>
    <w:rsid w:val="00917114"/>
    <w:rsid w:val="00917246"/>
    <w:rsid w:val="00917A49"/>
    <w:rsid w:val="00920194"/>
    <w:rsid w:val="00920A82"/>
    <w:rsid w:val="00920F77"/>
    <w:rsid w:val="0092110D"/>
    <w:rsid w:val="00921C94"/>
    <w:rsid w:val="00921D79"/>
    <w:rsid w:val="009222FD"/>
    <w:rsid w:val="00922313"/>
    <w:rsid w:val="00922524"/>
    <w:rsid w:val="00922591"/>
    <w:rsid w:val="009228CD"/>
    <w:rsid w:val="00922A44"/>
    <w:rsid w:val="00922FE4"/>
    <w:rsid w:val="00923878"/>
    <w:rsid w:val="00923E1A"/>
    <w:rsid w:val="0092423B"/>
    <w:rsid w:val="009244FB"/>
    <w:rsid w:val="00924CBB"/>
    <w:rsid w:val="00924F1C"/>
    <w:rsid w:val="00925AD1"/>
    <w:rsid w:val="00925CD8"/>
    <w:rsid w:val="009267D5"/>
    <w:rsid w:val="0092701A"/>
    <w:rsid w:val="0092752C"/>
    <w:rsid w:val="00927B6A"/>
    <w:rsid w:val="00927F60"/>
    <w:rsid w:val="00930680"/>
    <w:rsid w:val="00930B01"/>
    <w:rsid w:val="00930CB9"/>
    <w:rsid w:val="00931387"/>
    <w:rsid w:val="00931FEE"/>
    <w:rsid w:val="009321AF"/>
    <w:rsid w:val="0093296A"/>
    <w:rsid w:val="009330DF"/>
    <w:rsid w:val="009333C8"/>
    <w:rsid w:val="00933B9E"/>
    <w:rsid w:val="00934755"/>
    <w:rsid w:val="00935317"/>
    <w:rsid w:val="009356A9"/>
    <w:rsid w:val="00935BA0"/>
    <w:rsid w:val="00935E27"/>
    <w:rsid w:val="0093628E"/>
    <w:rsid w:val="009365BD"/>
    <w:rsid w:val="009367AA"/>
    <w:rsid w:val="00936BBC"/>
    <w:rsid w:val="009372B8"/>
    <w:rsid w:val="00937943"/>
    <w:rsid w:val="0094019F"/>
    <w:rsid w:val="00940484"/>
    <w:rsid w:val="00940C5E"/>
    <w:rsid w:val="009411AF"/>
    <w:rsid w:val="00941657"/>
    <w:rsid w:val="00942BF0"/>
    <w:rsid w:val="00942D4C"/>
    <w:rsid w:val="00943519"/>
    <w:rsid w:val="00944215"/>
    <w:rsid w:val="00944679"/>
    <w:rsid w:val="00944B0B"/>
    <w:rsid w:val="00945238"/>
    <w:rsid w:val="00945425"/>
    <w:rsid w:val="009463CC"/>
    <w:rsid w:val="00946654"/>
    <w:rsid w:val="00946757"/>
    <w:rsid w:val="00946F0C"/>
    <w:rsid w:val="009473D4"/>
    <w:rsid w:val="00947928"/>
    <w:rsid w:val="009479DB"/>
    <w:rsid w:val="00947BA1"/>
    <w:rsid w:val="00950722"/>
    <w:rsid w:val="00950A0A"/>
    <w:rsid w:val="00951FDA"/>
    <w:rsid w:val="009520A9"/>
    <w:rsid w:val="0095232F"/>
    <w:rsid w:val="00952A17"/>
    <w:rsid w:val="00952E49"/>
    <w:rsid w:val="009538CF"/>
    <w:rsid w:val="00953C3E"/>
    <w:rsid w:val="00953DA6"/>
    <w:rsid w:val="0095497E"/>
    <w:rsid w:val="00954A8D"/>
    <w:rsid w:val="009556B5"/>
    <w:rsid w:val="009558A4"/>
    <w:rsid w:val="00955B09"/>
    <w:rsid w:val="00955B25"/>
    <w:rsid w:val="00955BCD"/>
    <w:rsid w:val="00955C19"/>
    <w:rsid w:val="00955E19"/>
    <w:rsid w:val="00956515"/>
    <w:rsid w:val="00956BE3"/>
    <w:rsid w:val="00956E90"/>
    <w:rsid w:val="0095789E"/>
    <w:rsid w:val="0095793B"/>
    <w:rsid w:val="00957B10"/>
    <w:rsid w:val="00957B5C"/>
    <w:rsid w:val="00957DB8"/>
    <w:rsid w:val="00957F7B"/>
    <w:rsid w:val="0096003D"/>
    <w:rsid w:val="0096021C"/>
    <w:rsid w:val="00960A36"/>
    <w:rsid w:val="00960C36"/>
    <w:rsid w:val="00960FAC"/>
    <w:rsid w:val="009612DB"/>
    <w:rsid w:val="00961478"/>
    <w:rsid w:val="00961707"/>
    <w:rsid w:val="00961B96"/>
    <w:rsid w:val="00961E3D"/>
    <w:rsid w:val="00961F8A"/>
    <w:rsid w:val="00962187"/>
    <w:rsid w:val="00962413"/>
    <w:rsid w:val="00962E70"/>
    <w:rsid w:val="00963015"/>
    <w:rsid w:val="00963695"/>
    <w:rsid w:val="00963CD0"/>
    <w:rsid w:val="00964A55"/>
    <w:rsid w:val="00964E96"/>
    <w:rsid w:val="0096557C"/>
    <w:rsid w:val="009665AD"/>
    <w:rsid w:val="009667DE"/>
    <w:rsid w:val="00966DBB"/>
    <w:rsid w:val="00967179"/>
    <w:rsid w:val="009676C1"/>
    <w:rsid w:val="00967D19"/>
    <w:rsid w:val="00967E47"/>
    <w:rsid w:val="0097037F"/>
    <w:rsid w:val="009705C3"/>
    <w:rsid w:val="00971204"/>
    <w:rsid w:val="00971354"/>
    <w:rsid w:val="00971AFE"/>
    <w:rsid w:val="00972A0D"/>
    <w:rsid w:val="00972B87"/>
    <w:rsid w:val="009731CB"/>
    <w:rsid w:val="009737B7"/>
    <w:rsid w:val="00973E57"/>
    <w:rsid w:val="00973EC2"/>
    <w:rsid w:val="00974653"/>
    <w:rsid w:val="00974B9A"/>
    <w:rsid w:val="0097501A"/>
    <w:rsid w:val="0097525C"/>
    <w:rsid w:val="009757CA"/>
    <w:rsid w:val="00975C4A"/>
    <w:rsid w:val="00976034"/>
    <w:rsid w:val="009760F7"/>
    <w:rsid w:val="009761D9"/>
    <w:rsid w:val="00976261"/>
    <w:rsid w:val="009768D9"/>
    <w:rsid w:val="00976B5C"/>
    <w:rsid w:val="00976C49"/>
    <w:rsid w:val="00977B66"/>
    <w:rsid w:val="00977D3A"/>
    <w:rsid w:val="00980087"/>
    <w:rsid w:val="00980226"/>
    <w:rsid w:val="00980B30"/>
    <w:rsid w:val="00981A00"/>
    <w:rsid w:val="0098340A"/>
    <w:rsid w:val="0098370A"/>
    <w:rsid w:val="00983E64"/>
    <w:rsid w:val="0098419A"/>
    <w:rsid w:val="0098497D"/>
    <w:rsid w:val="00984B71"/>
    <w:rsid w:val="00985434"/>
    <w:rsid w:val="00985F20"/>
    <w:rsid w:val="00986188"/>
    <w:rsid w:val="009863DA"/>
    <w:rsid w:val="009865DD"/>
    <w:rsid w:val="0098684F"/>
    <w:rsid w:val="00986A9D"/>
    <w:rsid w:val="009873CE"/>
    <w:rsid w:val="0098743D"/>
    <w:rsid w:val="00987A49"/>
    <w:rsid w:val="00987BBC"/>
    <w:rsid w:val="0099011E"/>
    <w:rsid w:val="00990C7F"/>
    <w:rsid w:val="00991B62"/>
    <w:rsid w:val="0099266C"/>
    <w:rsid w:val="00992738"/>
    <w:rsid w:val="00992811"/>
    <w:rsid w:val="00992A9D"/>
    <w:rsid w:val="00993442"/>
    <w:rsid w:val="009938AC"/>
    <w:rsid w:val="00993B5F"/>
    <w:rsid w:val="00993EA9"/>
    <w:rsid w:val="009941FE"/>
    <w:rsid w:val="0099439C"/>
    <w:rsid w:val="009944D1"/>
    <w:rsid w:val="00995007"/>
    <w:rsid w:val="0099558B"/>
    <w:rsid w:val="00995920"/>
    <w:rsid w:val="00996005"/>
    <w:rsid w:val="00996D97"/>
    <w:rsid w:val="00997104"/>
    <w:rsid w:val="009A0531"/>
    <w:rsid w:val="009A0E8D"/>
    <w:rsid w:val="009A1250"/>
    <w:rsid w:val="009A1483"/>
    <w:rsid w:val="009A1616"/>
    <w:rsid w:val="009A16C2"/>
    <w:rsid w:val="009A22BB"/>
    <w:rsid w:val="009A28CC"/>
    <w:rsid w:val="009A2AB2"/>
    <w:rsid w:val="009A2B0D"/>
    <w:rsid w:val="009A2D69"/>
    <w:rsid w:val="009A3374"/>
    <w:rsid w:val="009A33E4"/>
    <w:rsid w:val="009A3DA2"/>
    <w:rsid w:val="009A431B"/>
    <w:rsid w:val="009A4806"/>
    <w:rsid w:val="009A4F45"/>
    <w:rsid w:val="009A5213"/>
    <w:rsid w:val="009A5250"/>
    <w:rsid w:val="009A5387"/>
    <w:rsid w:val="009A5710"/>
    <w:rsid w:val="009A5A9B"/>
    <w:rsid w:val="009A5E37"/>
    <w:rsid w:val="009A620F"/>
    <w:rsid w:val="009A6539"/>
    <w:rsid w:val="009A75C2"/>
    <w:rsid w:val="009A7FE2"/>
    <w:rsid w:val="009B0262"/>
    <w:rsid w:val="009B0FA1"/>
    <w:rsid w:val="009B16A9"/>
    <w:rsid w:val="009B17A0"/>
    <w:rsid w:val="009B1D35"/>
    <w:rsid w:val="009B21AF"/>
    <w:rsid w:val="009B2A7C"/>
    <w:rsid w:val="009B2E88"/>
    <w:rsid w:val="009B3923"/>
    <w:rsid w:val="009B4B81"/>
    <w:rsid w:val="009B51DF"/>
    <w:rsid w:val="009B5890"/>
    <w:rsid w:val="009B5C72"/>
    <w:rsid w:val="009B5C7C"/>
    <w:rsid w:val="009B61B1"/>
    <w:rsid w:val="009B6703"/>
    <w:rsid w:val="009B72AB"/>
    <w:rsid w:val="009B7972"/>
    <w:rsid w:val="009B7B91"/>
    <w:rsid w:val="009B7C44"/>
    <w:rsid w:val="009C03B8"/>
    <w:rsid w:val="009C0626"/>
    <w:rsid w:val="009C0646"/>
    <w:rsid w:val="009C117A"/>
    <w:rsid w:val="009C14C6"/>
    <w:rsid w:val="009C17ED"/>
    <w:rsid w:val="009C1B54"/>
    <w:rsid w:val="009C1EC6"/>
    <w:rsid w:val="009C231F"/>
    <w:rsid w:val="009C2696"/>
    <w:rsid w:val="009C27B0"/>
    <w:rsid w:val="009C31BC"/>
    <w:rsid w:val="009C333D"/>
    <w:rsid w:val="009C43B3"/>
    <w:rsid w:val="009C4680"/>
    <w:rsid w:val="009C4889"/>
    <w:rsid w:val="009C5061"/>
    <w:rsid w:val="009C5C1A"/>
    <w:rsid w:val="009C6B40"/>
    <w:rsid w:val="009C6E75"/>
    <w:rsid w:val="009C7128"/>
    <w:rsid w:val="009C770B"/>
    <w:rsid w:val="009C7BEF"/>
    <w:rsid w:val="009D02F8"/>
    <w:rsid w:val="009D0A2D"/>
    <w:rsid w:val="009D1024"/>
    <w:rsid w:val="009D1C10"/>
    <w:rsid w:val="009D204F"/>
    <w:rsid w:val="009D2F03"/>
    <w:rsid w:val="009D34A7"/>
    <w:rsid w:val="009D37FA"/>
    <w:rsid w:val="009D39A2"/>
    <w:rsid w:val="009D3D5C"/>
    <w:rsid w:val="009D4005"/>
    <w:rsid w:val="009D413B"/>
    <w:rsid w:val="009D4729"/>
    <w:rsid w:val="009D48A1"/>
    <w:rsid w:val="009D48E2"/>
    <w:rsid w:val="009D4D60"/>
    <w:rsid w:val="009D56D7"/>
    <w:rsid w:val="009D616C"/>
    <w:rsid w:val="009D6823"/>
    <w:rsid w:val="009D6E38"/>
    <w:rsid w:val="009E0D96"/>
    <w:rsid w:val="009E1132"/>
    <w:rsid w:val="009E1709"/>
    <w:rsid w:val="009E2182"/>
    <w:rsid w:val="009E2A83"/>
    <w:rsid w:val="009E2BD4"/>
    <w:rsid w:val="009E303A"/>
    <w:rsid w:val="009E37B6"/>
    <w:rsid w:val="009E3896"/>
    <w:rsid w:val="009E38B4"/>
    <w:rsid w:val="009E3BE8"/>
    <w:rsid w:val="009E4999"/>
    <w:rsid w:val="009E4AF4"/>
    <w:rsid w:val="009E4EBC"/>
    <w:rsid w:val="009E5433"/>
    <w:rsid w:val="009E633C"/>
    <w:rsid w:val="009E69C5"/>
    <w:rsid w:val="009E7181"/>
    <w:rsid w:val="009E71FA"/>
    <w:rsid w:val="009E7240"/>
    <w:rsid w:val="009E7DFD"/>
    <w:rsid w:val="009F03DB"/>
    <w:rsid w:val="009F051F"/>
    <w:rsid w:val="009F0783"/>
    <w:rsid w:val="009F0950"/>
    <w:rsid w:val="009F0B9B"/>
    <w:rsid w:val="009F0DC6"/>
    <w:rsid w:val="009F0FE8"/>
    <w:rsid w:val="009F208F"/>
    <w:rsid w:val="009F279D"/>
    <w:rsid w:val="009F28F1"/>
    <w:rsid w:val="009F2B56"/>
    <w:rsid w:val="009F31AA"/>
    <w:rsid w:val="009F34F9"/>
    <w:rsid w:val="009F35B0"/>
    <w:rsid w:val="009F5533"/>
    <w:rsid w:val="009F59BC"/>
    <w:rsid w:val="009F5BF6"/>
    <w:rsid w:val="009F612C"/>
    <w:rsid w:val="009F612D"/>
    <w:rsid w:val="009F650F"/>
    <w:rsid w:val="009F65E2"/>
    <w:rsid w:val="009F69F9"/>
    <w:rsid w:val="009F706D"/>
    <w:rsid w:val="00A00C30"/>
    <w:rsid w:val="00A01484"/>
    <w:rsid w:val="00A01621"/>
    <w:rsid w:val="00A021A6"/>
    <w:rsid w:val="00A02C9F"/>
    <w:rsid w:val="00A0364E"/>
    <w:rsid w:val="00A03A0A"/>
    <w:rsid w:val="00A03B2C"/>
    <w:rsid w:val="00A03BD7"/>
    <w:rsid w:val="00A03C98"/>
    <w:rsid w:val="00A03C99"/>
    <w:rsid w:val="00A03D86"/>
    <w:rsid w:val="00A03E83"/>
    <w:rsid w:val="00A04368"/>
    <w:rsid w:val="00A0450F"/>
    <w:rsid w:val="00A04903"/>
    <w:rsid w:val="00A04F53"/>
    <w:rsid w:val="00A04FDD"/>
    <w:rsid w:val="00A05819"/>
    <w:rsid w:val="00A05A9B"/>
    <w:rsid w:val="00A05D1E"/>
    <w:rsid w:val="00A06B38"/>
    <w:rsid w:val="00A06C8A"/>
    <w:rsid w:val="00A06DF2"/>
    <w:rsid w:val="00A07098"/>
    <w:rsid w:val="00A0720D"/>
    <w:rsid w:val="00A077D6"/>
    <w:rsid w:val="00A07F2F"/>
    <w:rsid w:val="00A10021"/>
    <w:rsid w:val="00A1070D"/>
    <w:rsid w:val="00A11849"/>
    <w:rsid w:val="00A134FF"/>
    <w:rsid w:val="00A137FE"/>
    <w:rsid w:val="00A13ABC"/>
    <w:rsid w:val="00A14206"/>
    <w:rsid w:val="00A14E89"/>
    <w:rsid w:val="00A1514A"/>
    <w:rsid w:val="00A1525C"/>
    <w:rsid w:val="00A156F4"/>
    <w:rsid w:val="00A158F6"/>
    <w:rsid w:val="00A159D9"/>
    <w:rsid w:val="00A15A85"/>
    <w:rsid w:val="00A16DA4"/>
    <w:rsid w:val="00A16E1D"/>
    <w:rsid w:val="00A1705C"/>
    <w:rsid w:val="00A1709D"/>
    <w:rsid w:val="00A17769"/>
    <w:rsid w:val="00A1799B"/>
    <w:rsid w:val="00A17B65"/>
    <w:rsid w:val="00A17F57"/>
    <w:rsid w:val="00A20196"/>
    <w:rsid w:val="00A203FD"/>
    <w:rsid w:val="00A20EA6"/>
    <w:rsid w:val="00A216F6"/>
    <w:rsid w:val="00A21836"/>
    <w:rsid w:val="00A21BC0"/>
    <w:rsid w:val="00A223B4"/>
    <w:rsid w:val="00A22838"/>
    <w:rsid w:val="00A22A36"/>
    <w:rsid w:val="00A22B72"/>
    <w:rsid w:val="00A232A1"/>
    <w:rsid w:val="00A239DC"/>
    <w:rsid w:val="00A2426F"/>
    <w:rsid w:val="00A24872"/>
    <w:rsid w:val="00A24A94"/>
    <w:rsid w:val="00A25041"/>
    <w:rsid w:val="00A25221"/>
    <w:rsid w:val="00A256E2"/>
    <w:rsid w:val="00A2576D"/>
    <w:rsid w:val="00A25C56"/>
    <w:rsid w:val="00A26164"/>
    <w:rsid w:val="00A261D2"/>
    <w:rsid w:val="00A26500"/>
    <w:rsid w:val="00A26759"/>
    <w:rsid w:val="00A26AD3"/>
    <w:rsid w:val="00A2712A"/>
    <w:rsid w:val="00A271A8"/>
    <w:rsid w:val="00A2777B"/>
    <w:rsid w:val="00A27D49"/>
    <w:rsid w:val="00A27D70"/>
    <w:rsid w:val="00A30830"/>
    <w:rsid w:val="00A30EF5"/>
    <w:rsid w:val="00A30F96"/>
    <w:rsid w:val="00A32036"/>
    <w:rsid w:val="00A327F0"/>
    <w:rsid w:val="00A328B2"/>
    <w:rsid w:val="00A32A9F"/>
    <w:rsid w:val="00A32AF6"/>
    <w:rsid w:val="00A32BA8"/>
    <w:rsid w:val="00A3316A"/>
    <w:rsid w:val="00A33422"/>
    <w:rsid w:val="00A33EC2"/>
    <w:rsid w:val="00A33FEA"/>
    <w:rsid w:val="00A34FB4"/>
    <w:rsid w:val="00A35267"/>
    <w:rsid w:val="00A35BCE"/>
    <w:rsid w:val="00A368EB"/>
    <w:rsid w:val="00A36F06"/>
    <w:rsid w:val="00A37231"/>
    <w:rsid w:val="00A37375"/>
    <w:rsid w:val="00A374F2"/>
    <w:rsid w:val="00A37F0D"/>
    <w:rsid w:val="00A40217"/>
    <w:rsid w:val="00A4064C"/>
    <w:rsid w:val="00A40B0B"/>
    <w:rsid w:val="00A421CE"/>
    <w:rsid w:val="00A42578"/>
    <w:rsid w:val="00A42D84"/>
    <w:rsid w:val="00A43079"/>
    <w:rsid w:val="00A430B3"/>
    <w:rsid w:val="00A438CA"/>
    <w:rsid w:val="00A43F06"/>
    <w:rsid w:val="00A440C6"/>
    <w:rsid w:val="00A44498"/>
    <w:rsid w:val="00A44826"/>
    <w:rsid w:val="00A44C73"/>
    <w:rsid w:val="00A45541"/>
    <w:rsid w:val="00A4571D"/>
    <w:rsid w:val="00A45B8D"/>
    <w:rsid w:val="00A45DFD"/>
    <w:rsid w:val="00A46609"/>
    <w:rsid w:val="00A46CB4"/>
    <w:rsid w:val="00A46EA1"/>
    <w:rsid w:val="00A47198"/>
    <w:rsid w:val="00A475F7"/>
    <w:rsid w:val="00A4769B"/>
    <w:rsid w:val="00A47AD2"/>
    <w:rsid w:val="00A47B07"/>
    <w:rsid w:val="00A5053D"/>
    <w:rsid w:val="00A5081E"/>
    <w:rsid w:val="00A50A35"/>
    <w:rsid w:val="00A50AAA"/>
    <w:rsid w:val="00A50B82"/>
    <w:rsid w:val="00A50C64"/>
    <w:rsid w:val="00A50D35"/>
    <w:rsid w:val="00A522C5"/>
    <w:rsid w:val="00A52494"/>
    <w:rsid w:val="00A529A4"/>
    <w:rsid w:val="00A53DFA"/>
    <w:rsid w:val="00A540D0"/>
    <w:rsid w:val="00A548CB"/>
    <w:rsid w:val="00A55B87"/>
    <w:rsid w:val="00A57FA1"/>
    <w:rsid w:val="00A6063F"/>
    <w:rsid w:val="00A6069F"/>
    <w:rsid w:val="00A60A61"/>
    <w:rsid w:val="00A60EB5"/>
    <w:rsid w:val="00A61302"/>
    <w:rsid w:val="00A61942"/>
    <w:rsid w:val="00A61AE0"/>
    <w:rsid w:val="00A62242"/>
    <w:rsid w:val="00A62455"/>
    <w:rsid w:val="00A62C63"/>
    <w:rsid w:val="00A62D60"/>
    <w:rsid w:val="00A62FEC"/>
    <w:rsid w:val="00A63338"/>
    <w:rsid w:val="00A63599"/>
    <w:rsid w:val="00A63FC0"/>
    <w:rsid w:val="00A642E9"/>
    <w:rsid w:val="00A647AE"/>
    <w:rsid w:val="00A647DA"/>
    <w:rsid w:val="00A64944"/>
    <w:rsid w:val="00A660A8"/>
    <w:rsid w:val="00A671FF"/>
    <w:rsid w:val="00A67CAA"/>
    <w:rsid w:val="00A70181"/>
    <w:rsid w:val="00A702BE"/>
    <w:rsid w:val="00A70609"/>
    <w:rsid w:val="00A70B7B"/>
    <w:rsid w:val="00A70CC2"/>
    <w:rsid w:val="00A710F4"/>
    <w:rsid w:val="00A712FA"/>
    <w:rsid w:val="00A717B4"/>
    <w:rsid w:val="00A7190C"/>
    <w:rsid w:val="00A71A07"/>
    <w:rsid w:val="00A72C2F"/>
    <w:rsid w:val="00A73A1F"/>
    <w:rsid w:val="00A74C03"/>
    <w:rsid w:val="00A753E2"/>
    <w:rsid w:val="00A757E9"/>
    <w:rsid w:val="00A75867"/>
    <w:rsid w:val="00A758AB"/>
    <w:rsid w:val="00A75D44"/>
    <w:rsid w:val="00A75E12"/>
    <w:rsid w:val="00A768AD"/>
    <w:rsid w:val="00A76C5F"/>
    <w:rsid w:val="00A77B3F"/>
    <w:rsid w:val="00A77C37"/>
    <w:rsid w:val="00A77D2D"/>
    <w:rsid w:val="00A800CA"/>
    <w:rsid w:val="00A80107"/>
    <w:rsid w:val="00A80C9A"/>
    <w:rsid w:val="00A80DE6"/>
    <w:rsid w:val="00A80F8E"/>
    <w:rsid w:val="00A81810"/>
    <w:rsid w:val="00A81818"/>
    <w:rsid w:val="00A8205E"/>
    <w:rsid w:val="00A82EDF"/>
    <w:rsid w:val="00A83AEC"/>
    <w:rsid w:val="00A83E58"/>
    <w:rsid w:val="00A8413A"/>
    <w:rsid w:val="00A84228"/>
    <w:rsid w:val="00A84320"/>
    <w:rsid w:val="00A84439"/>
    <w:rsid w:val="00A84CAA"/>
    <w:rsid w:val="00A85630"/>
    <w:rsid w:val="00A85EE7"/>
    <w:rsid w:val="00A86B32"/>
    <w:rsid w:val="00A87B41"/>
    <w:rsid w:val="00A87F34"/>
    <w:rsid w:val="00A908DD"/>
    <w:rsid w:val="00A90DE1"/>
    <w:rsid w:val="00A91174"/>
    <w:rsid w:val="00A91D00"/>
    <w:rsid w:val="00A92860"/>
    <w:rsid w:val="00A928FE"/>
    <w:rsid w:val="00A929FD"/>
    <w:rsid w:val="00A93CAD"/>
    <w:rsid w:val="00A94815"/>
    <w:rsid w:val="00A949A6"/>
    <w:rsid w:val="00A94C8E"/>
    <w:rsid w:val="00A94C9C"/>
    <w:rsid w:val="00A94E35"/>
    <w:rsid w:val="00A951A8"/>
    <w:rsid w:val="00A9563D"/>
    <w:rsid w:val="00A96D82"/>
    <w:rsid w:val="00A97FCE"/>
    <w:rsid w:val="00AA014D"/>
    <w:rsid w:val="00AA0749"/>
    <w:rsid w:val="00AA07D1"/>
    <w:rsid w:val="00AA1960"/>
    <w:rsid w:val="00AA21E3"/>
    <w:rsid w:val="00AA238E"/>
    <w:rsid w:val="00AA2946"/>
    <w:rsid w:val="00AA294B"/>
    <w:rsid w:val="00AA2DD0"/>
    <w:rsid w:val="00AA3ADB"/>
    <w:rsid w:val="00AA3B04"/>
    <w:rsid w:val="00AA44BD"/>
    <w:rsid w:val="00AA45B1"/>
    <w:rsid w:val="00AA4995"/>
    <w:rsid w:val="00AA4DDF"/>
    <w:rsid w:val="00AA54E1"/>
    <w:rsid w:val="00AA5907"/>
    <w:rsid w:val="00AA5BFF"/>
    <w:rsid w:val="00AA5E24"/>
    <w:rsid w:val="00AA5E86"/>
    <w:rsid w:val="00AA61BA"/>
    <w:rsid w:val="00AA633A"/>
    <w:rsid w:val="00AA6731"/>
    <w:rsid w:val="00AA6DC7"/>
    <w:rsid w:val="00AA70E2"/>
    <w:rsid w:val="00AA7977"/>
    <w:rsid w:val="00AB02EC"/>
    <w:rsid w:val="00AB03C2"/>
    <w:rsid w:val="00AB0768"/>
    <w:rsid w:val="00AB0E3E"/>
    <w:rsid w:val="00AB0F4E"/>
    <w:rsid w:val="00AB0FBB"/>
    <w:rsid w:val="00AB1374"/>
    <w:rsid w:val="00AB13AF"/>
    <w:rsid w:val="00AB1784"/>
    <w:rsid w:val="00AB1FC1"/>
    <w:rsid w:val="00AB2854"/>
    <w:rsid w:val="00AB2C69"/>
    <w:rsid w:val="00AB3151"/>
    <w:rsid w:val="00AB3340"/>
    <w:rsid w:val="00AB3621"/>
    <w:rsid w:val="00AB3866"/>
    <w:rsid w:val="00AB39AB"/>
    <w:rsid w:val="00AB3DD3"/>
    <w:rsid w:val="00AB4A57"/>
    <w:rsid w:val="00AB4BF1"/>
    <w:rsid w:val="00AB53D5"/>
    <w:rsid w:val="00AB593F"/>
    <w:rsid w:val="00AB5BA1"/>
    <w:rsid w:val="00AB6694"/>
    <w:rsid w:val="00AB67C9"/>
    <w:rsid w:val="00AB698C"/>
    <w:rsid w:val="00AB6C83"/>
    <w:rsid w:val="00AB6CF2"/>
    <w:rsid w:val="00AB6CFD"/>
    <w:rsid w:val="00AB6F91"/>
    <w:rsid w:val="00AB776D"/>
    <w:rsid w:val="00AB7A4C"/>
    <w:rsid w:val="00AB7BA6"/>
    <w:rsid w:val="00AB7DF2"/>
    <w:rsid w:val="00AB7F92"/>
    <w:rsid w:val="00AC0077"/>
    <w:rsid w:val="00AC0544"/>
    <w:rsid w:val="00AC0837"/>
    <w:rsid w:val="00AC08F9"/>
    <w:rsid w:val="00AC1067"/>
    <w:rsid w:val="00AC1250"/>
    <w:rsid w:val="00AC1502"/>
    <w:rsid w:val="00AC2774"/>
    <w:rsid w:val="00AC2A47"/>
    <w:rsid w:val="00AC2D24"/>
    <w:rsid w:val="00AC34BF"/>
    <w:rsid w:val="00AC351D"/>
    <w:rsid w:val="00AC35EE"/>
    <w:rsid w:val="00AC38C7"/>
    <w:rsid w:val="00AC3931"/>
    <w:rsid w:val="00AC5009"/>
    <w:rsid w:val="00AC5515"/>
    <w:rsid w:val="00AC56FE"/>
    <w:rsid w:val="00AC57FA"/>
    <w:rsid w:val="00AC5991"/>
    <w:rsid w:val="00AC618C"/>
    <w:rsid w:val="00AC6854"/>
    <w:rsid w:val="00AC6866"/>
    <w:rsid w:val="00AC6E68"/>
    <w:rsid w:val="00AC725E"/>
    <w:rsid w:val="00AC726B"/>
    <w:rsid w:val="00AC728E"/>
    <w:rsid w:val="00AC79F1"/>
    <w:rsid w:val="00AC7BA3"/>
    <w:rsid w:val="00AC7C45"/>
    <w:rsid w:val="00AD01B8"/>
    <w:rsid w:val="00AD03AD"/>
    <w:rsid w:val="00AD0C57"/>
    <w:rsid w:val="00AD10EE"/>
    <w:rsid w:val="00AD1163"/>
    <w:rsid w:val="00AD14EB"/>
    <w:rsid w:val="00AD2424"/>
    <w:rsid w:val="00AD242E"/>
    <w:rsid w:val="00AD36D7"/>
    <w:rsid w:val="00AD3E27"/>
    <w:rsid w:val="00AD49D1"/>
    <w:rsid w:val="00AD685B"/>
    <w:rsid w:val="00AD6A32"/>
    <w:rsid w:val="00AD74EB"/>
    <w:rsid w:val="00AD784B"/>
    <w:rsid w:val="00AD7992"/>
    <w:rsid w:val="00AD7C0D"/>
    <w:rsid w:val="00AD7F18"/>
    <w:rsid w:val="00AE0238"/>
    <w:rsid w:val="00AE0291"/>
    <w:rsid w:val="00AE0939"/>
    <w:rsid w:val="00AE0988"/>
    <w:rsid w:val="00AE0C21"/>
    <w:rsid w:val="00AE0FF4"/>
    <w:rsid w:val="00AE15A4"/>
    <w:rsid w:val="00AE169A"/>
    <w:rsid w:val="00AE16C0"/>
    <w:rsid w:val="00AE1EE5"/>
    <w:rsid w:val="00AE1F97"/>
    <w:rsid w:val="00AE20D8"/>
    <w:rsid w:val="00AE3458"/>
    <w:rsid w:val="00AE345C"/>
    <w:rsid w:val="00AE3B58"/>
    <w:rsid w:val="00AE53BE"/>
    <w:rsid w:val="00AE56BF"/>
    <w:rsid w:val="00AE5AE6"/>
    <w:rsid w:val="00AE5EAD"/>
    <w:rsid w:val="00AE61F6"/>
    <w:rsid w:val="00AE6401"/>
    <w:rsid w:val="00AE6411"/>
    <w:rsid w:val="00AE67F7"/>
    <w:rsid w:val="00AE6BDF"/>
    <w:rsid w:val="00AE7047"/>
    <w:rsid w:val="00AE7107"/>
    <w:rsid w:val="00AE7158"/>
    <w:rsid w:val="00AE737C"/>
    <w:rsid w:val="00AE7A93"/>
    <w:rsid w:val="00AE7C62"/>
    <w:rsid w:val="00AF0FA9"/>
    <w:rsid w:val="00AF11A5"/>
    <w:rsid w:val="00AF122D"/>
    <w:rsid w:val="00AF15C9"/>
    <w:rsid w:val="00AF1EF6"/>
    <w:rsid w:val="00AF214D"/>
    <w:rsid w:val="00AF354B"/>
    <w:rsid w:val="00AF3F1B"/>
    <w:rsid w:val="00AF3F61"/>
    <w:rsid w:val="00AF4616"/>
    <w:rsid w:val="00AF4AF5"/>
    <w:rsid w:val="00AF4E54"/>
    <w:rsid w:val="00AF5072"/>
    <w:rsid w:val="00AF57CE"/>
    <w:rsid w:val="00AF5838"/>
    <w:rsid w:val="00AF5FC3"/>
    <w:rsid w:val="00AF71CC"/>
    <w:rsid w:val="00AF72CB"/>
    <w:rsid w:val="00AF7A31"/>
    <w:rsid w:val="00AF7D34"/>
    <w:rsid w:val="00B00085"/>
    <w:rsid w:val="00B002A2"/>
    <w:rsid w:val="00B0049E"/>
    <w:rsid w:val="00B009FB"/>
    <w:rsid w:val="00B01047"/>
    <w:rsid w:val="00B0162F"/>
    <w:rsid w:val="00B0164D"/>
    <w:rsid w:val="00B01A28"/>
    <w:rsid w:val="00B01BB3"/>
    <w:rsid w:val="00B02258"/>
    <w:rsid w:val="00B02413"/>
    <w:rsid w:val="00B025C2"/>
    <w:rsid w:val="00B02DB0"/>
    <w:rsid w:val="00B03ABB"/>
    <w:rsid w:val="00B03D72"/>
    <w:rsid w:val="00B03F2D"/>
    <w:rsid w:val="00B03FC5"/>
    <w:rsid w:val="00B04212"/>
    <w:rsid w:val="00B0429B"/>
    <w:rsid w:val="00B0437A"/>
    <w:rsid w:val="00B0446D"/>
    <w:rsid w:val="00B044E5"/>
    <w:rsid w:val="00B047B0"/>
    <w:rsid w:val="00B04B13"/>
    <w:rsid w:val="00B04E4E"/>
    <w:rsid w:val="00B05C49"/>
    <w:rsid w:val="00B06A10"/>
    <w:rsid w:val="00B06BCE"/>
    <w:rsid w:val="00B06C88"/>
    <w:rsid w:val="00B06D47"/>
    <w:rsid w:val="00B06FAB"/>
    <w:rsid w:val="00B0710E"/>
    <w:rsid w:val="00B07143"/>
    <w:rsid w:val="00B0734C"/>
    <w:rsid w:val="00B07870"/>
    <w:rsid w:val="00B079B6"/>
    <w:rsid w:val="00B103B0"/>
    <w:rsid w:val="00B10BE3"/>
    <w:rsid w:val="00B10CD7"/>
    <w:rsid w:val="00B119F4"/>
    <w:rsid w:val="00B12BAB"/>
    <w:rsid w:val="00B1385F"/>
    <w:rsid w:val="00B13E8F"/>
    <w:rsid w:val="00B1457E"/>
    <w:rsid w:val="00B151B3"/>
    <w:rsid w:val="00B15E11"/>
    <w:rsid w:val="00B16184"/>
    <w:rsid w:val="00B16B9B"/>
    <w:rsid w:val="00B16D2D"/>
    <w:rsid w:val="00B17892"/>
    <w:rsid w:val="00B20810"/>
    <w:rsid w:val="00B20EF1"/>
    <w:rsid w:val="00B2144B"/>
    <w:rsid w:val="00B218EA"/>
    <w:rsid w:val="00B2252F"/>
    <w:rsid w:val="00B22544"/>
    <w:rsid w:val="00B229C7"/>
    <w:rsid w:val="00B22D3F"/>
    <w:rsid w:val="00B23097"/>
    <w:rsid w:val="00B23750"/>
    <w:rsid w:val="00B23A36"/>
    <w:rsid w:val="00B23B5C"/>
    <w:rsid w:val="00B23CE1"/>
    <w:rsid w:val="00B240D6"/>
    <w:rsid w:val="00B24344"/>
    <w:rsid w:val="00B24396"/>
    <w:rsid w:val="00B24563"/>
    <w:rsid w:val="00B2569C"/>
    <w:rsid w:val="00B26434"/>
    <w:rsid w:val="00B26651"/>
    <w:rsid w:val="00B269BA"/>
    <w:rsid w:val="00B2767E"/>
    <w:rsid w:val="00B27B78"/>
    <w:rsid w:val="00B27B8C"/>
    <w:rsid w:val="00B27C3E"/>
    <w:rsid w:val="00B300CC"/>
    <w:rsid w:val="00B300F2"/>
    <w:rsid w:val="00B302CA"/>
    <w:rsid w:val="00B30364"/>
    <w:rsid w:val="00B305AA"/>
    <w:rsid w:val="00B30792"/>
    <w:rsid w:val="00B309CC"/>
    <w:rsid w:val="00B309EE"/>
    <w:rsid w:val="00B30A3F"/>
    <w:rsid w:val="00B315BD"/>
    <w:rsid w:val="00B3162C"/>
    <w:rsid w:val="00B3213D"/>
    <w:rsid w:val="00B32215"/>
    <w:rsid w:val="00B32472"/>
    <w:rsid w:val="00B32927"/>
    <w:rsid w:val="00B32A5E"/>
    <w:rsid w:val="00B33431"/>
    <w:rsid w:val="00B33564"/>
    <w:rsid w:val="00B3367B"/>
    <w:rsid w:val="00B33B34"/>
    <w:rsid w:val="00B34002"/>
    <w:rsid w:val="00B34703"/>
    <w:rsid w:val="00B34AB4"/>
    <w:rsid w:val="00B34F62"/>
    <w:rsid w:val="00B3563E"/>
    <w:rsid w:val="00B360EE"/>
    <w:rsid w:val="00B36266"/>
    <w:rsid w:val="00B3657E"/>
    <w:rsid w:val="00B36895"/>
    <w:rsid w:val="00B36A61"/>
    <w:rsid w:val="00B372B9"/>
    <w:rsid w:val="00B40013"/>
    <w:rsid w:val="00B4035A"/>
    <w:rsid w:val="00B40817"/>
    <w:rsid w:val="00B4082F"/>
    <w:rsid w:val="00B40CD1"/>
    <w:rsid w:val="00B41378"/>
    <w:rsid w:val="00B41AD1"/>
    <w:rsid w:val="00B42380"/>
    <w:rsid w:val="00B42ACD"/>
    <w:rsid w:val="00B42BE9"/>
    <w:rsid w:val="00B42C44"/>
    <w:rsid w:val="00B43488"/>
    <w:rsid w:val="00B434EA"/>
    <w:rsid w:val="00B436B4"/>
    <w:rsid w:val="00B43B63"/>
    <w:rsid w:val="00B4430A"/>
    <w:rsid w:val="00B44333"/>
    <w:rsid w:val="00B44604"/>
    <w:rsid w:val="00B45104"/>
    <w:rsid w:val="00B45534"/>
    <w:rsid w:val="00B46271"/>
    <w:rsid w:val="00B4749E"/>
    <w:rsid w:val="00B4770B"/>
    <w:rsid w:val="00B47761"/>
    <w:rsid w:val="00B50178"/>
    <w:rsid w:val="00B50530"/>
    <w:rsid w:val="00B50E68"/>
    <w:rsid w:val="00B50F09"/>
    <w:rsid w:val="00B510EF"/>
    <w:rsid w:val="00B51412"/>
    <w:rsid w:val="00B51415"/>
    <w:rsid w:val="00B514E2"/>
    <w:rsid w:val="00B5231D"/>
    <w:rsid w:val="00B5305F"/>
    <w:rsid w:val="00B53548"/>
    <w:rsid w:val="00B53655"/>
    <w:rsid w:val="00B54244"/>
    <w:rsid w:val="00B54277"/>
    <w:rsid w:val="00B54838"/>
    <w:rsid w:val="00B549AB"/>
    <w:rsid w:val="00B54F05"/>
    <w:rsid w:val="00B54F61"/>
    <w:rsid w:val="00B54FAE"/>
    <w:rsid w:val="00B551A8"/>
    <w:rsid w:val="00B5564F"/>
    <w:rsid w:val="00B557C6"/>
    <w:rsid w:val="00B562AD"/>
    <w:rsid w:val="00B564CA"/>
    <w:rsid w:val="00B567FA"/>
    <w:rsid w:val="00B56C79"/>
    <w:rsid w:val="00B56EBC"/>
    <w:rsid w:val="00B576C1"/>
    <w:rsid w:val="00B576D6"/>
    <w:rsid w:val="00B60206"/>
    <w:rsid w:val="00B60ADF"/>
    <w:rsid w:val="00B60E63"/>
    <w:rsid w:val="00B611A8"/>
    <w:rsid w:val="00B624E9"/>
    <w:rsid w:val="00B62C80"/>
    <w:rsid w:val="00B62EF4"/>
    <w:rsid w:val="00B62FE0"/>
    <w:rsid w:val="00B6330B"/>
    <w:rsid w:val="00B6360B"/>
    <w:rsid w:val="00B63B88"/>
    <w:rsid w:val="00B645F0"/>
    <w:rsid w:val="00B64D07"/>
    <w:rsid w:val="00B65341"/>
    <w:rsid w:val="00B655BF"/>
    <w:rsid w:val="00B65DE7"/>
    <w:rsid w:val="00B665ED"/>
    <w:rsid w:val="00B667A6"/>
    <w:rsid w:val="00B66CD4"/>
    <w:rsid w:val="00B67158"/>
    <w:rsid w:val="00B67399"/>
    <w:rsid w:val="00B678EF"/>
    <w:rsid w:val="00B67B9D"/>
    <w:rsid w:val="00B67BA5"/>
    <w:rsid w:val="00B7000E"/>
    <w:rsid w:val="00B702B7"/>
    <w:rsid w:val="00B708D6"/>
    <w:rsid w:val="00B70DB6"/>
    <w:rsid w:val="00B70FC2"/>
    <w:rsid w:val="00B72251"/>
    <w:rsid w:val="00B72A08"/>
    <w:rsid w:val="00B72CA2"/>
    <w:rsid w:val="00B730AE"/>
    <w:rsid w:val="00B7322E"/>
    <w:rsid w:val="00B73613"/>
    <w:rsid w:val="00B73E3D"/>
    <w:rsid w:val="00B73E40"/>
    <w:rsid w:val="00B73FC4"/>
    <w:rsid w:val="00B74533"/>
    <w:rsid w:val="00B750EC"/>
    <w:rsid w:val="00B75635"/>
    <w:rsid w:val="00B75E71"/>
    <w:rsid w:val="00B76EED"/>
    <w:rsid w:val="00B77CE5"/>
    <w:rsid w:val="00B77E91"/>
    <w:rsid w:val="00B77FE2"/>
    <w:rsid w:val="00B8001C"/>
    <w:rsid w:val="00B80099"/>
    <w:rsid w:val="00B80501"/>
    <w:rsid w:val="00B80629"/>
    <w:rsid w:val="00B80CA8"/>
    <w:rsid w:val="00B80F08"/>
    <w:rsid w:val="00B8117D"/>
    <w:rsid w:val="00B81958"/>
    <w:rsid w:val="00B8196C"/>
    <w:rsid w:val="00B81A92"/>
    <w:rsid w:val="00B81BA7"/>
    <w:rsid w:val="00B82037"/>
    <w:rsid w:val="00B821E9"/>
    <w:rsid w:val="00B8230E"/>
    <w:rsid w:val="00B823EB"/>
    <w:rsid w:val="00B82EC5"/>
    <w:rsid w:val="00B8322D"/>
    <w:rsid w:val="00B83405"/>
    <w:rsid w:val="00B8358B"/>
    <w:rsid w:val="00B8459F"/>
    <w:rsid w:val="00B84B3F"/>
    <w:rsid w:val="00B85435"/>
    <w:rsid w:val="00B85934"/>
    <w:rsid w:val="00B86021"/>
    <w:rsid w:val="00B863FC"/>
    <w:rsid w:val="00B86496"/>
    <w:rsid w:val="00B86681"/>
    <w:rsid w:val="00B86E7A"/>
    <w:rsid w:val="00B8726E"/>
    <w:rsid w:val="00B87D8E"/>
    <w:rsid w:val="00B87EDB"/>
    <w:rsid w:val="00B90723"/>
    <w:rsid w:val="00B90B13"/>
    <w:rsid w:val="00B9118A"/>
    <w:rsid w:val="00B915AF"/>
    <w:rsid w:val="00B918F2"/>
    <w:rsid w:val="00B918F7"/>
    <w:rsid w:val="00B91AFB"/>
    <w:rsid w:val="00B922BC"/>
    <w:rsid w:val="00B924E8"/>
    <w:rsid w:val="00B9278B"/>
    <w:rsid w:val="00B927F6"/>
    <w:rsid w:val="00B92BA4"/>
    <w:rsid w:val="00B93152"/>
    <w:rsid w:val="00B9348D"/>
    <w:rsid w:val="00B936DE"/>
    <w:rsid w:val="00B93A13"/>
    <w:rsid w:val="00B93E02"/>
    <w:rsid w:val="00B93E17"/>
    <w:rsid w:val="00B94DA1"/>
    <w:rsid w:val="00B94E41"/>
    <w:rsid w:val="00B959D2"/>
    <w:rsid w:val="00B9681C"/>
    <w:rsid w:val="00B96991"/>
    <w:rsid w:val="00B96A2B"/>
    <w:rsid w:val="00B97E47"/>
    <w:rsid w:val="00B97F1C"/>
    <w:rsid w:val="00BA16B5"/>
    <w:rsid w:val="00BA254A"/>
    <w:rsid w:val="00BA25D3"/>
    <w:rsid w:val="00BA2F82"/>
    <w:rsid w:val="00BA315D"/>
    <w:rsid w:val="00BA415E"/>
    <w:rsid w:val="00BA495D"/>
    <w:rsid w:val="00BA49CB"/>
    <w:rsid w:val="00BA4F9A"/>
    <w:rsid w:val="00BA5C1A"/>
    <w:rsid w:val="00BA7244"/>
    <w:rsid w:val="00BA726D"/>
    <w:rsid w:val="00BA72E2"/>
    <w:rsid w:val="00BA7764"/>
    <w:rsid w:val="00BA7811"/>
    <w:rsid w:val="00BB074C"/>
    <w:rsid w:val="00BB111A"/>
    <w:rsid w:val="00BB135C"/>
    <w:rsid w:val="00BB1519"/>
    <w:rsid w:val="00BB17F7"/>
    <w:rsid w:val="00BB1A90"/>
    <w:rsid w:val="00BB1D1D"/>
    <w:rsid w:val="00BB2A38"/>
    <w:rsid w:val="00BB3226"/>
    <w:rsid w:val="00BB36BB"/>
    <w:rsid w:val="00BB3D9C"/>
    <w:rsid w:val="00BB4A10"/>
    <w:rsid w:val="00BB4FB2"/>
    <w:rsid w:val="00BB50AB"/>
    <w:rsid w:val="00BB568F"/>
    <w:rsid w:val="00BB5C91"/>
    <w:rsid w:val="00BB66B6"/>
    <w:rsid w:val="00BB6CE7"/>
    <w:rsid w:val="00BB6F6A"/>
    <w:rsid w:val="00BB722E"/>
    <w:rsid w:val="00BB73FA"/>
    <w:rsid w:val="00BB750E"/>
    <w:rsid w:val="00BB7997"/>
    <w:rsid w:val="00BB7D21"/>
    <w:rsid w:val="00BB7FEC"/>
    <w:rsid w:val="00BC027A"/>
    <w:rsid w:val="00BC1FAF"/>
    <w:rsid w:val="00BC22D6"/>
    <w:rsid w:val="00BC2557"/>
    <w:rsid w:val="00BC2691"/>
    <w:rsid w:val="00BC2739"/>
    <w:rsid w:val="00BC36C1"/>
    <w:rsid w:val="00BC37EE"/>
    <w:rsid w:val="00BC3818"/>
    <w:rsid w:val="00BC3B59"/>
    <w:rsid w:val="00BC3C1E"/>
    <w:rsid w:val="00BC3D68"/>
    <w:rsid w:val="00BC4183"/>
    <w:rsid w:val="00BC4BD2"/>
    <w:rsid w:val="00BC4F3F"/>
    <w:rsid w:val="00BC57AD"/>
    <w:rsid w:val="00BC5E24"/>
    <w:rsid w:val="00BC5E97"/>
    <w:rsid w:val="00BC65EE"/>
    <w:rsid w:val="00BC6A07"/>
    <w:rsid w:val="00BC715B"/>
    <w:rsid w:val="00BC7D06"/>
    <w:rsid w:val="00BC7F1B"/>
    <w:rsid w:val="00BD066D"/>
    <w:rsid w:val="00BD09A0"/>
    <w:rsid w:val="00BD129F"/>
    <w:rsid w:val="00BD12EA"/>
    <w:rsid w:val="00BD156E"/>
    <w:rsid w:val="00BD1770"/>
    <w:rsid w:val="00BD1C0A"/>
    <w:rsid w:val="00BD1F0B"/>
    <w:rsid w:val="00BD234C"/>
    <w:rsid w:val="00BD2770"/>
    <w:rsid w:val="00BD2854"/>
    <w:rsid w:val="00BD2D01"/>
    <w:rsid w:val="00BD3341"/>
    <w:rsid w:val="00BD371B"/>
    <w:rsid w:val="00BD37CE"/>
    <w:rsid w:val="00BD3866"/>
    <w:rsid w:val="00BD3B34"/>
    <w:rsid w:val="00BD3F8E"/>
    <w:rsid w:val="00BD42BB"/>
    <w:rsid w:val="00BD4744"/>
    <w:rsid w:val="00BD4780"/>
    <w:rsid w:val="00BD4BD7"/>
    <w:rsid w:val="00BD5229"/>
    <w:rsid w:val="00BD5E5F"/>
    <w:rsid w:val="00BD63E1"/>
    <w:rsid w:val="00BD643A"/>
    <w:rsid w:val="00BD650D"/>
    <w:rsid w:val="00BD65D7"/>
    <w:rsid w:val="00BD6FFF"/>
    <w:rsid w:val="00BD7155"/>
    <w:rsid w:val="00BD770F"/>
    <w:rsid w:val="00BD7AD0"/>
    <w:rsid w:val="00BD7D55"/>
    <w:rsid w:val="00BD7DAA"/>
    <w:rsid w:val="00BE08C7"/>
    <w:rsid w:val="00BE0B43"/>
    <w:rsid w:val="00BE0EC3"/>
    <w:rsid w:val="00BE0EF1"/>
    <w:rsid w:val="00BE269A"/>
    <w:rsid w:val="00BE29B5"/>
    <w:rsid w:val="00BE2B88"/>
    <w:rsid w:val="00BE2D15"/>
    <w:rsid w:val="00BE369D"/>
    <w:rsid w:val="00BE390F"/>
    <w:rsid w:val="00BE3D33"/>
    <w:rsid w:val="00BE4071"/>
    <w:rsid w:val="00BE4446"/>
    <w:rsid w:val="00BE524B"/>
    <w:rsid w:val="00BE5652"/>
    <w:rsid w:val="00BE57A4"/>
    <w:rsid w:val="00BE581C"/>
    <w:rsid w:val="00BE5A3B"/>
    <w:rsid w:val="00BE628B"/>
    <w:rsid w:val="00BE6316"/>
    <w:rsid w:val="00BE6616"/>
    <w:rsid w:val="00BE69C5"/>
    <w:rsid w:val="00BE73F7"/>
    <w:rsid w:val="00BE79A0"/>
    <w:rsid w:val="00BE7F12"/>
    <w:rsid w:val="00BE7FF6"/>
    <w:rsid w:val="00BF046B"/>
    <w:rsid w:val="00BF0F31"/>
    <w:rsid w:val="00BF18A2"/>
    <w:rsid w:val="00BF1D63"/>
    <w:rsid w:val="00BF206D"/>
    <w:rsid w:val="00BF23D6"/>
    <w:rsid w:val="00BF314D"/>
    <w:rsid w:val="00BF34E8"/>
    <w:rsid w:val="00BF3D07"/>
    <w:rsid w:val="00BF4217"/>
    <w:rsid w:val="00BF472C"/>
    <w:rsid w:val="00BF5543"/>
    <w:rsid w:val="00BF5A52"/>
    <w:rsid w:val="00BF5A94"/>
    <w:rsid w:val="00BF5EAE"/>
    <w:rsid w:val="00BF5F4D"/>
    <w:rsid w:val="00BF5FE4"/>
    <w:rsid w:val="00BF66BD"/>
    <w:rsid w:val="00BF693B"/>
    <w:rsid w:val="00BF751F"/>
    <w:rsid w:val="00C000E8"/>
    <w:rsid w:val="00C00993"/>
    <w:rsid w:val="00C00B9C"/>
    <w:rsid w:val="00C0151F"/>
    <w:rsid w:val="00C01B25"/>
    <w:rsid w:val="00C029AD"/>
    <w:rsid w:val="00C02D87"/>
    <w:rsid w:val="00C02DDD"/>
    <w:rsid w:val="00C0327A"/>
    <w:rsid w:val="00C034A3"/>
    <w:rsid w:val="00C03C1E"/>
    <w:rsid w:val="00C04164"/>
    <w:rsid w:val="00C0467F"/>
    <w:rsid w:val="00C05186"/>
    <w:rsid w:val="00C052E3"/>
    <w:rsid w:val="00C05879"/>
    <w:rsid w:val="00C06E23"/>
    <w:rsid w:val="00C07D87"/>
    <w:rsid w:val="00C10036"/>
    <w:rsid w:val="00C10392"/>
    <w:rsid w:val="00C10446"/>
    <w:rsid w:val="00C11DFC"/>
    <w:rsid w:val="00C13175"/>
    <w:rsid w:val="00C131FF"/>
    <w:rsid w:val="00C13694"/>
    <w:rsid w:val="00C14086"/>
    <w:rsid w:val="00C1435A"/>
    <w:rsid w:val="00C144E1"/>
    <w:rsid w:val="00C151C8"/>
    <w:rsid w:val="00C15458"/>
    <w:rsid w:val="00C156A0"/>
    <w:rsid w:val="00C15F00"/>
    <w:rsid w:val="00C163D7"/>
    <w:rsid w:val="00C163F1"/>
    <w:rsid w:val="00C16C0B"/>
    <w:rsid w:val="00C16E47"/>
    <w:rsid w:val="00C17F08"/>
    <w:rsid w:val="00C20183"/>
    <w:rsid w:val="00C20573"/>
    <w:rsid w:val="00C20ED2"/>
    <w:rsid w:val="00C21A75"/>
    <w:rsid w:val="00C2232D"/>
    <w:rsid w:val="00C22633"/>
    <w:rsid w:val="00C226B8"/>
    <w:rsid w:val="00C22AC9"/>
    <w:rsid w:val="00C22BD7"/>
    <w:rsid w:val="00C23537"/>
    <w:rsid w:val="00C2385A"/>
    <w:rsid w:val="00C23A44"/>
    <w:rsid w:val="00C2423B"/>
    <w:rsid w:val="00C24355"/>
    <w:rsid w:val="00C24738"/>
    <w:rsid w:val="00C24896"/>
    <w:rsid w:val="00C25150"/>
    <w:rsid w:val="00C25501"/>
    <w:rsid w:val="00C25826"/>
    <w:rsid w:val="00C25A04"/>
    <w:rsid w:val="00C2620F"/>
    <w:rsid w:val="00C26E5F"/>
    <w:rsid w:val="00C279C0"/>
    <w:rsid w:val="00C279C8"/>
    <w:rsid w:val="00C27B12"/>
    <w:rsid w:val="00C27D28"/>
    <w:rsid w:val="00C3005E"/>
    <w:rsid w:val="00C300CE"/>
    <w:rsid w:val="00C30618"/>
    <w:rsid w:val="00C31095"/>
    <w:rsid w:val="00C31320"/>
    <w:rsid w:val="00C31426"/>
    <w:rsid w:val="00C31C61"/>
    <w:rsid w:val="00C327E6"/>
    <w:rsid w:val="00C3283E"/>
    <w:rsid w:val="00C328BB"/>
    <w:rsid w:val="00C329F7"/>
    <w:rsid w:val="00C32B11"/>
    <w:rsid w:val="00C330E1"/>
    <w:rsid w:val="00C332EA"/>
    <w:rsid w:val="00C33678"/>
    <w:rsid w:val="00C337C3"/>
    <w:rsid w:val="00C338A1"/>
    <w:rsid w:val="00C339BA"/>
    <w:rsid w:val="00C33C05"/>
    <w:rsid w:val="00C33EAC"/>
    <w:rsid w:val="00C34499"/>
    <w:rsid w:val="00C3457D"/>
    <w:rsid w:val="00C34948"/>
    <w:rsid w:val="00C34A78"/>
    <w:rsid w:val="00C358B6"/>
    <w:rsid w:val="00C35E20"/>
    <w:rsid w:val="00C3650F"/>
    <w:rsid w:val="00C36910"/>
    <w:rsid w:val="00C36B60"/>
    <w:rsid w:val="00C36BB6"/>
    <w:rsid w:val="00C36CE1"/>
    <w:rsid w:val="00C36FF3"/>
    <w:rsid w:val="00C37444"/>
    <w:rsid w:val="00C402EC"/>
    <w:rsid w:val="00C4085C"/>
    <w:rsid w:val="00C42004"/>
    <w:rsid w:val="00C420BC"/>
    <w:rsid w:val="00C42103"/>
    <w:rsid w:val="00C42376"/>
    <w:rsid w:val="00C4237A"/>
    <w:rsid w:val="00C424EA"/>
    <w:rsid w:val="00C42FC5"/>
    <w:rsid w:val="00C43491"/>
    <w:rsid w:val="00C43780"/>
    <w:rsid w:val="00C437A0"/>
    <w:rsid w:val="00C439A7"/>
    <w:rsid w:val="00C4415F"/>
    <w:rsid w:val="00C45392"/>
    <w:rsid w:val="00C456D8"/>
    <w:rsid w:val="00C4661B"/>
    <w:rsid w:val="00C46932"/>
    <w:rsid w:val="00C469FA"/>
    <w:rsid w:val="00C47613"/>
    <w:rsid w:val="00C5059F"/>
    <w:rsid w:val="00C5107B"/>
    <w:rsid w:val="00C5141B"/>
    <w:rsid w:val="00C51979"/>
    <w:rsid w:val="00C52406"/>
    <w:rsid w:val="00C525EB"/>
    <w:rsid w:val="00C527AB"/>
    <w:rsid w:val="00C528A8"/>
    <w:rsid w:val="00C52CB5"/>
    <w:rsid w:val="00C52D26"/>
    <w:rsid w:val="00C52D2B"/>
    <w:rsid w:val="00C52FE3"/>
    <w:rsid w:val="00C53B22"/>
    <w:rsid w:val="00C53B53"/>
    <w:rsid w:val="00C53BB2"/>
    <w:rsid w:val="00C53F27"/>
    <w:rsid w:val="00C54255"/>
    <w:rsid w:val="00C54D90"/>
    <w:rsid w:val="00C5657B"/>
    <w:rsid w:val="00C5692C"/>
    <w:rsid w:val="00C56E7B"/>
    <w:rsid w:val="00C5755B"/>
    <w:rsid w:val="00C57567"/>
    <w:rsid w:val="00C5788F"/>
    <w:rsid w:val="00C57DB8"/>
    <w:rsid w:val="00C604DD"/>
    <w:rsid w:val="00C60596"/>
    <w:rsid w:val="00C605C7"/>
    <w:rsid w:val="00C60FD3"/>
    <w:rsid w:val="00C61291"/>
    <w:rsid w:val="00C61A8A"/>
    <w:rsid w:val="00C61E07"/>
    <w:rsid w:val="00C61EA9"/>
    <w:rsid w:val="00C62924"/>
    <w:rsid w:val="00C636AC"/>
    <w:rsid w:val="00C63754"/>
    <w:rsid w:val="00C638B5"/>
    <w:rsid w:val="00C63D68"/>
    <w:rsid w:val="00C6418C"/>
    <w:rsid w:val="00C641A9"/>
    <w:rsid w:val="00C642D2"/>
    <w:rsid w:val="00C64350"/>
    <w:rsid w:val="00C645DF"/>
    <w:rsid w:val="00C65335"/>
    <w:rsid w:val="00C65704"/>
    <w:rsid w:val="00C65B86"/>
    <w:rsid w:val="00C65DD4"/>
    <w:rsid w:val="00C66423"/>
    <w:rsid w:val="00C6715A"/>
    <w:rsid w:val="00C67666"/>
    <w:rsid w:val="00C67A87"/>
    <w:rsid w:val="00C67D5A"/>
    <w:rsid w:val="00C7023A"/>
    <w:rsid w:val="00C70634"/>
    <w:rsid w:val="00C7078C"/>
    <w:rsid w:val="00C707ED"/>
    <w:rsid w:val="00C70873"/>
    <w:rsid w:val="00C708C9"/>
    <w:rsid w:val="00C7096C"/>
    <w:rsid w:val="00C70F3B"/>
    <w:rsid w:val="00C71522"/>
    <w:rsid w:val="00C71666"/>
    <w:rsid w:val="00C71DE4"/>
    <w:rsid w:val="00C71F55"/>
    <w:rsid w:val="00C72720"/>
    <w:rsid w:val="00C728DA"/>
    <w:rsid w:val="00C728F8"/>
    <w:rsid w:val="00C729D8"/>
    <w:rsid w:val="00C72A98"/>
    <w:rsid w:val="00C72DFF"/>
    <w:rsid w:val="00C72EC1"/>
    <w:rsid w:val="00C73B08"/>
    <w:rsid w:val="00C73BD3"/>
    <w:rsid w:val="00C74555"/>
    <w:rsid w:val="00C753E5"/>
    <w:rsid w:val="00C75893"/>
    <w:rsid w:val="00C763A9"/>
    <w:rsid w:val="00C76420"/>
    <w:rsid w:val="00C76648"/>
    <w:rsid w:val="00C767B1"/>
    <w:rsid w:val="00C76999"/>
    <w:rsid w:val="00C77087"/>
    <w:rsid w:val="00C771DB"/>
    <w:rsid w:val="00C77433"/>
    <w:rsid w:val="00C77762"/>
    <w:rsid w:val="00C77DFB"/>
    <w:rsid w:val="00C8016B"/>
    <w:rsid w:val="00C8081D"/>
    <w:rsid w:val="00C80DBA"/>
    <w:rsid w:val="00C815CD"/>
    <w:rsid w:val="00C81EA9"/>
    <w:rsid w:val="00C820F7"/>
    <w:rsid w:val="00C8298C"/>
    <w:rsid w:val="00C82A3C"/>
    <w:rsid w:val="00C83644"/>
    <w:rsid w:val="00C83683"/>
    <w:rsid w:val="00C83A0E"/>
    <w:rsid w:val="00C83E33"/>
    <w:rsid w:val="00C840BA"/>
    <w:rsid w:val="00C84172"/>
    <w:rsid w:val="00C84B0A"/>
    <w:rsid w:val="00C84D54"/>
    <w:rsid w:val="00C84F1F"/>
    <w:rsid w:val="00C85451"/>
    <w:rsid w:val="00C8583B"/>
    <w:rsid w:val="00C85EBE"/>
    <w:rsid w:val="00C85F39"/>
    <w:rsid w:val="00C8672E"/>
    <w:rsid w:val="00C86A2F"/>
    <w:rsid w:val="00C86A79"/>
    <w:rsid w:val="00C86A9A"/>
    <w:rsid w:val="00C8770E"/>
    <w:rsid w:val="00C87E01"/>
    <w:rsid w:val="00C907E6"/>
    <w:rsid w:val="00C90E0F"/>
    <w:rsid w:val="00C90FDA"/>
    <w:rsid w:val="00C92824"/>
    <w:rsid w:val="00C93536"/>
    <w:rsid w:val="00C938C5"/>
    <w:rsid w:val="00C93910"/>
    <w:rsid w:val="00C93EF7"/>
    <w:rsid w:val="00C95D30"/>
    <w:rsid w:val="00C95EF3"/>
    <w:rsid w:val="00C9608B"/>
    <w:rsid w:val="00C96503"/>
    <w:rsid w:val="00C967F7"/>
    <w:rsid w:val="00C96B36"/>
    <w:rsid w:val="00C96B82"/>
    <w:rsid w:val="00C97930"/>
    <w:rsid w:val="00C9795B"/>
    <w:rsid w:val="00C97AED"/>
    <w:rsid w:val="00CA052F"/>
    <w:rsid w:val="00CA080B"/>
    <w:rsid w:val="00CA093C"/>
    <w:rsid w:val="00CA14E1"/>
    <w:rsid w:val="00CA1928"/>
    <w:rsid w:val="00CA209E"/>
    <w:rsid w:val="00CA32FC"/>
    <w:rsid w:val="00CA3C95"/>
    <w:rsid w:val="00CA4182"/>
    <w:rsid w:val="00CA4D0E"/>
    <w:rsid w:val="00CA4FAC"/>
    <w:rsid w:val="00CA5082"/>
    <w:rsid w:val="00CA5F51"/>
    <w:rsid w:val="00CA6558"/>
    <w:rsid w:val="00CA6A39"/>
    <w:rsid w:val="00CA6DFF"/>
    <w:rsid w:val="00CA7382"/>
    <w:rsid w:val="00CA7BCE"/>
    <w:rsid w:val="00CB033F"/>
    <w:rsid w:val="00CB09B6"/>
    <w:rsid w:val="00CB1532"/>
    <w:rsid w:val="00CB1A10"/>
    <w:rsid w:val="00CB209B"/>
    <w:rsid w:val="00CB20DA"/>
    <w:rsid w:val="00CB2796"/>
    <w:rsid w:val="00CB282B"/>
    <w:rsid w:val="00CB2F76"/>
    <w:rsid w:val="00CB30C9"/>
    <w:rsid w:val="00CB3347"/>
    <w:rsid w:val="00CB3A59"/>
    <w:rsid w:val="00CB41A8"/>
    <w:rsid w:val="00CB4738"/>
    <w:rsid w:val="00CB4C91"/>
    <w:rsid w:val="00CB506A"/>
    <w:rsid w:val="00CB508A"/>
    <w:rsid w:val="00CB5380"/>
    <w:rsid w:val="00CB574C"/>
    <w:rsid w:val="00CB598A"/>
    <w:rsid w:val="00CB6E5E"/>
    <w:rsid w:val="00CB70FC"/>
    <w:rsid w:val="00CB779F"/>
    <w:rsid w:val="00CB7926"/>
    <w:rsid w:val="00CB7F88"/>
    <w:rsid w:val="00CC0E05"/>
    <w:rsid w:val="00CC0EE4"/>
    <w:rsid w:val="00CC119F"/>
    <w:rsid w:val="00CC165B"/>
    <w:rsid w:val="00CC1F53"/>
    <w:rsid w:val="00CC27D4"/>
    <w:rsid w:val="00CC2922"/>
    <w:rsid w:val="00CC29DD"/>
    <w:rsid w:val="00CC2C12"/>
    <w:rsid w:val="00CC2DD5"/>
    <w:rsid w:val="00CC38A8"/>
    <w:rsid w:val="00CC3FC7"/>
    <w:rsid w:val="00CC47CF"/>
    <w:rsid w:val="00CC4B12"/>
    <w:rsid w:val="00CC4E4D"/>
    <w:rsid w:val="00CC5008"/>
    <w:rsid w:val="00CC53B1"/>
    <w:rsid w:val="00CC59EB"/>
    <w:rsid w:val="00CC59F7"/>
    <w:rsid w:val="00CC5D63"/>
    <w:rsid w:val="00CC5E2C"/>
    <w:rsid w:val="00CC664C"/>
    <w:rsid w:val="00CC6D7E"/>
    <w:rsid w:val="00CC6F03"/>
    <w:rsid w:val="00CC7547"/>
    <w:rsid w:val="00CC7A67"/>
    <w:rsid w:val="00CC7C2C"/>
    <w:rsid w:val="00CC7C95"/>
    <w:rsid w:val="00CD00EE"/>
    <w:rsid w:val="00CD054B"/>
    <w:rsid w:val="00CD0E69"/>
    <w:rsid w:val="00CD12D1"/>
    <w:rsid w:val="00CD1C3D"/>
    <w:rsid w:val="00CD1F09"/>
    <w:rsid w:val="00CD2CCA"/>
    <w:rsid w:val="00CD2E3B"/>
    <w:rsid w:val="00CD30C3"/>
    <w:rsid w:val="00CD34E0"/>
    <w:rsid w:val="00CD360C"/>
    <w:rsid w:val="00CD399A"/>
    <w:rsid w:val="00CD490B"/>
    <w:rsid w:val="00CD4CAC"/>
    <w:rsid w:val="00CD4DC3"/>
    <w:rsid w:val="00CD6417"/>
    <w:rsid w:val="00CD7619"/>
    <w:rsid w:val="00CD7CC1"/>
    <w:rsid w:val="00CD7F54"/>
    <w:rsid w:val="00CE00F2"/>
    <w:rsid w:val="00CE01A6"/>
    <w:rsid w:val="00CE105A"/>
    <w:rsid w:val="00CE12AC"/>
    <w:rsid w:val="00CE1408"/>
    <w:rsid w:val="00CE2719"/>
    <w:rsid w:val="00CE3CB6"/>
    <w:rsid w:val="00CE46F6"/>
    <w:rsid w:val="00CE52AC"/>
    <w:rsid w:val="00CE5456"/>
    <w:rsid w:val="00CE5777"/>
    <w:rsid w:val="00CE5CEC"/>
    <w:rsid w:val="00CE6ADB"/>
    <w:rsid w:val="00CE6C18"/>
    <w:rsid w:val="00CE6CED"/>
    <w:rsid w:val="00CE6EC5"/>
    <w:rsid w:val="00CE7619"/>
    <w:rsid w:val="00CE7777"/>
    <w:rsid w:val="00CE7845"/>
    <w:rsid w:val="00CE79BA"/>
    <w:rsid w:val="00CF066B"/>
    <w:rsid w:val="00CF10DD"/>
    <w:rsid w:val="00CF14A8"/>
    <w:rsid w:val="00CF18BA"/>
    <w:rsid w:val="00CF1E3D"/>
    <w:rsid w:val="00CF2916"/>
    <w:rsid w:val="00CF2B99"/>
    <w:rsid w:val="00CF2D73"/>
    <w:rsid w:val="00CF2D78"/>
    <w:rsid w:val="00CF3886"/>
    <w:rsid w:val="00CF3B5C"/>
    <w:rsid w:val="00CF447E"/>
    <w:rsid w:val="00CF460C"/>
    <w:rsid w:val="00CF462F"/>
    <w:rsid w:val="00CF468A"/>
    <w:rsid w:val="00CF49CB"/>
    <w:rsid w:val="00CF4AB2"/>
    <w:rsid w:val="00CF4B30"/>
    <w:rsid w:val="00CF4C29"/>
    <w:rsid w:val="00CF5773"/>
    <w:rsid w:val="00CF5BBA"/>
    <w:rsid w:val="00CF5F67"/>
    <w:rsid w:val="00CF60A4"/>
    <w:rsid w:val="00CF6D3A"/>
    <w:rsid w:val="00CF7027"/>
    <w:rsid w:val="00CF7BB3"/>
    <w:rsid w:val="00CF7BCB"/>
    <w:rsid w:val="00D0076F"/>
    <w:rsid w:val="00D007B7"/>
    <w:rsid w:val="00D00C4F"/>
    <w:rsid w:val="00D01381"/>
    <w:rsid w:val="00D019EA"/>
    <w:rsid w:val="00D03279"/>
    <w:rsid w:val="00D033A3"/>
    <w:rsid w:val="00D033B1"/>
    <w:rsid w:val="00D0364E"/>
    <w:rsid w:val="00D037C0"/>
    <w:rsid w:val="00D04521"/>
    <w:rsid w:val="00D05653"/>
    <w:rsid w:val="00D056E7"/>
    <w:rsid w:val="00D0570D"/>
    <w:rsid w:val="00D05903"/>
    <w:rsid w:val="00D05AA9"/>
    <w:rsid w:val="00D05BD1"/>
    <w:rsid w:val="00D05FEA"/>
    <w:rsid w:val="00D06495"/>
    <w:rsid w:val="00D07725"/>
    <w:rsid w:val="00D104A2"/>
    <w:rsid w:val="00D10A37"/>
    <w:rsid w:val="00D11191"/>
    <w:rsid w:val="00D118B6"/>
    <w:rsid w:val="00D11E49"/>
    <w:rsid w:val="00D12357"/>
    <w:rsid w:val="00D127CA"/>
    <w:rsid w:val="00D127CC"/>
    <w:rsid w:val="00D1398B"/>
    <w:rsid w:val="00D13F7D"/>
    <w:rsid w:val="00D1421C"/>
    <w:rsid w:val="00D14E68"/>
    <w:rsid w:val="00D14FB9"/>
    <w:rsid w:val="00D1523A"/>
    <w:rsid w:val="00D154E3"/>
    <w:rsid w:val="00D1580C"/>
    <w:rsid w:val="00D16E04"/>
    <w:rsid w:val="00D16F41"/>
    <w:rsid w:val="00D17092"/>
    <w:rsid w:val="00D170A1"/>
    <w:rsid w:val="00D172D1"/>
    <w:rsid w:val="00D175A4"/>
    <w:rsid w:val="00D175E2"/>
    <w:rsid w:val="00D20D2D"/>
    <w:rsid w:val="00D20E3B"/>
    <w:rsid w:val="00D21375"/>
    <w:rsid w:val="00D21C5E"/>
    <w:rsid w:val="00D21F6F"/>
    <w:rsid w:val="00D2204A"/>
    <w:rsid w:val="00D2221C"/>
    <w:rsid w:val="00D223A9"/>
    <w:rsid w:val="00D22A8E"/>
    <w:rsid w:val="00D237A9"/>
    <w:rsid w:val="00D23857"/>
    <w:rsid w:val="00D23F3E"/>
    <w:rsid w:val="00D24034"/>
    <w:rsid w:val="00D24259"/>
    <w:rsid w:val="00D26B3E"/>
    <w:rsid w:val="00D272B1"/>
    <w:rsid w:val="00D273BA"/>
    <w:rsid w:val="00D2749E"/>
    <w:rsid w:val="00D27666"/>
    <w:rsid w:val="00D278BF"/>
    <w:rsid w:val="00D307D1"/>
    <w:rsid w:val="00D322D7"/>
    <w:rsid w:val="00D3290A"/>
    <w:rsid w:val="00D32F01"/>
    <w:rsid w:val="00D33625"/>
    <w:rsid w:val="00D33994"/>
    <w:rsid w:val="00D33DD4"/>
    <w:rsid w:val="00D3405C"/>
    <w:rsid w:val="00D34342"/>
    <w:rsid w:val="00D345C8"/>
    <w:rsid w:val="00D34D6D"/>
    <w:rsid w:val="00D356BE"/>
    <w:rsid w:val="00D35702"/>
    <w:rsid w:val="00D35C79"/>
    <w:rsid w:val="00D36CC7"/>
    <w:rsid w:val="00D3775B"/>
    <w:rsid w:val="00D37C51"/>
    <w:rsid w:val="00D40844"/>
    <w:rsid w:val="00D40A96"/>
    <w:rsid w:val="00D412EB"/>
    <w:rsid w:val="00D418B0"/>
    <w:rsid w:val="00D41AD7"/>
    <w:rsid w:val="00D42E61"/>
    <w:rsid w:val="00D43363"/>
    <w:rsid w:val="00D433CE"/>
    <w:rsid w:val="00D4343D"/>
    <w:rsid w:val="00D43E99"/>
    <w:rsid w:val="00D44087"/>
    <w:rsid w:val="00D45275"/>
    <w:rsid w:val="00D4643C"/>
    <w:rsid w:val="00D466EA"/>
    <w:rsid w:val="00D4693C"/>
    <w:rsid w:val="00D46BC8"/>
    <w:rsid w:val="00D47620"/>
    <w:rsid w:val="00D500C3"/>
    <w:rsid w:val="00D502F4"/>
    <w:rsid w:val="00D504B3"/>
    <w:rsid w:val="00D50B70"/>
    <w:rsid w:val="00D51703"/>
    <w:rsid w:val="00D5195D"/>
    <w:rsid w:val="00D51BB7"/>
    <w:rsid w:val="00D527EC"/>
    <w:rsid w:val="00D52F6A"/>
    <w:rsid w:val="00D53419"/>
    <w:rsid w:val="00D53750"/>
    <w:rsid w:val="00D539A1"/>
    <w:rsid w:val="00D53F51"/>
    <w:rsid w:val="00D5435C"/>
    <w:rsid w:val="00D5482A"/>
    <w:rsid w:val="00D54E89"/>
    <w:rsid w:val="00D55150"/>
    <w:rsid w:val="00D551D3"/>
    <w:rsid w:val="00D553CB"/>
    <w:rsid w:val="00D5568F"/>
    <w:rsid w:val="00D5577B"/>
    <w:rsid w:val="00D55AD3"/>
    <w:rsid w:val="00D55CC9"/>
    <w:rsid w:val="00D570C7"/>
    <w:rsid w:val="00D60180"/>
    <w:rsid w:val="00D60236"/>
    <w:rsid w:val="00D60F31"/>
    <w:rsid w:val="00D6133F"/>
    <w:rsid w:val="00D616D6"/>
    <w:rsid w:val="00D629A4"/>
    <w:rsid w:val="00D62C3D"/>
    <w:rsid w:val="00D62EDC"/>
    <w:rsid w:val="00D62F5D"/>
    <w:rsid w:val="00D6393D"/>
    <w:rsid w:val="00D63D30"/>
    <w:rsid w:val="00D63EB8"/>
    <w:rsid w:val="00D64440"/>
    <w:rsid w:val="00D645ED"/>
    <w:rsid w:val="00D646A8"/>
    <w:rsid w:val="00D647B2"/>
    <w:rsid w:val="00D64D82"/>
    <w:rsid w:val="00D655D4"/>
    <w:rsid w:val="00D6588C"/>
    <w:rsid w:val="00D65CE3"/>
    <w:rsid w:val="00D66525"/>
    <w:rsid w:val="00D666F9"/>
    <w:rsid w:val="00D673C8"/>
    <w:rsid w:val="00D67621"/>
    <w:rsid w:val="00D67786"/>
    <w:rsid w:val="00D67A9A"/>
    <w:rsid w:val="00D67B67"/>
    <w:rsid w:val="00D70747"/>
    <w:rsid w:val="00D70CB4"/>
    <w:rsid w:val="00D720C4"/>
    <w:rsid w:val="00D726E5"/>
    <w:rsid w:val="00D7287A"/>
    <w:rsid w:val="00D728F0"/>
    <w:rsid w:val="00D728F3"/>
    <w:rsid w:val="00D730F1"/>
    <w:rsid w:val="00D7327A"/>
    <w:rsid w:val="00D7376F"/>
    <w:rsid w:val="00D73F1F"/>
    <w:rsid w:val="00D73F32"/>
    <w:rsid w:val="00D74F4F"/>
    <w:rsid w:val="00D7532D"/>
    <w:rsid w:val="00D754AA"/>
    <w:rsid w:val="00D7572E"/>
    <w:rsid w:val="00D759CE"/>
    <w:rsid w:val="00D76655"/>
    <w:rsid w:val="00D76791"/>
    <w:rsid w:val="00D76AA7"/>
    <w:rsid w:val="00D7744D"/>
    <w:rsid w:val="00D779D5"/>
    <w:rsid w:val="00D80061"/>
    <w:rsid w:val="00D80074"/>
    <w:rsid w:val="00D806B3"/>
    <w:rsid w:val="00D80781"/>
    <w:rsid w:val="00D807C2"/>
    <w:rsid w:val="00D80B60"/>
    <w:rsid w:val="00D812D9"/>
    <w:rsid w:val="00D8164C"/>
    <w:rsid w:val="00D81671"/>
    <w:rsid w:val="00D81745"/>
    <w:rsid w:val="00D81C77"/>
    <w:rsid w:val="00D8219A"/>
    <w:rsid w:val="00D82347"/>
    <w:rsid w:val="00D83981"/>
    <w:rsid w:val="00D83EB4"/>
    <w:rsid w:val="00D843AA"/>
    <w:rsid w:val="00D84491"/>
    <w:rsid w:val="00D848A2"/>
    <w:rsid w:val="00D84B6D"/>
    <w:rsid w:val="00D84ED8"/>
    <w:rsid w:val="00D86289"/>
    <w:rsid w:val="00D863FC"/>
    <w:rsid w:val="00D87D73"/>
    <w:rsid w:val="00D87D95"/>
    <w:rsid w:val="00D90DFE"/>
    <w:rsid w:val="00D91647"/>
    <w:rsid w:val="00D918EF"/>
    <w:rsid w:val="00D92827"/>
    <w:rsid w:val="00D93032"/>
    <w:rsid w:val="00D93573"/>
    <w:rsid w:val="00D93680"/>
    <w:rsid w:val="00D93A0B"/>
    <w:rsid w:val="00D940E6"/>
    <w:rsid w:val="00D943A5"/>
    <w:rsid w:val="00D94571"/>
    <w:rsid w:val="00D954C8"/>
    <w:rsid w:val="00D95918"/>
    <w:rsid w:val="00D95994"/>
    <w:rsid w:val="00D965D6"/>
    <w:rsid w:val="00D9685A"/>
    <w:rsid w:val="00D96A33"/>
    <w:rsid w:val="00D96F41"/>
    <w:rsid w:val="00D97445"/>
    <w:rsid w:val="00D9784C"/>
    <w:rsid w:val="00D97D4F"/>
    <w:rsid w:val="00D97DB5"/>
    <w:rsid w:val="00D97E0A"/>
    <w:rsid w:val="00DA0A99"/>
    <w:rsid w:val="00DA0B84"/>
    <w:rsid w:val="00DA0C91"/>
    <w:rsid w:val="00DA120B"/>
    <w:rsid w:val="00DA184F"/>
    <w:rsid w:val="00DA23B7"/>
    <w:rsid w:val="00DA247C"/>
    <w:rsid w:val="00DA35C4"/>
    <w:rsid w:val="00DA474D"/>
    <w:rsid w:val="00DA49D6"/>
    <w:rsid w:val="00DA4B3A"/>
    <w:rsid w:val="00DA560D"/>
    <w:rsid w:val="00DA57F8"/>
    <w:rsid w:val="00DA6928"/>
    <w:rsid w:val="00DA6A43"/>
    <w:rsid w:val="00DA6FDA"/>
    <w:rsid w:val="00DA73D4"/>
    <w:rsid w:val="00DA764B"/>
    <w:rsid w:val="00DB065F"/>
    <w:rsid w:val="00DB077E"/>
    <w:rsid w:val="00DB08BA"/>
    <w:rsid w:val="00DB0979"/>
    <w:rsid w:val="00DB0BBC"/>
    <w:rsid w:val="00DB0C98"/>
    <w:rsid w:val="00DB0D93"/>
    <w:rsid w:val="00DB1912"/>
    <w:rsid w:val="00DB1BC2"/>
    <w:rsid w:val="00DB1BEA"/>
    <w:rsid w:val="00DB28B9"/>
    <w:rsid w:val="00DB29DD"/>
    <w:rsid w:val="00DB2F35"/>
    <w:rsid w:val="00DB30C2"/>
    <w:rsid w:val="00DB32BB"/>
    <w:rsid w:val="00DB3443"/>
    <w:rsid w:val="00DB3B34"/>
    <w:rsid w:val="00DB3BD3"/>
    <w:rsid w:val="00DB3C16"/>
    <w:rsid w:val="00DB3F59"/>
    <w:rsid w:val="00DB42EB"/>
    <w:rsid w:val="00DB4645"/>
    <w:rsid w:val="00DB47EC"/>
    <w:rsid w:val="00DB4B3B"/>
    <w:rsid w:val="00DB4C1C"/>
    <w:rsid w:val="00DB4DEC"/>
    <w:rsid w:val="00DB5C87"/>
    <w:rsid w:val="00DB63F9"/>
    <w:rsid w:val="00DB65F0"/>
    <w:rsid w:val="00DB682D"/>
    <w:rsid w:val="00DB74EF"/>
    <w:rsid w:val="00DB797B"/>
    <w:rsid w:val="00DB7D0F"/>
    <w:rsid w:val="00DC082E"/>
    <w:rsid w:val="00DC0CCE"/>
    <w:rsid w:val="00DC1326"/>
    <w:rsid w:val="00DC156C"/>
    <w:rsid w:val="00DC1571"/>
    <w:rsid w:val="00DC258A"/>
    <w:rsid w:val="00DC2E48"/>
    <w:rsid w:val="00DC3E6A"/>
    <w:rsid w:val="00DC5DE0"/>
    <w:rsid w:val="00DC6375"/>
    <w:rsid w:val="00DC6883"/>
    <w:rsid w:val="00DC69B6"/>
    <w:rsid w:val="00DC6C3C"/>
    <w:rsid w:val="00DC7240"/>
    <w:rsid w:val="00DC72F6"/>
    <w:rsid w:val="00DC7768"/>
    <w:rsid w:val="00DC7C30"/>
    <w:rsid w:val="00DC7FF2"/>
    <w:rsid w:val="00DD0248"/>
    <w:rsid w:val="00DD0D99"/>
    <w:rsid w:val="00DD0F5D"/>
    <w:rsid w:val="00DD1291"/>
    <w:rsid w:val="00DD136C"/>
    <w:rsid w:val="00DD13B8"/>
    <w:rsid w:val="00DD1D11"/>
    <w:rsid w:val="00DD1D6A"/>
    <w:rsid w:val="00DD1E35"/>
    <w:rsid w:val="00DD22DF"/>
    <w:rsid w:val="00DD2A5B"/>
    <w:rsid w:val="00DD2DE1"/>
    <w:rsid w:val="00DD3016"/>
    <w:rsid w:val="00DD3472"/>
    <w:rsid w:val="00DD34AD"/>
    <w:rsid w:val="00DD3859"/>
    <w:rsid w:val="00DD3D74"/>
    <w:rsid w:val="00DD40DC"/>
    <w:rsid w:val="00DD40FD"/>
    <w:rsid w:val="00DD5190"/>
    <w:rsid w:val="00DD5717"/>
    <w:rsid w:val="00DD5A62"/>
    <w:rsid w:val="00DD5F3C"/>
    <w:rsid w:val="00DD5FE4"/>
    <w:rsid w:val="00DD60E7"/>
    <w:rsid w:val="00DD6462"/>
    <w:rsid w:val="00DD6C96"/>
    <w:rsid w:val="00DD6CDA"/>
    <w:rsid w:val="00DD6E51"/>
    <w:rsid w:val="00DD7763"/>
    <w:rsid w:val="00DD7DF0"/>
    <w:rsid w:val="00DE0487"/>
    <w:rsid w:val="00DE0AB0"/>
    <w:rsid w:val="00DE0BA3"/>
    <w:rsid w:val="00DE0E06"/>
    <w:rsid w:val="00DE1898"/>
    <w:rsid w:val="00DE1A0F"/>
    <w:rsid w:val="00DE2252"/>
    <w:rsid w:val="00DE2C33"/>
    <w:rsid w:val="00DE3148"/>
    <w:rsid w:val="00DE31C0"/>
    <w:rsid w:val="00DE3A9F"/>
    <w:rsid w:val="00DE44C3"/>
    <w:rsid w:val="00DE4C9D"/>
    <w:rsid w:val="00DE53F4"/>
    <w:rsid w:val="00DE544B"/>
    <w:rsid w:val="00DE56A8"/>
    <w:rsid w:val="00DE5A9A"/>
    <w:rsid w:val="00DE6154"/>
    <w:rsid w:val="00DE6491"/>
    <w:rsid w:val="00DE67DC"/>
    <w:rsid w:val="00DE71F8"/>
    <w:rsid w:val="00DE7329"/>
    <w:rsid w:val="00DF0258"/>
    <w:rsid w:val="00DF0326"/>
    <w:rsid w:val="00DF0345"/>
    <w:rsid w:val="00DF2412"/>
    <w:rsid w:val="00DF247D"/>
    <w:rsid w:val="00DF2DF2"/>
    <w:rsid w:val="00DF383F"/>
    <w:rsid w:val="00DF38FE"/>
    <w:rsid w:val="00DF3C50"/>
    <w:rsid w:val="00DF40C2"/>
    <w:rsid w:val="00DF44FB"/>
    <w:rsid w:val="00DF4638"/>
    <w:rsid w:val="00DF4A07"/>
    <w:rsid w:val="00DF4B2B"/>
    <w:rsid w:val="00DF5D91"/>
    <w:rsid w:val="00DF5F00"/>
    <w:rsid w:val="00DF6126"/>
    <w:rsid w:val="00DF6301"/>
    <w:rsid w:val="00DF6512"/>
    <w:rsid w:val="00DF6730"/>
    <w:rsid w:val="00DF679C"/>
    <w:rsid w:val="00DF68B8"/>
    <w:rsid w:val="00DF6C70"/>
    <w:rsid w:val="00DF742C"/>
    <w:rsid w:val="00E00FD6"/>
    <w:rsid w:val="00E01069"/>
    <w:rsid w:val="00E0111E"/>
    <w:rsid w:val="00E01444"/>
    <w:rsid w:val="00E016DC"/>
    <w:rsid w:val="00E01C98"/>
    <w:rsid w:val="00E01EB1"/>
    <w:rsid w:val="00E0314C"/>
    <w:rsid w:val="00E034F6"/>
    <w:rsid w:val="00E036C6"/>
    <w:rsid w:val="00E042E6"/>
    <w:rsid w:val="00E0435E"/>
    <w:rsid w:val="00E0458D"/>
    <w:rsid w:val="00E0463B"/>
    <w:rsid w:val="00E046DE"/>
    <w:rsid w:val="00E04F4A"/>
    <w:rsid w:val="00E05077"/>
    <w:rsid w:val="00E051DF"/>
    <w:rsid w:val="00E05A79"/>
    <w:rsid w:val="00E0619F"/>
    <w:rsid w:val="00E0623D"/>
    <w:rsid w:val="00E063D9"/>
    <w:rsid w:val="00E06D66"/>
    <w:rsid w:val="00E06F8D"/>
    <w:rsid w:val="00E10160"/>
    <w:rsid w:val="00E10482"/>
    <w:rsid w:val="00E1060B"/>
    <w:rsid w:val="00E1138A"/>
    <w:rsid w:val="00E11500"/>
    <w:rsid w:val="00E1169B"/>
    <w:rsid w:val="00E11AA3"/>
    <w:rsid w:val="00E11AE9"/>
    <w:rsid w:val="00E12497"/>
    <w:rsid w:val="00E12700"/>
    <w:rsid w:val="00E12812"/>
    <w:rsid w:val="00E12C8C"/>
    <w:rsid w:val="00E1340D"/>
    <w:rsid w:val="00E14128"/>
    <w:rsid w:val="00E14BDF"/>
    <w:rsid w:val="00E14E61"/>
    <w:rsid w:val="00E150FB"/>
    <w:rsid w:val="00E153D2"/>
    <w:rsid w:val="00E15457"/>
    <w:rsid w:val="00E15560"/>
    <w:rsid w:val="00E155F8"/>
    <w:rsid w:val="00E15D1C"/>
    <w:rsid w:val="00E1603A"/>
    <w:rsid w:val="00E1641D"/>
    <w:rsid w:val="00E1657D"/>
    <w:rsid w:val="00E167E6"/>
    <w:rsid w:val="00E1714A"/>
    <w:rsid w:val="00E17666"/>
    <w:rsid w:val="00E176DC"/>
    <w:rsid w:val="00E177DD"/>
    <w:rsid w:val="00E17B94"/>
    <w:rsid w:val="00E202A8"/>
    <w:rsid w:val="00E202DE"/>
    <w:rsid w:val="00E2078D"/>
    <w:rsid w:val="00E20975"/>
    <w:rsid w:val="00E213E9"/>
    <w:rsid w:val="00E216A1"/>
    <w:rsid w:val="00E219FC"/>
    <w:rsid w:val="00E21AF7"/>
    <w:rsid w:val="00E2223B"/>
    <w:rsid w:val="00E2236B"/>
    <w:rsid w:val="00E22562"/>
    <w:rsid w:val="00E2260E"/>
    <w:rsid w:val="00E2289C"/>
    <w:rsid w:val="00E2368F"/>
    <w:rsid w:val="00E23EAD"/>
    <w:rsid w:val="00E24058"/>
    <w:rsid w:val="00E24D1C"/>
    <w:rsid w:val="00E24F61"/>
    <w:rsid w:val="00E26180"/>
    <w:rsid w:val="00E261C6"/>
    <w:rsid w:val="00E26944"/>
    <w:rsid w:val="00E26E0D"/>
    <w:rsid w:val="00E279C2"/>
    <w:rsid w:val="00E3015D"/>
    <w:rsid w:val="00E3019B"/>
    <w:rsid w:val="00E3099D"/>
    <w:rsid w:val="00E30D93"/>
    <w:rsid w:val="00E313B9"/>
    <w:rsid w:val="00E3179E"/>
    <w:rsid w:val="00E317AA"/>
    <w:rsid w:val="00E31AFF"/>
    <w:rsid w:val="00E31BF4"/>
    <w:rsid w:val="00E31CC5"/>
    <w:rsid w:val="00E31D2E"/>
    <w:rsid w:val="00E322EC"/>
    <w:rsid w:val="00E32AE0"/>
    <w:rsid w:val="00E33041"/>
    <w:rsid w:val="00E332E0"/>
    <w:rsid w:val="00E33CFC"/>
    <w:rsid w:val="00E33E98"/>
    <w:rsid w:val="00E34522"/>
    <w:rsid w:val="00E3489F"/>
    <w:rsid w:val="00E34E6C"/>
    <w:rsid w:val="00E36810"/>
    <w:rsid w:val="00E374D5"/>
    <w:rsid w:val="00E37739"/>
    <w:rsid w:val="00E37A28"/>
    <w:rsid w:val="00E37B14"/>
    <w:rsid w:val="00E37C95"/>
    <w:rsid w:val="00E4027F"/>
    <w:rsid w:val="00E403AB"/>
    <w:rsid w:val="00E407E6"/>
    <w:rsid w:val="00E4100A"/>
    <w:rsid w:val="00E41181"/>
    <w:rsid w:val="00E41AE7"/>
    <w:rsid w:val="00E424F5"/>
    <w:rsid w:val="00E42CA6"/>
    <w:rsid w:val="00E42E64"/>
    <w:rsid w:val="00E42FA9"/>
    <w:rsid w:val="00E430E0"/>
    <w:rsid w:val="00E4313A"/>
    <w:rsid w:val="00E438F1"/>
    <w:rsid w:val="00E43FA4"/>
    <w:rsid w:val="00E44A85"/>
    <w:rsid w:val="00E4571B"/>
    <w:rsid w:val="00E46542"/>
    <w:rsid w:val="00E46564"/>
    <w:rsid w:val="00E473E0"/>
    <w:rsid w:val="00E47DD0"/>
    <w:rsid w:val="00E50624"/>
    <w:rsid w:val="00E50768"/>
    <w:rsid w:val="00E507B0"/>
    <w:rsid w:val="00E50822"/>
    <w:rsid w:val="00E50A3B"/>
    <w:rsid w:val="00E50C61"/>
    <w:rsid w:val="00E5116E"/>
    <w:rsid w:val="00E513B2"/>
    <w:rsid w:val="00E519D4"/>
    <w:rsid w:val="00E520E5"/>
    <w:rsid w:val="00E534FC"/>
    <w:rsid w:val="00E53508"/>
    <w:rsid w:val="00E54886"/>
    <w:rsid w:val="00E55184"/>
    <w:rsid w:val="00E551DC"/>
    <w:rsid w:val="00E5558B"/>
    <w:rsid w:val="00E55911"/>
    <w:rsid w:val="00E55931"/>
    <w:rsid w:val="00E56471"/>
    <w:rsid w:val="00E56B14"/>
    <w:rsid w:val="00E56B6C"/>
    <w:rsid w:val="00E56BAB"/>
    <w:rsid w:val="00E56E1A"/>
    <w:rsid w:val="00E57086"/>
    <w:rsid w:val="00E57411"/>
    <w:rsid w:val="00E5767E"/>
    <w:rsid w:val="00E57A2F"/>
    <w:rsid w:val="00E57A68"/>
    <w:rsid w:val="00E60E20"/>
    <w:rsid w:val="00E61474"/>
    <w:rsid w:val="00E6158F"/>
    <w:rsid w:val="00E61715"/>
    <w:rsid w:val="00E61BC0"/>
    <w:rsid w:val="00E62042"/>
    <w:rsid w:val="00E63029"/>
    <w:rsid w:val="00E6320C"/>
    <w:rsid w:val="00E63A6B"/>
    <w:rsid w:val="00E63C6A"/>
    <w:rsid w:val="00E64681"/>
    <w:rsid w:val="00E64EE7"/>
    <w:rsid w:val="00E65341"/>
    <w:rsid w:val="00E655DE"/>
    <w:rsid w:val="00E65CA2"/>
    <w:rsid w:val="00E66B9B"/>
    <w:rsid w:val="00E66FCA"/>
    <w:rsid w:val="00E6752A"/>
    <w:rsid w:val="00E67797"/>
    <w:rsid w:val="00E6785A"/>
    <w:rsid w:val="00E67A2D"/>
    <w:rsid w:val="00E67AB7"/>
    <w:rsid w:val="00E67CF4"/>
    <w:rsid w:val="00E67DFB"/>
    <w:rsid w:val="00E701B2"/>
    <w:rsid w:val="00E706B6"/>
    <w:rsid w:val="00E711CB"/>
    <w:rsid w:val="00E713E4"/>
    <w:rsid w:val="00E715DF"/>
    <w:rsid w:val="00E716D5"/>
    <w:rsid w:val="00E721BB"/>
    <w:rsid w:val="00E724E1"/>
    <w:rsid w:val="00E73DF7"/>
    <w:rsid w:val="00E7453E"/>
    <w:rsid w:val="00E74A20"/>
    <w:rsid w:val="00E74BFA"/>
    <w:rsid w:val="00E74C78"/>
    <w:rsid w:val="00E74EDA"/>
    <w:rsid w:val="00E74F91"/>
    <w:rsid w:val="00E75045"/>
    <w:rsid w:val="00E75938"/>
    <w:rsid w:val="00E76117"/>
    <w:rsid w:val="00E76582"/>
    <w:rsid w:val="00E76904"/>
    <w:rsid w:val="00E76954"/>
    <w:rsid w:val="00E77051"/>
    <w:rsid w:val="00E776F7"/>
    <w:rsid w:val="00E7782F"/>
    <w:rsid w:val="00E77EB0"/>
    <w:rsid w:val="00E8039D"/>
    <w:rsid w:val="00E80ADE"/>
    <w:rsid w:val="00E80FCE"/>
    <w:rsid w:val="00E81A0C"/>
    <w:rsid w:val="00E81C39"/>
    <w:rsid w:val="00E81CA9"/>
    <w:rsid w:val="00E8222A"/>
    <w:rsid w:val="00E831F2"/>
    <w:rsid w:val="00E83CDC"/>
    <w:rsid w:val="00E844F5"/>
    <w:rsid w:val="00E84662"/>
    <w:rsid w:val="00E84D64"/>
    <w:rsid w:val="00E854A2"/>
    <w:rsid w:val="00E8666F"/>
    <w:rsid w:val="00E868B8"/>
    <w:rsid w:val="00E86DEA"/>
    <w:rsid w:val="00E87D48"/>
    <w:rsid w:val="00E87F05"/>
    <w:rsid w:val="00E90682"/>
    <w:rsid w:val="00E90AD4"/>
    <w:rsid w:val="00E918F1"/>
    <w:rsid w:val="00E91CE1"/>
    <w:rsid w:val="00E91F96"/>
    <w:rsid w:val="00E92364"/>
    <w:rsid w:val="00E92441"/>
    <w:rsid w:val="00E931EC"/>
    <w:rsid w:val="00E93ED0"/>
    <w:rsid w:val="00E93F95"/>
    <w:rsid w:val="00E94234"/>
    <w:rsid w:val="00E945A5"/>
    <w:rsid w:val="00E9500D"/>
    <w:rsid w:val="00E9556E"/>
    <w:rsid w:val="00E95983"/>
    <w:rsid w:val="00E95B6F"/>
    <w:rsid w:val="00E95ED5"/>
    <w:rsid w:val="00E9610C"/>
    <w:rsid w:val="00E965C4"/>
    <w:rsid w:val="00E96660"/>
    <w:rsid w:val="00E96846"/>
    <w:rsid w:val="00E9689F"/>
    <w:rsid w:val="00E968B4"/>
    <w:rsid w:val="00E9691B"/>
    <w:rsid w:val="00E96AC2"/>
    <w:rsid w:val="00E96E73"/>
    <w:rsid w:val="00E971AE"/>
    <w:rsid w:val="00E97423"/>
    <w:rsid w:val="00E97FF1"/>
    <w:rsid w:val="00EA081D"/>
    <w:rsid w:val="00EA0BD5"/>
    <w:rsid w:val="00EA0D0E"/>
    <w:rsid w:val="00EA110A"/>
    <w:rsid w:val="00EA19A4"/>
    <w:rsid w:val="00EA1D4D"/>
    <w:rsid w:val="00EA2006"/>
    <w:rsid w:val="00EA2669"/>
    <w:rsid w:val="00EA2B0C"/>
    <w:rsid w:val="00EA2D7F"/>
    <w:rsid w:val="00EA2FAD"/>
    <w:rsid w:val="00EA3118"/>
    <w:rsid w:val="00EA342C"/>
    <w:rsid w:val="00EA4285"/>
    <w:rsid w:val="00EA47BA"/>
    <w:rsid w:val="00EA48BF"/>
    <w:rsid w:val="00EA4A64"/>
    <w:rsid w:val="00EA4CC8"/>
    <w:rsid w:val="00EA55D3"/>
    <w:rsid w:val="00EA5695"/>
    <w:rsid w:val="00EA58F0"/>
    <w:rsid w:val="00EA5B7A"/>
    <w:rsid w:val="00EA5BDA"/>
    <w:rsid w:val="00EA5F0F"/>
    <w:rsid w:val="00EA67E2"/>
    <w:rsid w:val="00EA68C0"/>
    <w:rsid w:val="00EA73FC"/>
    <w:rsid w:val="00EB0758"/>
    <w:rsid w:val="00EB0BEA"/>
    <w:rsid w:val="00EB0DAD"/>
    <w:rsid w:val="00EB1053"/>
    <w:rsid w:val="00EB14A7"/>
    <w:rsid w:val="00EB1673"/>
    <w:rsid w:val="00EB17B4"/>
    <w:rsid w:val="00EB1A88"/>
    <w:rsid w:val="00EB2C6A"/>
    <w:rsid w:val="00EB337E"/>
    <w:rsid w:val="00EB37ED"/>
    <w:rsid w:val="00EB39D8"/>
    <w:rsid w:val="00EB3CB1"/>
    <w:rsid w:val="00EB4DAD"/>
    <w:rsid w:val="00EB520C"/>
    <w:rsid w:val="00EB5A93"/>
    <w:rsid w:val="00EB6300"/>
    <w:rsid w:val="00EB6ECE"/>
    <w:rsid w:val="00EB74A2"/>
    <w:rsid w:val="00EB7FB4"/>
    <w:rsid w:val="00EC0683"/>
    <w:rsid w:val="00EC1BE3"/>
    <w:rsid w:val="00EC1C79"/>
    <w:rsid w:val="00EC1CF9"/>
    <w:rsid w:val="00EC1DCC"/>
    <w:rsid w:val="00EC1FA3"/>
    <w:rsid w:val="00EC2909"/>
    <w:rsid w:val="00EC2D74"/>
    <w:rsid w:val="00EC3191"/>
    <w:rsid w:val="00EC3432"/>
    <w:rsid w:val="00EC3F8C"/>
    <w:rsid w:val="00EC429B"/>
    <w:rsid w:val="00EC4512"/>
    <w:rsid w:val="00EC4639"/>
    <w:rsid w:val="00EC4E0D"/>
    <w:rsid w:val="00EC4E71"/>
    <w:rsid w:val="00EC51FC"/>
    <w:rsid w:val="00EC5429"/>
    <w:rsid w:val="00EC6521"/>
    <w:rsid w:val="00EC6E90"/>
    <w:rsid w:val="00ED027D"/>
    <w:rsid w:val="00ED04D4"/>
    <w:rsid w:val="00ED0B55"/>
    <w:rsid w:val="00ED18E3"/>
    <w:rsid w:val="00ED1F5B"/>
    <w:rsid w:val="00ED3B96"/>
    <w:rsid w:val="00ED3C38"/>
    <w:rsid w:val="00ED4443"/>
    <w:rsid w:val="00ED507A"/>
    <w:rsid w:val="00ED53B0"/>
    <w:rsid w:val="00ED57BD"/>
    <w:rsid w:val="00ED5E36"/>
    <w:rsid w:val="00ED7378"/>
    <w:rsid w:val="00ED79C7"/>
    <w:rsid w:val="00ED7E64"/>
    <w:rsid w:val="00ED7F48"/>
    <w:rsid w:val="00EE040D"/>
    <w:rsid w:val="00EE0CB6"/>
    <w:rsid w:val="00EE0EE1"/>
    <w:rsid w:val="00EE1565"/>
    <w:rsid w:val="00EE1893"/>
    <w:rsid w:val="00EE1A17"/>
    <w:rsid w:val="00EE2591"/>
    <w:rsid w:val="00EE2FEF"/>
    <w:rsid w:val="00EE32E3"/>
    <w:rsid w:val="00EE36D2"/>
    <w:rsid w:val="00EE372E"/>
    <w:rsid w:val="00EE3929"/>
    <w:rsid w:val="00EE3D9C"/>
    <w:rsid w:val="00EE456D"/>
    <w:rsid w:val="00EE4C7D"/>
    <w:rsid w:val="00EE5668"/>
    <w:rsid w:val="00EE58EE"/>
    <w:rsid w:val="00EE5EAA"/>
    <w:rsid w:val="00EE6193"/>
    <w:rsid w:val="00EE63A9"/>
    <w:rsid w:val="00EE6D88"/>
    <w:rsid w:val="00EE6D9B"/>
    <w:rsid w:val="00EE723C"/>
    <w:rsid w:val="00EE77E0"/>
    <w:rsid w:val="00EE7943"/>
    <w:rsid w:val="00EE79DD"/>
    <w:rsid w:val="00EF08DD"/>
    <w:rsid w:val="00EF0B30"/>
    <w:rsid w:val="00EF0E2C"/>
    <w:rsid w:val="00EF0F9B"/>
    <w:rsid w:val="00EF2C77"/>
    <w:rsid w:val="00EF32A8"/>
    <w:rsid w:val="00EF3A71"/>
    <w:rsid w:val="00EF3EB2"/>
    <w:rsid w:val="00EF4489"/>
    <w:rsid w:val="00EF58EF"/>
    <w:rsid w:val="00EF5BCF"/>
    <w:rsid w:val="00EF5CEC"/>
    <w:rsid w:val="00EF5D1C"/>
    <w:rsid w:val="00EF65FA"/>
    <w:rsid w:val="00EF6F35"/>
    <w:rsid w:val="00EF6F9D"/>
    <w:rsid w:val="00EF705C"/>
    <w:rsid w:val="00EF71F4"/>
    <w:rsid w:val="00EF7340"/>
    <w:rsid w:val="00EF79AD"/>
    <w:rsid w:val="00EF7E29"/>
    <w:rsid w:val="00F00044"/>
    <w:rsid w:val="00F0085D"/>
    <w:rsid w:val="00F00A0F"/>
    <w:rsid w:val="00F00D1D"/>
    <w:rsid w:val="00F01DAA"/>
    <w:rsid w:val="00F02D38"/>
    <w:rsid w:val="00F02DB3"/>
    <w:rsid w:val="00F02EB6"/>
    <w:rsid w:val="00F042EB"/>
    <w:rsid w:val="00F0453E"/>
    <w:rsid w:val="00F046E4"/>
    <w:rsid w:val="00F04D32"/>
    <w:rsid w:val="00F04F03"/>
    <w:rsid w:val="00F05DD2"/>
    <w:rsid w:val="00F06C59"/>
    <w:rsid w:val="00F06F36"/>
    <w:rsid w:val="00F077AD"/>
    <w:rsid w:val="00F07EA5"/>
    <w:rsid w:val="00F1003C"/>
    <w:rsid w:val="00F10A12"/>
    <w:rsid w:val="00F10F2B"/>
    <w:rsid w:val="00F10F47"/>
    <w:rsid w:val="00F122AB"/>
    <w:rsid w:val="00F1277C"/>
    <w:rsid w:val="00F12A01"/>
    <w:rsid w:val="00F12B75"/>
    <w:rsid w:val="00F12FF6"/>
    <w:rsid w:val="00F1335D"/>
    <w:rsid w:val="00F1355C"/>
    <w:rsid w:val="00F13717"/>
    <w:rsid w:val="00F13F5F"/>
    <w:rsid w:val="00F146B7"/>
    <w:rsid w:val="00F14A48"/>
    <w:rsid w:val="00F14B1F"/>
    <w:rsid w:val="00F14B24"/>
    <w:rsid w:val="00F14DEB"/>
    <w:rsid w:val="00F153CC"/>
    <w:rsid w:val="00F155F4"/>
    <w:rsid w:val="00F159D9"/>
    <w:rsid w:val="00F17717"/>
    <w:rsid w:val="00F2024E"/>
    <w:rsid w:val="00F20795"/>
    <w:rsid w:val="00F210D8"/>
    <w:rsid w:val="00F2153E"/>
    <w:rsid w:val="00F2281B"/>
    <w:rsid w:val="00F22FA4"/>
    <w:rsid w:val="00F2318A"/>
    <w:rsid w:val="00F237C4"/>
    <w:rsid w:val="00F23A84"/>
    <w:rsid w:val="00F23D3F"/>
    <w:rsid w:val="00F244DA"/>
    <w:rsid w:val="00F24E20"/>
    <w:rsid w:val="00F24FD4"/>
    <w:rsid w:val="00F25EC2"/>
    <w:rsid w:val="00F262F3"/>
    <w:rsid w:val="00F264C0"/>
    <w:rsid w:val="00F2696C"/>
    <w:rsid w:val="00F269C4"/>
    <w:rsid w:val="00F26B59"/>
    <w:rsid w:val="00F270B3"/>
    <w:rsid w:val="00F270E2"/>
    <w:rsid w:val="00F2715D"/>
    <w:rsid w:val="00F271C0"/>
    <w:rsid w:val="00F27968"/>
    <w:rsid w:val="00F27983"/>
    <w:rsid w:val="00F27992"/>
    <w:rsid w:val="00F27DF8"/>
    <w:rsid w:val="00F300B9"/>
    <w:rsid w:val="00F300FA"/>
    <w:rsid w:val="00F30C77"/>
    <w:rsid w:val="00F3136A"/>
    <w:rsid w:val="00F32120"/>
    <w:rsid w:val="00F321D8"/>
    <w:rsid w:val="00F328A9"/>
    <w:rsid w:val="00F3301D"/>
    <w:rsid w:val="00F3319C"/>
    <w:rsid w:val="00F339B1"/>
    <w:rsid w:val="00F33E4B"/>
    <w:rsid w:val="00F340FB"/>
    <w:rsid w:val="00F34563"/>
    <w:rsid w:val="00F34869"/>
    <w:rsid w:val="00F34C33"/>
    <w:rsid w:val="00F352C7"/>
    <w:rsid w:val="00F35AE0"/>
    <w:rsid w:val="00F35C63"/>
    <w:rsid w:val="00F35EB2"/>
    <w:rsid w:val="00F35FB8"/>
    <w:rsid w:val="00F362C6"/>
    <w:rsid w:val="00F36E3B"/>
    <w:rsid w:val="00F372B8"/>
    <w:rsid w:val="00F373CA"/>
    <w:rsid w:val="00F37B20"/>
    <w:rsid w:val="00F37C88"/>
    <w:rsid w:val="00F37DA9"/>
    <w:rsid w:val="00F402D6"/>
    <w:rsid w:val="00F4107D"/>
    <w:rsid w:val="00F42229"/>
    <w:rsid w:val="00F42B00"/>
    <w:rsid w:val="00F42B7D"/>
    <w:rsid w:val="00F43321"/>
    <w:rsid w:val="00F445D6"/>
    <w:rsid w:val="00F448B8"/>
    <w:rsid w:val="00F44D41"/>
    <w:rsid w:val="00F44F40"/>
    <w:rsid w:val="00F45028"/>
    <w:rsid w:val="00F457B6"/>
    <w:rsid w:val="00F46017"/>
    <w:rsid w:val="00F46128"/>
    <w:rsid w:val="00F46525"/>
    <w:rsid w:val="00F4668E"/>
    <w:rsid w:val="00F46997"/>
    <w:rsid w:val="00F46F11"/>
    <w:rsid w:val="00F471F4"/>
    <w:rsid w:val="00F47238"/>
    <w:rsid w:val="00F506B2"/>
    <w:rsid w:val="00F5093F"/>
    <w:rsid w:val="00F5096D"/>
    <w:rsid w:val="00F50CA2"/>
    <w:rsid w:val="00F50E65"/>
    <w:rsid w:val="00F51948"/>
    <w:rsid w:val="00F52289"/>
    <w:rsid w:val="00F52E46"/>
    <w:rsid w:val="00F52F80"/>
    <w:rsid w:val="00F53118"/>
    <w:rsid w:val="00F534A3"/>
    <w:rsid w:val="00F535A0"/>
    <w:rsid w:val="00F53640"/>
    <w:rsid w:val="00F5398C"/>
    <w:rsid w:val="00F53C32"/>
    <w:rsid w:val="00F542A5"/>
    <w:rsid w:val="00F5464B"/>
    <w:rsid w:val="00F548EB"/>
    <w:rsid w:val="00F550AC"/>
    <w:rsid w:val="00F55158"/>
    <w:rsid w:val="00F557A8"/>
    <w:rsid w:val="00F55A05"/>
    <w:rsid w:val="00F55BB3"/>
    <w:rsid w:val="00F55E80"/>
    <w:rsid w:val="00F562D7"/>
    <w:rsid w:val="00F570F8"/>
    <w:rsid w:val="00F5734E"/>
    <w:rsid w:val="00F57681"/>
    <w:rsid w:val="00F57702"/>
    <w:rsid w:val="00F6024F"/>
    <w:rsid w:val="00F610BB"/>
    <w:rsid w:val="00F612A2"/>
    <w:rsid w:val="00F6160F"/>
    <w:rsid w:val="00F6196C"/>
    <w:rsid w:val="00F61DE5"/>
    <w:rsid w:val="00F61E51"/>
    <w:rsid w:val="00F62740"/>
    <w:rsid w:val="00F62CB9"/>
    <w:rsid w:val="00F62E56"/>
    <w:rsid w:val="00F63338"/>
    <w:rsid w:val="00F63B17"/>
    <w:rsid w:val="00F642D3"/>
    <w:rsid w:val="00F6470A"/>
    <w:rsid w:val="00F64A50"/>
    <w:rsid w:val="00F64E24"/>
    <w:rsid w:val="00F64E9D"/>
    <w:rsid w:val="00F65137"/>
    <w:rsid w:val="00F656A5"/>
    <w:rsid w:val="00F65718"/>
    <w:rsid w:val="00F65B68"/>
    <w:rsid w:val="00F65BEE"/>
    <w:rsid w:val="00F65ECD"/>
    <w:rsid w:val="00F666EF"/>
    <w:rsid w:val="00F669E4"/>
    <w:rsid w:val="00F66BD0"/>
    <w:rsid w:val="00F66F8F"/>
    <w:rsid w:val="00F670B2"/>
    <w:rsid w:val="00F670F6"/>
    <w:rsid w:val="00F673C9"/>
    <w:rsid w:val="00F6782A"/>
    <w:rsid w:val="00F67B57"/>
    <w:rsid w:val="00F67C32"/>
    <w:rsid w:val="00F705A9"/>
    <w:rsid w:val="00F70DDE"/>
    <w:rsid w:val="00F72196"/>
    <w:rsid w:val="00F72558"/>
    <w:rsid w:val="00F72700"/>
    <w:rsid w:val="00F72CB5"/>
    <w:rsid w:val="00F7379B"/>
    <w:rsid w:val="00F73B94"/>
    <w:rsid w:val="00F749D0"/>
    <w:rsid w:val="00F74B2F"/>
    <w:rsid w:val="00F75491"/>
    <w:rsid w:val="00F75533"/>
    <w:rsid w:val="00F75DF2"/>
    <w:rsid w:val="00F75EEB"/>
    <w:rsid w:val="00F75F9A"/>
    <w:rsid w:val="00F7664C"/>
    <w:rsid w:val="00F76D31"/>
    <w:rsid w:val="00F777D8"/>
    <w:rsid w:val="00F77B45"/>
    <w:rsid w:val="00F77F61"/>
    <w:rsid w:val="00F802B0"/>
    <w:rsid w:val="00F80337"/>
    <w:rsid w:val="00F803A1"/>
    <w:rsid w:val="00F80574"/>
    <w:rsid w:val="00F80A8B"/>
    <w:rsid w:val="00F80DCF"/>
    <w:rsid w:val="00F81475"/>
    <w:rsid w:val="00F814E1"/>
    <w:rsid w:val="00F81730"/>
    <w:rsid w:val="00F81E18"/>
    <w:rsid w:val="00F827B7"/>
    <w:rsid w:val="00F82BF0"/>
    <w:rsid w:val="00F82FAF"/>
    <w:rsid w:val="00F83C94"/>
    <w:rsid w:val="00F83D68"/>
    <w:rsid w:val="00F83E97"/>
    <w:rsid w:val="00F848DB"/>
    <w:rsid w:val="00F84C20"/>
    <w:rsid w:val="00F84DFB"/>
    <w:rsid w:val="00F85A62"/>
    <w:rsid w:val="00F85BEB"/>
    <w:rsid w:val="00F85F8F"/>
    <w:rsid w:val="00F87041"/>
    <w:rsid w:val="00F87079"/>
    <w:rsid w:val="00F87418"/>
    <w:rsid w:val="00F90A5A"/>
    <w:rsid w:val="00F91557"/>
    <w:rsid w:val="00F9229C"/>
    <w:rsid w:val="00F92A6D"/>
    <w:rsid w:val="00F92F15"/>
    <w:rsid w:val="00F93014"/>
    <w:rsid w:val="00F930D0"/>
    <w:rsid w:val="00F93517"/>
    <w:rsid w:val="00F93BFC"/>
    <w:rsid w:val="00F93D0C"/>
    <w:rsid w:val="00F94A6E"/>
    <w:rsid w:val="00F94BBD"/>
    <w:rsid w:val="00F96FC4"/>
    <w:rsid w:val="00F971BF"/>
    <w:rsid w:val="00F977A5"/>
    <w:rsid w:val="00F97C20"/>
    <w:rsid w:val="00FA0231"/>
    <w:rsid w:val="00FA0312"/>
    <w:rsid w:val="00FA0526"/>
    <w:rsid w:val="00FA144A"/>
    <w:rsid w:val="00FA14D5"/>
    <w:rsid w:val="00FA1A51"/>
    <w:rsid w:val="00FA228B"/>
    <w:rsid w:val="00FA262F"/>
    <w:rsid w:val="00FA2BB8"/>
    <w:rsid w:val="00FA3032"/>
    <w:rsid w:val="00FA332C"/>
    <w:rsid w:val="00FA334E"/>
    <w:rsid w:val="00FA3551"/>
    <w:rsid w:val="00FA35E4"/>
    <w:rsid w:val="00FA3D8A"/>
    <w:rsid w:val="00FA429D"/>
    <w:rsid w:val="00FA42E1"/>
    <w:rsid w:val="00FA4521"/>
    <w:rsid w:val="00FA4A85"/>
    <w:rsid w:val="00FA501C"/>
    <w:rsid w:val="00FA5131"/>
    <w:rsid w:val="00FA54AB"/>
    <w:rsid w:val="00FA5744"/>
    <w:rsid w:val="00FA5ACB"/>
    <w:rsid w:val="00FA64CF"/>
    <w:rsid w:val="00FA6600"/>
    <w:rsid w:val="00FA6841"/>
    <w:rsid w:val="00FA68D6"/>
    <w:rsid w:val="00FA6EDE"/>
    <w:rsid w:val="00FA719F"/>
    <w:rsid w:val="00FA7CC3"/>
    <w:rsid w:val="00FA7D21"/>
    <w:rsid w:val="00FA7DD5"/>
    <w:rsid w:val="00FB0E10"/>
    <w:rsid w:val="00FB15EA"/>
    <w:rsid w:val="00FB1942"/>
    <w:rsid w:val="00FB1A80"/>
    <w:rsid w:val="00FB2717"/>
    <w:rsid w:val="00FB342C"/>
    <w:rsid w:val="00FB35F3"/>
    <w:rsid w:val="00FB3A2C"/>
    <w:rsid w:val="00FB43B9"/>
    <w:rsid w:val="00FB4F23"/>
    <w:rsid w:val="00FB5571"/>
    <w:rsid w:val="00FB6091"/>
    <w:rsid w:val="00FB6201"/>
    <w:rsid w:val="00FB6ABF"/>
    <w:rsid w:val="00FB6FB0"/>
    <w:rsid w:val="00FB78F0"/>
    <w:rsid w:val="00FB7BDC"/>
    <w:rsid w:val="00FC0131"/>
    <w:rsid w:val="00FC0424"/>
    <w:rsid w:val="00FC06D9"/>
    <w:rsid w:val="00FC11BF"/>
    <w:rsid w:val="00FC1368"/>
    <w:rsid w:val="00FC19DD"/>
    <w:rsid w:val="00FC21C9"/>
    <w:rsid w:val="00FC2214"/>
    <w:rsid w:val="00FC2E74"/>
    <w:rsid w:val="00FC32C9"/>
    <w:rsid w:val="00FC337C"/>
    <w:rsid w:val="00FC37F4"/>
    <w:rsid w:val="00FC39BA"/>
    <w:rsid w:val="00FC3D87"/>
    <w:rsid w:val="00FC40DD"/>
    <w:rsid w:val="00FC47B5"/>
    <w:rsid w:val="00FC4D6F"/>
    <w:rsid w:val="00FC523A"/>
    <w:rsid w:val="00FC5262"/>
    <w:rsid w:val="00FC53A1"/>
    <w:rsid w:val="00FC554E"/>
    <w:rsid w:val="00FC55F3"/>
    <w:rsid w:val="00FC5814"/>
    <w:rsid w:val="00FC5C53"/>
    <w:rsid w:val="00FC63B8"/>
    <w:rsid w:val="00FC72F3"/>
    <w:rsid w:val="00FC7677"/>
    <w:rsid w:val="00FC767E"/>
    <w:rsid w:val="00FD03B3"/>
    <w:rsid w:val="00FD0451"/>
    <w:rsid w:val="00FD1AF7"/>
    <w:rsid w:val="00FD29C7"/>
    <w:rsid w:val="00FD2CCC"/>
    <w:rsid w:val="00FD2F7A"/>
    <w:rsid w:val="00FD362B"/>
    <w:rsid w:val="00FD369B"/>
    <w:rsid w:val="00FD3C9C"/>
    <w:rsid w:val="00FD3FB1"/>
    <w:rsid w:val="00FD4AF4"/>
    <w:rsid w:val="00FD5BBA"/>
    <w:rsid w:val="00FD5F85"/>
    <w:rsid w:val="00FD6000"/>
    <w:rsid w:val="00FD60F3"/>
    <w:rsid w:val="00FD64E0"/>
    <w:rsid w:val="00FD699C"/>
    <w:rsid w:val="00FD6A76"/>
    <w:rsid w:val="00FD6D94"/>
    <w:rsid w:val="00FD6EC0"/>
    <w:rsid w:val="00FD7262"/>
    <w:rsid w:val="00FD7461"/>
    <w:rsid w:val="00FD7C11"/>
    <w:rsid w:val="00FE04D8"/>
    <w:rsid w:val="00FE0534"/>
    <w:rsid w:val="00FE182E"/>
    <w:rsid w:val="00FE20A6"/>
    <w:rsid w:val="00FE22F8"/>
    <w:rsid w:val="00FE29B2"/>
    <w:rsid w:val="00FE3604"/>
    <w:rsid w:val="00FE44F3"/>
    <w:rsid w:val="00FE4E0A"/>
    <w:rsid w:val="00FE52DB"/>
    <w:rsid w:val="00FE5464"/>
    <w:rsid w:val="00FE5A87"/>
    <w:rsid w:val="00FE5CAD"/>
    <w:rsid w:val="00FE5EB6"/>
    <w:rsid w:val="00FE6521"/>
    <w:rsid w:val="00FE6734"/>
    <w:rsid w:val="00FE67CD"/>
    <w:rsid w:val="00FE67E5"/>
    <w:rsid w:val="00FE6DB1"/>
    <w:rsid w:val="00FF007B"/>
    <w:rsid w:val="00FF03BA"/>
    <w:rsid w:val="00FF0471"/>
    <w:rsid w:val="00FF0490"/>
    <w:rsid w:val="00FF067F"/>
    <w:rsid w:val="00FF0D3D"/>
    <w:rsid w:val="00FF1257"/>
    <w:rsid w:val="00FF1258"/>
    <w:rsid w:val="00FF141B"/>
    <w:rsid w:val="00FF142F"/>
    <w:rsid w:val="00FF15B4"/>
    <w:rsid w:val="00FF1B3C"/>
    <w:rsid w:val="00FF1B85"/>
    <w:rsid w:val="00FF2462"/>
    <w:rsid w:val="00FF2810"/>
    <w:rsid w:val="00FF2A03"/>
    <w:rsid w:val="00FF38AC"/>
    <w:rsid w:val="00FF38F0"/>
    <w:rsid w:val="00FF4227"/>
    <w:rsid w:val="00FF4249"/>
    <w:rsid w:val="00FF4BBE"/>
    <w:rsid w:val="00FF5771"/>
    <w:rsid w:val="00FF5793"/>
    <w:rsid w:val="00FF5DCF"/>
    <w:rsid w:val="00FF74F1"/>
    <w:rsid w:val="011802B6"/>
    <w:rsid w:val="018A7DB4"/>
    <w:rsid w:val="01A3D37F"/>
    <w:rsid w:val="01B0E536"/>
    <w:rsid w:val="01B0F339"/>
    <w:rsid w:val="01B394CD"/>
    <w:rsid w:val="01D85145"/>
    <w:rsid w:val="01EC204E"/>
    <w:rsid w:val="030B9D85"/>
    <w:rsid w:val="038BCC16"/>
    <w:rsid w:val="039E3819"/>
    <w:rsid w:val="03CABB37"/>
    <w:rsid w:val="03FB6833"/>
    <w:rsid w:val="0436FE3B"/>
    <w:rsid w:val="043D41AA"/>
    <w:rsid w:val="044C25C9"/>
    <w:rsid w:val="0502B7CD"/>
    <w:rsid w:val="05799CE6"/>
    <w:rsid w:val="0596C139"/>
    <w:rsid w:val="059782D1"/>
    <w:rsid w:val="05F8E43D"/>
    <w:rsid w:val="063B9D74"/>
    <w:rsid w:val="06680382"/>
    <w:rsid w:val="067E0E21"/>
    <w:rsid w:val="0680EF8A"/>
    <w:rsid w:val="0696C12E"/>
    <w:rsid w:val="069BF5DE"/>
    <w:rsid w:val="06D573B2"/>
    <w:rsid w:val="06DCD60E"/>
    <w:rsid w:val="06F009DC"/>
    <w:rsid w:val="0713F7BE"/>
    <w:rsid w:val="071A0505"/>
    <w:rsid w:val="076E22FC"/>
    <w:rsid w:val="07871A12"/>
    <w:rsid w:val="07B6856D"/>
    <w:rsid w:val="07E8875D"/>
    <w:rsid w:val="0809F988"/>
    <w:rsid w:val="082ED1C5"/>
    <w:rsid w:val="08440E94"/>
    <w:rsid w:val="0878F69D"/>
    <w:rsid w:val="0913D2C7"/>
    <w:rsid w:val="093C69C2"/>
    <w:rsid w:val="094575F1"/>
    <w:rsid w:val="095527F7"/>
    <w:rsid w:val="095F79A5"/>
    <w:rsid w:val="096C1175"/>
    <w:rsid w:val="099FE749"/>
    <w:rsid w:val="09C94E84"/>
    <w:rsid w:val="09CEF275"/>
    <w:rsid w:val="0A0064D1"/>
    <w:rsid w:val="0A11C985"/>
    <w:rsid w:val="0A127609"/>
    <w:rsid w:val="0A55C4DD"/>
    <w:rsid w:val="0A6B3B4C"/>
    <w:rsid w:val="0A6B5E3A"/>
    <w:rsid w:val="0A6E1678"/>
    <w:rsid w:val="0A70D299"/>
    <w:rsid w:val="0B5D5EE0"/>
    <w:rsid w:val="0BBD4492"/>
    <w:rsid w:val="0BC0D86B"/>
    <w:rsid w:val="0BDA9737"/>
    <w:rsid w:val="0BFA0CAC"/>
    <w:rsid w:val="0C2E8242"/>
    <w:rsid w:val="0C4A4594"/>
    <w:rsid w:val="0C77E38A"/>
    <w:rsid w:val="0C78B593"/>
    <w:rsid w:val="0CB757FA"/>
    <w:rsid w:val="0CCA97E8"/>
    <w:rsid w:val="0D0FD13C"/>
    <w:rsid w:val="0D2321BE"/>
    <w:rsid w:val="0D5DFD63"/>
    <w:rsid w:val="0DB353A4"/>
    <w:rsid w:val="0DE267C3"/>
    <w:rsid w:val="0E061C6E"/>
    <w:rsid w:val="0E2B19C6"/>
    <w:rsid w:val="0E3112DA"/>
    <w:rsid w:val="0E37CBAB"/>
    <w:rsid w:val="0E3D854A"/>
    <w:rsid w:val="0E575701"/>
    <w:rsid w:val="0E76CF1A"/>
    <w:rsid w:val="0EC773C5"/>
    <w:rsid w:val="0EE641D4"/>
    <w:rsid w:val="0EFD51D7"/>
    <w:rsid w:val="0EFED205"/>
    <w:rsid w:val="0F22106F"/>
    <w:rsid w:val="0F3F0E0F"/>
    <w:rsid w:val="0FA01CD0"/>
    <w:rsid w:val="100055D9"/>
    <w:rsid w:val="100F1262"/>
    <w:rsid w:val="1155F29E"/>
    <w:rsid w:val="1158172B"/>
    <w:rsid w:val="117D74E8"/>
    <w:rsid w:val="11998963"/>
    <w:rsid w:val="11A5E53F"/>
    <w:rsid w:val="11B7DBB3"/>
    <w:rsid w:val="124B70AC"/>
    <w:rsid w:val="12665402"/>
    <w:rsid w:val="129FCBA1"/>
    <w:rsid w:val="13113823"/>
    <w:rsid w:val="13377AD5"/>
    <w:rsid w:val="1390B803"/>
    <w:rsid w:val="13B593F5"/>
    <w:rsid w:val="13F6A0A0"/>
    <w:rsid w:val="140DA1A5"/>
    <w:rsid w:val="1427FF1F"/>
    <w:rsid w:val="14C20AD3"/>
    <w:rsid w:val="14E15953"/>
    <w:rsid w:val="14E2F27C"/>
    <w:rsid w:val="14F02285"/>
    <w:rsid w:val="15203D2B"/>
    <w:rsid w:val="15E4CBEC"/>
    <w:rsid w:val="15F9BDA4"/>
    <w:rsid w:val="161620EB"/>
    <w:rsid w:val="161DE68A"/>
    <w:rsid w:val="16685FE1"/>
    <w:rsid w:val="16A0FD3C"/>
    <w:rsid w:val="16BE5942"/>
    <w:rsid w:val="16D13064"/>
    <w:rsid w:val="16F54664"/>
    <w:rsid w:val="17631317"/>
    <w:rsid w:val="17792354"/>
    <w:rsid w:val="179CCB3A"/>
    <w:rsid w:val="17CD39B5"/>
    <w:rsid w:val="17EAE591"/>
    <w:rsid w:val="18163B12"/>
    <w:rsid w:val="188252E7"/>
    <w:rsid w:val="18C993F2"/>
    <w:rsid w:val="18F658A0"/>
    <w:rsid w:val="1933C8D0"/>
    <w:rsid w:val="19381ECF"/>
    <w:rsid w:val="19810352"/>
    <w:rsid w:val="1A0C254F"/>
    <w:rsid w:val="1A1D994F"/>
    <w:rsid w:val="1A59C8B4"/>
    <w:rsid w:val="1A6F0B1E"/>
    <w:rsid w:val="1A91287E"/>
    <w:rsid w:val="1B1EF61C"/>
    <w:rsid w:val="1B23B6F1"/>
    <w:rsid w:val="1B3418E9"/>
    <w:rsid w:val="1B3B321B"/>
    <w:rsid w:val="1B4B3776"/>
    <w:rsid w:val="1B5E195A"/>
    <w:rsid w:val="1B5FAB9A"/>
    <w:rsid w:val="1B974034"/>
    <w:rsid w:val="1BCC888C"/>
    <w:rsid w:val="1BDA8CFB"/>
    <w:rsid w:val="1C2EA05B"/>
    <w:rsid w:val="1C5020A0"/>
    <w:rsid w:val="1C62FC0D"/>
    <w:rsid w:val="1C66A45E"/>
    <w:rsid w:val="1CB3D9E2"/>
    <w:rsid w:val="1CC06D60"/>
    <w:rsid w:val="1D22596A"/>
    <w:rsid w:val="1DE33F9C"/>
    <w:rsid w:val="1DF51B2B"/>
    <w:rsid w:val="1E98789E"/>
    <w:rsid w:val="1ED16168"/>
    <w:rsid w:val="1EFDA7B0"/>
    <w:rsid w:val="1F32BD4C"/>
    <w:rsid w:val="1F42AD1F"/>
    <w:rsid w:val="1F7A6217"/>
    <w:rsid w:val="1F91BE78"/>
    <w:rsid w:val="1F986B5D"/>
    <w:rsid w:val="1FB02829"/>
    <w:rsid w:val="1FB40F5C"/>
    <w:rsid w:val="20041829"/>
    <w:rsid w:val="20082A4A"/>
    <w:rsid w:val="200C4D04"/>
    <w:rsid w:val="2026DC6F"/>
    <w:rsid w:val="204C3DF0"/>
    <w:rsid w:val="2057FAB2"/>
    <w:rsid w:val="2060FD28"/>
    <w:rsid w:val="206899BD"/>
    <w:rsid w:val="2087FD3B"/>
    <w:rsid w:val="209C3A77"/>
    <w:rsid w:val="213D474B"/>
    <w:rsid w:val="21D1298F"/>
    <w:rsid w:val="221544BB"/>
    <w:rsid w:val="22174227"/>
    <w:rsid w:val="2236D600"/>
    <w:rsid w:val="22FEF1EB"/>
    <w:rsid w:val="231A3BE2"/>
    <w:rsid w:val="23455303"/>
    <w:rsid w:val="2350DA26"/>
    <w:rsid w:val="235C6C53"/>
    <w:rsid w:val="2367A437"/>
    <w:rsid w:val="238CF8C7"/>
    <w:rsid w:val="243DDEC5"/>
    <w:rsid w:val="2452A923"/>
    <w:rsid w:val="247CBE59"/>
    <w:rsid w:val="25224915"/>
    <w:rsid w:val="253534B8"/>
    <w:rsid w:val="254DCCBF"/>
    <w:rsid w:val="2563A5B9"/>
    <w:rsid w:val="2568077C"/>
    <w:rsid w:val="259F9BF8"/>
    <w:rsid w:val="25BBE188"/>
    <w:rsid w:val="25E17032"/>
    <w:rsid w:val="26088E6F"/>
    <w:rsid w:val="273FDCBE"/>
    <w:rsid w:val="27CE351F"/>
    <w:rsid w:val="27D23BDD"/>
    <w:rsid w:val="27E54B2E"/>
    <w:rsid w:val="28159CBF"/>
    <w:rsid w:val="28C6796F"/>
    <w:rsid w:val="28CE5274"/>
    <w:rsid w:val="2910DBB2"/>
    <w:rsid w:val="292B692A"/>
    <w:rsid w:val="295719BF"/>
    <w:rsid w:val="2965AA99"/>
    <w:rsid w:val="299E5976"/>
    <w:rsid w:val="29C4B332"/>
    <w:rsid w:val="29F314D8"/>
    <w:rsid w:val="29FBD3E9"/>
    <w:rsid w:val="2A1DA147"/>
    <w:rsid w:val="2A2FBE1A"/>
    <w:rsid w:val="2A68398C"/>
    <w:rsid w:val="2A7F37AA"/>
    <w:rsid w:val="2A82376C"/>
    <w:rsid w:val="2ADAC5AF"/>
    <w:rsid w:val="2B1AFA1A"/>
    <w:rsid w:val="2B8068AF"/>
    <w:rsid w:val="2B828668"/>
    <w:rsid w:val="2BDC040C"/>
    <w:rsid w:val="2BEAE155"/>
    <w:rsid w:val="2C52761C"/>
    <w:rsid w:val="2C565670"/>
    <w:rsid w:val="2C89E9FB"/>
    <w:rsid w:val="2CB3B0FF"/>
    <w:rsid w:val="2CC4D123"/>
    <w:rsid w:val="2CCC791C"/>
    <w:rsid w:val="2D3182B5"/>
    <w:rsid w:val="2D5FD62E"/>
    <w:rsid w:val="2D6731FC"/>
    <w:rsid w:val="2DA3CAD2"/>
    <w:rsid w:val="2DCEE315"/>
    <w:rsid w:val="2DE757CE"/>
    <w:rsid w:val="2DEA920D"/>
    <w:rsid w:val="2E2E0749"/>
    <w:rsid w:val="2F07796F"/>
    <w:rsid w:val="2F11D506"/>
    <w:rsid w:val="2F3D4357"/>
    <w:rsid w:val="2F73E429"/>
    <w:rsid w:val="2FA636FD"/>
    <w:rsid w:val="2FACD2AB"/>
    <w:rsid w:val="2FF530BB"/>
    <w:rsid w:val="3041EA43"/>
    <w:rsid w:val="309E9BE5"/>
    <w:rsid w:val="30C45A4F"/>
    <w:rsid w:val="30DE7057"/>
    <w:rsid w:val="31391575"/>
    <w:rsid w:val="3184B946"/>
    <w:rsid w:val="31B292DB"/>
    <w:rsid w:val="31E2F94D"/>
    <w:rsid w:val="320BFB6E"/>
    <w:rsid w:val="320E6663"/>
    <w:rsid w:val="3216043A"/>
    <w:rsid w:val="3238F580"/>
    <w:rsid w:val="324C2705"/>
    <w:rsid w:val="3268EE0B"/>
    <w:rsid w:val="32D162DC"/>
    <w:rsid w:val="335CC22C"/>
    <w:rsid w:val="3370A28C"/>
    <w:rsid w:val="33F0131A"/>
    <w:rsid w:val="34476390"/>
    <w:rsid w:val="34970068"/>
    <w:rsid w:val="34EA4A29"/>
    <w:rsid w:val="3514EEDE"/>
    <w:rsid w:val="35B7B4BC"/>
    <w:rsid w:val="35B98BBE"/>
    <w:rsid w:val="35EC7B2D"/>
    <w:rsid w:val="35ED994D"/>
    <w:rsid w:val="35F78682"/>
    <w:rsid w:val="36078965"/>
    <w:rsid w:val="36122415"/>
    <w:rsid w:val="363D43DA"/>
    <w:rsid w:val="367CFF83"/>
    <w:rsid w:val="3682CDB5"/>
    <w:rsid w:val="371CD2F4"/>
    <w:rsid w:val="3729FDE1"/>
    <w:rsid w:val="373C9A30"/>
    <w:rsid w:val="37443AB7"/>
    <w:rsid w:val="374AD34A"/>
    <w:rsid w:val="3799F9F1"/>
    <w:rsid w:val="37D6876A"/>
    <w:rsid w:val="3807316B"/>
    <w:rsid w:val="382E17E6"/>
    <w:rsid w:val="38586980"/>
    <w:rsid w:val="3868058D"/>
    <w:rsid w:val="388C23F0"/>
    <w:rsid w:val="389B28E6"/>
    <w:rsid w:val="38B0E8A0"/>
    <w:rsid w:val="3917D773"/>
    <w:rsid w:val="3923DCF8"/>
    <w:rsid w:val="3925A932"/>
    <w:rsid w:val="39D27415"/>
    <w:rsid w:val="3A3BBEAB"/>
    <w:rsid w:val="3AB4772B"/>
    <w:rsid w:val="3B17A0DD"/>
    <w:rsid w:val="3B1D3A1A"/>
    <w:rsid w:val="3B59EBF6"/>
    <w:rsid w:val="3B7CDAA0"/>
    <w:rsid w:val="3B9E6F2F"/>
    <w:rsid w:val="3C0362A6"/>
    <w:rsid w:val="3C07D27C"/>
    <w:rsid w:val="3C515947"/>
    <w:rsid w:val="3C616127"/>
    <w:rsid w:val="3C6F68BE"/>
    <w:rsid w:val="3CDCB52C"/>
    <w:rsid w:val="3CE26FA8"/>
    <w:rsid w:val="3D189B7D"/>
    <w:rsid w:val="3D598AA1"/>
    <w:rsid w:val="3D5DE806"/>
    <w:rsid w:val="3D853D86"/>
    <w:rsid w:val="3DE8FB4A"/>
    <w:rsid w:val="3DE9908D"/>
    <w:rsid w:val="3E1B387B"/>
    <w:rsid w:val="3E7E3304"/>
    <w:rsid w:val="3E8A5BBD"/>
    <w:rsid w:val="3EAF5060"/>
    <w:rsid w:val="3EFF3C93"/>
    <w:rsid w:val="3F4CF370"/>
    <w:rsid w:val="3F577285"/>
    <w:rsid w:val="3FA26DC0"/>
    <w:rsid w:val="3FC53F2C"/>
    <w:rsid w:val="3FD45B9A"/>
    <w:rsid w:val="3FD84392"/>
    <w:rsid w:val="416000E9"/>
    <w:rsid w:val="41719AC9"/>
    <w:rsid w:val="419991F2"/>
    <w:rsid w:val="41AFA34F"/>
    <w:rsid w:val="4272DEE5"/>
    <w:rsid w:val="42AE241C"/>
    <w:rsid w:val="42D34703"/>
    <w:rsid w:val="42E888D9"/>
    <w:rsid w:val="4316CC2C"/>
    <w:rsid w:val="431D4DDA"/>
    <w:rsid w:val="431EB73F"/>
    <w:rsid w:val="432DCAB0"/>
    <w:rsid w:val="437E8531"/>
    <w:rsid w:val="441B2E59"/>
    <w:rsid w:val="444CF6EA"/>
    <w:rsid w:val="44731038"/>
    <w:rsid w:val="44CD58AA"/>
    <w:rsid w:val="44DC0020"/>
    <w:rsid w:val="44E94414"/>
    <w:rsid w:val="45519D5D"/>
    <w:rsid w:val="45728E21"/>
    <w:rsid w:val="458B274B"/>
    <w:rsid w:val="4594801D"/>
    <w:rsid w:val="45995B0C"/>
    <w:rsid w:val="459987E7"/>
    <w:rsid w:val="45C697F0"/>
    <w:rsid w:val="45E56C07"/>
    <w:rsid w:val="45EA94BA"/>
    <w:rsid w:val="463E26DC"/>
    <w:rsid w:val="4670106C"/>
    <w:rsid w:val="46772D0E"/>
    <w:rsid w:val="46878B48"/>
    <w:rsid w:val="46A564BB"/>
    <w:rsid w:val="4723D8C0"/>
    <w:rsid w:val="477941AF"/>
    <w:rsid w:val="477D2C47"/>
    <w:rsid w:val="47A3C9BA"/>
    <w:rsid w:val="47AC00CF"/>
    <w:rsid w:val="481E1B6C"/>
    <w:rsid w:val="4843028A"/>
    <w:rsid w:val="484DEB57"/>
    <w:rsid w:val="48AED70D"/>
    <w:rsid w:val="48FCBE54"/>
    <w:rsid w:val="493A725D"/>
    <w:rsid w:val="493D2EC0"/>
    <w:rsid w:val="49AF5C02"/>
    <w:rsid w:val="49EC2B3A"/>
    <w:rsid w:val="49F69757"/>
    <w:rsid w:val="4A0DA90C"/>
    <w:rsid w:val="4A6F9ADE"/>
    <w:rsid w:val="4AD679C7"/>
    <w:rsid w:val="4B3090D8"/>
    <w:rsid w:val="4B34301D"/>
    <w:rsid w:val="4B4074BE"/>
    <w:rsid w:val="4B4EAB1E"/>
    <w:rsid w:val="4B7C025B"/>
    <w:rsid w:val="4BA526F7"/>
    <w:rsid w:val="4BD4AC63"/>
    <w:rsid w:val="4BE496E8"/>
    <w:rsid w:val="4BEC27AF"/>
    <w:rsid w:val="4C4AE4E2"/>
    <w:rsid w:val="4C4EFA36"/>
    <w:rsid w:val="4C73DF36"/>
    <w:rsid w:val="4CDB4090"/>
    <w:rsid w:val="4D5DE768"/>
    <w:rsid w:val="4D6DEC3C"/>
    <w:rsid w:val="4D7E124D"/>
    <w:rsid w:val="4D9D50ED"/>
    <w:rsid w:val="4E074718"/>
    <w:rsid w:val="4E109FE3"/>
    <w:rsid w:val="4E58302A"/>
    <w:rsid w:val="4E8C1EAB"/>
    <w:rsid w:val="4E9071D9"/>
    <w:rsid w:val="4E978E66"/>
    <w:rsid w:val="4ECE5CAF"/>
    <w:rsid w:val="4ED29218"/>
    <w:rsid w:val="4F084EFD"/>
    <w:rsid w:val="4F80D7AB"/>
    <w:rsid w:val="4FF5853A"/>
    <w:rsid w:val="504401AA"/>
    <w:rsid w:val="5051F1C6"/>
    <w:rsid w:val="50B1C97B"/>
    <w:rsid w:val="50BAB03D"/>
    <w:rsid w:val="50C397AF"/>
    <w:rsid w:val="50D428F4"/>
    <w:rsid w:val="50EDB594"/>
    <w:rsid w:val="5116659F"/>
    <w:rsid w:val="52031E83"/>
    <w:rsid w:val="5250B306"/>
    <w:rsid w:val="525A69DC"/>
    <w:rsid w:val="529B6608"/>
    <w:rsid w:val="52BD1B0E"/>
    <w:rsid w:val="534C264C"/>
    <w:rsid w:val="53B5D106"/>
    <w:rsid w:val="53E615CF"/>
    <w:rsid w:val="54055E5B"/>
    <w:rsid w:val="540B5CD6"/>
    <w:rsid w:val="5463692C"/>
    <w:rsid w:val="5465F408"/>
    <w:rsid w:val="552BA1C9"/>
    <w:rsid w:val="55C5C2ED"/>
    <w:rsid w:val="55E942F6"/>
    <w:rsid w:val="55F3F54D"/>
    <w:rsid w:val="55FBB60F"/>
    <w:rsid w:val="56ADFC1F"/>
    <w:rsid w:val="56C470C4"/>
    <w:rsid w:val="56C81216"/>
    <w:rsid w:val="56DCA614"/>
    <w:rsid w:val="5719BDE6"/>
    <w:rsid w:val="57272215"/>
    <w:rsid w:val="57950101"/>
    <w:rsid w:val="57B92A51"/>
    <w:rsid w:val="57C314A2"/>
    <w:rsid w:val="57E60BC4"/>
    <w:rsid w:val="57E7F857"/>
    <w:rsid w:val="58BD1015"/>
    <w:rsid w:val="58CF3C6D"/>
    <w:rsid w:val="58CF55EB"/>
    <w:rsid w:val="58ED4F4A"/>
    <w:rsid w:val="59461125"/>
    <w:rsid w:val="59518F03"/>
    <w:rsid w:val="599B9054"/>
    <w:rsid w:val="59CBAA18"/>
    <w:rsid w:val="59F87807"/>
    <w:rsid w:val="5A67212F"/>
    <w:rsid w:val="5A852DAA"/>
    <w:rsid w:val="5A943134"/>
    <w:rsid w:val="5AB2ED74"/>
    <w:rsid w:val="5AD0A5DE"/>
    <w:rsid w:val="5B0C1B1E"/>
    <w:rsid w:val="5B14DC07"/>
    <w:rsid w:val="5B1FDF2C"/>
    <w:rsid w:val="5B8612E0"/>
    <w:rsid w:val="5BE83CF5"/>
    <w:rsid w:val="5C1FC358"/>
    <w:rsid w:val="5C38B54C"/>
    <w:rsid w:val="5C49EADF"/>
    <w:rsid w:val="5CA240DF"/>
    <w:rsid w:val="5CCC3DFA"/>
    <w:rsid w:val="5CDCD9FA"/>
    <w:rsid w:val="5D02A4BF"/>
    <w:rsid w:val="5D29607D"/>
    <w:rsid w:val="5D2F5CC4"/>
    <w:rsid w:val="5D664CB1"/>
    <w:rsid w:val="5D826761"/>
    <w:rsid w:val="5DC34817"/>
    <w:rsid w:val="5DF784B7"/>
    <w:rsid w:val="5E5F9F2C"/>
    <w:rsid w:val="5E86ABB0"/>
    <w:rsid w:val="5EA09134"/>
    <w:rsid w:val="5EAC7794"/>
    <w:rsid w:val="5EB4E108"/>
    <w:rsid w:val="5ECC9EEC"/>
    <w:rsid w:val="5EE041FA"/>
    <w:rsid w:val="5F0FD24A"/>
    <w:rsid w:val="5F50C3CB"/>
    <w:rsid w:val="5F594074"/>
    <w:rsid w:val="5F61A7BC"/>
    <w:rsid w:val="5F61F46B"/>
    <w:rsid w:val="5FE77234"/>
    <w:rsid w:val="604786FF"/>
    <w:rsid w:val="60701862"/>
    <w:rsid w:val="608D4807"/>
    <w:rsid w:val="60AB89BC"/>
    <w:rsid w:val="6151BA37"/>
    <w:rsid w:val="616651F5"/>
    <w:rsid w:val="616B6A22"/>
    <w:rsid w:val="61FC2C8E"/>
    <w:rsid w:val="6206A7FF"/>
    <w:rsid w:val="620B319A"/>
    <w:rsid w:val="62509DBB"/>
    <w:rsid w:val="62D3752C"/>
    <w:rsid w:val="63189CC7"/>
    <w:rsid w:val="631B1C2E"/>
    <w:rsid w:val="6322D926"/>
    <w:rsid w:val="638E62E6"/>
    <w:rsid w:val="63A54C1A"/>
    <w:rsid w:val="63F348CD"/>
    <w:rsid w:val="64415B57"/>
    <w:rsid w:val="649ABA78"/>
    <w:rsid w:val="64AD9915"/>
    <w:rsid w:val="650B6A57"/>
    <w:rsid w:val="65251039"/>
    <w:rsid w:val="6527E65B"/>
    <w:rsid w:val="656C7DF5"/>
    <w:rsid w:val="6575C5FC"/>
    <w:rsid w:val="65F1711A"/>
    <w:rsid w:val="6630BFBF"/>
    <w:rsid w:val="664A7106"/>
    <w:rsid w:val="671C76FF"/>
    <w:rsid w:val="674B78A0"/>
    <w:rsid w:val="67AF78F4"/>
    <w:rsid w:val="684EC750"/>
    <w:rsid w:val="68893093"/>
    <w:rsid w:val="68B3C3C9"/>
    <w:rsid w:val="68E083E8"/>
    <w:rsid w:val="6917B2E0"/>
    <w:rsid w:val="693009B1"/>
    <w:rsid w:val="69686F06"/>
    <w:rsid w:val="69F9F7A8"/>
    <w:rsid w:val="6A80BD8C"/>
    <w:rsid w:val="6A977D1B"/>
    <w:rsid w:val="6B016AF4"/>
    <w:rsid w:val="6B38BFF6"/>
    <w:rsid w:val="6B5DB116"/>
    <w:rsid w:val="6BE2CCFB"/>
    <w:rsid w:val="6BE5DCC6"/>
    <w:rsid w:val="6BEFAB5D"/>
    <w:rsid w:val="6C1E293F"/>
    <w:rsid w:val="6C384E9B"/>
    <w:rsid w:val="6C85665E"/>
    <w:rsid w:val="6CB2A3D8"/>
    <w:rsid w:val="6CB3814B"/>
    <w:rsid w:val="6CC17200"/>
    <w:rsid w:val="6CDE3301"/>
    <w:rsid w:val="6CEB34AD"/>
    <w:rsid w:val="6CFDA3EC"/>
    <w:rsid w:val="6D248247"/>
    <w:rsid w:val="6D2B4967"/>
    <w:rsid w:val="6D729323"/>
    <w:rsid w:val="6D9880D7"/>
    <w:rsid w:val="6DB37C22"/>
    <w:rsid w:val="6DC16F78"/>
    <w:rsid w:val="6E28758C"/>
    <w:rsid w:val="6E2D8715"/>
    <w:rsid w:val="6E4D8552"/>
    <w:rsid w:val="6E7B35D4"/>
    <w:rsid w:val="6E83040F"/>
    <w:rsid w:val="6E85C57C"/>
    <w:rsid w:val="6EB40859"/>
    <w:rsid w:val="6ED33848"/>
    <w:rsid w:val="6EDDDD00"/>
    <w:rsid w:val="6EE1D771"/>
    <w:rsid w:val="6EE4244F"/>
    <w:rsid w:val="6EECA402"/>
    <w:rsid w:val="6EF500E5"/>
    <w:rsid w:val="6EFABB4B"/>
    <w:rsid w:val="6F15AD45"/>
    <w:rsid w:val="6F5FFA49"/>
    <w:rsid w:val="6F95C101"/>
    <w:rsid w:val="6F9736D0"/>
    <w:rsid w:val="701769D5"/>
    <w:rsid w:val="706B24D8"/>
    <w:rsid w:val="70A046B0"/>
    <w:rsid w:val="70AA8BC2"/>
    <w:rsid w:val="70BAA132"/>
    <w:rsid w:val="70D2FFA9"/>
    <w:rsid w:val="70E75CBD"/>
    <w:rsid w:val="71215C67"/>
    <w:rsid w:val="715B5550"/>
    <w:rsid w:val="71BE86FD"/>
    <w:rsid w:val="71CC4D96"/>
    <w:rsid w:val="72256799"/>
    <w:rsid w:val="7266442F"/>
    <w:rsid w:val="726FF334"/>
    <w:rsid w:val="727ECC2C"/>
    <w:rsid w:val="72E75D18"/>
    <w:rsid w:val="72F6C117"/>
    <w:rsid w:val="7358657C"/>
    <w:rsid w:val="737302BB"/>
    <w:rsid w:val="739D6E5E"/>
    <w:rsid w:val="73ACC2B0"/>
    <w:rsid w:val="73C037A6"/>
    <w:rsid w:val="73C87208"/>
    <w:rsid w:val="74466D48"/>
    <w:rsid w:val="747BDD28"/>
    <w:rsid w:val="74CC6BEB"/>
    <w:rsid w:val="74CD641C"/>
    <w:rsid w:val="74CE147F"/>
    <w:rsid w:val="74FE095D"/>
    <w:rsid w:val="7581C287"/>
    <w:rsid w:val="762BB7CE"/>
    <w:rsid w:val="76B48331"/>
    <w:rsid w:val="76CA437E"/>
    <w:rsid w:val="76CAFE5C"/>
    <w:rsid w:val="76D527EA"/>
    <w:rsid w:val="76DBBF0D"/>
    <w:rsid w:val="7764F3E7"/>
    <w:rsid w:val="77759406"/>
    <w:rsid w:val="77938C6C"/>
    <w:rsid w:val="77A5F450"/>
    <w:rsid w:val="7839DB8B"/>
    <w:rsid w:val="789B558A"/>
    <w:rsid w:val="78B35F98"/>
    <w:rsid w:val="78B663CC"/>
    <w:rsid w:val="78E2BE6E"/>
    <w:rsid w:val="792597CB"/>
    <w:rsid w:val="794CA5FB"/>
    <w:rsid w:val="79538FBC"/>
    <w:rsid w:val="79632C17"/>
    <w:rsid w:val="796594F3"/>
    <w:rsid w:val="797BF688"/>
    <w:rsid w:val="7983EBBF"/>
    <w:rsid w:val="798CC6CB"/>
    <w:rsid w:val="799AF514"/>
    <w:rsid w:val="7A021C36"/>
    <w:rsid w:val="7A6B538E"/>
    <w:rsid w:val="7ACAE974"/>
    <w:rsid w:val="7AE54B53"/>
    <w:rsid w:val="7AE8B0A0"/>
    <w:rsid w:val="7B12D578"/>
    <w:rsid w:val="7B7D2FE0"/>
    <w:rsid w:val="7B99A1B3"/>
    <w:rsid w:val="7BA594DB"/>
    <w:rsid w:val="7BCE6E3E"/>
    <w:rsid w:val="7BFFC3BF"/>
    <w:rsid w:val="7C1FA5E8"/>
    <w:rsid w:val="7CAFC145"/>
    <w:rsid w:val="7CCB3E2B"/>
    <w:rsid w:val="7CCBD0B5"/>
    <w:rsid w:val="7CD78598"/>
    <w:rsid w:val="7CF5BEE8"/>
    <w:rsid w:val="7D33A8EB"/>
    <w:rsid w:val="7D4C8F93"/>
    <w:rsid w:val="7DC125F0"/>
    <w:rsid w:val="7DD79744"/>
    <w:rsid w:val="7DD96F19"/>
    <w:rsid w:val="7E1F4F42"/>
    <w:rsid w:val="7E61C7F1"/>
    <w:rsid w:val="7F0B4FD5"/>
    <w:rsid w:val="7F11F833"/>
    <w:rsid w:val="7F3147C0"/>
    <w:rsid w:val="7F37B443"/>
    <w:rsid w:val="7F836730"/>
    <w:rsid w:val="7F992179"/>
    <w:rsid w:val="7FE58E51"/>
    <w:rsid w:val="7FEFD9EE"/>
    <w:rsid w:val="7FF36C8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D205E"/>
  <w15:chartTrackingRefBased/>
  <w15:docId w15:val="{B9870CE3-6F9A-6148-89F8-D08ECEF72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69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339B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B02413"/>
    <w:pPr>
      <w:spacing w:before="100" w:beforeAutospacing="1" w:after="100" w:afterAutospacing="1" w:line="240" w:lineRule="auto"/>
      <w:outlineLvl w:val="3"/>
    </w:pPr>
    <w:rPr>
      <w:rFonts w:ascii="Times New Roman" w:eastAsiaTheme="minorEastAsia" w:hAnsi="Times New Roman" w:cs="Times New Roman"/>
      <w:b/>
      <w:bCs/>
      <w:sz w:val="24"/>
      <w:szCs w:val="24"/>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10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1051"/>
  </w:style>
  <w:style w:type="paragraph" w:styleId="Footer">
    <w:name w:val="footer"/>
    <w:basedOn w:val="Normal"/>
    <w:link w:val="FooterChar"/>
    <w:uiPriority w:val="99"/>
    <w:unhideWhenUsed/>
    <w:rsid w:val="000210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1051"/>
  </w:style>
  <w:style w:type="character" w:customStyle="1" w:styleId="Heading3Char">
    <w:name w:val="Heading 3 Char"/>
    <w:basedOn w:val="DefaultParagraphFont"/>
    <w:link w:val="Heading3"/>
    <w:uiPriority w:val="9"/>
    <w:rsid w:val="00F339B1"/>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rsid w:val="00F339B1"/>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FootnoteText">
    <w:name w:val="footnote text"/>
    <w:basedOn w:val="Normal"/>
    <w:link w:val="FootnoteTextChar"/>
    <w:uiPriority w:val="99"/>
    <w:unhideWhenUsed/>
    <w:rsid w:val="00104020"/>
    <w:pPr>
      <w:spacing w:after="0" w:line="240" w:lineRule="auto"/>
    </w:pPr>
    <w:rPr>
      <w:rFonts w:eastAsiaTheme="minorEastAsia"/>
      <w:sz w:val="20"/>
      <w:szCs w:val="20"/>
      <w:lang w:val="en-US"/>
    </w:rPr>
  </w:style>
  <w:style w:type="character" w:customStyle="1" w:styleId="FootnoteTextChar">
    <w:name w:val="Footnote Text Char"/>
    <w:basedOn w:val="DefaultParagraphFont"/>
    <w:link w:val="FootnoteText"/>
    <w:uiPriority w:val="99"/>
    <w:rsid w:val="00104020"/>
    <w:rPr>
      <w:rFonts w:eastAsiaTheme="minorEastAsia"/>
      <w:sz w:val="20"/>
      <w:szCs w:val="20"/>
      <w:lang w:val="en-US"/>
    </w:rPr>
  </w:style>
  <w:style w:type="character" w:styleId="FootnoteReference">
    <w:name w:val="footnote reference"/>
    <w:basedOn w:val="DefaultParagraphFont"/>
    <w:uiPriority w:val="99"/>
    <w:unhideWhenUsed/>
    <w:rsid w:val="00104020"/>
    <w:rPr>
      <w:vertAlign w:val="superscript"/>
    </w:rPr>
  </w:style>
  <w:style w:type="character" w:styleId="PageNumber">
    <w:name w:val="page number"/>
    <w:basedOn w:val="DefaultParagraphFont"/>
    <w:uiPriority w:val="99"/>
    <w:semiHidden/>
    <w:unhideWhenUsed/>
    <w:rsid w:val="008934D8"/>
  </w:style>
  <w:style w:type="character" w:customStyle="1" w:styleId="apple-converted-space">
    <w:name w:val="apple-converted-space"/>
    <w:basedOn w:val="DefaultParagraphFont"/>
    <w:rsid w:val="00716F1A"/>
  </w:style>
  <w:style w:type="paragraph" w:styleId="ListParagraph">
    <w:name w:val="List Paragraph"/>
    <w:basedOn w:val="Normal"/>
    <w:uiPriority w:val="34"/>
    <w:qFormat/>
    <w:rsid w:val="00716F1A"/>
    <w:pPr>
      <w:ind w:left="720"/>
      <w:contextualSpacing/>
    </w:pPr>
  </w:style>
  <w:style w:type="character" w:styleId="Hyperlink">
    <w:name w:val="Hyperlink"/>
    <w:basedOn w:val="DefaultParagraphFont"/>
    <w:uiPriority w:val="99"/>
    <w:unhideWhenUsed/>
    <w:rsid w:val="001A7BF3"/>
    <w:rPr>
      <w:color w:val="0563C1" w:themeColor="hyperlink"/>
      <w:u w:val="single"/>
    </w:rPr>
  </w:style>
  <w:style w:type="character" w:styleId="UnresolvedMention">
    <w:name w:val="Unresolved Mention"/>
    <w:basedOn w:val="DefaultParagraphFont"/>
    <w:uiPriority w:val="99"/>
    <w:semiHidden/>
    <w:unhideWhenUsed/>
    <w:rsid w:val="001A7BF3"/>
    <w:rPr>
      <w:color w:val="605E5C"/>
      <w:shd w:val="clear" w:color="auto" w:fill="E1DFDD"/>
    </w:rPr>
  </w:style>
  <w:style w:type="character" w:customStyle="1" w:styleId="Heading1Char">
    <w:name w:val="Heading 1 Char"/>
    <w:basedOn w:val="DefaultParagraphFont"/>
    <w:link w:val="Heading1"/>
    <w:uiPriority w:val="9"/>
    <w:rsid w:val="007769B5"/>
    <w:rPr>
      <w:rFonts w:asciiTheme="majorHAnsi" w:eastAsiaTheme="majorEastAsia" w:hAnsiTheme="majorHAnsi" w:cstheme="majorBidi"/>
      <w:color w:val="2F5496" w:themeColor="accent1" w:themeShade="BF"/>
      <w:sz w:val="32"/>
      <w:szCs w:val="32"/>
    </w:rPr>
  </w:style>
  <w:style w:type="character" w:customStyle="1" w:styleId="artworktitle--text">
    <w:name w:val="artwork__title--text"/>
    <w:basedOn w:val="DefaultParagraphFont"/>
    <w:rsid w:val="007769B5"/>
  </w:style>
  <w:style w:type="character" w:customStyle="1" w:styleId="artworkdate">
    <w:name w:val="artwork__date"/>
    <w:basedOn w:val="DefaultParagraphFont"/>
    <w:rsid w:val="007769B5"/>
  </w:style>
  <w:style w:type="paragraph" w:customStyle="1" w:styleId="artworkcreatorsummary">
    <w:name w:val="artwork__creator__summary"/>
    <w:basedOn w:val="Normal"/>
    <w:rsid w:val="007769B5"/>
    <w:pPr>
      <w:spacing w:before="100" w:beforeAutospacing="1" w:after="100" w:afterAutospacing="1" w:line="240" w:lineRule="auto"/>
    </w:pPr>
    <w:rPr>
      <w:rFonts w:ascii="Times New Roman" w:eastAsiaTheme="minorEastAsia" w:hAnsi="Times New Roman" w:cs="Times New Roman"/>
      <w:sz w:val="24"/>
      <w:szCs w:val="24"/>
      <w:lang w:val="en-US"/>
    </w:rPr>
  </w:style>
  <w:style w:type="character" w:customStyle="1" w:styleId="artworkartistname">
    <w:name w:val="artwork__artist__name"/>
    <w:basedOn w:val="DefaultParagraphFont"/>
    <w:rsid w:val="007769B5"/>
  </w:style>
  <w:style w:type="paragraph" w:styleId="Title">
    <w:name w:val="Title"/>
    <w:basedOn w:val="Normal"/>
    <w:next w:val="Normal"/>
    <w:link w:val="TitleChar"/>
    <w:uiPriority w:val="10"/>
    <w:qFormat/>
    <w:rsid w:val="009538C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38CF"/>
    <w:rPr>
      <w:rFonts w:asciiTheme="majorHAnsi" w:eastAsiaTheme="majorEastAsia" w:hAnsiTheme="majorHAnsi" w:cstheme="majorBidi"/>
      <w:spacing w:val="-10"/>
      <w:kern w:val="28"/>
      <w:sz w:val="56"/>
      <w:szCs w:val="56"/>
    </w:rPr>
  </w:style>
  <w:style w:type="character" w:styleId="FollowedHyperlink">
    <w:name w:val="FollowedHyperlink"/>
    <w:basedOn w:val="DefaultParagraphFont"/>
    <w:uiPriority w:val="99"/>
    <w:semiHidden/>
    <w:unhideWhenUsed/>
    <w:rsid w:val="00612DF0"/>
    <w:rPr>
      <w:color w:val="954F72"/>
      <w:u w:val="single"/>
    </w:rPr>
  </w:style>
  <w:style w:type="paragraph" w:customStyle="1" w:styleId="msonormal0">
    <w:name w:val="msonormal"/>
    <w:basedOn w:val="Normal"/>
    <w:rsid w:val="00612DF0"/>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customStyle="1" w:styleId="xl21">
    <w:name w:val="xl21"/>
    <w:basedOn w:val="Normal"/>
    <w:rsid w:val="00612DF0"/>
    <w:pPr>
      <w:shd w:val="clear" w:color="000000" w:fill="A9D08E"/>
      <w:spacing w:before="100" w:beforeAutospacing="1" w:after="100" w:afterAutospacing="1" w:line="240" w:lineRule="auto"/>
      <w:textAlignment w:val="top"/>
    </w:pPr>
    <w:rPr>
      <w:rFonts w:ascii="Times New Roman" w:eastAsiaTheme="minorEastAsia" w:hAnsi="Times New Roman" w:cs="Times New Roman"/>
      <w:sz w:val="24"/>
      <w:szCs w:val="24"/>
      <w:lang w:val="en-US"/>
    </w:rPr>
  </w:style>
  <w:style w:type="paragraph" w:customStyle="1" w:styleId="xl22">
    <w:name w:val="xl22"/>
    <w:basedOn w:val="Normal"/>
    <w:rsid w:val="00612DF0"/>
    <w:pPr>
      <w:shd w:val="clear" w:color="000000" w:fill="B4C6E7"/>
      <w:spacing w:before="100" w:beforeAutospacing="1" w:after="100" w:afterAutospacing="1" w:line="240" w:lineRule="auto"/>
      <w:textAlignment w:val="top"/>
    </w:pPr>
    <w:rPr>
      <w:rFonts w:ascii="Times New Roman" w:eastAsiaTheme="minorEastAsia" w:hAnsi="Times New Roman" w:cs="Times New Roman"/>
      <w:sz w:val="24"/>
      <w:szCs w:val="24"/>
      <w:lang w:val="en-US"/>
    </w:rPr>
  </w:style>
  <w:style w:type="paragraph" w:customStyle="1" w:styleId="xl23">
    <w:name w:val="xl23"/>
    <w:basedOn w:val="Normal"/>
    <w:rsid w:val="00612DF0"/>
    <w:pPr>
      <w:shd w:val="clear" w:color="000000" w:fill="FFC7CE"/>
      <w:spacing w:before="100" w:beforeAutospacing="1" w:after="100" w:afterAutospacing="1" w:line="240" w:lineRule="auto"/>
      <w:textAlignment w:val="top"/>
    </w:pPr>
    <w:rPr>
      <w:rFonts w:ascii="Times New Roman" w:eastAsiaTheme="minorEastAsia" w:hAnsi="Times New Roman" w:cs="Times New Roman"/>
      <w:color w:val="9C0006"/>
      <w:sz w:val="24"/>
      <w:szCs w:val="24"/>
      <w:lang w:val="en-US"/>
    </w:rPr>
  </w:style>
  <w:style w:type="paragraph" w:customStyle="1" w:styleId="xl24">
    <w:name w:val="xl24"/>
    <w:basedOn w:val="Normal"/>
    <w:rsid w:val="00612DF0"/>
    <w:pPr>
      <w:shd w:val="clear" w:color="000000" w:fill="FFFFFF"/>
      <w:spacing w:before="100" w:beforeAutospacing="1" w:after="100" w:afterAutospacing="1" w:line="240" w:lineRule="auto"/>
      <w:textAlignment w:val="top"/>
    </w:pPr>
    <w:rPr>
      <w:rFonts w:ascii="Times New Roman" w:eastAsiaTheme="minorEastAsia" w:hAnsi="Times New Roman" w:cs="Times New Roman"/>
      <w:sz w:val="24"/>
      <w:szCs w:val="24"/>
      <w:lang w:val="en-US"/>
    </w:rPr>
  </w:style>
  <w:style w:type="paragraph" w:customStyle="1" w:styleId="xl25">
    <w:name w:val="xl25"/>
    <w:basedOn w:val="Normal"/>
    <w:rsid w:val="00612DF0"/>
    <w:pPr>
      <w:shd w:val="clear" w:color="000000" w:fill="FFFFFF"/>
      <w:spacing w:before="100" w:beforeAutospacing="1" w:after="100" w:afterAutospacing="1" w:line="240" w:lineRule="auto"/>
      <w:textAlignment w:val="top"/>
    </w:pPr>
    <w:rPr>
      <w:rFonts w:ascii="Times New Roman" w:eastAsiaTheme="minorEastAsia" w:hAnsi="Times New Roman" w:cs="Times New Roman"/>
      <w:sz w:val="24"/>
      <w:szCs w:val="24"/>
      <w:lang w:val="en-US"/>
    </w:rPr>
  </w:style>
  <w:style w:type="paragraph" w:customStyle="1" w:styleId="xl26">
    <w:name w:val="xl26"/>
    <w:basedOn w:val="Normal"/>
    <w:rsid w:val="00612DF0"/>
    <w:pPr>
      <w:shd w:val="clear" w:color="000000" w:fill="FFFFFF"/>
      <w:spacing w:before="100" w:beforeAutospacing="1" w:after="100" w:afterAutospacing="1" w:line="240" w:lineRule="auto"/>
      <w:textAlignment w:val="top"/>
    </w:pPr>
    <w:rPr>
      <w:rFonts w:ascii="Times New Roman" w:eastAsiaTheme="minorEastAsia" w:hAnsi="Times New Roman" w:cs="Times New Roman"/>
      <w:color w:val="9C0006"/>
      <w:sz w:val="24"/>
      <w:szCs w:val="24"/>
      <w:lang w:val="en-US"/>
    </w:rPr>
  </w:style>
  <w:style w:type="paragraph" w:customStyle="1" w:styleId="xl27">
    <w:name w:val="xl27"/>
    <w:basedOn w:val="Normal"/>
    <w:rsid w:val="00612DF0"/>
    <w:pPr>
      <w:shd w:val="clear" w:color="000000" w:fill="FFE699"/>
      <w:spacing w:before="100" w:beforeAutospacing="1" w:after="100" w:afterAutospacing="1" w:line="240" w:lineRule="auto"/>
      <w:textAlignment w:val="top"/>
    </w:pPr>
    <w:rPr>
      <w:rFonts w:ascii="Times New Roman" w:eastAsiaTheme="minorEastAsia" w:hAnsi="Times New Roman" w:cs="Times New Roman"/>
      <w:sz w:val="24"/>
      <w:szCs w:val="24"/>
      <w:lang w:val="en-US"/>
    </w:rPr>
  </w:style>
  <w:style w:type="paragraph" w:customStyle="1" w:styleId="xl28">
    <w:name w:val="xl28"/>
    <w:basedOn w:val="Normal"/>
    <w:rsid w:val="00612DF0"/>
    <w:pPr>
      <w:shd w:val="clear" w:color="000000" w:fill="DBDBDB"/>
      <w:spacing w:before="100" w:beforeAutospacing="1" w:after="100" w:afterAutospacing="1" w:line="240" w:lineRule="auto"/>
      <w:textAlignment w:val="top"/>
    </w:pPr>
    <w:rPr>
      <w:rFonts w:ascii="Times New Roman" w:eastAsiaTheme="minorEastAsia" w:hAnsi="Times New Roman" w:cs="Times New Roman"/>
      <w:sz w:val="24"/>
      <w:szCs w:val="24"/>
      <w:lang w:val="en-US"/>
    </w:rPr>
  </w:style>
  <w:style w:type="paragraph" w:customStyle="1" w:styleId="xl29">
    <w:name w:val="xl29"/>
    <w:basedOn w:val="Normal"/>
    <w:rsid w:val="00612DF0"/>
    <w:pPr>
      <w:pBdr>
        <w:top w:val="single" w:sz="4" w:space="0" w:color="505050"/>
      </w:pBdr>
      <w:spacing w:before="100" w:beforeAutospacing="1" w:after="100" w:afterAutospacing="1" w:line="240" w:lineRule="auto"/>
      <w:jc w:val="center"/>
      <w:textAlignment w:val="center"/>
    </w:pPr>
    <w:rPr>
      <w:rFonts w:ascii="Times New Roman" w:eastAsiaTheme="minorEastAsia" w:hAnsi="Times New Roman" w:cs="Times New Roman"/>
      <w:b/>
      <w:bCs/>
      <w:sz w:val="36"/>
      <w:szCs w:val="36"/>
      <w:lang w:val="en-US"/>
    </w:rPr>
  </w:style>
  <w:style w:type="paragraph" w:customStyle="1" w:styleId="xl30">
    <w:name w:val="xl30"/>
    <w:basedOn w:val="Normal"/>
    <w:rsid w:val="00612DF0"/>
    <w:pPr>
      <w:pBdr>
        <w:top w:val="single" w:sz="4" w:space="0" w:color="505050"/>
      </w:pBdr>
      <w:shd w:val="clear" w:color="000000" w:fill="A9D08E"/>
      <w:spacing w:before="100" w:beforeAutospacing="1" w:after="100" w:afterAutospacing="1" w:line="240" w:lineRule="auto"/>
      <w:jc w:val="center"/>
      <w:textAlignment w:val="top"/>
    </w:pPr>
    <w:rPr>
      <w:rFonts w:ascii="Times New Roman" w:eastAsiaTheme="minorEastAsia" w:hAnsi="Times New Roman" w:cs="Times New Roman"/>
      <w:sz w:val="36"/>
      <w:szCs w:val="36"/>
      <w:lang w:val="en-US"/>
    </w:rPr>
  </w:style>
  <w:style w:type="paragraph" w:customStyle="1" w:styleId="xl31">
    <w:name w:val="xl31"/>
    <w:basedOn w:val="Normal"/>
    <w:rsid w:val="00612DF0"/>
    <w:pPr>
      <w:pBdr>
        <w:top w:val="single" w:sz="4" w:space="0" w:color="505050"/>
      </w:pBdr>
      <w:shd w:val="clear" w:color="000000" w:fill="FFE699"/>
      <w:spacing w:before="100" w:beforeAutospacing="1" w:after="100" w:afterAutospacing="1" w:line="240" w:lineRule="auto"/>
      <w:jc w:val="center"/>
      <w:textAlignment w:val="top"/>
    </w:pPr>
    <w:rPr>
      <w:rFonts w:ascii="Times New Roman" w:eastAsiaTheme="minorEastAsia" w:hAnsi="Times New Roman" w:cs="Times New Roman"/>
      <w:sz w:val="36"/>
      <w:szCs w:val="36"/>
      <w:lang w:val="en-US"/>
    </w:rPr>
  </w:style>
  <w:style w:type="paragraph" w:customStyle="1" w:styleId="xl32">
    <w:name w:val="xl32"/>
    <w:basedOn w:val="Normal"/>
    <w:rsid w:val="00612DF0"/>
    <w:pPr>
      <w:pBdr>
        <w:top w:val="single" w:sz="4" w:space="0" w:color="505050"/>
      </w:pBdr>
      <w:shd w:val="clear" w:color="000000" w:fill="B4C6E7"/>
      <w:spacing w:before="100" w:beforeAutospacing="1" w:after="100" w:afterAutospacing="1" w:line="240" w:lineRule="auto"/>
      <w:jc w:val="center"/>
      <w:textAlignment w:val="top"/>
    </w:pPr>
    <w:rPr>
      <w:rFonts w:ascii="Times New Roman" w:eastAsiaTheme="minorEastAsia" w:hAnsi="Times New Roman" w:cs="Times New Roman"/>
      <w:sz w:val="36"/>
      <w:szCs w:val="36"/>
      <w:lang w:val="en-US"/>
    </w:rPr>
  </w:style>
  <w:style w:type="paragraph" w:customStyle="1" w:styleId="xl33">
    <w:name w:val="xl33"/>
    <w:basedOn w:val="Normal"/>
    <w:rsid w:val="00612DF0"/>
    <w:pPr>
      <w:pBdr>
        <w:top w:val="single" w:sz="4" w:space="0" w:color="505050"/>
      </w:pBdr>
      <w:shd w:val="clear" w:color="000000" w:fill="FFC7CE"/>
      <w:spacing w:before="100" w:beforeAutospacing="1" w:after="100" w:afterAutospacing="1" w:line="240" w:lineRule="auto"/>
      <w:jc w:val="center"/>
      <w:textAlignment w:val="top"/>
    </w:pPr>
    <w:rPr>
      <w:rFonts w:ascii="Times New Roman" w:eastAsiaTheme="minorEastAsia" w:hAnsi="Times New Roman" w:cs="Times New Roman"/>
      <w:color w:val="9C0006"/>
      <w:sz w:val="36"/>
      <w:szCs w:val="36"/>
      <w:lang w:val="en-US"/>
    </w:rPr>
  </w:style>
  <w:style w:type="paragraph" w:customStyle="1" w:styleId="xl34">
    <w:name w:val="xl34"/>
    <w:basedOn w:val="Normal"/>
    <w:rsid w:val="00612DF0"/>
    <w:pPr>
      <w:pBdr>
        <w:top w:val="single" w:sz="4" w:space="0" w:color="505050"/>
      </w:pBdr>
      <w:shd w:val="clear" w:color="000000" w:fill="B07BD7"/>
      <w:spacing w:before="100" w:beforeAutospacing="1" w:after="100" w:afterAutospacing="1" w:line="240" w:lineRule="auto"/>
      <w:jc w:val="center"/>
      <w:textAlignment w:val="top"/>
    </w:pPr>
    <w:rPr>
      <w:rFonts w:ascii="Times New Roman" w:eastAsiaTheme="minorEastAsia" w:hAnsi="Times New Roman" w:cs="Times New Roman"/>
      <w:sz w:val="36"/>
      <w:szCs w:val="36"/>
      <w:lang w:val="en-US"/>
    </w:rPr>
  </w:style>
  <w:style w:type="paragraph" w:customStyle="1" w:styleId="xl35">
    <w:name w:val="xl35"/>
    <w:basedOn w:val="Normal"/>
    <w:rsid w:val="00612DF0"/>
    <w:pPr>
      <w:pBdr>
        <w:top w:val="single" w:sz="4" w:space="0" w:color="505050"/>
      </w:pBdr>
      <w:shd w:val="clear" w:color="000000" w:fill="DBDBDB"/>
      <w:spacing w:before="100" w:beforeAutospacing="1" w:after="100" w:afterAutospacing="1" w:line="240" w:lineRule="auto"/>
      <w:jc w:val="center"/>
      <w:textAlignment w:val="top"/>
    </w:pPr>
    <w:rPr>
      <w:rFonts w:ascii="Times New Roman" w:eastAsiaTheme="minorEastAsia" w:hAnsi="Times New Roman" w:cs="Times New Roman"/>
      <w:sz w:val="36"/>
      <w:szCs w:val="36"/>
      <w:lang w:val="en-US"/>
    </w:rPr>
  </w:style>
  <w:style w:type="paragraph" w:customStyle="1" w:styleId="xl37">
    <w:name w:val="xl37"/>
    <w:basedOn w:val="Normal"/>
    <w:rsid w:val="00612DF0"/>
    <w:pPr>
      <w:spacing w:before="100" w:beforeAutospacing="1" w:after="100" w:afterAutospacing="1" w:line="240" w:lineRule="auto"/>
      <w:jc w:val="center"/>
      <w:textAlignment w:val="center"/>
    </w:pPr>
    <w:rPr>
      <w:rFonts w:ascii="Times New Roman" w:eastAsiaTheme="minorEastAsia" w:hAnsi="Times New Roman" w:cs="Times New Roman"/>
      <w:b/>
      <w:bCs/>
      <w:sz w:val="24"/>
      <w:szCs w:val="24"/>
      <w:lang w:val="en-US"/>
    </w:rPr>
  </w:style>
  <w:style w:type="paragraph" w:customStyle="1" w:styleId="xl38">
    <w:name w:val="xl38"/>
    <w:basedOn w:val="Normal"/>
    <w:rsid w:val="00612DF0"/>
    <w:pPr>
      <w:shd w:val="clear" w:color="000000" w:fill="B07BD7"/>
      <w:spacing w:before="100" w:beforeAutospacing="1" w:after="100" w:afterAutospacing="1" w:line="240" w:lineRule="auto"/>
      <w:textAlignment w:val="top"/>
    </w:pPr>
    <w:rPr>
      <w:rFonts w:ascii="Times New Roman" w:eastAsiaTheme="minorEastAsia" w:hAnsi="Times New Roman" w:cs="Times New Roman"/>
      <w:sz w:val="24"/>
      <w:szCs w:val="24"/>
      <w:lang w:val="en-US"/>
    </w:rPr>
  </w:style>
  <w:style w:type="paragraph" w:customStyle="1" w:styleId="xl40">
    <w:name w:val="xl40"/>
    <w:basedOn w:val="Normal"/>
    <w:rsid w:val="00612DF0"/>
    <w:pPr>
      <w:shd w:val="clear" w:color="000000" w:fill="FFFFFF"/>
      <w:spacing w:before="100" w:beforeAutospacing="1" w:after="100" w:afterAutospacing="1" w:line="240" w:lineRule="auto"/>
      <w:jc w:val="center"/>
      <w:textAlignment w:val="center"/>
    </w:pPr>
    <w:rPr>
      <w:rFonts w:ascii="Times New Roman" w:eastAsiaTheme="minorEastAsia" w:hAnsi="Times New Roman" w:cs="Times New Roman"/>
      <w:b/>
      <w:bCs/>
      <w:sz w:val="24"/>
      <w:szCs w:val="24"/>
      <w:lang w:val="en-US"/>
    </w:rPr>
  </w:style>
  <w:style w:type="paragraph" w:customStyle="1" w:styleId="xl41">
    <w:name w:val="xl41"/>
    <w:basedOn w:val="Normal"/>
    <w:rsid w:val="00612DF0"/>
    <w:pPr>
      <w:shd w:val="clear" w:color="000000" w:fill="FFFFFF"/>
      <w:spacing w:before="100" w:beforeAutospacing="1" w:after="100" w:afterAutospacing="1" w:line="240" w:lineRule="auto"/>
      <w:textAlignment w:val="top"/>
    </w:pPr>
    <w:rPr>
      <w:rFonts w:ascii="Times New Roman" w:eastAsiaTheme="minorEastAsia" w:hAnsi="Times New Roman" w:cs="Times New Roman"/>
      <w:sz w:val="24"/>
      <w:szCs w:val="24"/>
      <w:lang w:val="en-US"/>
    </w:rPr>
  </w:style>
  <w:style w:type="paragraph" w:customStyle="1" w:styleId="xl42">
    <w:name w:val="xl42"/>
    <w:basedOn w:val="Normal"/>
    <w:rsid w:val="00612DF0"/>
    <w:pPr>
      <w:shd w:val="clear" w:color="000000" w:fill="FFFFFF"/>
      <w:spacing w:before="100" w:beforeAutospacing="1" w:after="100" w:afterAutospacing="1" w:line="240" w:lineRule="auto"/>
      <w:textAlignment w:val="top"/>
    </w:pPr>
    <w:rPr>
      <w:rFonts w:ascii="Times New Roman" w:eastAsiaTheme="minorEastAsia" w:hAnsi="Times New Roman" w:cs="Times New Roman"/>
      <w:sz w:val="24"/>
      <w:szCs w:val="24"/>
      <w:lang w:val="en-US"/>
    </w:rPr>
  </w:style>
  <w:style w:type="paragraph" w:customStyle="1" w:styleId="xl43">
    <w:name w:val="xl43"/>
    <w:basedOn w:val="Normal"/>
    <w:rsid w:val="00612DF0"/>
    <w:pPr>
      <w:shd w:val="clear" w:color="000000" w:fill="FFFFFF"/>
      <w:spacing w:before="100" w:beforeAutospacing="1" w:after="100" w:afterAutospacing="1" w:line="240" w:lineRule="auto"/>
      <w:textAlignment w:val="top"/>
    </w:pPr>
    <w:rPr>
      <w:rFonts w:ascii="Times New Roman" w:eastAsiaTheme="minorEastAsia" w:hAnsi="Times New Roman" w:cs="Times New Roman"/>
      <w:sz w:val="24"/>
      <w:szCs w:val="24"/>
      <w:lang w:val="en-US"/>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dnoteText">
    <w:name w:val="endnote text"/>
    <w:basedOn w:val="Normal"/>
    <w:link w:val="EndnoteTextChar"/>
    <w:uiPriority w:val="99"/>
    <w:semiHidden/>
    <w:unhideWhenUsed/>
    <w:rsid w:val="00E57A6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57A68"/>
    <w:rPr>
      <w:sz w:val="20"/>
      <w:szCs w:val="20"/>
    </w:rPr>
  </w:style>
  <w:style w:type="character" w:styleId="EndnoteReference">
    <w:name w:val="endnote reference"/>
    <w:basedOn w:val="DefaultParagraphFont"/>
    <w:uiPriority w:val="99"/>
    <w:semiHidden/>
    <w:unhideWhenUsed/>
    <w:rsid w:val="00E57A68"/>
    <w:rPr>
      <w:vertAlign w:val="superscript"/>
    </w:rPr>
  </w:style>
  <w:style w:type="paragraph" w:customStyle="1" w:styleId="p1">
    <w:name w:val="p1"/>
    <w:basedOn w:val="Normal"/>
    <w:rsid w:val="00D2749E"/>
    <w:pPr>
      <w:spacing w:after="0" w:line="240" w:lineRule="auto"/>
    </w:pPr>
    <w:rPr>
      <w:rFonts w:ascii=".AppleSystemUIFont" w:eastAsiaTheme="minorEastAsia" w:hAnsi=".AppleSystemUIFont" w:cs="Times New Roman"/>
      <w:sz w:val="32"/>
      <w:szCs w:val="32"/>
      <w:lang w:val="en-US"/>
    </w:rPr>
  </w:style>
  <w:style w:type="paragraph" w:customStyle="1" w:styleId="p2">
    <w:name w:val="p2"/>
    <w:basedOn w:val="Normal"/>
    <w:rsid w:val="00D2749E"/>
    <w:pPr>
      <w:spacing w:after="0" w:line="240" w:lineRule="auto"/>
    </w:pPr>
    <w:rPr>
      <w:rFonts w:ascii=".AppleSystemUIFont" w:eastAsiaTheme="minorEastAsia" w:hAnsi=".AppleSystemUIFont" w:cs="Times New Roman"/>
      <w:sz w:val="32"/>
      <w:szCs w:val="32"/>
      <w:lang w:val="en-US"/>
    </w:rPr>
  </w:style>
  <w:style w:type="character" w:customStyle="1" w:styleId="s1">
    <w:name w:val="s1"/>
    <w:basedOn w:val="DefaultParagraphFont"/>
    <w:rsid w:val="00D2749E"/>
    <w:rPr>
      <w:rFonts w:ascii=".SFUI-Regular" w:hAnsi=".SFUI-Regular" w:hint="default"/>
      <w:b w:val="0"/>
      <w:bCs w:val="0"/>
      <w:i w:val="0"/>
      <w:iCs w:val="0"/>
      <w:sz w:val="32"/>
      <w:szCs w:val="32"/>
    </w:rPr>
  </w:style>
  <w:style w:type="character" w:customStyle="1" w:styleId="s2">
    <w:name w:val="s2"/>
    <w:basedOn w:val="DefaultParagraphFont"/>
    <w:rsid w:val="007B1B3F"/>
  </w:style>
  <w:style w:type="character" w:customStyle="1" w:styleId="s3">
    <w:name w:val="s3"/>
    <w:basedOn w:val="DefaultParagraphFont"/>
    <w:rsid w:val="007B1B3F"/>
  </w:style>
  <w:style w:type="character" w:customStyle="1" w:styleId="s4">
    <w:name w:val="s4"/>
    <w:basedOn w:val="DefaultParagraphFont"/>
    <w:rsid w:val="007B1B3F"/>
  </w:style>
  <w:style w:type="character" w:customStyle="1" w:styleId="s5">
    <w:name w:val="s5"/>
    <w:basedOn w:val="DefaultParagraphFont"/>
    <w:rsid w:val="007B1B3F"/>
  </w:style>
  <w:style w:type="character" w:customStyle="1" w:styleId="s6">
    <w:name w:val="s6"/>
    <w:basedOn w:val="DefaultParagraphFont"/>
    <w:rsid w:val="007B1B3F"/>
  </w:style>
  <w:style w:type="character" w:customStyle="1" w:styleId="s7">
    <w:name w:val="s7"/>
    <w:basedOn w:val="DefaultParagraphFont"/>
    <w:rsid w:val="007B1B3F"/>
  </w:style>
  <w:style w:type="paragraph" w:styleId="Caption">
    <w:name w:val="caption"/>
    <w:basedOn w:val="Normal"/>
    <w:next w:val="Normal"/>
    <w:uiPriority w:val="35"/>
    <w:unhideWhenUsed/>
    <w:qFormat/>
    <w:rsid w:val="00F362C6"/>
    <w:pPr>
      <w:spacing w:after="200" w:line="240" w:lineRule="auto"/>
    </w:pPr>
    <w:rPr>
      <w:i/>
      <w:iCs/>
      <w:color w:val="44546A" w:themeColor="text2"/>
      <w:sz w:val="18"/>
      <w:szCs w:val="18"/>
    </w:rPr>
  </w:style>
  <w:style w:type="character" w:styleId="Emphasis">
    <w:name w:val="Emphasis"/>
    <w:basedOn w:val="DefaultParagraphFont"/>
    <w:uiPriority w:val="20"/>
    <w:qFormat/>
    <w:rsid w:val="00A84CAA"/>
    <w:rPr>
      <w:i/>
      <w:iCs/>
    </w:rPr>
  </w:style>
  <w:style w:type="character" w:customStyle="1" w:styleId="Heading4Char">
    <w:name w:val="Heading 4 Char"/>
    <w:basedOn w:val="DefaultParagraphFont"/>
    <w:link w:val="Heading4"/>
    <w:uiPriority w:val="9"/>
    <w:rsid w:val="00B02413"/>
    <w:rPr>
      <w:rFonts w:ascii="Times New Roman" w:eastAsiaTheme="minorEastAsia" w:hAnsi="Times New Roman" w:cs="Times New Roman"/>
      <w:b/>
      <w:bCs/>
      <w:sz w:val="24"/>
      <w:szCs w:val="24"/>
      <w:lang w:val="en-US" w:eastAsia="en-GB"/>
    </w:rPr>
  </w:style>
  <w:style w:type="paragraph" w:customStyle="1" w:styleId="visually-hidden">
    <w:name w:val="visually-hidden"/>
    <w:basedOn w:val="Normal"/>
    <w:rsid w:val="00B02413"/>
    <w:pPr>
      <w:spacing w:before="100" w:beforeAutospacing="1" w:after="100" w:afterAutospacing="1" w:line="240" w:lineRule="auto"/>
    </w:pPr>
    <w:rPr>
      <w:rFonts w:ascii="Times New Roman" w:eastAsiaTheme="minorEastAsia" w:hAnsi="Times New Roman" w:cs="Times New Roman"/>
      <w:sz w:val="24"/>
      <w:szCs w:val="24"/>
      <w:lang w:val="en-US" w:eastAsia="en-GB"/>
    </w:rPr>
  </w:style>
  <w:style w:type="paragraph" w:customStyle="1" w:styleId="pv-entitysecondary-title">
    <w:name w:val="pv-entity__secondary-title"/>
    <w:basedOn w:val="Normal"/>
    <w:rsid w:val="00B02413"/>
    <w:pPr>
      <w:spacing w:before="100" w:beforeAutospacing="1" w:after="100" w:afterAutospacing="1" w:line="240" w:lineRule="auto"/>
    </w:pPr>
    <w:rPr>
      <w:rFonts w:ascii="Times New Roman" w:eastAsiaTheme="minorEastAsia" w:hAnsi="Times New Roman" w:cs="Times New Roman"/>
      <w:sz w:val="24"/>
      <w:szCs w:val="24"/>
      <w:lang w:val="en-US" w:eastAsia="en-GB"/>
    </w:rPr>
  </w:style>
  <w:style w:type="character" w:customStyle="1" w:styleId="visually-hidden1">
    <w:name w:val="visually-hidden1"/>
    <w:basedOn w:val="DefaultParagraphFont"/>
    <w:rsid w:val="00B02413"/>
  </w:style>
  <w:style w:type="character" w:customStyle="1" w:styleId="pv-entitybullet-item-v2">
    <w:name w:val="pv-entity__bullet-item-v2"/>
    <w:basedOn w:val="DefaultParagraphFont"/>
    <w:rsid w:val="00B02413"/>
  </w:style>
  <w:style w:type="paragraph" w:customStyle="1" w:styleId="pv-entitydescription">
    <w:name w:val="pv-entity__description"/>
    <w:basedOn w:val="Normal"/>
    <w:rsid w:val="00B02413"/>
    <w:pPr>
      <w:spacing w:before="100" w:beforeAutospacing="1" w:after="100" w:afterAutospacing="1" w:line="240" w:lineRule="auto"/>
    </w:pPr>
    <w:rPr>
      <w:rFonts w:ascii="Times New Roman" w:eastAsiaTheme="minorEastAsia" w:hAnsi="Times New Roman" w:cs="Times New Roman"/>
      <w:sz w:val="24"/>
      <w:szCs w:val="24"/>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827374">
      <w:bodyDiv w:val="1"/>
      <w:marLeft w:val="0"/>
      <w:marRight w:val="0"/>
      <w:marTop w:val="0"/>
      <w:marBottom w:val="0"/>
      <w:divBdr>
        <w:top w:val="none" w:sz="0" w:space="0" w:color="auto"/>
        <w:left w:val="none" w:sz="0" w:space="0" w:color="auto"/>
        <w:bottom w:val="none" w:sz="0" w:space="0" w:color="auto"/>
        <w:right w:val="none" w:sz="0" w:space="0" w:color="auto"/>
      </w:divBdr>
    </w:div>
    <w:div w:id="130876156">
      <w:bodyDiv w:val="1"/>
      <w:marLeft w:val="0"/>
      <w:marRight w:val="0"/>
      <w:marTop w:val="0"/>
      <w:marBottom w:val="0"/>
      <w:divBdr>
        <w:top w:val="none" w:sz="0" w:space="0" w:color="auto"/>
        <w:left w:val="none" w:sz="0" w:space="0" w:color="auto"/>
        <w:bottom w:val="none" w:sz="0" w:space="0" w:color="auto"/>
        <w:right w:val="none" w:sz="0" w:space="0" w:color="auto"/>
      </w:divBdr>
    </w:div>
    <w:div w:id="197739750">
      <w:bodyDiv w:val="1"/>
      <w:marLeft w:val="0"/>
      <w:marRight w:val="0"/>
      <w:marTop w:val="0"/>
      <w:marBottom w:val="0"/>
      <w:divBdr>
        <w:top w:val="none" w:sz="0" w:space="0" w:color="auto"/>
        <w:left w:val="none" w:sz="0" w:space="0" w:color="auto"/>
        <w:bottom w:val="none" w:sz="0" w:space="0" w:color="auto"/>
        <w:right w:val="none" w:sz="0" w:space="0" w:color="auto"/>
      </w:divBdr>
      <w:divsChild>
        <w:div w:id="865247">
          <w:marLeft w:val="0"/>
          <w:marRight w:val="0"/>
          <w:marTop w:val="0"/>
          <w:marBottom w:val="0"/>
          <w:divBdr>
            <w:top w:val="none" w:sz="0" w:space="0" w:color="auto"/>
            <w:left w:val="none" w:sz="0" w:space="0" w:color="auto"/>
            <w:bottom w:val="none" w:sz="0" w:space="0" w:color="auto"/>
            <w:right w:val="none" w:sz="0" w:space="0" w:color="auto"/>
          </w:divBdr>
          <w:divsChild>
            <w:div w:id="1976907866">
              <w:marLeft w:val="0"/>
              <w:marRight w:val="0"/>
              <w:marTop w:val="0"/>
              <w:marBottom w:val="0"/>
              <w:divBdr>
                <w:top w:val="none" w:sz="0" w:space="0" w:color="auto"/>
                <w:left w:val="none" w:sz="0" w:space="0" w:color="auto"/>
                <w:bottom w:val="none" w:sz="0" w:space="0" w:color="auto"/>
                <w:right w:val="none" w:sz="0" w:space="0" w:color="auto"/>
              </w:divBdr>
              <w:divsChild>
                <w:div w:id="157642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155079">
          <w:marLeft w:val="0"/>
          <w:marRight w:val="0"/>
          <w:marTop w:val="0"/>
          <w:marBottom w:val="0"/>
          <w:divBdr>
            <w:top w:val="none" w:sz="0" w:space="0" w:color="auto"/>
            <w:left w:val="none" w:sz="0" w:space="0" w:color="auto"/>
            <w:bottom w:val="none" w:sz="0" w:space="0" w:color="auto"/>
            <w:right w:val="none" w:sz="0" w:space="0" w:color="auto"/>
          </w:divBdr>
        </w:div>
      </w:divsChild>
    </w:div>
    <w:div w:id="207644343">
      <w:bodyDiv w:val="1"/>
      <w:marLeft w:val="0"/>
      <w:marRight w:val="0"/>
      <w:marTop w:val="0"/>
      <w:marBottom w:val="0"/>
      <w:divBdr>
        <w:top w:val="none" w:sz="0" w:space="0" w:color="auto"/>
        <w:left w:val="none" w:sz="0" w:space="0" w:color="auto"/>
        <w:bottom w:val="none" w:sz="0" w:space="0" w:color="auto"/>
        <w:right w:val="none" w:sz="0" w:space="0" w:color="auto"/>
      </w:divBdr>
    </w:div>
    <w:div w:id="225797330">
      <w:bodyDiv w:val="1"/>
      <w:marLeft w:val="0"/>
      <w:marRight w:val="0"/>
      <w:marTop w:val="0"/>
      <w:marBottom w:val="0"/>
      <w:divBdr>
        <w:top w:val="none" w:sz="0" w:space="0" w:color="auto"/>
        <w:left w:val="none" w:sz="0" w:space="0" w:color="auto"/>
        <w:bottom w:val="none" w:sz="0" w:space="0" w:color="auto"/>
        <w:right w:val="none" w:sz="0" w:space="0" w:color="auto"/>
      </w:divBdr>
      <w:divsChild>
        <w:div w:id="1212576663">
          <w:marLeft w:val="1200"/>
          <w:marRight w:val="0"/>
          <w:marTop w:val="0"/>
          <w:marBottom w:val="0"/>
          <w:divBdr>
            <w:top w:val="none" w:sz="0" w:space="0" w:color="auto"/>
            <w:left w:val="none" w:sz="0" w:space="0" w:color="auto"/>
            <w:bottom w:val="none" w:sz="0" w:space="0" w:color="auto"/>
            <w:right w:val="none" w:sz="0" w:space="0" w:color="auto"/>
          </w:divBdr>
        </w:div>
        <w:div w:id="1441874143">
          <w:marLeft w:val="1200"/>
          <w:marRight w:val="0"/>
          <w:marTop w:val="0"/>
          <w:marBottom w:val="0"/>
          <w:divBdr>
            <w:top w:val="none" w:sz="0" w:space="0" w:color="auto"/>
            <w:left w:val="none" w:sz="0" w:space="0" w:color="auto"/>
            <w:bottom w:val="none" w:sz="0" w:space="0" w:color="auto"/>
            <w:right w:val="none" w:sz="0" w:space="0" w:color="auto"/>
          </w:divBdr>
          <w:divsChild>
            <w:div w:id="8188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957177">
      <w:bodyDiv w:val="1"/>
      <w:marLeft w:val="0"/>
      <w:marRight w:val="0"/>
      <w:marTop w:val="0"/>
      <w:marBottom w:val="0"/>
      <w:divBdr>
        <w:top w:val="none" w:sz="0" w:space="0" w:color="auto"/>
        <w:left w:val="none" w:sz="0" w:space="0" w:color="auto"/>
        <w:bottom w:val="none" w:sz="0" w:space="0" w:color="auto"/>
        <w:right w:val="none" w:sz="0" w:space="0" w:color="auto"/>
      </w:divBdr>
    </w:div>
    <w:div w:id="318584624">
      <w:bodyDiv w:val="1"/>
      <w:marLeft w:val="0"/>
      <w:marRight w:val="0"/>
      <w:marTop w:val="0"/>
      <w:marBottom w:val="0"/>
      <w:divBdr>
        <w:top w:val="none" w:sz="0" w:space="0" w:color="auto"/>
        <w:left w:val="none" w:sz="0" w:space="0" w:color="auto"/>
        <w:bottom w:val="none" w:sz="0" w:space="0" w:color="auto"/>
        <w:right w:val="none" w:sz="0" w:space="0" w:color="auto"/>
      </w:divBdr>
      <w:divsChild>
        <w:div w:id="1755545360">
          <w:marLeft w:val="0"/>
          <w:marRight w:val="0"/>
          <w:marTop w:val="0"/>
          <w:marBottom w:val="0"/>
          <w:divBdr>
            <w:top w:val="none" w:sz="0" w:space="0" w:color="auto"/>
            <w:left w:val="none" w:sz="0" w:space="0" w:color="auto"/>
            <w:bottom w:val="none" w:sz="0" w:space="0" w:color="auto"/>
            <w:right w:val="none" w:sz="0" w:space="0" w:color="auto"/>
          </w:divBdr>
        </w:div>
      </w:divsChild>
    </w:div>
    <w:div w:id="322272623">
      <w:bodyDiv w:val="1"/>
      <w:marLeft w:val="0"/>
      <w:marRight w:val="0"/>
      <w:marTop w:val="0"/>
      <w:marBottom w:val="0"/>
      <w:divBdr>
        <w:top w:val="none" w:sz="0" w:space="0" w:color="auto"/>
        <w:left w:val="none" w:sz="0" w:space="0" w:color="auto"/>
        <w:bottom w:val="none" w:sz="0" w:space="0" w:color="auto"/>
        <w:right w:val="none" w:sz="0" w:space="0" w:color="auto"/>
      </w:divBdr>
    </w:div>
    <w:div w:id="353851511">
      <w:bodyDiv w:val="1"/>
      <w:marLeft w:val="0"/>
      <w:marRight w:val="0"/>
      <w:marTop w:val="0"/>
      <w:marBottom w:val="0"/>
      <w:divBdr>
        <w:top w:val="none" w:sz="0" w:space="0" w:color="auto"/>
        <w:left w:val="none" w:sz="0" w:space="0" w:color="auto"/>
        <w:bottom w:val="none" w:sz="0" w:space="0" w:color="auto"/>
        <w:right w:val="none" w:sz="0" w:space="0" w:color="auto"/>
      </w:divBdr>
      <w:divsChild>
        <w:div w:id="1134983036">
          <w:marLeft w:val="0"/>
          <w:marRight w:val="0"/>
          <w:marTop w:val="0"/>
          <w:marBottom w:val="0"/>
          <w:divBdr>
            <w:top w:val="none" w:sz="0" w:space="0" w:color="auto"/>
            <w:left w:val="none" w:sz="0" w:space="0" w:color="auto"/>
            <w:bottom w:val="none" w:sz="0" w:space="0" w:color="auto"/>
            <w:right w:val="none" w:sz="0" w:space="0" w:color="auto"/>
          </w:divBdr>
        </w:div>
        <w:div w:id="1765690646">
          <w:marLeft w:val="0"/>
          <w:marRight w:val="0"/>
          <w:marTop w:val="0"/>
          <w:marBottom w:val="0"/>
          <w:divBdr>
            <w:top w:val="none" w:sz="0" w:space="0" w:color="auto"/>
            <w:left w:val="none" w:sz="0" w:space="0" w:color="auto"/>
            <w:bottom w:val="none" w:sz="0" w:space="0" w:color="auto"/>
            <w:right w:val="none" w:sz="0" w:space="0" w:color="auto"/>
          </w:divBdr>
        </w:div>
      </w:divsChild>
    </w:div>
    <w:div w:id="447159237">
      <w:bodyDiv w:val="1"/>
      <w:marLeft w:val="0"/>
      <w:marRight w:val="0"/>
      <w:marTop w:val="0"/>
      <w:marBottom w:val="0"/>
      <w:divBdr>
        <w:top w:val="none" w:sz="0" w:space="0" w:color="auto"/>
        <w:left w:val="none" w:sz="0" w:space="0" w:color="auto"/>
        <w:bottom w:val="none" w:sz="0" w:space="0" w:color="auto"/>
        <w:right w:val="none" w:sz="0" w:space="0" w:color="auto"/>
      </w:divBdr>
      <w:divsChild>
        <w:div w:id="1979411849">
          <w:marLeft w:val="0"/>
          <w:marRight w:val="0"/>
          <w:marTop w:val="0"/>
          <w:marBottom w:val="0"/>
          <w:divBdr>
            <w:top w:val="none" w:sz="0" w:space="0" w:color="auto"/>
            <w:left w:val="none" w:sz="0" w:space="0" w:color="auto"/>
            <w:bottom w:val="none" w:sz="0" w:space="0" w:color="auto"/>
            <w:right w:val="none" w:sz="0" w:space="0" w:color="auto"/>
          </w:divBdr>
        </w:div>
      </w:divsChild>
    </w:div>
    <w:div w:id="502554908">
      <w:bodyDiv w:val="1"/>
      <w:marLeft w:val="0"/>
      <w:marRight w:val="0"/>
      <w:marTop w:val="0"/>
      <w:marBottom w:val="0"/>
      <w:divBdr>
        <w:top w:val="none" w:sz="0" w:space="0" w:color="auto"/>
        <w:left w:val="none" w:sz="0" w:space="0" w:color="auto"/>
        <w:bottom w:val="none" w:sz="0" w:space="0" w:color="auto"/>
        <w:right w:val="none" w:sz="0" w:space="0" w:color="auto"/>
      </w:divBdr>
    </w:div>
    <w:div w:id="515577337">
      <w:bodyDiv w:val="1"/>
      <w:marLeft w:val="0"/>
      <w:marRight w:val="0"/>
      <w:marTop w:val="0"/>
      <w:marBottom w:val="0"/>
      <w:divBdr>
        <w:top w:val="none" w:sz="0" w:space="0" w:color="auto"/>
        <w:left w:val="none" w:sz="0" w:space="0" w:color="auto"/>
        <w:bottom w:val="none" w:sz="0" w:space="0" w:color="auto"/>
        <w:right w:val="none" w:sz="0" w:space="0" w:color="auto"/>
      </w:divBdr>
    </w:div>
    <w:div w:id="785388957">
      <w:bodyDiv w:val="1"/>
      <w:marLeft w:val="0"/>
      <w:marRight w:val="0"/>
      <w:marTop w:val="0"/>
      <w:marBottom w:val="0"/>
      <w:divBdr>
        <w:top w:val="none" w:sz="0" w:space="0" w:color="auto"/>
        <w:left w:val="none" w:sz="0" w:space="0" w:color="auto"/>
        <w:bottom w:val="none" w:sz="0" w:space="0" w:color="auto"/>
        <w:right w:val="none" w:sz="0" w:space="0" w:color="auto"/>
      </w:divBdr>
    </w:div>
    <w:div w:id="805588768">
      <w:bodyDiv w:val="1"/>
      <w:marLeft w:val="0"/>
      <w:marRight w:val="0"/>
      <w:marTop w:val="0"/>
      <w:marBottom w:val="0"/>
      <w:divBdr>
        <w:top w:val="none" w:sz="0" w:space="0" w:color="auto"/>
        <w:left w:val="none" w:sz="0" w:space="0" w:color="auto"/>
        <w:bottom w:val="none" w:sz="0" w:space="0" w:color="auto"/>
        <w:right w:val="none" w:sz="0" w:space="0" w:color="auto"/>
      </w:divBdr>
    </w:div>
    <w:div w:id="807013726">
      <w:bodyDiv w:val="1"/>
      <w:marLeft w:val="0"/>
      <w:marRight w:val="0"/>
      <w:marTop w:val="0"/>
      <w:marBottom w:val="0"/>
      <w:divBdr>
        <w:top w:val="none" w:sz="0" w:space="0" w:color="auto"/>
        <w:left w:val="none" w:sz="0" w:space="0" w:color="auto"/>
        <w:bottom w:val="none" w:sz="0" w:space="0" w:color="auto"/>
        <w:right w:val="none" w:sz="0" w:space="0" w:color="auto"/>
      </w:divBdr>
    </w:div>
    <w:div w:id="893470822">
      <w:bodyDiv w:val="1"/>
      <w:marLeft w:val="0"/>
      <w:marRight w:val="0"/>
      <w:marTop w:val="0"/>
      <w:marBottom w:val="0"/>
      <w:divBdr>
        <w:top w:val="none" w:sz="0" w:space="0" w:color="auto"/>
        <w:left w:val="none" w:sz="0" w:space="0" w:color="auto"/>
        <w:bottom w:val="none" w:sz="0" w:space="0" w:color="auto"/>
        <w:right w:val="none" w:sz="0" w:space="0" w:color="auto"/>
      </w:divBdr>
      <w:divsChild>
        <w:div w:id="273639142">
          <w:marLeft w:val="1200"/>
          <w:marRight w:val="0"/>
          <w:marTop w:val="0"/>
          <w:marBottom w:val="0"/>
          <w:divBdr>
            <w:top w:val="none" w:sz="0" w:space="0" w:color="auto"/>
            <w:left w:val="none" w:sz="0" w:space="0" w:color="auto"/>
            <w:bottom w:val="none" w:sz="0" w:space="0" w:color="auto"/>
            <w:right w:val="none" w:sz="0" w:space="0" w:color="auto"/>
          </w:divBdr>
        </w:div>
        <w:div w:id="853302139">
          <w:marLeft w:val="1200"/>
          <w:marRight w:val="0"/>
          <w:marTop w:val="0"/>
          <w:marBottom w:val="0"/>
          <w:divBdr>
            <w:top w:val="none" w:sz="0" w:space="0" w:color="auto"/>
            <w:left w:val="none" w:sz="0" w:space="0" w:color="auto"/>
            <w:bottom w:val="none" w:sz="0" w:space="0" w:color="auto"/>
            <w:right w:val="none" w:sz="0" w:space="0" w:color="auto"/>
          </w:divBdr>
          <w:divsChild>
            <w:div w:id="1661806459">
              <w:marLeft w:val="0"/>
              <w:marRight w:val="0"/>
              <w:marTop w:val="0"/>
              <w:marBottom w:val="0"/>
              <w:divBdr>
                <w:top w:val="none" w:sz="0" w:space="0" w:color="auto"/>
                <w:left w:val="none" w:sz="0" w:space="0" w:color="auto"/>
                <w:bottom w:val="none" w:sz="0" w:space="0" w:color="auto"/>
                <w:right w:val="none" w:sz="0" w:space="0" w:color="auto"/>
              </w:divBdr>
            </w:div>
          </w:divsChild>
        </w:div>
        <w:div w:id="1438525126">
          <w:marLeft w:val="0"/>
          <w:marRight w:val="0"/>
          <w:marTop w:val="0"/>
          <w:marBottom w:val="0"/>
          <w:divBdr>
            <w:top w:val="none" w:sz="0" w:space="0" w:color="auto"/>
            <w:left w:val="none" w:sz="0" w:space="0" w:color="auto"/>
            <w:bottom w:val="none" w:sz="0" w:space="0" w:color="auto"/>
            <w:right w:val="none" w:sz="0" w:space="0" w:color="auto"/>
          </w:divBdr>
        </w:div>
      </w:divsChild>
    </w:div>
    <w:div w:id="913246589">
      <w:bodyDiv w:val="1"/>
      <w:marLeft w:val="0"/>
      <w:marRight w:val="0"/>
      <w:marTop w:val="0"/>
      <w:marBottom w:val="0"/>
      <w:divBdr>
        <w:top w:val="none" w:sz="0" w:space="0" w:color="auto"/>
        <w:left w:val="none" w:sz="0" w:space="0" w:color="auto"/>
        <w:bottom w:val="none" w:sz="0" w:space="0" w:color="auto"/>
        <w:right w:val="none" w:sz="0" w:space="0" w:color="auto"/>
      </w:divBdr>
    </w:div>
    <w:div w:id="991832746">
      <w:bodyDiv w:val="1"/>
      <w:marLeft w:val="0"/>
      <w:marRight w:val="0"/>
      <w:marTop w:val="0"/>
      <w:marBottom w:val="0"/>
      <w:divBdr>
        <w:top w:val="none" w:sz="0" w:space="0" w:color="auto"/>
        <w:left w:val="none" w:sz="0" w:space="0" w:color="auto"/>
        <w:bottom w:val="none" w:sz="0" w:space="0" w:color="auto"/>
        <w:right w:val="none" w:sz="0" w:space="0" w:color="auto"/>
      </w:divBdr>
    </w:div>
    <w:div w:id="1006598401">
      <w:bodyDiv w:val="1"/>
      <w:marLeft w:val="0"/>
      <w:marRight w:val="0"/>
      <w:marTop w:val="0"/>
      <w:marBottom w:val="0"/>
      <w:divBdr>
        <w:top w:val="none" w:sz="0" w:space="0" w:color="auto"/>
        <w:left w:val="none" w:sz="0" w:space="0" w:color="auto"/>
        <w:bottom w:val="none" w:sz="0" w:space="0" w:color="auto"/>
        <w:right w:val="none" w:sz="0" w:space="0" w:color="auto"/>
      </w:divBdr>
    </w:div>
    <w:div w:id="1093745991">
      <w:bodyDiv w:val="1"/>
      <w:marLeft w:val="0"/>
      <w:marRight w:val="0"/>
      <w:marTop w:val="0"/>
      <w:marBottom w:val="0"/>
      <w:divBdr>
        <w:top w:val="none" w:sz="0" w:space="0" w:color="auto"/>
        <w:left w:val="none" w:sz="0" w:space="0" w:color="auto"/>
        <w:bottom w:val="none" w:sz="0" w:space="0" w:color="auto"/>
        <w:right w:val="none" w:sz="0" w:space="0" w:color="auto"/>
      </w:divBdr>
      <w:divsChild>
        <w:div w:id="1836529400">
          <w:marLeft w:val="0"/>
          <w:marRight w:val="0"/>
          <w:marTop w:val="0"/>
          <w:marBottom w:val="0"/>
          <w:divBdr>
            <w:top w:val="none" w:sz="0" w:space="0" w:color="auto"/>
            <w:left w:val="none" w:sz="0" w:space="0" w:color="auto"/>
            <w:bottom w:val="none" w:sz="0" w:space="0" w:color="auto"/>
            <w:right w:val="none" w:sz="0" w:space="0" w:color="auto"/>
          </w:divBdr>
        </w:div>
      </w:divsChild>
    </w:div>
    <w:div w:id="1109005110">
      <w:bodyDiv w:val="1"/>
      <w:marLeft w:val="0"/>
      <w:marRight w:val="0"/>
      <w:marTop w:val="0"/>
      <w:marBottom w:val="0"/>
      <w:divBdr>
        <w:top w:val="none" w:sz="0" w:space="0" w:color="auto"/>
        <w:left w:val="none" w:sz="0" w:space="0" w:color="auto"/>
        <w:bottom w:val="none" w:sz="0" w:space="0" w:color="auto"/>
        <w:right w:val="none" w:sz="0" w:space="0" w:color="auto"/>
      </w:divBdr>
    </w:div>
    <w:div w:id="1112747042">
      <w:bodyDiv w:val="1"/>
      <w:marLeft w:val="0"/>
      <w:marRight w:val="0"/>
      <w:marTop w:val="0"/>
      <w:marBottom w:val="0"/>
      <w:divBdr>
        <w:top w:val="none" w:sz="0" w:space="0" w:color="auto"/>
        <w:left w:val="none" w:sz="0" w:space="0" w:color="auto"/>
        <w:bottom w:val="none" w:sz="0" w:space="0" w:color="auto"/>
        <w:right w:val="none" w:sz="0" w:space="0" w:color="auto"/>
      </w:divBdr>
    </w:div>
    <w:div w:id="1293436050">
      <w:bodyDiv w:val="1"/>
      <w:marLeft w:val="0"/>
      <w:marRight w:val="0"/>
      <w:marTop w:val="0"/>
      <w:marBottom w:val="0"/>
      <w:divBdr>
        <w:top w:val="none" w:sz="0" w:space="0" w:color="auto"/>
        <w:left w:val="none" w:sz="0" w:space="0" w:color="auto"/>
        <w:bottom w:val="none" w:sz="0" w:space="0" w:color="auto"/>
        <w:right w:val="none" w:sz="0" w:space="0" w:color="auto"/>
      </w:divBdr>
    </w:div>
    <w:div w:id="1644626159">
      <w:bodyDiv w:val="1"/>
      <w:marLeft w:val="0"/>
      <w:marRight w:val="0"/>
      <w:marTop w:val="0"/>
      <w:marBottom w:val="0"/>
      <w:divBdr>
        <w:top w:val="none" w:sz="0" w:space="0" w:color="auto"/>
        <w:left w:val="none" w:sz="0" w:space="0" w:color="auto"/>
        <w:bottom w:val="none" w:sz="0" w:space="0" w:color="auto"/>
        <w:right w:val="none" w:sz="0" w:space="0" w:color="auto"/>
      </w:divBdr>
      <w:divsChild>
        <w:div w:id="21177999">
          <w:marLeft w:val="0"/>
          <w:marRight w:val="0"/>
          <w:marTop w:val="0"/>
          <w:marBottom w:val="0"/>
          <w:divBdr>
            <w:top w:val="none" w:sz="0" w:space="0" w:color="auto"/>
            <w:left w:val="none" w:sz="0" w:space="0" w:color="auto"/>
            <w:bottom w:val="none" w:sz="0" w:space="0" w:color="auto"/>
            <w:right w:val="none" w:sz="0" w:space="0" w:color="auto"/>
          </w:divBdr>
        </w:div>
      </w:divsChild>
    </w:div>
    <w:div w:id="1657687666">
      <w:bodyDiv w:val="1"/>
      <w:marLeft w:val="0"/>
      <w:marRight w:val="0"/>
      <w:marTop w:val="0"/>
      <w:marBottom w:val="0"/>
      <w:divBdr>
        <w:top w:val="none" w:sz="0" w:space="0" w:color="auto"/>
        <w:left w:val="none" w:sz="0" w:space="0" w:color="auto"/>
        <w:bottom w:val="none" w:sz="0" w:space="0" w:color="auto"/>
        <w:right w:val="none" w:sz="0" w:space="0" w:color="auto"/>
      </w:divBdr>
      <w:divsChild>
        <w:div w:id="618531234">
          <w:marLeft w:val="0"/>
          <w:marRight w:val="0"/>
          <w:marTop w:val="0"/>
          <w:marBottom w:val="0"/>
          <w:divBdr>
            <w:top w:val="none" w:sz="0" w:space="0" w:color="auto"/>
            <w:left w:val="none" w:sz="0" w:space="0" w:color="auto"/>
            <w:bottom w:val="none" w:sz="0" w:space="0" w:color="auto"/>
            <w:right w:val="none" w:sz="0" w:space="0" w:color="auto"/>
          </w:divBdr>
        </w:div>
        <w:div w:id="711878873">
          <w:marLeft w:val="0"/>
          <w:marRight w:val="0"/>
          <w:marTop w:val="0"/>
          <w:marBottom w:val="0"/>
          <w:divBdr>
            <w:top w:val="none" w:sz="0" w:space="0" w:color="auto"/>
            <w:left w:val="none" w:sz="0" w:space="0" w:color="auto"/>
            <w:bottom w:val="none" w:sz="0" w:space="0" w:color="auto"/>
            <w:right w:val="none" w:sz="0" w:space="0" w:color="auto"/>
          </w:divBdr>
        </w:div>
      </w:divsChild>
    </w:div>
    <w:div w:id="1677926538">
      <w:bodyDiv w:val="1"/>
      <w:marLeft w:val="0"/>
      <w:marRight w:val="0"/>
      <w:marTop w:val="0"/>
      <w:marBottom w:val="0"/>
      <w:divBdr>
        <w:top w:val="none" w:sz="0" w:space="0" w:color="auto"/>
        <w:left w:val="none" w:sz="0" w:space="0" w:color="auto"/>
        <w:bottom w:val="none" w:sz="0" w:space="0" w:color="auto"/>
        <w:right w:val="none" w:sz="0" w:space="0" w:color="auto"/>
      </w:divBdr>
    </w:div>
    <w:div w:id="1777284553">
      <w:bodyDiv w:val="1"/>
      <w:marLeft w:val="0"/>
      <w:marRight w:val="0"/>
      <w:marTop w:val="0"/>
      <w:marBottom w:val="0"/>
      <w:divBdr>
        <w:top w:val="none" w:sz="0" w:space="0" w:color="auto"/>
        <w:left w:val="none" w:sz="0" w:space="0" w:color="auto"/>
        <w:bottom w:val="none" w:sz="0" w:space="0" w:color="auto"/>
        <w:right w:val="none" w:sz="0" w:space="0" w:color="auto"/>
      </w:divBdr>
      <w:divsChild>
        <w:div w:id="812482425">
          <w:marLeft w:val="0"/>
          <w:marRight w:val="0"/>
          <w:marTop w:val="0"/>
          <w:marBottom w:val="0"/>
          <w:divBdr>
            <w:top w:val="none" w:sz="0" w:space="0" w:color="auto"/>
            <w:left w:val="none" w:sz="0" w:space="0" w:color="auto"/>
            <w:bottom w:val="none" w:sz="0" w:space="0" w:color="auto"/>
            <w:right w:val="none" w:sz="0" w:space="0" w:color="auto"/>
          </w:divBdr>
        </w:div>
      </w:divsChild>
    </w:div>
    <w:div w:id="1900045583">
      <w:bodyDiv w:val="1"/>
      <w:marLeft w:val="0"/>
      <w:marRight w:val="0"/>
      <w:marTop w:val="0"/>
      <w:marBottom w:val="0"/>
      <w:divBdr>
        <w:top w:val="none" w:sz="0" w:space="0" w:color="auto"/>
        <w:left w:val="none" w:sz="0" w:space="0" w:color="auto"/>
        <w:bottom w:val="none" w:sz="0" w:space="0" w:color="auto"/>
        <w:right w:val="none" w:sz="0" w:space="0" w:color="auto"/>
      </w:divBdr>
      <w:divsChild>
        <w:div w:id="793258567">
          <w:marLeft w:val="0"/>
          <w:marRight w:val="0"/>
          <w:marTop w:val="0"/>
          <w:marBottom w:val="0"/>
          <w:divBdr>
            <w:top w:val="none" w:sz="0" w:space="0" w:color="auto"/>
            <w:left w:val="none" w:sz="0" w:space="0" w:color="auto"/>
            <w:bottom w:val="none" w:sz="0" w:space="0" w:color="auto"/>
            <w:right w:val="none" w:sz="0" w:space="0" w:color="auto"/>
          </w:divBdr>
        </w:div>
        <w:div w:id="1400832071">
          <w:marLeft w:val="0"/>
          <w:marRight w:val="0"/>
          <w:marTop w:val="0"/>
          <w:marBottom w:val="0"/>
          <w:divBdr>
            <w:top w:val="none" w:sz="0" w:space="0" w:color="auto"/>
            <w:left w:val="none" w:sz="0" w:space="0" w:color="auto"/>
            <w:bottom w:val="none" w:sz="0" w:space="0" w:color="auto"/>
            <w:right w:val="none" w:sz="0" w:space="0" w:color="auto"/>
          </w:divBdr>
        </w:div>
        <w:div w:id="1521777958">
          <w:marLeft w:val="0"/>
          <w:marRight w:val="0"/>
          <w:marTop w:val="0"/>
          <w:marBottom w:val="0"/>
          <w:divBdr>
            <w:top w:val="none" w:sz="0" w:space="0" w:color="auto"/>
            <w:left w:val="none" w:sz="0" w:space="0" w:color="auto"/>
            <w:bottom w:val="none" w:sz="0" w:space="0" w:color="auto"/>
            <w:right w:val="none" w:sz="0" w:space="0" w:color="auto"/>
          </w:divBdr>
          <w:divsChild>
            <w:div w:id="22831528">
              <w:marLeft w:val="0"/>
              <w:marRight w:val="0"/>
              <w:marTop w:val="0"/>
              <w:marBottom w:val="0"/>
              <w:divBdr>
                <w:top w:val="none" w:sz="0" w:space="0" w:color="auto"/>
                <w:left w:val="none" w:sz="0" w:space="0" w:color="auto"/>
                <w:bottom w:val="none" w:sz="0" w:space="0" w:color="auto"/>
                <w:right w:val="none" w:sz="0" w:space="0" w:color="auto"/>
              </w:divBdr>
            </w:div>
          </w:divsChild>
        </w:div>
        <w:div w:id="1528523690">
          <w:marLeft w:val="0"/>
          <w:marRight w:val="0"/>
          <w:marTop w:val="0"/>
          <w:marBottom w:val="0"/>
          <w:divBdr>
            <w:top w:val="none" w:sz="0" w:space="0" w:color="auto"/>
            <w:left w:val="none" w:sz="0" w:space="0" w:color="auto"/>
            <w:bottom w:val="none" w:sz="0" w:space="0" w:color="auto"/>
            <w:right w:val="none" w:sz="0" w:space="0" w:color="auto"/>
          </w:divBdr>
        </w:div>
        <w:div w:id="1581061119">
          <w:marLeft w:val="0"/>
          <w:marRight w:val="0"/>
          <w:marTop w:val="0"/>
          <w:marBottom w:val="0"/>
          <w:divBdr>
            <w:top w:val="none" w:sz="0" w:space="0" w:color="auto"/>
            <w:left w:val="none" w:sz="0" w:space="0" w:color="auto"/>
            <w:bottom w:val="none" w:sz="0" w:space="0" w:color="auto"/>
            <w:right w:val="none" w:sz="0" w:space="0" w:color="auto"/>
          </w:divBdr>
        </w:div>
      </w:divsChild>
    </w:div>
    <w:div w:id="1916668677">
      <w:bodyDiv w:val="1"/>
      <w:marLeft w:val="0"/>
      <w:marRight w:val="0"/>
      <w:marTop w:val="0"/>
      <w:marBottom w:val="0"/>
      <w:divBdr>
        <w:top w:val="none" w:sz="0" w:space="0" w:color="auto"/>
        <w:left w:val="none" w:sz="0" w:space="0" w:color="auto"/>
        <w:bottom w:val="none" w:sz="0" w:space="0" w:color="auto"/>
        <w:right w:val="none" w:sz="0" w:space="0" w:color="auto"/>
      </w:divBdr>
    </w:div>
    <w:div w:id="1963072622">
      <w:bodyDiv w:val="1"/>
      <w:marLeft w:val="0"/>
      <w:marRight w:val="0"/>
      <w:marTop w:val="0"/>
      <w:marBottom w:val="0"/>
      <w:divBdr>
        <w:top w:val="none" w:sz="0" w:space="0" w:color="auto"/>
        <w:left w:val="none" w:sz="0" w:space="0" w:color="auto"/>
        <w:bottom w:val="none" w:sz="0" w:space="0" w:color="auto"/>
        <w:right w:val="none" w:sz="0" w:space="0" w:color="auto"/>
      </w:divBdr>
    </w:div>
    <w:div w:id="202782520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jbasr.com/basr/diskus/diskus1-6/blain.txt" TargetMode="External"/><Relationship Id="rId18" Type="http://schemas.openxmlformats.org/officeDocument/2006/relationships/hyperlink" Target="https://www.linkedin.com/in/jenny-blain-9b508337/" TargetMode="External"/><Relationship Id="rId26" Type="http://schemas.openxmlformats.org/officeDocument/2006/relationships/hyperlink" Target="https://moodle.uwtsd.ac.uk/course/view.php?id=5494" TargetMode="External"/><Relationship Id="rId3" Type="http://schemas.openxmlformats.org/officeDocument/2006/relationships/customXml" Target="../customXml/item3.xml"/><Relationship Id="rId21" Type="http://schemas.openxmlformats.org/officeDocument/2006/relationships/hyperlink" Target="https://academic.oup.com/socrel/pages/About"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jstor.org/stable/40104501" TargetMode="External"/><Relationship Id="rId25" Type="http://schemas.openxmlformats.org/officeDocument/2006/relationships/hyperlink" Target="https://researchportal.bath.ac.uk/en/persons/tony-walter" TargetMode="External"/><Relationship Id="rId2" Type="http://schemas.openxmlformats.org/officeDocument/2006/relationships/customXml" Target="../customXml/item2.xml"/><Relationship Id="rId16" Type="http://schemas.openxmlformats.org/officeDocument/2006/relationships/hyperlink" Target="http://www.jstor.org/stable/45093195" TargetMode="External"/><Relationship Id="rId20" Type="http://schemas.openxmlformats.org/officeDocument/2006/relationships/hyperlink" Target="http://www.open.ac.uk/people/hjw2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jstor.org/stable/3711748" TargetMode="External"/><Relationship Id="R47cfe590a8274d1d" Type="http://schemas.microsoft.com/office/2019/09/relationships/intelligence" Target="intelligence.xml"/><Relationship Id="rId5" Type="http://schemas.openxmlformats.org/officeDocument/2006/relationships/numbering" Target="numbering.xml"/><Relationship Id="rId15" Type="http://schemas.openxmlformats.org/officeDocument/2006/relationships/hyperlink" Target="http://jbasr.com/basr/diskus/index.html" TargetMode="External"/><Relationship Id="rId23" Type="http://schemas.openxmlformats.org/officeDocument/2006/relationships/hyperlink" Target="https://www.sociologyofreligion.com/about/"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sciencedirect-com.ezproxy.uwtsd.ac.uk/science/article/pii/S002074890600255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zproxy.uwtsd.ac.uk/login?url=https://search.ebscohost.com/login.aspx?direct=true&amp;db=eue&amp;AN=16783185&amp;site=ehost-live" TargetMode="External"/><Relationship Id="rId22" Type="http://schemas.openxmlformats.org/officeDocument/2006/relationships/hyperlink" Target="https://cfs.osu.edu/about/archives/conf/1999" TargetMode="External"/><Relationship Id="rId27" Type="http://schemas.openxmlformats.org/officeDocument/2006/relationships/header" Target="header1.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ezproxy.uwtsd.ac.uk/login?url=https://search.ebscohost.com/login.aspx?direct=true&amp;db=eue&amp;AN=16783185&amp;site=ehost-live" TargetMode="External"/><Relationship Id="rId3" Type="http://schemas.openxmlformats.org/officeDocument/2006/relationships/hyperlink" Target="https://academic.oup.com/socrel/pages/About" TargetMode="External"/><Relationship Id="rId7" Type="http://schemas.openxmlformats.org/officeDocument/2006/relationships/hyperlink" Target="http://www.jstor.org/stable/45093195" TargetMode="External"/><Relationship Id="rId12" Type="http://schemas.openxmlformats.org/officeDocument/2006/relationships/hyperlink" Target="https://moodle.uwtsd.ac.uk/course/view.php?id=5494" TargetMode="External"/><Relationship Id="rId2" Type="http://schemas.openxmlformats.org/officeDocument/2006/relationships/hyperlink" Target="http://www.jstor.org/stable/3711748" TargetMode="External"/><Relationship Id="rId1" Type="http://schemas.openxmlformats.org/officeDocument/2006/relationships/hyperlink" Target="http://www.jstor.org/stable/40104501" TargetMode="External"/><Relationship Id="rId6" Type="http://schemas.openxmlformats.org/officeDocument/2006/relationships/hyperlink" Target="http://jbasr.com/basr/diskus/index.html" TargetMode="External"/><Relationship Id="rId11" Type="http://schemas.openxmlformats.org/officeDocument/2006/relationships/hyperlink" Target="https://www-sciencedirect-com.ezproxy.uwtsd.ac.uk/science/article/pii/S0020748906002550" TargetMode="External"/><Relationship Id="rId5" Type="http://schemas.openxmlformats.org/officeDocument/2006/relationships/hyperlink" Target="https://cfs.osu.edu/about/archives/conf/1999" TargetMode="External"/><Relationship Id="rId10" Type="http://schemas.openxmlformats.org/officeDocument/2006/relationships/hyperlink" Target="http://www.open.ac.uk/people/hjw26" TargetMode="External"/><Relationship Id="rId4" Type="http://schemas.openxmlformats.org/officeDocument/2006/relationships/hyperlink" Target="https://www.sociologyofreligion.com/about/" TargetMode="External"/><Relationship Id="rId9" Type="http://schemas.openxmlformats.org/officeDocument/2006/relationships/hyperlink" Target="https://researchportal.bath.ac.uk/en/persons/tony-wal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1" ma:contentTypeDescription="Create a new document." ma:contentTypeScope="" ma:versionID="33770d6de8d6d9e272359ef113af0572">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95dcbf747f47732052c3a7eb33212ad6"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44F8D8-7B22-429B-9BFD-E8A231CE54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2DF5F5-BE1E-48BA-B41F-D6E70C4BB869}">
  <ds:schemaRefs>
    <ds:schemaRef ds:uri="http://schemas.microsoft.com/sharepoint/v3/contenttype/forms"/>
  </ds:schemaRefs>
</ds:datastoreItem>
</file>

<file path=customXml/itemProps3.xml><?xml version="1.0" encoding="utf-8"?>
<ds:datastoreItem xmlns:ds="http://schemas.openxmlformats.org/officeDocument/2006/customXml" ds:itemID="{DD880576-CA3E-5B40-B890-54099786413D}">
  <ds:schemaRefs>
    <ds:schemaRef ds:uri="http://schemas.openxmlformats.org/officeDocument/2006/bibliography"/>
  </ds:schemaRefs>
</ds:datastoreItem>
</file>

<file path=customXml/itemProps4.xml><?xml version="1.0" encoding="utf-8"?>
<ds:datastoreItem xmlns:ds="http://schemas.openxmlformats.org/officeDocument/2006/customXml" ds:itemID="{DCE22697-66EF-4DB8-B968-2199BF55BFB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3019</TotalTime>
  <Pages>8</Pages>
  <Words>3378</Words>
  <Characters>18923</Characters>
  <Application>Microsoft Office Word</Application>
  <DocSecurity>0</DocSecurity>
  <Lines>350</Lines>
  <Paragraphs>94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22207</CharactersWithSpaces>
  <SharedDoc>false</SharedDoc>
  <HyperlinkBase/>
  <HLinks>
    <vt:vector size="156" baseType="variant">
      <vt:variant>
        <vt:i4>4063337</vt:i4>
      </vt:variant>
      <vt:variant>
        <vt:i4>54</vt:i4>
      </vt:variant>
      <vt:variant>
        <vt:i4>0</vt:i4>
      </vt:variant>
      <vt:variant>
        <vt:i4>5</vt:i4>
      </vt:variant>
      <vt:variant>
        <vt:lpwstr>https://moodle.uwtsd.ac.uk/course/view.php?id=5494</vt:lpwstr>
      </vt:variant>
      <vt:variant>
        <vt:lpwstr/>
      </vt:variant>
      <vt:variant>
        <vt:i4>6094934</vt:i4>
      </vt:variant>
      <vt:variant>
        <vt:i4>51</vt:i4>
      </vt:variant>
      <vt:variant>
        <vt:i4>0</vt:i4>
      </vt:variant>
      <vt:variant>
        <vt:i4>5</vt:i4>
      </vt:variant>
      <vt:variant>
        <vt:lpwstr>https://researchportal.bath.ac.uk/en/persons/tony-walter</vt:lpwstr>
      </vt:variant>
      <vt:variant>
        <vt:lpwstr/>
      </vt:variant>
      <vt:variant>
        <vt:i4>2883705</vt:i4>
      </vt:variant>
      <vt:variant>
        <vt:i4>48</vt:i4>
      </vt:variant>
      <vt:variant>
        <vt:i4>0</vt:i4>
      </vt:variant>
      <vt:variant>
        <vt:i4>5</vt:i4>
      </vt:variant>
      <vt:variant>
        <vt:lpwstr>http://www.jstor.org/stable/3711748</vt:lpwstr>
      </vt:variant>
      <vt:variant>
        <vt:lpwstr/>
      </vt:variant>
      <vt:variant>
        <vt:i4>6946864</vt:i4>
      </vt:variant>
      <vt:variant>
        <vt:i4>45</vt:i4>
      </vt:variant>
      <vt:variant>
        <vt:i4>0</vt:i4>
      </vt:variant>
      <vt:variant>
        <vt:i4>5</vt:i4>
      </vt:variant>
      <vt:variant>
        <vt:lpwstr>https://www.sociologyofreligion.com/about/</vt:lpwstr>
      </vt:variant>
      <vt:variant>
        <vt:lpwstr/>
      </vt:variant>
      <vt:variant>
        <vt:i4>4849664</vt:i4>
      </vt:variant>
      <vt:variant>
        <vt:i4>42</vt:i4>
      </vt:variant>
      <vt:variant>
        <vt:i4>0</vt:i4>
      </vt:variant>
      <vt:variant>
        <vt:i4>5</vt:i4>
      </vt:variant>
      <vt:variant>
        <vt:lpwstr>https://cfs.osu.edu/about/archives/conf/1999</vt:lpwstr>
      </vt:variant>
      <vt:variant>
        <vt:lpwstr/>
      </vt:variant>
      <vt:variant>
        <vt:i4>7274594</vt:i4>
      </vt:variant>
      <vt:variant>
        <vt:i4>39</vt:i4>
      </vt:variant>
      <vt:variant>
        <vt:i4>0</vt:i4>
      </vt:variant>
      <vt:variant>
        <vt:i4>5</vt:i4>
      </vt:variant>
      <vt:variant>
        <vt:lpwstr>https://academic.oup.com/socrel/pages/About</vt:lpwstr>
      </vt:variant>
      <vt:variant>
        <vt:lpwstr/>
      </vt:variant>
      <vt:variant>
        <vt:i4>7274606</vt:i4>
      </vt:variant>
      <vt:variant>
        <vt:i4>36</vt:i4>
      </vt:variant>
      <vt:variant>
        <vt:i4>0</vt:i4>
      </vt:variant>
      <vt:variant>
        <vt:i4>5</vt:i4>
      </vt:variant>
      <vt:variant>
        <vt:lpwstr>http://www.open.ac.uk/people/hjw26</vt:lpwstr>
      </vt:variant>
      <vt:variant>
        <vt:lpwstr/>
      </vt:variant>
      <vt:variant>
        <vt:i4>2359347</vt:i4>
      </vt:variant>
      <vt:variant>
        <vt:i4>33</vt:i4>
      </vt:variant>
      <vt:variant>
        <vt:i4>0</vt:i4>
      </vt:variant>
      <vt:variant>
        <vt:i4>5</vt:i4>
      </vt:variant>
      <vt:variant>
        <vt:lpwstr>https://www-sciencedirect-com.ezproxy.uwtsd.ac.uk/science/article/pii/S0020748906002550</vt:lpwstr>
      </vt:variant>
      <vt:variant>
        <vt:lpwstr/>
      </vt:variant>
      <vt:variant>
        <vt:i4>5242969</vt:i4>
      </vt:variant>
      <vt:variant>
        <vt:i4>30</vt:i4>
      </vt:variant>
      <vt:variant>
        <vt:i4>0</vt:i4>
      </vt:variant>
      <vt:variant>
        <vt:i4>5</vt:i4>
      </vt:variant>
      <vt:variant>
        <vt:lpwstr>https://www.linkedin.com/in/jenny-blain-9b508337/</vt:lpwstr>
      </vt:variant>
      <vt:variant>
        <vt:lpwstr/>
      </vt:variant>
      <vt:variant>
        <vt:i4>1704013</vt:i4>
      </vt:variant>
      <vt:variant>
        <vt:i4>27</vt:i4>
      </vt:variant>
      <vt:variant>
        <vt:i4>0</vt:i4>
      </vt:variant>
      <vt:variant>
        <vt:i4>5</vt:i4>
      </vt:variant>
      <vt:variant>
        <vt:lpwstr>http://www.jstor.org/stable/40104501</vt:lpwstr>
      </vt:variant>
      <vt:variant>
        <vt:lpwstr/>
      </vt:variant>
      <vt:variant>
        <vt:i4>1441858</vt:i4>
      </vt:variant>
      <vt:variant>
        <vt:i4>24</vt:i4>
      </vt:variant>
      <vt:variant>
        <vt:i4>0</vt:i4>
      </vt:variant>
      <vt:variant>
        <vt:i4>5</vt:i4>
      </vt:variant>
      <vt:variant>
        <vt:lpwstr>http://www.jstor.org/stable/45093195</vt:lpwstr>
      </vt:variant>
      <vt:variant>
        <vt:lpwstr/>
      </vt:variant>
      <vt:variant>
        <vt:i4>6488185</vt:i4>
      </vt:variant>
      <vt:variant>
        <vt:i4>21</vt:i4>
      </vt:variant>
      <vt:variant>
        <vt:i4>0</vt:i4>
      </vt:variant>
      <vt:variant>
        <vt:i4>5</vt:i4>
      </vt:variant>
      <vt:variant>
        <vt:lpwstr>http://jbasr.com/basr/diskus/index.html</vt:lpwstr>
      </vt:variant>
      <vt:variant>
        <vt:lpwstr/>
      </vt:variant>
      <vt:variant>
        <vt:i4>524366</vt:i4>
      </vt:variant>
      <vt:variant>
        <vt:i4>18</vt:i4>
      </vt:variant>
      <vt:variant>
        <vt:i4>0</vt:i4>
      </vt:variant>
      <vt:variant>
        <vt:i4>5</vt:i4>
      </vt:variant>
      <vt:variant>
        <vt:lpwstr>https://ezproxy.uwtsd.ac.uk/login?url=https://search.ebscohost.com/login.aspx?direct=true&amp;db=eue&amp;AN=16783185&amp;site=ehost-live</vt:lpwstr>
      </vt:variant>
      <vt:variant>
        <vt:lpwstr/>
      </vt:variant>
      <vt:variant>
        <vt:i4>1769480</vt:i4>
      </vt:variant>
      <vt:variant>
        <vt:i4>15</vt:i4>
      </vt:variant>
      <vt:variant>
        <vt:i4>0</vt:i4>
      </vt:variant>
      <vt:variant>
        <vt:i4>5</vt:i4>
      </vt:variant>
      <vt:variant>
        <vt:lpwstr>http://jbasr.com/basr/diskus/diskus1-6/blain.txt</vt:lpwstr>
      </vt:variant>
      <vt:variant>
        <vt:lpwstr/>
      </vt:variant>
      <vt:variant>
        <vt:i4>4063337</vt:i4>
      </vt:variant>
      <vt:variant>
        <vt:i4>33</vt:i4>
      </vt:variant>
      <vt:variant>
        <vt:i4>0</vt:i4>
      </vt:variant>
      <vt:variant>
        <vt:i4>5</vt:i4>
      </vt:variant>
      <vt:variant>
        <vt:lpwstr>https://moodle.uwtsd.ac.uk/course/view.php?id=5494</vt:lpwstr>
      </vt:variant>
      <vt:variant>
        <vt:lpwstr/>
      </vt:variant>
      <vt:variant>
        <vt:i4>2359347</vt:i4>
      </vt:variant>
      <vt:variant>
        <vt:i4>30</vt:i4>
      </vt:variant>
      <vt:variant>
        <vt:i4>0</vt:i4>
      </vt:variant>
      <vt:variant>
        <vt:i4>5</vt:i4>
      </vt:variant>
      <vt:variant>
        <vt:lpwstr>https://www-sciencedirect-com.ezproxy.uwtsd.ac.uk/science/article/pii/S0020748906002550</vt:lpwstr>
      </vt:variant>
      <vt:variant>
        <vt:lpwstr/>
      </vt:variant>
      <vt:variant>
        <vt:i4>7274606</vt:i4>
      </vt:variant>
      <vt:variant>
        <vt:i4>27</vt:i4>
      </vt:variant>
      <vt:variant>
        <vt:i4>0</vt:i4>
      </vt:variant>
      <vt:variant>
        <vt:i4>5</vt:i4>
      </vt:variant>
      <vt:variant>
        <vt:lpwstr>http://www.open.ac.uk/people/hjw26</vt:lpwstr>
      </vt:variant>
      <vt:variant>
        <vt:lpwstr/>
      </vt:variant>
      <vt:variant>
        <vt:i4>6094934</vt:i4>
      </vt:variant>
      <vt:variant>
        <vt:i4>24</vt:i4>
      </vt:variant>
      <vt:variant>
        <vt:i4>0</vt:i4>
      </vt:variant>
      <vt:variant>
        <vt:i4>5</vt:i4>
      </vt:variant>
      <vt:variant>
        <vt:lpwstr>https://researchportal.bath.ac.uk/en/persons/tony-walter</vt:lpwstr>
      </vt:variant>
      <vt:variant>
        <vt:lpwstr/>
      </vt:variant>
      <vt:variant>
        <vt:i4>524366</vt:i4>
      </vt:variant>
      <vt:variant>
        <vt:i4>21</vt:i4>
      </vt:variant>
      <vt:variant>
        <vt:i4>0</vt:i4>
      </vt:variant>
      <vt:variant>
        <vt:i4>5</vt:i4>
      </vt:variant>
      <vt:variant>
        <vt:lpwstr>https://ezproxy.uwtsd.ac.uk/login?url=https://search.ebscohost.com/login.aspx?direct=true&amp;db=eue&amp;AN=16783185&amp;site=ehost-live</vt:lpwstr>
      </vt:variant>
      <vt:variant>
        <vt:lpwstr/>
      </vt:variant>
      <vt:variant>
        <vt:i4>1441858</vt:i4>
      </vt:variant>
      <vt:variant>
        <vt:i4>18</vt:i4>
      </vt:variant>
      <vt:variant>
        <vt:i4>0</vt:i4>
      </vt:variant>
      <vt:variant>
        <vt:i4>5</vt:i4>
      </vt:variant>
      <vt:variant>
        <vt:lpwstr>http://www.jstor.org/stable/45093195</vt:lpwstr>
      </vt:variant>
      <vt:variant>
        <vt:lpwstr/>
      </vt:variant>
      <vt:variant>
        <vt:i4>6488185</vt:i4>
      </vt:variant>
      <vt:variant>
        <vt:i4>15</vt:i4>
      </vt:variant>
      <vt:variant>
        <vt:i4>0</vt:i4>
      </vt:variant>
      <vt:variant>
        <vt:i4>5</vt:i4>
      </vt:variant>
      <vt:variant>
        <vt:lpwstr>http://jbasr.com/basr/diskus/index.html</vt:lpwstr>
      </vt:variant>
      <vt:variant>
        <vt:lpwstr/>
      </vt:variant>
      <vt:variant>
        <vt:i4>4849664</vt:i4>
      </vt:variant>
      <vt:variant>
        <vt:i4>12</vt:i4>
      </vt:variant>
      <vt:variant>
        <vt:i4>0</vt:i4>
      </vt:variant>
      <vt:variant>
        <vt:i4>5</vt:i4>
      </vt:variant>
      <vt:variant>
        <vt:lpwstr>https://cfs.osu.edu/about/archives/conf/1999</vt:lpwstr>
      </vt:variant>
      <vt:variant>
        <vt:lpwstr/>
      </vt:variant>
      <vt:variant>
        <vt:i4>6946864</vt:i4>
      </vt:variant>
      <vt:variant>
        <vt:i4>9</vt:i4>
      </vt:variant>
      <vt:variant>
        <vt:i4>0</vt:i4>
      </vt:variant>
      <vt:variant>
        <vt:i4>5</vt:i4>
      </vt:variant>
      <vt:variant>
        <vt:lpwstr>https://www.sociologyofreligion.com/about/</vt:lpwstr>
      </vt:variant>
      <vt:variant>
        <vt:lpwstr/>
      </vt:variant>
      <vt:variant>
        <vt:i4>7274594</vt:i4>
      </vt:variant>
      <vt:variant>
        <vt:i4>6</vt:i4>
      </vt:variant>
      <vt:variant>
        <vt:i4>0</vt:i4>
      </vt:variant>
      <vt:variant>
        <vt:i4>5</vt:i4>
      </vt:variant>
      <vt:variant>
        <vt:lpwstr>https://academic.oup.com/socrel/pages/About</vt:lpwstr>
      </vt:variant>
      <vt:variant>
        <vt:lpwstr/>
      </vt:variant>
      <vt:variant>
        <vt:i4>2883705</vt:i4>
      </vt:variant>
      <vt:variant>
        <vt:i4>3</vt:i4>
      </vt:variant>
      <vt:variant>
        <vt:i4>0</vt:i4>
      </vt:variant>
      <vt:variant>
        <vt:i4>5</vt:i4>
      </vt:variant>
      <vt:variant>
        <vt:lpwstr>http://www.jstor.org/stable/3711748</vt:lpwstr>
      </vt:variant>
      <vt:variant>
        <vt:lpwstr/>
      </vt:variant>
      <vt:variant>
        <vt:i4>1704013</vt:i4>
      </vt:variant>
      <vt:variant>
        <vt:i4>0</vt:i4>
      </vt:variant>
      <vt:variant>
        <vt:i4>0</vt:i4>
      </vt:variant>
      <vt:variant>
        <vt:i4>5</vt:i4>
      </vt:variant>
      <vt:variant>
        <vt:lpwstr>http://www.jstor.org/stable/40104501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Lama Mansour Al-Saud</dc:creator>
  <cp:keywords/>
  <dc:description/>
  <cp:lastModifiedBy>Lama Mansour Al - Saud (2018446)</cp:lastModifiedBy>
  <cp:revision>2110</cp:revision>
  <cp:lastPrinted>2021-03-17T10:26:00Z</cp:lastPrinted>
  <dcterms:created xsi:type="dcterms:W3CDTF">2021-03-17T13:40:00Z</dcterms:created>
  <dcterms:modified xsi:type="dcterms:W3CDTF">2021-03-30T11:40:00Z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