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250E" w:rsidRDefault="0008250E" w:rsidP="0008250E">
      <w:r>
        <w:t>Abstract</w:t>
      </w:r>
    </w:p>
    <w:p w:rsidR="0008250E" w:rsidRPr="00DC00F7" w:rsidRDefault="00114805" w:rsidP="0008250E">
      <w:pPr>
        <w:rPr>
          <w:rFonts w:ascii="Times New Roman" w:hAnsi="Times New Roman" w:cs="Times New Roman"/>
          <w:sz w:val="24"/>
          <w:szCs w:val="24"/>
        </w:rPr>
      </w:pPr>
      <w:r w:rsidRPr="00DC00F7">
        <w:rPr>
          <w:rFonts w:ascii="Times New Roman" w:hAnsi="Times New Roman" w:cs="Times New Roman"/>
          <w:sz w:val="24"/>
          <w:szCs w:val="24"/>
        </w:rPr>
        <w:t>Allergic food ingredients trigger serious issues for human health which requires special attention in every stage of food production.</w:t>
      </w:r>
      <w:r w:rsidR="00DC00F7">
        <w:rPr>
          <w:rFonts w:ascii="Times New Roman" w:hAnsi="Times New Roman" w:cs="Times New Roman"/>
          <w:sz w:val="24"/>
          <w:szCs w:val="24"/>
        </w:rPr>
        <w:t xml:space="preserve"> When our immune system comes into contact with some protein in particular food, it starts releasing a number of chemicals that ultimately bring in allergic reaction in human body. </w:t>
      </w:r>
      <w:r w:rsidR="00C94B43" w:rsidRPr="00DC00F7">
        <w:rPr>
          <w:rFonts w:ascii="Times New Roman" w:hAnsi="Times New Roman" w:cs="Times New Roman"/>
          <w:sz w:val="24"/>
          <w:szCs w:val="24"/>
        </w:rPr>
        <w:t>Food intolerance which is an</w:t>
      </w:r>
      <w:r w:rsidR="0008250E" w:rsidRPr="00DC00F7">
        <w:rPr>
          <w:rFonts w:ascii="Times New Roman" w:hAnsi="Times New Roman" w:cs="Times New Roman"/>
          <w:sz w:val="24"/>
          <w:szCs w:val="24"/>
        </w:rPr>
        <w:t xml:space="preserve"> adverse </w:t>
      </w:r>
      <w:r w:rsidR="00C94B43" w:rsidRPr="00DC00F7">
        <w:rPr>
          <w:rFonts w:ascii="Times New Roman" w:hAnsi="Times New Roman" w:cs="Times New Roman"/>
          <w:sz w:val="24"/>
          <w:szCs w:val="24"/>
        </w:rPr>
        <w:t xml:space="preserve">effect directly contributed by particular type of </w:t>
      </w:r>
      <w:r w:rsidR="0008250E" w:rsidRPr="00DC00F7">
        <w:rPr>
          <w:rFonts w:ascii="Times New Roman" w:hAnsi="Times New Roman" w:cs="Times New Roman"/>
          <w:sz w:val="24"/>
          <w:szCs w:val="24"/>
        </w:rPr>
        <w:t xml:space="preserve">enzyme deficiencies, </w:t>
      </w:r>
      <w:r w:rsidR="00C94B43" w:rsidRPr="00DC00F7">
        <w:rPr>
          <w:rFonts w:ascii="Times New Roman" w:hAnsi="Times New Roman" w:cs="Times New Roman"/>
          <w:sz w:val="24"/>
          <w:szCs w:val="24"/>
        </w:rPr>
        <w:t xml:space="preserve">reaction of particular medicine, presence of some irritant substances in food. Sensitivity to allergen </w:t>
      </w:r>
      <w:proofErr w:type="gramStart"/>
      <w:r w:rsidR="00C94B43" w:rsidRPr="00DC00F7">
        <w:rPr>
          <w:rFonts w:ascii="Times New Roman" w:hAnsi="Times New Roman" w:cs="Times New Roman"/>
          <w:sz w:val="24"/>
          <w:szCs w:val="24"/>
        </w:rPr>
        <w:t>vary</w:t>
      </w:r>
      <w:proofErr w:type="gramEnd"/>
      <w:r w:rsidR="00C94B43" w:rsidRPr="00DC00F7">
        <w:rPr>
          <w:rFonts w:ascii="Times New Roman" w:hAnsi="Times New Roman" w:cs="Times New Roman"/>
          <w:sz w:val="24"/>
          <w:szCs w:val="24"/>
        </w:rPr>
        <w:t xml:space="preserve"> from person to person depending on the immune systems of individuals.  </w:t>
      </w:r>
    </w:p>
    <w:p w:rsidR="0008250E" w:rsidRPr="00DC00F7" w:rsidRDefault="0008250E" w:rsidP="0008250E">
      <w:pPr>
        <w:rPr>
          <w:rFonts w:ascii="Times New Roman" w:hAnsi="Times New Roman" w:cs="Times New Roman"/>
          <w:sz w:val="24"/>
          <w:szCs w:val="24"/>
        </w:rPr>
      </w:pPr>
      <w:r w:rsidRPr="00DC00F7">
        <w:rPr>
          <w:rFonts w:ascii="Times New Roman" w:hAnsi="Times New Roman" w:cs="Times New Roman"/>
          <w:sz w:val="24"/>
          <w:szCs w:val="24"/>
        </w:rPr>
        <w:t>Keywords</w:t>
      </w:r>
    </w:p>
    <w:p w:rsidR="00DC00F7" w:rsidRDefault="0008250E" w:rsidP="0008250E">
      <w:pPr>
        <w:rPr>
          <w:rFonts w:ascii="Times New Roman" w:hAnsi="Times New Roman" w:cs="Times New Roman"/>
          <w:sz w:val="24"/>
          <w:szCs w:val="24"/>
        </w:rPr>
      </w:pPr>
      <w:proofErr w:type="gramStart"/>
      <w:r w:rsidRPr="00DC00F7">
        <w:rPr>
          <w:rFonts w:ascii="Times New Roman" w:hAnsi="Times New Roman" w:cs="Times New Roman"/>
          <w:sz w:val="24"/>
          <w:szCs w:val="24"/>
        </w:rPr>
        <w:t>Food Allergies, food intolerances, ingredients, non-immune, symptoms, enzymes, reactions.</w:t>
      </w:r>
      <w:proofErr w:type="gramEnd"/>
    </w:p>
    <w:p w:rsidR="00DC00F7" w:rsidRPr="00DC00F7" w:rsidRDefault="00DC00F7" w:rsidP="00DC00F7">
      <w:pPr>
        <w:rPr>
          <w:rFonts w:ascii="Times New Roman" w:hAnsi="Times New Roman" w:cs="Times New Roman"/>
          <w:sz w:val="24"/>
          <w:szCs w:val="24"/>
        </w:rPr>
      </w:pPr>
    </w:p>
    <w:p w:rsidR="00E42036" w:rsidRPr="00E42036" w:rsidRDefault="00E42036" w:rsidP="00E42036">
      <w:pPr>
        <w:spacing w:line="177" w:lineRule="atLeast"/>
        <w:jc w:val="both"/>
        <w:rPr>
          <w:rFonts w:ascii="Calibri" w:eastAsia="Times New Roman" w:hAnsi="Calibri" w:cs="Calibri"/>
          <w:color w:val="222222"/>
        </w:rPr>
      </w:pPr>
      <w:r w:rsidRPr="00E42036">
        <w:rPr>
          <w:rFonts w:ascii="Times New Roman" w:eastAsia="Times New Roman" w:hAnsi="Times New Roman" w:cs="Times New Roman"/>
          <w:color w:val="222222"/>
          <w:sz w:val="24"/>
          <w:szCs w:val="24"/>
        </w:rPr>
        <w:t>Human body is protected by an immune system whose function is to act against particular protein which is consumed through different food varieties. When any virus or bacteria enters our body, the immune system instantly gets a signal and kills the dangerous element by producing required antibodies. However, sometimes it terms some safe proteins as dangerous and in order to kill it the system releases antibodies which rather start creating problems.</w:t>
      </w:r>
    </w:p>
    <w:p w:rsidR="00E42036" w:rsidRPr="00E42036" w:rsidRDefault="00E42036" w:rsidP="00E42036">
      <w:pPr>
        <w:spacing w:line="177" w:lineRule="atLeast"/>
        <w:jc w:val="both"/>
        <w:rPr>
          <w:rFonts w:ascii="Calibri" w:eastAsia="Times New Roman" w:hAnsi="Calibri" w:cs="Calibri"/>
          <w:color w:val="222222"/>
        </w:rPr>
      </w:pPr>
      <w:r w:rsidRPr="00E42036">
        <w:rPr>
          <w:rFonts w:ascii="Times New Roman" w:eastAsia="Times New Roman" w:hAnsi="Times New Roman" w:cs="Times New Roman"/>
          <w:color w:val="222222"/>
          <w:sz w:val="24"/>
          <w:szCs w:val="24"/>
        </w:rPr>
        <w:t xml:space="preserve">Every human being is allergic to some kind of protein or others. Due to the fast popularity of cooked food items as well as the fast pace of lifestyle, office goers have developed a habit of taking food from different eateries and the main concern here is that how much those restaurants are aware of allergic items in their food. As a result of this, most of the people are suffering from different food related infectious diseases. Some common food allergens which are used in making different food items are peanuts, tree nuts, milk, eggs, sesame seeds, fish, shellfish, soy, </w:t>
      </w:r>
      <w:proofErr w:type="spellStart"/>
      <w:r w:rsidRPr="00E42036">
        <w:rPr>
          <w:rFonts w:ascii="Times New Roman" w:eastAsia="Times New Roman" w:hAnsi="Times New Roman" w:cs="Times New Roman"/>
          <w:color w:val="222222"/>
          <w:sz w:val="24"/>
          <w:szCs w:val="24"/>
        </w:rPr>
        <w:t>lupin</w:t>
      </w:r>
      <w:proofErr w:type="spellEnd"/>
      <w:r w:rsidRPr="00E42036">
        <w:rPr>
          <w:rFonts w:ascii="Times New Roman" w:eastAsia="Times New Roman" w:hAnsi="Times New Roman" w:cs="Times New Roman"/>
          <w:color w:val="222222"/>
          <w:sz w:val="24"/>
          <w:szCs w:val="24"/>
        </w:rPr>
        <w:t>, and wheat.</w:t>
      </w:r>
    </w:p>
    <w:p w:rsidR="00E42036" w:rsidRPr="00E42036" w:rsidRDefault="00E42036" w:rsidP="00E42036">
      <w:pPr>
        <w:spacing w:line="177" w:lineRule="atLeast"/>
        <w:jc w:val="both"/>
        <w:rPr>
          <w:rFonts w:ascii="Calibri" w:eastAsia="Times New Roman" w:hAnsi="Calibri" w:cs="Calibri"/>
          <w:color w:val="222222"/>
        </w:rPr>
      </w:pPr>
      <w:r w:rsidRPr="00E42036">
        <w:rPr>
          <w:rFonts w:ascii="Times New Roman" w:eastAsia="Times New Roman" w:hAnsi="Times New Roman" w:cs="Times New Roman"/>
          <w:color w:val="222222"/>
          <w:sz w:val="24"/>
          <w:szCs w:val="24"/>
        </w:rPr>
        <w:t>From the lectures I have been able to get an overall knowledge about management of allergen as well as non-allergen food products in restaurant business. Much information has been shared by the instructor on public awareness issues in this regard and the pivotal role of staff at different stages of food production and distribution and the importance of making them aware of this issue through regular training.</w:t>
      </w:r>
    </w:p>
    <w:p w:rsidR="00E42036" w:rsidRPr="00E42036" w:rsidRDefault="00E42036" w:rsidP="00E42036">
      <w:pPr>
        <w:spacing w:line="177" w:lineRule="atLeast"/>
        <w:jc w:val="both"/>
        <w:rPr>
          <w:rFonts w:ascii="Calibri" w:eastAsia="Times New Roman" w:hAnsi="Calibri" w:cs="Calibri"/>
          <w:color w:val="222222"/>
        </w:rPr>
      </w:pPr>
      <w:r w:rsidRPr="00E42036">
        <w:rPr>
          <w:rFonts w:ascii="Times New Roman" w:eastAsia="Times New Roman" w:hAnsi="Times New Roman" w:cs="Times New Roman"/>
          <w:color w:val="222222"/>
          <w:sz w:val="24"/>
          <w:szCs w:val="24"/>
        </w:rPr>
        <w:t>Food allergy related problems have mild to severe health implications and this would be visible through different kinds of health complications – vomiting, nausea, headache, diarrhea, dysentery etc and this will vary from person to person. Whatever the intensity of the reaction, the same attention should be given in any case.</w:t>
      </w:r>
    </w:p>
    <w:p w:rsidR="00E42036" w:rsidRPr="00E42036" w:rsidRDefault="00E42036" w:rsidP="00E42036">
      <w:pPr>
        <w:spacing w:line="177" w:lineRule="atLeast"/>
        <w:jc w:val="both"/>
        <w:rPr>
          <w:rFonts w:ascii="Calibri" w:eastAsia="Times New Roman" w:hAnsi="Calibri" w:cs="Calibri"/>
          <w:color w:val="222222"/>
        </w:rPr>
      </w:pPr>
      <w:r w:rsidRPr="00E42036">
        <w:rPr>
          <w:rFonts w:ascii="Times New Roman" w:eastAsia="Times New Roman" w:hAnsi="Times New Roman" w:cs="Times New Roman"/>
          <w:color w:val="222222"/>
          <w:sz w:val="24"/>
          <w:szCs w:val="24"/>
        </w:rPr>
        <w:t xml:space="preserve">In the lecture I found high interest in the role played by production staff and the significance of this in containing allergens. Food business industry must take extra care while serving food at their premises. Presence of different allergens has to be mentioned in writing to the customer so that they can guide the waiter to get the right food for them. In case of packed food items, the packaging should contain the information so that customers can select the right one for them. No direct medication is available to treat allergies related health issues so caution selection of food is </w:t>
      </w:r>
      <w:r w:rsidRPr="00E42036">
        <w:rPr>
          <w:rFonts w:ascii="Times New Roman" w:eastAsia="Times New Roman" w:hAnsi="Times New Roman" w:cs="Times New Roman"/>
          <w:color w:val="222222"/>
          <w:sz w:val="24"/>
          <w:szCs w:val="24"/>
        </w:rPr>
        <w:lastRenderedPageBreak/>
        <w:t>the only way forward and this can become possible if above steps are strictly followed by food manufacturers and eateries. For example in the UK, as per the law, all packed food must display on the packet all the allergens that are available in particular food item. Besides, separate equipment storages needs to be confirmed. After cooking food the surface and all utensils should be cleaned thoroughly as well as staff involved in the process should disinfect his protective gears applying solutions recommended by concerned authority.</w:t>
      </w:r>
    </w:p>
    <w:p w:rsidR="00E42036" w:rsidRPr="00E42036" w:rsidRDefault="00E42036" w:rsidP="00E42036">
      <w:pPr>
        <w:spacing w:line="177" w:lineRule="atLeast"/>
        <w:jc w:val="both"/>
        <w:rPr>
          <w:rFonts w:ascii="Calibri" w:eastAsia="Times New Roman" w:hAnsi="Calibri" w:cs="Calibri"/>
          <w:color w:val="222222"/>
        </w:rPr>
      </w:pPr>
      <w:r w:rsidRPr="00E42036">
        <w:rPr>
          <w:rFonts w:ascii="Times New Roman" w:eastAsia="Times New Roman" w:hAnsi="Times New Roman" w:cs="Times New Roman"/>
          <w:color w:val="222222"/>
          <w:sz w:val="24"/>
          <w:szCs w:val="24"/>
        </w:rPr>
        <w:t>Apart from this food manufactures must separate the allergen food products or ingredients from non allergen products. If the process is started at the sources the remaining process becomes easier at each and every stage. Similarly finished food products must be stored and supplied separately.  </w:t>
      </w:r>
    </w:p>
    <w:p w:rsidR="00E42036" w:rsidRPr="00E42036" w:rsidRDefault="00E42036" w:rsidP="00E42036">
      <w:pPr>
        <w:spacing w:line="177" w:lineRule="atLeast"/>
        <w:jc w:val="both"/>
        <w:rPr>
          <w:rFonts w:ascii="Calibri" w:eastAsia="Times New Roman" w:hAnsi="Calibri" w:cs="Calibri"/>
          <w:color w:val="222222"/>
        </w:rPr>
      </w:pPr>
      <w:r w:rsidRPr="00E42036">
        <w:rPr>
          <w:rFonts w:ascii="Times New Roman" w:eastAsia="Times New Roman" w:hAnsi="Times New Roman" w:cs="Times New Roman"/>
          <w:color w:val="222222"/>
          <w:sz w:val="24"/>
          <w:szCs w:val="24"/>
        </w:rPr>
        <w:t>The lecture also shed light on the role of family members in fighting allergic food. It is somewhat stressful for a person to select allergen free food and ensure the practice every time in the kitchen. In this context, all members of a family have to play a proactive role to support each other. Each member should be well informed of the instructions given by the family doctor and how to implement this. There might be different types of allergic persons in a family, but support from each other would make their life hassle free. Regular family counseling plays a vital role in this regard.</w:t>
      </w:r>
    </w:p>
    <w:p w:rsidR="00E42036" w:rsidRPr="00E42036" w:rsidRDefault="00E42036" w:rsidP="00E42036">
      <w:pPr>
        <w:spacing w:line="177" w:lineRule="atLeast"/>
        <w:jc w:val="both"/>
        <w:rPr>
          <w:rFonts w:ascii="Calibri" w:eastAsia="Times New Roman" w:hAnsi="Calibri" w:cs="Calibri"/>
          <w:color w:val="222222"/>
        </w:rPr>
      </w:pPr>
      <w:r w:rsidRPr="00E42036">
        <w:rPr>
          <w:rFonts w:ascii="Times New Roman" w:eastAsia="Times New Roman" w:hAnsi="Times New Roman" w:cs="Times New Roman"/>
          <w:color w:val="222222"/>
          <w:sz w:val="24"/>
          <w:szCs w:val="24"/>
        </w:rPr>
        <w:t>All actors should play a crucial role in making people aware of the allergic food. Mass media should run articles or awareness raising campaigns to disseminate important information to mass people. In addition to that, the employees involved in food processing, preparing and packaging must be well informed of the allergen and its implications through training. Whatever steps are taken to control the allergen related issues will not see any positive light if people closely related with the process are not trained properly. The owners of the food industry must take concrete steps in this regard whereas the concerned government department should monitor this issue continuously. Only concerted effort can give a respite to allergen caused physical implications. Besides, further incorporating this topic in school textbooks would certainly bring in positive results.   </w:t>
      </w:r>
    </w:p>
    <w:p w:rsidR="00664A7D" w:rsidRDefault="00664A7D" w:rsidP="00664A7D">
      <w:pPr>
        <w:rPr>
          <w:rFonts w:ascii="Times New Roman" w:hAnsi="Times New Roman" w:cs="Times New Roman"/>
          <w:sz w:val="24"/>
          <w:szCs w:val="24"/>
        </w:rPr>
      </w:pPr>
    </w:p>
    <w:p w:rsidR="008B41C2" w:rsidRDefault="00664A7D" w:rsidP="00664A7D">
      <w:pPr>
        <w:rPr>
          <w:rFonts w:ascii="Times New Roman" w:hAnsi="Times New Roman" w:cs="Times New Roman"/>
          <w:sz w:val="24"/>
          <w:szCs w:val="24"/>
        </w:rPr>
      </w:pPr>
      <w:hyperlink r:id="rId4" w:history="1">
        <w:r w:rsidRPr="00B56F66">
          <w:rPr>
            <w:rStyle w:val="Hyperlink"/>
            <w:rFonts w:ascii="Times New Roman" w:hAnsi="Times New Roman" w:cs="Times New Roman"/>
            <w:sz w:val="24"/>
            <w:szCs w:val="24"/>
          </w:rPr>
          <w:t>https://www.canr.msu.edu/news/food_allergies_why_its_important_for_restaurants_to_pay_attention</w:t>
        </w:r>
      </w:hyperlink>
      <w:r>
        <w:rPr>
          <w:rFonts w:ascii="Times New Roman" w:hAnsi="Times New Roman" w:cs="Times New Roman"/>
          <w:sz w:val="24"/>
          <w:szCs w:val="24"/>
        </w:rPr>
        <w:t xml:space="preserve"> </w:t>
      </w:r>
    </w:p>
    <w:p w:rsidR="00556DB8" w:rsidRPr="008B41C2" w:rsidRDefault="008B41C2" w:rsidP="008B41C2">
      <w:pPr>
        <w:rPr>
          <w:rFonts w:ascii="Times New Roman" w:hAnsi="Times New Roman" w:cs="Times New Roman"/>
          <w:sz w:val="24"/>
          <w:szCs w:val="24"/>
        </w:rPr>
      </w:pPr>
      <w:hyperlink r:id="rId5" w:history="1">
        <w:r w:rsidRPr="00B56F66">
          <w:rPr>
            <w:rStyle w:val="Hyperlink"/>
            <w:rFonts w:ascii="Times New Roman" w:hAnsi="Times New Roman" w:cs="Times New Roman"/>
            <w:sz w:val="24"/>
            <w:szCs w:val="24"/>
          </w:rPr>
          <w:t>https://cpduk.co.uk/news/importance-of-allergen-management-control-food-processing-and-manufacturing</w:t>
        </w:r>
      </w:hyperlink>
      <w:r>
        <w:rPr>
          <w:rFonts w:ascii="Times New Roman" w:hAnsi="Times New Roman" w:cs="Times New Roman"/>
          <w:sz w:val="24"/>
          <w:szCs w:val="24"/>
        </w:rPr>
        <w:t xml:space="preserve"> </w:t>
      </w:r>
    </w:p>
    <w:sectPr w:rsidR="00556DB8" w:rsidRPr="008B41C2" w:rsidSect="00AC407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4"/>
  <w:proofState w:spelling="clean" w:grammar="clean"/>
  <w:defaultTabStop w:val="720"/>
  <w:characterSpacingControl w:val="doNotCompress"/>
  <w:compat/>
  <w:rsids>
    <w:rsidRoot w:val="0008250E"/>
    <w:rsid w:val="00053518"/>
    <w:rsid w:val="00062F01"/>
    <w:rsid w:val="0008250E"/>
    <w:rsid w:val="00094459"/>
    <w:rsid w:val="00114805"/>
    <w:rsid w:val="001175A3"/>
    <w:rsid w:val="003B7D48"/>
    <w:rsid w:val="00556DB8"/>
    <w:rsid w:val="005D0216"/>
    <w:rsid w:val="00664A7D"/>
    <w:rsid w:val="006F679A"/>
    <w:rsid w:val="008B41C2"/>
    <w:rsid w:val="00953043"/>
    <w:rsid w:val="009E696A"/>
    <w:rsid w:val="00AB5552"/>
    <w:rsid w:val="00AC407E"/>
    <w:rsid w:val="00B458DD"/>
    <w:rsid w:val="00C94B43"/>
    <w:rsid w:val="00DC00F7"/>
    <w:rsid w:val="00E32EA2"/>
    <w:rsid w:val="00E4203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C407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64A7D"/>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2143308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cpduk.co.uk/news/importance-of-allergen-management-control-food-processing-and-manufacturing" TargetMode="External"/><Relationship Id="rId4" Type="http://schemas.openxmlformats.org/officeDocument/2006/relationships/hyperlink" Target="https://www.canr.msu.edu/news/food_allergies_why_its_important_for_restaurants_to_pay_atten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217</TotalTime>
  <Pages>2</Pages>
  <Words>869</Words>
  <Characters>4958</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Abdul Mothin</dc:creator>
  <cp:lastModifiedBy>Unique-Pc</cp:lastModifiedBy>
  <cp:revision>14</cp:revision>
  <dcterms:created xsi:type="dcterms:W3CDTF">2022-06-14T19:13:00Z</dcterms:created>
  <dcterms:modified xsi:type="dcterms:W3CDTF">2022-06-15T19:47:00Z</dcterms:modified>
</cp:coreProperties>
</file>