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5346A" w14:textId="77777777" w:rsidR="00A87682" w:rsidRDefault="00A87682">
      <w:pPr>
        <w:rPr>
          <w:rFonts w:asciiTheme="majorHAnsi" w:eastAsiaTheme="majorEastAsia" w:hAnsiTheme="majorHAnsi" w:cstheme="majorBidi"/>
          <w:color w:val="AA610D" w:themeColor="accent1" w:themeShade="BF"/>
          <w:sz w:val="32"/>
          <w:szCs w:val="32"/>
          <w:lang w:val="en-US"/>
        </w:rPr>
      </w:pPr>
      <w:bookmarkStart w:id="0" w:name="_GoBack"/>
      <w:bookmarkEnd w:id="0"/>
    </w:p>
    <w:p w14:paraId="0746DC19" w14:textId="10575164" w:rsidR="00D4380B" w:rsidRDefault="00D4380B">
      <w:pPr>
        <w:rPr>
          <w:rFonts w:asciiTheme="majorHAnsi" w:eastAsiaTheme="majorEastAsia" w:hAnsiTheme="majorHAnsi" w:cstheme="majorBidi"/>
          <w:color w:val="AA610D" w:themeColor="accent1" w:themeShade="BF"/>
          <w:sz w:val="32"/>
          <w:szCs w:val="32"/>
          <w:lang w:val="en-US"/>
        </w:rPr>
      </w:pPr>
      <w:r>
        <w:rPr>
          <w:noProof/>
          <w:lang w:eastAsia="en-GB"/>
        </w:rPr>
        <w:drawing>
          <wp:inline distT="0" distB="0" distL="0" distR="0" wp14:anchorId="0D91EA71" wp14:editId="5E50FF1D">
            <wp:extent cx="5707380" cy="2995295"/>
            <wp:effectExtent l="0" t="0" r="762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7380" cy="2995295"/>
                    </a:xfrm>
                    <a:prstGeom prst="rect">
                      <a:avLst/>
                    </a:prstGeom>
                    <a:noFill/>
                    <a:ln>
                      <a:noFill/>
                    </a:ln>
                  </pic:spPr>
                </pic:pic>
              </a:graphicData>
            </a:graphic>
          </wp:inline>
        </w:drawing>
      </w:r>
    </w:p>
    <w:p w14:paraId="0B86AC17" w14:textId="4884AF9E" w:rsidR="00D4380B" w:rsidRDefault="00D4380B" w:rsidP="008F44B8">
      <w:pPr>
        <w:jc w:val="center"/>
        <w:rPr>
          <w:rFonts w:asciiTheme="majorHAnsi" w:eastAsiaTheme="majorEastAsia" w:hAnsiTheme="majorHAnsi" w:cstheme="majorBidi"/>
          <w:color w:val="AA610D" w:themeColor="accent1" w:themeShade="BF"/>
          <w:sz w:val="32"/>
          <w:szCs w:val="32"/>
          <w:lang w:val="en-US"/>
        </w:rPr>
      </w:pPr>
    </w:p>
    <w:p w14:paraId="25522242" w14:textId="0C7439D8" w:rsidR="00D4380B" w:rsidRPr="008F44B8" w:rsidRDefault="00A87682" w:rsidP="008F44B8">
      <w:pPr>
        <w:pStyle w:val="Title"/>
        <w:jc w:val="center"/>
        <w:rPr>
          <w:rFonts w:cstheme="majorHAnsi"/>
          <w:b/>
          <w:lang w:val="en-US"/>
        </w:rPr>
      </w:pPr>
      <w:r w:rsidRPr="008F44B8">
        <w:rPr>
          <w:rFonts w:cstheme="majorHAnsi"/>
          <w:b/>
          <w:lang w:val="en-US"/>
        </w:rPr>
        <w:t>An Investigation into The Fitness Industry and How They Use Guilt Tactics Within Their Marketing Communications.</w:t>
      </w:r>
    </w:p>
    <w:p w14:paraId="61DBC106" w14:textId="4688EDCD" w:rsidR="008F44B8" w:rsidRPr="008F44B8" w:rsidRDefault="008F44B8" w:rsidP="008F44B8">
      <w:pPr>
        <w:jc w:val="center"/>
        <w:rPr>
          <w:rFonts w:asciiTheme="majorHAnsi" w:hAnsiTheme="majorHAnsi" w:cstheme="majorHAnsi"/>
          <w:lang w:val="en-US"/>
        </w:rPr>
      </w:pPr>
    </w:p>
    <w:p w14:paraId="0E17BD86" w14:textId="3FCE6E4F" w:rsidR="008F44B8" w:rsidRPr="008F44B8" w:rsidRDefault="008F44B8" w:rsidP="008F44B8">
      <w:pPr>
        <w:jc w:val="center"/>
        <w:rPr>
          <w:rFonts w:asciiTheme="majorHAnsi" w:hAnsiTheme="majorHAnsi" w:cstheme="majorHAnsi"/>
          <w:lang w:val="en-US"/>
        </w:rPr>
      </w:pPr>
    </w:p>
    <w:p w14:paraId="6D6AA21D" w14:textId="2EDA3570" w:rsidR="008F44B8" w:rsidRPr="008F44B8" w:rsidRDefault="008F44B8" w:rsidP="008F44B8">
      <w:pPr>
        <w:jc w:val="center"/>
        <w:rPr>
          <w:rFonts w:asciiTheme="majorHAnsi" w:hAnsiTheme="majorHAnsi" w:cstheme="majorHAnsi"/>
          <w:lang w:val="en-US"/>
        </w:rPr>
      </w:pPr>
    </w:p>
    <w:p w14:paraId="0440C9C1" w14:textId="183A03CF" w:rsidR="008F44B8" w:rsidRPr="008F44B8" w:rsidRDefault="008F44B8" w:rsidP="008F44B8">
      <w:pPr>
        <w:pStyle w:val="Title"/>
        <w:jc w:val="center"/>
        <w:rPr>
          <w:rFonts w:cstheme="majorHAnsi"/>
          <w:b/>
          <w:lang w:val="en-US"/>
        </w:rPr>
      </w:pPr>
      <w:r w:rsidRPr="008F44B8">
        <w:rPr>
          <w:rFonts w:cstheme="majorHAnsi"/>
          <w:b/>
          <w:lang w:val="en-US"/>
        </w:rPr>
        <w:t>By Laura Stoakes</w:t>
      </w:r>
    </w:p>
    <w:p w14:paraId="09AC38C0" w14:textId="04B0E27C" w:rsidR="008F44B8" w:rsidRPr="008F44B8" w:rsidRDefault="008F44B8" w:rsidP="008F44B8">
      <w:pPr>
        <w:pStyle w:val="Title"/>
        <w:jc w:val="center"/>
        <w:rPr>
          <w:rFonts w:cstheme="majorHAnsi"/>
          <w:b/>
          <w:lang w:val="en-US"/>
        </w:rPr>
      </w:pPr>
      <w:r w:rsidRPr="008F44B8">
        <w:rPr>
          <w:rFonts w:cstheme="majorHAnsi"/>
          <w:b/>
          <w:lang w:val="en-US"/>
        </w:rPr>
        <w:t>P152037</w:t>
      </w:r>
    </w:p>
    <w:p w14:paraId="1C9B7212" w14:textId="2FD29C69" w:rsidR="00D4380B" w:rsidRDefault="00D4380B" w:rsidP="008F44B8">
      <w:pPr>
        <w:jc w:val="center"/>
        <w:rPr>
          <w:rFonts w:asciiTheme="majorHAnsi" w:eastAsiaTheme="majorEastAsia" w:hAnsiTheme="majorHAnsi" w:cstheme="majorBidi"/>
          <w:color w:val="AA610D" w:themeColor="accent1" w:themeShade="BF"/>
          <w:sz w:val="32"/>
          <w:szCs w:val="32"/>
          <w:lang w:val="en-US"/>
        </w:rPr>
      </w:pPr>
    </w:p>
    <w:p w14:paraId="3DC7249D" w14:textId="2FA6F802" w:rsidR="008F44B8" w:rsidRPr="008F44B8" w:rsidRDefault="008F44B8" w:rsidP="008F44B8">
      <w:pPr>
        <w:pStyle w:val="Title"/>
        <w:jc w:val="center"/>
        <w:rPr>
          <w:b/>
          <w:lang w:val="en-US"/>
        </w:rPr>
      </w:pPr>
      <w:r w:rsidRPr="008F44B8">
        <w:rPr>
          <w:b/>
          <w:lang w:val="en-US"/>
        </w:rPr>
        <w:t>Supervised by Will Fleming</w:t>
      </w:r>
    </w:p>
    <w:p w14:paraId="01D38A1F" w14:textId="6F84BCF5" w:rsidR="008F44B8" w:rsidRPr="008F44B8" w:rsidRDefault="008F44B8" w:rsidP="008F44B8">
      <w:pPr>
        <w:pStyle w:val="Title"/>
        <w:jc w:val="center"/>
        <w:rPr>
          <w:b/>
          <w:lang w:val="en-US"/>
        </w:rPr>
      </w:pPr>
      <w:r w:rsidRPr="008F44B8">
        <w:rPr>
          <w:b/>
          <w:lang w:val="en-US"/>
        </w:rPr>
        <w:t>May 2019</w:t>
      </w:r>
    </w:p>
    <w:p w14:paraId="044449FC" w14:textId="4AD70277" w:rsidR="00D4380B" w:rsidRDefault="00D4380B" w:rsidP="008F44B8">
      <w:pPr>
        <w:jc w:val="center"/>
        <w:rPr>
          <w:rFonts w:asciiTheme="majorHAnsi" w:eastAsiaTheme="majorEastAsia" w:hAnsiTheme="majorHAnsi" w:cstheme="majorBidi"/>
          <w:color w:val="AA610D" w:themeColor="accent1" w:themeShade="BF"/>
          <w:sz w:val="32"/>
          <w:szCs w:val="32"/>
          <w:lang w:val="en-US"/>
        </w:rPr>
      </w:pPr>
    </w:p>
    <w:p w14:paraId="55A6F87C" w14:textId="1F18E597" w:rsidR="00D4380B" w:rsidRDefault="00D4380B">
      <w:pPr>
        <w:rPr>
          <w:rFonts w:asciiTheme="majorHAnsi" w:eastAsiaTheme="majorEastAsia" w:hAnsiTheme="majorHAnsi" w:cstheme="majorBidi"/>
          <w:color w:val="AA610D" w:themeColor="accent1" w:themeShade="BF"/>
          <w:sz w:val="32"/>
          <w:szCs w:val="32"/>
          <w:lang w:val="en-US"/>
        </w:rPr>
      </w:pPr>
    </w:p>
    <w:p w14:paraId="192C948B" w14:textId="77777777" w:rsidR="002D1523" w:rsidRDefault="002D1523">
      <w:pPr>
        <w:rPr>
          <w:rFonts w:asciiTheme="majorHAnsi" w:eastAsiaTheme="majorEastAsia" w:hAnsiTheme="majorHAnsi" w:cstheme="majorBidi"/>
          <w:color w:val="AA610D" w:themeColor="accent1" w:themeShade="BF"/>
          <w:sz w:val="32"/>
          <w:szCs w:val="32"/>
          <w:lang w:val="en-US"/>
        </w:rPr>
      </w:pPr>
    </w:p>
    <w:p w14:paraId="6A602928"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DECLARATION</w:t>
      </w:r>
    </w:p>
    <w:p w14:paraId="0617DCFE" w14:textId="77777777" w:rsidR="002D1523" w:rsidRDefault="002D1523" w:rsidP="002D1523">
      <w:pPr>
        <w:spacing w:after="0" w:line="240" w:lineRule="auto"/>
        <w:rPr>
          <w:rFonts w:ascii="Arial" w:eastAsia="Times New Roman" w:hAnsi="Arial" w:cs="Arial"/>
        </w:rPr>
      </w:pPr>
    </w:p>
    <w:p w14:paraId="5C85C09B" w14:textId="77777777" w:rsidR="002D1523" w:rsidRDefault="002D1523" w:rsidP="002D1523">
      <w:pPr>
        <w:spacing w:after="0" w:line="240" w:lineRule="auto"/>
        <w:rPr>
          <w:rFonts w:ascii="Arial" w:eastAsia="Times New Roman" w:hAnsi="Arial" w:cs="Arial"/>
        </w:rPr>
      </w:pPr>
      <w:r>
        <w:rPr>
          <w:rFonts w:ascii="Arial" w:eastAsia="Times New Roman" w:hAnsi="Arial" w:cs="Arial"/>
        </w:rPr>
        <w:t>This work has not previously been accepted in substance for any degree and is not being concurrently submitted in candidature for any degree.</w:t>
      </w:r>
    </w:p>
    <w:p w14:paraId="123AED54" w14:textId="77777777" w:rsidR="002D1523" w:rsidRDefault="002D1523" w:rsidP="002D1523">
      <w:pPr>
        <w:spacing w:after="0" w:line="240" w:lineRule="auto"/>
        <w:rPr>
          <w:rFonts w:ascii="Arial" w:eastAsia="Times New Roman" w:hAnsi="Arial" w:cs="Arial"/>
        </w:rPr>
      </w:pPr>
    </w:p>
    <w:p w14:paraId="79AF5C05" w14:textId="77777777" w:rsidR="002D1523" w:rsidRDefault="002D1523" w:rsidP="002D1523">
      <w:pPr>
        <w:spacing w:after="0" w:line="240" w:lineRule="auto"/>
        <w:rPr>
          <w:rFonts w:ascii="Arial" w:eastAsia="Times New Roman" w:hAnsi="Arial" w:cs="Arial"/>
        </w:rPr>
      </w:pPr>
    </w:p>
    <w:p w14:paraId="576A27F9" w14:textId="3DE384E5" w:rsidR="002D1523" w:rsidRDefault="002D1523" w:rsidP="002D1523">
      <w:pPr>
        <w:spacing w:after="0" w:line="240" w:lineRule="auto"/>
        <w:rPr>
          <w:rFonts w:ascii="Arial" w:eastAsia="Times New Roman" w:hAnsi="Arial" w:cs="Arial"/>
        </w:rPr>
      </w:pPr>
      <w:r>
        <w:rPr>
          <w:rFonts w:ascii="Arial" w:eastAsia="Times New Roman" w:hAnsi="Arial" w:cs="Arial"/>
        </w:rPr>
        <w:t>Signed…………</w:t>
      </w:r>
      <w:r w:rsidR="0042301A">
        <w:rPr>
          <w:rFonts w:ascii="Arial" w:eastAsia="Times New Roman" w:hAnsi="Arial" w:cs="Arial"/>
        </w:rPr>
        <w:t xml:space="preserve">l.stoakes </w:t>
      </w:r>
      <w:r>
        <w:rPr>
          <w:rFonts w:ascii="Arial" w:eastAsia="Times New Roman" w:hAnsi="Arial" w:cs="Arial"/>
        </w:rPr>
        <w:t>…………………………………</w:t>
      </w:r>
    </w:p>
    <w:p w14:paraId="1E8C548D" w14:textId="77777777" w:rsidR="002D1523" w:rsidRDefault="002D1523" w:rsidP="002D1523">
      <w:pPr>
        <w:spacing w:after="0" w:line="240" w:lineRule="auto"/>
        <w:rPr>
          <w:rFonts w:ascii="Arial" w:eastAsia="Times New Roman" w:hAnsi="Arial" w:cs="Arial"/>
        </w:rPr>
      </w:pPr>
    </w:p>
    <w:p w14:paraId="08945794" w14:textId="77777777" w:rsidR="002D1523" w:rsidRDefault="002D1523" w:rsidP="002D1523">
      <w:pPr>
        <w:spacing w:after="0" w:line="240" w:lineRule="auto"/>
        <w:rPr>
          <w:rFonts w:ascii="Arial" w:eastAsia="Times New Roman" w:hAnsi="Arial" w:cs="Arial"/>
        </w:rPr>
      </w:pPr>
    </w:p>
    <w:p w14:paraId="3DF07EA4" w14:textId="146111C8" w:rsidR="002D1523" w:rsidRDefault="002D1523" w:rsidP="002D1523">
      <w:pPr>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4E37240E" w14:textId="77777777" w:rsidR="002D1523" w:rsidRDefault="002D1523" w:rsidP="002D1523">
      <w:pPr>
        <w:keepNext/>
        <w:spacing w:after="60" w:line="240" w:lineRule="auto"/>
        <w:outlineLvl w:val="0"/>
        <w:rPr>
          <w:rFonts w:ascii="Arial" w:eastAsia="Times New Roman" w:hAnsi="Arial" w:cs="Arial"/>
          <w:bCs/>
          <w:kern w:val="32"/>
        </w:rPr>
      </w:pPr>
    </w:p>
    <w:p w14:paraId="346F1C0E" w14:textId="77777777" w:rsidR="002D1523" w:rsidRDefault="002D1523" w:rsidP="002D1523">
      <w:pPr>
        <w:keepNext/>
        <w:spacing w:after="60" w:line="240" w:lineRule="auto"/>
        <w:outlineLvl w:val="0"/>
        <w:rPr>
          <w:rFonts w:ascii="Arial" w:eastAsia="Times New Roman" w:hAnsi="Arial" w:cs="Arial"/>
          <w:bCs/>
          <w:kern w:val="32"/>
        </w:rPr>
      </w:pPr>
    </w:p>
    <w:p w14:paraId="25941F4D"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 xml:space="preserve">STATEMENT 1 </w:t>
      </w:r>
    </w:p>
    <w:p w14:paraId="3E819B20" w14:textId="77777777" w:rsidR="002D1523" w:rsidRDefault="002D1523" w:rsidP="002D1523">
      <w:pPr>
        <w:keepNext/>
        <w:spacing w:after="60" w:line="240" w:lineRule="auto"/>
        <w:outlineLvl w:val="0"/>
        <w:rPr>
          <w:rFonts w:ascii="Arial" w:eastAsia="Times New Roman" w:hAnsi="Arial" w:cs="Arial"/>
          <w:bCs/>
          <w:kern w:val="32"/>
        </w:rPr>
      </w:pPr>
    </w:p>
    <w:p w14:paraId="0D28DF6A" w14:textId="77777777" w:rsidR="002D1523" w:rsidRDefault="002D1523" w:rsidP="002D1523">
      <w:pPr>
        <w:spacing w:after="0" w:line="240" w:lineRule="auto"/>
        <w:rPr>
          <w:rFonts w:ascii="Arial" w:eastAsia="Times New Roman" w:hAnsi="Arial" w:cs="Arial"/>
        </w:rPr>
      </w:pPr>
      <w:r>
        <w:rPr>
          <w:rFonts w:ascii="Arial" w:eastAsia="Times New Roman" w:hAnsi="Arial" w:cs="Arial"/>
        </w:rPr>
        <w:t>This dissertation is being submitted in partial fulfilment of the requirements for the degree of BA.</w:t>
      </w:r>
    </w:p>
    <w:p w14:paraId="740F8F3D" w14:textId="77777777" w:rsidR="002D1523" w:rsidRDefault="002D1523" w:rsidP="002D1523">
      <w:pPr>
        <w:keepNext/>
        <w:spacing w:after="60" w:line="240" w:lineRule="auto"/>
        <w:outlineLvl w:val="0"/>
        <w:rPr>
          <w:rFonts w:ascii="Arial" w:eastAsia="Times New Roman" w:hAnsi="Arial" w:cs="Arial"/>
          <w:bCs/>
          <w:kern w:val="32"/>
        </w:rPr>
      </w:pPr>
    </w:p>
    <w:p w14:paraId="13F71E09" w14:textId="644BDF0E" w:rsidR="002D1523" w:rsidRDefault="002D1523" w:rsidP="002D1523">
      <w:pPr>
        <w:spacing w:after="0" w:line="240" w:lineRule="auto"/>
        <w:rPr>
          <w:rFonts w:ascii="Arial" w:eastAsia="Times New Roman" w:hAnsi="Arial" w:cs="Arial"/>
        </w:rPr>
      </w:pPr>
      <w:r>
        <w:rPr>
          <w:rFonts w:ascii="Arial" w:eastAsia="Times New Roman" w:hAnsi="Arial" w:cs="Arial"/>
        </w:rPr>
        <w:t>Signed……………</w:t>
      </w:r>
      <w:r w:rsidR="0042301A">
        <w:rPr>
          <w:rFonts w:ascii="Arial" w:eastAsia="Times New Roman" w:hAnsi="Arial" w:cs="Arial"/>
        </w:rPr>
        <w:t xml:space="preserve">l.stoakes </w:t>
      </w:r>
      <w:r>
        <w:rPr>
          <w:rFonts w:ascii="Arial" w:eastAsia="Times New Roman" w:hAnsi="Arial" w:cs="Arial"/>
        </w:rPr>
        <w:t xml:space="preserve">………………………………. </w:t>
      </w:r>
    </w:p>
    <w:p w14:paraId="0A47F0F3" w14:textId="77777777" w:rsidR="002D1523" w:rsidRDefault="002D1523" w:rsidP="002D1523">
      <w:pPr>
        <w:spacing w:after="0" w:line="240" w:lineRule="auto"/>
        <w:rPr>
          <w:rFonts w:ascii="Arial" w:eastAsia="Times New Roman" w:hAnsi="Arial" w:cs="Arial"/>
        </w:rPr>
      </w:pPr>
    </w:p>
    <w:p w14:paraId="04F35E2B" w14:textId="77777777" w:rsidR="002D1523" w:rsidRDefault="002D1523" w:rsidP="002D1523">
      <w:pPr>
        <w:spacing w:after="0" w:line="240" w:lineRule="auto"/>
        <w:rPr>
          <w:rFonts w:ascii="Arial" w:eastAsia="Times New Roman" w:hAnsi="Arial" w:cs="Arial"/>
        </w:rPr>
      </w:pPr>
    </w:p>
    <w:p w14:paraId="07703A77" w14:textId="7BF7DE59" w:rsidR="002D1523" w:rsidRDefault="002D1523" w:rsidP="002D1523">
      <w:pPr>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777FAC76" w14:textId="77777777" w:rsidR="002D1523" w:rsidRDefault="002D1523" w:rsidP="002D1523">
      <w:pPr>
        <w:spacing w:after="0" w:line="240" w:lineRule="auto"/>
        <w:rPr>
          <w:rFonts w:ascii="Arial" w:eastAsia="Times New Roman" w:hAnsi="Arial" w:cs="Arial"/>
        </w:rPr>
      </w:pPr>
    </w:p>
    <w:p w14:paraId="780824C6" w14:textId="77777777" w:rsidR="002D1523" w:rsidRDefault="002D1523" w:rsidP="002D1523">
      <w:pPr>
        <w:spacing w:after="0" w:line="240" w:lineRule="auto"/>
        <w:rPr>
          <w:rFonts w:ascii="Arial" w:eastAsia="Times New Roman" w:hAnsi="Arial" w:cs="Arial"/>
        </w:rPr>
      </w:pPr>
    </w:p>
    <w:p w14:paraId="6B77AE26"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STATEMENT 2</w:t>
      </w:r>
    </w:p>
    <w:p w14:paraId="6960C922" w14:textId="77777777" w:rsidR="002D1523" w:rsidRDefault="002D1523" w:rsidP="002D1523">
      <w:pPr>
        <w:spacing w:after="0" w:line="240" w:lineRule="auto"/>
        <w:rPr>
          <w:rFonts w:ascii="Arial" w:eastAsia="Times New Roman" w:hAnsi="Arial" w:cs="Arial"/>
        </w:rPr>
      </w:pPr>
    </w:p>
    <w:p w14:paraId="41111BC1" w14:textId="77777777" w:rsidR="002D1523" w:rsidRDefault="002D1523" w:rsidP="002D1523">
      <w:pPr>
        <w:spacing w:after="0" w:line="240" w:lineRule="auto"/>
        <w:rPr>
          <w:rFonts w:ascii="Arial" w:eastAsia="Times New Roman" w:hAnsi="Arial" w:cs="Arial"/>
        </w:rPr>
      </w:pPr>
      <w:r>
        <w:rPr>
          <w:rFonts w:ascii="Arial" w:eastAsia="Times New Roman" w:hAnsi="Arial" w:cs="Arial"/>
        </w:rPr>
        <w:t>This dissertation is the result of my own independent work/investigation, except where otherwise stated.</w:t>
      </w:r>
    </w:p>
    <w:p w14:paraId="4862A55D" w14:textId="77777777" w:rsidR="002D1523" w:rsidRDefault="002D1523" w:rsidP="002D1523">
      <w:pPr>
        <w:spacing w:after="0" w:line="240" w:lineRule="auto"/>
        <w:rPr>
          <w:rFonts w:ascii="Arial" w:eastAsia="Times New Roman" w:hAnsi="Arial" w:cs="Arial"/>
        </w:rPr>
      </w:pPr>
    </w:p>
    <w:p w14:paraId="0B6EA9FE" w14:textId="77777777" w:rsidR="002D1523" w:rsidRDefault="002D1523" w:rsidP="002D1523">
      <w:pPr>
        <w:spacing w:after="0" w:line="240" w:lineRule="auto"/>
        <w:rPr>
          <w:rFonts w:ascii="Arial" w:eastAsia="Times New Roman" w:hAnsi="Arial" w:cs="Arial"/>
        </w:rPr>
      </w:pPr>
      <w:r>
        <w:rPr>
          <w:rFonts w:ascii="Arial" w:eastAsia="Times New Roman" w:hAnsi="Arial" w:cs="Arial"/>
        </w:rPr>
        <w:t>Other sources are acknowledged by footnotes giving explicit references.  A bibliography is appended.</w:t>
      </w:r>
    </w:p>
    <w:p w14:paraId="2F7C3A82" w14:textId="77777777" w:rsidR="002D1523" w:rsidRDefault="002D1523" w:rsidP="002D1523">
      <w:pPr>
        <w:spacing w:after="0" w:line="240" w:lineRule="auto"/>
        <w:rPr>
          <w:rFonts w:ascii="Arial" w:eastAsia="Times New Roman" w:hAnsi="Arial" w:cs="Arial"/>
        </w:rPr>
      </w:pPr>
    </w:p>
    <w:p w14:paraId="4BDD60C5" w14:textId="77777777" w:rsidR="002D1523" w:rsidRDefault="002D1523" w:rsidP="002D1523">
      <w:pPr>
        <w:spacing w:after="0" w:line="240" w:lineRule="auto"/>
        <w:rPr>
          <w:rFonts w:ascii="Arial" w:eastAsia="Times New Roman" w:hAnsi="Arial" w:cs="Arial"/>
        </w:rPr>
      </w:pPr>
    </w:p>
    <w:p w14:paraId="06D653B7" w14:textId="507E8177" w:rsidR="002D1523" w:rsidRDefault="002D1523" w:rsidP="002D1523">
      <w:pPr>
        <w:spacing w:after="0" w:line="240" w:lineRule="auto"/>
        <w:rPr>
          <w:rFonts w:ascii="Arial" w:eastAsia="Times New Roman" w:hAnsi="Arial" w:cs="Arial"/>
        </w:rPr>
      </w:pPr>
      <w:r>
        <w:rPr>
          <w:rFonts w:ascii="Arial" w:eastAsia="Times New Roman" w:hAnsi="Arial" w:cs="Arial"/>
        </w:rPr>
        <w:t>Signed…………</w:t>
      </w:r>
      <w:r w:rsidR="0042301A">
        <w:rPr>
          <w:rFonts w:ascii="Arial" w:eastAsia="Times New Roman" w:hAnsi="Arial" w:cs="Arial"/>
        </w:rPr>
        <w:t>l.stoakes</w:t>
      </w:r>
      <w:r>
        <w:rPr>
          <w:rFonts w:ascii="Arial" w:eastAsia="Times New Roman" w:hAnsi="Arial" w:cs="Arial"/>
        </w:rPr>
        <w:t>…………………………………</w:t>
      </w:r>
    </w:p>
    <w:p w14:paraId="67564767" w14:textId="77777777" w:rsidR="002D1523" w:rsidRDefault="002D1523" w:rsidP="002D1523">
      <w:pPr>
        <w:spacing w:after="0" w:line="240" w:lineRule="auto"/>
        <w:rPr>
          <w:rFonts w:ascii="Arial" w:eastAsia="Times New Roman" w:hAnsi="Arial" w:cs="Arial"/>
        </w:rPr>
      </w:pPr>
    </w:p>
    <w:p w14:paraId="73FE35E6" w14:textId="77777777" w:rsidR="002D1523" w:rsidRDefault="002D1523" w:rsidP="002D1523">
      <w:pPr>
        <w:spacing w:after="0" w:line="240" w:lineRule="auto"/>
        <w:rPr>
          <w:rFonts w:ascii="Arial" w:eastAsia="Times New Roman" w:hAnsi="Arial" w:cs="Arial"/>
        </w:rPr>
      </w:pPr>
    </w:p>
    <w:p w14:paraId="7A669F94" w14:textId="027C1B64" w:rsidR="002D1523" w:rsidRDefault="002D1523" w:rsidP="002D1523">
      <w:pPr>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 xml:space="preserve">………………………… </w:t>
      </w:r>
    </w:p>
    <w:p w14:paraId="4E04E7AD" w14:textId="77777777" w:rsidR="002D1523" w:rsidRDefault="002D1523" w:rsidP="002D1523">
      <w:pPr>
        <w:spacing w:after="0" w:line="240" w:lineRule="auto"/>
        <w:rPr>
          <w:rFonts w:ascii="Arial" w:eastAsia="Times New Roman" w:hAnsi="Arial" w:cs="Arial"/>
        </w:rPr>
      </w:pPr>
    </w:p>
    <w:p w14:paraId="2D38BBE1" w14:textId="77777777" w:rsidR="002D1523" w:rsidRDefault="002D1523" w:rsidP="002D1523">
      <w:pPr>
        <w:spacing w:after="0" w:line="240" w:lineRule="auto"/>
        <w:rPr>
          <w:rFonts w:ascii="Arial" w:eastAsia="Times New Roman" w:hAnsi="Arial" w:cs="Arial"/>
        </w:rPr>
      </w:pPr>
    </w:p>
    <w:p w14:paraId="748C6D05"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STATEMENT 3</w:t>
      </w:r>
    </w:p>
    <w:p w14:paraId="4A3F4131" w14:textId="77777777" w:rsidR="002D1523" w:rsidRDefault="002D1523" w:rsidP="002D1523">
      <w:pPr>
        <w:spacing w:after="0" w:line="240" w:lineRule="auto"/>
        <w:rPr>
          <w:rFonts w:ascii="Arial" w:eastAsia="Times New Roman" w:hAnsi="Arial" w:cs="Arial"/>
        </w:rPr>
      </w:pPr>
    </w:p>
    <w:p w14:paraId="77B4CFB0" w14:textId="77777777" w:rsidR="002D1523" w:rsidRDefault="002D1523" w:rsidP="002D1523">
      <w:pPr>
        <w:spacing w:after="0" w:line="240" w:lineRule="auto"/>
        <w:rPr>
          <w:rFonts w:ascii="Arial" w:eastAsia="Times New Roman" w:hAnsi="Arial" w:cs="Arial"/>
        </w:rPr>
      </w:pPr>
      <w:r>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6E907970" w14:textId="77777777" w:rsidR="002D1523" w:rsidRDefault="002D1523" w:rsidP="002D1523">
      <w:pPr>
        <w:spacing w:after="0" w:line="240" w:lineRule="auto"/>
        <w:rPr>
          <w:rFonts w:ascii="Arial" w:eastAsia="Times New Roman" w:hAnsi="Arial" w:cs="Arial"/>
        </w:rPr>
      </w:pPr>
    </w:p>
    <w:p w14:paraId="378FAA1C" w14:textId="77777777" w:rsidR="002D1523" w:rsidRDefault="002D1523" w:rsidP="002D1523">
      <w:pPr>
        <w:spacing w:after="0" w:line="240" w:lineRule="auto"/>
        <w:rPr>
          <w:rFonts w:ascii="Arial" w:eastAsia="Times New Roman" w:hAnsi="Arial" w:cs="Arial"/>
        </w:rPr>
      </w:pPr>
    </w:p>
    <w:p w14:paraId="1D7DC7B8" w14:textId="25A484B8" w:rsidR="002D1523" w:rsidRDefault="002D1523" w:rsidP="002D1523">
      <w:pPr>
        <w:spacing w:after="0" w:line="240" w:lineRule="auto"/>
        <w:rPr>
          <w:rFonts w:ascii="Arial" w:eastAsia="Times New Roman" w:hAnsi="Arial" w:cs="Arial"/>
        </w:rPr>
      </w:pPr>
      <w:r>
        <w:rPr>
          <w:rFonts w:ascii="Arial" w:eastAsia="Times New Roman" w:hAnsi="Arial" w:cs="Arial"/>
        </w:rPr>
        <w:t>Signed…………</w:t>
      </w:r>
      <w:r w:rsidR="0042301A">
        <w:rPr>
          <w:rFonts w:ascii="Arial" w:eastAsia="Times New Roman" w:hAnsi="Arial" w:cs="Arial"/>
        </w:rPr>
        <w:t>l.stoakes</w:t>
      </w:r>
      <w:r>
        <w:rPr>
          <w:rFonts w:ascii="Arial" w:eastAsia="Times New Roman" w:hAnsi="Arial" w:cs="Arial"/>
        </w:rPr>
        <w:t>……………………………………</w:t>
      </w:r>
    </w:p>
    <w:p w14:paraId="7D63A59F" w14:textId="77777777" w:rsidR="002D1523" w:rsidRDefault="002D1523" w:rsidP="002D1523">
      <w:pPr>
        <w:keepNext/>
        <w:spacing w:after="60" w:line="240" w:lineRule="auto"/>
        <w:outlineLvl w:val="0"/>
        <w:rPr>
          <w:rFonts w:ascii="Arial" w:eastAsia="Times New Roman" w:hAnsi="Arial" w:cs="Arial"/>
        </w:rPr>
      </w:pPr>
    </w:p>
    <w:p w14:paraId="72D5C569" w14:textId="7D01C580"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0E0348B4" w14:textId="77777777"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F08E919" w14:textId="77777777"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3E33768" w14:textId="77777777" w:rsidR="002D1523" w:rsidRDefault="002D1523" w:rsidP="002D1523">
      <w:pPr>
        <w:spacing w:after="0" w:line="240" w:lineRule="auto"/>
        <w:rPr>
          <w:rFonts w:ascii="Arial" w:eastAsia="Times New Roman" w:hAnsi="Arial" w:cs="Arial"/>
          <w:b/>
        </w:rPr>
      </w:pPr>
    </w:p>
    <w:p w14:paraId="3ED143A8" w14:textId="77777777" w:rsidR="002D1523" w:rsidRDefault="002D1523" w:rsidP="002D1523">
      <w:pPr>
        <w:spacing w:after="0" w:line="240" w:lineRule="auto"/>
        <w:rPr>
          <w:rFonts w:ascii="Arial" w:eastAsia="Times New Roman" w:hAnsi="Arial" w:cs="Arial"/>
          <w:b/>
        </w:rPr>
      </w:pPr>
    </w:p>
    <w:p w14:paraId="7D1D6AAE" w14:textId="77777777" w:rsidR="002D1523" w:rsidRDefault="002D1523" w:rsidP="002D1523">
      <w:pPr>
        <w:spacing w:after="0" w:line="240" w:lineRule="auto"/>
        <w:rPr>
          <w:rFonts w:ascii="Arial" w:eastAsia="Times New Roman" w:hAnsi="Arial" w:cs="Arial"/>
          <w:b/>
        </w:rPr>
      </w:pPr>
    </w:p>
    <w:p w14:paraId="6C928F91"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STATEMENT 4</w:t>
      </w:r>
    </w:p>
    <w:p w14:paraId="4D9A9F57" w14:textId="77777777" w:rsidR="002D1523" w:rsidRDefault="002D1523" w:rsidP="002D1523">
      <w:pPr>
        <w:spacing w:after="0" w:line="240" w:lineRule="auto"/>
        <w:rPr>
          <w:rFonts w:ascii="Arial" w:eastAsia="Times New Roman" w:hAnsi="Arial" w:cs="Arial"/>
        </w:rPr>
      </w:pPr>
    </w:p>
    <w:p w14:paraId="3FDFBB93" w14:textId="77777777" w:rsidR="002D1523" w:rsidRDefault="002D1523" w:rsidP="002D1523">
      <w:pPr>
        <w:spacing w:after="0" w:line="240" w:lineRule="auto"/>
        <w:rPr>
          <w:rFonts w:ascii="Arial" w:eastAsia="Times New Roman" w:hAnsi="Arial" w:cs="Arial"/>
        </w:rPr>
      </w:pPr>
      <w:r>
        <w:rPr>
          <w:rFonts w:ascii="Arial" w:eastAsia="Times New Roman" w:hAnsi="Arial" w:cs="Arial"/>
        </w:rPr>
        <w:t>I hereby give consent for my dissertation, if accepted, to be available on the university’s IT system to those who have consent to use the system.</w:t>
      </w:r>
    </w:p>
    <w:p w14:paraId="052BD09F" w14:textId="77777777" w:rsidR="002D1523" w:rsidRDefault="002D1523" w:rsidP="002D1523">
      <w:pPr>
        <w:spacing w:after="0" w:line="240" w:lineRule="auto"/>
        <w:rPr>
          <w:rFonts w:ascii="Arial" w:eastAsia="Times New Roman" w:hAnsi="Arial" w:cs="Arial"/>
        </w:rPr>
      </w:pPr>
    </w:p>
    <w:p w14:paraId="7CEF0B8C" w14:textId="77777777" w:rsidR="002D1523" w:rsidRDefault="002D1523" w:rsidP="002D1523">
      <w:pPr>
        <w:spacing w:after="0" w:line="240" w:lineRule="auto"/>
        <w:rPr>
          <w:rFonts w:ascii="Arial" w:eastAsia="Times New Roman" w:hAnsi="Arial" w:cs="Arial"/>
        </w:rPr>
      </w:pPr>
    </w:p>
    <w:p w14:paraId="799AE501" w14:textId="0EDE6CB4" w:rsidR="002D1523" w:rsidRDefault="002D1523" w:rsidP="002D1523">
      <w:pPr>
        <w:spacing w:after="0" w:line="240" w:lineRule="auto"/>
        <w:rPr>
          <w:rFonts w:ascii="Arial" w:eastAsia="Times New Roman" w:hAnsi="Arial" w:cs="Arial"/>
        </w:rPr>
      </w:pPr>
      <w:r>
        <w:rPr>
          <w:rFonts w:ascii="Arial" w:eastAsia="Times New Roman" w:hAnsi="Arial" w:cs="Arial"/>
        </w:rPr>
        <w:t>Signed……………</w:t>
      </w:r>
      <w:r w:rsidR="0042301A">
        <w:rPr>
          <w:rFonts w:ascii="Arial" w:eastAsia="Times New Roman" w:hAnsi="Arial" w:cs="Arial"/>
        </w:rPr>
        <w:t>l.stoakes</w:t>
      </w:r>
      <w:r>
        <w:rPr>
          <w:rFonts w:ascii="Arial" w:eastAsia="Times New Roman" w:hAnsi="Arial" w:cs="Arial"/>
        </w:rPr>
        <w:t>…………………………………</w:t>
      </w:r>
    </w:p>
    <w:p w14:paraId="46504DFA" w14:textId="77777777" w:rsidR="002D1523" w:rsidRDefault="002D1523" w:rsidP="002D1523">
      <w:pPr>
        <w:keepNext/>
        <w:spacing w:after="60" w:line="240" w:lineRule="auto"/>
        <w:outlineLvl w:val="0"/>
        <w:rPr>
          <w:rFonts w:ascii="Arial" w:eastAsia="Times New Roman" w:hAnsi="Arial" w:cs="Arial"/>
        </w:rPr>
      </w:pPr>
    </w:p>
    <w:p w14:paraId="11CC37FB" w14:textId="24353FD0"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676EFB3E" w14:textId="661AA286" w:rsidR="002D1523" w:rsidRPr="00592BCB" w:rsidRDefault="002D1523">
      <w:r>
        <w:br w:type="page"/>
      </w:r>
    </w:p>
    <w:p w14:paraId="6EDB4365" w14:textId="71B92936" w:rsidR="00A117D6" w:rsidRDefault="002D1523" w:rsidP="00592BCB">
      <w:pPr>
        <w:jc w:val="both"/>
        <w:rPr>
          <w:rFonts w:asciiTheme="majorHAnsi" w:eastAsiaTheme="majorEastAsia" w:hAnsiTheme="majorHAnsi" w:cstheme="majorBidi"/>
          <w:color w:val="AA610D" w:themeColor="accent1" w:themeShade="BF"/>
          <w:sz w:val="32"/>
          <w:szCs w:val="32"/>
          <w:lang w:val="en-US"/>
        </w:rPr>
      </w:pPr>
      <w:r>
        <w:rPr>
          <w:rFonts w:asciiTheme="majorHAnsi" w:eastAsiaTheme="majorEastAsia" w:hAnsiTheme="majorHAnsi" w:cstheme="majorBidi"/>
          <w:color w:val="AA610D" w:themeColor="accent1" w:themeShade="BF"/>
          <w:sz w:val="32"/>
          <w:szCs w:val="32"/>
          <w:lang w:val="en-US"/>
        </w:rPr>
        <w:lastRenderedPageBreak/>
        <w:t xml:space="preserve">Acknowledgments </w:t>
      </w:r>
    </w:p>
    <w:p w14:paraId="1DD296D3" w14:textId="5D83A825" w:rsidR="002D1523" w:rsidRDefault="00B9227A" w:rsidP="00592BCB">
      <w:pPr>
        <w:spacing w:line="480" w:lineRule="auto"/>
        <w:jc w:val="both"/>
        <w:rPr>
          <w:lang w:val="en-US"/>
        </w:rPr>
      </w:pPr>
      <w:r>
        <w:rPr>
          <w:lang w:val="en-US"/>
        </w:rPr>
        <w:t xml:space="preserve">Firstly I would like to express my sincere gratitude to my dissertation supervisor, Will Fleming, who has also been my marketing lecturer throughout my time at university, and who has </w:t>
      </w:r>
      <w:r w:rsidR="00242410">
        <w:rPr>
          <w:lang w:val="en-US"/>
        </w:rPr>
        <w:t xml:space="preserve">pushed me to achieve the best work that I am possible, through high standards and guidance and love of debate. Without you I would not have been able to complete this dissertation, so thank you for your guidance, support and enthusiasm throughout. </w:t>
      </w:r>
    </w:p>
    <w:p w14:paraId="1ED67D64" w14:textId="227DC7EB" w:rsidR="00242410" w:rsidRDefault="00242410" w:rsidP="00592BCB">
      <w:pPr>
        <w:spacing w:line="480" w:lineRule="auto"/>
        <w:jc w:val="both"/>
        <w:rPr>
          <w:lang w:val="en-US"/>
        </w:rPr>
      </w:pPr>
      <w:r>
        <w:rPr>
          <w:lang w:val="en-US"/>
        </w:rPr>
        <w:t>I would also like to show my appreciation for the other lecturers that have supported me throughout my studies, and a special thank you to Gareth Hughes for his continued guidance and unquestionable support throughout my time at university.</w:t>
      </w:r>
    </w:p>
    <w:p w14:paraId="67EB2BC2" w14:textId="6EE4DDFB" w:rsidR="00242410" w:rsidRDefault="00242410" w:rsidP="00592BCB">
      <w:pPr>
        <w:spacing w:line="480" w:lineRule="auto"/>
        <w:jc w:val="both"/>
        <w:rPr>
          <w:lang w:val="en-US"/>
        </w:rPr>
      </w:pPr>
      <w:r>
        <w:rPr>
          <w:lang w:val="en-US"/>
        </w:rPr>
        <w:t xml:space="preserve">I would like to thank my </w:t>
      </w:r>
      <w:r w:rsidR="001F411A">
        <w:rPr>
          <w:lang w:val="en-US"/>
        </w:rPr>
        <w:t>mother Sian Stoakes and brother Shaun stoakes</w:t>
      </w:r>
      <w:r>
        <w:rPr>
          <w:lang w:val="en-US"/>
        </w:rPr>
        <w:t xml:space="preserve"> for your support</w:t>
      </w:r>
      <w:r w:rsidR="001F411A">
        <w:rPr>
          <w:lang w:val="en-US"/>
        </w:rPr>
        <w:t>,</w:t>
      </w:r>
      <w:r>
        <w:rPr>
          <w:lang w:val="en-US"/>
        </w:rPr>
        <w:t xml:space="preserve"> not only through my studies but </w:t>
      </w:r>
      <w:r w:rsidR="001F411A">
        <w:rPr>
          <w:lang w:val="en-US"/>
        </w:rPr>
        <w:t>throughout</w:t>
      </w:r>
      <w:r>
        <w:rPr>
          <w:lang w:val="en-US"/>
        </w:rPr>
        <w:t xml:space="preserve"> my entire life</w:t>
      </w:r>
      <w:r w:rsidR="001F411A">
        <w:rPr>
          <w:lang w:val="en-US"/>
        </w:rPr>
        <w:t xml:space="preserve">. Also, my mother in-law Catherine Launder, Farther in-law David Launder and brother in-law Michael Launder, for the unbelieve help you have given us this past 18 months which has enabled us to own our own home. </w:t>
      </w:r>
    </w:p>
    <w:p w14:paraId="3B05B2CE" w14:textId="7E2EB796" w:rsidR="001F411A" w:rsidRDefault="001F411A" w:rsidP="00592BCB">
      <w:pPr>
        <w:spacing w:line="480" w:lineRule="auto"/>
        <w:jc w:val="both"/>
        <w:rPr>
          <w:lang w:val="en-US"/>
        </w:rPr>
      </w:pPr>
      <w:r>
        <w:rPr>
          <w:lang w:val="en-US"/>
        </w:rPr>
        <w:t>A special thank you needs to be made to a friend who has become family</w:t>
      </w:r>
      <w:r w:rsidR="00BF28DA">
        <w:rPr>
          <w:lang w:val="en-US"/>
        </w:rPr>
        <w:t xml:space="preserve">, </w:t>
      </w:r>
      <w:r>
        <w:rPr>
          <w:lang w:val="en-US"/>
        </w:rPr>
        <w:t xml:space="preserve">Line Rosenskiold, </w:t>
      </w:r>
      <w:r w:rsidR="004C290C">
        <w:rPr>
          <w:lang w:val="en-US"/>
        </w:rPr>
        <w:t xml:space="preserve">you have kept me sane the past three years and I would never have been able to get through university without your friendship. You have let me rant at you while I’m stressed and made me laugh when I’m feeling down about work and home. You have made this whole experience what it has been so I am eternally grateful to you for that and you will always be part of our family. </w:t>
      </w:r>
    </w:p>
    <w:p w14:paraId="652E2ED4" w14:textId="7353CEF4" w:rsidR="004C290C" w:rsidRDefault="00592BCB" w:rsidP="00592BCB">
      <w:pPr>
        <w:spacing w:line="480" w:lineRule="auto"/>
        <w:jc w:val="both"/>
        <w:rPr>
          <w:lang w:val="en-US"/>
        </w:rPr>
      </w:pPr>
      <w:r>
        <w:rPr>
          <w:lang w:val="en-US"/>
        </w:rPr>
        <w:t xml:space="preserve">Hollie Burrows and George Burrows, you are my world and the reason I started this, to give you a better future you deserve and to make you proud of your mum. You’ve kept me going when I wanted to give up. </w:t>
      </w:r>
    </w:p>
    <w:p w14:paraId="713756E1" w14:textId="4C0B6B2B" w:rsidR="00592BCB" w:rsidRDefault="00592BCB" w:rsidP="00592BCB">
      <w:pPr>
        <w:spacing w:line="480" w:lineRule="auto"/>
        <w:jc w:val="both"/>
        <w:rPr>
          <w:lang w:val="en-US"/>
        </w:rPr>
      </w:pPr>
      <w:r>
        <w:rPr>
          <w:lang w:val="en-US"/>
        </w:rPr>
        <w:t xml:space="preserve">Lastly, I would like to thank my husband, John Launder, you have been my biggest supporter and always put every faith in me even when others didn’t. </w:t>
      </w:r>
      <w:r w:rsidR="00BF28DA">
        <w:rPr>
          <w:lang w:val="en-US"/>
        </w:rPr>
        <w:t xml:space="preserve">you encouraged me to pursue my studies even when it was a risk, and you continue to believe in me undoubtably in my studies and in our personal </w:t>
      </w:r>
      <w:r w:rsidR="00BF28DA">
        <w:rPr>
          <w:lang w:val="en-US"/>
        </w:rPr>
        <w:lastRenderedPageBreak/>
        <w:t xml:space="preserve">life. </w:t>
      </w:r>
      <w:r w:rsidR="004F74D5">
        <w:rPr>
          <w:lang w:val="en-US"/>
        </w:rPr>
        <w:t>Without</w:t>
      </w:r>
      <w:r w:rsidR="00BF28DA">
        <w:rPr>
          <w:lang w:val="en-US"/>
        </w:rPr>
        <w:t xml:space="preserve"> </w:t>
      </w:r>
      <w:r w:rsidR="004F74D5">
        <w:rPr>
          <w:lang w:val="en-US"/>
        </w:rPr>
        <w:t xml:space="preserve">you </w:t>
      </w:r>
      <w:r w:rsidR="00BF28DA">
        <w:rPr>
          <w:lang w:val="en-US"/>
        </w:rPr>
        <w:t xml:space="preserve">there is no possible way I would have gotten through the last three years with everything, you have been my constant in all the chaos, and I will be forever grateful for everything you do for our family. </w:t>
      </w:r>
    </w:p>
    <w:p w14:paraId="47723143" w14:textId="77777777" w:rsidR="001F411A" w:rsidRDefault="001F411A" w:rsidP="00592BCB">
      <w:pPr>
        <w:spacing w:line="480" w:lineRule="auto"/>
        <w:rPr>
          <w:lang w:val="en-US"/>
        </w:rPr>
      </w:pPr>
    </w:p>
    <w:p w14:paraId="6007DEA3" w14:textId="28F4EAF5" w:rsidR="002D1523" w:rsidRDefault="002D1523" w:rsidP="00592BCB">
      <w:pPr>
        <w:spacing w:line="480" w:lineRule="auto"/>
        <w:rPr>
          <w:rFonts w:asciiTheme="majorHAnsi" w:eastAsiaTheme="majorEastAsia" w:hAnsiTheme="majorHAnsi" w:cstheme="majorBidi"/>
          <w:color w:val="AA610D" w:themeColor="accent1" w:themeShade="BF"/>
          <w:sz w:val="32"/>
          <w:szCs w:val="32"/>
          <w:lang w:val="en-US"/>
        </w:rPr>
      </w:pPr>
    </w:p>
    <w:p w14:paraId="56E68761" w14:textId="64E46DED" w:rsidR="002D1523" w:rsidRDefault="002D1523">
      <w:pPr>
        <w:rPr>
          <w:rFonts w:asciiTheme="majorHAnsi" w:eastAsiaTheme="majorEastAsia" w:hAnsiTheme="majorHAnsi" w:cstheme="majorBidi"/>
          <w:color w:val="AA610D" w:themeColor="accent1" w:themeShade="BF"/>
          <w:sz w:val="32"/>
          <w:szCs w:val="32"/>
          <w:lang w:val="en-US"/>
        </w:rPr>
      </w:pPr>
    </w:p>
    <w:p w14:paraId="2A5A0733" w14:textId="5AD2EACB" w:rsidR="002D1523" w:rsidRDefault="002D1523">
      <w:pPr>
        <w:rPr>
          <w:rFonts w:asciiTheme="majorHAnsi" w:eastAsiaTheme="majorEastAsia" w:hAnsiTheme="majorHAnsi" w:cstheme="majorBidi"/>
          <w:color w:val="AA610D" w:themeColor="accent1" w:themeShade="BF"/>
          <w:sz w:val="32"/>
          <w:szCs w:val="32"/>
          <w:lang w:val="en-US"/>
        </w:rPr>
      </w:pPr>
    </w:p>
    <w:p w14:paraId="68866195" w14:textId="065A8A4B" w:rsidR="002D1523" w:rsidRDefault="002D1523">
      <w:pPr>
        <w:rPr>
          <w:rFonts w:asciiTheme="majorHAnsi" w:eastAsiaTheme="majorEastAsia" w:hAnsiTheme="majorHAnsi" w:cstheme="majorBidi"/>
          <w:color w:val="AA610D" w:themeColor="accent1" w:themeShade="BF"/>
          <w:sz w:val="32"/>
          <w:szCs w:val="32"/>
          <w:lang w:val="en-US"/>
        </w:rPr>
      </w:pPr>
    </w:p>
    <w:p w14:paraId="5A7807B5" w14:textId="49CC87E4" w:rsidR="002D1523" w:rsidRDefault="002D1523">
      <w:pPr>
        <w:rPr>
          <w:rFonts w:asciiTheme="majorHAnsi" w:eastAsiaTheme="majorEastAsia" w:hAnsiTheme="majorHAnsi" w:cstheme="majorBidi"/>
          <w:color w:val="AA610D" w:themeColor="accent1" w:themeShade="BF"/>
          <w:sz w:val="32"/>
          <w:szCs w:val="32"/>
          <w:lang w:val="en-US"/>
        </w:rPr>
      </w:pPr>
    </w:p>
    <w:p w14:paraId="46860733" w14:textId="1ECF1369" w:rsidR="002D1523" w:rsidRDefault="002D1523">
      <w:pPr>
        <w:rPr>
          <w:rFonts w:asciiTheme="majorHAnsi" w:eastAsiaTheme="majorEastAsia" w:hAnsiTheme="majorHAnsi" w:cstheme="majorBidi"/>
          <w:color w:val="AA610D" w:themeColor="accent1" w:themeShade="BF"/>
          <w:sz w:val="32"/>
          <w:szCs w:val="32"/>
          <w:lang w:val="en-US"/>
        </w:rPr>
      </w:pPr>
    </w:p>
    <w:p w14:paraId="09285B7F" w14:textId="6C4ABB06" w:rsidR="002D1523" w:rsidRDefault="002D1523">
      <w:pPr>
        <w:rPr>
          <w:rFonts w:asciiTheme="majorHAnsi" w:eastAsiaTheme="majorEastAsia" w:hAnsiTheme="majorHAnsi" w:cstheme="majorBidi"/>
          <w:color w:val="AA610D" w:themeColor="accent1" w:themeShade="BF"/>
          <w:sz w:val="32"/>
          <w:szCs w:val="32"/>
          <w:lang w:val="en-US"/>
        </w:rPr>
      </w:pPr>
    </w:p>
    <w:p w14:paraId="09F5D59C" w14:textId="37108209" w:rsidR="002D1523" w:rsidRDefault="002D1523">
      <w:pPr>
        <w:rPr>
          <w:rFonts w:asciiTheme="majorHAnsi" w:eastAsiaTheme="majorEastAsia" w:hAnsiTheme="majorHAnsi" w:cstheme="majorBidi"/>
          <w:color w:val="AA610D" w:themeColor="accent1" w:themeShade="BF"/>
          <w:sz w:val="32"/>
          <w:szCs w:val="32"/>
          <w:lang w:val="en-US"/>
        </w:rPr>
      </w:pPr>
    </w:p>
    <w:p w14:paraId="0F596E3C" w14:textId="74E6BAE7" w:rsidR="002D1523" w:rsidRDefault="002D1523">
      <w:pPr>
        <w:rPr>
          <w:rFonts w:asciiTheme="majorHAnsi" w:eastAsiaTheme="majorEastAsia" w:hAnsiTheme="majorHAnsi" w:cstheme="majorBidi"/>
          <w:color w:val="AA610D" w:themeColor="accent1" w:themeShade="BF"/>
          <w:sz w:val="32"/>
          <w:szCs w:val="32"/>
          <w:lang w:val="en-US"/>
        </w:rPr>
      </w:pPr>
    </w:p>
    <w:p w14:paraId="529D1838" w14:textId="6FB6F030" w:rsidR="002D1523" w:rsidRDefault="002D1523">
      <w:pPr>
        <w:rPr>
          <w:rFonts w:asciiTheme="majorHAnsi" w:eastAsiaTheme="majorEastAsia" w:hAnsiTheme="majorHAnsi" w:cstheme="majorBidi"/>
          <w:color w:val="AA610D" w:themeColor="accent1" w:themeShade="BF"/>
          <w:sz w:val="32"/>
          <w:szCs w:val="32"/>
          <w:lang w:val="en-US"/>
        </w:rPr>
      </w:pPr>
    </w:p>
    <w:p w14:paraId="58294517" w14:textId="424C73AC" w:rsidR="002D1523" w:rsidRDefault="002D1523">
      <w:pPr>
        <w:rPr>
          <w:rFonts w:asciiTheme="majorHAnsi" w:eastAsiaTheme="majorEastAsia" w:hAnsiTheme="majorHAnsi" w:cstheme="majorBidi"/>
          <w:color w:val="AA610D" w:themeColor="accent1" w:themeShade="BF"/>
          <w:sz w:val="32"/>
          <w:szCs w:val="32"/>
          <w:lang w:val="en-US"/>
        </w:rPr>
      </w:pPr>
    </w:p>
    <w:p w14:paraId="09FE720B" w14:textId="0169BA56" w:rsidR="002D1523" w:rsidRDefault="002D1523">
      <w:pPr>
        <w:rPr>
          <w:rFonts w:asciiTheme="majorHAnsi" w:eastAsiaTheme="majorEastAsia" w:hAnsiTheme="majorHAnsi" w:cstheme="majorBidi"/>
          <w:color w:val="AA610D" w:themeColor="accent1" w:themeShade="BF"/>
          <w:sz w:val="32"/>
          <w:szCs w:val="32"/>
          <w:lang w:val="en-US"/>
        </w:rPr>
      </w:pPr>
    </w:p>
    <w:p w14:paraId="501E1A68" w14:textId="2DE7E538" w:rsidR="002D1523" w:rsidRDefault="002D1523">
      <w:pPr>
        <w:rPr>
          <w:rFonts w:asciiTheme="majorHAnsi" w:eastAsiaTheme="majorEastAsia" w:hAnsiTheme="majorHAnsi" w:cstheme="majorBidi"/>
          <w:color w:val="AA610D" w:themeColor="accent1" w:themeShade="BF"/>
          <w:sz w:val="32"/>
          <w:szCs w:val="32"/>
          <w:lang w:val="en-US"/>
        </w:rPr>
      </w:pPr>
    </w:p>
    <w:p w14:paraId="345167B1" w14:textId="3203BCAE" w:rsidR="002D1523" w:rsidRDefault="002D1523">
      <w:pPr>
        <w:rPr>
          <w:rFonts w:asciiTheme="majorHAnsi" w:eastAsiaTheme="majorEastAsia" w:hAnsiTheme="majorHAnsi" w:cstheme="majorBidi"/>
          <w:color w:val="AA610D" w:themeColor="accent1" w:themeShade="BF"/>
          <w:sz w:val="32"/>
          <w:szCs w:val="32"/>
          <w:lang w:val="en-US"/>
        </w:rPr>
      </w:pPr>
    </w:p>
    <w:p w14:paraId="546A2EB5" w14:textId="088ECB3F" w:rsidR="002D1523" w:rsidRDefault="002D1523">
      <w:pPr>
        <w:rPr>
          <w:rFonts w:asciiTheme="majorHAnsi" w:eastAsiaTheme="majorEastAsia" w:hAnsiTheme="majorHAnsi" w:cstheme="majorBidi"/>
          <w:color w:val="AA610D" w:themeColor="accent1" w:themeShade="BF"/>
          <w:sz w:val="32"/>
          <w:szCs w:val="32"/>
          <w:lang w:val="en-US"/>
        </w:rPr>
      </w:pPr>
    </w:p>
    <w:p w14:paraId="6917DC2B" w14:textId="536644DF" w:rsidR="002D1523" w:rsidRDefault="002D1523">
      <w:pPr>
        <w:rPr>
          <w:rFonts w:asciiTheme="majorHAnsi" w:eastAsiaTheme="majorEastAsia" w:hAnsiTheme="majorHAnsi" w:cstheme="majorBidi"/>
          <w:color w:val="AA610D" w:themeColor="accent1" w:themeShade="BF"/>
          <w:sz w:val="32"/>
          <w:szCs w:val="32"/>
          <w:lang w:val="en-US"/>
        </w:rPr>
      </w:pPr>
    </w:p>
    <w:p w14:paraId="156D0465" w14:textId="124E40F4" w:rsidR="002D1523" w:rsidRDefault="002D1523">
      <w:pPr>
        <w:rPr>
          <w:rFonts w:asciiTheme="majorHAnsi" w:eastAsiaTheme="majorEastAsia" w:hAnsiTheme="majorHAnsi" w:cstheme="majorBidi"/>
          <w:color w:val="AA610D" w:themeColor="accent1" w:themeShade="BF"/>
          <w:sz w:val="32"/>
          <w:szCs w:val="32"/>
          <w:lang w:val="en-US"/>
        </w:rPr>
      </w:pPr>
    </w:p>
    <w:p w14:paraId="5F1E9533" w14:textId="334EA716" w:rsidR="002D1523" w:rsidRDefault="002D1523">
      <w:pPr>
        <w:rPr>
          <w:rFonts w:asciiTheme="majorHAnsi" w:eastAsiaTheme="majorEastAsia" w:hAnsiTheme="majorHAnsi" w:cstheme="majorBidi"/>
          <w:color w:val="AA610D" w:themeColor="accent1" w:themeShade="BF"/>
          <w:sz w:val="32"/>
          <w:szCs w:val="32"/>
          <w:lang w:val="en-US"/>
        </w:rPr>
      </w:pPr>
    </w:p>
    <w:p w14:paraId="708B56B3" w14:textId="77777777" w:rsidR="002D1523" w:rsidRDefault="002D1523">
      <w:pPr>
        <w:rPr>
          <w:rFonts w:asciiTheme="majorHAnsi" w:eastAsiaTheme="majorEastAsia" w:hAnsiTheme="majorHAnsi" w:cstheme="majorBidi"/>
          <w:color w:val="AA610D" w:themeColor="accent1" w:themeShade="BF"/>
          <w:sz w:val="32"/>
          <w:szCs w:val="32"/>
          <w:lang w:val="en-US"/>
        </w:rPr>
      </w:pPr>
    </w:p>
    <w:p w14:paraId="023BD356" w14:textId="42C18A9D" w:rsidR="00D4380B" w:rsidRDefault="00A117D6">
      <w:pPr>
        <w:rPr>
          <w:rFonts w:asciiTheme="majorHAnsi" w:eastAsiaTheme="majorEastAsia" w:hAnsiTheme="majorHAnsi" w:cstheme="majorBidi"/>
          <w:color w:val="AA610D" w:themeColor="accent1" w:themeShade="BF"/>
          <w:sz w:val="32"/>
          <w:szCs w:val="32"/>
          <w:lang w:val="en-US"/>
        </w:rPr>
      </w:pPr>
      <w:r>
        <w:rPr>
          <w:rFonts w:asciiTheme="majorHAnsi" w:eastAsiaTheme="majorEastAsia" w:hAnsiTheme="majorHAnsi" w:cstheme="majorBidi"/>
          <w:color w:val="AA610D" w:themeColor="accent1" w:themeShade="BF"/>
          <w:sz w:val="32"/>
          <w:szCs w:val="32"/>
          <w:lang w:val="en-US"/>
        </w:rPr>
        <w:lastRenderedPageBreak/>
        <w:t>Abstract</w:t>
      </w:r>
    </w:p>
    <w:p w14:paraId="5210F222" w14:textId="3A82D95B" w:rsidR="00A117D6" w:rsidRDefault="0058714C" w:rsidP="0058714C">
      <w:pPr>
        <w:spacing w:line="480" w:lineRule="auto"/>
        <w:jc w:val="both"/>
        <w:rPr>
          <w:lang w:val="en-US"/>
        </w:rPr>
      </w:pPr>
      <w:r>
        <w:rPr>
          <w:lang w:val="en-US"/>
        </w:rPr>
        <w:t xml:space="preserve">This thesis was undertaken as part fulfilment of an undergraduate degree in business management. The researcher has investigated and analysed both primary and secondary data to ascertain whether the fitness industry use guilt tactics within their marketing communications, and how these communications affect the pubic. </w:t>
      </w:r>
    </w:p>
    <w:p w14:paraId="1351129B" w14:textId="4135BD33" w:rsidR="0058714C" w:rsidRDefault="00A41F87" w:rsidP="0058714C">
      <w:pPr>
        <w:spacing w:line="480" w:lineRule="auto"/>
        <w:jc w:val="both"/>
      </w:pPr>
      <w:r>
        <w:rPr>
          <w:lang w:val="en-US"/>
        </w:rPr>
        <w:t>A</w:t>
      </w:r>
      <w:r w:rsidR="0058714C">
        <w:rPr>
          <w:lang w:val="en-US"/>
        </w:rPr>
        <w:t xml:space="preserve"> thorough </w:t>
      </w:r>
      <w:r>
        <w:rPr>
          <w:lang w:val="en-US"/>
        </w:rPr>
        <w:t xml:space="preserve">literature review was undertaken on emotive marketing and guilt and shame techniques within this, in addition to this the researcher examined how companies within the fitness industry </w:t>
      </w:r>
      <w:r w:rsidR="00472703">
        <w:rPr>
          <w:lang w:val="en-US"/>
        </w:rPr>
        <w:t>are currently using this technique within their marketing communications</w:t>
      </w:r>
      <w:r w:rsidR="005B1393">
        <w:rPr>
          <w:lang w:val="en-US"/>
        </w:rPr>
        <w:t>.</w:t>
      </w:r>
      <w:r w:rsidR="005B1393">
        <w:t xml:space="preserve"> </w:t>
      </w:r>
      <w:r w:rsidR="004F74D5">
        <w:t xml:space="preserve">Petter (2017) claims </w:t>
      </w:r>
      <w:r w:rsidR="005B1393">
        <w:t xml:space="preserve">that this is implemented by </w:t>
      </w:r>
      <w:r w:rsidR="004F74D5">
        <w:t xml:space="preserve">“‘empowering individuals’ but perhaps only to feel bad about themselves and buy more things”.  </w:t>
      </w:r>
    </w:p>
    <w:p w14:paraId="476D4FBF" w14:textId="72CBB685" w:rsidR="005B1393" w:rsidRDefault="005B1393" w:rsidP="005B1393">
      <w:pPr>
        <w:spacing w:line="480" w:lineRule="auto"/>
        <w:jc w:val="both"/>
      </w:pPr>
      <w:r>
        <w:t>The completed literature review will aid the researcher to formulate which research methods and strategy would best suit the research aims and objective. The primary research will be a mixed method approach and will include an online survey and a focus group, Hurmerinta-Peltomaki and Nummela (2006) found that by utilising a mixed method approach it added a further validity and value to the findings, increasing a deeper understanding and knowledge.</w:t>
      </w:r>
    </w:p>
    <w:p w14:paraId="0C25F525" w14:textId="63104FA7" w:rsidR="005B1393" w:rsidRDefault="005B1393" w:rsidP="005B1393">
      <w:pPr>
        <w:spacing w:line="480" w:lineRule="auto"/>
        <w:jc w:val="both"/>
      </w:pPr>
      <w:r>
        <w:t xml:space="preserve">Once the researcher </w:t>
      </w:r>
      <w:r w:rsidR="00FB2A8F">
        <w:t>had</w:t>
      </w:r>
      <w:r>
        <w:t xml:space="preserve"> formulated a strategy of ho</w:t>
      </w:r>
      <w:r w:rsidR="00FB2A8F">
        <w:t>w</w:t>
      </w:r>
      <w:r>
        <w:t xml:space="preserve"> to collect </w:t>
      </w:r>
      <w:r w:rsidR="00FB2A8F">
        <w:t>t</w:t>
      </w:r>
      <w:r>
        <w:t xml:space="preserve">he data required, the data </w:t>
      </w:r>
      <w:r w:rsidR="00FB2A8F">
        <w:t>was then</w:t>
      </w:r>
      <w:r>
        <w:t xml:space="preserve"> </w:t>
      </w:r>
      <w:r w:rsidR="00FB2A8F">
        <w:t>collected, and</w:t>
      </w:r>
      <w:r>
        <w:t xml:space="preserve"> the researcher then analyse</w:t>
      </w:r>
      <w:r w:rsidR="00FB2A8F">
        <w:t>d</w:t>
      </w:r>
      <w:r>
        <w:t xml:space="preserve"> the data </w:t>
      </w:r>
      <w:r w:rsidR="00FB2A8F">
        <w:t xml:space="preserve">to compile the main findings of this study. These main findings were that there is a definite pressure to the public as a result of the fitness communications, these findings were not always experienced as guilt or shame, they did however, experience anger and resentment towards some communications. In addition to this the main platform were this pressure was perceived to come from was social media. The last thing that was determined from this study was that the participants responded more positively to the communications that give a positive message of encouragement then the ones that tried engaging with them with negative messages. </w:t>
      </w:r>
    </w:p>
    <w:p w14:paraId="03CC971C" w14:textId="58162827" w:rsidR="00FB2A8F" w:rsidRDefault="00FB2A8F" w:rsidP="005B1393">
      <w:pPr>
        <w:spacing w:line="480" w:lineRule="auto"/>
        <w:jc w:val="both"/>
      </w:pPr>
      <w:r>
        <w:lastRenderedPageBreak/>
        <w:t xml:space="preserve">Upon reviewing these findings and the rest of the thesis the researcher recommended that further research regarding this topic should implement longitude approach and use a different sample due to the limitations that were felt in regards of this. </w:t>
      </w:r>
    </w:p>
    <w:p w14:paraId="45A83574" w14:textId="6701B443" w:rsidR="005B1393" w:rsidRDefault="005B1393" w:rsidP="0058714C">
      <w:pPr>
        <w:spacing w:line="480" w:lineRule="auto"/>
        <w:jc w:val="both"/>
        <w:rPr>
          <w:lang w:val="en-US"/>
        </w:rPr>
      </w:pPr>
    </w:p>
    <w:p w14:paraId="5C6FEF4B" w14:textId="77777777" w:rsidR="0058714C" w:rsidRPr="0058714C" w:rsidRDefault="0058714C" w:rsidP="0058714C">
      <w:pPr>
        <w:spacing w:line="480" w:lineRule="auto"/>
        <w:jc w:val="both"/>
        <w:rPr>
          <w:lang w:val="en-US"/>
        </w:rPr>
      </w:pPr>
    </w:p>
    <w:p w14:paraId="1C1B02DA" w14:textId="53492CC0"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3946AD7F" w14:textId="677AC29E"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6B890D4C" w14:textId="03D01E04"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621C273D" w14:textId="6D1A3A4E"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223BB8CD" w14:textId="682D4AB1" w:rsidR="00A117D6" w:rsidRDefault="00A117D6">
      <w:pPr>
        <w:rPr>
          <w:rFonts w:asciiTheme="majorHAnsi" w:eastAsiaTheme="majorEastAsia" w:hAnsiTheme="majorHAnsi" w:cstheme="majorBidi"/>
          <w:color w:val="AA610D" w:themeColor="accent1" w:themeShade="BF"/>
          <w:sz w:val="32"/>
          <w:szCs w:val="32"/>
          <w:lang w:val="en-US"/>
        </w:rPr>
      </w:pPr>
    </w:p>
    <w:p w14:paraId="2C974750" w14:textId="429787D4" w:rsidR="00A117D6" w:rsidRDefault="00A117D6">
      <w:pPr>
        <w:rPr>
          <w:rFonts w:asciiTheme="majorHAnsi" w:eastAsiaTheme="majorEastAsia" w:hAnsiTheme="majorHAnsi" w:cstheme="majorBidi"/>
          <w:color w:val="AA610D" w:themeColor="accent1" w:themeShade="BF"/>
          <w:sz w:val="32"/>
          <w:szCs w:val="32"/>
          <w:lang w:val="en-US"/>
        </w:rPr>
      </w:pPr>
    </w:p>
    <w:p w14:paraId="4A429998" w14:textId="780B444B" w:rsidR="00A117D6" w:rsidRDefault="00A117D6">
      <w:pPr>
        <w:rPr>
          <w:rFonts w:asciiTheme="majorHAnsi" w:eastAsiaTheme="majorEastAsia" w:hAnsiTheme="majorHAnsi" w:cstheme="majorBidi"/>
          <w:color w:val="AA610D" w:themeColor="accent1" w:themeShade="BF"/>
          <w:sz w:val="32"/>
          <w:szCs w:val="32"/>
          <w:lang w:val="en-US"/>
        </w:rPr>
      </w:pPr>
    </w:p>
    <w:p w14:paraId="6347D68C" w14:textId="55FEA8E0" w:rsidR="00A117D6" w:rsidRDefault="00A117D6">
      <w:pPr>
        <w:rPr>
          <w:rFonts w:asciiTheme="majorHAnsi" w:eastAsiaTheme="majorEastAsia" w:hAnsiTheme="majorHAnsi" w:cstheme="majorBidi"/>
          <w:color w:val="AA610D" w:themeColor="accent1" w:themeShade="BF"/>
          <w:sz w:val="32"/>
          <w:szCs w:val="32"/>
          <w:lang w:val="en-US"/>
        </w:rPr>
      </w:pPr>
    </w:p>
    <w:p w14:paraId="25A1886C" w14:textId="40FB520E" w:rsidR="00A117D6" w:rsidRDefault="00A117D6">
      <w:pPr>
        <w:rPr>
          <w:rFonts w:asciiTheme="majorHAnsi" w:eastAsiaTheme="majorEastAsia" w:hAnsiTheme="majorHAnsi" w:cstheme="majorBidi"/>
          <w:color w:val="AA610D" w:themeColor="accent1" w:themeShade="BF"/>
          <w:sz w:val="32"/>
          <w:szCs w:val="32"/>
          <w:lang w:val="en-US"/>
        </w:rPr>
      </w:pPr>
    </w:p>
    <w:p w14:paraId="0487AD1E" w14:textId="64091D0E" w:rsidR="00A117D6" w:rsidRDefault="00A117D6">
      <w:pPr>
        <w:rPr>
          <w:rFonts w:asciiTheme="majorHAnsi" w:eastAsiaTheme="majorEastAsia" w:hAnsiTheme="majorHAnsi" w:cstheme="majorBidi"/>
          <w:color w:val="AA610D" w:themeColor="accent1" w:themeShade="BF"/>
          <w:sz w:val="32"/>
          <w:szCs w:val="32"/>
          <w:lang w:val="en-US"/>
        </w:rPr>
      </w:pPr>
    </w:p>
    <w:p w14:paraId="4CAC9507" w14:textId="13DDF973" w:rsidR="00A117D6" w:rsidRDefault="00A117D6">
      <w:pPr>
        <w:rPr>
          <w:rFonts w:asciiTheme="majorHAnsi" w:eastAsiaTheme="majorEastAsia" w:hAnsiTheme="majorHAnsi" w:cstheme="majorBidi"/>
          <w:color w:val="AA610D" w:themeColor="accent1" w:themeShade="BF"/>
          <w:sz w:val="32"/>
          <w:szCs w:val="32"/>
          <w:lang w:val="en-US"/>
        </w:rPr>
      </w:pPr>
    </w:p>
    <w:p w14:paraId="45B76454" w14:textId="2790C328" w:rsidR="00A117D6" w:rsidRDefault="00A117D6">
      <w:pPr>
        <w:rPr>
          <w:rFonts w:asciiTheme="majorHAnsi" w:eastAsiaTheme="majorEastAsia" w:hAnsiTheme="majorHAnsi" w:cstheme="majorBidi"/>
          <w:color w:val="AA610D" w:themeColor="accent1" w:themeShade="BF"/>
          <w:sz w:val="32"/>
          <w:szCs w:val="32"/>
          <w:lang w:val="en-US"/>
        </w:rPr>
      </w:pPr>
    </w:p>
    <w:p w14:paraId="779BAACC" w14:textId="3F48EC10" w:rsidR="00A117D6" w:rsidRDefault="00A117D6">
      <w:pPr>
        <w:rPr>
          <w:rFonts w:asciiTheme="majorHAnsi" w:eastAsiaTheme="majorEastAsia" w:hAnsiTheme="majorHAnsi" w:cstheme="majorBidi"/>
          <w:color w:val="AA610D" w:themeColor="accent1" w:themeShade="BF"/>
          <w:sz w:val="32"/>
          <w:szCs w:val="32"/>
          <w:lang w:val="en-US"/>
        </w:rPr>
      </w:pPr>
    </w:p>
    <w:p w14:paraId="6B950743" w14:textId="77777777" w:rsidR="002E4B91" w:rsidRDefault="002E4B91">
      <w:pPr>
        <w:rPr>
          <w:rFonts w:asciiTheme="majorHAnsi" w:eastAsiaTheme="majorEastAsia" w:hAnsiTheme="majorHAnsi" w:cstheme="majorBidi"/>
          <w:color w:val="AA610D" w:themeColor="accent1" w:themeShade="BF"/>
          <w:sz w:val="32"/>
          <w:szCs w:val="32"/>
          <w:lang w:val="en-US"/>
        </w:rPr>
      </w:pPr>
    </w:p>
    <w:p w14:paraId="1BA42636" w14:textId="035AA3F6" w:rsidR="00A117D6" w:rsidRDefault="00A117D6">
      <w:pPr>
        <w:rPr>
          <w:rFonts w:asciiTheme="majorHAnsi" w:eastAsiaTheme="majorEastAsia" w:hAnsiTheme="majorHAnsi" w:cstheme="majorBidi"/>
          <w:color w:val="AA610D" w:themeColor="accent1" w:themeShade="BF"/>
          <w:sz w:val="32"/>
          <w:szCs w:val="32"/>
          <w:lang w:val="en-US"/>
        </w:rPr>
      </w:pPr>
    </w:p>
    <w:p w14:paraId="3BEF1E29" w14:textId="77777777" w:rsidR="00A117D6" w:rsidRDefault="00A117D6">
      <w:pPr>
        <w:rPr>
          <w:rFonts w:asciiTheme="majorHAnsi" w:eastAsiaTheme="majorEastAsia" w:hAnsiTheme="majorHAnsi" w:cstheme="majorBidi"/>
          <w:color w:val="AA610D" w:themeColor="accent1" w:themeShade="BF"/>
          <w:sz w:val="32"/>
          <w:szCs w:val="32"/>
          <w:lang w:val="en-US"/>
        </w:rPr>
      </w:pPr>
    </w:p>
    <w:sdt>
      <w:sdtPr>
        <w:rPr>
          <w:rFonts w:asciiTheme="minorHAnsi" w:eastAsiaTheme="minorHAnsi" w:hAnsiTheme="minorHAnsi" w:cstheme="minorBidi"/>
          <w:color w:val="auto"/>
          <w:sz w:val="22"/>
          <w:szCs w:val="22"/>
          <w:u w:val="none"/>
          <w:lang w:val="en-GB"/>
        </w:rPr>
        <w:id w:val="-129551962"/>
        <w:docPartObj>
          <w:docPartGallery w:val="Table of Contents"/>
          <w:docPartUnique/>
        </w:docPartObj>
      </w:sdtPr>
      <w:sdtEndPr>
        <w:rPr>
          <w:b/>
          <w:bCs/>
          <w:noProof/>
        </w:rPr>
      </w:sdtEndPr>
      <w:sdtContent>
        <w:p w14:paraId="09E4E6C1" w14:textId="220C40A9" w:rsidR="002B3332" w:rsidRDefault="002B3332">
          <w:pPr>
            <w:pStyle w:val="TOCHeading"/>
          </w:pPr>
          <w:r>
            <w:t>Contents</w:t>
          </w:r>
        </w:p>
        <w:p w14:paraId="6D4B6926" w14:textId="7E7BF80F" w:rsidR="00B37368" w:rsidRDefault="002B3332">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731604" w:history="1">
            <w:r w:rsidR="00B37368" w:rsidRPr="004269B8">
              <w:rPr>
                <w:rStyle w:val="Hyperlink"/>
                <w:noProof/>
              </w:rPr>
              <w:t>1</w:t>
            </w:r>
            <w:r w:rsidR="00B37368">
              <w:rPr>
                <w:rFonts w:eastAsiaTheme="minorEastAsia"/>
                <w:noProof/>
                <w:lang w:eastAsia="en-GB"/>
              </w:rPr>
              <w:tab/>
            </w:r>
            <w:r w:rsidR="00B37368" w:rsidRPr="004269B8">
              <w:rPr>
                <w:rStyle w:val="Hyperlink"/>
                <w:noProof/>
              </w:rPr>
              <w:t>Chapter One - Introduction</w:t>
            </w:r>
            <w:r w:rsidR="00B37368">
              <w:rPr>
                <w:noProof/>
                <w:webHidden/>
              </w:rPr>
              <w:tab/>
            </w:r>
            <w:r w:rsidR="00B37368">
              <w:rPr>
                <w:noProof/>
                <w:webHidden/>
              </w:rPr>
              <w:fldChar w:fldCharType="begin"/>
            </w:r>
            <w:r w:rsidR="00B37368">
              <w:rPr>
                <w:noProof/>
                <w:webHidden/>
              </w:rPr>
              <w:instrText xml:space="preserve"> PAGEREF _Toc8731604 \h </w:instrText>
            </w:r>
            <w:r w:rsidR="00B37368">
              <w:rPr>
                <w:noProof/>
                <w:webHidden/>
              </w:rPr>
            </w:r>
            <w:r w:rsidR="00B37368">
              <w:rPr>
                <w:noProof/>
                <w:webHidden/>
              </w:rPr>
              <w:fldChar w:fldCharType="separate"/>
            </w:r>
            <w:r w:rsidR="002033E0">
              <w:rPr>
                <w:noProof/>
                <w:webHidden/>
              </w:rPr>
              <w:t>11</w:t>
            </w:r>
            <w:r w:rsidR="00B37368">
              <w:rPr>
                <w:noProof/>
                <w:webHidden/>
              </w:rPr>
              <w:fldChar w:fldCharType="end"/>
            </w:r>
          </w:hyperlink>
        </w:p>
        <w:p w14:paraId="010DD4D7" w14:textId="0F71DF1D" w:rsidR="00B37368" w:rsidRDefault="00CD69AD">
          <w:pPr>
            <w:pStyle w:val="TOC2"/>
            <w:tabs>
              <w:tab w:val="left" w:pos="880"/>
              <w:tab w:val="right" w:leader="dot" w:pos="9016"/>
            </w:tabs>
            <w:rPr>
              <w:rFonts w:eastAsiaTheme="minorEastAsia"/>
              <w:noProof/>
              <w:lang w:eastAsia="en-GB"/>
            </w:rPr>
          </w:pPr>
          <w:hyperlink w:anchor="_Toc8731605" w:history="1">
            <w:r w:rsidR="00B37368" w:rsidRPr="004269B8">
              <w:rPr>
                <w:rStyle w:val="Hyperlink"/>
                <w:noProof/>
              </w:rPr>
              <w:t>1.1</w:t>
            </w:r>
            <w:r w:rsidR="00B37368">
              <w:rPr>
                <w:rFonts w:eastAsiaTheme="minorEastAsia"/>
                <w:noProof/>
                <w:lang w:eastAsia="en-GB"/>
              </w:rPr>
              <w:tab/>
            </w:r>
            <w:r w:rsidR="00B37368" w:rsidRPr="004269B8">
              <w:rPr>
                <w:rStyle w:val="Hyperlink"/>
                <w:noProof/>
              </w:rPr>
              <w:t>Background</w:t>
            </w:r>
            <w:r w:rsidR="00B37368">
              <w:rPr>
                <w:noProof/>
                <w:webHidden/>
              </w:rPr>
              <w:tab/>
            </w:r>
            <w:r w:rsidR="00B37368">
              <w:rPr>
                <w:noProof/>
                <w:webHidden/>
              </w:rPr>
              <w:fldChar w:fldCharType="begin"/>
            </w:r>
            <w:r w:rsidR="00B37368">
              <w:rPr>
                <w:noProof/>
                <w:webHidden/>
              </w:rPr>
              <w:instrText xml:space="preserve"> PAGEREF _Toc8731605 \h </w:instrText>
            </w:r>
            <w:r w:rsidR="00B37368">
              <w:rPr>
                <w:noProof/>
                <w:webHidden/>
              </w:rPr>
            </w:r>
            <w:r w:rsidR="00B37368">
              <w:rPr>
                <w:noProof/>
                <w:webHidden/>
              </w:rPr>
              <w:fldChar w:fldCharType="separate"/>
            </w:r>
            <w:r w:rsidR="002033E0">
              <w:rPr>
                <w:noProof/>
                <w:webHidden/>
              </w:rPr>
              <w:t>11</w:t>
            </w:r>
            <w:r w:rsidR="00B37368">
              <w:rPr>
                <w:noProof/>
                <w:webHidden/>
              </w:rPr>
              <w:fldChar w:fldCharType="end"/>
            </w:r>
          </w:hyperlink>
        </w:p>
        <w:p w14:paraId="0AAADD4D" w14:textId="09B8C749" w:rsidR="00B37368" w:rsidRDefault="00CD69AD">
          <w:pPr>
            <w:pStyle w:val="TOC2"/>
            <w:tabs>
              <w:tab w:val="left" w:pos="880"/>
              <w:tab w:val="right" w:leader="dot" w:pos="9016"/>
            </w:tabs>
            <w:rPr>
              <w:rFonts w:eastAsiaTheme="minorEastAsia"/>
              <w:noProof/>
              <w:lang w:eastAsia="en-GB"/>
            </w:rPr>
          </w:pPr>
          <w:hyperlink w:anchor="_Toc8731606" w:history="1">
            <w:r w:rsidR="00B37368" w:rsidRPr="004269B8">
              <w:rPr>
                <w:rStyle w:val="Hyperlink"/>
                <w:noProof/>
              </w:rPr>
              <w:t>1.2</w:t>
            </w:r>
            <w:r w:rsidR="00B37368">
              <w:rPr>
                <w:rFonts w:eastAsiaTheme="minorEastAsia"/>
                <w:noProof/>
                <w:lang w:eastAsia="en-GB"/>
              </w:rPr>
              <w:tab/>
            </w:r>
            <w:r w:rsidR="00B37368" w:rsidRPr="004269B8">
              <w:rPr>
                <w:rStyle w:val="Hyperlink"/>
                <w:noProof/>
              </w:rPr>
              <w:t>Rational</w:t>
            </w:r>
            <w:r w:rsidR="00B37368">
              <w:rPr>
                <w:noProof/>
                <w:webHidden/>
              </w:rPr>
              <w:tab/>
            </w:r>
            <w:r w:rsidR="00B37368">
              <w:rPr>
                <w:noProof/>
                <w:webHidden/>
              </w:rPr>
              <w:fldChar w:fldCharType="begin"/>
            </w:r>
            <w:r w:rsidR="00B37368">
              <w:rPr>
                <w:noProof/>
                <w:webHidden/>
              </w:rPr>
              <w:instrText xml:space="preserve"> PAGEREF _Toc8731606 \h </w:instrText>
            </w:r>
            <w:r w:rsidR="00B37368">
              <w:rPr>
                <w:noProof/>
                <w:webHidden/>
              </w:rPr>
            </w:r>
            <w:r w:rsidR="00B37368">
              <w:rPr>
                <w:noProof/>
                <w:webHidden/>
              </w:rPr>
              <w:fldChar w:fldCharType="separate"/>
            </w:r>
            <w:r w:rsidR="002033E0">
              <w:rPr>
                <w:noProof/>
                <w:webHidden/>
              </w:rPr>
              <w:t>13</w:t>
            </w:r>
            <w:r w:rsidR="00B37368">
              <w:rPr>
                <w:noProof/>
                <w:webHidden/>
              </w:rPr>
              <w:fldChar w:fldCharType="end"/>
            </w:r>
          </w:hyperlink>
        </w:p>
        <w:p w14:paraId="57F8985B" w14:textId="7A484653" w:rsidR="00B37368" w:rsidRDefault="00CD69AD">
          <w:pPr>
            <w:pStyle w:val="TOC2"/>
            <w:tabs>
              <w:tab w:val="left" w:pos="880"/>
              <w:tab w:val="right" w:leader="dot" w:pos="9016"/>
            </w:tabs>
            <w:rPr>
              <w:rFonts w:eastAsiaTheme="minorEastAsia"/>
              <w:noProof/>
              <w:lang w:eastAsia="en-GB"/>
            </w:rPr>
          </w:pPr>
          <w:hyperlink w:anchor="_Toc8731607" w:history="1">
            <w:r w:rsidR="00B37368" w:rsidRPr="004269B8">
              <w:rPr>
                <w:rStyle w:val="Hyperlink"/>
                <w:noProof/>
              </w:rPr>
              <w:t>1.3</w:t>
            </w:r>
            <w:r w:rsidR="00B37368">
              <w:rPr>
                <w:rFonts w:eastAsiaTheme="minorEastAsia"/>
                <w:noProof/>
                <w:lang w:eastAsia="en-GB"/>
              </w:rPr>
              <w:tab/>
            </w:r>
            <w:r w:rsidR="00B37368" w:rsidRPr="004269B8">
              <w:rPr>
                <w:rStyle w:val="Hyperlink"/>
                <w:noProof/>
              </w:rPr>
              <w:t>Aims and objectives</w:t>
            </w:r>
            <w:r w:rsidR="00B37368">
              <w:rPr>
                <w:noProof/>
                <w:webHidden/>
              </w:rPr>
              <w:tab/>
            </w:r>
            <w:r w:rsidR="00B37368">
              <w:rPr>
                <w:noProof/>
                <w:webHidden/>
              </w:rPr>
              <w:fldChar w:fldCharType="begin"/>
            </w:r>
            <w:r w:rsidR="00B37368">
              <w:rPr>
                <w:noProof/>
                <w:webHidden/>
              </w:rPr>
              <w:instrText xml:space="preserve"> PAGEREF _Toc8731607 \h </w:instrText>
            </w:r>
            <w:r w:rsidR="00B37368">
              <w:rPr>
                <w:noProof/>
                <w:webHidden/>
              </w:rPr>
            </w:r>
            <w:r w:rsidR="00B37368">
              <w:rPr>
                <w:noProof/>
                <w:webHidden/>
              </w:rPr>
              <w:fldChar w:fldCharType="separate"/>
            </w:r>
            <w:r w:rsidR="002033E0">
              <w:rPr>
                <w:noProof/>
                <w:webHidden/>
              </w:rPr>
              <w:t>13</w:t>
            </w:r>
            <w:r w:rsidR="00B37368">
              <w:rPr>
                <w:noProof/>
                <w:webHidden/>
              </w:rPr>
              <w:fldChar w:fldCharType="end"/>
            </w:r>
          </w:hyperlink>
        </w:p>
        <w:p w14:paraId="76F9C80A" w14:textId="505FB215" w:rsidR="00B37368" w:rsidRDefault="00CD69AD">
          <w:pPr>
            <w:pStyle w:val="TOC2"/>
            <w:tabs>
              <w:tab w:val="left" w:pos="880"/>
              <w:tab w:val="right" w:leader="dot" w:pos="9016"/>
            </w:tabs>
            <w:rPr>
              <w:rFonts w:eastAsiaTheme="minorEastAsia"/>
              <w:noProof/>
              <w:lang w:eastAsia="en-GB"/>
            </w:rPr>
          </w:pPr>
          <w:hyperlink w:anchor="_Toc8731608" w:history="1">
            <w:r w:rsidR="00B37368" w:rsidRPr="004269B8">
              <w:rPr>
                <w:rStyle w:val="Hyperlink"/>
                <w:noProof/>
              </w:rPr>
              <w:t>1.4</w:t>
            </w:r>
            <w:r w:rsidR="00B37368">
              <w:rPr>
                <w:rFonts w:eastAsiaTheme="minorEastAsia"/>
                <w:noProof/>
                <w:lang w:eastAsia="en-GB"/>
              </w:rPr>
              <w:tab/>
            </w:r>
            <w:r w:rsidR="00B37368" w:rsidRPr="004269B8">
              <w:rPr>
                <w:rStyle w:val="Hyperlink"/>
                <w:noProof/>
              </w:rPr>
              <w:t>Research</w:t>
            </w:r>
            <w:r w:rsidR="00B37368">
              <w:rPr>
                <w:noProof/>
                <w:webHidden/>
              </w:rPr>
              <w:tab/>
            </w:r>
            <w:r w:rsidR="00B37368">
              <w:rPr>
                <w:noProof/>
                <w:webHidden/>
              </w:rPr>
              <w:fldChar w:fldCharType="begin"/>
            </w:r>
            <w:r w:rsidR="00B37368">
              <w:rPr>
                <w:noProof/>
                <w:webHidden/>
              </w:rPr>
              <w:instrText xml:space="preserve"> PAGEREF _Toc8731608 \h </w:instrText>
            </w:r>
            <w:r w:rsidR="00B37368">
              <w:rPr>
                <w:noProof/>
                <w:webHidden/>
              </w:rPr>
            </w:r>
            <w:r w:rsidR="00B37368">
              <w:rPr>
                <w:noProof/>
                <w:webHidden/>
              </w:rPr>
              <w:fldChar w:fldCharType="separate"/>
            </w:r>
            <w:r w:rsidR="002033E0">
              <w:rPr>
                <w:noProof/>
                <w:webHidden/>
              </w:rPr>
              <w:t>14</w:t>
            </w:r>
            <w:r w:rsidR="00B37368">
              <w:rPr>
                <w:noProof/>
                <w:webHidden/>
              </w:rPr>
              <w:fldChar w:fldCharType="end"/>
            </w:r>
          </w:hyperlink>
        </w:p>
        <w:p w14:paraId="677C1C38" w14:textId="623DB0C5" w:rsidR="00B37368" w:rsidRDefault="00CD69AD">
          <w:pPr>
            <w:pStyle w:val="TOC1"/>
            <w:tabs>
              <w:tab w:val="left" w:pos="440"/>
              <w:tab w:val="right" w:leader="dot" w:pos="9016"/>
            </w:tabs>
            <w:rPr>
              <w:rFonts w:eastAsiaTheme="minorEastAsia"/>
              <w:noProof/>
              <w:lang w:eastAsia="en-GB"/>
            </w:rPr>
          </w:pPr>
          <w:hyperlink w:anchor="_Toc8731609" w:history="1">
            <w:r w:rsidR="00B37368" w:rsidRPr="004269B8">
              <w:rPr>
                <w:rStyle w:val="Hyperlink"/>
                <w:noProof/>
              </w:rPr>
              <w:t>2</w:t>
            </w:r>
            <w:r w:rsidR="00B37368">
              <w:rPr>
                <w:rFonts w:eastAsiaTheme="minorEastAsia"/>
                <w:noProof/>
                <w:lang w:eastAsia="en-GB"/>
              </w:rPr>
              <w:tab/>
            </w:r>
            <w:r w:rsidR="00B37368" w:rsidRPr="004269B8">
              <w:rPr>
                <w:rStyle w:val="Hyperlink"/>
                <w:noProof/>
              </w:rPr>
              <w:t>Chapter Two - Literature review</w:t>
            </w:r>
            <w:r w:rsidR="00B37368">
              <w:rPr>
                <w:noProof/>
                <w:webHidden/>
              </w:rPr>
              <w:tab/>
            </w:r>
            <w:r w:rsidR="00B37368">
              <w:rPr>
                <w:noProof/>
                <w:webHidden/>
              </w:rPr>
              <w:fldChar w:fldCharType="begin"/>
            </w:r>
            <w:r w:rsidR="00B37368">
              <w:rPr>
                <w:noProof/>
                <w:webHidden/>
              </w:rPr>
              <w:instrText xml:space="preserve"> PAGEREF _Toc8731609 \h </w:instrText>
            </w:r>
            <w:r w:rsidR="00B37368">
              <w:rPr>
                <w:noProof/>
                <w:webHidden/>
              </w:rPr>
            </w:r>
            <w:r w:rsidR="00B37368">
              <w:rPr>
                <w:noProof/>
                <w:webHidden/>
              </w:rPr>
              <w:fldChar w:fldCharType="separate"/>
            </w:r>
            <w:r w:rsidR="002033E0">
              <w:rPr>
                <w:noProof/>
                <w:webHidden/>
              </w:rPr>
              <w:t>15</w:t>
            </w:r>
            <w:r w:rsidR="00B37368">
              <w:rPr>
                <w:noProof/>
                <w:webHidden/>
              </w:rPr>
              <w:fldChar w:fldCharType="end"/>
            </w:r>
          </w:hyperlink>
        </w:p>
        <w:p w14:paraId="1F538276" w14:textId="41EE8677" w:rsidR="00B37368" w:rsidRDefault="00CD69AD">
          <w:pPr>
            <w:pStyle w:val="TOC2"/>
            <w:tabs>
              <w:tab w:val="left" w:pos="880"/>
              <w:tab w:val="right" w:leader="dot" w:pos="9016"/>
            </w:tabs>
            <w:rPr>
              <w:rFonts w:eastAsiaTheme="minorEastAsia"/>
              <w:noProof/>
              <w:lang w:eastAsia="en-GB"/>
            </w:rPr>
          </w:pPr>
          <w:hyperlink w:anchor="_Toc8731610" w:history="1">
            <w:r w:rsidR="00B37368" w:rsidRPr="004269B8">
              <w:rPr>
                <w:rStyle w:val="Hyperlink"/>
                <w:noProof/>
              </w:rPr>
              <w:t>2.1</w:t>
            </w:r>
            <w:r w:rsidR="00B37368">
              <w:rPr>
                <w:rFonts w:eastAsiaTheme="minorEastAsia"/>
                <w:noProof/>
                <w:lang w:eastAsia="en-GB"/>
              </w:rPr>
              <w:tab/>
            </w:r>
            <w:r w:rsidR="00B37368" w:rsidRPr="004269B8">
              <w:rPr>
                <w:rStyle w:val="Hyperlink"/>
                <w:noProof/>
              </w:rPr>
              <w:t>Major concepts</w:t>
            </w:r>
            <w:r w:rsidR="00B37368">
              <w:rPr>
                <w:noProof/>
                <w:webHidden/>
              </w:rPr>
              <w:tab/>
            </w:r>
            <w:r w:rsidR="00B37368">
              <w:rPr>
                <w:noProof/>
                <w:webHidden/>
              </w:rPr>
              <w:fldChar w:fldCharType="begin"/>
            </w:r>
            <w:r w:rsidR="00B37368">
              <w:rPr>
                <w:noProof/>
                <w:webHidden/>
              </w:rPr>
              <w:instrText xml:space="preserve"> PAGEREF _Toc8731610 \h </w:instrText>
            </w:r>
            <w:r w:rsidR="00B37368">
              <w:rPr>
                <w:noProof/>
                <w:webHidden/>
              </w:rPr>
            </w:r>
            <w:r w:rsidR="00B37368">
              <w:rPr>
                <w:noProof/>
                <w:webHidden/>
              </w:rPr>
              <w:fldChar w:fldCharType="separate"/>
            </w:r>
            <w:r w:rsidR="002033E0">
              <w:rPr>
                <w:noProof/>
                <w:webHidden/>
              </w:rPr>
              <w:t>15</w:t>
            </w:r>
            <w:r w:rsidR="00B37368">
              <w:rPr>
                <w:noProof/>
                <w:webHidden/>
              </w:rPr>
              <w:fldChar w:fldCharType="end"/>
            </w:r>
          </w:hyperlink>
        </w:p>
        <w:p w14:paraId="61C0B4D8" w14:textId="583C660A" w:rsidR="00B37368" w:rsidRDefault="00CD69AD">
          <w:pPr>
            <w:pStyle w:val="TOC3"/>
            <w:tabs>
              <w:tab w:val="left" w:pos="1320"/>
              <w:tab w:val="right" w:leader="dot" w:pos="9016"/>
            </w:tabs>
            <w:rPr>
              <w:rFonts w:eastAsiaTheme="minorEastAsia"/>
              <w:noProof/>
              <w:lang w:eastAsia="en-GB"/>
            </w:rPr>
          </w:pPr>
          <w:hyperlink w:anchor="_Toc8731611" w:history="1">
            <w:r w:rsidR="00B37368" w:rsidRPr="004269B8">
              <w:rPr>
                <w:rStyle w:val="Hyperlink"/>
                <w:noProof/>
              </w:rPr>
              <w:t>2.1.1</w:t>
            </w:r>
            <w:r w:rsidR="00B37368">
              <w:rPr>
                <w:rFonts w:eastAsiaTheme="minorEastAsia"/>
                <w:noProof/>
                <w:lang w:eastAsia="en-GB"/>
              </w:rPr>
              <w:tab/>
            </w:r>
            <w:r w:rsidR="00B37368" w:rsidRPr="004269B8">
              <w:rPr>
                <w:rStyle w:val="Hyperlink"/>
                <w:noProof/>
              </w:rPr>
              <w:t>Marketing</w:t>
            </w:r>
            <w:r w:rsidR="00B37368">
              <w:rPr>
                <w:noProof/>
                <w:webHidden/>
              </w:rPr>
              <w:tab/>
            </w:r>
            <w:r w:rsidR="00B37368">
              <w:rPr>
                <w:noProof/>
                <w:webHidden/>
              </w:rPr>
              <w:fldChar w:fldCharType="begin"/>
            </w:r>
            <w:r w:rsidR="00B37368">
              <w:rPr>
                <w:noProof/>
                <w:webHidden/>
              </w:rPr>
              <w:instrText xml:space="preserve"> PAGEREF _Toc8731611 \h </w:instrText>
            </w:r>
            <w:r w:rsidR="00B37368">
              <w:rPr>
                <w:noProof/>
                <w:webHidden/>
              </w:rPr>
            </w:r>
            <w:r w:rsidR="00B37368">
              <w:rPr>
                <w:noProof/>
                <w:webHidden/>
              </w:rPr>
              <w:fldChar w:fldCharType="separate"/>
            </w:r>
            <w:r w:rsidR="002033E0">
              <w:rPr>
                <w:noProof/>
                <w:webHidden/>
              </w:rPr>
              <w:t>15</w:t>
            </w:r>
            <w:r w:rsidR="00B37368">
              <w:rPr>
                <w:noProof/>
                <w:webHidden/>
              </w:rPr>
              <w:fldChar w:fldCharType="end"/>
            </w:r>
          </w:hyperlink>
        </w:p>
        <w:p w14:paraId="38E6A35A" w14:textId="0CD1B5C4" w:rsidR="00B37368" w:rsidRDefault="00CD69AD">
          <w:pPr>
            <w:pStyle w:val="TOC3"/>
            <w:tabs>
              <w:tab w:val="left" w:pos="1320"/>
              <w:tab w:val="right" w:leader="dot" w:pos="9016"/>
            </w:tabs>
            <w:rPr>
              <w:rFonts w:eastAsiaTheme="minorEastAsia"/>
              <w:noProof/>
              <w:lang w:eastAsia="en-GB"/>
            </w:rPr>
          </w:pPr>
          <w:hyperlink w:anchor="_Toc8731612" w:history="1">
            <w:r w:rsidR="00B37368" w:rsidRPr="004269B8">
              <w:rPr>
                <w:rStyle w:val="Hyperlink"/>
                <w:noProof/>
              </w:rPr>
              <w:t>2.1.2</w:t>
            </w:r>
            <w:r w:rsidR="00B37368">
              <w:rPr>
                <w:rFonts w:eastAsiaTheme="minorEastAsia"/>
                <w:noProof/>
                <w:lang w:eastAsia="en-GB"/>
              </w:rPr>
              <w:tab/>
            </w:r>
            <w:r w:rsidR="00B37368" w:rsidRPr="004269B8">
              <w:rPr>
                <w:rStyle w:val="Hyperlink"/>
                <w:noProof/>
              </w:rPr>
              <w:t>Marketing mix</w:t>
            </w:r>
            <w:r w:rsidR="00B37368">
              <w:rPr>
                <w:noProof/>
                <w:webHidden/>
              </w:rPr>
              <w:tab/>
            </w:r>
            <w:r w:rsidR="00B37368">
              <w:rPr>
                <w:noProof/>
                <w:webHidden/>
              </w:rPr>
              <w:fldChar w:fldCharType="begin"/>
            </w:r>
            <w:r w:rsidR="00B37368">
              <w:rPr>
                <w:noProof/>
                <w:webHidden/>
              </w:rPr>
              <w:instrText xml:space="preserve"> PAGEREF _Toc8731612 \h </w:instrText>
            </w:r>
            <w:r w:rsidR="00B37368">
              <w:rPr>
                <w:noProof/>
                <w:webHidden/>
              </w:rPr>
            </w:r>
            <w:r w:rsidR="00B37368">
              <w:rPr>
                <w:noProof/>
                <w:webHidden/>
              </w:rPr>
              <w:fldChar w:fldCharType="separate"/>
            </w:r>
            <w:r w:rsidR="002033E0">
              <w:rPr>
                <w:noProof/>
                <w:webHidden/>
              </w:rPr>
              <w:t>15</w:t>
            </w:r>
            <w:r w:rsidR="00B37368">
              <w:rPr>
                <w:noProof/>
                <w:webHidden/>
              </w:rPr>
              <w:fldChar w:fldCharType="end"/>
            </w:r>
          </w:hyperlink>
        </w:p>
        <w:p w14:paraId="03158838" w14:textId="26A2C90A" w:rsidR="00B37368" w:rsidRDefault="00CD69AD">
          <w:pPr>
            <w:pStyle w:val="TOC3"/>
            <w:tabs>
              <w:tab w:val="left" w:pos="1320"/>
              <w:tab w:val="right" w:leader="dot" w:pos="9016"/>
            </w:tabs>
            <w:rPr>
              <w:rFonts w:eastAsiaTheme="minorEastAsia"/>
              <w:noProof/>
              <w:lang w:eastAsia="en-GB"/>
            </w:rPr>
          </w:pPr>
          <w:hyperlink w:anchor="_Toc8731613" w:history="1">
            <w:r w:rsidR="00B37368" w:rsidRPr="004269B8">
              <w:rPr>
                <w:rStyle w:val="Hyperlink"/>
                <w:noProof/>
              </w:rPr>
              <w:t>2.1.3</w:t>
            </w:r>
            <w:r w:rsidR="00B37368">
              <w:rPr>
                <w:rFonts w:eastAsiaTheme="minorEastAsia"/>
                <w:noProof/>
                <w:lang w:eastAsia="en-GB"/>
              </w:rPr>
              <w:tab/>
            </w:r>
            <w:r w:rsidR="00B37368" w:rsidRPr="004269B8">
              <w:rPr>
                <w:rStyle w:val="Hyperlink"/>
                <w:noProof/>
              </w:rPr>
              <w:t>Marketing communication</w:t>
            </w:r>
            <w:r w:rsidR="00B37368">
              <w:rPr>
                <w:noProof/>
                <w:webHidden/>
              </w:rPr>
              <w:tab/>
            </w:r>
            <w:r w:rsidR="00B37368">
              <w:rPr>
                <w:noProof/>
                <w:webHidden/>
              </w:rPr>
              <w:fldChar w:fldCharType="begin"/>
            </w:r>
            <w:r w:rsidR="00B37368">
              <w:rPr>
                <w:noProof/>
                <w:webHidden/>
              </w:rPr>
              <w:instrText xml:space="preserve"> PAGEREF _Toc8731613 \h </w:instrText>
            </w:r>
            <w:r w:rsidR="00B37368">
              <w:rPr>
                <w:noProof/>
                <w:webHidden/>
              </w:rPr>
            </w:r>
            <w:r w:rsidR="00B37368">
              <w:rPr>
                <w:noProof/>
                <w:webHidden/>
              </w:rPr>
              <w:fldChar w:fldCharType="separate"/>
            </w:r>
            <w:r w:rsidR="002033E0">
              <w:rPr>
                <w:noProof/>
                <w:webHidden/>
              </w:rPr>
              <w:t>17</w:t>
            </w:r>
            <w:r w:rsidR="00B37368">
              <w:rPr>
                <w:noProof/>
                <w:webHidden/>
              </w:rPr>
              <w:fldChar w:fldCharType="end"/>
            </w:r>
          </w:hyperlink>
        </w:p>
        <w:p w14:paraId="6C177B9F" w14:textId="09983277" w:rsidR="00B37368" w:rsidRDefault="00CD69AD">
          <w:pPr>
            <w:pStyle w:val="TOC3"/>
            <w:tabs>
              <w:tab w:val="left" w:pos="1320"/>
              <w:tab w:val="right" w:leader="dot" w:pos="9016"/>
            </w:tabs>
            <w:rPr>
              <w:rFonts w:eastAsiaTheme="minorEastAsia"/>
              <w:noProof/>
              <w:lang w:eastAsia="en-GB"/>
            </w:rPr>
          </w:pPr>
          <w:hyperlink w:anchor="_Toc8731614" w:history="1">
            <w:r w:rsidR="00B37368" w:rsidRPr="004269B8">
              <w:rPr>
                <w:rStyle w:val="Hyperlink"/>
                <w:noProof/>
              </w:rPr>
              <w:t>2.1.4</w:t>
            </w:r>
            <w:r w:rsidR="00B37368">
              <w:rPr>
                <w:rFonts w:eastAsiaTheme="minorEastAsia"/>
                <w:noProof/>
                <w:lang w:eastAsia="en-GB"/>
              </w:rPr>
              <w:tab/>
            </w:r>
            <w:r w:rsidR="00B37368" w:rsidRPr="004269B8">
              <w:rPr>
                <w:rStyle w:val="Hyperlink"/>
                <w:noProof/>
              </w:rPr>
              <w:t>Psychology of buying</w:t>
            </w:r>
            <w:r w:rsidR="00B37368">
              <w:rPr>
                <w:noProof/>
                <w:webHidden/>
              </w:rPr>
              <w:tab/>
            </w:r>
            <w:r w:rsidR="00B37368">
              <w:rPr>
                <w:noProof/>
                <w:webHidden/>
              </w:rPr>
              <w:fldChar w:fldCharType="begin"/>
            </w:r>
            <w:r w:rsidR="00B37368">
              <w:rPr>
                <w:noProof/>
                <w:webHidden/>
              </w:rPr>
              <w:instrText xml:space="preserve"> PAGEREF _Toc8731614 \h </w:instrText>
            </w:r>
            <w:r w:rsidR="00B37368">
              <w:rPr>
                <w:noProof/>
                <w:webHidden/>
              </w:rPr>
            </w:r>
            <w:r w:rsidR="00B37368">
              <w:rPr>
                <w:noProof/>
                <w:webHidden/>
              </w:rPr>
              <w:fldChar w:fldCharType="separate"/>
            </w:r>
            <w:r w:rsidR="002033E0">
              <w:rPr>
                <w:noProof/>
                <w:webHidden/>
              </w:rPr>
              <w:t>18</w:t>
            </w:r>
            <w:r w:rsidR="00B37368">
              <w:rPr>
                <w:noProof/>
                <w:webHidden/>
              </w:rPr>
              <w:fldChar w:fldCharType="end"/>
            </w:r>
          </w:hyperlink>
        </w:p>
        <w:p w14:paraId="5BEE7434" w14:textId="2E9F7509" w:rsidR="00B37368" w:rsidRDefault="00CD69AD">
          <w:pPr>
            <w:pStyle w:val="TOC3"/>
            <w:tabs>
              <w:tab w:val="left" w:pos="1320"/>
              <w:tab w:val="right" w:leader="dot" w:pos="9016"/>
            </w:tabs>
            <w:rPr>
              <w:rFonts w:eastAsiaTheme="minorEastAsia"/>
              <w:noProof/>
              <w:lang w:eastAsia="en-GB"/>
            </w:rPr>
          </w:pPr>
          <w:hyperlink w:anchor="_Toc8731615" w:history="1">
            <w:r w:rsidR="00B37368" w:rsidRPr="004269B8">
              <w:rPr>
                <w:rStyle w:val="Hyperlink"/>
                <w:noProof/>
              </w:rPr>
              <w:t>2.1.5</w:t>
            </w:r>
            <w:r w:rsidR="00B37368">
              <w:rPr>
                <w:rFonts w:eastAsiaTheme="minorEastAsia"/>
                <w:noProof/>
                <w:lang w:eastAsia="en-GB"/>
              </w:rPr>
              <w:tab/>
            </w:r>
            <w:r w:rsidR="00B37368" w:rsidRPr="004269B8">
              <w:rPr>
                <w:rStyle w:val="Hyperlink"/>
                <w:noProof/>
              </w:rPr>
              <w:t>Approaches to communication</w:t>
            </w:r>
            <w:r w:rsidR="00B37368">
              <w:rPr>
                <w:noProof/>
                <w:webHidden/>
              </w:rPr>
              <w:tab/>
            </w:r>
            <w:r w:rsidR="00B37368">
              <w:rPr>
                <w:noProof/>
                <w:webHidden/>
              </w:rPr>
              <w:fldChar w:fldCharType="begin"/>
            </w:r>
            <w:r w:rsidR="00B37368">
              <w:rPr>
                <w:noProof/>
                <w:webHidden/>
              </w:rPr>
              <w:instrText xml:space="preserve"> PAGEREF _Toc8731615 \h </w:instrText>
            </w:r>
            <w:r w:rsidR="00B37368">
              <w:rPr>
                <w:noProof/>
                <w:webHidden/>
              </w:rPr>
            </w:r>
            <w:r w:rsidR="00B37368">
              <w:rPr>
                <w:noProof/>
                <w:webHidden/>
              </w:rPr>
              <w:fldChar w:fldCharType="separate"/>
            </w:r>
            <w:r w:rsidR="002033E0">
              <w:rPr>
                <w:noProof/>
                <w:webHidden/>
              </w:rPr>
              <w:t>19</w:t>
            </w:r>
            <w:r w:rsidR="00B37368">
              <w:rPr>
                <w:noProof/>
                <w:webHidden/>
              </w:rPr>
              <w:fldChar w:fldCharType="end"/>
            </w:r>
          </w:hyperlink>
        </w:p>
        <w:p w14:paraId="65ECDFF5" w14:textId="261B18FD" w:rsidR="00B37368" w:rsidRDefault="00CD69AD">
          <w:pPr>
            <w:pStyle w:val="TOC3"/>
            <w:tabs>
              <w:tab w:val="left" w:pos="1320"/>
              <w:tab w:val="right" w:leader="dot" w:pos="9016"/>
            </w:tabs>
            <w:rPr>
              <w:rFonts w:eastAsiaTheme="minorEastAsia"/>
              <w:noProof/>
              <w:lang w:eastAsia="en-GB"/>
            </w:rPr>
          </w:pPr>
          <w:hyperlink w:anchor="_Toc8731616" w:history="1">
            <w:r w:rsidR="00B37368" w:rsidRPr="004269B8">
              <w:rPr>
                <w:rStyle w:val="Hyperlink"/>
                <w:noProof/>
              </w:rPr>
              <w:t>2.1.6</w:t>
            </w:r>
            <w:r w:rsidR="00B37368">
              <w:rPr>
                <w:rFonts w:eastAsiaTheme="minorEastAsia"/>
                <w:noProof/>
                <w:lang w:eastAsia="en-GB"/>
              </w:rPr>
              <w:tab/>
            </w:r>
            <w:r w:rsidR="00B37368" w:rsidRPr="004269B8">
              <w:rPr>
                <w:rStyle w:val="Hyperlink"/>
                <w:noProof/>
              </w:rPr>
              <w:t>Emotive marketing</w:t>
            </w:r>
            <w:r w:rsidR="00B37368">
              <w:rPr>
                <w:noProof/>
                <w:webHidden/>
              </w:rPr>
              <w:tab/>
            </w:r>
            <w:r w:rsidR="00B37368">
              <w:rPr>
                <w:noProof/>
                <w:webHidden/>
              </w:rPr>
              <w:fldChar w:fldCharType="begin"/>
            </w:r>
            <w:r w:rsidR="00B37368">
              <w:rPr>
                <w:noProof/>
                <w:webHidden/>
              </w:rPr>
              <w:instrText xml:space="preserve"> PAGEREF _Toc8731616 \h </w:instrText>
            </w:r>
            <w:r w:rsidR="00B37368">
              <w:rPr>
                <w:noProof/>
                <w:webHidden/>
              </w:rPr>
            </w:r>
            <w:r w:rsidR="00B37368">
              <w:rPr>
                <w:noProof/>
                <w:webHidden/>
              </w:rPr>
              <w:fldChar w:fldCharType="separate"/>
            </w:r>
            <w:r w:rsidR="002033E0">
              <w:rPr>
                <w:noProof/>
                <w:webHidden/>
              </w:rPr>
              <w:t>19</w:t>
            </w:r>
            <w:r w:rsidR="00B37368">
              <w:rPr>
                <w:noProof/>
                <w:webHidden/>
              </w:rPr>
              <w:fldChar w:fldCharType="end"/>
            </w:r>
          </w:hyperlink>
        </w:p>
        <w:p w14:paraId="4B589784" w14:textId="58709318" w:rsidR="00B37368" w:rsidRDefault="00CD69AD">
          <w:pPr>
            <w:pStyle w:val="TOC3"/>
            <w:tabs>
              <w:tab w:val="left" w:pos="1320"/>
              <w:tab w:val="right" w:leader="dot" w:pos="9016"/>
            </w:tabs>
            <w:rPr>
              <w:rFonts w:eastAsiaTheme="minorEastAsia"/>
              <w:noProof/>
              <w:lang w:eastAsia="en-GB"/>
            </w:rPr>
          </w:pPr>
          <w:hyperlink w:anchor="_Toc8731617" w:history="1">
            <w:r w:rsidR="00B37368" w:rsidRPr="004269B8">
              <w:rPr>
                <w:rStyle w:val="Hyperlink"/>
                <w:noProof/>
              </w:rPr>
              <w:t>2.1.7</w:t>
            </w:r>
            <w:r w:rsidR="00B37368">
              <w:rPr>
                <w:rFonts w:eastAsiaTheme="minorEastAsia"/>
                <w:noProof/>
                <w:lang w:eastAsia="en-GB"/>
              </w:rPr>
              <w:tab/>
            </w:r>
            <w:r w:rsidR="00B37368" w:rsidRPr="004269B8">
              <w:rPr>
                <w:rStyle w:val="Hyperlink"/>
                <w:noProof/>
              </w:rPr>
              <w:t>Guilt</w:t>
            </w:r>
            <w:r w:rsidR="00B37368">
              <w:rPr>
                <w:noProof/>
                <w:webHidden/>
              </w:rPr>
              <w:tab/>
            </w:r>
            <w:r w:rsidR="00B37368">
              <w:rPr>
                <w:noProof/>
                <w:webHidden/>
              </w:rPr>
              <w:fldChar w:fldCharType="begin"/>
            </w:r>
            <w:r w:rsidR="00B37368">
              <w:rPr>
                <w:noProof/>
                <w:webHidden/>
              </w:rPr>
              <w:instrText xml:space="preserve"> PAGEREF _Toc8731617 \h </w:instrText>
            </w:r>
            <w:r w:rsidR="00B37368">
              <w:rPr>
                <w:noProof/>
                <w:webHidden/>
              </w:rPr>
            </w:r>
            <w:r w:rsidR="00B37368">
              <w:rPr>
                <w:noProof/>
                <w:webHidden/>
              </w:rPr>
              <w:fldChar w:fldCharType="separate"/>
            </w:r>
            <w:r w:rsidR="002033E0">
              <w:rPr>
                <w:noProof/>
                <w:webHidden/>
              </w:rPr>
              <w:t>21</w:t>
            </w:r>
            <w:r w:rsidR="00B37368">
              <w:rPr>
                <w:noProof/>
                <w:webHidden/>
              </w:rPr>
              <w:fldChar w:fldCharType="end"/>
            </w:r>
          </w:hyperlink>
        </w:p>
        <w:p w14:paraId="20B970CE" w14:textId="1DE8F27B" w:rsidR="00B37368" w:rsidRDefault="00CD69AD">
          <w:pPr>
            <w:pStyle w:val="TOC3"/>
            <w:tabs>
              <w:tab w:val="left" w:pos="1320"/>
              <w:tab w:val="right" w:leader="dot" w:pos="9016"/>
            </w:tabs>
            <w:rPr>
              <w:rFonts w:eastAsiaTheme="minorEastAsia"/>
              <w:noProof/>
              <w:lang w:eastAsia="en-GB"/>
            </w:rPr>
          </w:pPr>
          <w:hyperlink w:anchor="_Toc8731618" w:history="1">
            <w:r w:rsidR="00B37368" w:rsidRPr="004269B8">
              <w:rPr>
                <w:rStyle w:val="Hyperlink"/>
                <w:noProof/>
              </w:rPr>
              <w:t>2.1.8</w:t>
            </w:r>
            <w:r w:rsidR="00B37368">
              <w:rPr>
                <w:rFonts w:eastAsiaTheme="minorEastAsia"/>
                <w:noProof/>
                <w:lang w:eastAsia="en-GB"/>
              </w:rPr>
              <w:tab/>
            </w:r>
            <w:r w:rsidR="00B37368" w:rsidRPr="004269B8">
              <w:rPr>
                <w:rStyle w:val="Hyperlink"/>
                <w:noProof/>
              </w:rPr>
              <w:t>Shame</w:t>
            </w:r>
            <w:r w:rsidR="00B37368">
              <w:rPr>
                <w:noProof/>
                <w:webHidden/>
              </w:rPr>
              <w:tab/>
            </w:r>
            <w:r w:rsidR="00B37368">
              <w:rPr>
                <w:noProof/>
                <w:webHidden/>
              </w:rPr>
              <w:fldChar w:fldCharType="begin"/>
            </w:r>
            <w:r w:rsidR="00B37368">
              <w:rPr>
                <w:noProof/>
                <w:webHidden/>
              </w:rPr>
              <w:instrText xml:space="preserve"> PAGEREF _Toc8731618 \h </w:instrText>
            </w:r>
            <w:r w:rsidR="00B37368">
              <w:rPr>
                <w:noProof/>
                <w:webHidden/>
              </w:rPr>
            </w:r>
            <w:r w:rsidR="00B37368">
              <w:rPr>
                <w:noProof/>
                <w:webHidden/>
              </w:rPr>
              <w:fldChar w:fldCharType="separate"/>
            </w:r>
            <w:r w:rsidR="002033E0">
              <w:rPr>
                <w:noProof/>
                <w:webHidden/>
              </w:rPr>
              <w:t>22</w:t>
            </w:r>
            <w:r w:rsidR="00B37368">
              <w:rPr>
                <w:noProof/>
                <w:webHidden/>
              </w:rPr>
              <w:fldChar w:fldCharType="end"/>
            </w:r>
          </w:hyperlink>
        </w:p>
        <w:p w14:paraId="05295E1D" w14:textId="1CA1A8AB" w:rsidR="00B37368" w:rsidRDefault="00CD69AD">
          <w:pPr>
            <w:pStyle w:val="TOC2"/>
            <w:tabs>
              <w:tab w:val="left" w:pos="880"/>
              <w:tab w:val="right" w:leader="dot" w:pos="9016"/>
            </w:tabs>
            <w:rPr>
              <w:rFonts w:eastAsiaTheme="minorEastAsia"/>
              <w:noProof/>
              <w:lang w:eastAsia="en-GB"/>
            </w:rPr>
          </w:pPr>
          <w:hyperlink w:anchor="_Toc8731619" w:history="1">
            <w:r w:rsidR="00B37368" w:rsidRPr="004269B8">
              <w:rPr>
                <w:rStyle w:val="Hyperlink"/>
                <w:noProof/>
              </w:rPr>
              <w:t>2.2</w:t>
            </w:r>
            <w:r w:rsidR="00B37368">
              <w:rPr>
                <w:rFonts w:eastAsiaTheme="minorEastAsia"/>
                <w:noProof/>
                <w:lang w:eastAsia="en-GB"/>
              </w:rPr>
              <w:tab/>
            </w:r>
            <w:r w:rsidR="00B37368" w:rsidRPr="004269B8">
              <w:rPr>
                <w:rStyle w:val="Hyperlink"/>
                <w:noProof/>
              </w:rPr>
              <w:t>How Guilt and Shame techniques are implemented</w:t>
            </w:r>
            <w:r w:rsidR="00B37368">
              <w:rPr>
                <w:noProof/>
                <w:webHidden/>
              </w:rPr>
              <w:tab/>
            </w:r>
            <w:r w:rsidR="00B37368">
              <w:rPr>
                <w:noProof/>
                <w:webHidden/>
              </w:rPr>
              <w:fldChar w:fldCharType="begin"/>
            </w:r>
            <w:r w:rsidR="00B37368">
              <w:rPr>
                <w:noProof/>
                <w:webHidden/>
              </w:rPr>
              <w:instrText xml:space="preserve"> PAGEREF _Toc8731619 \h </w:instrText>
            </w:r>
            <w:r w:rsidR="00B37368">
              <w:rPr>
                <w:noProof/>
                <w:webHidden/>
              </w:rPr>
            </w:r>
            <w:r w:rsidR="00B37368">
              <w:rPr>
                <w:noProof/>
                <w:webHidden/>
              </w:rPr>
              <w:fldChar w:fldCharType="separate"/>
            </w:r>
            <w:r w:rsidR="002033E0">
              <w:rPr>
                <w:noProof/>
                <w:webHidden/>
              </w:rPr>
              <w:t>22</w:t>
            </w:r>
            <w:r w:rsidR="00B37368">
              <w:rPr>
                <w:noProof/>
                <w:webHidden/>
              </w:rPr>
              <w:fldChar w:fldCharType="end"/>
            </w:r>
          </w:hyperlink>
        </w:p>
        <w:p w14:paraId="1F0C38C2" w14:textId="55650219" w:rsidR="00B37368" w:rsidRDefault="00CD69AD">
          <w:pPr>
            <w:pStyle w:val="TOC3"/>
            <w:tabs>
              <w:tab w:val="left" w:pos="1320"/>
              <w:tab w:val="right" w:leader="dot" w:pos="9016"/>
            </w:tabs>
            <w:rPr>
              <w:rFonts w:eastAsiaTheme="minorEastAsia"/>
              <w:noProof/>
              <w:lang w:eastAsia="en-GB"/>
            </w:rPr>
          </w:pPr>
          <w:hyperlink w:anchor="_Toc8731620" w:history="1">
            <w:r w:rsidR="00B37368" w:rsidRPr="004269B8">
              <w:rPr>
                <w:rStyle w:val="Hyperlink"/>
                <w:noProof/>
              </w:rPr>
              <w:t>2.2.1</w:t>
            </w:r>
            <w:r w:rsidR="00B37368">
              <w:rPr>
                <w:rFonts w:eastAsiaTheme="minorEastAsia"/>
                <w:noProof/>
                <w:lang w:eastAsia="en-GB"/>
              </w:rPr>
              <w:tab/>
            </w:r>
            <w:r w:rsidR="00B37368" w:rsidRPr="004269B8">
              <w:rPr>
                <w:rStyle w:val="Hyperlink"/>
                <w:noProof/>
              </w:rPr>
              <w:t>Facilities</w:t>
            </w:r>
            <w:r w:rsidR="00B37368">
              <w:rPr>
                <w:noProof/>
                <w:webHidden/>
              </w:rPr>
              <w:tab/>
            </w:r>
            <w:r w:rsidR="00B37368">
              <w:rPr>
                <w:noProof/>
                <w:webHidden/>
              </w:rPr>
              <w:fldChar w:fldCharType="begin"/>
            </w:r>
            <w:r w:rsidR="00B37368">
              <w:rPr>
                <w:noProof/>
                <w:webHidden/>
              </w:rPr>
              <w:instrText xml:space="preserve"> PAGEREF _Toc8731620 \h </w:instrText>
            </w:r>
            <w:r w:rsidR="00B37368">
              <w:rPr>
                <w:noProof/>
                <w:webHidden/>
              </w:rPr>
            </w:r>
            <w:r w:rsidR="00B37368">
              <w:rPr>
                <w:noProof/>
                <w:webHidden/>
              </w:rPr>
              <w:fldChar w:fldCharType="separate"/>
            </w:r>
            <w:r w:rsidR="002033E0">
              <w:rPr>
                <w:noProof/>
                <w:webHidden/>
              </w:rPr>
              <w:t>22</w:t>
            </w:r>
            <w:r w:rsidR="00B37368">
              <w:rPr>
                <w:noProof/>
                <w:webHidden/>
              </w:rPr>
              <w:fldChar w:fldCharType="end"/>
            </w:r>
          </w:hyperlink>
        </w:p>
        <w:p w14:paraId="32EA2320" w14:textId="02EF0C1E" w:rsidR="00B37368" w:rsidRDefault="00CD69AD">
          <w:pPr>
            <w:pStyle w:val="TOC3"/>
            <w:tabs>
              <w:tab w:val="left" w:pos="1320"/>
              <w:tab w:val="right" w:leader="dot" w:pos="9016"/>
            </w:tabs>
            <w:rPr>
              <w:rFonts w:eastAsiaTheme="minorEastAsia"/>
              <w:noProof/>
              <w:lang w:eastAsia="en-GB"/>
            </w:rPr>
          </w:pPr>
          <w:hyperlink w:anchor="_Toc8731621" w:history="1">
            <w:r w:rsidR="00B37368" w:rsidRPr="004269B8">
              <w:rPr>
                <w:rStyle w:val="Hyperlink"/>
                <w:noProof/>
              </w:rPr>
              <w:t>2.2.2</w:t>
            </w:r>
            <w:r w:rsidR="00B37368">
              <w:rPr>
                <w:rFonts w:eastAsiaTheme="minorEastAsia"/>
                <w:noProof/>
                <w:lang w:eastAsia="en-GB"/>
              </w:rPr>
              <w:tab/>
            </w:r>
            <w:r w:rsidR="00B37368" w:rsidRPr="004269B8">
              <w:rPr>
                <w:rStyle w:val="Hyperlink"/>
                <w:noProof/>
              </w:rPr>
              <w:t>Products</w:t>
            </w:r>
            <w:r w:rsidR="00B37368">
              <w:rPr>
                <w:noProof/>
                <w:webHidden/>
              </w:rPr>
              <w:tab/>
            </w:r>
            <w:r w:rsidR="00B37368">
              <w:rPr>
                <w:noProof/>
                <w:webHidden/>
              </w:rPr>
              <w:fldChar w:fldCharType="begin"/>
            </w:r>
            <w:r w:rsidR="00B37368">
              <w:rPr>
                <w:noProof/>
                <w:webHidden/>
              </w:rPr>
              <w:instrText xml:space="preserve"> PAGEREF _Toc8731621 \h </w:instrText>
            </w:r>
            <w:r w:rsidR="00B37368">
              <w:rPr>
                <w:noProof/>
                <w:webHidden/>
              </w:rPr>
            </w:r>
            <w:r w:rsidR="00B37368">
              <w:rPr>
                <w:noProof/>
                <w:webHidden/>
              </w:rPr>
              <w:fldChar w:fldCharType="separate"/>
            </w:r>
            <w:r w:rsidR="002033E0">
              <w:rPr>
                <w:noProof/>
                <w:webHidden/>
              </w:rPr>
              <w:t>24</w:t>
            </w:r>
            <w:r w:rsidR="00B37368">
              <w:rPr>
                <w:noProof/>
                <w:webHidden/>
              </w:rPr>
              <w:fldChar w:fldCharType="end"/>
            </w:r>
          </w:hyperlink>
        </w:p>
        <w:p w14:paraId="5B524263" w14:textId="3A24F821" w:rsidR="00B37368" w:rsidRDefault="00CD69AD">
          <w:pPr>
            <w:pStyle w:val="TOC2"/>
            <w:tabs>
              <w:tab w:val="left" w:pos="880"/>
              <w:tab w:val="right" w:leader="dot" w:pos="9016"/>
            </w:tabs>
            <w:rPr>
              <w:rFonts w:eastAsiaTheme="minorEastAsia"/>
              <w:noProof/>
              <w:lang w:eastAsia="en-GB"/>
            </w:rPr>
          </w:pPr>
          <w:hyperlink w:anchor="_Toc8731622" w:history="1">
            <w:r w:rsidR="00B37368" w:rsidRPr="004269B8">
              <w:rPr>
                <w:rStyle w:val="Hyperlink"/>
                <w:noProof/>
              </w:rPr>
              <w:t>2.3</w:t>
            </w:r>
            <w:r w:rsidR="00B37368">
              <w:rPr>
                <w:rFonts w:eastAsiaTheme="minorEastAsia"/>
                <w:noProof/>
                <w:lang w:eastAsia="en-GB"/>
              </w:rPr>
              <w:tab/>
            </w:r>
            <w:r w:rsidR="00B37368" w:rsidRPr="004269B8">
              <w:rPr>
                <w:rStyle w:val="Hyperlink"/>
                <w:noProof/>
              </w:rPr>
              <w:t>Summary</w:t>
            </w:r>
            <w:r w:rsidR="00B37368">
              <w:rPr>
                <w:noProof/>
                <w:webHidden/>
              </w:rPr>
              <w:tab/>
            </w:r>
            <w:r w:rsidR="00B37368">
              <w:rPr>
                <w:noProof/>
                <w:webHidden/>
              </w:rPr>
              <w:fldChar w:fldCharType="begin"/>
            </w:r>
            <w:r w:rsidR="00B37368">
              <w:rPr>
                <w:noProof/>
                <w:webHidden/>
              </w:rPr>
              <w:instrText xml:space="preserve"> PAGEREF _Toc8731622 \h </w:instrText>
            </w:r>
            <w:r w:rsidR="00B37368">
              <w:rPr>
                <w:noProof/>
                <w:webHidden/>
              </w:rPr>
            </w:r>
            <w:r w:rsidR="00B37368">
              <w:rPr>
                <w:noProof/>
                <w:webHidden/>
              </w:rPr>
              <w:fldChar w:fldCharType="separate"/>
            </w:r>
            <w:r w:rsidR="002033E0">
              <w:rPr>
                <w:noProof/>
                <w:webHidden/>
              </w:rPr>
              <w:t>24</w:t>
            </w:r>
            <w:r w:rsidR="00B37368">
              <w:rPr>
                <w:noProof/>
                <w:webHidden/>
              </w:rPr>
              <w:fldChar w:fldCharType="end"/>
            </w:r>
          </w:hyperlink>
        </w:p>
        <w:p w14:paraId="7DC9BFE7" w14:textId="0E20967C" w:rsidR="00B37368" w:rsidRDefault="00CD69AD">
          <w:pPr>
            <w:pStyle w:val="TOC1"/>
            <w:tabs>
              <w:tab w:val="left" w:pos="440"/>
              <w:tab w:val="right" w:leader="dot" w:pos="9016"/>
            </w:tabs>
            <w:rPr>
              <w:rFonts w:eastAsiaTheme="minorEastAsia"/>
              <w:noProof/>
              <w:lang w:eastAsia="en-GB"/>
            </w:rPr>
          </w:pPr>
          <w:hyperlink w:anchor="_Toc8731623" w:history="1">
            <w:r w:rsidR="00B37368" w:rsidRPr="004269B8">
              <w:rPr>
                <w:rStyle w:val="Hyperlink"/>
                <w:noProof/>
              </w:rPr>
              <w:t>3</w:t>
            </w:r>
            <w:r w:rsidR="00B37368">
              <w:rPr>
                <w:rFonts w:eastAsiaTheme="minorEastAsia"/>
                <w:noProof/>
                <w:lang w:eastAsia="en-GB"/>
              </w:rPr>
              <w:tab/>
            </w:r>
            <w:r w:rsidR="00B37368" w:rsidRPr="004269B8">
              <w:rPr>
                <w:rStyle w:val="Hyperlink"/>
                <w:noProof/>
              </w:rPr>
              <w:t>Chapter Three - Methodology</w:t>
            </w:r>
            <w:r w:rsidR="00B37368">
              <w:rPr>
                <w:noProof/>
                <w:webHidden/>
              </w:rPr>
              <w:tab/>
            </w:r>
            <w:r w:rsidR="00B37368">
              <w:rPr>
                <w:noProof/>
                <w:webHidden/>
              </w:rPr>
              <w:fldChar w:fldCharType="begin"/>
            </w:r>
            <w:r w:rsidR="00B37368">
              <w:rPr>
                <w:noProof/>
                <w:webHidden/>
              </w:rPr>
              <w:instrText xml:space="preserve"> PAGEREF _Toc8731623 \h </w:instrText>
            </w:r>
            <w:r w:rsidR="00B37368">
              <w:rPr>
                <w:noProof/>
                <w:webHidden/>
              </w:rPr>
            </w:r>
            <w:r w:rsidR="00B37368">
              <w:rPr>
                <w:noProof/>
                <w:webHidden/>
              </w:rPr>
              <w:fldChar w:fldCharType="separate"/>
            </w:r>
            <w:r w:rsidR="002033E0">
              <w:rPr>
                <w:noProof/>
                <w:webHidden/>
              </w:rPr>
              <w:t>25</w:t>
            </w:r>
            <w:r w:rsidR="00B37368">
              <w:rPr>
                <w:noProof/>
                <w:webHidden/>
              </w:rPr>
              <w:fldChar w:fldCharType="end"/>
            </w:r>
          </w:hyperlink>
        </w:p>
        <w:p w14:paraId="3FD40F5B" w14:textId="2C3100F4" w:rsidR="00B37368" w:rsidRDefault="00CD69AD">
          <w:pPr>
            <w:pStyle w:val="TOC2"/>
            <w:tabs>
              <w:tab w:val="left" w:pos="880"/>
              <w:tab w:val="right" w:leader="dot" w:pos="9016"/>
            </w:tabs>
            <w:rPr>
              <w:rFonts w:eastAsiaTheme="minorEastAsia"/>
              <w:noProof/>
              <w:lang w:eastAsia="en-GB"/>
            </w:rPr>
          </w:pPr>
          <w:hyperlink w:anchor="_Toc8731624" w:history="1">
            <w:r w:rsidR="00B37368" w:rsidRPr="004269B8">
              <w:rPr>
                <w:rStyle w:val="Hyperlink"/>
                <w:noProof/>
              </w:rPr>
              <w:t>3.1</w:t>
            </w:r>
            <w:r w:rsidR="00B37368">
              <w:rPr>
                <w:rFonts w:eastAsiaTheme="minorEastAsia"/>
                <w:noProof/>
                <w:lang w:eastAsia="en-GB"/>
              </w:rPr>
              <w:tab/>
            </w:r>
            <w:r w:rsidR="00B37368" w:rsidRPr="004269B8">
              <w:rPr>
                <w:rStyle w:val="Hyperlink"/>
                <w:noProof/>
              </w:rPr>
              <w:t>Chapter overview</w:t>
            </w:r>
            <w:r w:rsidR="00B37368">
              <w:rPr>
                <w:noProof/>
                <w:webHidden/>
              </w:rPr>
              <w:tab/>
            </w:r>
            <w:r w:rsidR="00B37368">
              <w:rPr>
                <w:noProof/>
                <w:webHidden/>
              </w:rPr>
              <w:fldChar w:fldCharType="begin"/>
            </w:r>
            <w:r w:rsidR="00B37368">
              <w:rPr>
                <w:noProof/>
                <w:webHidden/>
              </w:rPr>
              <w:instrText xml:space="preserve"> PAGEREF _Toc8731624 \h </w:instrText>
            </w:r>
            <w:r w:rsidR="00B37368">
              <w:rPr>
                <w:noProof/>
                <w:webHidden/>
              </w:rPr>
            </w:r>
            <w:r w:rsidR="00B37368">
              <w:rPr>
                <w:noProof/>
                <w:webHidden/>
              </w:rPr>
              <w:fldChar w:fldCharType="separate"/>
            </w:r>
            <w:r w:rsidR="002033E0">
              <w:rPr>
                <w:noProof/>
                <w:webHidden/>
              </w:rPr>
              <w:t>25</w:t>
            </w:r>
            <w:r w:rsidR="00B37368">
              <w:rPr>
                <w:noProof/>
                <w:webHidden/>
              </w:rPr>
              <w:fldChar w:fldCharType="end"/>
            </w:r>
          </w:hyperlink>
        </w:p>
        <w:p w14:paraId="455DFB70" w14:textId="308FCAA2" w:rsidR="00B37368" w:rsidRDefault="00CD69AD">
          <w:pPr>
            <w:pStyle w:val="TOC2"/>
            <w:tabs>
              <w:tab w:val="left" w:pos="880"/>
              <w:tab w:val="right" w:leader="dot" w:pos="9016"/>
            </w:tabs>
            <w:rPr>
              <w:rFonts w:eastAsiaTheme="minorEastAsia"/>
              <w:noProof/>
              <w:lang w:eastAsia="en-GB"/>
            </w:rPr>
          </w:pPr>
          <w:hyperlink w:anchor="_Toc8731625" w:history="1">
            <w:r w:rsidR="00B37368" w:rsidRPr="004269B8">
              <w:rPr>
                <w:rStyle w:val="Hyperlink"/>
                <w:noProof/>
              </w:rPr>
              <w:t>3.2</w:t>
            </w:r>
            <w:r w:rsidR="00B37368">
              <w:rPr>
                <w:rFonts w:eastAsiaTheme="minorEastAsia"/>
                <w:noProof/>
                <w:lang w:eastAsia="en-GB"/>
              </w:rPr>
              <w:tab/>
            </w:r>
            <w:r w:rsidR="00B37368" w:rsidRPr="004269B8">
              <w:rPr>
                <w:rStyle w:val="Hyperlink"/>
                <w:noProof/>
              </w:rPr>
              <w:t>Definitions</w:t>
            </w:r>
            <w:r w:rsidR="00B37368">
              <w:rPr>
                <w:noProof/>
                <w:webHidden/>
              </w:rPr>
              <w:tab/>
            </w:r>
            <w:r w:rsidR="00B37368">
              <w:rPr>
                <w:noProof/>
                <w:webHidden/>
              </w:rPr>
              <w:fldChar w:fldCharType="begin"/>
            </w:r>
            <w:r w:rsidR="00B37368">
              <w:rPr>
                <w:noProof/>
                <w:webHidden/>
              </w:rPr>
              <w:instrText xml:space="preserve"> PAGEREF _Toc8731625 \h </w:instrText>
            </w:r>
            <w:r w:rsidR="00B37368">
              <w:rPr>
                <w:noProof/>
                <w:webHidden/>
              </w:rPr>
            </w:r>
            <w:r w:rsidR="00B37368">
              <w:rPr>
                <w:noProof/>
                <w:webHidden/>
              </w:rPr>
              <w:fldChar w:fldCharType="separate"/>
            </w:r>
            <w:r w:rsidR="002033E0">
              <w:rPr>
                <w:noProof/>
                <w:webHidden/>
              </w:rPr>
              <w:t>25</w:t>
            </w:r>
            <w:r w:rsidR="00B37368">
              <w:rPr>
                <w:noProof/>
                <w:webHidden/>
              </w:rPr>
              <w:fldChar w:fldCharType="end"/>
            </w:r>
          </w:hyperlink>
        </w:p>
        <w:p w14:paraId="4183C850" w14:textId="78A81AC3" w:rsidR="00B37368" w:rsidRDefault="00CD69AD">
          <w:pPr>
            <w:pStyle w:val="TOC2"/>
            <w:tabs>
              <w:tab w:val="left" w:pos="880"/>
              <w:tab w:val="right" w:leader="dot" w:pos="9016"/>
            </w:tabs>
            <w:rPr>
              <w:rFonts w:eastAsiaTheme="minorEastAsia"/>
              <w:noProof/>
              <w:lang w:eastAsia="en-GB"/>
            </w:rPr>
          </w:pPr>
          <w:hyperlink w:anchor="_Toc8731626" w:history="1">
            <w:r w:rsidR="00B37368" w:rsidRPr="004269B8">
              <w:rPr>
                <w:rStyle w:val="Hyperlink"/>
                <w:noProof/>
              </w:rPr>
              <w:t>3.3</w:t>
            </w:r>
            <w:r w:rsidR="00B37368">
              <w:rPr>
                <w:rFonts w:eastAsiaTheme="minorEastAsia"/>
                <w:noProof/>
                <w:lang w:eastAsia="en-GB"/>
              </w:rPr>
              <w:tab/>
            </w:r>
            <w:r w:rsidR="00B37368" w:rsidRPr="004269B8">
              <w:rPr>
                <w:rStyle w:val="Hyperlink"/>
                <w:noProof/>
              </w:rPr>
              <w:t>Research onion</w:t>
            </w:r>
            <w:r w:rsidR="00B37368">
              <w:rPr>
                <w:noProof/>
                <w:webHidden/>
              </w:rPr>
              <w:tab/>
            </w:r>
            <w:r w:rsidR="00B37368">
              <w:rPr>
                <w:noProof/>
                <w:webHidden/>
              </w:rPr>
              <w:fldChar w:fldCharType="begin"/>
            </w:r>
            <w:r w:rsidR="00B37368">
              <w:rPr>
                <w:noProof/>
                <w:webHidden/>
              </w:rPr>
              <w:instrText xml:space="preserve"> PAGEREF _Toc8731626 \h </w:instrText>
            </w:r>
            <w:r w:rsidR="00B37368">
              <w:rPr>
                <w:noProof/>
                <w:webHidden/>
              </w:rPr>
            </w:r>
            <w:r w:rsidR="00B37368">
              <w:rPr>
                <w:noProof/>
                <w:webHidden/>
              </w:rPr>
              <w:fldChar w:fldCharType="separate"/>
            </w:r>
            <w:r w:rsidR="002033E0">
              <w:rPr>
                <w:noProof/>
                <w:webHidden/>
              </w:rPr>
              <w:t>26</w:t>
            </w:r>
            <w:r w:rsidR="00B37368">
              <w:rPr>
                <w:noProof/>
                <w:webHidden/>
              </w:rPr>
              <w:fldChar w:fldCharType="end"/>
            </w:r>
          </w:hyperlink>
        </w:p>
        <w:p w14:paraId="77A8699E" w14:textId="7CB8C357" w:rsidR="00B37368" w:rsidRDefault="00CD69AD">
          <w:pPr>
            <w:pStyle w:val="TOC3"/>
            <w:tabs>
              <w:tab w:val="left" w:pos="1320"/>
              <w:tab w:val="right" w:leader="dot" w:pos="9016"/>
            </w:tabs>
            <w:rPr>
              <w:rFonts w:eastAsiaTheme="minorEastAsia"/>
              <w:noProof/>
              <w:lang w:eastAsia="en-GB"/>
            </w:rPr>
          </w:pPr>
          <w:hyperlink w:anchor="_Toc8731627" w:history="1">
            <w:r w:rsidR="00B37368" w:rsidRPr="004269B8">
              <w:rPr>
                <w:rStyle w:val="Hyperlink"/>
                <w:noProof/>
              </w:rPr>
              <w:t>3.3.1</w:t>
            </w:r>
            <w:r w:rsidR="00B37368">
              <w:rPr>
                <w:rFonts w:eastAsiaTheme="minorEastAsia"/>
                <w:noProof/>
                <w:lang w:eastAsia="en-GB"/>
              </w:rPr>
              <w:tab/>
            </w:r>
            <w:r w:rsidR="00B37368" w:rsidRPr="004269B8">
              <w:rPr>
                <w:rStyle w:val="Hyperlink"/>
                <w:noProof/>
              </w:rPr>
              <w:t>Research philosophy</w:t>
            </w:r>
            <w:r w:rsidR="00B37368">
              <w:rPr>
                <w:noProof/>
                <w:webHidden/>
              </w:rPr>
              <w:tab/>
            </w:r>
            <w:r w:rsidR="00B37368">
              <w:rPr>
                <w:noProof/>
                <w:webHidden/>
              </w:rPr>
              <w:fldChar w:fldCharType="begin"/>
            </w:r>
            <w:r w:rsidR="00B37368">
              <w:rPr>
                <w:noProof/>
                <w:webHidden/>
              </w:rPr>
              <w:instrText xml:space="preserve"> PAGEREF _Toc8731627 \h </w:instrText>
            </w:r>
            <w:r w:rsidR="00B37368">
              <w:rPr>
                <w:noProof/>
                <w:webHidden/>
              </w:rPr>
            </w:r>
            <w:r w:rsidR="00B37368">
              <w:rPr>
                <w:noProof/>
                <w:webHidden/>
              </w:rPr>
              <w:fldChar w:fldCharType="separate"/>
            </w:r>
            <w:r w:rsidR="002033E0">
              <w:rPr>
                <w:noProof/>
                <w:webHidden/>
              </w:rPr>
              <w:t>27</w:t>
            </w:r>
            <w:r w:rsidR="00B37368">
              <w:rPr>
                <w:noProof/>
                <w:webHidden/>
              </w:rPr>
              <w:fldChar w:fldCharType="end"/>
            </w:r>
          </w:hyperlink>
        </w:p>
        <w:p w14:paraId="12E8DA52" w14:textId="2352931F" w:rsidR="00B37368" w:rsidRDefault="00CD69AD">
          <w:pPr>
            <w:pStyle w:val="TOC3"/>
            <w:tabs>
              <w:tab w:val="left" w:pos="1320"/>
              <w:tab w:val="right" w:leader="dot" w:pos="9016"/>
            </w:tabs>
            <w:rPr>
              <w:rFonts w:eastAsiaTheme="minorEastAsia"/>
              <w:noProof/>
              <w:lang w:eastAsia="en-GB"/>
            </w:rPr>
          </w:pPr>
          <w:hyperlink w:anchor="_Toc8731628" w:history="1">
            <w:r w:rsidR="00B37368" w:rsidRPr="004269B8">
              <w:rPr>
                <w:rStyle w:val="Hyperlink"/>
                <w:noProof/>
              </w:rPr>
              <w:t>3.3.2</w:t>
            </w:r>
            <w:r w:rsidR="00B37368">
              <w:rPr>
                <w:rFonts w:eastAsiaTheme="minorEastAsia"/>
                <w:noProof/>
                <w:lang w:eastAsia="en-GB"/>
              </w:rPr>
              <w:tab/>
            </w:r>
            <w:r w:rsidR="00B37368" w:rsidRPr="004269B8">
              <w:rPr>
                <w:rStyle w:val="Hyperlink"/>
                <w:noProof/>
              </w:rPr>
              <w:t>Research approaches</w:t>
            </w:r>
            <w:r w:rsidR="00B37368">
              <w:rPr>
                <w:noProof/>
                <w:webHidden/>
              </w:rPr>
              <w:tab/>
            </w:r>
            <w:r w:rsidR="00B37368">
              <w:rPr>
                <w:noProof/>
                <w:webHidden/>
              </w:rPr>
              <w:fldChar w:fldCharType="begin"/>
            </w:r>
            <w:r w:rsidR="00B37368">
              <w:rPr>
                <w:noProof/>
                <w:webHidden/>
              </w:rPr>
              <w:instrText xml:space="preserve"> PAGEREF _Toc8731628 \h </w:instrText>
            </w:r>
            <w:r w:rsidR="00B37368">
              <w:rPr>
                <w:noProof/>
                <w:webHidden/>
              </w:rPr>
            </w:r>
            <w:r w:rsidR="00B37368">
              <w:rPr>
                <w:noProof/>
                <w:webHidden/>
              </w:rPr>
              <w:fldChar w:fldCharType="separate"/>
            </w:r>
            <w:r w:rsidR="002033E0">
              <w:rPr>
                <w:noProof/>
                <w:webHidden/>
              </w:rPr>
              <w:t>28</w:t>
            </w:r>
            <w:r w:rsidR="00B37368">
              <w:rPr>
                <w:noProof/>
                <w:webHidden/>
              </w:rPr>
              <w:fldChar w:fldCharType="end"/>
            </w:r>
          </w:hyperlink>
        </w:p>
        <w:p w14:paraId="0A0C4273" w14:textId="67E76D85" w:rsidR="00B37368" w:rsidRDefault="00CD69AD">
          <w:pPr>
            <w:pStyle w:val="TOC3"/>
            <w:tabs>
              <w:tab w:val="left" w:pos="1320"/>
              <w:tab w:val="right" w:leader="dot" w:pos="9016"/>
            </w:tabs>
            <w:rPr>
              <w:rFonts w:eastAsiaTheme="minorEastAsia"/>
              <w:noProof/>
              <w:lang w:eastAsia="en-GB"/>
            </w:rPr>
          </w:pPr>
          <w:hyperlink w:anchor="_Toc8731629" w:history="1">
            <w:r w:rsidR="00B37368" w:rsidRPr="004269B8">
              <w:rPr>
                <w:rStyle w:val="Hyperlink"/>
                <w:noProof/>
              </w:rPr>
              <w:t>3.3.3</w:t>
            </w:r>
            <w:r w:rsidR="00B37368">
              <w:rPr>
                <w:rFonts w:eastAsiaTheme="minorEastAsia"/>
                <w:noProof/>
                <w:lang w:eastAsia="en-GB"/>
              </w:rPr>
              <w:tab/>
            </w:r>
            <w:r w:rsidR="00B37368" w:rsidRPr="004269B8">
              <w:rPr>
                <w:rStyle w:val="Hyperlink"/>
                <w:noProof/>
              </w:rPr>
              <w:t>Research methods</w:t>
            </w:r>
            <w:r w:rsidR="00B37368">
              <w:rPr>
                <w:noProof/>
                <w:webHidden/>
              </w:rPr>
              <w:tab/>
            </w:r>
            <w:r w:rsidR="00B37368">
              <w:rPr>
                <w:noProof/>
                <w:webHidden/>
              </w:rPr>
              <w:fldChar w:fldCharType="begin"/>
            </w:r>
            <w:r w:rsidR="00B37368">
              <w:rPr>
                <w:noProof/>
                <w:webHidden/>
              </w:rPr>
              <w:instrText xml:space="preserve"> PAGEREF _Toc8731629 \h </w:instrText>
            </w:r>
            <w:r w:rsidR="00B37368">
              <w:rPr>
                <w:noProof/>
                <w:webHidden/>
              </w:rPr>
            </w:r>
            <w:r w:rsidR="00B37368">
              <w:rPr>
                <w:noProof/>
                <w:webHidden/>
              </w:rPr>
              <w:fldChar w:fldCharType="separate"/>
            </w:r>
            <w:r w:rsidR="002033E0">
              <w:rPr>
                <w:noProof/>
                <w:webHidden/>
              </w:rPr>
              <w:t>28</w:t>
            </w:r>
            <w:r w:rsidR="00B37368">
              <w:rPr>
                <w:noProof/>
                <w:webHidden/>
              </w:rPr>
              <w:fldChar w:fldCharType="end"/>
            </w:r>
          </w:hyperlink>
        </w:p>
        <w:p w14:paraId="135DF445" w14:textId="1C6DACEE" w:rsidR="00B37368" w:rsidRDefault="00CD69AD">
          <w:pPr>
            <w:pStyle w:val="TOC3"/>
            <w:tabs>
              <w:tab w:val="left" w:pos="1320"/>
              <w:tab w:val="right" w:leader="dot" w:pos="9016"/>
            </w:tabs>
            <w:rPr>
              <w:rFonts w:eastAsiaTheme="minorEastAsia"/>
              <w:noProof/>
              <w:lang w:eastAsia="en-GB"/>
            </w:rPr>
          </w:pPr>
          <w:hyperlink w:anchor="_Toc8731630" w:history="1">
            <w:r w:rsidR="00B37368" w:rsidRPr="004269B8">
              <w:rPr>
                <w:rStyle w:val="Hyperlink"/>
                <w:noProof/>
              </w:rPr>
              <w:t>3.3.4</w:t>
            </w:r>
            <w:r w:rsidR="00B37368">
              <w:rPr>
                <w:rFonts w:eastAsiaTheme="minorEastAsia"/>
                <w:noProof/>
                <w:lang w:eastAsia="en-GB"/>
              </w:rPr>
              <w:tab/>
            </w:r>
            <w:r w:rsidR="00B37368" w:rsidRPr="004269B8">
              <w:rPr>
                <w:rStyle w:val="Hyperlink"/>
                <w:noProof/>
              </w:rPr>
              <w:t>Research choices</w:t>
            </w:r>
            <w:r w:rsidR="00B37368">
              <w:rPr>
                <w:noProof/>
                <w:webHidden/>
              </w:rPr>
              <w:tab/>
            </w:r>
            <w:r w:rsidR="00B37368">
              <w:rPr>
                <w:noProof/>
                <w:webHidden/>
              </w:rPr>
              <w:fldChar w:fldCharType="begin"/>
            </w:r>
            <w:r w:rsidR="00B37368">
              <w:rPr>
                <w:noProof/>
                <w:webHidden/>
              </w:rPr>
              <w:instrText xml:space="preserve"> PAGEREF _Toc8731630 \h </w:instrText>
            </w:r>
            <w:r w:rsidR="00B37368">
              <w:rPr>
                <w:noProof/>
                <w:webHidden/>
              </w:rPr>
            </w:r>
            <w:r w:rsidR="00B37368">
              <w:rPr>
                <w:noProof/>
                <w:webHidden/>
              </w:rPr>
              <w:fldChar w:fldCharType="separate"/>
            </w:r>
            <w:r w:rsidR="002033E0">
              <w:rPr>
                <w:noProof/>
                <w:webHidden/>
              </w:rPr>
              <w:t>29</w:t>
            </w:r>
            <w:r w:rsidR="00B37368">
              <w:rPr>
                <w:noProof/>
                <w:webHidden/>
              </w:rPr>
              <w:fldChar w:fldCharType="end"/>
            </w:r>
          </w:hyperlink>
        </w:p>
        <w:p w14:paraId="1670C147" w14:textId="4B1B1628" w:rsidR="00B37368" w:rsidRDefault="00CD69AD">
          <w:pPr>
            <w:pStyle w:val="TOC3"/>
            <w:tabs>
              <w:tab w:val="left" w:pos="1320"/>
              <w:tab w:val="right" w:leader="dot" w:pos="9016"/>
            </w:tabs>
            <w:rPr>
              <w:rFonts w:eastAsiaTheme="minorEastAsia"/>
              <w:noProof/>
              <w:lang w:eastAsia="en-GB"/>
            </w:rPr>
          </w:pPr>
          <w:hyperlink w:anchor="_Toc8731631" w:history="1">
            <w:r w:rsidR="00B37368" w:rsidRPr="004269B8">
              <w:rPr>
                <w:rStyle w:val="Hyperlink"/>
                <w:noProof/>
              </w:rPr>
              <w:t>3.3.5</w:t>
            </w:r>
            <w:r w:rsidR="00B37368">
              <w:rPr>
                <w:rFonts w:eastAsiaTheme="minorEastAsia"/>
                <w:noProof/>
                <w:lang w:eastAsia="en-GB"/>
              </w:rPr>
              <w:tab/>
            </w:r>
            <w:r w:rsidR="00B37368" w:rsidRPr="004269B8">
              <w:rPr>
                <w:rStyle w:val="Hyperlink"/>
                <w:noProof/>
              </w:rPr>
              <w:t>Time horizons</w:t>
            </w:r>
            <w:r w:rsidR="00B37368">
              <w:rPr>
                <w:noProof/>
                <w:webHidden/>
              </w:rPr>
              <w:tab/>
            </w:r>
            <w:r w:rsidR="00B37368">
              <w:rPr>
                <w:noProof/>
                <w:webHidden/>
              </w:rPr>
              <w:fldChar w:fldCharType="begin"/>
            </w:r>
            <w:r w:rsidR="00B37368">
              <w:rPr>
                <w:noProof/>
                <w:webHidden/>
              </w:rPr>
              <w:instrText xml:space="preserve"> PAGEREF _Toc8731631 \h </w:instrText>
            </w:r>
            <w:r w:rsidR="00B37368">
              <w:rPr>
                <w:noProof/>
                <w:webHidden/>
              </w:rPr>
            </w:r>
            <w:r w:rsidR="00B37368">
              <w:rPr>
                <w:noProof/>
                <w:webHidden/>
              </w:rPr>
              <w:fldChar w:fldCharType="separate"/>
            </w:r>
            <w:r w:rsidR="002033E0">
              <w:rPr>
                <w:noProof/>
                <w:webHidden/>
              </w:rPr>
              <w:t>29</w:t>
            </w:r>
            <w:r w:rsidR="00B37368">
              <w:rPr>
                <w:noProof/>
                <w:webHidden/>
              </w:rPr>
              <w:fldChar w:fldCharType="end"/>
            </w:r>
          </w:hyperlink>
        </w:p>
        <w:p w14:paraId="7EB37BD5" w14:textId="1E942B8A" w:rsidR="00B37368" w:rsidRDefault="00CD69AD">
          <w:pPr>
            <w:pStyle w:val="TOC3"/>
            <w:tabs>
              <w:tab w:val="left" w:pos="1320"/>
              <w:tab w:val="right" w:leader="dot" w:pos="9016"/>
            </w:tabs>
            <w:rPr>
              <w:rFonts w:eastAsiaTheme="minorEastAsia"/>
              <w:noProof/>
              <w:lang w:eastAsia="en-GB"/>
            </w:rPr>
          </w:pPr>
          <w:hyperlink w:anchor="_Toc8731632" w:history="1">
            <w:r w:rsidR="00B37368" w:rsidRPr="004269B8">
              <w:rPr>
                <w:rStyle w:val="Hyperlink"/>
                <w:noProof/>
              </w:rPr>
              <w:t>3.3.6</w:t>
            </w:r>
            <w:r w:rsidR="00B37368">
              <w:rPr>
                <w:rFonts w:eastAsiaTheme="minorEastAsia"/>
                <w:noProof/>
                <w:lang w:eastAsia="en-GB"/>
              </w:rPr>
              <w:tab/>
            </w:r>
            <w:r w:rsidR="00B37368" w:rsidRPr="004269B8">
              <w:rPr>
                <w:rStyle w:val="Hyperlink"/>
                <w:noProof/>
              </w:rPr>
              <w:t>Techniques and procedures</w:t>
            </w:r>
            <w:r w:rsidR="00B37368">
              <w:rPr>
                <w:noProof/>
                <w:webHidden/>
              </w:rPr>
              <w:tab/>
            </w:r>
            <w:r w:rsidR="00B37368">
              <w:rPr>
                <w:noProof/>
                <w:webHidden/>
              </w:rPr>
              <w:fldChar w:fldCharType="begin"/>
            </w:r>
            <w:r w:rsidR="00B37368">
              <w:rPr>
                <w:noProof/>
                <w:webHidden/>
              </w:rPr>
              <w:instrText xml:space="preserve"> PAGEREF _Toc8731632 \h </w:instrText>
            </w:r>
            <w:r w:rsidR="00B37368">
              <w:rPr>
                <w:noProof/>
                <w:webHidden/>
              </w:rPr>
            </w:r>
            <w:r w:rsidR="00B37368">
              <w:rPr>
                <w:noProof/>
                <w:webHidden/>
              </w:rPr>
              <w:fldChar w:fldCharType="separate"/>
            </w:r>
            <w:r w:rsidR="002033E0">
              <w:rPr>
                <w:noProof/>
                <w:webHidden/>
              </w:rPr>
              <w:t>30</w:t>
            </w:r>
            <w:r w:rsidR="00B37368">
              <w:rPr>
                <w:noProof/>
                <w:webHidden/>
              </w:rPr>
              <w:fldChar w:fldCharType="end"/>
            </w:r>
          </w:hyperlink>
        </w:p>
        <w:p w14:paraId="46A29FAD" w14:textId="68573478" w:rsidR="00B37368" w:rsidRDefault="00CD69AD">
          <w:pPr>
            <w:pStyle w:val="TOC2"/>
            <w:tabs>
              <w:tab w:val="left" w:pos="880"/>
              <w:tab w:val="right" w:leader="dot" w:pos="9016"/>
            </w:tabs>
            <w:rPr>
              <w:rFonts w:eastAsiaTheme="minorEastAsia"/>
              <w:noProof/>
              <w:lang w:eastAsia="en-GB"/>
            </w:rPr>
          </w:pPr>
          <w:hyperlink w:anchor="_Toc8731633" w:history="1">
            <w:r w:rsidR="00B37368" w:rsidRPr="004269B8">
              <w:rPr>
                <w:rStyle w:val="Hyperlink"/>
                <w:noProof/>
              </w:rPr>
              <w:t>3.4</w:t>
            </w:r>
            <w:r w:rsidR="00B37368">
              <w:rPr>
                <w:rFonts w:eastAsiaTheme="minorEastAsia"/>
                <w:noProof/>
                <w:lang w:eastAsia="en-GB"/>
              </w:rPr>
              <w:tab/>
            </w:r>
            <w:r w:rsidR="00B37368" w:rsidRPr="004269B8">
              <w:rPr>
                <w:rStyle w:val="Hyperlink"/>
                <w:noProof/>
              </w:rPr>
              <w:t>Sampling</w:t>
            </w:r>
            <w:r w:rsidR="00B37368">
              <w:rPr>
                <w:noProof/>
                <w:webHidden/>
              </w:rPr>
              <w:tab/>
            </w:r>
            <w:r w:rsidR="00B37368">
              <w:rPr>
                <w:noProof/>
                <w:webHidden/>
              </w:rPr>
              <w:fldChar w:fldCharType="begin"/>
            </w:r>
            <w:r w:rsidR="00B37368">
              <w:rPr>
                <w:noProof/>
                <w:webHidden/>
              </w:rPr>
              <w:instrText xml:space="preserve"> PAGEREF _Toc8731633 \h </w:instrText>
            </w:r>
            <w:r w:rsidR="00B37368">
              <w:rPr>
                <w:noProof/>
                <w:webHidden/>
              </w:rPr>
            </w:r>
            <w:r w:rsidR="00B37368">
              <w:rPr>
                <w:noProof/>
                <w:webHidden/>
              </w:rPr>
              <w:fldChar w:fldCharType="separate"/>
            </w:r>
            <w:r w:rsidR="002033E0">
              <w:rPr>
                <w:noProof/>
                <w:webHidden/>
              </w:rPr>
              <w:t>31</w:t>
            </w:r>
            <w:r w:rsidR="00B37368">
              <w:rPr>
                <w:noProof/>
                <w:webHidden/>
              </w:rPr>
              <w:fldChar w:fldCharType="end"/>
            </w:r>
          </w:hyperlink>
        </w:p>
        <w:p w14:paraId="67D48F14" w14:textId="23CA7D7D" w:rsidR="00B37368" w:rsidRDefault="00CD69AD">
          <w:pPr>
            <w:pStyle w:val="TOC2"/>
            <w:tabs>
              <w:tab w:val="left" w:pos="880"/>
              <w:tab w:val="right" w:leader="dot" w:pos="9016"/>
            </w:tabs>
            <w:rPr>
              <w:rFonts w:eastAsiaTheme="minorEastAsia"/>
              <w:noProof/>
              <w:lang w:eastAsia="en-GB"/>
            </w:rPr>
          </w:pPr>
          <w:hyperlink w:anchor="_Toc8731634" w:history="1">
            <w:r w:rsidR="00B37368" w:rsidRPr="004269B8">
              <w:rPr>
                <w:rStyle w:val="Hyperlink"/>
                <w:noProof/>
              </w:rPr>
              <w:t>3.5</w:t>
            </w:r>
            <w:r w:rsidR="00B37368">
              <w:rPr>
                <w:rFonts w:eastAsiaTheme="minorEastAsia"/>
                <w:noProof/>
                <w:lang w:eastAsia="en-GB"/>
              </w:rPr>
              <w:tab/>
            </w:r>
            <w:r w:rsidR="00B37368" w:rsidRPr="004269B8">
              <w:rPr>
                <w:rStyle w:val="Hyperlink"/>
                <w:noProof/>
              </w:rPr>
              <w:t>Reliability and validity</w:t>
            </w:r>
            <w:r w:rsidR="00B37368">
              <w:rPr>
                <w:noProof/>
                <w:webHidden/>
              </w:rPr>
              <w:tab/>
            </w:r>
            <w:r w:rsidR="00B37368">
              <w:rPr>
                <w:noProof/>
                <w:webHidden/>
              </w:rPr>
              <w:fldChar w:fldCharType="begin"/>
            </w:r>
            <w:r w:rsidR="00B37368">
              <w:rPr>
                <w:noProof/>
                <w:webHidden/>
              </w:rPr>
              <w:instrText xml:space="preserve"> PAGEREF _Toc8731634 \h </w:instrText>
            </w:r>
            <w:r w:rsidR="00B37368">
              <w:rPr>
                <w:noProof/>
                <w:webHidden/>
              </w:rPr>
            </w:r>
            <w:r w:rsidR="00B37368">
              <w:rPr>
                <w:noProof/>
                <w:webHidden/>
              </w:rPr>
              <w:fldChar w:fldCharType="separate"/>
            </w:r>
            <w:r w:rsidR="002033E0">
              <w:rPr>
                <w:noProof/>
                <w:webHidden/>
              </w:rPr>
              <w:t>32</w:t>
            </w:r>
            <w:r w:rsidR="00B37368">
              <w:rPr>
                <w:noProof/>
                <w:webHidden/>
              </w:rPr>
              <w:fldChar w:fldCharType="end"/>
            </w:r>
          </w:hyperlink>
        </w:p>
        <w:p w14:paraId="6081ED4C" w14:textId="7DAB54AE" w:rsidR="00B37368" w:rsidRDefault="00CD69AD">
          <w:pPr>
            <w:pStyle w:val="TOC2"/>
            <w:tabs>
              <w:tab w:val="left" w:pos="880"/>
              <w:tab w:val="right" w:leader="dot" w:pos="9016"/>
            </w:tabs>
            <w:rPr>
              <w:rFonts w:eastAsiaTheme="minorEastAsia"/>
              <w:noProof/>
              <w:lang w:eastAsia="en-GB"/>
            </w:rPr>
          </w:pPr>
          <w:hyperlink w:anchor="_Toc8731635" w:history="1">
            <w:r w:rsidR="00B37368" w:rsidRPr="004269B8">
              <w:rPr>
                <w:rStyle w:val="Hyperlink"/>
                <w:noProof/>
              </w:rPr>
              <w:t>3.6</w:t>
            </w:r>
            <w:r w:rsidR="00B37368">
              <w:rPr>
                <w:rFonts w:eastAsiaTheme="minorEastAsia"/>
                <w:noProof/>
                <w:lang w:eastAsia="en-GB"/>
              </w:rPr>
              <w:tab/>
            </w:r>
            <w:r w:rsidR="00B37368" w:rsidRPr="004269B8">
              <w:rPr>
                <w:rStyle w:val="Hyperlink"/>
                <w:noProof/>
              </w:rPr>
              <w:t>Limitations</w:t>
            </w:r>
            <w:r w:rsidR="00B37368">
              <w:rPr>
                <w:noProof/>
                <w:webHidden/>
              </w:rPr>
              <w:tab/>
            </w:r>
            <w:r w:rsidR="00B37368">
              <w:rPr>
                <w:noProof/>
                <w:webHidden/>
              </w:rPr>
              <w:fldChar w:fldCharType="begin"/>
            </w:r>
            <w:r w:rsidR="00B37368">
              <w:rPr>
                <w:noProof/>
                <w:webHidden/>
              </w:rPr>
              <w:instrText xml:space="preserve"> PAGEREF _Toc8731635 \h </w:instrText>
            </w:r>
            <w:r w:rsidR="00B37368">
              <w:rPr>
                <w:noProof/>
                <w:webHidden/>
              </w:rPr>
            </w:r>
            <w:r w:rsidR="00B37368">
              <w:rPr>
                <w:noProof/>
                <w:webHidden/>
              </w:rPr>
              <w:fldChar w:fldCharType="separate"/>
            </w:r>
            <w:r w:rsidR="002033E0">
              <w:rPr>
                <w:noProof/>
                <w:webHidden/>
              </w:rPr>
              <w:t>33</w:t>
            </w:r>
            <w:r w:rsidR="00B37368">
              <w:rPr>
                <w:noProof/>
                <w:webHidden/>
              </w:rPr>
              <w:fldChar w:fldCharType="end"/>
            </w:r>
          </w:hyperlink>
        </w:p>
        <w:p w14:paraId="73796030" w14:textId="1BB4B7B8" w:rsidR="00B37368" w:rsidRDefault="00CD69AD">
          <w:pPr>
            <w:pStyle w:val="TOC2"/>
            <w:tabs>
              <w:tab w:val="left" w:pos="880"/>
              <w:tab w:val="right" w:leader="dot" w:pos="9016"/>
            </w:tabs>
            <w:rPr>
              <w:rFonts w:eastAsiaTheme="minorEastAsia"/>
              <w:noProof/>
              <w:lang w:eastAsia="en-GB"/>
            </w:rPr>
          </w:pPr>
          <w:hyperlink w:anchor="_Toc8731636" w:history="1">
            <w:r w:rsidR="00B37368" w:rsidRPr="004269B8">
              <w:rPr>
                <w:rStyle w:val="Hyperlink"/>
                <w:noProof/>
              </w:rPr>
              <w:t>3.7</w:t>
            </w:r>
            <w:r w:rsidR="00B37368">
              <w:rPr>
                <w:rFonts w:eastAsiaTheme="minorEastAsia"/>
                <w:noProof/>
                <w:lang w:eastAsia="en-GB"/>
              </w:rPr>
              <w:tab/>
            </w:r>
            <w:r w:rsidR="00B37368" w:rsidRPr="004269B8">
              <w:rPr>
                <w:rStyle w:val="Hyperlink"/>
                <w:noProof/>
              </w:rPr>
              <w:t>Ethical issues</w:t>
            </w:r>
            <w:r w:rsidR="00B37368">
              <w:rPr>
                <w:noProof/>
                <w:webHidden/>
              </w:rPr>
              <w:tab/>
            </w:r>
            <w:r w:rsidR="00B37368">
              <w:rPr>
                <w:noProof/>
                <w:webHidden/>
              </w:rPr>
              <w:fldChar w:fldCharType="begin"/>
            </w:r>
            <w:r w:rsidR="00B37368">
              <w:rPr>
                <w:noProof/>
                <w:webHidden/>
              </w:rPr>
              <w:instrText xml:space="preserve"> PAGEREF _Toc8731636 \h </w:instrText>
            </w:r>
            <w:r w:rsidR="00B37368">
              <w:rPr>
                <w:noProof/>
                <w:webHidden/>
              </w:rPr>
            </w:r>
            <w:r w:rsidR="00B37368">
              <w:rPr>
                <w:noProof/>
                <w:webHidden/>
              </w:rPr>
              <w:fldChar w:fldCharType="separate"/>
            </w:r>
            <w:r w:rsidR="002033E0">
              <w:rPr>
                <w:noProof/>
                <w:webHidden/>
              </w:rPr>
              <w:t>33</w:t>
            </w:r>
            <w:r w:rsidR="00B37368">
              <w:rPr>
                <w:noProof/>
                <w:webHidden/>
              </w:rPr>
              <w:fldChar w:fldCharType="end"/>
            </w:r>
          </w:hyperlink>
        </w:p>
        <w:p w14:paraId="126BFAA4" w14:textId="2BAC6F77" w:rsidR="00B37368" w:rsidRDefault="00CD69AD">
          <w:pPr>
            <w:pStyle w:val="TOC1"/>
            <w:tabs>
              <w:tab w:val="left" w:pos="440"/>
              <w:tab w:val="right" w:leader="dot" w:pos="9016"/>
            </w:tabs>
            <w:rPr>
              <w:rFonts w:eastAsiaTheme="minorEastAsia"/>
              <w:noProof/>
              <w:lang w:eastAsia="en-GB"/>
            </w:rPr>
          </w:pPr>
          <w:hyperlink w:anchor="_Toc8731637" w:history="1">
            <w:r w:rsidR="00B37368" w:rsidRPr="004269B8">
              <w:rPr>
                <w:rStyle w:val="Hyperlink"/>
                <w:noProof/>
              </w:rPr>
              <w:t>4</w:t>
            </w:r>
            <w:r w:rsidR="00B37368">
              <w:rPr>
                <w:rFonts w:eastAsiaTheme="minorEastAsia"/>
                <w:noProof/>
                <w:lang w:eastAsia="en-GB"/>
              </w:rPr>
              <w:tab/>
            </w:r>
            <w:r w:rsidR="00B37368" w:rsidRPr="004269B8">
              <w:rPr>
                <w:rStyle w:val="Hyperlink"/>
                <w:noProof/>
              </w:rPr>
              <w:t>Chapter Four - Analysis</w:t>
            </w:r>
            <w:r w:rsidR="00B37368">
              <w:rPr>
                <w:noProof/>
                <w:webHidden/>
              </w:rPr>
              <w:tab/>
            </w:r>
            <w:r w:rsidR="00B37368">
              <w:rPr>
                <w:noProof/>
                <w:webHidden/>
              </w:rPr>
              <w:fldChar w:fldCharType="begin"/>
            </w:r>
            <w:r w:rsidR="00B37368">
              <w:rPr>
                <w:noProof/>
                <w:webHidden/>
              </w:rPr>
              <w:instrText xml:space="preserve"> PAGEREF _Toc8731637 \h </w:instrText>
            </w:r>
            <w:r w:rsidR="00B37368">
              <w:rPr>
                <w:noProof/>
                <w:webHidden/>
              </w:rPr>
            </w:r>
            <w:r w:rsidR="00B37368">
              <w:rPr>
                <w:noProof/>
                <w:webHidden/>
              </w:rPr>
              <w:fldChar w:fldCharType="separate"/>
            </w:r>
            <w:r w:rsidR="002033E0">
              <w:rPr>
                <w:noProof/>
                <w:webHidden/>
              </w:rPr>
              <w:t>35</w:t>
            </w:r>
            <w:r w:rsidR="00B37368">
              <w:rPr>
                <w:noProof/>
                <w:webHidden/>
              </w:rPr>
              <w:fldChar w:fldCharType="end"/>
            </w:r>
          </w:hyperlink>
        </w:p>
        <w:p w14:paraId="537B19F4" w14:textId="6C294259" w:rsidR="00B37368" w:rsidRDefault="00CD69AD">
          <w:pPr>
            <w:pStyle w:val="TOC2"/>
            <w:tabs>
              <w:tab w:val="left" w:pos="880"/>
              <w:tab w:val="right" w:leader="dot" w:pos="9016"/>
            </w:tabs>
            <w:rPr>
              <w:rFonts w:eastAsiaTheme="minorEastAsia"/>
              <w:noProof/>
              <w:lang w:eastAsia="en-GB"/>
            </w:rPr>
          </w:pPr>
          <w:hyperlink w:anchor="_Toc8731638" w:history="1">
            <w:r w:rsidR="00B37368" w:rsidRPr="004269B8">
              <w:rPr>
                <w:rStyle w:val="Hyperlink"/>
                <w:noProof/>
              </w:rPr>
              <w:t>4.1</w:t>
            </w:r>
            <w:r w:rsidR="00B37368">
              <w:rPr>
                <w:rFonts w:eastAsiaTheme="minorEastAsia"/>
                <w:noProof/>
                <w:lang w:eastAsia="en-GB"/>
              </w:rPr>
              <w:tab/>
            </w:r>
            <w:r w:rsidR="00B37368" w:rsidRPr="004269B8">
              <w:rPr>
                <w:rStyle w:val="Hyperlink"/>
                <w:noProof/>
              </w:rPr>
              <w:t>Chapter overview</w:t>
            </w:r>
            <w:r w:rsidR="00B37368">
              <w:rPr>
                <w:noProof/>
                <w:webHidden/>
              </w:rPr>
              <w:tab/>
            </w:r>
            <w:r w:rsidR="00B37368">
              <w:rPr>
                <w:noProof/>
                <w:webHidden/>
              </w:rPr>
              <w:fldChar w:fldCharType="begin"/>
            </w:r>
            <w:r w:rsidR="00B37368">
              <w:rPr>
                <w:noProof/>
                <w:webHidden/>
              </w:rPr>
              <w:instrText xml:space="preserve"> PAGEREF _Toc8731638 \h </w:instrText>
            </w:r>
            <w:r w:rsidR="00B37368">
              <w:rPr>
                <w:noProof/>
                <w:webHidden/>
              </w:rPr>
            </w:r>
            <w:r w:rsidR="00B37368">
              <w:rPr>
                <w:noProof/>
                <w:webHidden/>
              </w:rPr>
              <w:fldChar w:fldCharType="separate"/>
            </w:r>
            <w:r w:rsidR="002033E0">
              <w:rPr>
                <w:noProof/>
                <w:webHidden/>
              </w:rPr>
              <w:t>35</w:t>
            </w:r>
            <w:r w:rsidR="00B37368">
              <w:rPr>
                <w:noProof/>
                <w:webHidden/>
              </w:rPr>
              <w:fldChar w:fldCharType="end"/>
            </w:r>
          </w:hyperlink>
        </w:p>
        <w:p w14:paraId="349F7E35" w14:textId="79484F89" w:rsidR="00B37368" w:rsidRDefault="00CD69AD">
          <w:pPr>
            <w:pStyle w:val="TOC2"/>
            <w:tabs>
              <w:tab w:val="left" w:pos="880"/>
              <w:tab w:val="right" w:leader="dot" w:pos="9016"/>
            </w:tabs>
            <w:rPr>
              <w:rFonts w:eastAsiaTheme="minorEastAsia"/>
              <w:noProof/>
              <w:lang w:eastAsia="en-GB"/>
            </w:rPr>
          </w:pPr>
          <w:hyperlink w:anchor="_Toc8731639" w:history="1">
            <w:r w:rsidR="00B37368" w:rsidRPr="004269B8">
              <w:rPr>
                <w:rStyle w:val="Hyperlink"/>
                <w:noProof/>
              </w:rPr>
              <w:t>4.2</w:t>
            </w:r>
            <w:r w:rsidR="00B37368">
              <w:rPr>
                <w:rFonts w:eastAsiaTheme="minorEastAsia"/>
                <w:noProof/>
                <w:lang w:eastAsia="en-GB"/>
              </w:rPr>
              <w:tab/>
            </w:r>
            <w:r w:rsidR="00B37368" w:rsidRPr="004269B8">
              <w:rPr>
                <w:rStyle w:val="Hyperlink"/>
                <w:noProof/>
              </w:rPr>
              <w:t>Demographics</w:t>
            </w:r>
            <w:r w:rsidR="00B37368">
              <w:rPr>
                <w:noProof/>
                <w:webHidden/>
              </w:rPr>
              <w:tab/>
            </w:r>
            <w:r w:rsidR="00B37368">
              <w:rPr>
                <w:noProof/>
                <w:webHidden/>
              </w:rPr>
              <w:fldChar w:fldCharType="begin"/>
            </w:r>
            <w:r w:rsidR="00B37368">
              <w:rPr>
                <w:noProof/>
                <w:webHidden/>
              </w:rPr>
              <w:instrText xml:space="preserve"> PAGEREF _Toc8731639 \h </w:instrText>
            </w:r>
            <w:r w:rsidR="00B37368">
              <w:rPr>
                <w:noProof/>
                <w:webHidden/>
              </w:rPr>
            </w:r>
            <w:r w:rsidR="00B37368">
              <w:rPr>
                <w:noProof/>
                <w:webHidden/>
              </w:rPr>
              <w:fldChar w:fldCharType="separate"/>
            </w:r>
            <w:r w:rsidR="002033E0">
              <w:rPr>
                <w:noProof/>
                <w:webHidden/>
              </w:rPr>
              <w:t>36</w:t>
            </w:r>
            <w:r w:rsidR="00B37368">
              <w:rPr>
                <w:noProof/>
                <w:webHidden/>
              </w:rPr>
              <w:fldChar w:fldCharType="end"/>
            </w:r>
          </w:hyperlink>
        </w:p>
        <w:p w14:paraId="65B9858D" w14:textId="7C16248D" w:rsidR="00B37368" w:rsidRDefault="00CD69AD">
          <w:pPr>
            <w:pStyle w:val="TOC3"/>
            <w:tabs>
              <w:tab w:val="left" w:pos="1320"/>
              <w:tab w:val="right" w:leader="dot" w:pos="9016"/>
            </w:tabs>
            <w:rPr>
              <w:rFonts w:eastAsiaTheme="minorEastAsia"/>
              <w:noProof/>
              <w:lang w:eastAsia="en-GB"/>
            </w:rPr>
          </w:pPr>
          <w:hyperlink w:anchor="_Toc8731640" w:history="1">
            <w:r w:rsidR="00B37368" w:rsidRPr="004269B8">
              <w:rPr>
                <w:rStyle w:val="Hyperlink"/>
                <w:noProof/>
              </w:rPr>
              <w:t>4.2.1</w:t>
            </w:r>
            <w:r w:rsidR="00B37368">
              <w:rPr>
                <w:rFonts w:eastAsiaTheme="minorEastAsia"/>
                <w:noProof/>
                <w:lang w:eastAsia="en-GB"/>
              </w:rPr>
              <w:tab/>
            </w:r>
            <w:r w:rsidR="00B37368" w:rsidRPr="004269B8">
              <w:rPr>
                <w:rStyle w:val="Hyperlink"/>
                <w:noProof/>
              </w:rPr>
              <w:t>Online Questionnaire</w:t>
            </w:r>
            <w:r w:rsidR="00B37368">
              <w:rPr>
                <w:noProof/>
                <w:webHidden/>
              </w:rPr>
              <w:tab/>
            </w:r>
            <w:r w:rsidR="00B37368">
              <w:rPr>
                <w:noProof/>
                <w:webHidden/>
              </w:rPr>
              <w:fldChar w:fldCharType="begin"/>
            </w:r>
            <w:r w:rsidR="00B37368">
              <w:rPr>
                <w:noProof/>
                <w:webHidden/>
              </w:rPr>
              <w:instrText xml:space="preserve"> PAGEREF _Toc8731640 \h </w:instrText>
            </w:r>
            <w:r w:rsidR="00B37368">
              <w:rPr>
                <w:noProof/>
                <w:webHidden/>
              </w:rPr>
            </w:r>
            <w:r w:rsidR="00B37368">
              <w:rPr>
                <w:noProof/>
                <w:webHidden/>
              </w:rPr>
              <w:fldChar w:fldCharType="separate"/>
            </w:r>
            <w:r w:rsidR="002033E0">
              <w:rPr>
                <w:noProof/>
                <w:webHidden/>
              </w:rPr>
              <w:t>36</w:t>
            </w:r>
            <w:r w:rsidR="00B37368">
              <w:rPr>
                <w:noProof/>
                <w:webHidden/>
              </w:rPr>
              <w:fldChar w:fldCharType="end"/>
            </w:r>
          </w:hyperlink>
        </w:p>
        <w:p w14:paraId="19456B4F" w14:textId="274020DD" w:rsidR="00B37368" w:rsidRDefault="00CD69AD">
          <w:pPr>
            <w:pStyle w:val="TOC2"/>
            <w:tabs>
              <w:tab w:val="left" w:pos="880"/>
              <w:tab w:val="right" w:leader="dot" w:pos="9016"/>
            </w:tabs>
            <w:rPr>
              <w:rFonts w:eastAsiaTheme="minorEastAsia"/>
              <w:noProof/>
              <w:lang w:eastAsia="en-GB"/>
            </w:rPr>
          </w:pPr>
          <w:hyperlink w:anchor="_Toc8731641" w:history="1">
            <w:r w:rsidR="00B37368" w:rsidRPr="004269B8">
              <w:rPr>
                <w:rStyle w:val="Hyperlink"/>
                <w:noProof/>
              </w:rPr>
              <w:t>4.3</w:t>
            </w:r>
            <w:r w:rsidR="00B37368">
              <w:rPr>
                <w:rFonts w:eastAsiaTheme="minorEastAsia"/>
                <w:noProof/>
                <w:lang w:eastAsia="en-GB"/>
              </w:rPr>
              <w:tab/>
            </w:r>
            <w:r w:rsidR="00B37368" w:rsidRPr="004269B8">
              <w:rPr>
                <w:rStyle w:val="Hyperlink"/>
                <w:noProof/>
              </w:rPr>
              <w:t>Perception of the fitness communications</w:t>
            </w:r>
            <w:r w:rsidR="00B37368">
              <w:rPr>
                <w:noProof/>
                <w:webHidden/>
              </w:rPr>
              <w:tab/>
            </w:r>
            <w:r w:rsidR="00B37368">
              <w:rPr>
                <w:noProof/>
                <w:webHidden/>
              </w:rPr>
              <w:fldChar w:fldCharType="begin"/>
            </w:r>
            <w:r w:rsidR="00B37368">
              <w:rPr>
                <w:noProof/>
                <w:webHidden/>
              </w:rPr>
              <w:instrText xml:space="preserve"> PAGEREF _Toc8731641 \h </w:instrText>
            </w:r>
            <w:r w:rsidR="00B37368">
              <w:rPr>
                <w:noProof/>
                <w:webHidden/>
              </w:rPr>
            </w:r>
            <w:r w:rsidR="00B37368">
              <w:rPr>
                <w:noProof/>
                <w:webHidden/>
              </w:rPr>
              <w:fldChar w:fldCharType="separate"/>
            </w:r>
            <w:r w:rsidR="002033E0">
              <w:rPr>
                <w:noProof/>
                <w:webHidden/>
              </w:rPr>
              <w:t>40</w:t>
            </w:r>
            <w:r w:rsidR="00B37368">
              <w:rPr>
                <w:noProof/>
                <w:webHidden/>
              </w:rPr>
              <w:fldChar w:fldCharType="end"/>
            </w:r>
          </w:hyperlink>
        </w:p>
        <w:p w14:paraId="17327D8F" w14:textId="5493EC0F" w:rsidR="00B37368" w:rsidRDefault="00CD69AD">
          <w:pPr>
            <w:pStyle w:val="TOC3"/>
            <w:tabs>
              <w:tab w:val="left" w:pos="1320"/>
              <w:tab w:val="right" w:leader="dot" w:pos="9016"/>
            </w:tabs>
            <w:rPr>
              <w:rFonts w:eastAsiaTheme="minorEastAsia"/>
              <w:noProof/>
              <w:lang w:eastAsia="en-GB"/>
            </w:rPr>
          </w:pPr>
          <w:hyperlink w:anchor="_Toc8731642" w:history="1">
            <w:r w:rsidR="00B37368" w:rsidRPr="004269B8">
              <w:rPr>
                <w:rStyle w:val="Hyperlink"/>
                <w:noProof/>
              </w:rPr>
              <w:t>4.3.1</w:t>
            </w:r>
            <w:r w:rsidR="00B37368">
              <w:rPr>
                <w:rFonts w:eastAsiaTheme="minorEastAsia"/>
                <w:noProof/>
                <w:lang w:eastAsia="en-GB"/>
              </w:rPr>
              <w:tab/>
            </w:r>
            <w:r w:rsidR="00B37368" w:rsidRPr="004269B8">
              <w:rPr>
                <w:rStyle w:val="Hyperlink"/>
                <w:noProof/>
              </w:rPr>
              <w:t>Online questionnaire</w:t>
            </w:r>
            <w:r w:rsidR="00B37368">
              <w:rPr>
                <w:noProof/>
                <w:webHidden/>
              </w:rPr>
              <w:tab/>
            </w:r>
            <w:r w:rsidR="00B37368">
              <w:rPr>
                <w:noProof/>
                <w:webHidden/>
              </w:rPr>
              <w:fldChar w:fldCharType="begin"/>
            </w:r>
            <w:r w:rsidR="00B37368">
              <w:rPr>
                <w:noProof/>
                <w:webHidden/>
              </w:rPr>
              <w:instrText xml:space="preserve"> PAGEREF _Toc8731642 \h </w:instrText>
            </w:r>
            <w:r w:rsidR="00B37368">
              <w:rPr>
                <w:noProof/>
                <w:webHidden/>
              </w:rPr>
            </w:r>
            <w:r w:rsidR="00B37368">
              <w:rPr>
                <w:noProof/>
                <w:webHidden/>
              </w:rPr>
              <w:fldChar w:fldCharType="separate"/>
            </w:r>
            <w:r w:rsidR="002033E0">
              <w:rPr>
                <w:noProof/>
                <w:webHidden/>
              </w:rPr>
              <w:t>40</w:t>
            </w:r>
            <w:r w:rsidR="00B37368">
              <w:rPr>
                <w:noProof/>
                <w:webHidden/>
              </w:rPr>
              <w:fldChar w:fldCharType="end"/>
            </w:r>
          </w:hyperlink>
        </w:p>
        <w:p w14:paraId="070791D9" w14:textId="5E0F1089" w:rsidR="00B37368" w:rsidRDefault="00CD69AD">
          <w:pPr>
            <w:pStyle w:val="TOC3"/>
            <w:tabs>
              <w:tab w:val="left" w:pos="1320"/>
              <w:tab w:val="right" w:leader="dot" w:pos="9016"/>
            </w:tabs>
            <w:rPr>
              <w:rFonts w:eastAsiaTheme="minorEastAsia"/>
              <w:noProof/>
              <w:lang w:eastAsia="en-GB"/>
            </w:rPr>
          </w:pPr>
          <w:hyperlink w:anchor="_Toc8731643" w:history="1">
            <w:r w:rsidR="00B37368" w:rsidRPr="004269B8">
              <w:rPr>
                <w:rStyle w:val="Hyperlink"/>
                <w:noProof/>
              </w:rPr>
              <w:t>4.3.2</w:t>
            </w:r>
            <w:r w:rsidR="00B37368">
              <w:rPr>
                <w:rFonts w:eastAsiaTheme="minorEastAsia"/>
                <w:noProof/>
                <w:lang w:eastAsia="en-GB"/>
              </w:rPr>
              <w:tab/>
            </w:r>
            <w:r w:rsidR="00B37368" w:rsidRPr="004269B8">
              <w:rPr>
                <w:rStyle w:val="Hyperlink"/>
                <w:noProof/>
              </w:rPr>
              <w:t>Focus group</w:t>
            </w:r>
            <w:r w:rsidR="00B37368">
              <w:rPr>
                <w:noProof/>
                <w:webHidden/>
              </w:rPr>
              <w:tab/>
            </w:r>
            <w:r w:rsidR="00B37368">
              <w:rPr>
                <w:noProof/>
                <w:webHidden/>
              </w:rPr>
              <w:fldChar w:fldCharType="begin"/>
            </w:r>
            <w:r w:rsidR="00B37368">
              <w:rPr>
                <w:noProof/>
                <w:webHidden/>
              </w:rPr>
              <w:instrText xml:space="preserve"> PAGEREF _Toc8731643 \h </w:instrText>
            </w:r>
            <w:r w:rsidR="00B37368">
              <w:rPr>
                <w:noProof/>
                <w:webHidden/>
              </w:rPr>
            </w:r>
            <w:r w:rsidR="00B37368">
              <w:rPr>
                <w:noProof/>
                <w:webHidden/>
              </w:rPr>
              <w:fldChar w:fldCharType="separate"/>
            </w:r>
            <w:r w:rsidR="002033E0">
              <w:rPr>
                <w:noProof/>
                <w:webHidden/>
              </w:rPr>
              <w:t>47</w:t>
            </w:r>
            <w:r w:rsidR="00B37368">
              <w:rPr>
                <w:noProof/>
                <w:webHidden/>
              </w:rPr>
              <w:fldChar w:fldCharType="end"/>
            </w:r>
          </w:hyperlink>
        </w:p>
        <w:p w14:paraId="4872DC77" w14:textId="57D74B18" w:rsidR="00B37368" w:rsidRDefault="00CD69AD">
          <w:pPr>
            <w:pStyle w:val="TOC1"/>
            <w:tabs>
              <w:tab w:val="left" w:pos="440"/>
              <w:tab w:val="right" w:leader="dot" w:pos="9016"/>
            </w:tabs>
            <w:rPr>
              <w:rFonts w:eastAsiaTheme="minorEastAsia"/>
              <w:noProof/>
              <w:lang w:eastAsia="en-GB"/>
            </w:rPr>
          </w:pPr>
          <w:hyperlink w:anchor="_Toc8731644" w:history="1">
            <w:r w:rsidR="00B37368" w:rsidRPr="004269B8">
              <w:rPr>
                <w:rStyle w:val="Hyperlink"/>
                <w:noProof/>
              </w:rPr>
              <w:t>5</w:t>
            </w:r>
            <w:r w:rsidR="00B37368">
              <w:rPr>
                <w:rFonts w:eastAsiaTheme="minorEastAsia"/>
                <w:noProof/>
                <w:lang w:eastAsia="en-GB"/>
              </w:rPr>
              <w:tab/>
            </w:r>
            <w:r w:rsidR="00B37368" w:rsidRPr="004269B8">
              <w:rPr>
                <w:rStyle w:val="Hyperlink"/>
                <w:noProof/>
              </w:rPr>
              <w:t>Chapter Five - Discussion</w:t>
            </w:r>
            <w:r w:rsidR="00B37368">
              <w:rPr>
                <w:noProof/>
                <w:webHidden/>
              </w:rPr>
              <w:tab/>
            </w:r>
            <w:r w:rsidR="00B37368">
              <w:rPr>
                <w:noProof/>
                <w:webHidden/>
              </w:rPr>
              <w:fldChar w:fldCharType="begin"/>
            </w:r>
            <w:r w:rsidR="00B37368">
              <w:rPr>
                <w:noProof/>
                <w:webHidden/>
              </w:rPr>
              <w:instrText xml:space="preserve"> PAGEREF _Toc8731644 \h </w:instrText>
            </w:r>
            <w:r w:rsidR="00B37368">
              <w:rPr>
                <w:noProof/>
                <w:webHidden/>
              </w:rPr>
            </w:r>
            <w:r w:rsidR="00B37368">
              <w:rPr>
                <w:noProof/>
                <w:webHidden/>
              </w:rPr>
              <w:fldChar w:fldCharType="separate"/>
            </w:r>
            <w:r w:rsidR="002033E0">
              <w:rPr>
                <w:noProof/>
                <w:webHidden/>
              </w:rPr>
              <w:t>53</w:t>
            </w:r>
            <w:r w:rsidR="00B37368">
              <w:rPr>
                <w:noProof/>
                <w:webHidden/>
              </w:rPr>
              <w:fldChar w:fldCharType="end"/>
            </w:r>
          </w:hyperlink>
        </w:p>
        <w:p w14:paraId="7980A8A1" w14:textId="43D4BC91" w:rsidR="00B37368" w:rsidRDefault="00CD69AD">
          <w:pPr>
            <w:pStyle w:val="TOC2"/>
            <w:tabs>
              <w:tab w:val="left" w:pos="880"/>
              <w:tab w:val="right" w:leader="dot" w:pos="9016"/>
            </w:tabs>
            <w:rPr>
              <w:rFonts w:eastAsiaTheme="minorEastAsia"/>
              <w:noProof/>
              <w:lang w:eastAsia="en-GB"/>
            </w:rPr>
          </w:pPr>
          <w:hyperlink w:anchor="_Toc8731645" w:history="1">
            <w:r w:rsidR="00B37368" w:rsidRPr="004269B8">
              <w:rPr>
                <w:rStyle w:val="Hyperlink"/>
                <w:noProof/>
              </w:rPr>
              <w:t>5.1</w:t>
            </w:r>
            <w:r w:rsidR="00B37368">
              <w:rPr>
                <w:rFonts w:eastAsiaTheme="minorEastAsia"/>
                <w:noProof/>
                <w:lang w:eastAsia="en-GB"/>
              </w:rPr>
              <w:tab/>
            </w:r>
            <w:r w:rsidR="00B37368" w:rsidRPr="004269B8">
              <w:rPr>
                <w:rStyle w:val="Hyperlink"/>
                <w:noProof/>
              </w:rPr>
              <w:t>Chapter overview</w:t>
            </w:r>
            <w:r w:rsidR="00B37368">
              <w:rPr>
                <w:noProof/>
                <w:webHidden/>
              </w:rPr>
              <w:tab/>
            </w:r>
            <w:r w:rsidR="00B37368">
              <w:rPr>
                <w:noProof/>
                <w:webHidden/>
              </w:rPr>
              <w:fldChar w:fldCharType="begin"/>
            </w:r>
            <w:r w:rsidR="00B37368">
              <w:rPr>
                <w:noProof/>
                <w:webHidden/>
              </w:rPr>
              <w:instrText xml:space="preserve"> PAGEREF _Toc8731645 \h </w:instrText>
            </w:r>
            <w:r w:rsidR="00B37368">
              <w:rPr>
                <w:noProof/>
                <w:webHidden/>
              </w:rPr>
            </w:r>
            <w:r w:rsidR="00B37368">
              <w:rPr>
                <w:noProof/>
                <w:webHidden/>
              </w:rPr>
              <w:fldChar w:fldCharType="separate"/>
            </w:r>
            <w:r w:rsidR="002033E0">
              <w:rPr>
                <w:noProof/>
                <w:webHidden/>
              </w:rPr>
              <w:t>53</w:t>
            </w:r>
            <w:r w:rsidR="00B37368">
              <w:rPr>
                <w:noProof/>
                <w:webHidden/>
              </w:rPr>
              <w:fldChar w:fldCharType="end"/>
            </w:r>
          </w:hyperlink>
        </w:p>
        <w:p w14:paraId="57D21BCD" w14:textId="2F47E4EF" w:rsidR="00B37368" w:rsidRDefault="00CD69AD">
          <w:pPr>
            <w:pStyle w:val="TOC2"/>
            <w:tabs>
              <w:tab w:val="left" w:pos="880"/>
              <w:tab w:val="right" w:leader="dot" w:pos="9016"/>
            </w:tabs>
            <w:rPr>
              <w:rFonts w:eastAsiaTheme="minorEastAsia"/>
              <w:noProof/>
              <w:lang w:eastAsia="en-GB"/>
            </w:rPr>
          </w:pPr>
          <w:hyperlink w:anchor="_Toc8731646" w:history="1">
            <w:r w:rsidR="00B37368" w:rsidRPr="004269B8">
              <w:rPr>
                <w:rStyle w:val="Hyperlink"/>
                <w:noProof/>
              </w:rPr>
              <w:t>5.2</w:t>
            </w:r>
            <w:r w:rsidR="00B37368">
              <w:rPr>
                <w:rFonts w:eastAsiaTheme="minorEastAsia"/>
                <w:noProof/>
                <w:lang w:eastAsia="en-GB"/>
              </w:rPr>
              <w:tab/>
            </w:r>
            <w:r w:rsidR="00B37368" w:rsidRPr="004269B8">
              <w:rPr>
                <w:rStyle w:val="Hyperlink"/>
                <w:noProof/>
              </w:rPr>
              <w:t>Main findings</w:t>
            </w:r>
            <w:r w:rsidR="00B37368">
              <w:rPr>
                <w:noProof/>
                <w:webHidden/>
              </w:rPr>
              <w:tab/>
            </w:r>
            <w:r w:rsidR="00B37368">
              <w:rPr>
                <w:noProof/>
                <w:webHidden/>
              </w:rPr>
              <w:fldChar w:fldCharType="begin"/>
            </w:r>
            <w:r w:rsidR="00B37368">
              <w:rPr>
                <w:noProof/>
                <w:webHidden/>
              </w:rPr>
              <w:instrText xml:space="preserve"> PAGEREF _Toc8731646 \h </w:instrText>
            </w:r>
            <w:r w:rsidR="00B37368">
              <w:rPr>
                <w:noProof/>
                <w:webHidden/>
              </w:rPr>
            </w:r>
            <w:r w:rsidR="00B37368">
              <w:rPr>
                <w:noProof/>
                <w:webHidden/>
              </w:rPr>
              <w:fldChar w:fldCharType="separate"/>
            </w:r>
            <w:r w:rsidR="002033E0">
              <w:rPr>
                <w:noProof/>
                <w:webHidden/>
              </w:rPr>
              <w:t>53</w:t>
            </w:r>
            <w:r w:rsidR="00B37368">
              <w:rPr>
                <w:noProof/>
                <w:webHidden/>
              </w:rPr>
              <w:fldChar w:fldCharType="end"/>
            </w:r>
          </w:hyperlink>
        </w:p>
        <w:p w14:paraId="3281764B" w14:textId="02B0DEA0" w:rsidR="00B37368" w:rsidRDefault="00CD69AD">
          <w:pPr>
            <w:pStyle w:val="TOC3"/>
            <w:tabs>
              <w:tab w:val="left" w:pos="1320"/>
              <w:tab w:val="right" w:leader="dot" w:pos="9016"/>
            </w:tabs>
            <w:rPr>
              <w:rFonts w:eastAsiaTheme="minorEastAsia"/>
              <w:noProof/>
              <w:lang w:eastAsia="en-GB"/>
            </w:rPr>
          </w:pPr>
          <w:hyperlink w:anchor="_Toc8731647" w:history="1">
            <w:r w:rsidR="00B37368" w:rsidRPr="004269B8">
              <w:rPr>
                <w:rStyle w:val="Hyperlink"/>
                <w:noProof/>
              </w:rPr>
              <w:t>5.2.1</w:t>
            </w:r>
            <w:r w:rsidR="00B37368">
              <w:rPr>
                <w:rFonts w:eastAsiaTheme="minorEastAsia"/>
                <w:noProof/>
                <w:lang w:eastAsia="en-GB"/>
              </w:rPr>
              <w:tab/>
            </w:r>
            <w:r w:rsidR="00B37368" w:rsidRPr="004269B8">
              <w:rPr>
                <w:rStyle w:val="Hyperlink"/>
                <w:noProof/>
              </w:rPr>
              <w:t>Chapter overview</w:t>
            </w:r>
            <w:r w:rsidR="00B37368">
              <w:rPr>
                <w:noProof/>
                <w:webHidden/>
              </w:rPr>
              <w:tab/>
            </w:r>
            <w:r w:rsidR="00B37368">
              <w:rPr>
                <w:noProof/>
                <w:webHidden/>
              </w:rPr>
              <w:fldChar w:fldCharType="begin"/>
            </w:r>
            <w:r w:rsidR="00B37368">
              <w:rPr>
                <w:noProof/>
                <w:webHidden/>
              </w:rPr>
              <w:instrText xml:space="preserve"> PAGEREF _Toc8731647 \h </w:instrText>
            </w:r>
            <w:r w:rsidR="00B37368">
              <w:rPr>
                <w:noProof/>
                <w:webHidden/>
              </w:rPr>
            </w:r>
            <w:r w:rsidR="00B37368">
              <w:rPr>
                <w:noProof/>
                <w:webHidden/>
              </w:rPr>
              <w:fldChar w:fldCharType="separate"/>
            </w:r>
            <w:r w:rsidR="002033E0">
              <w:rPr>
                <w:noProof/>
                <w:webHidden/>
              </w:rPr>
              <w:t>53</w:t>
            </w:r>
            <w:r w:rsidR="00B37368">
              <w:rPr>
                <w:noProof/>
                <w:webHidden/>
              </w:rPr>
              <w:fldChar w:fldCharType="end"/>
            </w:r>
          </w:hyperlink>
        </w:p>
        <w:p w14:paraId="2BA3E786" w14:textId="3B98903E" w:rsidR="00B37368" w:rsidRDefault="00CD69AD">
          <w:pPr>
            <w:pStyle w:val="TOC3"/>
            <w:tabs>
              <w:tab w:val="left" w:pos="1320"/>
              <w:tab w:val="right" w:leader="dot" w:pos="9016"/>
            </w:tabs>
            <w:rPr>
              <w:rFonts w:eastAsiaTheme="minorEastAsia"/>
              <w:noProof/>
              <w:lang w:eastAsia="en-GB"/>
            </w:rPr>
          </w:pPr>
          <w:hyperlink w:anchor="_Toc8731648" w:history="1">
            <w:r w:rsidR="00B37368" w:rsidRPr="004269B8">
              <w:rPr>
                <w:rStyle w:val="Hyperlink"/>
                <w:noProof/>
              </w:rPr>
              <w:t>5.2.2</w:t>
            </w:r>
            <w:r w:rsidR="00B37368">
              <w:rPr>
                <w:rFonts w:eastAsiaTheme="minorEastAsia"/>
                <w:noProof/>
                <w:lang w:eastAsia="en-GB"/>
              </w:rPr>
              <w:tab/>
            </w:r>
            <w:r w:rsidR="00B37368" w:rsidRPr="004269B8">
              <w:rPr>
                <w:rStyle w:val="Hyperlink"/>
                <w:noProof/>
              </w:rPr>
              <w:t>What platforms are being used the most within the fitness industry for their marketing communications.</w:t>
            </w:r>
            <w:r w:rsidR="00B37368">
              <w:rPr>
                <w:noProof/>
                <w:webHidden/>
              </w:rPr>
              <w:tab/>
            </w:r>
            <w:r w:rsidR="00B37368">
              <w:rPr>
                <w:noProof/>
                <w:webHidden/>
              </w:rPr>
              <w:fldChar w:fldCharType="begin"/>
            </w:r>
            <w:r w:rsidR="00B37368">
              <w:rPr>
                <w:noProof/>
                <w:webHidden/>
              </w:rPr>
              <w:instrText xml:space="preserve"> PAGEREF _Toc8731648 \h </w:instrText>
            </w:r>
            <w:r w:rsidR="00B37368">
              <w:rPr>
                <w:noProof/>
                <w:webHidden/>
              </w:rPr>
            </w:r>
            <w:r w:rsidR="00B37368">
              <w:rPr>
                <w:noProof/>
                <w:webHidden/>
              </w:rPr>
              <w:fldChar w:fldCharType="separate"/>
            </w:r>
            <w:r w:rsidR="002033E0">
              <w:rPr>
                <w:noProof/>
                <w:webHidden/>
              </w:rPr>
              <w:t>53</w:t>
            </w:r>
            <w:r w:rsidR="00B37368">
              <w:rPr>
                <w:noProof/>
                <w:webHidden/>
              </w:rPr>
              <w:fldChar w:fldCharType="end"/>
            </w:r>
          </w:hyperlink>
        </w:p>
        <w:p w14:paraId="49F5D612" w14:textId="1643E03B" w:rsidR="00B37368" w:rsidRDefault="00CD69AD">
          <w:pPr>
            <w:pStyle w:val="TOC3"/>
            <w:tabs>
              <w:tab w:val="left" w:pos="1320"/>
              <w:tab w:val="right" w:leader="dot" w:pos="9016"/>
            </w:tabs>
            <w:rPr>
              <w:rFonts w:eastAsiaTheme="minorEastAsia"/>
              <w:noProof/>
              <w:lang w:eastAsia="en-GB"/>
            </w:rPr>
          </w:pPr>
          <w:hyperlink w:anchor="_Toc8731649" w:history="1">
            <w:r w:rsidR="00B37368" w:rsidRPr="004269B8">
              <w:rPr>
                <w:rStyle w:val="Hyperlink"/>
                <w:noProof/>
              </w:rPr>
              <w:t>5.2.3</w:t>
            </w:r>
            <w:r w:rsidR="00B37368">
              <w:rPr>
                <w:rFonts w:eastAsiaTheme="minorEastAsia"/>
                <w:noProof/>
                <w:lang w:eastAsia="en-GB"/>
              </w:rPr>
              <w:tab/>
            </w:r>
            <w:r w:rsidR="00B37368" w:rsidRPr="004269B8">
              <w:rPr>
                <w:rStyle w:val="Hyperlink"/>
                <w:noProof/>
              </w:rPr>
              <w:t>The effect of the marketing communications on individuals</w:t>
            </w:r>
            <w:r w:rsidR="00B37368">
              <w:rPr>
                <w:noProof/>
                <w:webHidden/>
              </w:rPr>
              <w:tab/>
            </w:r>
            <w:r w:rsidR="00B37368">
              <w:rPr>
                <w:noProof/>
                <w:webHidden/>
              </w:rPr>
              <w:fldChar w:fldCharType="begin"/>
            </w:r>
            <w:r w:rsidR="00B37368">
              <w:rPr>
                <w:noProof/>
                <w:webHidden/>
              </w:rPr>
              <w:instrText xml:space="preserve"> PAGEREF _Toc8731649 \h </w:instrText>
            </w:r>
            <w:r w:rsidR="00B37368">
              <w:rPr>
                <w:noProof/>
                <w:webHidden/>
              </w:rPr>
            </w:r>
            <w:r w:rsidR="00B37368">
              <w:rPr>
                <w:noProof/>
                <w:webHidden/>
              </w:rPr>
              <w:fldChar w:fldCharType="separate"/>
            </w:r>
            <w:r w:rsidR="002033E0">
              <w:rPr>
                <w:noProof/>
                <w:webHidden/>
              </w:rPr>
              <w:t>54</w:t>
            </w:r>
            <w:r w:rsidR="00B37368">
              <w:rPr>
                <w:noProof/>
                <w:webHidden/>
              </w:rPr>
              <w:fldChar w:fldCharType="end"/>
            </w:r>
          </w:hyperlink>
        </w:p>
        <w:p w14:paraId="77225AEF" w14:textId="5D744F71" w:rsidR="00B37368" w:rsidRDefault="00CD69AD">
          <w:pPr>
            <w:pStyle w:val="TOC3"/>
            <w:tabs>
              <w:tab w:val="left" w:pos="1320"/>
              <w:tab w:val="right" w:leader="dot" w:pos="9016"/>
            </w:tabs>
            <w:rPr>
              <w:rFonts w:eastAsiaTheme="minorEastAsia"/>
              <w:noProof/>
              <w:lang w:eastAsia="en-GB"/>
            </w:rPr>
          </w:pPr>
          <w:hyperlink w:anchor="_Toc8731650" w:history="1">
            <w:r w:rsidR="00B37368" w:rsidRPr="004269B8">
              <w:rPr>
                <w:rStyle w:val="Hyperlink"/>
                <w:noProof/>
              </w:rPr>
              <w:t>5.2.4</w:t>
            </w:r>
            <w:r w:rsidR="00B37368">
              <w:rPr>
                <w:rFonts w:eastAsiaTheme="minorEastAsia"/>
                <w:noProof/>
                <w:lang w:eastAsia="en-GB"/>
              </w:rPr>
              <w:tab/>
            </w:r>
            <w:r w:rsidR="00B37368" w:rsidRPr="004269B8">
              <w:rPr>
                <w:rStyle w:val="Hyperlink"/>
                <w:noProof/>
              </w:rPr>
              <w:t>How the public perceive and respond to different marketing messages.</w:t>
            </w:r>
            <w:r w:rsidR="00B37368">
              <w:rPr>
                <w:noProof/>
                <w:webHidden/>
              </w:rPr>
              <w:tab/>
            </w:r>
            <w:r w:rsidR="00B37368">
              <w:rPr>
                <w:noProof/>
                <w:webHidden/>
              </w:rPr>
              <w:fldChar w:fldCharType="begin"/>
            </w:r>
            <w:r w:rsidR="00B37368">
              <w:rPr>
                <w:noProof/>
                <w:webHidden/>
              </w:rPr>
              <w:instrText xml:space="preserve"> PAGEREF _Toc8731650 \h </w:instrText>
            </w:r>
            <w:r w:rsidR="00B37368">
              <w:rPr>
                <w:noProof/>
                <w:webHidden/>
              </w:rPr>
            </w:r>
            <w:r w:rsidR="00B37368">
              <w:rPr>
                <w:noProof/>
                <w:webHidden/>
              </w:rPr>
              <w:fldChar w:fldCharType="separate"/>
            </w:r>
            <w:r w:rsidR="002033E0">
              <w:rPr>
                <w:noProof/>
                <w:webHidden/>
              </w:rPr>
              <w:t>55</w:t>
            </w:r>
            <w:r w:rsidR="00B37368">
              <w:rPr>
                <w:noProof/>
                <w:webHidden/>
              </w:rPr>
              <w:fldChar w:fldCharType="end"/>
            </w:r>
          </w:hyperlink>
        </w:p>
        <w:p w14:paraId="7C078053" w14:textId="13FBE179" w:rsidR="00B37368" w:rsidRDefault="00CD69AD">
          <w:pPr>
            <w:pStyle w:val="TOC1"/>
            <w:tabs>
              <w:tab w:val="left" w:pos="440"/>
              <w:tab w:val="right" w:leader="dot" w:pos="9016"/>
            </w:tabs>
            <w:rPr>
              <w:rFonts w:eastAsiaTheme="minorEastAsia"/>
              <w:noProof/>
              <w:lang w:eastAsia="en-GB"/>
            </w:rPr>
          </w:pPr>
          <w:hyperlink w:anchor="_Toc8731651" w:history="1">
            <w:r w:rsidR="00B37368" w:rsidRPr="004269B8">
              <w:rPr>
                <w:rStyle w:val="Hyperlink"/>
                <w:noProof/>
              </w:rPr>
              <w:t>6</w:t>
            </w:r>
            <w:r w:rsidR="00B37368">
              <w:rPr>
                <w:rFonts w:eastAsiaTheme="minorEastAsia"/>
                <w:noProof/>
                <w:lang w:eastAsia="en-GB"/>
              </w:rPr>
              <w:tab/>
            </w:r>
            <w:r w:rsidR="00B37368" w:rsidRPr="004269B8">
              <w:rPr>
                <w:rStyle w:val="Hyperlink"/>
                <w:noProof/>
              </w:rPr>
              <w:t>Chapter Six - Conclusion</w:t>
            </w:r>
            <w:r w:rsidR="00B37368">
              <w:rPr>
                <w:noProof/>
                <w:webHidden/>
              </w:rPr>
              <w:tab/>
            </w:r>
            <w:r w:rsidR="00B37368">
              <w:rPr>
                <w:noProof/>
                <w:webHidden/>
              </w:rPr>
              <w:fldChar w:fldCharType="begin"/>
            </w:r>
            <w:r w:rsidR="00B37368">
              <w:rPr>
                <w:noProof/>
                <w:webHidden/>
              </w:rPr>
              <w:instrText xml:space="preserve"> PAGEREF _Toc8731651 \h </w:instrText>
            </w:r>
            <w:r w:rsidR="00B37368">
              <w:rPr>
                <w:noProof/>
                <w:webHidden/>
              </w:rPr>
            </w:r>
            <w:r w:rsidR="00B37368">
              <w:rPr>
                <w:noProof/>
                <w:webHidden/>
              </w:rPr>
              <w:fldChar w:fldCharType="separate"/>
            </w:r>
            <w:r w:rsidR="002033E0">
              <w:rPr>
                <w:noProof/>
                <w:webHidden/>
              </w:rPr>
              <w:t>57</w:t>
            </w:r>
            <w:r w:rsidR="00B37368">
              <w:rPr>
                <w:noProof/>
                <w:webHidden/>
              </w:rPr>
              <w:fldChar w:fldCharType="end"/>
            </w:r>
          </w:hyperlink>
        </w:p>
        <w:p w14:paraId="46D2F9F2" w14:textId="0E3F98F5" w:rsidR="00B37368" w:rsidRDefault="00CD69AD">
          <w:pPr>
            <w:pStyle w:val="TOC2"/>
            <w:tabs>
              <w:tab w:val="left" w:pos="880"/>
              <w:tab w:val="right" w:leader="dot" w:pos="9016"/>
            </w:tabs>
            <w:rPr>
              <w:rFonts w:eastAsiaTheme="minorEastAsia"/>
              <w:noProof/>
              <w:lang w:eastAsia="en-GB"/>
            </w:rPr>
          </w:pPr>
          <w:hyperlink w:anchor="_Toc8731652" w:history="1">
            <w:r w:rsidR="00B37368" w:rsidRPr="004269B8">
              <w:rPr>
                <w:rStyle w:val="Hyperlink"/>
                <w:noProof/>
              </w:rPr>
              <w:t>6.1</w:t>
            </w:r>
            <w:r w:rsidR="00B37368">
              <w:rPr>
                <w:rFonts w:eastAsiaTheme="minorEastAsia"/>
                <w:noProof/>
                <w:lang w:eastAsia="en-GB"/>
              </w:rPr>
              <w:tab/>
            </w:r>
            <w:r w:rsidR="00B37368" w:rsidRPr="004269B8">
              <w:rPr>
                <w:rStyle w:val="Hyperlink"/>
                <w:noProof/>
              </w:rPr>
              <w:t>Chapter overview</w:t>
            </w:r>
            <w:r w:rsidR="00B37368">
              <w:rPr>
                <w:noProof/>
                <w:webHidden/>
              </w:rPr>
              <w:tab/>
            </w:r>
            <w:r w:rsidR="00B37368">
              <w:rPr>
                <w:noProof/>
                <w:webHidden/>
              </w:rPr>
              <w:fldChar w:fldCharType="begin"/>
            </w:r>
            <w:r w:rsidR="00B37368">
              <w:rPr>
                <w:noProof/>
                <w:webHidden/>
              </w:rPr>
              <w:instrText xml:space="preserve"> PAGEREF _Toc8731652 \h </w:instrText>
            </w:r>
            <w:r w:rsidR="00B37368">
              <w:rPr>
                <w:noProof/>
                <w:webHidden/>
              </w:rPr>
            </w:r>
            <w:r w:rsidR="00B37368">
              <w:rPr>
                <w:noProof/>
                <w:webHidden/>
              </w:rPr>
              <w:fldChar w:fldCharType="separate"/>
            </w:r>
            <w:r w:rsidR="002033E0">
              <w:rPr>
                <w:noProof/>
                <w:webHidden/>
              </w:rPr>
              <w:t>57</w:t>
            </w:r>
            <w:r w:rsidR="00B37368">
              <w:rPr>
                <w:noProof/>
                <w:webHidden/>
              </w:rPr>
              <w:fldChar w:fldCharType="end"/>
            </w:r>
          </w:hyperlink>
        </w:p>
        <w:p w14:paraId="26CB9441" w14:textId="5BCD07AD" w:rsidR="00B37368" w:rsidRDefault="00CD69AD">
          <w:pPr>
            <w:pStyle w:val="TOC2"/>
            <w:tabs>
              <w:tab w:val="left" w:pos="880"/>
              <w:tab w:val="right" w:leader="dot" w:pos="9016"/>
            </w:tabs>
            <w:rPr>
              <w:rFonts w:eastAsiaTheme="minorEastAsia"/>
              <w:noProof/>
              <w:lang w:eastAsia="en-GB"/>
            </w:rPr>
          </w:pPr>
          <w:hyperlink w:anchor="_Toc8731653" w:history="1">
            <w:r w:rsidR="00B37368" w:rsidRPr="004269B8">
              <w:rPr>
                <w:rStyle w:val="Hyperlink"/>
                <w:noProof/>
              </w:rPr>
              <w:t>6.2</w:t>
            </w:r>
            <w:r w:rsidR="00B37368">
              <w:rPr>
                <w:rFonts w:eastAsiaTheme="minorEastAsia"/>
                <w:noProof/>
                <w:lang w:eastAsia="en-GB"/>
              </w:rPr>
              <w:tab/>
            </w:r>
            <w:r w:rsidR="00B37368" w:rsidRPr="004269B8">
              <w:rPr>
                <w:rStyle w:val="Hyperlink"/>
                <w:noProof/>
              </w:rPr>
              <w:t>Summary on main findings</w:t>
            </w:r>
            <w:r w:rsidR="00B37368">
              <w:rPr>
                <w:noProof/>
                <w:webHidden/>
              </w:rPr>
              <w:tab/>
            </w:r>
            <w:r w:rsidR="00B37368">
              <w:rPr>
                <w:noProof/>
                <w:webHidden/>
              </w:rPr>
              <w:fldChar w:fldCharType="begin"/>
            </w:r>
            <w:r w:rsidR="00B37368">
              <w:rPr>
                <w:noProof/>
                <w:webHidden/>
              </w:rPr>
              <w:instrText xml:space="preserve"> PAGEREF _Toc8731653 \h </w:instrText>
            </w:r>
            <w:r w:rsidR="00B37368">
              <w:rPr>
                <w:noProof/>
                <w:webHidden/>
              </w:rPr>
            </w:r>
            <w:r w:rsidR="00B37368">
              <w:rPr>
                <w:noProof/>
                <w:webHidden/>
              </w:rPr>
              <w:fldChar w:fldCharType="separate"/>
            </w:r>
            <w:r w:rsidR="002033E0">
              <w:rPr>
                <w:noProof/>
                <w:webHidden/>
              </w:rPr>
              <w:t>57</w:t>
            </w:r>
            <w:r w:rsidR="00B37368">
              <w:rPr>
                <w:noProof/>
                <w:webHidden/>
              </w:rPr>
              <w:fldChar w:fldCharType="end"/>
            </w:r>
          </w:hyperlink>
        </w:p>
        <w:p w14:paraId="6B034532" w14:textId="65143B1E" w:rsidR="00B37368" w:rsidRDefault="00CD69AD">
          <w:pPr>
            <w:pStyle w:val="TOC2"/>
            <w:tabs>
              <w:tab w:val="left" w:pos="880"/>
              <w:tab w:val="right" w:leader="dot" w:pos="9016"/>
            </w:tabs>
            <w:rPr>
              <w:rFonts w:eastAsiaTheme="minorEastAsia"/>
              <w:noProof/>
              <w:lang w:eastAsia="en-GB"/>
            </w:rPr>
          </w:pPr>
          <w:hyperlink w:anchor="_Toc8731654" w:history="1">
            <w:r w:rsidR="00B37368" w:rsidRPr="004269B8">
              <w:rPr>
                <w:rStyle w:val="Hyperlink"/>
                <w:noProof/>
              </w:rPr>
              <w:t>6.3</w:t>
            </w:r>
            <w:r w:rsidR="00B37368">
              <w:rPr>
                <w:rFonts w:eastAsiaTheme="minorEastAsia"/>
                <w:noProof/>
                <w:lang w:eastAsia="en-GB"/>
              </w:rPr>
              <w:tab/>
            </w:r>
            <w:r w:rsidR="00B37368" w:rsidRPr="004269B8">
              <w:rPr>
                <w:rStyle w:val="Hyperlink"/>
                <w:noProof/>
              </w:rPr>
              <w:t>Aims and objectives</w:t>
            </w:r>
            <w:r w:rsidR="00B37368">
              <w:rPr>
                <w:noProof/>
                <w:webHidden/>
              </w:rPr>
              <w:tab/>
            </w:r>
            <w:r w:rsidR="00B37368">
              <w:rPr>
                <w:noProof/>
                <w:webHidden/>
              </w:rPr>
              <w:fldChar w:fldCharType="begin"/>
            </w:r>
            <w:r w:rsidR="00B37368">
              <w:rPr>
                <w:noProof/>
                <w:webHidden/>
              </w:rPr>
              <w:instrText xml:space="preserve"> PAGEREF _Toc8731654 \h </w:instrText>
            </w:r>
            <w:r w:rsidR="00B37368">
              <w:rPr>
                <w:noProof/>
                <w:webHidden/>
              </w:rPr>
            </w:r>
            <w:r w:rsidR="00B37368">
              <w:rPr>
                <w:noProof/>
                <w:webHidden/>
              </w:rPr>
              <w:fldChar w:fldCharType="separate"/>
            </w:r>
            <w:r w:rsidR="002033E0">
              <w:rPr>
                <w:noProof/>
                <w:webHidden/>
              </w:rPr>
              <w:t>58</w:t>
            </w:r>
            <w:r w:rsidR="00B37368">
              <w:rPr>
                <w:noProof/>
                <w:webHidden/>
              </w:rPr>
              <w:fldChar w:fldCharType="end"/>
            </w:r>
          </w:hyperlink>
        </w:p>
        <w:p w14:paraId="77828938" w14:textId="5578C983" w:rsidR="00B37368" w:rsidRDefault="00CD69AD">
          <w:pPr>
            <w:pStyle w:val="TOC3"/>
            <w:tabs>
              <w:tab w:val="left" w:pos="1320"/>
              <w:tab w:val="right" w:leader="dot" w:pos="9016"/>
            </w:tabs>
            <w:rPr>
              <w:rFonts w:eastAsiaTheme="minorEastAsia"/>
              <w:noProof/>
              <w:lang w:eastAsia="en-GB"/>
            </w:rPr>
          </w:pPr>
          <w:hyperlink w:anchor="_Toc8731655" w:history="1">
            <w:r w:rsidR="00B37368" w:rsidRPr="004269B8">
              <w:rPr>
                <w:rStyle w:val="Hyperlink"/>
                <w:noProof/>
              </w:rPr>
              <w:t>6.3.1</w:t>
            </w:r>
            <w:r w:rsidR="00B37368">
              <w:rPr>
                <w:rFonts w:eastAsiaTheme="minorEastAsia"/>
                <w:noProof/>
                <w:lang w:eastAsia="en-GB"/>
              </w:rPr>
              <w:tab/>
            </w:r>
            <w:r w:rsidR="00B37368" w:rsidRPr="004269B8">
              <w:rPr>
                <w:rStyle w:val="Hyperlink"/>
                <w:noProof/>
              </w:rPr>
              <w:t>Objective one</w:t>
            </w:r>
            <w:r w:rsidR="00B37368">
              <w:rPr>
                <w:noProof/>
                <w:webHidden/>
              </w:rPr>
              <w:tab/>
            </w:r>
            <w:r w:rsidR="00B37368">
              <w:rPr>
                <w:noProof/>
                <w:webHidden/>
              </w:rPr>
              <w:fldChar w:fldCharType="begin"/>
            </w:r>
            <w:r w:rsidR="00B37368">
              <w:rPr>
                <w:noProof/>
                <w:webHidden/>
              </w:rPr>
              <w:instrText xml:space="preserve"> PAGEREF _Toc8731655 \h </w:instrText>
            </w:r>
            <w:r w:rsidR="00B37368">
              <w:rPr>
                <w:noProof/>
                <w:webHidden/>
              </w:rPr>
            </w:r>
            <w:r w:rsidR="00B37368">
              <w:rPr>
                <w:noProof/>
                <w:webHidden/>
              </w:rPr>
              <w:fldChar w:fldCharType="separate"/>
            </w:r>
            <w:r w:rsidR="002033E0">
              <w:rPr>
                <w:noProof/>
                <w:webHidden/>
              </w:rPr>
              <w:t>58</w:t>
            </w:r>
            <w:r w:rsidR="00B37368">
              <w:rPr>
                <w:noProof/>
                <w:webHidden/>
              </w:rPr>
              <w:fldChar w:fldCharType="end"/>
            </w:r>
          </w:hyperlink>
        </w:p>
        <w:p w14:paraId="65D7257F" w14:textId="0849E36B" w:rsidR="00B37368" w:rsidRDefault="00CD69AD">
          <w:pPr>
            <w:pStyle w:val="TOC3"/>
            <w:tabs>
              <w:tab w:val="left" w:pos="1320"/>
              <w:tab w:val="right" w:leader="dot" w:pos="9016"/>
            </w:tabs>
            <w:rPr>
              <w:rFonts w:eastAsiaTheme="minorEastAsia"/>
              <w:noProof/>
              <w:lang w:eastAsia="en-GB"/>
            </w:rPr>
          </w:pPr>
          <w:hyperlink w:anchor="_Toc8731656" w:history="1">
            <w:r w:rsidR="00B37368" w:rsidRPr="004269B8">
              <w:rPr>
                <w:rStyle w:val="Hyperlink"/>
                <w:noProof/>
              </w:rPr>
              <w:t>6.3.2</w:t>
            </w:r>
            <w:r w:rsidR="00B37368">
              <w:rPr>
                <w:rFonts w:eastAsiaTheme="minorEastAsia"/>
                <w:noProof/>
                <w:lang w:eastAsia="en-GB"/>
              </w:rPr>
              <w:tab/>
            </w:r>
            <w:r w:rsidR="00B37368" w:rsidRPr="004269B8">
              <w:rPr>
                <w:rStyle w:val="Hyperlink"/>
                <w:noProof/>
              </w:rPr>
              <w:t>Objective two</w:t>
            </w:r>
            <w:r w:rsidR="00B37368">
              <w:rPr>
                <w:noProof/>
                <w:webHidden/>
              </w:rPr>
              <w:tab/>
            </w:r>
            <w:r w:rsidR="00B37368">
              <w:rPr>
                <w:noProof/>
                <w:webHidden/>
              </w:rPr>
              <w:fldChar w:fldCharType="begin"/>
            </w:r>
            <w:r w:rsidR="00B37368">
              <w:rPr>
                <w:noProof/>
                <w:webHidden/>
              </w:rPr>
              <w:instrText xml:space="preserve"> PAGEREF _Toc8731656 \h </w:instrText>
            </w:r>
            <w:r w:rsidR="00B37368">
              <w:rPr>
                <w:noProof/>
                <w:webHidden/>
              </w:rPr>
            </w:r>
            <w:r w:rsidR="00B37368">
              <w:rPr>
                <w:noProof/>
                <w:webHidden/>
              </w:rPr>
              <w:fldChar w:fldCharType="separate"/>
            </w:r>
            <w:r w:rsidR="002033E0">
              <w:rPr>
                <w:noProof/>
                <w:webHidden/>
              </w:rPr>
              <w:t>58</w:t>
            </w:r>
            <w:r w:rsidR="00B37368">
              <w:rPr>
                <w:noProof/>
                <w:webHidden/>
              </w:rPr>
              <w:fldChar w:fldCharType="end"/>
            </w:r>
          </w:hyperlink>
        </w:p>
        <w:p w14:paraId="09C67898" w14:textId="26EF6DC5" w:rsidR="00B37368" w:rsidRDefault="00CD69AD">
          <w:pPr>
            <w:pStyle w:val="TOC3"/>
            <w:tabs>
              <w:tab w:val="left" w:pos="1320"/>
              <w:tab w:val="right" w:leader="dot" w:pos="9016"/>
            </w:tabs>
            <w:rPr>
              <w:rFonts w:eastAsiaTheme="minorEastAsia"/>
              <w:noProof/>
              <w:lang w:eastAsia="en-GB"/>
            </w:rPr>
          </w:pPr>
          <w:hyperlink w:anchor="_Toc8731657" w:history="1">
            <w:r w:rsidR="00B37368" w:rsidRPr="004269B8">
              <w:rPr>
                <w:rStyle w:val="Hyperlink"/>
                <w:noProof/>
              </w:rPr>
              <w:t>6.3.3</w:t>
            </w:r>
            <w:r w:rsidR="00B37368">
              <w:rPr>
                <w:rFonts w:eastAsiaTheme="minorEastAsia"/>
                <w:noProof/>
                <w:lang w:eastAsia="en-GB"/>
              </w:rPr>
              <w:tab/>
            </w:r>
            <w:r w:rsidR="00B37368" w:rsidRPr="004269B8">
              <w:rPr>
                <w:rStyle w:val="Hyperlink"/>
                <w:noProof/>
              </w:rPr>
              <w:t>Objective three</w:t>
            </w:r>
            <w:r w:rsidR="00B37368">
              <w:rPr>
                <w:noProof/>
                <w:webHidden/>
              </w:rPr>
              <w:tab/>
            </w:r>
            <w:r w:rsidR="00B37368">
              <w:rPr>
                <w:noProof/>
                <w:webHidden/>
              </w:rPr>
              <w:fldChar w:fldCharType="begin"/>
            </w:r>
            <w:r w:rsidR="00B37368">
              <w:rPr>
                <w:noProof/>
                <w:webHidden/>
              </w:rPr>
              <w:instrText xml:space="preserve"> PAGEREF _Toc8731657 \h </w:instrText>
            </w:r>
            <w:r w:rsidR="00B37368">
              <w:rPr>
                <w:noProof/>
                <w:webHidden/>
              </w:rPr>
            </w:r>
            <w:r w:rsidR="00B37368">
              <w:rPr>
                <w:noProof/>
                <w:webHidden/>
              </w:rPr>
              <w:fldChar w:fldCharType="separate"/>
            </w:r>
            <w:r w:rsidR="002033E0">
              <w:rPr>
                <w:noProof/>
                <w:webHidden/>
              </w:rPr>
              <w:t>59</w:t>
            </w:r>
            <w:r w:rsidR="00B37368">
              <w:rPr>
                <w:noProof/>
                <w:webHidden/>
              </w:rPr>
              <w:fldChar w:fldCharType="end"/>
            </w:r>
          </w:hyperlink>
        </w:p>
        <w:p w14:paraId="1E0D1193" w14:textId="68814872" w:rsidR="00B37368" w:rsidRDefault="00CD69AD">
          <w:pPr>
            <w:pStyle w:val="TOC2"/>
            <w:tabs>
              <w:tab w:val="left" w:pos="880"/>
              <w:tab w:val="right" w:leader="dot" w:pos="9016"/>
            </w:tabs>
            <w:rPr>
              <w:rFonts w:eastAsiaTheme="minorEastAsia"/>
              <w:noProof/>
              <w:lang w:eastAsia="en-GB"/>
            </w:rPr>
          </w:pPr>
          <w:hyperlink w:anchor="_Toc8731658" w:history="1">
            <w:r w:rsidR="00B37368" w:rsidRPr="004269B8">
              <w:rPr>
                <w:rStyle w:val="Hyperlink"/>
                <w:noProof/>
              </w:rPr>
              <w:t>6.4</w:t>
            </w:r>
            <w:r w:rsidR="00B37368">
              <w:rPr>
                <w:rFonts w:eastAsiaTheme="minorEastAsia"/>
                <w:noProof/>
                <w:lang w:eastAsia="en-GB"/>
              </w:rPr>
              <w:tab/>
            </w:r>
            <w:r w:rsidR="00B37368" w:rsidRPr="004269B8">
              <w:rPr>
                <w:rStyle w:val="Hyperlink"/>
                <w:noProof/>
              </w:rPr>
              <w:t>Implications of research</w:t>
            </w:r>
            <w:r w:rsidR="00B37368">
              <w:rPr>
                <w:noProof/>
                <w:webHidden/>
              </w:rPr>
              <w:tab/>
            </w:r>
            <w:r w:rsidR="00B37368">
              <w:rPr>
                <w:noProof/>
                <w:webHidden/>
              </w:rPr>
              <w:fldChar w:fldCharType="begin"/>
            </w:r>
            <w:r w:rsidR="00B37368">
              <w:rPr>
                <w:noProof/>
                <w:webHidden/>
              </w:rPr>
              <w:instrText xml:space="preserve"> PAGEREF _Toc8731658 \h </w:instrText>
            </w:r>
            <w:r w:rsidR="00B37368">
              <w:rPr>
                <w:noProof/>
                <w:webHidden/>
              </w:rPr>
            </w:r>
            <w:r w:rsidR="00B37368">
              <w:rPr>
                <w:noProof/>
                <w:webHidden/>
              </w:rPr>
              <w:fldChar w:fldCharType="separate"/>
            </w:r>
            <w:r w:rsidR="002033E0">
              <w:rPr>
                <w:noProof/>
                <w:webHidden/>
              </w:rPr>
              <w:t>59</w:t>
            </w:r>
            <w:r w:rsidR="00B37368">
              <w:rPr>
                <w:noProof/>
                <w:webHidden/>
              </w:rPr>
              <w:fldChar w:fldCharType="end"/>
            </w:r>
          </w:hyperlink>
        </w:p>
        <w:p w14:paraId="7667EA46" w14:textId="2416055B" w:rsidR="00B37368" w:rsidRDefault="00CD69AD">
          <w:pPr>
            <w:pStyle w:val="TOC2"/>
            <w:tabs>
              <w:tab w:val="left" w:pos="880"/>
              <w:tab w:val="right" w:leader="dot" w:pos="9016"/>
            </w:tabs>
            <w:rPr>
              <w:rFonts w:eastAsiaTheme="minorEastAsia"/>
              <w:noProof/>
              <w:lang w:eastAsia="en-GB"/>
            </w:rPr>
          </w:pPr>
          <w:hyperlink w:anchor="_Toc8731659" w:history="1">
            <w:r w:rsidR="00B37368" w:rsidRPr="004269B8">
              <w:rPr>
                <w:rStyle w:val="Hyperlink"/>
                <w:noProof/>
              </w:rPr>
              <w:t>6.5</w:t>
            </w:r>
            <w:r w:rsidR="00B37368">
              <w:rPr>
                <w:rFonts w:eastAsiaTheme="minorEastAsia"/>
                <w:noProof/>
                <w:lang w:eastAsia="en-GB"/>
              </w:rPr>
              <w:tab/>
            </w:r>
            <w:r w:rsidR="00B37368" w:rsidRPr="004269B8">
              <w:rPr>
                <w:rStyle w:val="Hyperlink"/>
                <w:noProof/>
              </w:rPr>
              <w:t>Limitations</w:t>
            </w:r>
            <w:r w:rsidR="00B37368">
              <w:rPr>
                <w:noProof/>
                <w:webHidden/>
              </w:rPr>
              <w:tab/>
            </w:r>
            <w:r w:rsidR="00B37368">
              <w:rPr>
                <w:noProof/>
                <w:webHidden/>
              </w:rPr>
              <w:fldChar w:fldCharType="begin"/>
            </w:r>
            <w:r w:rsidR="00B37368">
              <w:rPr>
                <w:noProof/>
                <w:webHidden/>
              </w:rPr>
              <w:instrText xml:space="preserve"> PAGEREF _Toc8731659 \h </w:instrText>
            </w:r>
            <w:r w:rsidR="00B37368">
              <w:rPr>
                <w:noProof/>
                <w:webHidden/>
              </w:rPr>
            </w:r>
            <w:r w:rsidR="00B37368">
              <w:rPr>
                <w:noProof/>
                <w:webHidden/>
              </w:rPr>
              <w:fldChar w:fldCharType="separate"/>
            </w:r>
            <w:r w:rsidR="002033E0">
              <w:rPr>
                <w:noProof/>
                <w:webHidden/>
              </w:rPr>
              <w:t>60</w:t>
            </w:r>
            <w:r w:rsidR="00B37368">
              <w:rPr>
                <w:noProof/>
                <w:webHidden/>
              </w:rPr>
              <w:fldChar w:fldCharType="end"/>
            </w:r>
          </w:hyperlink>
        </w:p>
        <w:p w14:paraId="2D7531DD" w14:textId="32A773F2" w:rsidR="002B3332" w:rsidRPr="00D52EFC" w:rsidRDefault="00CD69AD" w:rsidP="00D52EFC">
          <w:pPr>
            <w:pStyle w:val="TOC2"/>
            <w:tabs>
              <w:tab w:val="left" w:pos="880"/>
              <w:tab w:val="right" w:leader="dot" w:pos="9016"/>
            </w:tabs>
            <w:rPr>
              <w:rFonts w:eastAsiaTheme="minorEastAsia"/>
              <w:noProof/>
              <w:lang w:eastAsia="en-GB"/>
            </w:rPr>
          </w:pPr>
          <w:hyperlink w:anchor="_Toc8731660" w:history="1">
            <w:r w:rsidR="00B37368" w:rsidRPr="004269B8">
              <w:rPr>
                <w:rStyle w:val="Hyperlink"/>
                <w:noProof/>
              </w:rPr>
              <w:t>6.6</w:t>
            </w:r>
            <w:r w:rsidR="00B37368">
              <w:rPr>
                <w:rFonts w:eastAsiaTheme="minorEastAsia"/>
                <w:noProof/>
                <w:lang w:eastAsia="en-GB"/>
              </w:rPr>
              <w:tab/>
            </w:r>
            <w:r w:rsidR="00B37368" w:rsidRPr="004269B8">
              <w:rPr>
                <w:rStyle w:val="Hyperlink"/>
                <w:noProof/>
              </w:rPr>
              <w:t>Recommendations</w:t>
            </w:r>
            <w:r w:rsidR="00B37368">
              <w:rPr>
                <w:noProof/>
                <w:webHidden/>
              </w:rPr>
              <w:tab/>
            </w:r>
            <w:r w:rsidR="00B37368">
              <w:rPr>
                <w:noProof/>
                <w:webHidden/>
              </w:rPr>
              <w:fldChar w:fldCharType="begin"/>
            </w:r>
            <w:r w:rsidR="00B37368">
              <w:rPr>
                <w:noProof/>
                <w:webHidden/>
              </w:rPr>
              <w:instrText xml:space="preserve"> PAGEREF _Toc8731660 \h </w:instrText>
            </w:r>
            <w:r w:rsidR="00B37368">
              <w:rPr>
                <w:noProof/>
                <w:webHidden/>
              </w:rPr>
            </w:r>
            <w:r w:rsidR="00B37368">
              <w:rPr>
                <w:noProof/>
                <w:webHidden/>
              </w:rPr>
              <w:fldChar w:fldCharType="separate"/>
            </w:r>
            <w:r w:rsidR="002033E0">
              <w:rPr>
                <w:noProof/>
                <w:webHidden/>
              </w:rPr>
              <w:t>60</w:t>
            </w:r>
            <w:r w:rsidR="00B37368">
              <w:rPr>
                <w:noProof/>
                <w:webHidden/>
              </w:rPr>
              <w:fldChar w:fldCharType="end"/>
            </w:r>
          </w:hyperlink>
          <w:r w:rsidR="002B3332">
            <w:rPr>
              <w:b/>
              <w:bCs/>
              <w:noProof/>
            </w:rPr>
            <w:fldChar w:fldCharType="end"/>
          </w:r>
        </w:p>
      </w:sdtContent>
    </w:sdt>
    <w:p w14:paraId="2A5BBE63" w14:textId="1CA3B67B" w:rsidR="002B3332" w:rsidRDefault="002B3332"/>
    <w:p w14:paraId="4F9C5058" w14:textId="572B21E2" w:rsidR="002B3332" w:rsidRPr="00496249" w:rsidRDefault="00496249">
      <w:pPr>
        <w:rPr>
          <w:b/>
        </w:rPr>
      </w:pPr>
      <w:r w:rsidRPr="00496249">
        <w:rPr>
          <w:b/>
        </w:rPr>
        <w:t xml:space="preserve">Figures </w:t>
      </w:r>
    </w:p>
    <w:p w14:paraId="43A4832A" w14:textId="0AE58761" w:rsidR="004E0649" w:rsidRDefault="004E064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8725339" w:history="1">
        <w:r w:rsidRPr="00343FC8">
          <w:rPr>
            <w:rStyle w:val="Hyperlink"/>
            <w:noProof/>
          </w:rPr>
          <w:t>Figure 2.1 McCarthy's 4P's (1960) (Belfour-Ohio-Yearbooks., 2014)</w:t>
        </w:r>
        <w:r>
          <w:rPr>
            <w:noProof/>
            <w:webHidden/>
          </w:rPr>
          <w:tab/>
        </w:r>
        <w:r>
          <w:rPr>
            <w:noProof/>
            <w:webHidden/>
          </w:rPr>
          <w:fldChar w:fldCharType="begin"/>
        </w:r>
        <w:r>
          <w:rPr>
            <w:noProof/>
            <w:webHidden/>
          </w:rPr>
          <w:instrText xml:space="preserve"> PAGEREF _Toc8725339 \h </w:instrText>
        </w:r>
        <w:r>
          <w:rPr>
            <w:noProof/>
            <w:webHidden/>
          </w:rPr>
        </w:r>
        <w:r>
          <w:rPr>
            <w:noProof/>
            <w:webHidden/>
          </w:rPr>
          <w:fldChar w:fldCharType="separate"/>
        </w:r>
        <w:r>
          <w:rPr>
            <w:noProof/>
            <w:webHidden/>
          </w:rPr>
          <w:t>16</w:t>
        </w:r>
        <w:r>
          <w:rPr>
            <w:noProof/>
            <w:webHidden/>
          </w:rPr>
          <w:fldChar w:fldCharType="end"/>
        </w:r>
      </w:hyperlink>
    </w:p>
    <w:p w14:paraId="1948C64A" w14:textId="5BC3E988" w:rsidR="004E0649" w:rsidRDefault="00CD69AD">
      <w:pPr>
        <w:pStyle w:val="TableofFigures"/>
        <w:tabs>
          <w:tab w:val="right" w:leader="dot" w:pos="9016"/>
        </w:tabs>
        <w:rPr>
          <w:rFonts w:eastAsiaTheme="minorEastAsia"/>
          <w:noProof/>
          <w:lang w:eastAsia="en-GB"/>
        </w:rPr>
      </w:pPr>
      <w:hyperlink w:anchor="_Toc8725340" w:history="1">
        <w:r w:rsidR="004E0649" w:rsidRPr="00343FC8">
          <w:rPr>
            <w:rStyle w:val="Hyperlink"/>
            <w:noProof/>
          </w:rPr>
          <w:t>Figure 2.2</w:t>
        </w:r>
        <w:r w:rsidR="004E0649" w:rsidRPr="0042301A">
          <w:rPr>
            <w:rStyle w:val="Hyperlink"/>
            <w:noProof/>
          </w:rPr>
          <w:t xml:space="preserve"> Booms and Bitner 7P's (1981</w:t>
        </w:r>
        <w:r w:rsidR="004E0649" w:rsidRPr="00343FC8">
          <w:rPr>
            <w:rStyle w:val="Hyperlink"/>
            <w:b/>
            <w:noProof/>
          </w:rPr>
          <w:t xml:space="preserve">) </w:t>
        </w:r>
        <w:r w:rsidR="004E0649" w:rsidRPr="00343FC8">
          <w:rPr>
            <w:rStyle w:val="Hyperlink"/>
            <w:noProof/>
          </w:rPr>
          <w:t>(Professional-academy, 2019)</w:t>
        </w:r>
        <w:r w:rsidR="004E0649">
          <w:rPr>
            <w:noProof/>
            <w:webHidden/>
          </w:rPr>
          <w:tab/>
        </w:r>
        <w:r w:rsidR="004E0649">
          <w:rPr>
            <w:noProof/>
            <w:webHidden/>
          </w:rPr>
          <w:fldChar w:fldCharType="begin"/>
        </w:r>
        <w:r w:rsidR="004E0649">
          <w:rPr>
            <w:noProof/>
            <w:webHidden/>
          </w:rPr>
          <w:instrText xml:space="preserve"> PAGEREF _Toc8725340 \h </w:instrText>
        </w:r>
        <w:r w:rsidR="004E0649">
          <w:rPr>
            <w:noProof/>
            <w:webHidden/>
          </w:rPr>
        </w:r>
        <w:r w:rsidR="004E0649">
          <w:rPr>
            <w:noProof/>
            <w:webHidden/>
          </w:rPr>
          <w:fldChar w:fldCharType="separate"/>
        </w:r>
        <w:r w:rsidR="004E0649">
          <w:rPr>
            <w:noProof/>
            <w:webHidden/>
          </w:rPr>
          <w:t>17</w:t>
        </w:r>
        <w:r w:rsidR="004E0649">
          <w:rPr>
            <w:noProof/>
            <w:webHidden/>
          </w:rPr>
          <w:fldChar w:fldCharType="end"/>
        </w:r>
      </w:hyperlink>
    </w:p>
    <w:p w14:paraId="17EBCB2B" w14:textId="6AB0360A" w:rsidR="004E0649" w:rsidRDefault="00CD69AD">
      <w:pPr>
        <w:pStyle w:val="TableofFigures"/>
        <w:tabs>
          <w:tab w:val="right" w:leader="dot" w:pos="9016"/>
        </w:tabs>
        <w:rPr>
          <w:rFonts w:eastAsiaTheme="minorEastAsia"/>
          <w:noProof/>
          <w:lang w:eastAsia="en-GB"/>
        </w:rPr>
      </w:pPr>
      <w:hyperlink w:anchor="_Toc8725341" w:history="1">
        <w:r w:rsidR="004E0649" w:rsidRPr="00343FC8">
          <w:rPr>
            <w:rStyle w:val="Hyperlink"/>
            <w:noProof/>
          </w:rPr>
          <w:t>Figure 2.3 promotion/ marketing communication mix. (The-Marketing-Mix, 2019)</w:t>
        </w:r>
        <w:r w:rsidR="004E0649">
          <w:rPr>
            <w:noProof/>
            <w:webHidden/>
          </w:rPr>
          <w:tab/>
        </w:r>
        <w:r w:rsidR="004E0649">
          <w:rPr>
            <w:noProof/>
            <w:webHidden/>
          </w:rPr>
          <w:fldChar w:fldCharType="begin"/>
        </w:r>
        <w:r w:rsidR="004E0649">
          <w:rPr>
            <w:noProof/>
            <w:webHidden/>
          </w:rPr>
          <w:instrText xml:space="preserve"> PAGEREF _Toc8725341 \h </w:instrText>
        </w:r>
        <w:r w:rsidR="004E0649">
          <w:rPr>
            <w:noProof/>
            <w:webHidden/>
          </w:rPr>
        </w:r>
        <w:r w:rsidR="004E0649">
          <w:rPr>
            <w:noProof/>
            <w:webHidden/>
          </w:rPr>
          <w:fldChar w:fldCharType="separate"/>
        </w:r>
        <w:r w:rsidR="004E0649">
          <w:rPr>
            <w:noProof/>
            <w:webHidden/>
          </w:rPr>
          <w:t>18</w:t>
        </w:r>
        <w:r w:rsidR="004E0649">
          <w:rPr>
            <w:noProof/>
            <w:webHidden/>
          </w:rPr>
          <w:fldChar w:fldCharType="end"/>
        </w:r>
      </w:hyperlink>
    </w:p>
    <w:p w14:paraId="4BDDF2A2" w14:textId="0074C7A9" w:rsidR="004E0649" w:rsidRDefault="00CD69AD">
      <w:pPr>
        <w:pStyle w:val="TableofFigures"/>
        <w:tabs>
          <w:tab w:val="right" w:leader="dot" w:pos="9016"/>
        </w:tabs>
        <w:rPr>
          <w:rFonts w:eastAsiaTheme="minorEastAsia"/>
          <w:noProof/>
          <w:lang w:eastAsia="en-GB"/>
        </w:rPr>
      </w:pPr>
      <w:hyperlink w:anchor="_Toc8725342" w:history="1">
        <w:r w:rsidR="004E0649" w:rsidRPr="00343FC8">
          <w:rPr>
            <w:rStyle w:val="Hyperlink"/>
            <w:noProof/>
          </w:rPr>
          <w:t>Figure 3.1: Saunders research onion. (Saunders et al, 2007).</w:t>
        </w:r>
        <w:r w:rsidR="004E0649">
          <w:rPr>
            <w:noProof/>
            <w:webHidden/>
          </w:rPr>
          <w:tab/>
        </w:r>
        <w:r w:rsidR="004E0649">
          <w:rPr>
            <w:noProof/>
            <w:webHidden/>
          </w:rPr>
          <w:fldChar w:fldCharType="begin"/>
        </w:r>
        <w:r w:rsidR="004E0649">
          <w:rPr>
            <w:noProof/>
            <w:webHidden/>
          </w:rPr>
          <w:instrText xml:space="preserve"> PAGEREF _Toc8725342 \h </w:instrText>
        </w:r>
        <w:r w:rsidR="004E0649">
          <w:rPr>
            <w:noProof/>
            <w:webHidden/>
          </w:rPr>
        </w:r>
        <w:r w:rsidR="004E0649">
          <w:rPr>
            <w:noProof/>
            <w:webHidden/>
          </w:rPr>
          <w:fldChar w:fldCharType="separate"/>
        </w:r>
        <w:r w:rsidR="004E0649">
          <w:rPr>
            <w:noProof/>
            <w:webHidden/>
          </w:rPr>
          <w:t>27</w:t>
        </w:r>
        <w:r w:rsidR="004E0649">
          <w:rPr>
            <w:noProof/>
            <w:webHidden/>
          </w:rPr>
          <w:fldChar w:fldCharType="end"/>
        </w:r>
      </w:hyperlink>
    </w:p>
    <w:p w14:paraId="1CB20BAB" w14:textId="16F6518A" w:rsidR="004E0649" w:rsidRDefault="00CD69AD">
      <w:pPr>
        <w:pStyle w:val="TableofFigures"/>
        <w:tabs>
          <w:tab w:val="right" w:leader="dot" w:pos="9016"/>
        </w:tabs>
        <w:rPr>
          <w:rFonts w:eastAsiaTheme="minorEastAsia"/>
          <w:noProof/>
          <w:lang w:eastAsia="en-GB"/>
        </w:rPr>
      </w:pPr>
      <w:hyperlink w:anchor="_Toc8725343" w:history="1">
        <w:r w:rsidR="004E0649" w:rsidRPr="00343FC8">
          <w:rPr>
            <w:rStyle w:val="Hyperlink"/>
            <w:noProof/>
          </w:rPr>
          <w:t>Figure 3.2. Deductive and Inductive Reasoning (Tucker, 2014).</w:t>
        </w:r>
        <w:r w:rsidR="004E0649">
          <w:rPr>
            <w:noProof/>
            <w:webHidden/>
          </w:rPr>
          <w:tab/>
        </w:r>
        <w:r w:rsidR="004E0649">
          <w:rPr>
            <w:noProof/>
            <w:webHidden/>
          </w:rPr>
          <w:fldChar w:fldCharType="begin"/>
        </w:r>
        <w:r w:rsidR="004E0649">
          <w:rPr>
            <w:noProof/>
            <w:webHidden/>
          </w:rPr>
          <w:instrText xml:space="preserve"> PAGEREF _Toc8725343 \h </w:instrText>
        </w:r>
        <w:r w:rsidR="004E0649">
          <w:rPr>
            <w:noProof/>
            <w:webHidden/>
          </w:rPr>
        </w:r>
        <w:r w:rsidR="004E0649">
          <w:rPr>
            <w:noProof/>
            <w:webHidden/>
          </w:rPr>
          <w:fldChar w:fldCharType="separate"/>
        </w:r>
        <w:r w:rsidR="004E0649">
          <w:rPr>
            <w:noProof/>
            <w:webHidden/>
          </w:rPr>
          <w:t>29</w:t>
        </w:r>
        <w:r w:rsidR="004E0649">
          <w:rPr>
            <w:noProof/>
            <w:webHidden/>
          </w:rPr>
          <w:fldChar w:fldCharType="end"/>
        </w:r>
      </w:hyperlink>
    </w:p>
    <w:p w14:paraId="7576584A" w14:textId="5A0EAB02" w:rsidR="004E0649" w:rsidRDefault="00CD69AD">
      <w:pPr>
        <w:pStyle w:val="TableofFigures"/>
        <w:tabs>
          <w:tab w:val="right" w:leader="dot" w:pos="9016"/>
        </w:tabs>
        <w:rPr>
          <w:rFonts w:eastAsiaTheme="minorEastAsia"/>
          <w:noProof/>
          <w:lang w:eastAsia="en-GB"/>
        </w:rPr>
      </w:pPr>
      <w:hyperlink w:anchor="_Toc8725344" w:history="1">
        <w:r w:rsidR="004E0649" w:rsidRPr="00343FC8">
          <w:rPr>
            <w:rStyle w:val="Hyperlink"/>
            <w:noProof/>
          </w:rPr>
          <w:t>Figure 4.1 graph showing the gender survey participants.</w:t>
        </w:r>
        <w:r w:rsidR="004E0649">
          <w:rPr>
            <w:noProof/>
            <w:webHidden/>
          </w:rPr>
          <w:tab/>
        </w:r>
        <w:r w:rsidR="004E0649">
          <w:rPr>
            <w:noProof/>
            <w:webHidden/>
          </w:rPr>
          <w:fldChar w:fldCharType="begin"/>
        </w:r>
        <w:r w:rsidR="004E0649">
          <w:rPr>
            <w:noProof/>
            <w:webHidden/>
          </w:rPr>
          <w:instrText xml:space="preserve"> PAGEREF _Toc8725344 \h </w:instrText>
        </w:r>
        <w:r w:rsidR="004E0649">
          <w:rPr>
            <w:noProof/>
            <w:webHidden/>
          </w:rPr>
        </w:r>
        <w:r w:rsidR="004E0649">
          <w:rPr>
            <w:noProof/>
            <w:webHidden/>
          </w:rPr>
          <w:fldChar w:fldCharType="separate"/>
        </w:r>
        <w:r w:rsidR="004E0649">
          <w:rPr>
            <w:noProof/>
            <w:webHidden/>
          </w:rPr>
          <w:t>36</w:t>
        </w:r>
        <w:r w:rsidR="004E0649">
          <w:rPr>
            <w:noProof/>
            <w:webHidden/>
          </w:rPr>
          <w:fldChar w:fldCharType="end"/>
        </w:r>
      </w:hyperlink>
    </w:p>
    <w:p w14:paraId="5825FF6D" w14:textId="2E3347C3" w:rsidR="004E0649" w:rsidRDefault="00CD69AD">
      <w:pPr>
        <w:pStyle w:val="TableofFigures"/>
        <w:tabs>
          <w:tab w:val="right" w:leader="dot" w:pos="9016"/>
        </w:tabs>
        <w:rPr>
          <w:rFonts w:eastAsiaTheme="minorEastAsia"/>
          <w:noProof/>
          <w:lang w:eastAsia="en-GB"/>
        </w:rPr>
      </w:pPr>
      <w:hyperlink w:anchor="_Toc8725345" w:history="1">
        <w:r w:rsidR="004E0649" w:rsidRPr="00343FC8">
          <w:rPr>
            <w:rStyle w:val="Hyperlink"/>
            <w:noProof/>
          </w:rPr>
          <w:t>Figure 4.2 age range of the participants</w:t>
        </w:r>
        <w:r w:rsidR="004E0649">
          <w:rPr>
            <w:noProof/>
            <w:webHidden/>
          </w:rPr>
          <w:tab/>
        </w:r>
        <w:r w:rsidR="004E0649">
          <w:rPr>
            <w:noProof/>
            <w:webHidden/>
          </w:rPr>
          <w:fldChar w:fldCharType="begin"/>
        </w:r>
        <w:r w:rsidR="004E0649">
          <w:rPr>
            <w:noProof/>
            <w:webHidden/>
          </w:rPr>
          <w:instrText xml:space="preserve"> PAGEREF _Toc8725345 \h </w:instrText>
        </w:r>
        <w:r w:rsidR="004E0649">
          <w:rPr>
            <w:noProof/>
            <w:webHidden/>
          </w:rPr>
        </w:r>
        <w:r w:rsidR="004E0649">
          <w:rPr>
            <w:noProof/>
            <w:webHidden/>
          </w:rPr>
          <w:fldChar w:fldCharType="separate"/>
        </w:r>
        <w:r w:rsidR="004E0649">
          <w:rPr>
            <w:noProof/>
            <w:webHidden/>
          </w:rPr>
          <w:t>37</w:t>
        </w:r>
        <w:r w:rsidR="004E0649">
          <w:rPr>
            <w:noProof/>
            <w:webHidden/>
          </w:rPr>
          <w:fldChar w:fldCharType="end"/>
        </w:r>
      </w:hyperlink>
    </w:p>
    <w:p w14:paraId="44C4CBD8" w14:textId="385EB48C" w:rsidR="004E0649" w:rsidRDefault="00CD69AD">
      <w:pPr>
        <w:pStyle w:val="TableofFigures"/>
        <w:tabs>
          <w:tab w:val="right" w:leader="dot" w:pos="9016"/>
        </w:tabs>
        <w:rPr>
          <w:rFonts w:eastAsiaTheme="minorEastAsia"/>
          <w:noProof/>
          <w:lang w:eastAsia="en-GB"/>
        </w:rPr>
      </w:pPr>
      <w:hyperlink w:anchor="_Toc8725346" w:history="1">
        <w:r w:rsidR="004E0649" w:rsidRPr="00343FC8">
          <w:rPr>
            <w:rStyle w:val="Hyperlink"/>
            <w:noProof/>
          </w:rPr>
          <w:t>Figure 4.3. exercise regularity of the online survey participant</w:t>
        </w:r>
        <w:r w:rsidR="004E0649">
          <w:rPr>
            <w:noProof/>
            <w:webHidden/>
          </w:rPr>
          <w:tab/>
        </w:r>
        <w:r w:rsidR="004E0649">
          <w:rPr>
            <w:noProof/>
            <w:webHidden/>
          </w:rPr>
          <w:fldChar w:fldCharType="begin"/>
        </w:r>
        <w:r w:rsidR="004E0649">
          <w:rPr>
            <w:noProof/>
            <w:webHidden/>
          </w:rPr>
          <w:instrText xml:space="preserve"> PAGEREF _Toc8725346 \h </w:instrText>
        </w:r>
        <w:r w:rsidR="004E0649">
          <w:rPr>
            <w:noProof/>
            <w:webHidden/>
          </w:rPr>
        </w:r>
        <w:r w:rsidR="004E0649">
          <w:rPr>
            <w:noProof/>
            <w:webHidden/>
          </w:rPr>
          <w:fldChar w:fldCharType="separate"/>
        </w:r>
        <w:r w:rsidR="004E0649">
          <w:rPr>
            <w:noProof/>
            <w:webHidden/>
          </w:rPr>
          <w:t>37</w:t>
        </w:r>
        <w:r w:rsidR="004E0649">
          <w:rPr>
            <w:noProof/>
            <w:webHidden/>
          </w:rPr>
          <w:fldChar w:fldCharType="end"/>
        </w:r>
      </w:hyperlink>
    </w:p>
    <w:p w14:paraId="4CCCEFBD" w14:textId="006CEEDB" w:rsidR="004E0649" w:rsidRDefault="00CD69AD">
      <w:pPr>
        <w:pStyle w:val="TableofFigures"/>
        <w:tabs>
          <w:tab w:val="right" w:leader="dot" w:pos="9016"/>
        </w:tabs>
        <w:rPr>
          <w:rFonts w:eastAsiaTheme="minorEastAsia"/>
          <w:noProof/>
          <w:lang w:eastAsia="en-GB"/>
        </w:rPr>
      </w:pPr>
      <w:hyperlink w:anchor="_Toc8725347" w:history="1">
        <w:r w:rsidR="004E0649" w:rsidRPr="00343FC8">
          <w:rPr>
            <w:rStyle w:val="Hyperlink"/>
            <w:noProof/>
          </w:rPr>
          <w:t>Figure 4.4 perceived fitness level of the participants</w:t>
        </w:r>
        <w:r w:rsidR="004E0649">
          <w:rPr>
            <w:noProof/>
            <w:webHidden/>
          </w:rPr>
          <w:tab/>
        </w:r>
        <w:r w:rsidR="004E0649">
          <w:rPr>
            <w:noProof/>
            <w:webHidden/>
          </w:rPr>
          <w:fldChar w:fldCharType="begin"/>
        </w:r>
        <w:r w:rsidR="004E0649">
          <w:rPr>
            <w:noProof/>
            <w:webHidden/>
          </w:rPr>
          <w:instrText xml:space="preserve"> PAGEREF _Toc8725347 \h </w:instrText>
        </w:r>
        <w:r w:rsidR="004E0649">
          <w:rPr>
            <w:noProof/>
            <w:webHidden/>
          </w:rPr>
        </w:r>
        <w:r w:rsidR="004E0649">
          <w:rPr>
            <w:noProof/>
            <w:webHidden/>
          </w:rPr>
          <w:fldChar w:fldCharType="separate"/>
        </w:r>
        <w:r w:rsidR="004E0649">
          <w:rPr>
            <w:noProof/>
            <w:webHidden/>
          </w:rPr>
          <w:t>38</w:t>
        </w:r>
        <w:r w:rsidR="004E0649">
          <w:rPr>
            <w:noProof/>
            <w:webHidden/>
          </w:rPr>
          <w:fldChar w:fldCharType="end"/>
        </w:r>
      </w:hyperlink>
    </w:p>
    <w:p w14:paraId="6D16106E" w14:textId="281F1457" w:rsidR="004E0649" w:rsidRDefault="00CD69AD">
      <w:pPr>
        <w:pStyle w:val="TableofFigures"/>
        <w:tabs>
          <w:tab w:val="right" w:leader="dot" w:pos="9016"/>
        </w:tabs>
        <w:rPr>
          <w:rFonts w:eastAsiaTheme="minorEastAsia"/>
          <w:noProof/>
          <w:lang w:eastAsia="en-GB"/>
        </w:rPr>
      </w:pPr>
      <w:hyperlink w:anchor="_Toc8725348" w:history="1">
        <w:r w:rsidR="004E0649" w:rsidRPr="00343FC8">
          <w:rPr>
            <w:rStyle w:val="Hyperlink"/>
            <w:noProof/>
          </w:rPr>
          <w:t>Figure 4.5 survey participants most important aspects of keeping fit</w:t>
        </w:r>
        <w:r w:rsidR="004E0649">
          <w:rPr>
            <w:noProof/>
            <w:webHidden/>
          </w:rPr>
          <w:tab/>
        </w:r>
        <w:r w:rsidR="004E0649">
          <w:rPr>
            <w:noProof/>
            <w:webHidden/>
          </w:rPr>
          <w:fldChar w:fldCharType="begin"/>
        </w:r>
        <w:r w:rsidR="004E0649">
          <w:rPr>
            <w:noProof/>
            <w:webHidden/>
          </w:rPr>
          <w:instrText xml:space="preserve"> PAGEREF _Toc8725348 \h </w:instrText>
        </w:r>
        <w:r w:rsidR="004E0649">
          <w:rPr>
            <w:noProof/>
            <w:webHidden/>
          </w:rPr>
        </w:r>
        <w:r w:rsidR="004E0649">
          <w:rPr>
            <w:noProof/>
            <w:webHidden/>
          </w:rPr>
          <w:fldChar w:fldCharType="separate"/>
        </w:r>
        <w:r w:rsidR="004E0649">
          <w:rPr>
            <w:noProof/>
            <w:webHidden/>
          </w:rPr>
          <w:t>38</w:t>
        </w:r>
        <w:r w:rsidR="004E0649">
          <w:rPr>
            <w:noProof/>
            <w:webHidden/>
          </w:rPr>
          <w:fldChar w:fldCharType="end"/>
        </w:r>
      </w:hyperlink>
    </w:p>
    <w:p w14:paraId="028145F3" w14:textId="52A56841" w:rsidR="004E0649" w:rsidRDefault="00CD69AD">
      <w:pPr>
        <w:pStyle w:val="TableofFigures"/>
        <w:tabs>
          <w:tab w:val="right" w:leader="dot" w:pos="9016"/>
        </w:tabs>
        <w:rPr>
          <w:rFonts w:eastAsiaTheme="minorEastAsia"/>
          <w:noProof/>
          <w:lang w:eastAsia="en-GB"/>
        </w:rPr>
      </w:pPr>
      <w:hyperlink w:anchor="_Toc8725349" w:history="1">
        <w:r w:rsidR="004E0649" w:rsidRPr="00343FC8">
          <w:rPr>
            <w:rStyle w:val="Hyperlink"/>
            <w:noProof/>
          </w:rPr>
          <w:t>Figure 4.6 do the survey participants feel there is a pressure  to keep fit</w:t>
        </w:r>
        <w:r w:rsidR="004E0649">
          <w:rPr>
            <w:noProof/>
            <w:webHidden/>
          </w:rPr>
          <w:tab/>
        </w:r>
        <w:r w:rsidR="004E0649">
          <w:rPr>
            <w:noProof/>
            <w:webHidden/>
          </w:rPr>
          <w:fldChar w:fldCharType="begin"/>
        </w:r>
        <w:r w:rsidR="004E0649">
          <w:rPr>
            <w:noProof/>
            <w:webHidden/>
          </w:rPr>
          <w:instrText xml:space="preserve"> PAGEREF _Toc8725349 \h </w:instrText>
        </w:r>
        <w:r w:rsidR="004E0649">
          <w:rPr>
            <w:noProof/>
            <w:webHidden/>
          </w:rPr>
        </w:r>
        <w:r w:rsidR="004E0649">
          <w:rPr>
            <w:noProof/>
            <w:webHidden/>
          </w:rPr>
          <w:fldChar w:fldCharType="separate"/>
        </w:r>
        <w:r w:rsidR="004E0649">
          <w:rPr>
            <w:noProof/>
            <w:webHidden/>
          </w:rPr>
          <w:t>39</w:t>
        </w:r>
        <w:r w:rsidR="004E0649">
          <w:rPr>
            <w:noProof/>
            <w:webHidden/>
          </w:rPr>
          <w:fldChar w:fldCharType="end"/>
        </w:r>
      </w:hyperlink>
    </w:p>
    <w:p w14:paraId="346523AA" w14:textId="6220495F" w:rsidR="004E0649" w:rsidRDefault="00CD69AD">
      <w:pPr>
        <w:pStyle w:val="TableofFigures"/>
        <w:tabs>
          <w:tab w:val="right" w:leader="dot" w:pos="9016"/>
        </w:tabs>
        <w:rPr>
          <w:rFonts w:eastAsiaTheme="minorEastAsia"/>
          <w:noProof/>
          <w:lang w:eastAsia="en-GB"/>
        </w:rPr>
      </w:pPr>
      <w:hyperlink w:anchor="_Toc8725350" w:history="1">
        <w:r w:rsidR="004E0649" w:rsidRPr="00343FC8">
          <w:rPr>
            <w:rStyle w:val="Hyperlink"/>
            <w:noProof/>
          </w:rPr>
          <w:t>Figure 4.7 where do the participants believe the pressure to keep fit is coming from</w:t>
        </w:r>
        <w:r w:rsidR="004E0649">
          <w:rPr>
            <w:noProof/>
            <w:webHidden/>
          </w:rPr>
          <w:tab/>
        </w:r>
        <w:r w:rsidR="004E0649">
          <w:rPr>
            <w:noProof/>
            <w:webHidden/>
          </w:rPr>
          <w:fldChar w:fldCharType="begin"/>
        </w:r>
        <w:r w:rsidR="004E0649">
          <w:rPr>
            <w:noProof/>
            <w:webHidden/>
          </w:rPr>
          <w:instrText xml:space="preserve"> PAGEREF _Toc8725350 \h </w:instrText>
        </w:r>
        <w:r w:rsidR="004E0649">
          <w:rPr>
            <w:noProof/>
            <w:webHidden/>
          </w:rPr>
        </w:r>
        <w:r w:rsidR="004E0649">
          <w:rPr>
            <w:noProof/>
            <w:webHidden/>
          </w:rPr>
          <w:fldChar w:fldCharType="separate"/>
        </w:r>
        <w:r w:rsidR="004E0649">
          <w:rPr>
            <w:noProof/>
            <w:webHidden/>
          </w:rPr>
          <w:t>40</w:t>
        </w:r>
        <w:r w:rsidR="004E0649">
          <w:rPr>
            <w:noProof/>
            <w:webHidden/>
          </w:rPr>
          <w:fldChar w:fldCharType="end"/>
        </w:r>
      </w:hyperlink>
    </w:p>
    <w:p w14:paraId="271606EE" w14:textId="33D0E006" w:rsidR="004E0649" w:rsidRDefault="00CD69AD">
      <w:pPr>
        <w:pStyle w:val="TableofFigures"/>
        <w:tabs>
          <w:tab w:val="right" w:leader="dot" w:pos="9016"/>
        </w:tabs>
        <w:rPr>
          <w:rFonts w:eastAsiaTheme="minorEastAsia"/>
          <w:noProof/>
          <w:lang w:eastAsia="en-GB"/>
        </w:rPr>
      </w:pPr>
      <w:hyperlink w:anchor="_Toc8725351" w:history="1">
        <w:r w:rsidR="004E0649" w:rsidRPr="00343FC8">
          <w:rPr>
            <w:rStyle w:val="Hyperlink"/>
            <w:noProof/>
          </w:rPr>
          <w:t>Figure 4.8 where do the participants experience the most marketing communications</w:t>
        </w:r>
        <w:r w:rsidR="004E0649">
          <w:rPr>
            <w:noProof/>
            <w:webHidden/>
          </w:rPr>
          <w:tab/>
        </w:r>
        <w:r w:rsidR="004E0649">
          <w:rPr>
            <w:noProof/>
            <w:webHidden/>
          </w:rPr>
          <w:fldChar w:fldCharType="begin"/>
        </w:r>
        <w:r w:rsidR="004E0649">
          <w:rPr>
            <w:noProof/>
            <w:webHidden/>
          </w:rPr>
          <w:instrText xml:space="preserve"> PAGEREF _Toc8725351 \h </w:instrText>
        </w:r>
        <w:r w:rsidR="004E0649">
          <w:rPr>
            <w:noProof/>
            <w:webHidden/>
          </w:rPr>
        </w:r>
        <w:r w:rsidR="004E0649">
          <w:rPr>
            <w:noProof/>
            <w:webHidden/>
          </w:rPr>
          <w:fldChar w:fldCharType="separate"/>
        </w:r>
        <w:r w:rsidR="004E0649">
          <w:rPr>
            <w:noProof/>
            <w:webHidden/>
          </w:rPr>
          <w:t>40</w:t>
        </w:r>
        <w:r w:rsidR="004E0649">
          <w:rPr>
            <w:noProof/>
            <w:webHidden/>
          </w:rPr>
          <w:fldChar w:fldCharType="end"/>
        </w:r>
      </w:hyperlink>
    </w:p>
    <w:p w14:paraId="13149E99" w14:textId="52A744A9" w:rsidR="004E0649" w:rsidRDefault="00CD69AD">
      <w:pPr>
        <w:pStyle w:val="TableofFigures"/>
        <w:tabs>
          <w:tab w:val="right" w:leader="dot" w:pos="9016"/>
        </w:tabs>
        <w:rPr>
          <w:rFonts w:eastAsiaTheme="minorEastAsia"/>
          <w:noProof/>
          <w:lang w:eastAsia="en-GB"/>
        </w:rPr>
      </w:pPr>
      <w:hyperlink w:anchor="_Toc8725352" w:history="1">
        <w:r w:rsidR="004E0649" w:rsidRPr="00343FC8">
          <w:rPr>
            <w:rStyle w:val="Hyperlink"/>
            <w:noProof/>
          </w:rPr>
          <w:t>Figure 4.9 the emotions experienced when encountering fitness marketing communications</w:t>
        </w:r>
        <w:r w:rsidR="004E0649">
          <w:rPr>
            <w:noProof/>
            <w:webHidden/>
          </w:rPr>
          <w:tab/>
        </w:r>
        <w:r w:rsidR="004E0649">
          <w:rPr>
            <w:noProof/>
            <w:webHidden/>
          </w:rPr>
          <w:fldChar w:fldCharType="begin"/>
        </w:r>
        <w:r w:rsidR="004E0649">
          <w:rPr>
            <w:noProof/>
            <w:webHidden/>
          </w:rPr>
          <w:instrText xml:space="preserve"> PAGEREF _Toc8725352 \h </w:instrText>
        </w:r>
        <w:r w:rsidR="004E0649">
          <w:rPr>
            <w:noProof/>
            <w:webHidden/>
          </w:rPr>
        </w:r>
        <w:r w:rsidR="004E0649">
          <w:rPr>
            <w:noProof/>
            <w:webHidden/>
          </w:rPr>
          <w:fldChar w:fldCharType="separate"/>
        </w:r>
        <w:r w:rsidR="004E0649">
          <w:rPr>
            <w:noProof/>
            <w:webHidden/>
          </w:rPr>
          <w:t>41</w:t>
        </w:r>
        <w:r w:rsidR="004E0649">
          <w:rPr>
            <w:noProof/>
            <w:webHidden/>
          </w:rPr>
          <w:fldChar w:fldCharType="end"/>
        </w:r>
      </w:hyperlink>
    </w:p>
    <w:p w14:paraId="191507A9" w14:textId="36024D9A" w:rsidR="004E0649" w:rsidRDefault="00CD69AD">
      <w:pPr>
        <w:pStyle w:val="TableofFigures"/>
        <w:tabs>
          <w:tab w:val="right" w:leader="dot" w:pos="9016"/>
        </w:tabs>
        <w:rPr>
          <w:rFonts w:eastAsiaTheme="minorEastAsia"/>
          <w:noProof/>
          <w:lang w:eastAsia="en-GB"/>
        </w:rPr>
      </w:pPr>
      <w:hyperlink w:anchor="_Toc8725353" w:history="1">
        <w:r w:rsidR="004E0649" w:rsidRPr="00343FC8">
          <w:rPr>
            <w:rStyle w:val="Hyperlink"/>
            <w:noProof/>
          </w:rPr>
          <w:t>Figure 4.10 do the participants feel that the general public is represented by the models seen in the marketing communications</w:t>
        </w:r>
        <w:r w:rsidR="004E0649">
          <w:rPr>
            <w:noProof/>
            <w:webHidden/>
          </w:rPr>
          <w:tab/>
        </w:r>
        <w:r w:rsidR="004E0649">
          <w:rPr>
            <w:noProof/>
            <w:webHidden/>
          </w:rPr>
          <w:fldChar w:fldCharType="begin"/>
        </w:r>
        <w:r w:rsidR="004E0649">
          <w:rPr>
            <w:noProof/>
            <w:webHidden/>
          </w:rPr>
          <w:instrText xml:space="preserve"> PAGEREF _Toc8725353 \h </w:instrText>
        </w:r>
        <w:r w:rsidR="004E0649">
          <w:rPr>
            <w:noProof/>
            <w:webHidden/>
          </w:rPr>
        </w:r>
        <w:r w:rsidR="004E0649">
          <w:rPr>
            <w:noProof/>
            <w:webHidden/>
          </w:rPr>
          <w:fldChar w:fldCharType="separate"/>
        </w:r>
        <w:r w:rsidR="004E0649">
          <w:rPr>
            <w:noProof/>
            <w:webHidden/>
          </w:rPr>
          <w:t>42</w:t>
        </w:r>
        <w:r w:rsidR="004E0649">
          <w:rPr>
            <w:noProof/>
            <w:webHidden/>
          </w:rPr>
          <w:fldChar w:fldCharType="end"/>
        </w:r>
      </w:hyperlink>
    </w:p>
    <w:p w14:paraId="56D39B16" w14:textId="29BC24A6" w:rsidR="004E0649" w:rsidRDefault="00CD69AD">
      <w:pPr>
        <w:pStyle w:val="TableofFigures"/>
        <w:tabs>
          <w:tab w:val="right" w:leader="dot" w:pos="9016"/>
        </w:tabs>
        <w:rPr>
          <w:rFonts w:eastAsiaTheme="minorEastAsia"/>
          <w:noProof/>
          <w:lang w:eastAsia="en-GB"/>
        </w:rPr>
      </w:pPr>
      <w:hyperlink w:anchor="_Toc8725354" w:history="1">
        <w:r w:rsidR="004E0649" w:rsidRPr="00343FC8">
          <w:rPr>
            <w:rStyle w:val="Hyperlink"/>
            <w:noProof/>
          </w:rPr>
          <w:t>Figure 4.11 why do they feel the general public is not represented</w:t>
        </w:r>
        <w:r w:rsidR="004E0649">
          <w:rPr>
            <w:noProof/>
            <w:webHidden/>
          </w:rPr>
          <w:tab/>
        </w:r>
        <w:r w:rsidR="004E0649">
          <w:rPr>
            <w:noProof/>
            <w:webHidden/>
          </w:rPr>
          <w:fldChar w:fldCharType="begin"/>
        </w:r>
        <w:r w:rsidR="004E0649">
          <w:rPr>
            <w:noProof/>
            <w:webHidden/>
          </w:rPr>
          <w:instrText xml:space="preserve"> PAGEREF _Toc8725354 \h </w:instrText>
        </w:r>
        <w:r w:rsidR="004E0649">
          <w:rPr>
            <w:noProof/>
            <w:webHidden/>
          </w:rPr>
        </w:r>
        <w:r w:rsidR="004E0649">
          <w:rPr>
            <w:noProof/>
            <w:webHidden/>
          </w:rPr>
          <w:fldChar w:fldCharType="separate"/>
        </w:r>
        <w:r w:rsidR="004E0649">
          <w:rPr>
            <w:noProof/>
            <w:webHidden/>
          </w:rPr>
          <w:t>42</w:t>
        </w:r>
        <w:r w:rsidR="004E0649">
          <w:rPr>
            <w:noProof/>
            <w:webHidden/>
          </w:rPr>
          <w:fldChar w:fldCharType="end"/>
        </w:r>
      </w:hyperlink>
    </w:p>
    <w:p w14:paraId="0EF179C8" w14:textId="2163A5CC" w:rsidR="004E0649" w:rsidRDefault="00CD69AD">
      <w:pPr>
        <w:pStyle w:val="TableofFigures"/>
        <w:tabs>
          <w:tab w:val="right" w:leader="dot" w:pos="9016"/>
        </w:tabs>
        <w:rPr>
          <w:rFonts w:eastAsiaTheme="minorEastAsia"/>
          <w:noProof/>
          <w:lang w:eastAsia="en-GB"/>
        </w:rPr>
      </w:pPr>
      <w:hyperlink w:anchor="_Toc8725355" w:history="1">
        <w:r w:rsidR="004E0649" w:rsidRPr="00343FC8">
          <w:rPr>
            <w:rStyle w:val="Hyperlink"/>
            <w:noProof/>
          </w:rPr>
          <w:t>Figure 4.12 how much is the fitness industry influenced by celebrity culture</w:t>
        </w:r>
        <w:r w:rsidR="004E0649">
          <w:rPr>
            <w:noProof/>
            <w:webHidden/>
          </w:rPr>
          <w:tab/>
        </w:r>
        <w:r w:rsidR="004E0649">
          <w:rPr>
            <w:noProof/>
            <w:webHidden/>
          </w:rPr>
          <w:fldChar w:fldCharType="begin"/>
        </w:r>
        <w:r w:rsidR="004E0649">
          <w:rPr>
            <w:noProof/>
            <w:webHidden/>
          </w:rPr>
          <w:instrText xml:space="preserve"> PAGEREF _Toc8725355 \h </w:instrText>
        </w:r>
        <w:r w:rsidR="004E0649">
          <w:rPr>
            <w:noProof/>
            <w:webHidden/>
          </w:rPr>
        </w:r>
        <w:r w:rsidR="004E0649">
          <w:rPr>
            <w:noProof/>
            <w:webHidden/>
          </w:rPr>
          <w:fldChar w:fldCharType="separate"/>
        </w:r>
        <w:r w:rsidR="004E0649">
          <w:rPr>
            <w:noProof/>
            <w:webHidden/>
          </w:rPr>
          <w:t>43</w:t>
        </w:r>
        <w:r w:rsidR="004E0649">
          <w:rPr>
            <w:noProof/>
            <w:webHidden/>
          </w:rPr>
          <w:fldChar w:fldCharType="end"/>
        </w:r>
      </w:hyperlink>
    </w:p>
    <w:p w14:paraId="60D99883" w14:textId="259C326B" w:rsidR="004E0649" w:rsidRDefault="00CD69AD">
      <w:pPr>
        <w:pStyle w:val="TableofFigures"/>
        <w:tabs>
          <w:tab w:val="right" w:leader="dot" w:pos="9016"/>
        </w:tabs>
        <w:rPr>
          <w:rFonts w:eastAsiaTheme="minorEastAsia"/>
          <w:noProof/>
          <w:lang w:eastAsia="en-GB"/>
        </w:rPr>
      </w:pPr>
      <w:hyperlink w:anchor="_Toc8725356" w:history="1">
        <w:r w:rsidR="004E0649" w:rsidRPr="00343FC8">
          <w:rPr>
            <w:rStyle w:val="Hyperlink"/>
            <w:noProof/>
          </w:rPr>
          <w:t>Figure 4.13 priorities for fitness wear</w:t>
        </w:r>
        <w:r w:rsidR="004E0649">
          <w:rPr>
            <w:noProof/>
            <w:webHidden/>
          </w:rPr>
          <w:tab/>
        </w:r>
        <w:r w:rsidR="004E0649">
          <w:rPr>
            <w:noProof/>
            <w:webHidden/>
          </w:rPr>
          <w:fldChar w:fldCharType="begin"/>
        </w:r>
        <w:r w:rsidR="004E0649">
          <w:rPr>
            <w:noProof/>
            <w:webHidden/>
          </w:rPr>
          <w:instrText xml:space="preserve"> PAGEREF _Toc8725356 \h </w:instrText>
        </w:r>
        <w:r w:rsidR="004E0649">
          <w:rPr>
            <w:noProof/>
            <w:webHidden/>
          </w:rPr>
        </w:r>
        <w:r w:rsidR="004E0649">
          <w:rPr>
            <w:noProof/>
            <w:webHidden/>
          </w:rPr>
          <w:fldChar w:fldCharType="separate"/>
        </w:r>
        <w:r w:rsidR="004E0649">
          <w:rPr>
            <w:noProof/>
            <w:webHidden/>
          </w:rPr>
          <w:t>44</w:t>
        </w:r>
        <w:r w:rsidR="004E0649">
          <w:rPr>
            <w:noProof/>
            <w:webHidden/>
          </w:rPr>
          <w:fldChar w:fldCharType="end"/>
        </w:r>
      </w:hyperlink>
    </w:p>
    <w:p w14:paraId="16BCD5E6" w14:textId="45A1D385" w:rsidR="004E0649" w:rsidRDefault="00CD69AD">
      <w:pPr>
        <w:pStyle w:val="TableofFigures"/>
        <w:tabs>
          <w:tab w:val="right" w:leader="dot" w:pos="9016"/>
        </w:tabs>
        <w:rPr>
          <w:rFonts w:eastAsiaTheme="minorEastAsia"/>
          <w:noProof/>
          <w:lang w:eastAsia="en-GB"/>
        </w:rPr>
      </w:pPr>
      <w:hyperlink w:anchor="_Toc8725357" w:history="1">
        <w:r w:rsidR="004E0649" w:rsidRPr="00343FC8">
          <w:rPr>
            <w:rStyle w:val="Hyperlink"/>
            <w:noProof/>
          </w:rPr>
          <w:t>Figure 4.14 do the participants feel there is a pressure to wear certain items</w:t>
        </w:r>
        <w:r w:rsidR="004E0649">
          <w:rPr>
            <w:noProof/>
            <w:webHidden/>
          </w:rPr>
          <w:tab/>
        </w:r>
        <w:r w:rsidR="004E0649">
          <w:rPr>
            <w:noProof/>
            <w:webHidden/>
          </w:rPr>
          <w:fldChar w:fldCharType="begin"/>
        </w:r>
        <w:r w:rsidR="004E0649">
          <w:rPr>
            <w:noProof/>
            <w:webHidden/>
          </w:rPr>
          <w:instrText xml:space="preserve"> PAGEREF _Toc8725357 \h </w:instrText>
        </w:r>
        <w:r w:rsidR="004E0649">
          <w:rPr>
            <w:noProof/>
            <w:webHidden/>
          </w:rPr>
        </w:r>
        <w:r w:rsidR="004E0649">
          <w:rPr>
            <w:noProof/>
            <w:webHidden/>
          </w:rPr>
          <w:fldChar w:fldCharType="separate"/>
        </w:r>
        <w:r w:rsidR="004E0649">
          <w:rPr>
            <w:noProof/>
            <w:webHidden/>
          </w:rPr>
          <w:t>44</w:t>
        </w:r>
        <w:r w:rsidR="004E0649">
          <w:rPr>
            <w:noProof/>
            <w:webHidden/>
          </w:rPr>
          <w:fldChar w:fldCharType="end"/>
        </w:r>
      </w:hyperlink>
    </w:p>
    <w:p w14:paraId="65669924" w14:textId="58A66360" w:rsidR="004E0649" w:rsidRDefault="00CD69AD">
      <w:pPr>
        <w:pStyle w:val="TableofFigures"/>
        <w:tabs>
          <w:tab w:val="right" w:leader="dot" w:pos="9016"/>
        </w:tabs>
        <w:rPr>
          <w:rFonts w:eastAsiaTheme="minorEastAsia"/>
          <w:noProof/>
          <w:lang w:eastAsia="en-GB"/>
        </w:rPr>
      </w:pPr>
      <w:hyperlink w:anchor="_Toc8725358" w:history="1">
        <w:r w:rsidR="004E0649" w:rsidRPr="00343FC8">
          <w:rPr>
            <w:rStyle w:val="Hyperlink"/>
            <w:noProof/>
          </w:rPr>
          <w:t>Figure 4.15 where do the participants believe the pressure to wear certain items id coming from</w:t>
        </w:r>
        <w:r w:rsidR="004E0649">
          <w:rPr>
            <w:noProof/>
            <w:webHidden/>
          </w:rPr>
          <w:tab/>
        </w:r>
        <w:r w:rsidR="004E0649">
          <w:rPr>
            <w:noProof/>
            <w:webHidden/>
          </w:rPr>
          <w:fldChar w:fldCharType="begin"/>
        </w:r>
        <w:r w:rsidR="004E0649">
          <w:rPr>
            <w:noProof/>
            <w:webHidden/>
          </w:rPr>
          <w:instrText xml:space="preserve"> PAGEREF _Toc8725358 \h </w:instrText>
        </w:r>
        <w:r w:rsidR="004E0649">
          <w:rPr>
            <w:noProof/>
            <w:webHidden/>
          </w:rPr>
        </w:r>
        <w:r w:rsidR="004E0649">
          <w:rPr>
            <w:noProof/>
            <w:webHidden/>
          </w:rPr>
          <w:fldChar w:fldCharType="separate"/>
        </w:r>
        <w:r w:rsidR="004E0649">
          <w:rPr>
            <w:noProof/>
            <w:webHidden/>
          </w:rPr>
          <w:t>45</w:t>
        </w:r>
        <w:r w:rsidR="004E0649">
          <w:rPr>
            <w:noProof/>
            <w:webHidden/>
          </w:rPr>
          <w:fldChar w:fldCharType="end"/>
        </w:r>
      </w:hyperlink>
    </w:p>
    <w:p w14:paraId="2C0DE9F3" w14:textId="3EEF27FC" w:rsidR="004E0649" w:rsidRDefault="00CD69AD">
      <w:pPr>
        <w:pStyle w:val="TableofFigures"/>
        <w:tabs>
          <w:tab w:val="right" w:leader="dot" w:pos="9016"/>
        </w:tabs>
        <w:rPr>
          <w:rFonts w:eastAsiaTheme="minorEastAsia"/>
          <w:noProof/>
          <w:lang w:eastAsia="en-GB"/>
        </w:rPr>
      </w:pPr>
      <w:hyperlink w:anchor="_Toc8725359" w:history="1">
        <w:r w:rsidR="004E0649" w:rsidRPr="00343FC8">
          <w:rPr>
            <w:rStyle w:val="Hyperlink"/>
            <w:noProof/>
          </w:rPr>
          <w:t>Figure 4.16 participants view on whether the clothing industry are catering for all individuals within fitness</w:t>
        </w:r>
        <w:r w:rsidR="004E0649">
          <w:rPr>
            <w:noProof/>
            <w:webHidden/>
          </w:rPr>
          <w:tab/>
        </w:r>
        <w:r w:rsidR="004E0649">
          <w:rPr>
            <w:noProof/>
            <w:webHidden/>
          </w:rPr>
          <w:fldChar w:fldCharType="begin"/>
        </w:r>
        <w:r w:rsidR="004E0649">
          <w:rPr>
            <w:noProof/>
            <w:webHidden/>
          </w:rPr>
          <w:instrText xml:space="preserve"> PAGEREF _Toc8725359 \h </w:instrText>
        </w:r>
        <w:r w:rsidR="004E0649">
          <w:rPr>
            <w:noProof/>
            <w:webHidden/>
          </w:rPr>
        </w:r>
        <w:r w:rsidR="004E0649">
          <w:rPr>
            <w:noProof/>
            <w:webHidden/>
          </w:rPr>
          <w:fldChar w:fldCharType="separate"/>
        </w:r>
        <w:r w:rsidR="004E0649">
          <w:rPr>
            <w:noProof/>
            <w:webHidden/>
          </w:rPr>
          <w:t>45</w:t>
        </w:r>
        <w:r w:rsidR="004E0649">
          <w:rPr>
            <w:noProof/>
            <w:webHidden/>
          </w:rPr>
          <w:fldChar w:fldCharType="end"/>
        </w:r>
      </w:hyperlink>
    </w:p>
    <w:p w14:paraId="2CD4CA06" w14:textId="75146778" w:rsidR="004E0649" w:rsidRDefault="00CD69AD">
      <w:pPr>
        <w:pStyle w:val="TableofFigures"/>
        <w:tabs>
          <w:tab w:val="right" w:leader="dot" w:pos="9016"/>
        </w:tabs>
        <w:rPr>
          <w:rFonts w:eastAsiaTheme="minorEastAsia"/>
          <w:noProof/>
          <w:lang w:eastAsia="en-GB"/>
        </w:rPr>
      </w:pPr>
      <w:hyperlink w:anchor="_Toc8725360" w:history="1">
        <w:r w:rsidR="004E0649" w:rsidRPr="00343FC8">
          <w:rPr>
            <w:rStyle w:val="Hyperlink"/>
            <w:noProof/>
          </w:rPr>
          <w:t>Figure 4.17 do the participants see all body types represented within the fitness industry</w:t>
        </w:r>
        <w:r w:rsidR="004E0649">
          <w:rPr>
            <w:noProof/>
            <w:webHidden/>
          </w:rPr>
          <w:tab/>
        </w:r>
        <w:r w:rsidR="004E0649">
          <w:rPr>
            <w:noProof/>
            <w:webHidden/>
          </w:rPr>
          <w:fldChar w:fldCharType="begin"/>
        </w:r>
        <w:r w:rsidR="004E0649">
          <w:rPr>
            <w:noProof/>
            <w:webHidden/>
          </w:rPr>
          <w:instrText xml:space="preserve"> PAGEREF _Toc8725360 \h </w:instrText>
        </w:r>
        <w:r w:rsidR="004E0649">
          <w:rPr>
            <w:noProof/>
            <w:webHidden/>
          </w:rPr>
        </w:r>
        <w:r w:rsidR="004E0649">
          <w:rPr>
            <w:noProof/>
            <w:webHidden/>
          </w:rPr>
          <w:fldChar w:fldCharType="separate"/>
        </w:r>
        <w:r w:rsidR="004E0649">
          <w:rPr>
            <w:noProof/>
            <w:webHidden/>
          </w:rPr>
          <w:t>46</w:t>
        </w:r>
        <w:r w:rsidR="004E0649">
          <w:rPr>
            <w:noProof/>
            <w:webHidden/>
          </w:rPr>
          <w:fldChar w:fldCharType="end"/>
        </w:r>
      </w:hyperlink>
    </w:p>
    <w:p w14:paraId="7A570B3D" w14:textId="31FF0B93" w:rsidR="004E0649" w:rsidRDefault="00CD69AD">
      <w:pPr>
        <w:pStyle w:val="TableofFigures"/>
        <w:tabs>
          <w:tab w:val="right" w:leader="dot" w:pos="9016"/>
        </w:tabs>
        <w:rPr>
          <w:rFonts w:eastAsiaTheme="minorEastAsia"/>
          <w:noProof/>
          <w:lang w:eastAsia="en-GB"/>
        </w:rPr>
      </w:pPr>
      <w:hyperlink w:anchor="_Toc8725361" w:history="1">
        <w:r w:rsidR="004E0649" w:rsidRPr="00343FC8">
          <w:rPr>
            <w:rStyle w:val="Hyperlink"/>
            <w:noProof/>
          </w:rPr>
          <w:t>Figure 4.18 whether satisfaction is sustained upon reaching targets and goals</w:t>
        </w:r>
        <w:r w:rsidR="004E0649">
          <w:rPr>
            <w:noProof/>
            <w:webHidden/>
          </w:rPr>
          <w:tab/>
        </w:r>
        <w:r w:rsidR="004E0649">
          <w:rPr>
            <w:noProof/>
            <w:webHidden/>
          </w:rPr>
          <w:fldChar w:fldCharType="begin"/>
        </w:r>
        <w:r w:rsidR="004E0649">
          <w:rPr>
            <w:noProof/>
            <w:webHidden/>
          </w:rPr>
          <w:instrText xml:space="preserve"> PAGEREF _Toc8725361 \h </w:instrText>
        </w:r>
        <w:r w:rsidR="004E0649">
          <w:rPr>
            <w:noProof/>
            <w:webHidden/>
          </w:rPr>
        </w:r>
        <w:r w:rsidR="004E0649">
          <w:rPr>
            <w:noProof/>
            <w:webHidden/>
          </w:rPr>
          <w:fldChar w:fldCharType="separate"/>
        </w:r>
        <w:r w:rsidR="004E0649">
          <w:rPr>
            <w:noProof/>
            <w:webHidden/>
          </w:rPr>
          <w:t>47</w:t>
        </w:r>
        <w:r w:rsidR="004E0649">
          <w:rPr>
            <w:noProof/>
            <w:webHidden/>
          </w:rPr>
          <w:fldChar w:fldCharType="end"/>
        </w:r>
      </w:hyperlink>
    </w:p>
    <w:p w14:paraId="785712CD" w14:textId="033036A8" w:rsidR="004E0649" w:rsidRDefault="00CD69AD">
      <w:pPr>
        <w:pStyle w:val="TableofFigures"/>
        <w:tabs>
          <w:tab w:val="right" w:leader="dot" w:pos="9016"/>
        </w:tabs>
        <w:rPr>
          <w:rFonts w:eastAsiaTheme="minorEastAsia"/>
          <w:noProof/>
          <w:lang w:eastAsia="en-GB"/>
        </w:rPr>
      </w:pPr>
      <w:hyperlink w:anchor="_Toc8725362" w:history="1">
        <w:r w:rsidR="004E0649" w:rsidRPr="00343FC8">
          <w:rPr>
            <w:rStyle w:val="Hyperlink"/>
            <w:noProof/>
          </w:rPr>
          <w:t>Figure 4.19 Gold's Gym: no shape for a girl campaign. Source: (Mather, 2016)</w:t>
        </w:r>
        <w:r w:rsidR="004E0649">
          <w:rPr>
            <w:noProof/>
            <w:webHidden/>
          </w:rPr>
          <w:tab/>
        </w:r>
        <w:r w:rsidR="004E0649">
          <w:rPr>
            <w:noProof/>
            <w:webHidden/>
          </w:rPr>
          <w:fldChar w:fldCharType="begin"/>
        </w:r>
        <w:r w:rsidR="004E0649">
          <w:rPr>
            <w:noProof/>
            <w:webHidden/>
          </w:rPr>
          <w:instrText xml:space="preserve"> PAGEREF _Toc8725362 \h </w:instrText>
        </w:r>
        <w:r w:rsidR="004E0649">
          <w:rPr>
            <w:noProof/>
            <w:webHidden/>
          </w:rPr>
        </w:r>
        <w:r w:rsidR="004E0649">
          <w:rPr>
            <w:noProof/>
            <w:webHidden/>
          </w:rPr>
          <w:fldChar w:fldCharType="separate"/>
        </w:r>
        <w:r w:rsidR="004E0649">
          <w:rPr>
            <w:noProof/>
            <w:webHidden/>
          </w:rPr>
          <w:t>50</w:t>
        </w:r>
        <w:r w:rsidR="004E0649">
          <w:rPr>
            <w:noProof/>
            <w:webHidden/>
          </w:rPr>
          <w:fldChar w:fldCharType="end"/>
        </w:r>
      </w:hyperlink>
    </w:p>
    <w:p w14:paraId="3F793530" w14:textId="1578C4B5" w:rsidR="004E0649" w:rsidRDefault="00CD69AD">
      <w:pPr>
        <w:pStyle w:val="TableofFigures"/>
        <w:tabs>
          <w:tab w:val="right" w:leader="dot" w:pos="9016"/>
        </w:tabs>
        <w:rPr>
          <w:rFonts w:eastAsiaTheme="minorEastAsia"/>
          <w:noProof/>
          <w:lang w:eastAsia="en-GB"/>
        </w:rPr>
      </w:pPr>
      <w:hyperlink w:anchor="_Toc8725363" w:history="1">
        <w:r w:rsidR="004E0649" w:rsidRPr="00343FC8">
          <w:rPr>
            <w:rStyle w:val="Hyperlink"/>
            <w:noProof/>
          </w:rPr>
          <w:t>Figure 4.20 Virgin Active's grid games campaign. Source: (Wolff-Olins, 2019)</w:t>
        </w:r>
        <w:r w:rsidR="004E0649">
          <w:rPr>
            <w:noProof/>
            <w:webHidden/>
          </w:rPr>
          <w:tab/>
        </w:r>
        <w:r w:rsidR="004E0649">
          <w:rPr>
            <w:noProof/>
            <w:webHidden/>
          </w:rPr>
          <w:fldChar w:fldCharType="begin"/>
        </w:r>
        <w:r w:rsidR="004E0649">
          <w:rPr>
            <w:noProof/>
            <w:webHidden/>
          </w:rPr>
          <w:instrText xml:space="preserve"> PAGEREF _Toc8725363 \h </w:instrText>
        </w:r>
        <w:r w:rsidR="004E0649">
          <w:rPr>
            <w:noProof/>
            <w:webHidden/>
          </w:rPr>
        </w:r>
        <w:r w:rsidR="004E0649">
          <w:rPr>
            <w:noProof/>
            <w:webHidden/>
          </w:rPr>
          <w:fldChar w:fldCharType="separate"/>
        </w:r>
        <w:r w:rsidR="004E0649">
          <w:rPr>
            <w:noProof/>
            <w:webHidden/>
          </w:rPr>
          <w:t>50</w:t>
        </w:r>
        <w:r w:rsidR="004E0649">
          <w:rPr>
            <w:noProof/>
            <w:webHidden/>
          </w:rPr>
          <w:fldChar w:fldCharType="end"/>
        </w:r>
      </w:hyperlink>
    </w:p>
    <w:p w14:paraId="15CBC675" w14:textId="70DB97B2" w:rsidR="002B3332" w:rsidRDefault="004E0649" w:rsidP="00A117D6">
      <w:r>
        <w:fldChar w:fldCharType="end"/>
      </w:r>
    </w:p>
    <w:p w14:paraId="33576D45" w14:textId="3C07BAC5" w:rsidR="00496249" w:rsidRDefault="00496249" w:rsidP="00A117D6"/>
    <w:p w14:paraId="0F94F515" w14:textId="4808C1EF" w:rsidR="00496249" w:rsidRPr="00496249" w:rsidRDefault="00496249" w:rsidP="00A117D6">
      <w:pPr>
        <w:rPr>
          <w:b/>
        </w:rPr>
      </w:pPr>
      <w:r w:rsidRPr="00496249">
        <w:rPr>
          <w:b/>
        </w:rPr>
        <w:t xml:space="preserve">Appendices </w:t>
      </w:r>
    </w:p>
    <w:p w14:paraId="34A918F2" w14:textId="5C3BE21D" w:rsidR="00512068" w:rsidRDefault="00496249" w:rsidP="00496249">
      <w:pPr>
        <w:spacing w:after="0"/>
      </w:pPr>
      <w:r>
        <w:t xml:space="preserve">Appendix A </w:t>
      </w:r>
      <w:r w:rsidR="00E7070B">
        <w:t>–</w:t>
      </w:r>
      <w:r>
        <w:t xml:space="preserve"> </w:t>
      </w:r>
      <w:r w:rsidR="00E7070B">
        <w:t>Examples of Dove, Pretty Little Liars and Nike</w:t>
      </w:r>
    </w:p>
    <w:p w14:paraId="5E5E3561" w14:textId="5DD2B13A" w:rsidR="00496249" w:rsidRDefault="00496249" w:rsidP="00496249">
      <w:pPr>
        <w:spacing w:after="0"/>
      </w:pPr>
      <w:r>
        <w:t>Appendix B</w:t>
      </w:r>
      <w:r w:rsidR="00E7070B">
        <w:t xml:space="preserve"> – You thought you were ready for the beach</w:t>
      </w:r>
    </w:p>
    <w:p w14:paraId="26516BF9" w14:textId="5588824B" w:rsidR="00496249" w:rsidRDefault="00496249" w:rsidP="00496249">
      <w:pPr>
        <w:spacing w:after="0"/>
      </w:pPr>
      <w:r>
        <w:t>Appendix C</w:t>
      </w:r>
      <w:r w:rsidR="00E7070B">
        <w:t xml:space="preserve"> – Golds Gym</w:t>
      </w:r>
    </w:p>
    <w:p w14:paraId="1473B848" w14:textId="5400B80D" w:rsidR="00496249" w:rsidRDefault="00496249" w:rsidP="00496249">
      <w:pPr>
        <w:spacing w:after="0"/>
      </w:pPr>
      <w:r>
        <w:t>Appendix D</w:t>
      </w:r>
      <w:r w:rsidR="00E7070B">
        <w:t xml:space="preserve"> – Pure Gym</w:t>
      </w:r>
    </w:p>
    <w:p w14:paraId="7DD6862C" w14:textId="098A1F6D" w:rsidR="00496249" w:rsidRDefault="00496249" w:rsidP="00496249">
      <w:pPr>
        <w:spacing w:after="0"/>
      </w:pPr>
      <w:r>
        <w:t>Appendix E</w:t>
      </w:r>
      <w:r w:rsidR="00E7070B">
        <w:t xml:space="preserve"> – Example of seasonal advertising</w:t>
      </w:r>
      <w:r w:rsidR="00E7070B">
        <w:tab/>
      </w:r>
      <w:r w:rsidR="00E7070B">
        <w:tab/>
      </w:r>
      <w:r w:rsidR="00E7070B">
        <w:tab/>
      </w:r>
      <w:r w:rsidR="00E7070B">
        <w:tab/>
      </w:r>
    </w:p>
    <w:p w14:paraId="50A00726" w14:textId="2A777B01" w:rsidR="00496249" w:rsidRDefault="00496249" w:rsidP="00496249">
      <w:pPr>
        <w:spacing w:after="0"/>
      </w:pPr>
      <w:r>
        <w:t>Appendix F</w:t>
      </w:r>
      <w:r w:rsidR="00E7070B">
        <w:t xml:space="preserve"> – Survey questionnaire with declaration</w:t>
      </w:r>
    </w:p>
    <w:p w14:paraId="10A2F86D" w14:textId="3FC55FFB" w:rsidR="00496249" w:rsidRDefault="00496249" w:rsidP="00496249">
      <w:pPr>
        <w:spacing w:after="0"/>
      </w:pPr>
      <w:r>
        <w:t>Appendix G</w:t>
      </w:r>
      <w:r w:rsidR="00E7070B">
        <w:t xml:space="preserve"> – Ethics form</w:t>
      </w:r>
    </w:p>
    <w:p w14:paraId="39A94BE6" w14:textId="75BB298A" w:rsidR="00496249" w:rsidRDefault="00496249" w:rsidP="00496249">
      <w:pPr>
        <w:spacing w:after="0"/>
      </w:pPr>
      <w:r>
        <w:t>Appendix H</w:t>
      </w:r>
      <w:r w:rsidR="00E7070B">
        <w:t xml:space="preserve"> – Focus group transcript</w:t>
      </w:r>
    </w:p>
    <w:p w14:paraId="764CFEBD" w14:textId="4D174969" w:rsidR="00496249" w:rsidRDefault="00496249" w:rsidP="00496249">
      <w:pPr>
        <w:spacing w:after="0"/>
      </w:pPr>
      <w:r>
        <w:t>Appendix I</w:t>
      </w:r>
      <w:r w:rsidR="00E7070B">
        <w:t xml:space="preserve"> – Fabletics </w:t>
      </w:r>
    </w:p>
    <w:p w14:paraId="2E4E7EAF" w14:textId="4EC8E88C" w:rsidR="00496249" w:rsidRDefault="00496249" w:rsidP="00496249">
      <w:pPr>
        <w:spacing w:after="0"/>
      </w:pPr>
      <w:r>
        <w:t>Appendix J</w:t>
      </w:r>
      <w:r w:rsidR="00E7070B">
        <w:t xml:space="preserve"> – Gym Shark</w:t>
      </w:r>
    </w:p>
    <w:p w14:paraId="0513BF27" w14:textId="0F4E07DF" w:rsidR="00512068" w:rsidRDefault="00512068" w:rsidP="00A117D6"/>
    <w:p w14:paraId="3F90A5F7" w14:textId="0B6E7984" w:rsidR="00512068" w:rsidRDefault="00512068" w:rsidP="00A117D6"/>
    <w:p w14:paraId="28386E68" w14:textId="30BAE846" w:rsidR="00512068" w:rsidRDefault="00512068" w:rsidP="00A117D6"/>
    <w:p w14:paraId="0D6DA39E" w14:textId="7EE86BB4" w:rsidR="00512068" w:rsidRDefault="00512068" w:rsidP="00A117D6"/>
    <w:p w14:paraId="3578E495" w14:textId="6E00C10D" w:rsidR="00512068" w:rsidRDefault="00512068" w:rsidP="00A117D6"/>
    <w:p w14:paraId="2DFAF5C7" w14:textId="7A60303E" w:rsidR="00512068" w:rsidRDefault="00512068" w:rsidP="00A117D6"/>
    <w:p w14:paraId="5727AEE3" w14:textId="18501B17" w:rsidR="00512068" w:rsidRDefault="00512068" w:rsidP="00A117D6"/>
    <w:p w14:paraId="542BFA86" w14:textId="14863B2C" w:rsidR="00512068" w:rsidRDefault="00512068" w:rsidP="00A117D6"/>
    <w:p w14:paraId="23DE8588" w14:textId="7E430F1D" w:rsidR="00512068" w:rsidRDefault="00512068" w:rsidP="00A117D6"/>
    <w:p w14:paraId="0C9EF7E3" w14:textId="57DD3C4B" w:rsidR="00512068" w:rsidRDefault="00512068" w:rsidP="00512068"/>
    <w:p w14:paraId="5D5EDF43" w14:textId="77777777" w:rsidR="002033E0" w:rsidRPr="002B3332" w:rsidRDefault="002033E0" w:rsidP="00512068"/>
    <w:p w14:paraId="1DD38551" w14:textId="517408AA" w:rsidR="00BB3525" w:rsidRDefault="00C104A1" w:rsidP="00BB3525">
      <w:pPr>
        <w:pStyle w:val="Heading1"/>
      </w:pPr>
      <w:bookmarkStart w:id="1" w:name="_Toc8731604"/>
      <w:r>
        <w:lastRenderedPageBreak/>
        <w:t xml:space="preserve">Chapter One - </w:t>
      </w:r>
      <w:r w:rsidR="00BB3525">
        <w:t>Introduction</w:t>
      </w:r>
      <w:bookmarkEnd w:id="1"/>
      <w:r w:rsidR="00BB3525">
        <w:t xml:space="preserve"> </w:t>
      </w:r>
    </w:p>
    <w:p w14:paraId="1C49F3F7" w14:textId="72C66A7D" w:rsidR="00B9227A" w:rsidRPr="00B9227A" w:rsidRDefault="00B9227A" w:rsidP="00B9227A">
      <w:pPr>
        <w:spacing w:line="480" w:lineRule="auto"/>
        <w:jc w:val="both"/>
        <w:rPr>
          <w:rFonts w:cstheme="minorHAnsi"/>
        </w:rPr>
      </w:pPr>
      <w:r w:rsidRPr="00B9227A">
        <w:rPr>
          <w:rFonts w:cstheme="minorHAnsi"/>
        </w:rPr>
        <w:t>This dissertation aims to analyse the emotive marketing communications techniques used within the fitness industry to attract clients and customers, by targeting their potentially pre-existing insecurities. It will also be used to determine to what extent the technique of “shame and/or guilt marketing “is used and to what success. In the simplest term “shame or guilt marketing “is a strategy used to entice new customers by inducing these emotions, for example “Are you overweight? how ashamed do you feel? Stop overeating, join our fitness programme and feel healthy all the time!”</w:t>
      </w:r>
      <w:sdt>
        <w:sdtPr>
          <w:rPr>
            <w:rFonts w:cstheme="minorHAnsi"/>
          </w:rPr>
          <w:id w:val="-949076467"/>
          <w:citation/>
        </w:sdtPr>
        <w:sdtEndPr/>
        <w:sdtContent>
          <w:r w:rsidRPr="00B9227A">
            <w:rPr>
              <w:rFonts w:cstheme="minorHAnsi"/>
            </w:rPr>
            <w:fldChar w:fldCharType="begin"/>
          </w:r>
          <w:r w:rsidRPr="00B9227A">
            <w:rPr>
              <w:rFonts w:cstheme="minorHAnsi"/>
            </w:rPr>
            <w:instrText xml:space="preserve"> CITATION Han14 \l 2057 </w:instrText>
          </w:r>
          <w:r w:rsidRPr="00B9227A">
            <w:rPr>
              <w:rFonts w:cstheme="minorHAnsi"/>
            </w:rPr>
            <w:fldChar w:fldCharType="separate"/>
          </w:r>
          <w:r w:rsidR="00A60EEF">
            <w:rPr>
              <w:rFonts w:cstheme="minorHAnsi"/>
              <w:noProof/>
            </w:rPr>
            <w:t xml:space="preserve"> </w:t>
          </w:r>
          <w:r w:rsidR="00A60EEF" w:rsidRPr="00A60EEF">
            <w:rPr>
              <w:rFonts w:cstheme="minorHAnsi"/>
              <w:noProof/>
            </w:rPr>
            <w:t>(Han, 2014)</w:t>
          </w:r>
          <w:r w:rsidRPr="00B9227A">
            <w:rPr>
              <w:rFonts w:cstheme="minorHAnsi"/>
            </w:rPr>
            <w:fldChar w:fldCharType="end"/>
          </w:r>
        </w:sdtContent>
      </w:sdt>
      <w:r w:rsidRPr="00B9227A">
        <w:rPr>
          <w:rFonts w:cstheme="minorHAnsi"/>
        </w:rPr>
        <w:t>. The findings gathered will help to generate an idea on how the methods used are perceived and whether other methods could be adopted as an alternative.</w:t>
      </w:r>
    </w:p>
    <w:p w14:paraId="6B7D3586" w14:textId="77777777" w:rsidR="00CA0D35" w:rsidRPr="00CA0D35" w:rsidRDefault="00CA0D35" w:rsidP="00CA0D35"/>
    <w:p w14:paraId="3156C025" w14:textId="49D4A9D1" w:rsidR="00BB3525" w:rsidRDefault="00BB3525" w:rsidP="00F33DB4">
      <w:pPr>
        <w:pStyle w:val="Heading2"/>
        <w:spacing w:line="480" w:lineRule="auto"/>
        <w:jc w:val="both"/>
      </w:pPr>
      <w:bookmarkStart w:id="2" w:name="_Toc8731605"/>
      <w:r>
        <w:t>Background</w:t>
      </w:r>
      <w:bookmarkEnd w:id="2"/>
      <w:r>
        <w:t xml:space="preserve"> </w:t>
      </w:r>
    </w:p>
    <w:p w14:paraId="7E83A092" w14:textId="4B798B9C" w:rsidR="00901489" w:rsidRPr="00B9227A" w:rsidRDefault="00901489" w:rsidP="00C378C1">
      <w:pPr>
        <w:spacing w:line="480" w:lineRule="auto"/>
        <w:jc w:val="both"/>
        <w:rPr>
          <w:rFonts w:cstheme="minorHAnsi"/>
        </w:rPr>
      </w:pPr>
      <w:r w:rsidRPr="00B9227A">
        <w:rPr>
          <w:rFonts w:cstheme="minorHAnsi"/>
        </w:rPr>
        <w:t xml:space="preserve">In recent </w:t>
      </w:r>
      <w:r w:rsidR="00FD62F4" w:rsidRPr="00B9227A">
        <w:rPr>
          <w:rFonts w:cstheme="minorHAnsi"/>
        </w:rPr>
        <w:t>y</w:t>
      </w:r>
      <w:r w:rsidRPr="00B9227A">
        <w:rPr>
          <w:rFonts w:cstheme="minorHAnsi"/>
        </w:rPr>
        <w:t xml:space="preserve">ears there </w:t>
      </w:r>
      <w:r w:rsidR="00FD62F4" w:rsidRPr="00B9227A">
        <w:rPr>
          <w:rFonts w:cstheme="minorHAnsi"/>
        </w:rPr>
        <w:t>h</w:t>
      </w:r>
      <w:r w:rsidRPr="00B9227A">
        <w:rPr>
          <w:rFonts w:cstheme="minorHAnsi"/>
        </w:rPr>
        <w:t xml:space="preserve">as been a push through out all media channels for body positivity and inclusivity, for example the results for the term ‘body positivity’ when entered into the google search engine has risen substantially from 14,800,000 during May 2015 to </w:t>
      </w:r>
      <w:r w:rsidR="00902B3E" w:rsidRPr="00B9227A">
        <w:rPr>
          <w:rFonts w:cstheme="minorHAnsi"/>
        </w:rPr>
        <w:t xml:space="preserve">over 43,700,000 currently </w:t>
      </w:r>
      <w:sdt>
        <w:sdtPr>
          <w:rPr>
            <w:rFonts w:cstheme="minorHAnsi"/>
          </w:rPr>
          <w:id w:val="-499116582"/>
          <w:citation/>
        </w:sdtPr>
        <w:sdtEndPr/>
        <w:sdtContent>
          <w:r w:rsidR="00902B3E" w:rsidRPr="00B9227A">
            <w:rPr>
              <w:rFonts w:cstheme="minorHAnsi"/>
            </w:rPr>
            <w:fldChar w:fldCharType="begin"/>
          </w:r>
          <w:r w:rsidR="00902B3E" w:rsidRPr="00B9227A">
            <w:rPr>
              <w:rFonts w:cstheme="minorHAnsi"/>
            </w:rPr>
            <w:instrText xml:space="preserve"> CITATION Sas161 \l 2057 </w:instrText>
          </w:r>
          <w:r w:rsidR="00902B3E" w:rsidRPr="00B9227A">
            <w:rPr>
              <w:rFonts w:cstheme="minorHAnsi"/>
            </w:rPr>
            <w:fldChar w:fldCharType="separate"/>
          </w:r>
          <w:r w:rsidR="00A60EEF" w:rsidRPr="00A60EEF">
            <w:rPr>
              <w:rFonts w:cstheme="minorHAnsi"/>
              <w:noProof/>
            </w:rPr>
            <w:t>(Sastre, 2016)</w:t>
          </w:r>
          <w:r w:rsidR="00902B3E" w:rsidRPr="00B9227A">
            <w:rPr>
              <w:rFonts w:cstheme="minorHAnsi"/>
            </w:rPr>
            <w:fldChar w:fldCharType="end"/>
          </w:r>
        </w:sdtContent>
      </w:sdt>
      <w:r w:rsidR="00902B3E" w:rsidRPr="00B9227A">
        <w:rPr>
          <w:rFonts w:cstheme="minorHAnsi"/>
        </w:rPr>
        <w:t>.</w:t>
      </w:r>
      <w:r w:rsidR="00FD62F4" w:rsidRPr="00B9227A">
        <w:rPr>
          <w:rFonts w:cstheme="minorHAnsi"/>
        </w:rPr>
        <w:t xml:space="preserve"> Backing this movement are well known companies such as Dove, Pretty Little Things and Nike (see appendix A for examples of each), by utilising a range of models and spokespeople to represent </w:t>
      </w:r>
      <w:r w:rsidR="00C378C1" w:rsidRPr="00B9227A">
        <w:rPr>
          <w:rFonts w:cstheme="minorHAnsi"/>
        </w:rPr>
        <w:t>their</w:t>
      </w:r>
      <w:r w:rsidR="00FD62F4" w:rsidRPr="00B9227A">
        <w:rPr>
          <w:rFonts w:cstheme="minorHAnsi"/>
        </w:rPr>
        <w:t xml:space="preserve"> companies. </w:t>
      </w:r>
    </w:p>
    <w:p w14:paraId="1E896E34" w14:textId="6F3256E6" w:rsidR="00456AB5" w:rsidRPr="00B9227A" w:rsidRDefault="00456AB5" w:rsidP="00C378C1">
      <w:pPr>
        <w:spacing w:line="480" w:lineRule="auto"/>
        <w:jc w:val="both"/>
        <w:rPr>
          <w:rFonts w:cstheme="minorHAnsi"/>
        </w:rPr>
      </w:pPr>
      <w:r w:rsidRPr="00B9227A">
        <w:rPr>
          <w:rFonts w:cstheme="minorHAnsi"/>
        </w:rPr>
        <w:t xml:space="preserve">With the growing trend of positivity and inclusion, the fitness industry in the UK is continuing its steady growth also. As of May 2018, the UK fitness industries market value has increased by 2.9% (£4.9 billion) and the total membership also increased by 2% (9.9 million) from the previous 12 months. In 2017 the figures were up by 6.3% in market value and 5.1% in membership from 2016 figures </w:t>
      </w:r>
      <w:sdt>
        <w:sdtPr>
          <w:rPr>
            <w:rFonts w:cstheme="minorHAnsi"/>
          </w:rPr>
          <w:id w:val="-226386375"/>
          <w:citation/>
        </w:sdtPr>
        <w:sdtEndPr/>
        <w:sdtContent>
          <w:r w:rsidRPr="00B9227A">
            <w:rPr>
              <w:rFonts w:cstheme="minorHAnsi"/>
            </w:rPr>
            <w:fldChar w:fldCharType="begin"/>
          </w:r>
          <w:r w:rsidRPr="00B9227A">
            <w:rPr>
              <w:rFonts w:cstheme="minorHAnsi"/>
            </w:rPr>
            <w:instrText xml:space="preserve"> CITATION Min18 \l 2057 </w:instrText>
          </w:r>
          <w:r w:rsidRPr="00B9227A">
            <w:rPr>
              <w:rFonts w:cstheme="minorHAnsi"/>
            </w:rPr>
            <w:fldChar w:fldCharType="separate"/>
          </w:r>
          <w:r w:rsidR="00A60EEF" w:rsidRPr="00A60EEF">
            <w:rPr>
              <w:rFonts w:cstheme="minorHAnsi"/>
              <w:noProof/>
            </w:rPr>
            <w:t>(Mint, 2018)</w:t>
          </w:r>
          <w:r w:rsidRPr="00B9227A">
            <w:rPr>
              <w:rFonts w:cstheme="minorHAnsi"/>
            </w:rPr>
            <w:fldChar w:fldCharType="end"/>
          </w:r>
        </w:sdtContent>
      </w:sdt>
      <w:r w:rsidRPr="00B9227A">
        <w:rPr>
          <w:rFonts w:cstheme="minorHAnsi"/>
        </w:rPr>
        <w:t xml:space="preserve">. This growth can be seen to be backed by the growing obsession with the need to look a specific way, “fitspiration” is one such trend that has gained traction, it’s the representation of muscular individuals with focus given to particular muscle groups like the abdomen or buttocks. These images are designed as a blueprint of what the general population should aspire to be </w:t>
      </w:r>
      <w:sdt>
        <w:sdtPr>
          <w:rPr>
            <w:rFonts w:cstheme="minorHAnsi"/>
          </w:rPr>
          <w:id w:val="-832676400"/>
          <w:citation/>
        </w:sdtPr>
        <w:sdtEndPr/>
        <w:sdtContent>
          <w:r w:rsidRPr="00B9227A">
            <w:rPr>
              <w:rFonts w:cstheme="minorHAnsi"/>
            </w:rPr>
            <w:fldChar w:fldCharType="begin"/>
          </w:r>
          <w:r w:rsidRPr="00B9227A">
            <w:rPr>
              <w:rFonts w:cstheme="minorHAnsi"/>
            </w:rPr>
            <w:instrText xml:space="preserve"> CITATION Boz18 \l 2057 </w:instrText>
          </w:r>
          <w:r w:rsidRPr="00B9227A">
            <w:rPr>
              <w:rFonts w:cstheme="minorHAnsi"/>
            </w:rPr>
            <w:fldChar w:fldCharType="separate"/>
          </w:r>
          <w:r w:rsidR="00A60EEF" w:rsidRPr="00A60EEF">
            <w:rPr>
              <w:rFonts w:cstheme="minorHAnsi"/>
              <w:noProof/>
            </w:rPr>
            <w:t>(Bozsik, 2018)</w:t>
          </w:r>
          <w:r w:rsidRPr="00B9227A">
            <w:rPr>
              <w:rFonts w:cstheme="minorHAnsi"/>
            </w:rPr>
            <w:fldChar w:fldCharType="end"/>
          </w:r>
        </w:sdtContent>
      </w:sdt>
      <w:r w:rsidRPr="00B9227A">
        <w:rPr>
          <w:rFonts w:cstheme="minorHAnsi"/>
        </w:rPr>
        <w:t>.</w:t>
      </w:r>
    </w:p>
    <w:p w14:paraId="060B2290" w14:textId="381D459E" w:rsidR="00020233" w:rsidRPr="00B9227A" w:rsidRDefault="00020233" w:rsidP="00C378C1">
      <w:pPr>
        <w:spacing w:line="480" w:lineRule="auto"/>
        <w:jc w:val="both"/>
        <w:rPr>
          <w:rFonts w:cstheme="minorHAnsi"/>
        </w:rPr>
      </w:pPr>
      <w:r w:rsidRPr="00B9227A">
        <w:rPr>
          <w:rFonts w:cstheme="minorHAnsi"/>
        </w:rPr>
        <w:lastRenderedPageBreak/>
        <w:t xml:space="preserve">The fitness industry are notorious for timing </w:t>
      </w:r>
      <w:r w:rsidR="00C378C1" w:rsidRPr="00B9227A">
        <w:rPr>
          <w:rFonts w:cstheme="minorHAnsi"/>
        </w:rPr>
        <w:t>their</w:t>
      </w:r>
      <w:r w:rsidRPr="00B9227A">
        <w:rPr>
          <w:rFonts w:cstheme="minorHAnsi"/>
        </w:rPr>
        <w:t xml:space="preserve"> campaigns around major yearly events, such as at Christmas there are slogans such as “new year, new you”</w:t>
      </w:r>
      <w:sdt>
        <w:sdtPr>
          <w:rPr>
            <w:rFonts w:cstheme="minorHAnsi"/>
          </w:rPr>
          <w:id w:val="83420489"/>
          <w:citation/>
        </w:sdtPr>
        <w:sdtEndPr/>
        <w:sdtContent>
          <w:r w:rsidRPr="00B9227A">
            <w:rPr>
              <w:rFonts w:cstheme="minorHAnsi"/>
            </w:rPr>
            <w:fldChar w:fldCharType="begin"/>
          </w:r>
          <w:r w:rsidRPr="00B9227A">
            <w:rPr>
              <w:rFonts w:cstheme="minorHAnsi"/>
            </w:rPr>
            <w:instrText xml:space="preserve"> CITATION lif18 \l 2057 </w:instrText>
          </w:r>
          <w:r w:rsidRPr="00B9227A">
            <w:rPr>
              <w:rFonts w:cstheme="minorHAnsi"/>
            </w:rPr>
            <w:fldChar w:fldCharType="separate"/>
          </w:r>
          <w:r w:rsidR="00A60EEF">
            <w:rPr>
              <w:rFonts w:cstheme="minorHAnsi"/>
              <w:noProof/>
            </w:rPr>
            <w:t xml:space="preserve"> </w:t>
          </w:r>
          <w:r w:rsidR="00A60EEF" w:rsidRPr="00A60EEF">
            <w:rPr>
              <w:rFonts w:cstheme="minorHAnsi"/>
              <w:noProof/>
            </w:rPr>
            <w:t>(life-fit, 2018)</w:t>
          </w:r>
          <w:r w:rsidRPr="00B9227A">
            <w:rPr>
              <w:rFonts w:cstheme="minorHAnsi"/>
            </w:rPr>
            <w:fldChar w:fldCharType="end"/>
          </w:r>
        </w:sdtContent>
      </w:sdt>
      <w:r w:rsidR="008E4FCC" w:rsidRPr="00B9227A">
        <w:rPr>
          <w:rFonts w:cstheme="minorHAnsi"/>
        </w:rPr>
        <w:t>, and in the lead up to summer you can see slogans such as “rock your teeny bikini”</w:t>
      </w:r>
      <w:sdt>
        <w:sdtPr>
          <w:rPr>
            <w:rFonts w:cstheme="minorHAnsi"/>
          </w:rPr>
          <w:id w:val="1203593790"/>
          <w:citation/>
        </w:sdtPr>
        <w:sdtEndPr/>
        <w:sdtContent>
          <w:r w:rsidR="008E4FCC" w:rsidRPr="00B9227A">
            <w:rPr>
              <w:rFonts w:cstheme="minorHAnsi"/>
            </w:rPr>
            <w:fldChar w:fldCharType="begin"/>
          </w:r>
          <w:r w:rsidR="008E4FCC" w:rsidRPr="00B9227A">
            <w:rPr>
              <w:rFonts w:cstheme="minorHAnsi"/>
            </w:rPr>
            <w:instrText xml:space="preserve"> CITATION Bro17 \l 2057 </w:instrText>
          </w:r>
          <w:r w:rsidR="008E4FCC" w:rsidRPr="00B9227A">
            <w:rPr>
              <w:rFonts w:cstheme="minorHAnsi"/>
            </w:rPr>
            <w:fldChar w:fldCharType="separate"/>
          </w:r>
          <w:r w:rsidR="00A60EEF">
            <w:rPr>
              <w:rFonts w:cstheme="minorHAnsi"/>
              <w:noProof/>
            </w:rPr>
            <w:t xml:space="preserve"> </w:t>
          </w:r>
          <w:r w:rsidR="00A60EEF" w:rsidRPr="00A60EEF">
            <w:rPr>
              <w:rFonts w:cstheme="minorHAnsi"/>
              <w:noProof/>
            </w:rPr>
            <w:t>(Brown, 2017)</w:t>
          </w:r>
          <w:r w:rsidR="008E4FCC" w:rsidRPr="00B9227A">
            <w:rPr>
              <w:rFonts w:cstheme="minorHAnsi"/>
            </w:rPr>
            <w:fldChar w:fldCharType="end"/>
          </w:r>
        </w:sdtContent>
      </w:sdt>
      <w:r w:rsidR="008E4FCC" w:rsidRPr="00B9227A">
        <w:rPr>
          <w:rFonts w:cstheme="minorHAnsi"/>
        </w:rPr>
        <w:t xml:space="preserve">. the fitness industry can also </w:t>
      </w:r>
      <w:r w:rsidR="00C378C1" w:rsidRPr="00B9227A">
        <w:rPr>
          <w:rFonts w:cstheme="minorHAnsi"/>
        </w:rPr>
        <w:t>be</w:t>
      </w:r>
      <w:r w:rsidR="008E4FCC" w:rsidRPr="00B9227A">
        <w:rPr>
          <w:rFonts w:cstheme="minorHAnsi"/>
        </w:rPr>
        <w:t xml:space="preserve"> seen to take advantage of the post-Christmas guilt with a predictable yearly rise in membership sign ups, from on average 8.3% year round increasing to 12% in January. </w:t>
      </w:r>
      <w:sdt>
        <w:sdtPr>
          <w:rPr>
            <w:rFonts w:cstheme="minorHAnsi"/>
          </w:rPr>
          <w:id w:val="116494582"/>
          <w:citation/>
        </w:sdtPr>
        <w:sdtEndPr/>
        <w:sdtContent>
          <w:r w:rsidR="008E4FCC" w:rsidRPr="00B9227A">
            <w:rPr>
              <w:rFonts w:cstheme="minorHAnsi"/>
            </w:rPr>
            <w:fldChar w:fldCharType="begin"/>
          </w:r>
          <w:r w:rsidR="008E4FCC" w:rsidRPr="00B9227A">
            <w:rPr>
              <w:rFonts w:cstheme="minorHAnsi"/>
            </w:rPr>
            <w:instrText xml:space="preserve"> CITATION Kur131 \l 2057 </w:instrText>
          </w:r>
          <w:r w:rsidR="008E4FCC" w:rsidRPr="00B9227A">
            <w:rPr>
              <w:rFonts w:cstheme="minorHAnsi"/>
            </w:rPr>
            <w:fldChar w:fldCharType="separate"/>
          </w:r>
          <w:r w:rsidR="00A60EEF" w:rsidRPr="00A60EEF">
            <w:rPr>
              <w:rFonts w:cstheme="minorHAnsi"/>
              <w:noProof/>
            </w:rPr>
            <w:t>(Kurtzleben, 2013)</w:t>
          </w:r>
          <w:r w:rsidR="008E4FCC" w:rsidRPr="00B9227A">
            <w:rPr>
              <w:rFonts w:cstheme="minorHAnsi"/>
            </w:rPr>
            <w:fldChar w:fldCharType="end"/>
          </w:r>
        </w:sdtContent>
      </w:sdt>
    </w:p>
    <w:p w14:paraId="2CC10134" w14:textId="32D68184" w:rsidR="00C378C1" w:rsidRPr="00B9227A" w:rsidRDefault="00C378C1" w:rsidP="00C378C1">
      <w:pPr>
        <w:spacing w:line="480" w:lineRule="auto"/>
        <w:jc w:val="both"/>
        <w:rPr>
          <w:rFonts w:cstheme="minorHAnsi"/>
        </w:rPr>
      </w:pPr>
      <w:r w:rsidRPr="00B9227A">
        <w:rPr>
          <w:rFonts w:cstheme="minorHAnsi"/>
        </w:rPr>
        <w:t>However, there are companies who operate within the fitness industry who are not just taken advantage of the demand but can be argued to be actively using their marketing communications to entice an emotive reaction to gain customers or clients.</w:t>
      </w:r>
    </w:p>
    <w:p w14:paraId="4BFC9892" w14:textId="77777777" w:rsidR="00020233" w:rsidRPr="00B9227A" w:rsidRDefault="00020233" w:rsidP="00C378C1">
      <w:pPr>
        <w:spacing w:line="480" w:lineRule="auto"/>
        <w:jc w:val="both"/>
        <w:rPr>
          <w:rFonts w:cstheme="minorHAnsi"/>
        </w:rPr>
      </w:pPr>
    </w:p>
    <w:p w14:paraId="22550C27" w14:textId="6419E7B3" w:rsidR="007F6CFF" w:rsidRPr="00B9227A" w:rsidRDefault="007F6CFF" w:rsidP="00C378C1">
      <w:pPr>
        <w:spacing w:line="480" w:lineRule="auto"/>
        <w:ind w:left="576"/>
        <w:jc w:val="both"/>
        <w:rPr>
          <w:rFonts w:cstheme="minorHAnsi"/>
          <w:i/>
        </w:rPr>
      </w:pPr>
      <w:r w:rsidRPr="00B9227A">
        <w:rPr>
          <w:rFonts w:cstheme="minorHAnsi"/>
          <w:i/>
        </w:rPr>
        <w:t>“Emotional marketing refers to marketing and advertising efforts that primarily use emotion to make your audience notice, remember, share, and buy. Emotional marketing taps into a singular emotion, like happiness, sadness, anger, or fear, to elicit a consumer response.”</w:t>
      </w:r>
    </w:p>
    <w:p w14:paraId="50DAA01C" w14:textId="6DC799DC" w:rsidR="007F6CFF" w:rsidRPr="00B9227A" w:rsidRDefault="007F6CFF" w:rsidP="00C378C1">
      <w:pPr>
        <w:spacing w:line="480" w:lineRule="auto"/>
        <w:ind w:left="576"/>
        <w:jc w:val="both"/>
        <w:rPr>
          <w:rFonts w:cstheme="minorHAnsi"/>
          <w:i/>
        </w:rPr>
      </w:pPr>
      <w:r w:rsidRPr="00B9227A">
        <w:rPr>
          <w:rFonts w:cstheme="minorHAnsi"/>
          <w:i/>
        </w:rPr>
        <w:t xml:space="preserve">                                                                                                                                      </w:t>
      </w:r>
      <w:sdt>
        <w:sdtPr>
          <w:rPr>
            <w:rFonts w:cstheme="minorHAnsi"/>
            <w:i/>
          </w:rPr>
          <w:id w:val="-1043132452"/>
          <w:citation/>
        </w:sdtPr>
        <w:sdtEndPr/>
        <w:sdtContent>
          <w:r w:rsidRPr="00B9227A">
            <w:rPr>
              <w:rFonts w:cstheme="minorHAnsi"/>
              <w:i/>
            </w:rPr>
            <w:fldChar w:fldCharType="begin"/>
          </w:r>
          <w:r w:rsidRPr="00B9227A">
            <w:rPr>
              <w:rFonts w:cstheme="minorHAnsi"/>
              <w:i/>
            </w:rPr>
            <w:instrText xml:space="preserve"> CITATION Dec18 \l 2057 </w:instrText>
          </w:r>
          <w:r w:rsidRPr="00B9227A">
            <w:rPr>
              <w:rFonts w:cstheme="minorHAnsi"/>
              <w:i/>
            </w:rPr>
            <w:fldChar w:fldCharType="separate"/>
          </w:r>
          <w:r w:rsidR="00A60EEF" w:rsidRPr="00A60EEF">
            <w:rPr>
              <w:rFonts w:cstheme="minorHAnsi"/>
              <w:noProof/>
            </w:rPr>
            <w:t>(Decker, 2018)</w:t>
          </w:r>
          <w:r w:rsidRPr="00B9227A">
            <w:rPr>
              <w:rFonts w:cstheme="minorHAnsi"/>
              <w:i/>
            </w:rPr>
            <w:fldChar w:fldCharType="end"/>
          </w:r>
        </w:sdtContent>
      </w:sdt>
    </w:p>
    <w:p w14:paraId="4066DBF5" w14:textId="47839818" w:rsidR="00735544" w:rsidRPr="00B9227A" w:rsidRDefault="007F6CFF" w:rsidP="00C378C1">
      <w:pPr>
        <w:spacing w:line="480" w:lineRule="auto"/>
        <w:jc w:val="both"/>
        <w:rPr>
          <w:rFonts w:cstheme="minorHAnsi"/>
        </w:rPr>
      </w:pPr>
      <w:r w:rsidRPr="00B9227A">
        <w:rPr>
          <w:rFonts w:cstheme="minorHAnsi"/>
        </w:rPr>
        <w:t>In addition to the above mentioned, other emotion</w:t>
      </w:r>
      <w:r w:rsidR="00901489" w:rsidRPr="00B9227A">
        <w:rPr>
          <w:rFonts w:cstheme="minorHAnsi"/>
        </w:rPr>
        <w:t>s</w:t>
      </w:r>
      <w:r w:rsidRPr="00B9227A">
        <w:rPr>
          <w:rFonts w:cstheme="minorHAnsi"/>
        </w:rPr>
        <w:t xml:space="preserve"> that are targeted by marketeers are guilt and shame, </w:t>
      </w:r>
      <w:r w:rsidR="00735544" w:rsidRPr="00B9227A">
        <w:rPr>
          <w:rFonts w:cstheme="minorHAnsi"/>
        </w:rPr>
        <w:t xml:space="preserve">the shame or guilt that is tapped into can be manipulated by strategies that offer a positive outcome with appropriate messages. For example, gained weight over Christmas equals the guilt and the prospect of the individual to get in shape and lose the gained weight would be the positive message. </w:t>
      </w:r>
      <w:sdt>
        <w:sdtPr>
          <w:rPr>
            <w:rFonts w:cstheme="minorHAnsi"/>
          </w:rPr>
          <w:id w:val="-1163400440"/>
          <w:citation/>
        </w:sdtPr>
        <w:sdtEndPr/>
        <w:sdtContent>
          <w:r w:rsidR="00735544" w:rsidRPr="00B9227A">
            <w:rPr>
              <w:rFonts w:cstheme="minorHAnsi"/>
            </w:rPr>
            <w:fldChar w:fldCharType="begin"/>
          </w:r>
          <w:r w:rsidR="00735544" w:rsidRPr="00B9227A">
            <w:rPr>
              <w:rFonts w:cstheme="minorHAnsi"/>
            </w:rPr>
            <w:instrText xml:space="preserve"> CITATION Han141 \l 2057 </w:instrText>
          </w:r>
          <w:r w:rsidR="00735544" w:rsidRPr="00B9227A">
            <w:rPr>
              <w:rFonts w:cstheme="minorHAnsi"/>
            </w:rPr>
            <w:fldChar w:fldCharType="separate"/>
          </w:r>
          <w:r w:rsidR="00A60EEF" w:rsidRPr="00A60EEF">
            <w:rPr>
              <w:rFonts w:cstheme="minorHAnsi"/>
              <w:noProof/>
            </w:rPr>
            <w:t>(Han, 2014)</w:t>
          </w:r>
          <w:r w:rsidR="00735544" w:rsidRPr="00B9227A">
            <w:rPr>
              <w:rFonts w:cstheme="minorHAnsi"/>
            </w:rPr>
            <w:fldChar w:fldCharType="end"/>
          </w:r>
        </w:sdtContent>
      </w:sdt>
    </w:p>
    <w:p w14:paraId="437E0379" w14:textId="35C5ABEC" w:rsidR="00735544" w:rsidRPr="00B9227A" w:rsidRDefault="00C378C1" w:rsidP="00B9227A">
      <w:pPr>
        <w:spacing w:line="480" w:lineRule="auto"/>
        <w:jc w:val="both"/>
        <w:rPr>
          <w:rFonts w:cstheme="minorHAnsi"/>
        </w:rPr>
      </w:pPr>
      <w:r w:rsidRPr="00B9227A">
        <w:rPr>
          <w:rFonts w:cstheme="minorHAnsi"/>
        </w:rPr>
        <w:t xml:space="preserve">Golds Gym have previously been found to be using the emotive technique of shame within their marketing communications during there “this is no shape for a girl” campaign, due to this message being perceived as body shaming the public demanded a public apology be issued by the establishment. .  It is evident however, that it is not only establishments that are using this method of marketing communications, Gym shark are a fitness clothing brand which was named Britain’s fastest growing company by the Sunday Times (2016), it can be argued that they do this, but they achieve this </w:t>
      </w:r>
      <w:r w:rsidRPr="00B9227A">
        <w:rPr>
          <w:rFonts w:cstheme="minorHAnsi"/>
        </w:rPr>
        <w:lastRenderedPageBreak/>
        <w:t>using subtler methods.  Gym shark are very present on social media and their brand ambassadors would be seen as being at the peak of fitness, and the exact image what the perfect look is perceived to be. These images are not obtainable to a high majority of the population, Lincoln (2015) backs this by stating that the fitness industry has come up with a very specific look that is unrealistic and isn’t a representation of what health looks like.</w:t>
      </w:r>
    </w:p>
    <w:p w14:paraId="55F01A12" w14:textId="795BB452" w:rsidR="007F6CFF" w:rsidRPr="007F6CFF" w:rsidRDefault="007F6CFF" w:rsidP="007F6CFF">
      <w:pPr>
        <w:ind w:left="576"/>
        <w:jc w:val="both"/>
      </w:pPr>
    </w:p>
    <w:p w14:paraId="26355A3D" w14:textId="1DAA3F8E" w:rsidR="00BB3525" w:rsidRDefault="00BB3525" w:rsidP="00F33DB4">
      <w:pPr>
        <w:pStyle w:val="Heading2"/>
        <w:spacing w:line="480" w:lineRule="auto"/>
        <w:jc w:val="both"/>
      </w:pPr>
      <w:bookmarkStart w:id="3" w:name="_Toc8731606"/>
      <w:r>
        <w:t>Rational</w:t>
      </w:r>
      <w:bookmarkEnd w:id="3"/>
      <w:r>
        <w:t xml:space="preserve"> </w:t>
      </w:r>
    </w:p>
    <w:p w14:paraId="2754EC73" w14:textId="56AB126C" w:rsidR="0011276B" w:rsidRDefault="00166253" w:rsidP="00A3186A">
      <w:pPr>
        <w:spacing w:line="480" w:lineRule="auto"/>
        <w:jc w:val="both"/>
      </w:pPr>
      <w:r>
        <w:t xml:space="preserve">As mentioned above there is a </w:t>
      </w:r>
      <w:r w:rsidR="00183125">
        <w:t>substantial</w:t>
      </w:r>
      <w:r>
        <w:t xml:space="preserve"> push through all media channels for ‘body positivity’, this Is matched by the popularity and growth of personal fitness.</w:t>
      </w:r>
      <w:r w:rsidR="0011276B">
        <w:t xml:space="preserve"> </w:t>
      </w:r>
      <w:r>
        <w:t>H</w:t>
      </w:r>
      <w:r w:rsidR="0011276B">
        <w:t>owever</w:t>
      </w:r>
      <w:r>
        <w:t xml:space="preserve">, </w:t>
      </w:r>
      <w:r w:rsidR="0011276B" w:rsidRPr="00E02210">
        <w:t xml:space="preserve">although the two are growing in popularity it seems companies within the fitness industry are instead </w:t>
      </w:r>
      <w:r w:rsidR="0011276B">
        <w:t xml:space="preserve">of </w:t>
      </w:r>
      <w:r w:rsidR="0011276B" w:rsidRPr="00E02210">
        <w:t>backing the movement of body positivity and health by using encouraging messages in the marketing communications</w:t>
      </w:r>
      <w:r w:rsidR="0011276B">
        <w:t>,</w:t>
      </w:r>
      <w:r w:rsidR="0011276B" w:rsidRPr="00E02210">
        <w:t xml:space="preserve"> </w:t>
      </w:r>
      <w:r w:rsidR="0011276B">
        <w:t xml:space="preserve">are </w:t>
      </w:r>
      <w:r w:rsidR="0011276B" w:rsidRPr="00E02210">
        <w:t>see</w:t>
      </w:r>
      <w:r w:rsidR="0011276B">
        <w:t>n</w:t>
      </w:r>
      <w:r w:rsidR="0011276B" w:rsidRPr="00E02210">
        <w:t xml:space="preserve"> to be doing the opposite and targeting the insecurities of the consumers, by using guilt or shame inducing messages </w:t>
      </w:r>
      <w:sdt>
        <w:sdtPr>
          <w:id w:val="-1453017571"/>
          <w:citation/>
        </w:sdtPr>
        <w:sdtEndPr/>
        <w:sdtContent>
          <w:r w:rsidR="0011276B" w:rsidRPr="00E02210">
            <w:fldChar w:fldCharType="begin"/>
          </w:r>
          <w:r w:rsidR="0011276B" w:rsidRPr="00E02210">
            <w:instrText xml:space="preserve"> CITATION Boz18 \l 2057 </w:instrText>
          </w:r>
          <w:r w:rsidR="0011276B" w:rsidRPr="00E02210">
            <w:fldChar w:fldCharType="separate"/>
          </w:r>
          <w:r w:rsidR="00A60EEF" w:rsidRPr="00A60EEF">
            <w:rPr>
              <w:noProof/>
            </w:rPr>
            <w:t>(Bozsik, 2018)</w:t>
          </w:r>
          <w:r w:rsidR="0011276B" w:rsidRPr="00E02210">
            <w:fldChar w:fldCharType="end"/>
          </w:r>
        </w:sdtContent>
      </w:sdt>
      <w:r w:rsidR="0011276B" w:rsidRPr="00E02210">
        <w:t>.</w:t>
      </w:r>
      <w:r>
        <w:t xml:space="preserve"> As Krashinsky (2018) explains that there is an increased  likelihood that individuals will purchase goods or services that are associated with self-improvement when they are experiencing the </w:t>
      </w:r>
      <w:r w:rsidR="00183125">
        <w:t xml:space="preserve">feelings </w:t>
      </w:r>
      <w:r>
        <w:t xml:space="preserve">of guilt  </w:t>
      </w:r>
      <w:r w:rsidR="00183125">
        <w:t xml:space="preserve">or shame. </w:t>
      </w:r>
    </w:p>
    <w:p w14:paraId="78B900B1" w14:textId="3D54A86D" w:rsidR="00A3186A" w:rsidRPr="00E02210" w:rsidRDefault="00A3186A" w:rsidP="00A3186A">
      <w:pPr>
        <w:spacing w:line="480" w:lineRule="auto"/>
        <w:jc w:val="both"/>
      </w:pPr>
      <w:r w:rsidRPr="00E02210">
        <w:t xml:space="preserve">While </w:t>
      </w:r>
      <w:r>
        <w:t>examining this</w:t>
      </w:r>
      <w:r w:rsidRPr="00E02210">
        <w:t xml:space="preserve"> further it is apparent that although there </w:t>
      </w:r>
      <w:r>
        <w:t>has been</w:t>
      </w:r>
      <w:r w:rsidRPr="00E02210">
        <w:t xml:space="preserve"> research </w:t>
      </w:r>
      <w:r>
        <w:t xml:space="preserve">conducted </w:t>
      </w:r>
      <w:r w:rsidRPr="00E02210">
        <w:t xml:space="preserve">on the cause and </w:t>
      </w:r>
      <w:r>
        <w:t>effect</w:t>
      </w:r>
      <w:r w:rsidRPr="00E02210">
        <w:t xml:space="preserve"> of this form of marketing communication, there isn’t much research to be found relating to the way the fitness industry has been using it to add to their growth over the recent years. This is the reasoning behind why this topic was chosen to be investigated in the way of adding to the research that is needed in this area. </w:t>
      </w:r>
    </w:p>
    <w:p w14:paraId="7A53B7A4" w14:textId="77777777" w:rsidR="00A3186A" w:rsidRPr="0011276B" w:rsidRDefault="00A3186A" w:rsidP="0011276B"/>
    <w:p w14:paraId="7835FFD6" w14:textId="3EB3DA72" w:rsidR="00BB3525" w:rsidRDefault="00BB3525" w:rsidP="00F33DB4">
      <w:pPr>
        <w:pStyle w:val="Heading2"/>
        <w:spacing w:line="480" w:lineRule="auto"/>
        <w:jc w:val="both"/>
      </w:pPr>
      <w:bookmarkStart w:id="4" w:name="_Toc8731607"/>
      <w:r>
        <w:t>Aims and objectives</w:t>
      </w:r>
      <w:bookmarkEnd w:id="4"/>
      <w:r>
        <w:t xml:space="preserve"> </w:t>
      </w:r>
    </w:p>
    <w:p w14:paraId="6DC8C0CA" w14:textId="02D795ED" w:rsidR="00C104A1" w:rsidRPr="009B6846" w:rsidRDefault="00C104A1" w:rsidP="00F33DB4">
      <w:pPr>
        <w:spacing w:line="480" w:lineRule="auto"/>
        <w:jc w:val="both"/>
      </w:pPr>
      <w:r>
        <w:t xml:space="preserve">The aim of this study is to investigate the use of emotive marketing within the marketing </w:t>
      </w:r>
      <w:r w:rsidR="00E42C50">
        <w:t>communications</w:t>
      </w:r>
      <w:r>
        <w:t xml:space="preserve"> of</w:t>
      </w:r>
      <w:r w:rsidR="00E42C50">
        <w:t xml:space="preserve"> the fitness industry to guilt or shame individuals into engaging with what they are trying </w:t>
      </w:r>
      <w:r w:rsidR="00E42C50" w:rsidRPr="009B6846">
        <w:t>to communicate, the objectives are as follows:</w:t>
      </w:r>
    </w:p>
    <w:p w14:paraId="25AEC33E" w14:textId="5AC512EA" w:rsidR="00394587" w:rsidRPr="009B6846" w:rsidRDefault="00E3728E" w:rsidP="00D23E79">
      <w:pPr>
        <w:pStyle w:val="ListParagraph"/>
        <w:numPr>
          <w:ilvl w:val="0"/>
          <w:numId w:val="4"/>
        </w:numPr>
        <w:spacing w:line="480" w:lineRule="auto"/>
        <w:ind w:left="714" w:hanging="357"/>
        <w:jc w:val="both"/>
        <w:rPr>
          <w:i/>
        </w:rPr>
      </w:pPr>
      <w:r w:rsidRPr="009B6846">
        <w:rPr>
          <w:i/>
        </w:rPr>
        <w:lastRenderedPageBreak/>
        <w:t xml:space="preserve">To critically analysis academic literature to identify the </w:t>
      </w:r>
      <w:r w:rsidR="00C378C1" w:rsidRPr="009B6846">
        <w:rPr>
          <w:i/>
        </w:rPr>
        <w:t>extent</w:t>
      </w:r>
      <w:r w:rsidRPr="009B6846">
        <w:rPr>
          <w:i/>
        </w:rPr>
        <w:t xml:space="preserve"> </w:t>
      </w:r>
      <w:r w:rsidR="000B2C6E" w:rsidRPr="009B6846">
        <w:rPr>
          <w:i/>
        </w:rPr>
        <w:t xml:space="preserve">to which guilt and shame are used </w:t>
      </w:r>
      <w:r w:rsidRPr="009B6846">
        <w:rPr>
          <w:i/>
        </w:rPr>
        <w:t xml:space="preserve"> </w:t>
      </w:r>
      <w:r w:rsidR="000B2C6E" w:rsidRPr="009B6846">
        <w:rPr>
          <w:i/>
        </w:rPr>
        <w:t>in emotive marketing communications within the fitness industry.</w:t>
      </w:r>
    </w:p>
    <w:p w14:paraId="17BAA968" w14:textId="643A5E43" w:rsidR="009B6846" w:rsidRPr="009B6846" w:rsidRDefault="009B6846" w:rsidP="00D23E79">
      <w:pPr>
        <w:pStyle w:val="ListParagraph"/>
        <w:numPr>
          <w:ilvl w:val="0"/>
          <w:numId w:val="4"/>
        </w:numPr>
        <w:spacing w:line="480" w:lineRule="auto"/>
        <w:ind w:left="714" w:hanging="357"/>
        <w:jc w:val="both"/>
        <w:rPr>
          <w:i/>
        </w:rPr>
      </w:pPr>
      <w:r w:rsidRPr="009B6846">
        <w:rPr>
          <w:i/>
        </w:rPr>
        <w:t>To conduct primary research in the forms of an online survey and a focus group to ascertain the impact on these communications.</w:t>
      </w:r>
    </w:p>
    <w:p w14:paraId="43669AB9" w14:textId="3DAAE6FD" w:rsidR="000B2C6E" w:rsidRPr="00FE1E83" w:rsidRDefault="000B2C6E" w:rsidP="00D23E79">
      <w:pPr>
        <w:pStyle w:val="ListParagraph"/>
        <w:numPr>
          <w:ilvl w:val="0"/>
          <w:numId w:val="4"/>
        </w:numPr>
        <w:spacing w:line="480" w:lineRule="auto"/>
        <w:ind w:left="714" w:hanging="357"/>
        <w:jc w:val="both"/>
        <w:rPr>
          <w:i/>
        </w:rPr>
      </w:pPr>
      <w:r w:rsidRPr="009B6846">
        <w:rPr>
          <w:i/>
        </w:rPr>
        <w:t>To combine primary and secondary research to evaluate the impact these approaches have on individuals</w:t>
      </w:r>
      <w:r w:rsidR="00FE1E83">
        <w:rPr>
          <w:i/>
        </w:rPr>
        <w:t>, and t</w:t>
      </w:r>
      <w:r w:rsidRPr="00FE1E83">
        <w:rPr>
          <w:i/>
        </w:rPr>
        <w:t xml:space="preserve">o provide recommendations for further action and research </w:t>
      </w:r>
      <w:r w:rsidR="00FE1E83">
        <w:rPr>
          <w:i/>
        </w:rPr>
        <w:t>on this topic based on the findings from this study.</w:t>
      </w:r>
    </w:p>
    <w:p w14:paraId="559302DF" w14:textId="6923208A" w:rsidR="00A117D6" w:rsidRDefault="00A117D6" w:rsidP="00F33DB4">
      <w:pPr>
        <w:pStyle w:val="Heading2"/>
        <w:spacing w:line="480" w:lineRule="auto"/>
        <w:jc w:val="both"/>
      </w:pPr>
      <w:bookmarkStart w:id="5" w:name="_Toc8731608"/>
      <w:r>
        <w:t>Research</w:t>
      </w:r>
      <w:bookmarkEnd w:id="5"/>
    </w:p>
    <w:p w14:paraId="06960E1F" w14:textId="0266B36A" w:rsidR="00A117D6" w:rsidRDefault="00507681" w:rsidP="001254DF">
      <w:pPr>
        <w:spacing w:line="480" w:lineRule="auto"/>
        <w:jc w:val="both"/>
      </w:pPr>
      <w:r>
        <w:t>T</w:t>
      </w:r>
      <w:r w:rsidR="001254DF">
        <w:t>h</w:t>
      </w:r>
      <w:r>
        <w:t xml:space="preserve">e researcher will conduct </w:t>
      </w:r>
      <w:r w:rsidR="00267C1E">
        <w:t xml:space="preserve">a research using the mixed method approach, this will be in the form of an online questionnaire using the survey development software Survey Monkey, and a focus group. </w:t>
      </w:r>
      <w:r w:rsidR="001254DF">
        <w:t xml:space="preserve">The online questionnaire will be distributed over social media to take advantage of convenience sampling. Saunders, et al (2009) states that by using this form of data collection it gives the researcher re advantage of collecting a large amount of data in a way that can be easily managed and analysed, while the focus group will give more in depth answers relating to the topic. </w:t>
      </w:r>
      <w:r w:rsidR="00267C1E">
        <w:t xml:space="preserve"> </w:t>
      </w:r>
      <w:r w:rsidR="001254DF">
        <w:t>By using both quantitative and qualitative methods it will give the researcher a more comprehensive understanding of the chosen topic.</w:t>
      </w:r>
    </w:p>
    <w:p w14:paraId="03FE6152" w14:textId="73FB1522" w:rsidR="001254DF" w:rsidRPr="00A117D6" w:rsidRDefault="001254DF" w:rsidP="001254DF">
      <w:pPr>
        <w:spacing w:line="480" w:lineRule="auto"/>
        <w:jc w:val="both"/>
      </w:pPr>
      <w:r>
        <w:t>The proceeding chapter will consist of secondary data in the form of previous academic literature regarding emotive marketing communications, to support the results and findings from this study by the researcher.</w:t>
      </w:r>
    </w:p>
    <w:p w14:paraId="610C4764" w14:textId="321A6CD2" w:rsidR="006C333A" w:rsidRDefault="006C333A" w:rsidP="00F33DB4">
      <w:pPr>
        <w:spacing w:line="480" w:lineRule="auto"/>
        <w:jc w:val="both"/>
      </w:pPr>
    </w:p>
    <w:p w14:paraId="3ACD6FC8" w14:textId="76462E09" w:rsidR="00D52EFC" w:rsidRDefault="00D52EFC" w:rsidP="00F33DB4">
      <w:pPr>
        <w:spacing w:line="480" w:lineRule="auto"/>
        <w:jc w:val="both"/>
      </w:pPr>
    </w:p>
    <w:p w14:paraId="7D60FC10" w14:textId="77777777" w:rsidR="00D52EFC" w:rsidRDefault="00D52EFC" w:rsidP="00F33DB4">
      <w:pPr>
        <w:spacing w:line="480" w:lineRule="auto"/>
        <w:jc w:val="both"/>
      </w:pPr>
    </w:p>
    <w:p w14:paraId="268E19CD" w14:textId="1C6C3F06" w:rsidR="00BB3525" w:rsidRDefault="00BB7988" w:rsidP="00F33DB4">
      <w:pPr>
        <w:pStyle w:val="Heading1"/>
        <w:spacing w:line="480" w:lineRule="auto"/>
        <w:jc w:val="both"/>
      </w:pPr>
      <w:bookmarkStart w:id="6" w:name="_Toc8731609"/>
      <w:r>
        <w:lastRenderedPageBreak/>
        <w:t xml:space="preserve">Chapter Two - </w:t>
      </w:r>
      <w:r w:rsidR="00BB3525">
        <w:t>Literature review</w:t>
      </w:r>
      <w:bookmarkEnd w:id="6"/>
      <w:r w:rsidR="00BB3525">
        <w:t xml:space="preserve"> </w:t>
      </w:r>
    </w:p>
    <w:p w14:paraId="682B26F7" w14:textId="22108D5C" w:rsidR="00F12F91" w:rsidRPr="00A117D6" w:rsidRDefault="004B6E43" w:rsidP="00F33DB4">
      <w:pPr>
        <w:spacing w:line="480" w:lineRule="auto"/>
        <w:jc w:val="both"/>
      </w:pPr>
      <w:r>
        <w:t xml:space="preserve">This chapter will </w:t>
      </w:r>
      <w:r w:rsidR="0099549A">
        <w:t xml:space="preserve">use a mixture of </w:t>
      </w:r>
      <w:r w:rsidR="00046DE1">
        <w:t xml:space="preserve">sources that would include </w:t>
      </w:r>
      <w:r w:rsidR="00E3728E">
        <w:t>textbooks</w:t>
      </w:r>
      <w:r w:rsidR="00046DE1">
        <w:t xml:space="preserve">, articles and peer reviewed journals to gain a further understanding of the marketing techniques used within the fitness industry. Firstly, this chapter will provide definitions for the fundamental techniques that are used through </w:t>
      </w:r>
      <w:r w:rsidR="00A23DF8">
        <w:t>o</w:t>
      </w:r>
      <w:r w:rsidR="00046DE1">
        <w:t xml:space="preserve">ut the fitness industry. </w:t>
      </w:r>
      <w:r>
        <w:t>It will also  aim to satisfy the first</w:t>
      </w:r>
      <w:r w:rsidR="003F10A2">
        <w:t xml:space="preserve"> </w:t>
      </w:r>
      <w:r>
        <w:t>objective of the thesis:</w:t>
      </w:r>
    </w:p>
    <w:p w14:paraId="24E16DE0" w14:textId="0A558EE1" w:rsidR="00394587" w:rsidRPr="003F10A2" w:rsidRDefault="003F10A2" w:rsidP="00D23E79">
      <w:pPr>
        <w:pStyle w:val="ListParagraph"/>
        <w:numPr>
          <w:ilvl w:val="0"/>
          <w:numId w:val="6"/>
        </w:numPr>
        <w:spacing w:line="480" w:lineRule="auto"/>
        <w:jc w:val="both"/>
        <w:rPr>
          <w:i/>
        </w:rPr>
      </w:pPr>
      <w:r w:rsidRPr="009B6846">
        <w:rPr>
          <w:i/>
        </w:rPr>
        <w:t>To critically analysis academic literature to identify the extent to which guilt and shame are used  in emotive marketing communications within the fitness industry.</w:t>
      </w:r>
    </w:p>
    <w:p w14:paraId="4FB12B4F" w14:textId="28CDA5E9" w:rsidR="009B7441" w:rsidRPr="0099549A" w:rsidRDefault="004B6E43" w:rsidP="00F33DB4">
      <w:pPr>
        <w:spacing w:line="480" w:lineRule="auto"/>
        <w:jc w:val="both"/>
      </w:pPr>
      <w:r>
        <w:t xml:space="preserve">By furthering the understanding of how brands are using emotive marketing communications, this chapter will also ascertain the motivation behind this form of technique and </w:t>
      </w:r>
      <w:r w:rsidR="005E0CEF">
        <w:t>if</w:t>
      </w:r>
      <w:r>
        <w:t xml:space="preserve"> it</w:t>
      </w:r>
      <w:r w:rsidR="0031279E">
        <w:t xml:space="preserve"> </w:t>
      </w:r>
      <w:r w:rsidR="005E0CEF">
        <w:t>is s</w:t>
      </w:r>
      <w:r w:rsidR="0031279E">
        <w:t>uccessful. Finally</w:t>
      </w:r>
      <w:r w:rsidR="00A117D6">
        <w:t>,</w:t>
      </w:r>
      <w:r w:rsidR="0031279E">
        <w:t xml:space="preserve"> this chapter will discuss the ethical implications of these marketing techniques and the limitations of the available research to the researcher.</w:t>
      </w:r>
    </w:p>
    <w:p w14:paraId="24071322" w14:textId="59C82CB4" w:rsidR="00BB3525" w:rsidRDefault="005E0CEF" w:rsidP="00F33DB4">
      <w:pPr>
        <w:pStyle w:val="Heading2"/>
        <w:spacing w:line="480" w:lineRule="auto"/>
        <w:jc w:val="both"/>
      </w:pPr>
      <w:bookmarkStart w:id="7" w:name="_Toc8731610"/>
      <w:bookmarkStart w:id="8" w:name="_Hlk8573411"/>
      <w:r>
        <w:t>Major concepts</w:t>
      </w:r>
      <w:bookmarkEnd w:id="7"/>
      <w:r>
        <w:t xml:space="preserve"> </w:t>
      </w:r>
    </w:p>
    <w:p w14:paraId="6F67EA0D" w14:textId="5DDD6FDB" w:rsidR="005E0CEF" w:rsidRPr="005E0CEF" w:rsidRDefault="005E0CEF" w:rsidP="00F33DB4">
      <w:pPr>
        <w:spacing w:line="480" w:lineRule="auto"/>
        <w:jc w:val="both"/>
      </w:pPr>
      <w:r>
        <w:t xml:space="preserve">This section will provide the definitions and key concepts that will be related to this thesis. </w:t>
      </w:r>
    </w:p>
    <w:p w14:paraId="1B1F99AF" w14:textId="589DE1FC" w:rsidR="006C36D6" w:rsidRDefault="006C36D6" w:rsidP="00F33DB4">
      <w:pPr>
        <w:pStyle w:val="Heading3"/>
        <w:spacing w:line="480" w:lineRule="auto"/>
        <w:jc w:val="both"/>
      </w:pPr>
      <w:bookmarkStart w:id="9" w:name="_Toc8731611"/>
      <w:bookmarkStart w:id="10" w:name="_Hlk8417518"/>
      <w:r>
        <w:t>Marketing</w:t>
      </w:r>
      <w:bookmarkEnd w:id="9"/>
      <w:r>
        <w:t xml:space="preserve"> </w:t>
      </w:r>
    </w:p>
    <w:p w14:paraId="3BF3639A" w14:textId="7571211C" w:rsidR="006C36D6" w:rsidRPr="006C36D6" w:rsidRDefault="0039297E" w:rsidP="00F33DB4">
      <w:pPr>
        <w:spacing w:line="480" w:lineRule="auto"/>
        <w:jc w:val="both"/>
      </w:pPr>
      <w:r>
        <w:t xml:space="preserve">Marketing is something that any successful company would have to engage in, its aim is the identification of target markets and how satisfied the consumers are. </w:t>
      </w:r>
      <w:r w:rsidR="00AB364A">
        <w:t>it provides the organisation with a</w:t>
      </w:r>
      <w:r w:rsidR="000656B1">
        <w:t xml:space="preserve">n idea of what strategy they would need to implement to increase their likelihood of success </w:t>
      </w:r>
      <w:sdt>
        <w:sdtPr>
          <w:id w:val="1356007254"/>
          <w:citation/>
        </w:sdtPr>
        <w:sdtEndPr/>
        <w:sdtContent>
          <w:r w:rsidR="000656B1">
            <w:fldChar w:fldCharType="begin"/>
          </w:r>
          <w:r w:rsidR="000656B1">
            <w:instrText xml:space="preserve"> CITATION Dib09 \l 2057 </w:instrText>
          </w:r>
          <w:r w:rsidR="000656B1">
            <w:fldChar w:fldCharType="separate"/>
          </w:r>
          <w:r w:rsidR="00A60EEF" w:rsidRPr="00A60EEF">
            <w:rPr>
              <w:noProof/>
            </w:rPr>
            <w:t>(Dibb, 2009)</w:t>
          </w:r>
          <w:r w:rsidR="000656B1">
            <w:fldChar w:fldCharType="end"/>
          </w:r>
        </w:sdtContent>
      </w:sdt>
      <w:r w:rsidR="000656B1" w:rsidRPr="004A26CD">
        <w:t xml:space="preserve">. Jobber (2016) </w:t>
      </w:r>
      <w:r w:rsidR="000656B1">
        <w:t xml:space="preserve">also claims that marketing is what drives the success of organisations however, he also states that it often gets misinterpreted, as gimmicks and ploys, which undermines the how much value there is in marketing activities of an organisation.  </w:t>
      </w:r>
    </w:p>
    <w:p w14:paraId="029C78E1" w14:textId="3C9AF942" w:rsidR="006C36D6" w:rsidRDefault="006C36D6" w:rsidP="00F33DB4">
      <w:pPr>
        <w:pStyle w:val="Heading3"/>
        <w:spacing w:line="480" w:lineRule="auto"/>
        <w:jc w:val="both"/>
      </w:pPr>
      <w:bookmarkStart w:id="11" w:name="_Toc8731612"/>
      <w:r>
        <w:t>Marketing mix</w:t>
      </w:r>
      <w:bookmarkEnd w:id="11"/>
    </w:p>
    <w:p w14:paraId="20594074" w14:textId="6637358D" w:rsidR="000656B1" w:rsidRDefault="00B87F8A" w:rsidP="00F33DB4">
      <w:pPr>
        <w:spacing w:line="480" w:lineRule="auto"/>
        <w:jc w:val="both"/>
      </w:pPr>
      <w:r>
        <w:t>The marketing strategy of an organisation is actioned through the use if the marketing mix</w:t>
      </w:r>
      <w:r w:rsidR="006B7725">
        <w:t>,</w:t>
      </w:r>
      <w:r>
        <w:t xml:space="preserve"> </w:t>
      </w:r>
      <w:r w:rsidR="006B7725" w:rsidRPr="00A35587">
        <w:t>McCarthy (1960</w:t>
      </w:r>
      <w:r w:rsidR="006B7725">
        <w:t>) best explains the marketing mix as the</w:t>
      </w:r>
      <w:r w:rsidR="003F28A4">
        <w:t xml:space="preserve"> 4P’s</w:t>
      </w:r>
      <w:r w:rsidR="006B7725">
        <w:t>:</w:t>
      </w:r>
    </w:p>
    <w:p w14:paraId="04BD4291" w14:textId="638BDAB3" w:rsidR="004A26CD" w:rsidRPr="00845451" w:rsidRDefault="006B7725" w:rsidP="00ED4A59">
      <w:pPr>
        <w:spacing w:line="480" w:lineRule="auto"/>
        <w:ind w:left="720"/>
        <w:jc w:val="both"/>
        <w:rPr>
          <w:i/>
        </w:rPr>
      </w:pPr>
      <w:r w:rsidRPr="00845451">
        <w:rPr>
          <w:b/>
          <w:i/>
        </w:rPr>
        <w:lastRenderedPageBreak/>
        <w:t>Product.</w:t>
      </w:r>
      <w:r w:rsidR="00ED4A59">
        <w:rPr>
          <w:i/>
        </w:rPr>
        <w:t xml:space="preserve"> </w:t>
      </w:r>
      <w:r w:rsidR="004A26CD">
        <w:rPr>
          <w:i/>
        </w:rPr>
        <w:t xml:space="preserve">The product should be fit for </w:t>
      </w:r>
      <w:r w:rsidR="00ED4A59">
        <w:rPr>
          <w:i/>
        </w:rPr>
        <w:t xml:space="preserve">the task that the customer purchased  the item for, it should work and be what the customer expected. </w:t>
      </w:r>
    </w:p>
    <w:p w14:paraId="791C76B5" w14:textId="28FB90C4" w:rsidR="00ED4A59" w:rsidRPr="00ED4A59" w:rsidRDefault="006B7725" w:rsidP="00ED4A59">
      <w:pPr>
        <w:spacing w:line="480" w:lineRule="auto"/>
        <w:ind w:left="720"/>
        <w:jc w:val="both"/>
        <w:rPr>
          <w:i/>
        </w:rPr>
      </w:pPr>
      <w:r w:rsidRPr="00845451">
        <w:rPr>
          <w:b/>
          <w:i/>
        </w:rPr>
        <w:t>Place</w:t>
      </w:r>
      <w:r w:rsidR="00ED4A59">
        <w:rPr>
          <w:b/>
          <w:i/>
        </w:rPr>
        <w:t>.</w:t>
      </w:r>
      <w:r w:rsidR="00845451" w:rsidRPr="00845451">
        <w:rPr>
          <w:i/>
        </w:rPr>
        <w:t xml:space="preserve"> </w:t>
      </w:r>
      <w:r w:rsidR="00ED4A59" w:rsidRPr="00ED4A59">
        <w:rPr>
          <w:i/>
        </w:rPr>
        <w:t>The product should be made available in a place where the targeted customers can get access to it with relative ease, this may be in physical form as in a shop, or be made available to order from online, magazine, catalogue and door step door stop delivery for the convenience of the customer.</w:t>
      </w:r>
    </w:p>
    <w:p w14:paraId="0F9ED6FF" w14:textId="343F1169" w:rsidR="00ED4A59" w:rsidRPr="00845451" w:rsidRDefault="00845451" w:rsidP="00ED4A59">
      <w:pPr>
        <w:spacing w:line="480" w:lineRule="auto"/>
        <w:ind w:left="720"/>
        <w:jc w:val="both"/>
        <w:rPr>
          <w:i/>
        </w:rPr>
      </w:pPr>
      <w:r w:rsidRPr="00845451">
        <w:rPr>
          <w:b/>
          <w:i/>
        </w:rPr>
        <w:t>Promotion.</w:t>
      </w:r>
      <w:r w:rsidR="00ED4A59">
        <w:rPr>
          <w:i/>
        </w:rPr>
        <w:t xml:space="preserve"> </w:t>
      </w:r>
      <w:r w:rsidR="00ED4A59" w:rsidRPr="00ED4A59">
        <w:rPr>
          <w:i/>
        </w:rPr>
        <w:t>All promotion activities such as advertising, public relations, sales promotions and personal selling should be tailored to be suitable for the targeted audience.</w:t>
      </w:r>
      <w:r w:rsidR="00ED4A59">
        <w:rPr>
          <w:i/>
        </w:rPr>
        <w:t xml:space="preserve"> </w:t>
      </w:r>
    </w:p>
    <w:p w14:paraId="5F695352" w14:textId="0C08ADE2" w:rsidR="00ED4A59" w:rsidRPr="00B028B5" w:rsidRDefault="00845451" w:rsidP="00B028B5">
      <w:pPr>
        <w:spacing w:line="480" w:lineRule="auto"/>
        <w:ind w:left="720"/>
        <w:jc w:val="both"/>
        <w:rPr>
          <w:i/>
          <w:color w:val="FF0000"/>
        </w:rPr>
      </w:pPr>
      <w:r w:rsidRPr="00845451">
        <w:rPr>
          <w:b/>
          <w:i/>
        </w:rPr>
        <w:t>Price.</w:t>
      </w:r>
      <w:r w:rsidRPr="00845451">
        <w:rPr>
          <w:i/>
        </w:rPr>
        <w:t xml:space="preserve"> </w:t>
      </w:r>
      <w:r w:rsidR="00ED4A59" w:rsidRPr="00B028B5">
        <w:rPr>
          <w:i/>
        </w:rPr>
        <w:t>The product should be priced to represent good value for money, this however does not mean tha</w:t>
      </w:r>
      <w:r w:rsidR="00B028B5">
        <w:rPr>
          <w:i/>
        </w:rPr>
        <w:t>t</w:t>
      </w:r>
      <w:r w:rsidR="00ED4A59" w:rsidRPr="00B028B5">
        <w:rPr>
          <w:i/>
        </w:rPr>
        <w:t xml:space="preserve"> it has to be the cheapest on the market due to the main tenets of the marketing concept is that customers are willing to pay a little more for goods that </w:t>
      </w:r>
      <w:r w:rsidR="00B028B5" w:rsidRPr="00B028B5">
        <w:rPr>
          <w:i/>
        </w:rPr>
        <w:t>work for them, have a perceived value.</w:t>
      </w:r>
    </w:p>
    <w:p w14:paraId="201368EA" w14:textId="6A9E9840" w:rsidR="004A77F7" w:rsidRDefault="004A77F7" w:rsidP="00F33DB4">
      <w:pPr>
        <w:spacing w:line="480" w:lineRule="auto"/>
        <w:jc w:val="both"/>
      </w:pPr>
    </w:p>
    <w:p w14:paraId="6143B8D2" w14:textId="52B65659" w:rsidR="004A77F7" w:rsidRDefault="004A77F7" w:rsidP="00F33DB4">
      <w:pPr>
        <w:spacing w:line="480" w:lineRule="auto"/>
        <w:jc w:val="both"/>
      </w:pPr>
      <w:r>
        <w:t xml:space="preserve">                                           </w:t>
      </w:r>
      <w:r w:rsidR="00AA3A19">
        <w:t xml:space="preserve">          </w:t>
      </w:r>
      <w:r>
        <w:t xml:space="preserve">     </w:t>
      </w:r>
      <w:r>
        <w:rPr>
          <w:rFonts w:ascii="Arial" w:hAnsi="Arial" w:cs="Arial"/>
          <w:noProof/>
          <w:color w:val="660099"/>
          <w:bdr w:val="none" w:sz="0" w:space="0" w:color="auto" w:frame="1"/>
          <w:shd w:val="clear" w:color="auto" w:fill="222222"/>
          <w:lang w:eastAsia="en-GB"/>
        </w:rPr>
        <w:drawing>
          <wp:inline distT="0" distB="0" distL="0" distR="0" wp14:anchorId="722D08E5" wp14:editId="45B82B40">
            <wp:extent cx="1832475" cy="1943100"/>
            <wp:effectExtent l="0" t="0" r="0" b="0"/>
            <wp:docPr id="13" name="Picture 13" descr="Related imag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172" cy="1952322"/>
                    </a:xfrm>
                    <a:prstGeom prst="rect">
                      <a:avLst/>
                    </a:prstGeom>
                    <a:noFill/>
                    <a:ln>
                      <a:noFill/>
                    </a:ln>
                  </pic:spPr>
                </pic:pic>
              </a:graphicData>
            </a:graphic>
          </wp:inline>
        </w:drawing>
      </w:r>
    </w:p>
    <w:p w14:paraId="0678331E" w14:textId="7B596B95" w:rsidR="004A77F7" w:rsidRPr="005E0CEF" w:rsidRDefault="004A77F7" w:rsidP="00F33DB4">
      <w:pPr>
        <w:pStyle w:val="Caption"/>
        <w:spacing w:line="480" w:lineRule="auto"/>
        <w:jc w:val="both"/>
        <w:rPr>
          <w:color w:val="FF0000"/>
        </w:rPr>
      </w:pPr>
      <w:r>
        <w:t xml:space="preserve">                             </w:t>
      </w:r>
      <w:r w:rsidR="00AA3A19">
        <w:t xml:space="preserve">         </w:t>
      </w:r>
      <w:r w:rsidR="00DF1CC7">
        <w:t xml:space="preserve">       </w:t>
      </w:r>
      <w:r>
        <w:t xml:space="preserve"> </w:t>
      </w:r>
      <w:bookmarkStart w:id="12" w:name="_Toc7135747"/>
      <w:bookmarkStart w:id="13" w:name="_Toc7470828"/>
      <w:bookmarkStart w:id="14" w:name="_Toc8725339"/>
      <w:r w:rsidR="00DF1CC7">
        <w:t xml:space="preserve">Figure </w:t>
      </w:r>
      <w:fldSimple w:instr=" STYLEREF 1 \s ">
        <w:r w:rsidR="001326BC">
          <w:rPr>
            <w:noProof/>
          </w:rPr>
          <w:t>2</w:t>
        </w:r>
      </w:fldSimple>
      <w:r w:rsidR="001326BC">
        <w:t>.</w:t>
      </w:r>
      <w:fldSimple w:instr=" SEQ Figure \* ARABIC \s 1 ">
        <w:r w:rsidR="001326BC">
          <w:rPr>
            <w:noProof/>
          </w:rPr>
          <w:t>1</w:t>
        </w:r>
      </w:fldSimple>
      <w:r w:rsidR="00DF1CC7">
        <w:t xml:space="preserve"> McCarthy's 4P's (1960)</w:t>
      </w:r>
      <w:sdt>
        <w:sdtPr>
          <w:id w:val="-1042903649"/>
          <w:citation/>
        </w:sdtPr>
        <w:sdtEndPr/>
        <w:sdtContent>
          <w:r w:rsidR="00DF1CC7">
            <w:fldChar w:fldCharType="begin"/>
          </w:r>
          <w:r w:rsidR="00DF1CC7">
            <w:instrText xml:space="preserve"> CITATION Bel14 \l 2057 </w:instrText>
          </w:r>
          <w:r w:rsidR="00DF1CC7">
            <w:fldChar w:fldCharType="separate"/>
          </w:r>
          <w:r w:rsidR="00A60EEF">
            <w:rPr>
              <w:noProof/>
            </w:rPr>
            <w:t xml:space="preserve"> </w:t>
          </w:r>
          <w:r w:rsidR="00A60EEF" w:rsidRPr="00A60EEF">
            <w:rPr>
              <w:noProof/>
            </w:rPr>
            <w:t>(Belfour-Ohio-Yearbooks., 2014)</w:t>
          </w:r>
          <w:r w:rsidR="00DF1CC7">
            <w:fldChar w:fldCharType="end"/>
          </w:r>
        </w:sdtContent>
      </w:sdt>
      <w:bookmarkEnd w:id="12"/>
      <w:bookmarkEnd w:id="13"/>
      <w:bookmarkEnd w:id="14"/>
    </w:p>
    <w:p w14:paraId="1FA19398" w14:textId="77777777" w:rsidR="004A77F7" w:rsidRPr="004A77F7" w:rsidRDefault="004A77F7" w:rsidP="00F33DB4">
      <w:pPr>
        <w:spacing w:line="480" w:lineRule="auto"/>
        <w:jc w:val="both"/>
      </w:pPr>
    </w:p>
    <w:p w14:paraId="071C8406" w14:textId="2877CDC7" w:rsidR="00DF1CC7" w:rsidRDefault="00845451" w:rsidP="00F33DB4">
      <w:pPr>
        <w:spacing w:line="480" w:lineRule="auto"/>
        <w:jc w:val="both"/>
      </w:pPr>
      <w:r>
        <w:t xml:space="preserve">McCarthy’s 4P’s model works well with manufacturing </w:t>
      </w:r>
      <w:r w:rsidR="00B22A55">
        <w:t xml:space="preserve">and physical products but with the increase in services provision, this model was seen as lacking, as even physical products have an element of </w:t>
      </w:r>
      <w:r w:rsidR="00B22A55">
        <w:lastRenderedPageBreak/>
        <w:t>service to them. Booms and Bitner extended the model further in 1981, by adding an extra three elements, people, process and physical evidence, this became known as the 7P’s</w:t>
      </w:r>
      <w:r w:rsidR="00A35587">
        <w:t xml:space="preserve"> </w:t>
      </w:r>
      <w:sdt>
        <w:sdtPr>
          <w:id w:val="2016188184"/>
          <w:citation/>
        </w:sdtPr>
        <w:sdtEndPr/>
        <w:sdtContent>
          <w:r w:rsidR="00A35587">
            <w:fldChar w:fldCharType="begin"/>
          </w:r>
          <w:r w:rsidR="00A35587">
            <w:instrText xml:space="preserve"> CITATION Bly12 \l 2057 </w:instrText>
          </w:r>
          <w:r w:rsidR="00A35587">
            <w:fldChar w:fldCharType="separate"/>
          </w:r>
          <w:r w:rsidR="00A60EEF" w:rsidRPr="00A60EEF">
            <w:rPr>
              <w:noProof/>
            </w:rPr>
            <w:t>(Blythe, 2012)</w:t>
          </w:r>
          <w:r w:rsidR="00A35587">
            <w:fldChar w:fldCharType="end"/>
          </w:r>
        </w:sdtContent>
      </w:sdt>
      <w:r w:rsidR="00B22A55">
        <w:t xml:space="preserve">. </w:t>
      </w:r>
    </w:p>
    <w:p w14:paraId="362AD5CB" w14:textId="35BD8B8B" w:rsidR="00DF1CC7" w:rsidRDefault="002B4604" w:rsidP="00F33DB4">
      <w:pPr>
        <w:spacing w:line="480" w:lineRule="auto"/>
        <w:jc w:val="both"/>
      </w:pPr>
      <w:r>
        <w:t xml:space="preserve">                           </w:t>
      </w:r>
      <w:r w:rsidR="00AA3A19">
        <w:t xml:space="preserve">         </w:t>
      </w:r>
      <w:r>
        <w:t xml:space="preserve">                </w:t>
      </w:r>
      <w:r>
        <w:rPr>
          <w:rFonts w:ascii="Arial" w:hAnsi="Arial" w:cs="Arial"/>
          <w:noProof/>
          <w:color w:val="660099"/>
          <w:bdr w:val="none" w:sz="0" w:space="0" w:color="auto" w:frame="1"/>
          <w:shd w:val="clear" w:color="auto" w:fill="222222"/>
          <w:lang w:eastAsia="en-GB"/>
        </w:rPr>
        <w:drawing>
          <wp:inline distT="0" distB="0" distL="0" distR="0" wp14:anchorId="39BC8B7A" wp14:editId="1996A0EC">
            <wp:extent cx="2320119" cy="2298221"/>
            <wp:effectExtent l="0" t="0" r="4445" b="6985"/>
            <wp:docPr id="14" name="Picture 14" descr="Image result for 7 ps of marketi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7 ps of marketing">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5983" cy="2304030"/>
                    </a:xfrm>
                    <a:prstGeom prst="rect">
                      <a:avLst/>
                    </a:prstGeom>
                    <a:noFill/>
                    <a:ln>
                      <a:noFill/>
                    </a:ln>
                  </pic:spPr>
                </pic:pic>
              </a:graphicData>
            </a:graphic>
          </wp:inline>
        </w:drawing>
      </w:r>
    </w:p>
    <w:p w14:paraId="5D6E0E97" w14:textId="70E87087" w:rsidR="002B4604" w:rsidRDefault="002B4604" w:rsidP="00F33DB4">
      <w:pPr>
        <w:pStyle w:val="Caption"/>
        <w:spacing w:line="480" w:lineRule="auto"/>
        <w:jc w:val="both"/>
        <w:rPr>
          <w:b/>
          <w:color w:val="FF0000"/>
        </w:rPr>
      </w:pPr>
      <w:r>
        <w:t xml:space="preserve">                      </w:t>
      </w:r>
      <w:r w:rsidR="00AA3A19">
        <w:t xml:space="preserve">            </w:t>
      </w:r>
      <w:r>
        <w:t xml:space="preserve">         </w:t>
      </w:r>
      <w:bookmarkStart w:id="15" w:name="_Toc7135748"/>
      <w:bookmarkStart w:id="16" w:name="_Toc7470829"/>
      <w:bookmarkStart w:id="17" w:name="_Toc8725340"/>
      <w:r>
        <w:t xml:space="preserve">Figure </w:t>
      </w:r>
      <w:fldSimple w:instr=" STYLEREF 1 \s ">
        <w:r w:rsidR="001326BC">
          <w:rPr>
            <w:noProof/>
          </w:rPr>
          <w:t>2</w:t>
        </w:r>
      </w:fldSimple>
      <w:r w:rsidR="001326BC">
        <w:t>.</w:t>
      </w:r>
      <w:fldSimple w:instr=" SEQ Figure \* ARABIC \s 1 ">
        <w:r w:rsidR="001326BC">
          <w:rPr>
            <w:noProof/>
          </w:rPr>
          <w:t>2</w:t>
        </w:r>
      </w:fldSimple>
      <w:r>
        <w:rPr>
          <w:b/>
        </w:rPr>
        <w:t xml:space="preserve"> Booms and Bitner 7P's (1981) </w:t>
      </w:r>
      <w:sdt>
        <w:sdtPr>
          <w:rPr>
            <w:b/>
          </w:rPr>
          <w:id w:val="2099212991"/>
          <w:citation/>
        </w:sdtPr>
        <w:sdtEndPr/>
        <w:sdtContent>
          <w:r>
            <w:rPr>
              <w:b/>
            </w:rPr>
            <w:fldChar w:fldCharType="begin"/>
          </w:r>
          <w:r>
            <w:rPr>
              <w:b/>
            </w:rPr>
            <w:instrText xml:space="preserve"> CITATION Pro19 \l 2057 </w:instrText>
          </w:r>
          <w:r>
            <w:rPr>
              <w:b/>
            </w:rPr>
            <w:fldChar w:fldCharType="separate"/>
          </w:r>
          <w:r w:rsidR="00A60EEF" w:rsidRPr="00A60EEF">
            <w:rPr>
              <w:noProof/>
            </w:rPr>
            <w:t>(Professional-academy, 2019)</w:t>
          </w:r>
          <w:r>
            <w:rPr>
              <w:b/>
            </w:rPr>
            <w:fldChar w:fldCharType="end"/>
          </w:r>
        </w:sdtContent>
      </w:sdt>
      <w:bookmarkEnd w:id="15"/>
      <w:bookmarkEnd w:id="16"/>
      <w:bookmarkEnd w:id="17"/>
    </w:p>
    <w:p w14:paraId="05283EFC" w14:textId="77777777" w:rsidR="00060FE0" w:rsidRPr="00060FE0" w:rsidRDefault="00060FE0" w:rsidP="00F33DB4">
      <w:pPr>
        <w:spacing w:line="480" w:lineRule="auto"/>
        <w:jc w:val="both"/>
      </w:pPr>
    </w:p>
    <w:p w14:paraId="2D37F51C" w14:textId="2340AB9B" w:rsidR="00F20DC7" w:rsidRDefault="00B15418" w:rsidP="00F33DB4">
      <w:pPr>
        <w:pStyle w:val="Heading3"/>
        <w:spacing w:line="480" w:lineRule="auto"/>
        <w:jc w:val="both"/>
      </w:pPr>
      <w:bookmarkStart w:id="18" w:name="_Toc8731613"/>
      <w:r>
        <w:t>M</w:t>
      </w:r>
      <w:r w:rsidR="00F20DC7">
        <w:t>arketing communication</w:t>
      </w:r>
      <w:bookmarkEnd w:id="18"/>
      <w:r w:rsidR="00F20DC7">
        <w:t xml:space="preserve"> </w:t>
      </w:r>
    </w:p>
    <w:p w14:paraId="0E4613B1" w14:textId="4B4ACC24" w:rsidR="00060FE0" w:rsidRDefault="0076244D" w:rsidP="00F33DB4">
      <w:pPr>
        <w:spacing w:line="480" w:lineRule="auto"/>
        <w:jc w:val="both"/>
      </w:pPr>
      <w:r>
        <w:t xml:space="preserve">Marketing communication consists of all the way which a organisation can develop a range of methods to interact with existing and potential customers, these methods include advertising, personal selling, discounts and promotion, public relations and direct marketing. By maintaining a connection with customers an organisation can then build brand awareness which will then result in the increase of business security and revenue </w:t>
      </w:r>
      <w:sdt>
        <w:sdtPr>
          <w:id w:val="1439873282"/>
          <w:citation/>
        </w:sdtPr>
        <w:sdtEndPr/>
        <w:sdtContent>
          <w:r>
            <w:fldChar w:fldCharType="begin"/>
          </w:r>
          <w:r>
            <w:instrText xml:space="preserve"> CITATION McQ19 \l 2057 </w:instrText>
          </w:r>
          <w:r>
            <w:fldChar w:fldCharType="separate"/>
          </w:r>
          <w:r w:rsidR="00A60EEF" w:rsidRPr="00A60EEF">
            <w:rPr>
              <w:noProof/>
            </w:rPr>
            <w:t>(McQuerrey, 2019)</w:t>
          </w:r>
          <w:r>
            <w:fldChar w:fldCharType="end"/>
          </w:r>
        </w:sdtContent>
      </w:sdt>
      <w:r>
        <w:t>.</w:t>
      </w:r>
    </w:p>
    <w:p w14:paraId="7107B6BE" w14:textId="797A687A" w:rsidR="00060FE0" w:rsidRDefault="00060FE0" w:rsidP="00F33DB4">
      <w:pPr>
        <w:pStyle w:val="Heading4"/>
        <w:spacing w:line="480" w:lineRule="auto"/>
        <w:jc w:val="both"/>
      </w:pPr>
      <w:r w:rsidRPr="00060FE0">
        <w:t>Promotion</w:t>
      </w:r>
      <w:r>
        <w:t xml:space="preserve"> mix</w:t>
      </w:r>
      <w:r w:rsidR="0076244D">
        <w:t xml:space="preserve"> </w:t>
      </w:r>
    </w:p>
    <w:p w14:paraId="4FFA9521" w14:textId="7B98A791" w:rsidR="00060FE0" w:rsidRDefault="00060FE0" w:rsidP="00F33DB4">
      <w:pPr>
        <w:spacing w:line="480" w:lineRule="auto"/>
        <w:jc w:val="both"/>
      </w:pPr>
      <w:r>
        <w:t xml:space="preserve">As previously mentioned, promotion is part of the marketing mix, as this </w:t>
      </w:r>
      <w:r w:rsidR="0076244D">
        <w:t>thesis</w:t>
      </w:r>
      <w:r>
        <w:t xml:space="preserve"> is relating to how organisations communicate with the public a further definition is needed. </w:t>
      </w:r>
    </w:p>
    <w:p w14:paraId="73071110" w14:textId="2F025DFF" w:rsidR="00F65143" w:rsidRDefault="00060FE0" w:rsidP="00F33DB4">
      <w:pPr>
        <w:spacing w:line="480" w:lineRule="auto"/>
        <w:jc w:val="both"/>
      </w:pPr>
      <w:r>
        <w:t xml:space="preserve">Palmer (2007) identifies promotion as the activities that an organisation part takes in as a way of communicating to their chosen market. Various marketing techniques are used to achieve this, and they can be used tactfully in order for their products or services to gain a higher perceived  value to </w:t>
      </w:r>
      <w:r>
        <w:lastRenderedPageBreak/>
        <w:t xml:space="preserve">the consumer, resulting in a higher sale and an increase of data that can be collected in the process </w:t>
      </w:r>
      <w:sdt>
        <w:sdtPr>
          <w:id w:val="1906488301"/>
          <w:citation/>
        </w:sdtPr>
        <w:sdtEndPr/>
        <w:sdtContent>
          <w:r>
            <w:fldChar w:fldCharType="begin"/>
          </w:r>
          <w:r>
            <w:instrText xml:space="preserve"> CITATION Fil13 \l 2057 </w:instrText>
          </w:r>
          <w:r>
            <w:fldChar w:fldCharType="separate"/>
          </w:r>
          <w:r w:rsidR="00A60EEF" w:rsidRPr="00A60EEF">
            <w:rPr>
              <w:noProof/>
            </w:rPr>
            <w:t>(Fill, 2013)</w:t>
          </w:r>
          <w:r>
            <w:fldChar w:fldCharType="end"/>
          </w:r>
        </w:sdtContent>
      </w:sdt>
      <w:r>
        <w:t>.</w:t>
      </w:r>
      <w:r w:rsidR="00F65143">
        <w:t xml:space="preserve"> </w:t>
      </w:r>
    </w:p>
    <w:p w14:paraId="73915263" w14:textId="6F99CB40" w:rsidR="00B15418" w:rsidRDefault="00060FE0" w:rsidP="00F33DB4">
      <w:pPr>
        <w:spacing w:line="480" w:lineRule="auto"/>
        <w:jc w:val="both"/>
      </w:pPr>
      <w:r>
        <w:t>The promotion mix model consists of</w:t>
      </w:r>
      <w:r w:rsidR="00FB384D">
        <w:t xml:space="preserve"> five elements however there are some who add the sixth element of event sponsorship </w:t>
      </w:r>
      <w:sdt>
        <w:sdtPr>
          <w:id w:val="907959859"/>
          <w:citation/>
        </w:sdtPr>
        <w:sdtEndPr/>
        <w:sdtContent>
          <w:r w:rsidR="00FB384D">
            <w:fldChar w:fldCharType="begin"/>
          </w:r>
          <w:r w:rsidR="00FB384D">
            <w:instrText xml:space="preserve"> CITATION Kok181 \l 2057 </w:instrText>
          </w:r>
          <w:r w:rsidR="00FB384D">
            <w:fldChar w:fldCharType="separate"/>
          </w:r>
          <w:r w:rsidR="00A60EEF" w:rsidRPr="00A60EEF">
            <w:rPr>
              <w:noProof/>
            </w:rPr>
            <w:t>(Kokemuller, 2018)</w:t>
          </w:r>
          <w:r w:rsidR="00FB384D">
            <w:fldChar w:fldCharType="end"/>
          </w:r>
        </w:sdtContent>
      </w:sdt>
      <w:r w:rsidR="00FB384D">
        <w:t xml:space="preserve">. </w:t>
      </w:r>
    </w:p>
    <w:p w14:paraId="58602F5F" w14:textId="1CF205F2" w:rsidR="00CE5DD9" w:rsidRDefault="00F65143" w:rsidP="00F33DB4">
      <w:pPr>
        <w:spacing w:line="480" w:lineRule="auto"/>
        <w:jc w:val="both"/>
      </w:pPr>
      <w:r>
        <w:t xml:space="preserve">               </w:t>
      </w:r>
      <w:r w:rsidR="00CE5DD9">
        <w:t xml:space="preserve">  </w:t>
      </w:r>
      <w:r>
        <w:rPr>
          <w:noProof/>
          <w:lang w:eastAsia="en-GB"/>
        </w:rPr>
        <w:drawing>
          <wp:inline distT="0" distB="0" distL="0" distR="0" wp14:anchorId="51D9CB2D" wp14:editId="54EDA9AC">
            <wp:extent cx="4591050" cy="1198342"/>
            <wp:effectExtent l="0" t="0" r="0" b="1905"/>
            <wp:docPr id="38" name="Picture 38" descr="Image result for promotional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motional mix"/>
                    <pic:cNvPicPr>
                      <a:picLocks noChangeAspect="1" noChangeArrowheads="1"/>
                    </pic:cNvPicPr>
                  </pic:nvPicPr>
                  <pic:blipFill rotWithShape="1">
                    <a:blip r:embed="rId13">
                      <a:extLst>
                        <a:ext uri="{28A0092B-C50C-407E-A947-70E740481C1C}">
                          <a14:useLocalDpi xmlns:a14="http://schemas.microsoft.com/office/drawing/2010/main" val="0"/>
                        </a:ext>
                      </a:extLst>
                    </a:blip>
                    <a:srcRect t="30000"/>
                    <a:stretch/>
                  </pic:blipFill>
                  <pic:spPr bwMode="auto">
                    <a:xfrm>
                      <a:off x="0" y="0"/>
                      <a:ext cx="4631583" cy="1208922"/>
                    </a:xfrm>
                    <a:prstGeom prst="rect">
                      <a:avLst/>
                    </a:prstGeom>
                    <a:noFill/>
                    <a:ln>
                      <a:noFill/>
                    </a:ln>
                    <a:extLst>
                      <a:ext uri="{53640926-AAD7-44D8-BBD7-CCE9431645EC}">
                        <a14:shadowObscured xmlns:a14="http://schemas.microsoft.com/office/drawing/2010/main"/>
                      </a:ext>
                    </a:extLst>
                  </pic:spPr>
                </pic:pic>
              </a:graphicData>
            </a:graphic>
          </wp:inline>
        </w:drawing>
      </w:r>
    </w:p>
    <w:p w14:paraId="7525F924" w14:textId="4FCFBA5B" w:rsidR="00B15418" w:rsidRDefault="00B15418" w:rsidP="00F33DB4">
      <w:pPr>
        <w:pStyle w:val="Caption"/>
        <w:spacing w:line="480" w:lineRule="auto"/>
        <w:jc w:val="both"/>
      </w:pPr>
      <w:r>
        <w:t xml:space="preserve">                        </w:t>
      </w:r>
      <w:r w:rsidR="00CE5DD9">
        <w:t xml:space="preserve">       </w:t>
      </w:r>
      <w:r>
        <w:t xml:space="preserve">   </w:t>
      </w:r>
      <w:bookmarkStart w:id="19" w:name="_Toc7135749"/>
      <w:bookmarkStart w:id="20" w:name="_Toc7470830"/>
      <w:bookmarkStart w:id="21" w:name="_Toc8725341"/>
      <w:r w:rsidR="00CE5DD9">
        <w:t xml:space="preserve">Figure </w:t>
      </w:r>
      <w:fldSimple w:instr=" STYLEREF 1 \s ">
        <w:r w:rsidR="001326BC">
          <w:rPr>
            <w:noProof/>
          </w:rPr>
          <w:t>2</w:t>
        </w:r>
      </w:fldSimple>
      <w:r w:rsidR="001326BC">
        <w:t>.</w:t>
      </w:r>
      <w:fldSimple w:instr=" SEQ Figure \* ARABIC \s 1 ">
        <w:r w:rsidR="001326BC">
          <w:rPr>
            <w:noProof/>
          </w:rPr>
          <w:t>3</w:t>
        </w:r>
      </w:fldSimple>
      <w:r w:rsidR="00CE5DD9">
        <w:t xml:space="preserve"> promotion/ marketing communication mix. </w:t>
      </w:r>
      <w:sdt>
        <w:sdtPr>
          <w:id w:val="-1776858241"/>
          <w:citation/>
        </w:sdtPr>
        <w:sdtEndPr/>
        <w:sdtContent>
          <w:r w:rsidR="00FB384D">
            <w:fldChar w:fldCharType="begin"/>
          </w:r>
          <w:r w:rsidR="00FB384D">
            <w:instrText xml:space="preserve"> CITATION The19 \l 2057 </w:instrText>
          </w:r>
          <w:r w:rsidR="00FB384D">
            <w:fldChar w:fldCharType="separate"/>
          </w:r>
          <w:r w:rsidR="00A60EEF" w:rsidRPr="00A60EEF">
            <w:rPr>
              <w:noProof/>
            </w:rPr>
            <w:t>(The-Marketing-Mix, 2019)</w:t>
          </w:r>
          <w:r w:rsidR="00FB384D">
            <w:fldChar w:fldCharType="end"/>
          </w:r>
        </w:sdtContent>
      </w:sdt>
      <w:bookmarkEnd w:id="19"/>
      <w:bookmarkEnd w:id="20"/>
      <w:bookmarkEnd w:id="21"/>
      <w:r>
        <w:t xml:space="preserve">             </w:t>
      </w:r>
    </w:p>
    <w:p w14:paraId="5C920450" w14:textId="77777777" w:rsidR="00B15418" w:rsidRPr="00B15418" w:rsidRDefault="00B15418" w:rsidP="00F33DB4">
      <w:pPr>
        <w:spacing w:line="480" w:lineRule="auto"/>
        <w:jc w:val="both"/>
      </w:pPr>
    </w:p>
    <w:p w14:paraId="11F24E91" w14:textId="1E3A2F82" w:rsidR="00794197" w:rsidRDefault="00F1357D" w:rsidP="00F33DB4">
      <w:pPr>
        <w:spacing w:line="480" w:lineRule="auto"/>
        <w:jc w:val="both"/>
      </w:pPr>
      <w:r>
        <w:t xml:space="preserve">As there is a range of techniques involved in the promotional side of an organisation there is a need to coordinate all the messages and their execution, this is furthered by the realisation that different techniques of promotion were controlled and monitored by different departments. This led to the adoption of the integrated marketing communication concept in the early 1980’s </w:t>
      </w:r>
      <w:sdt>
        <w:sdtPr>
          <w:id w:val="202836035"/>
          <w:citation/>
        </w:sdtPr>
        <w:sdtEndPr/>
        <w:sdtContent>
          <w:r>
            <w:fldChar w:fldCharType="begin"/>
          </w:r>
          <w:r>
            <w:instrText xml:space="preserve"> CITATION Fah12 \l 2057 </w:instrText>
          </w:r>
          <w:r>
            <w:fldChar w:fldCharType="separate"/>
          </w:r>
          <w:r w:rsidR="00A60EEF" w:rsidRPr="00A60EEF">
            <w:rPr>
              <w:noProof/>
            </w:rPr>
            <w:t>(Fahy, 2012)</w:t>
          </w:r>
          <w:r>
            <w:fldChar w:fldCharType="end"/>
          </w:r>
        </w:sdtContent>
      </w:sdt>
      <w:r>
        <w:t>.</w:t>
      </w:r>
      <w:r w:rsidR="004D31BA">
        <w:t xml:space="preserve"> Orasmäe (2017) </w:t>
      </w:r>
      <w:r w:rsidR="00B15418">
        <w:t xml:space="preserve">furthers </w:t>
      </w:r>
      <w:r w:rsidR="004D31BA">
        <w:t xml:space="preserve">that it is used to correlate the messages from the four areas of: sales promotion, direct marketing communications, public relations and advertising. Y coordinating these messages it will allow the organisation to meet their goal of relaying a consistent image, to result in a higher influence over consumers communication and purchasing activities </w:t>
      </w:r>
      <w:sdt>
        <w:sdtPr>
          <w:id w:val="48117883"/>
          <w:citation/>
        </w:sdtPr>
        <w:sdtEndPr/>
        <w:sdtContent>
          <w:r w:rsidR="00794197">
            <w:fldChar w:fldCharType="begin"/>
          </w:r>
          <w:r w:rsidR="00794197">
            <w:instrText xml:space="preserve"> CITATION Sch14 \l 2057 </w:instrText>
          </w:r>
          <w:r w:rsidR="00794197">
            <w:fldChar w:fldCharType="separate"/>
          </w:r>
          <w:r w:rsidR="00A60EEF" w:rsidRPr="00A60EEF">
            <w:rPr>
              <w:noProof/>
            </w:rPr>
            <w:t>(Schultz, 2014)</w:t>
          </w:r>
          <w:r w:rsidR="00794197">
            <w:fldChar w:fldCharType="end"/>
          </w:r>
        </w:sdtContent>
      </w:sdt>
      <w:r w:rsidR="00794197">
        <w:t>.</w:t>
      </w:r>
    </w:p>
    <w:p w14:paraId="2D93CE2F" w14:textId="77777777" w:rsidR="00090515" w:rsidRPr="009811DF" w:rsidRDefault="00090515" w:rsidP="00F33DB4">
      <w:pPr>
        <w:pStyle w:val="Heading3"/>
        <w:spacing w:line="480" w:lineRule="auto"/>
        <w:jc w:val="both"/>
      </w:pPr>
      <w:bookmarkStart w:id="22" w:name="_Toc8731614"/>
      <w:r>
        <w:t>Psychology of buying</w:t>
      </w:r>
      <w:bookmarkEnd w:id="22"/>
      <w:r>
        <w:t xml:space="preserve"> </w:t>
      </w:r>
    </w:p>
    <w:p w14:paraId="1A599CCB" w14:textId="77777777" w:rsidR="00090515" w:rsidRDefault="00090515" w:rsidP="00F33DB4">
      <w:pPr>
        <w:spacing w:line="480" w:lineRule="auto"/>
        <w:jc w:val="both"/>
      </w:pPr>
      <w:r>
        <w:t>Blythe (2016) outline the main three factors that influence the consumers buying decision, as follows:</w:t>
      </w:r>
    </w:p>
    <w:p w14:paraId="7AE0E8AA" w14:textId="77777777" w:rsidR="00090515" w:rsidRDefault="00090515" w:rsidP="00F33DB4">
      <w:pPr>
        <w:spacing w:line="480" w:lineRule="auto"/>
        <w:jc w:val="both"/>
      </w:pPr>
      <w:r w:rsidRPr="00125485">
        <w:rPr>
          <w:b/>
        </w:rPr>
        <w:t>Personal factors</w:t>
      </w:r>
      <w:r>
        <w:t xml:space="preserve"> are the individual’s personal features that influence their buying behaviour, these features could be demographic, situational or the level of importance the individual paces on a product or service. </w:t>
      </w:r>
    </w:p>
    <w:p w14:paraId="214AC88E" w14:textId="77777777" w:rsidR="00090515" w:rsidRDefault="00090515" w:rsidP="00F33DB4">
      <w:pPr>
        <w:spacing w:line="480" w:lineRule="auto"/>
        <w:jc w:val="both"/>
      </w:pPr>
      <w:r w:rsidRPr="00125485">
        <w:rPr>
          <w:b/>
        </w:rPr>
        <w:lastRenderedPageBreak/>
        <w:t>Psychological factors</w:t>
      </w:r>
      <w:r>
        <w:t xml:space="preserve"> are the different elements of the individual’s thought process, such as perception, motives, attitude, personality or the knowledge an individual has about a specific product, service or market area.</w:t>
      </w:r>
    </w:p>
    <w:p w14:paraId="4CFCC0BC" w14:textId="5F2D9026" w:rsidR="00090515" w:rsidRDefault="00090515" w:rsidP="00F33DB4">
      <w:pPr>
        <w:spacing w:line="480" w:lineRule="auto"/>
        <w:jc w:val="both"/>
        <w:rPr>
          <w:color w:val="FF0000"/>
        </w:rPr>
      </w:pPr>
      <w:r w:rsidRPr="00125485">
        <w:rPr>
          <w:b/>
        </w:rPr>
        <w:t>Social factors</w:t>
      </w:r>
      <w:r>
        <w:t xml:space="preserve"> are the way in which an individual is influenced by their peers, these are the individuals that the consumer has around them, these groups vary from an individual’s primary group and aspirational group to dissociative and also automatic groups. </w:t>
      </w:r>
      <w:r w:rsidR="00455CA5">
        <w:rPr>
          <w:color w:val="FF0000"/>
        </w:rPr>
        <w:t xml:space="preserve"> </w:t>
      </w:r>
    </w:p>
    <w:p w14:paraId="004ED3C5" w14:textId="0A4B01AD" w:rsidR="009B0F23" w:rsidRDefault="009B0F23" w:rsidP="00F33DB4">
      <w:pPr>
        <w:pStyle w:val="Heading3"/>
        <w:spacing w:line="480" w:lineRule="auto"/>
        <w:jc w:val="both"/>
      </w:pPr>
      <w:bookmarkStart w:id="23" w:name="_Toc8731615"/>
      <w:bookmarkStart w:id="24" w:name="_Hlk8481086"/>
      <w:r>
        <w:t>Approaches to communication</w:t>
      </w:r>
      <w:bookmarkEnd w:id="23"/>
      <w:r>
        <w:t xml:space="preserve"> </w:t>
      </w:r>
    </w:p>
    <w:p w14:paraId="204AC686" w14:textId="7468E967" w:rsidR="00D20DD8" w:rsidRDefault="00A1134C" w:rsidP="00F33DB4">
      <w:pPr>
        <w:spacing w:line="480" w:lineRule="auto"/>
        <w:jc w:val="both"/>
      </w:pPr>
      <w:r>
        <w:t>Up until the early part of the 21</w:t>
      </w:r>
      <w:r w:rsidRPr="00A1134C">
        <w:rPr>
          <w:vertAlign w:val="superscript"/>
        </w:rPr>
        <w:t>st</w:t>
      </w:r>
      <w:r>
        <w:t xml:space="preserve"> century the most common tools for marketing communications were television, radio, print and outdoor such as billboards. although these tools have not yet become completely </w:t>
      </w:r>
      <w:r w:rsidR="004547F4">
        <w:t>obsolete,</w:t>
      </w:r>
      <w:r>
        <w:t xml:space="preserve"> they have seen a decrease due to the increase in the use of social media and internet marketing</w:t>
      </w:r>
      <w:sdt>
        <w:sdtPr>
          <w:id w:val="450373529"/>
          <w:citation/>
        </w:sdtPr>
        <w:sdtEndPr/>
        <w:sdtContent>
          <w:r w:rsidR="00391BFA">
            <w:fldChar w:fldCharType="begin"/>
          </w:r>
          <w:r w:rsidR="00391BFA">
            <w:instrText xml:space="preserve"> CITATION Win08 \l 2057 </w:instrText>
          </w:r>
          <w:r w:rsidR="00391BFA">
            <w:fldChar w:fldCharType="separate"/>
          </w:r>
          <w:r w:rsidR="00A60EEF">
            <w:rPr>
              <w:noProof/>
            </w:rPr>
            <w:t xml:space="preserve"> </w:t>
          </w:r>
          <w:r w:rsidR="00A60EEF" w:rsidRPr="00A60EEF">
            <w:rPr>
              <w:noProof/>
            </w:rPr>
            <w:t>(Winer, 2008)</w:t>
          </w:r>
          <w:r w:rsidR="00391BFA">
            <w:fldChar w:fldCharType="end"/>
          </w:r>
        </w:sdtContent>
      </w:sdt>
      <w:r>
        <w:t xml:space="preserve">. This originally started with the popularity of the internet with pop up bars and banners appearing on sites with the aim to entice the user to click on the ad, but in more recent years the rise in social media has enabled marketeers </w:t>
      </w:r>
      <w:r w:rsidR="00E068F7">
        <w:t xml:space="preserve">to gain access to their target audience through social media. </w:t>
      </w:r>
      <w:r w:rsidR="00391BFA">
        <w:t>Shankar &amp; Hollinger (2007) argue that new media can be split into three classifications: intrusive, non-intrusive and user generated</w:t>
      </w:r>
      <w:r w:rsidR="004547F4">
        <w:t>.</w:t>
      </w:r>
    </w:p>
    <w:p w14:paraId="0611FE1B" w14:textId="7A94E903" w:rsidR="003A4F46" w:rsidRPr="003A4F46" w:rsidRDefault="004547F4" w:rsidP="00F33DB4">
      <w:pPr>
        <w:spacing w:line="480" w:lineRule="auto"/>
        <w:jc w:val="both"/>
      </w:pPr>
      <w:r>
        <w:t xml:space="preserve"> </w:t>
      </w:r>
      <w:r w:rsidR="00131714">
        <w:t xml:space="preserve">These forms of communications correspond with fast growth of social media marketing. </w:t>
      </w:r>
      <w:r w:rsidR="00D20DD8">
        <w:t xml:space="preserve">The rise in investments for  social advertising is set to grow from 32 billion US dollars in 2017 to over 48 billion US dollars by 2021, as it is considered as one of the most effective forms of marketing due to customers retention available </w:t>
      </w:r>
      <w:sdt>
        <w:sdtPr>
          <w:id w:val="-567109711"/>
          <w:citation/>
        </w:sdtPr>
        <w:sdtEndPr/>
        <w:sdtContent>
          <w:r w:rsidR="00D20DD8">
            <w:fldChar w:fldCharType="begin"/>
          </w:r>
          <w:r w:rsidR="00D20DD8">
            <w:instrText xml:space="preserve"> CITATION Sta191 \l 2057 </w:instrText>
          </w:r>
          <w:r w:rsidR="00D20DD8">
            <w:fldChar w:fldCharType="separate"/>
          </w:r>
          <w:r w:rsidR="00A60EEF" w:rsidRPr="00A60EEF">
            <w:rPr>
              <w:noProof/>
            </w:rPr>
            <w:t>(Statista, 2019)</w:t>
          </w:r>
          <w:r w:rsidR="00D20DD8">
            <w:fldChar w:fldCharType="end"/>
          </w:r>
        </w:sdtContent>
      </w:sdt>
      <w:r w:rsidR="00131714">
        <w:t>Marketeers know that if they use the right platform</w:t>
      </w:r>
      <w:r w:rsidR="00902A20">
        <w:t xml:space="preserve">, and message then social media is a very powerful and sustainable way to make their campaign a success </w:t>
      </w:r>
      <w:sdt>
        <w:sdtPr>
          <w:id w:val="-1812479524"/>
          <w:citation/>
        </w:sdtPr>
        <w:sdtEndPr/>
        <w:sdtContent>
          <w:r w:rsidR="00902A20">
            <w:fldChar w:fldCharType="begin"/>
          </w:r>
          <w:r w:rsidR="00902A20">
            <w:instrText xml:space="preserve"> CITATION Kum12 \l 2057 </w:instrText>
          </w:r>
          <w:r w:rsidR="00902A20">
            <w:fldChar w:fldCharType="separate"/>
          </w:r>
          <w:r w:rsidR="00A60EEF" w:rsidRPr="00A60EEF">
            <w:rPr>
              <w:noProof/>
            </w:rPr>
            <w:t>(Kumar, 2012)</w:t>
          </w:r>
          <w:r w:rsidR="00902A20">
            <w:fldChar w:fldCharType="end"/>
          </w:r>
        </w:sdtContent>
      </w:sdt>
      <w:r w:rsidR="00902A20">
        <w:t xml:space="preserve">. </w:t>
      </w:r>
      <w:bookmarkEnd w:id="24"/>
    </w:p>
    <w:p w14:paraId="45632265" w14:textId="2934839B" w:rsidR="006C36D6" w:rsidRPr="006C36D6" w:rsidRDefault="005C5515" w:rsidP="00F33DB4">
      <w:pPr>
        <w:pStyle w:val="Heading3"/>
        <w:spacing w:line="480" w:lineRule="auto"/>
        <w:jc w:val="both"/>
      </w:pPr>
      <w:bookmarkStart w:id="25" w:name="_Toc8731616"/>
      <w:r>
        <w:t>Emotive marketing</w:t>
      </w:r>
      <w:bookmarkEnd w:id="25"/>
      <w:r>
        <w:t xml:space="preserve"> </w:t>
      </w:r>
    </w:p>
    <w:p w14:paraId="0668545F" w14:textId="7855BF45" w:rsidR="00AE4D7E" w:rsidRDefault="006D513C" w:rsidP="00F33DB4">
      <w:pPr>
        <w:spacing w:line="480" w:lineRule="auto"/>
        <w:jc w:val="both"/>
      </w:pPr>
      <w:r>
        <w:t xml:space="preserve">An individual’s behaviour and decisions are driven by </w:t>
      </w:r>
      <w:r w:rsidR="00F90A74">
        <w:t xml:space="preserve">both </w:t>
      </w:r>
      <w:r>
        <w:t xml:space="preserve">rational an </w:t>
      </w:r>
      <w:r w:rsidR="00BF2933">
        <w:t>emotional factor</w:t>
      </w:r>
      <w:r w:rsidR="0076244D">
        <w:t>.</w:t>
      </w:r>
      <w:r w:rsidR="00F90A74">
        <w:t xml:space="preserve"> </w:t>
      </w:r>
      <w:r w:rsidR="0076244D">
        <w:t>M</w:t>
      </w:r>
      <w:r w:rsidR="00C23EC4">
        <w:t>arketers</w:t>
      </w:r>
      <w:r w:rsidR="00F90A74">
        <w:t xml:space="preserve"> are aware of this</w:t>
      </w:r>
      <w:r w:rsidR="0076244D">
        <w:t>,</w:t>
      </w:r>
      <w:r w:rsidR="00F90A74">
        <w:t xml:space="preserve"> which prompts them to focus </w:t>
      </w:r>
      <w:r w:rsidR="005325BA">
        <w:t>on</w:t>
      </w:r>
      <w:r w:rsidR="00F90A74">
        <w:t xml:space="preserve"> feeling</w:t>
      </w:r>
      <w:r w:rsidR="005325BA">
        <w:t>s and emotions</w:t>
      </w:r>
      <w:r w:rsidR="00F90A74">
        <w:t xml:space="preserve"> within their marketing communications</w:t>
      </w:r>
      <w:r w:rsidR="002542D7">
        <w:t xml:space="preserve"> </w:t>
      </w:r>
      <w:sdt>
        <w:sdtPr>
          <w:id w:val="1566605661"/>
          <w:citation/>
        </w:sdtPr>
        <w:sdtEndPr/>
        <w:sdtContent>
          <w:r w:rsidR="00C91698">
            <w:fldChar w:fldCharType="begin"/>
          </w:r>
          <w:r w:rsidR="00C91698">
            <w:instrText xml:space="preserve"> CITATION Has07 \l 2057 </w:instrText>
          </w:r>
          <w:r w:rsidR="00C91698">
            <w:fldChar w:fldCharType="separate"/>
          </w:r>
          <w:r w:rsidR="00A60EEF" w:rsidRPr="00A60EEF">
            <w:rPr>
              <w:noProof/>
            </w:rPr>
            <w:t>(Hastings, 2007)</w:t>
          </w:r>
          <w:r w:rsidR="00C91698">
            <w:fldChar w:fldCharType="end"/>
          </w:r>
        </w:sdtContent>
      </w:sdt>
      <w:r w:rsidR="00C91698">
        <w:t xml:space="preserve">. Bakewell (2006) argues that </w:t>
      </w:r>
    </w:p>
    <w:p w14:paraId="77E91DAE" w14:textId="5705DDC5" w:rsidR="002D6EF5" w:rsidRDefault="00C91698" w:rsidP="00F33DB4">
      <w:pPr>
        <w:spacing w:line="480" w:lineRule="auto"/>
        <w:ind w:left="720"/>
        <w:jc w:val="both"/>
        <w:rPr>
          <w:i/>
        </w:rPr>
      </w:pPr>
      <w:r>
        <w:lastRenderedPageBreak/>
        <w:t>“</w:t>
      </w:r>
      <w:r>
        <w:rPr>
          <w:i/>
        </w:rPr>
        <w:t xml:space="preserve">For many people reasoned argument is not the final arbiter of how they choose to live their lives. They are swayed </w:t>
      </w:r>
      <w:r w:rsidR="007A75D9">
        <w:rPr>
          <w:i/>
        </w:rPr>
        <w:t>by feelings</w:t>
      </w:r>
      <w:r w:rsidR="008D34FE">
        <w:rPr>
          <w:i/>
        </w:rPr>
        <w:t>, moved by loyalties, willing to set logic aside for the sake of psychic comfort.”</w:t>
      </w:r>
      <w:sdt>
        <w:sdtPr>
          <w:rPr>
            <w:i/>
          </w:rPr>
          <w:id w:val="148949713"/>
          <w:citation/>
        </w:sdtPr>
        <w:sdtEndPr/>
        <w:sdtContent>
          <w:r w:rsidR="0076244D">
            <w:rPr>
              <w:i/>
            </w:rPr>
            <w:fldChar w:fldCharType="begin"/>
          </w:r>
          <w:r w:rsidR="0076244D">
            <w:rPr>
              <w:i/>
            </w:rPr>
            <w:instrText xml:space="preserve"> CITATION Bak06 \l 2057 </w:instrText>
          </w:r>
          <w:r w:rsidR="0076244D">
            <w:rPr>
              <w:i/>
            </w:rPr>
            <w:fldChar w:fldCharType="separate"/>
          </w:r>
          <w:r w:rsidR="00A60EEF">
            <w:rPr>
              <w:i/>
              <w:noProof/>
            </w:rPr>
            <w:t xml:space="preserve"> </w:t>
          </w:r>
          <w:r w:rsidR="00A60EEF" w:rsidRPr="00A60EEF">
            <w:rPr>
              <w:noProof/>
            </w:rPr>
            <w:t>(Bakewell, 2006)</w:t>
          </w:r>
          <w:r w:rsidR="0076244D">
            <w:rPr>
              <w:i/>
            </w:rPr>
            <w:fldChar w:fldCharType="end"/>
          </w:r>
        </w:sdtContent>
      </w:sdt>
    </w:p>
    <w:p w14:paraId="44C50D5A" w14:textId="1942D0D7" w:rsidR="00B37A28" w:rsidRDefault="005325BA" w:rsidP="00F33DB4">
      <w:pPr>
        <w:spacing w:line="480" w:lineRule="auto"/>
        <w:jc w:val="both"/>
      </w:pPr>
      <w:r>
        <w:t xml:space="preserve">People buy and associate themselves with products not only for </w:t>
      </w:r>
      <w:r w:rsidR="005A40F2">
        <w:t xml:space="preserve">functional needs but to also satisfy emotional or social wants, for example self enhancement and social inclusion </w:t>
      </w:r>
      <w:sdt>
        <w:sdtPr>
          <w:id w:val="93751585"/>
          <w:citation/>
        </w:sdtPr>
        <w:sdtEndPr/>
        <w:sdtContent>
          <w:r w:rsidR="005A40F2">
            <w:fldChar w:fldCharType="begin"/>
          </w:r>
          <w:r w:rsidR="005A40F2">
            <w:instrText xml:space="preserve"> CITATION Hir82 \l 2057 </w:instrText>
          </w:r>
          <w:r w:rsidR="005A40F2">
            <w:fldChar w:fldCharType="separate"/>
          </w:r>
          <w:r w:rsidR="00A60EEF" w:rsidRPr="00A60EEF">
            <w:rPr>
              <w:noProof/>
            </w:rPr>
            <w:t>(Hirschman, 1982)</w:t>
          </w:r>
          <w:r w:rsidR="005A40F2">
            <w:fldChar w:fldCharType="end"/>
          </w:r>
        </w:sdtContent>
      </w:sdt>
      <w:r w:rsidR="005A40F2">
        <w:t>.</w:t>
      </w:r>
      <w:r w:rsidR="00B37A28">
        <w:t xml:space="preserve"> This is furthered by Onate (2018) </w:t>
      </w:r>
      <w:r w:rsidR="0076244D">
        <w:t xml:space="preserve">who </w:t>
      </w:r>
      <w:r w:rsidR="00B37A28">
        <w:t>conclude</w:t>
      </w:r>
      <w:r w:rsidR="0076244D">
        <w:t>s</w:t>
      </w:r>
      <w:r w:rsidR="00B37A28">
        <w:t xml:space="preserve"> that emotive marketing communications are used to let the consumer believe that they are filling a need on a psychological level, such as affiliation, self-esteem and the need for self-fulfilment. By enticing consumers in this way, they are led to believe that the product or service they are purchasing is one that will fulfil these needs.</w:t>
      </w:r>
      <w:r w:rsidR="00B6682D">
        <w:t xml:space="preserve"> </w:t>
      </w:r>
    </w:p>
    <w:p w14:paraId="1379AB06" w14:textId="4FACD352" w:rsidR="00013779" w:rsidRDefault="00B6682D" w:rsidP="00F33DB4">
      <w:pPr>
        <w:spacing w:line="480" w:lineRule="auto"/>
        <w:jc w:val="both"/>
        <w:rPr>
          <w:color w:val="FF0000"/>
        </w:rPr>
      </w:pPr>
      <w:r>
        <w:t>If emotive marketing is executed in a successful manner then organisations c</w:t>
      </w:r>
      <w:r w:rsidR="00476C03">
        <w:t>an</w:t>
      </w:r>
      <w:r>
        <w:t xml:space="preserve"> gain a market advantage over their competition, as emotion is what inspires people to move or make decisions on purchases over </w:t>
      </w:r>
      <w:r w:rsidR="00F27727">
        <w:t xml:space="preserve">rational thinking </w:t>
      </w:r>
      <w:sdt>
        <w:sdtPr>
          <w:id w:val="782688338"/>
          <w:citation/>
        </w:sdtPr>
        <w:sdtEndPr/>
        <w:sdtContent>
          <w:r w:rsidR="008648D1">
            <w:fldChar w:fldCharType="begin"/>
          </w:r>
          <w:r w:rsidR="008648D1">
            <w:instrText xml:space="preserve"> CITATION Har18 \l 2057 </w:instrText>
          </w:r>
          <w:r w:rsidR="008648D1">
            <w:fldChar w:fldCharType="separate"/>
          </w:r>
          <w:r w:rsidR="00A60EEF" w:rsidRPr="00A60EEF">
            <w:rPr>
              <w:noProof/>
            </w:rPr>
            <w:t>(Harvey, 2018)</w:t>
          </w:r>
          <w:r w:rsidR="008648D1">
            <w:fldChar w:fldCharType="end"/>
          </w:r>
        </w:sdtContent>
      </w:sdt>
      <w:r w:rsidR="008648D1">
        <w:t>.</w:t>
      </w:r>
    </w:p>
    <w:p w14:paraId="3A677291" w14:textId="654EC317" w:rsidR="00D960EF" w:rsidRPr="00D960EF" w:rsidRDefault="00D960EF" w:rsidP="00F33DB4">
      <w:pPr>
        <w:spacing w:line="480" w:lineRule="auto"/>
        <w:jc w:val="both"/>
      </w:pPr>
      <w:r>
        <w:t>Jenblat (2018) states that individuals who have an emotional association to a specific brand are 8.4 times more likely to trust the organisation, 7.1 times more likely to make a purchase from that organisation and 6.6 times more likely to forgive the organisation in that organisation were to make a mistake. Brant (2016) also argues that organisations that have a higher emotional response from its marketing communications have a 23% increase in sales.</w:t>
      </w:r>
    </w:p>
    <w:p w14:paraId="754843D7" w14:textId="3CFD0167" w:rsidR="008619A9" w:rsidRPr="00067703" w:rsidRDefault="00067703" w:rsidP="00F33DB4">
      <w:pPr>
        <w:spacing w:line="480" w:lineRule="auto"/>
        <w:jc w:val="both"/>
      </w:pPr>
      <w:r>
        <w:t>The scope of emotions that marketeers try and induce is extensive and can be complex depending on the messages that are trying to be depicted. However, for the purpose of this research only the emotions of guilt and shame will be look at</w:t>
      </w:r>
      <w:r w:rsidR="00E662F5">
        <w:t xml:space="preserve"> </w:t>
      </w:r>
      <w:r w:rsidR="00D960EF">
        <w:t>in further detail this is due to limited resources</w:t>
      </w:r>
      <w:r w:rsidR="00E662F5">
        <w:t xml:space="preserve">. It is important to note that even though guilt and shame are two different emotions, they are usually discussed together in the same context as they are both classed as negative self-conscious emotion </w:t>
      </w:r>
      <w:sdt>
        <w:sdtPr>
          <w:id w:val="-1283415513"/>
          <w:citation/>
        </w:sdtPr>
        <w:sdtEndPr/>
        <w:sdtContent>
          <w:r w:rsidR="00E662F5">
            <w:fldChar w:fldCharType="begin"/>
          </w:r>
          <w:r w:rsidR="00E662F5">
            <w:instrText xml:space="preserve"> CITATION Saa18 \l 2057 </w:instrText>
          </w:r>
          <w:r w:rsidR="00E662F5">
            <w:fldChar w:fldCharType="separate"/>
          </w:r>
          <w:r w:rsidR="00A60EEF" w:rsidRPr="00A60EEF">
            <w:rPr>
              <w:noProof/>
            </w:rPr>
            <w:t>(Saarelainen, 2018)</w:t>
          </w:r>
          <w:r w:rsidR="00E662F5">
            <w:fldChar w:fldCharType="end"/>
          </w:r>
        </w:sdtContent>
      </w:sdt>
      <w:r w:rsidR="008619A9">
        <w:t>. The fitness industry uses these negative emotions</w:t>
      </w:r>
      <w:r w:rsidR="00EE3236">
        <w:t xml:space="preserve"> </w:t>
      </w:r>
      <w:r w:rsidR="008619A9">
        <w:t xml:space="preserve">and pairs them with positive messages of self-improvement to gain customers. Research from the University of the British Colombia’s School of Business conducted research that has found that individuals are far more likely </w:t>
      </w:r>
      <w:r w:rsidR="008619A9">
        <w:lastRenderedPageBreak/>
        <w:t xml:space="preserve">to purchase products or services that are associated with self-improvement if they experience the emotion s of guilt or shame, even if the source of the guilt or shame have no relation to the product or service </w:t>
      </w:r>
      <w:sdt>
        <w:sdtPr>
          <w:id w:val="-1120760379"/>
          <w:citation/>
        </w:sdtPr>
        <w:sdtEndPr/>
        <w:sdtContent>
          <w:r w:rsidR="008619A9">
            <w:fldChar w:fldCharType="begin"/>
          </w:r>
          <w:r w:rsidR="008619A9">
            <w:instrText xml:space="preserve"> CITATION Kra181 \l 2057 </w:instrText>
          </w:r>
          <w:r w:rsidR="008619A9">
            <w:fldChar w:fldCharType="separate"/>
          </w:r>
          <w:r w:rsidR="00A60EEF" w:rsidRPr="00A60EEF">
            <w:rPr>
              <w:noProof/>
            </w:rPr>
            <w:t>(Krashinsky, 2018)</w:t>
          </w:r>
          <w:r w:rsidR="008619A9">
            <w:fldChar w:fldCharType="end"/>
          </w:r>
        </w:sdtContent>
      </w:sdt>
      <w:r w:rsidR="008619A9">
        <w:t xml:space="preserve">  </w:t>
      </w:r>
    </w:p>
    <w:p w14:paraId="14614ED2" w14:textId="5826FAFF" w:rsidR="00970F05" w:rsidRDefault="005C5515" w:rsidP="00F33DB4">
      <w:pPr>
        <w:pStyle w:val="Heading3"/>
        <w:spacing w:line="480" w:lineRule="auto"/>
        <w:jc w:val="both"/>
      </w:pPr>
      <w:bookmarkStart w:id="26" w:name="_Toc8731617"/>
      <w:r>
        <w:t>Guilt</w:t>
      </w:r>
      <w:bookmarkEnd w:id="26"/>
      <w:r>
        <w:t xml:space="preserve"> </w:t>
      </w:r>
    </w:p>
    <w:p w14:paraId="6A77EB17" w14:textId="2CC6CE4F" w:rsidR="00A17474" w:rsidRPr="00A17474" w:rsidRDefault="00A17474" w:rsidP="00F33DB4">
      <w:pPr>
        <w:spacing w:line="480" w:lineRule="auto"/>
        <w:jc w:val="both"/>
      </w:pPr>
      <w:r>
        <w:t xml:space="preserve">The emotions of guilt and shame are sometimes seen as interchangeable however, guilt is something that is felt on a personal level and involves the awareness of having done something wrong. Shame is a more painful emotion then guilt and may be the result of guilt, but not on the same level, it is the feeling of how we are perceived by others, it is a more external motion. A person does not need to have done something wrong to feel either of these emotions </w:t>
      </w:r>
      <w:sdt>
        <w:sdtPr>
          <w:id w:val="74019490"/>
          <w:citation/>
        </w:sdtPr>
        <w:sdtEndPr/>
        <w:sdtContent>
          <w:r w:rsidR="00EE3236">
            <w:fldChar w:fldCharType="begin"/>
          </w:r>
          <w:r w:rsidR="00EE3236">
            <w:instrText xml:space="preserve"> CITATION Bur13 \l 2057 </w:instrText>
          </w:r>
          <w:r w:rsidR="00EE3236">
            <w:fldChar w:fldCharType="separate"/>
          </w:r>
          <w:r w:rsidR="00A60EEF" w:rsidRPr="00A60EEF">
            <w:rPr>
              <w:noProof/>
            </w:rPr>
            <w:t>(Burgo, 2013)</w:t>
          </w:r>
          <w:r w:rsidR="00EE3236">
            <w:fldChar w:fldCharType="end"/>
          </w:r>
        </w:sdtContent>
      </w:sdt>
      <w:r w:rsidR="00EE3236">
        <w:t>.</w:t>
      </w:r>
    </w:p>
    <w:p w14:paraId="50A78AB8" w14:textId="02B981D6" w:rsidR="00EF15C2" w:rsidRDefault="00EE3236" w:rsidP="00F33DB4">
      <w:pPr>
        <w:spacing w:line="480" w:lineRule="auto"/>
        <w:jc w:val="both"/>
      </w:pPr>
      <w:r>
        <w:t xml:space="preserve">Guilt marketing is the technique used within marketing communications to create a reaction of guilt from the consumer, as to generate a favourable response from them. </w:t>
      </w:r>
      <w:r w:rsidR="008E039A">
        <w:t xml:space="preserve">It is </w:t>
      </w:r>
      <w:r w:rsidR="006B7A26">
        <w:t xml:space="preserve">found that it </w:t>
      </w:r>
      <w:r w:rsidR="008E039A">
        <w:t>induces the best impact when pa</w:t>
      </w:r>
      <w:r w:rsidR="00EF15C2">
        <w:t>i</w:t>
      </w:r>
      <w:r w:rsidR="008E039A">
        <w:t xml:space="preserve">red with something that would be seen as  short term commitment </w:t>
      </w:r>
      <w:sdt>
        <w:sdtPr>
          <w:id w:val="-907375957"/>
          <w:citation/>
        </w:sdtPr>
        <w:sdtEndPr/>
        <w:sdtContent>
          <w:r w:rsidR="008E039A">
            <w:fldChar w:fldCharType="begin"/>
          </w:r>
          <w:r w:rsidR="008E039A">
            <w:instrText xml:space="preserve"> CITATION Han142 \l 2057 </w:instrText>
          </w:r>
          <w:r w:rsidR="008E039A">
            <w:fldChar w:fldCharType="separate"/>
          </w:r>
          <w:r w:rsidR="00A60EEF" w:rsidRPr="00A60EEF">
            <w:rPr>
              <w:noProof/>
            </w:rPr>
            <w:t>(Han, 2014)</w:t>
          </w:r>
          <w:r w:rsidR="008E039A">
            <w:fldChar w:fldCharType="end"/>
          </w:r>
        </w:sdtContent>
      </w:sdt>
      <w:r w:rsidR="00EF15C2">
        <w:t>. Bennett</w:t>
      </w:r>
      <w:r w:rsidR="00847855">
        <w:t xml:space="preserve"> (1998)</w:t>
      </w:r>
      <w:r w:rsidR="00EF15C2">
        <w:t xml:space="preserve"> found that </w:t>
      </w:r>
      <w:r w:rsidR="00847855">
        <w:t>“</w:t>
      </w:r>
      <w:r w:rsidR="00EF15C2">
        <w:t>guilt appeals are generally more likely to result in positive responses to advertisements and empathy</w:t>
      </w:r>
      <w:r w:rsidR="00847855">
        <w:t xml:space="preserve">”, Bennett (1998) also adds that for this to be effective any messages that may result in the consumer experiencing shame must be eliminated, as shame is argued to produce a negative effect if not executed correctly. </w:t>
      </w:r>
    </w:p>
    <w:p w14:paraId="52EB64C6" w14:textId="38C4571F" w:rsidR="00970F05" w:rsidRDefault="00EF15C2" w:rsidP="00F33DB4">
      <w:pPr>
        <w:spacing w:line="480" w:lineRule="auto"/>
        <w:jc w:val="both"/>
      </w:pPr>
      <w:r>
        <w:t xml:space="preserve">Marketing week (2009) uses the example of the guilt that an individual may feel when eating an unhealthy snack, and organisation would then exploit this guilt by offering up a healthier option as an alternative. </w:t>
      </w:r>
    </w:p>
    <w:p w14:paraId="12A068C8" w14:textId="297E623F" w:rsidR="00EF15C2" w:rsidRPr="00970F05" w:rsidRDefault="00847855" w:rsidP="00F33DB4">
      <w:pPr>
        <w:spacing w:line="480" w:lineRule="auto"/>
        <w:jc w:val="both"/>
      </w:pPr>
      <w:r>
        <w:t xml:space="preserve">It can also be argued that for an individual to comply with </w:t>
      </w:r>
      <w:r w:rsidR="00D960EF">
        <w:t>the messages of guilt</w:t>
      </w:r>
      <w:r>
        <w:t xml:space="preserve"> then the message must show some importance within the community in which the organisation works within. </w:t>
      </w:r>
      <w:r w:rsidR="006B7A26">
        <w:t>It should give the potential for peer approval Harvey (1988).</w:t>
      </w:r>
      <w:r w:rsidR="00D227E9">
        <w:t xml:space="preserve"> </w:t>
      </w:r>
    </w:p>
    <w:p w14:paraId="3AB64275" w14:textId="52D66707" w:rsidR="005C5515" w:rsidRDefault="005C5515" w:rsidP="00F33DB4">
      <w:pPr>
        <w:pStyle w:val="Heading3"/>
        <w:spacing w:line="480" w:lineRule="auto"/>
        <w:jc w:val="both"/>
      </w:pPr>
      <w:bookmarkStart w:id="27" w:name="_Toc8731618"/>
      <w:r>
        <w:lastRenderedPageBreak/>
        <w:t>Shame</w:t>
      </w:r>
      <w:bookmarkEnd w:id="27"/>
      <w:r>
        <w:t xml:space="preserve"> </w:t>
      </w:r>
    </w:p>
    <w:p w14:paraId="08B79CAB" w14:textId="50F82D98" w:rsidR="00CD6E39" w:rsidRDefault="00125D0E" w:rsidP="00F33DB4">
      <w:pPr>
        <w:spacing w:line="480" w:lineRule="auto"/>
        <w:jc w:val="both"/>
      </w:pPr>
      <w:r>
        <w:t xml:space="preserve">Han (2014) establishes that unlike guilt that is best used within a </w:t>
      </w:r>
      <w:r w:rsidR="00EE3236">
        <w:t>short ter</w:t>
      </w:r>
      <w:r>
        <w:t>m commitment, the use of shame within the marketing communication strategy is best utilised when</w:t>
      </w:r>
      <w:r w:rsidRPr="00125D0E">
        <w:t xml:space="preserve"> </w:t>
      </w:r>
      <w:r>
        <w:t>combined with longer or larger commitments.</w:t>
      </w:r>
      <w:r w:rsidR="00CD6E39" w:rsidRPr="00CD6E39">
        <w:t xml:space="preserve"> </w:t>
      </w:r>
      <w:r w:rsidR="00CD6E39">
        <w:t xml:space="preserve">Shame can be seen to be on a more personal level as it evaluates the individual personal attributes, unlike guilt which focuses on behaviour, by focusing on the individuals attributes it threatens that person’s self-esteem </w:t>
      </w:r>
      <w:sdt>
        <w:sdtPr>
          <w:id w:val="1277524142"/>
          <w:citation/>
        </w:sdtPr>
        <w:sdtEndPr/>
        <w:sdtContent>
          <w:r w:rsidR="00CD6E39">
            <w:fldChar w:fldCharType="begin"/>
          </w:r>
          <w:r w:rsidR="00CD6E39">
            <w:instrText xml:space="preserve"> CITATION Tan07 \l 2057 </w:instrText>
          </w:r>
          <w:r w:rsidR="00CD6E39">
            <w:fldChar w:fldCharType="separate"/>
          </w:r>
          <w:r w:rsidR="00A60EEF" w:rsidRPr="00A60EEF">
            <w:rPr>
              <w:noProof/>
            </w:rPr>
            <w:t>(Tangney, 2007)</w:t>
          </w:r>
          <w:r w:rsidR="00CD6E39">
            <w:fldChar w:fldCharType="end"/>
          </w:r>
        </w:sdtContent>
      </w:sdt>
      <w:r w:rsidR="00CD6E39">
        <w:t>.</w:t>
      </w:r>
    </w:p>
    <w:p w14:paraId="063B5F53" w14:textId="4A7D0ECD" w:rsidR="00296C20" w:rsidRDefault="00125D0E" w:rsidP="00F33DB4">
      <w:pPr>
        <w:spacing w:line="480" w:lineRule="auto"/>
        <w:jc w:val="both"/>
      </w:pPr>
      <w:r>
        <w:t xml:space="preserve">Han (2015) further explains that a fitness club could induce the feelings of shame in messages such as ‘Are you overweight? How ashamed do you feel? Stop overeating and join our fitness program and feel healthy all the time’. </w:t>
      </w:r>
    </w:p>
    <w:p w14:paraId="44244AD8" w14:textId="6275A327" w:rsidR="00A22A64" w:rsidRPr="00296C20" w:rsidRDefault="00CD6E39" w:rsidP="00F33DB4">
      <w:pPr>
        <w:spacing w:line="480" w:lineRule="auto"/>
        <w:jc w:val="both"/>
      </w:pPr>
      <w:r>
        <w:t xml:space="preserve">Brennan(2010) argues that a person can feel guilty but not feel the need to remedy it, however shame increases a person’s motivation to alleviate their shame. Boudewyns (2013) counters this argument by stating that the use of shame technique </w:t>
      </w:r>
      <w:r w:rsidR="00EE3236">
        <w:t>is</w:t>
      </w:r>
      <w:r>
        <w:t xml:space="preserve"> unpredictable as they can lead to anger and </w:t>
      </w:r>
      <w:r w:rsidR="00067703">
        <w:t>denial</w:t>
      </w:r>
      <w:r>
        <w:t xml:space="preserve"> which would result in the individual completely </w:t>
      </w:r>
      <w:r w:rsidR="00067703">
        <w:t>disregarding</w:t>
      </w:r>
      <w:r>
        <w:t xml:space="preserve"> the message</w:t>
      </w:r>
      <w:r w:rsidR="00067703">
        <w:t>.</w:t>
      </w:r>
    </w:p>
    <w:p w14:paraId="32270E1C" w14:textId="5C43E874" w:rsidR="005C5515" w:rsidRDefault="0099549A" w:rsidP="00F33DB4">
      <w:pPr>
        <w:pStyle w:val="Heading2"/>
        <w:spacing w:line="480" w:lineRule="auto"/>
        <w:jc w:val="both"/>
      </w:pPr>
      <w:bookmarkStart w:id="28" w:name="_Toc8731619"/>
      <w:r>
        <w:t xml:space="preserve">How </w:t>
      </w:r>
      <w:r w:rsidR="00EE3236">
        <w:t>Guilt and Shame</w:t>
      </w:r>
      <w:r>
        <w:t xml:space="preserve"> technique</w:t>
      </w:r>
      <w:r w:rsidR="00EE3236">
        <w:t>s are</w:t>
      </w:r>
      <w:r>
        <w:t xml:space="preserve"> implemented</w:t>
      </w:r>
      <w:bookmarkEnd w:id="28"/>
      <w:r>
        <w:t xml:space="preserve"> </w:t>
      </w:r>
    </w:p>
    <w:p w14:paraId="29D00920" w14:textId="1CCD42F1" w:rsidR="00C56CD8" w:rsidRPr="00C56CD8" w:rsidRDefault="00C56CD8" w:rsidP="00F33DB4">
      <w:pPr>
        <w:spacing w:line="480" w:lineRule="auto"/>
        <w:jc w:val="both"/>
      </w:pPr>
      <w:r>
        <w:t>The fitness industry i</w:t>
      </w:r>
      <w:r w:rsidR="00EE3236">
        <w:t>s known</w:t>
      </w:r>
      <w:r>
        <w:t xml:space="preserve"> for utilising shame and guilt inducing techniques to gain customers. To better illustrate how these messages are being implemented it would be beneficial to look at the different aspects of the fitness industry, the physical facilities and the products individually. In addition to these aspects, the continuous change in trends, with fitness and physical aesthetics will also be examined, as to ascertain the part they play in these marketing techniques.  </w:t>
      </w:r>
    </w:p>
    <w:p w14:paraId="149752D2" w14:textId="294FBC26" w:rsidR="00C56CD8" w:rsidRDefault="0099549A" w:rsidP="00F33DB4">
      <w:pPr>
        <w:pStyle w:val="Heading3"/>
        <w:spacing w:line="480" w:lineRule="auto"/>
        <w:jc w:val="both"/>
      </w:pPr>
      <w:bookmarkStart w:id="29" w:name="_Toc8731620"/>
      <w:r>
        <w:t>Facilities</w:t>
      </w:r>
      <w:bookmarkEnd w:id="29"/>
      <w:r>
        <w:t xml:space="preserve"> </w:t>
      </w:r>
    </w:p>
    <w:p w14:paraId="72F1D3F8" w14:textId="5A8FDD48" w:rsidR="001F7F6C" w:rsidRDefault="001F7F6C" w:rsidP="00F33DB4">
      <w:pPr>
        <w:spacing w:line="480" w:lineRule="auto"/>
        <w:jc w:val="both"/>
      </w:pPr>
      <w:r>
        <w:t>It would be argued that the most popular shame inducing technique that fitness facilities or gyms utilise in there marketing communications is ‘body shaming’. Praderio (2017) supports this claim by highlighting that the use of imagery and shame heavy slogans</w:t>
      </w:r>
      <w:r w:rsidR="009A6797">
        <w:t xml:space="preserve"> that</w:t>
      </w:r>
      <w:r>
        <w:t xml:space="preserve"> provide the bases of the shame inducing technique. Praderio also explains that within just a few minutes and a few key words you can </w:t>
      </w:r>
      <w:r>
        <w:lastRenderedPageBreak/>
        <w:t xml:space="preserve">find a </w:t>
      </w:r>
      <w:r w:rsidR="00EE3236">
        <w:t>plethora</w:t>
      </w:r>
      <w:r>
        <w:t xml:space="preserve"> of examples</w:t>
      </w:r>
      <w:r w:rsidR="00AB121A">
        <w:t>, with slogans like ‘just when you thought it was safe to go back on the beach, you trie</w:t>
      </w:r>
      <w:r w:rsidR="00135BF9">
        <w:t>d</w:t>
      </w:r>
      <w:r w:rsidR="00AB121A">
        <w:t xml:space="preserve"> on your bathing suit’ and ‘ would you rather be covered in sweat in the gym or covered in clothes on the beach’ (see appendix </w:t>
      </w:r>
      <w:r w:rsidR="00816EB4">
        <w:t>C</w:t>
      </w:r>
      <w:r w:rsidR="00EE3236">
        <w:t>)</w:t>
      </w:r>
      <w:r w:rsidR="00AB121A">
        <w:t>.</w:t>
      </w:r>
    </w:p>
    <w:p w14:paraId="6E526286" w14:textId="24C92C97" w:rsidR="00135BF9" w:rsidRDefault="00AB121A" w:rsidP="00F33DB4">
      <w:pPr>
        <w:spacing w:line="480" w:lineRule="auto"/>
        <w:jc w:val="both"/>
      </w:pPr>
      <w:r>
        <w:t xml:space="preserve">In August of 2018 </w:t>
      </w:r>
      <w:r w:rsidR="009A6797">
        <w:t>Golds Gym was forced to apologise due to the backlash they encountered in respect for one of their campaigns, which featured an image of a pear with the caption of ‘this is no shape for a girl’. However even though it was this particular image that inducted the backlash, there are numerous other</w:t>
      </w:r>
      <w:r w:rsidR="00C00961">
        <w:t>s from Golds Gym</w:t>
      </w:r>
      <w:r w:rsidR="009A6797">
        <w:t xml:space="preserve"> containing the same body shaming message</w:t>
      </w:r>
      <w:r w:rsidR="00135BF9">
        <w:t>s</w:t>
      </w:r>
      <w:r w:rsidR="009A6797">
        <w:t xml:space="preserve"> (see appendix </w:t>
      </w:r>
      <w:r w:rsidR="00816EB4">
        <w:t>D</w:t>
      </w:r>
      <w:r w:rsidR="004F045B">
        <w:t xml:space="preserve"> for a few examples</w:t>
      </w:r>
      <w:r w:rsidR="009A6797">
        <w:t xml:space="preserve">) </w:t>
      </w:r>
      <w:sdt>
        <w:sdtPr>
          <w:id w:val="-1169091278"/>
          <w:citation/>
        </w:sdtPr>
        <w:sdtEndPr/>
        <w:sdtContent>
          <w:r w:rsidR="009A6797">
            <w:fldChar w:fldCharType="begin"/>
          </w:r>
          <w:r w:rsidR="009A6797">
            <w:instrText xml:space="preserve"> CITATION Sch181 \l 2057 </w:instrText>
          </w:r>
          <w:r w:rsidR="009A6797">
            <w:fldChar w:fldCharType="separate"/>
          </w:r>
          <w:r w:rsidR="00A60EEF" w:rsidRPr="00A60EEF">
            <w:rPr>
              <w:noProof/>
            </w:rPr>
            <w:t>(Schlossberg, 2018)</w:t>
          </w:r>
          <w:r w:rsidR="009A6797">
            <w:fldChar w:fldCharType="end"/>
          </w:r>
        </w:sdtContent>
      </w:sdt>
      <w:r w:rsidR="009A6797">
        <w:t>.</w:t>
      </w:r>
      <w:r w:rsidR="00135BF9">
        <w:t xml:space="preserve"> Golds gym however are not the only facility who is known to operate in this way, Puregym, Fit4less and SkinnyPigs </w:t>
      </w:r>
      <w:r w:rsidR="00E14384">
        <w:t xml:space="preserve">fitness class are just some other examples (see appendix </w:t>
      </w:r>
      <w:r w:rsidR="00816EB4">
        <w:t>E</w:t>
      </w:r>
      <w:r w:rsidR="00E14384">
        <w:t>).</w:t>
      </w:r>
    </w:p>
    <w:p w14:paraId="7429A532" w14:textId="33CAABF0" w:rsidR="003E28B3" w:rsidRDefault="00E04BAB" w:rsidP="00F33DB4">
      <w:pPr>
        <w:spacing w:line="480" w:lineRule="auto"/>
        <w:jc w:val="both"/>
      </w:pPr>
      <w:r>
        <w:t xml:space="preserve">Shame </w:t>
      </w:r>
      <w:r w:rsidR="00EE3236">
        <w:t>isn’t</w:t>
      </w:r>
      <w:r>
        <w:t xml:space="preserve"> the only way that gym facilities try and get individuals to use their products, </w:t>
      </w:r>
      <w:r w:rsidR="00EE3236">
        <w:t xml:space="preserve">among the other available emotions that could be used to attract more customers, </w:t>
      </w:r>
      <w:r>
        <w:t>guilt is</w:t>
      </w:r>
      <w:r w:rsidR="00EE3236">
        <w:t xml:space="preserve"> the other emotion that is u</w:t>
      </w:r>
      <w:r>
        <w:t>sed in different ways in an attempt to gain customers. Abs for life questions people who are to busy to give the time that they deem acceptable in one of their adverts, although within this advert they only list the basic needs of sleep, eating, showering and work, resulting in a 37hour</w:t>
      </w:r>
      <w:r w:rsidR="00EE3236">
        <w:t>s of spare time</w:t>
      </w:r>
      <w:r w:rsidR="00EF2B47">
        <w:t xml:space="preserve">. Abs for life also use social media as a way of communicating to the public, Instagram is one </w:t>
      </w:r>
      <w:r w:rsidR="00EE3236">
        <w:t>o</w:t>
      </w:r>
      <w:r w:rsidR="00EF2B47">
        <w:t xml:space="preserve">f the platforms of choice. On their page there are currently over 5379 posts, most of which are images of individuals which would be deemed by current standards </w:t>
      </w:r>
      <w:r w:rsidR="00BB20CD">
        <w:t xml:space="preserve">as possessing the ideal body, the other images are of consumables that they see as healthy. </w:t>
      </w:r>
      <w:r w:rsidR="003E28B3">
        <w:t>Amongst</w:t>
      </w:r>
      <w:r w:rsidR="00BB20CD">
        <w:t xml:space="preserve"> these images there are little slogans and messages that are designed to induce guilt such as ‘the best ab exercise is 5 sets of stop eating so much crap’, all this combined would see </w:t>
      </w:r>
      <w:r w:rsidR="003E28B3">
        <w:t>anyone</w:t>
      </w:r>
      <w:r w:rsidR="00BB20CD">
        <w:t xml:space="preserve"> who views this page feel guilt for not looking like the images or for not eating the right food </w:t>
      </w:r>
      <w:sdt>
        <w:sdtPr>
          <w:id w:val="-272859855"/>
          <w:citation/>
        </w:sdtPr>
        <w:sdtEndPr/>
        <w:sdtContent>
          <w:r w:rsidR="00BB20CD">
            <w:fldChar w:fldCharType="begin"/>
          </w:r>
          <w:r w:rsidR="00BB20CD">
            <w:instrText xml:space="preserve"> CITATION Abs19 \l 2057 </w:instrText>
          </w:r>
          <w:r w:rsidR="00BB20CD">
            <w:fldChar w:fldCharType="separate"/>
          </w:r>
          <w:r w:rsidR="00A60EEF" w:rsidRPr="00A60EEF">
            <w:rPr>
              <w:noProof/>
            </w:rPr>
            <w:t>(Abs-for-life, 2019)</w:t>
          </w:r>
          <w:r w:rsidR="00BB20CD">
            <w:fldChar w:fldCharType="end"/>
          </w:r>
        </w:sdtContent>
      </w:sdt>
      <w:r w:rsidR="003E28B3">
        <w:t>.</w:t>
      </w:r>
    </w:p>
    <w:p w14:paraId="79D709C7" w14:textId="73DEBBA1" w:rsidR="004D637E" w:rsidRDefault="003E28B3" w:rsidP="00F33DB4">
      <w:pPr>
        <w:spacing w:line="480" w:lineRule="auto"/>
        <w:jc w:val="both"/>
      </w:pPr>
      <w:r>
        <w:t xml:space="preserve">R2 fitness club uses Christmas, and the fact that this time of year is </w:t>
      </w:r>
      <w:r w:rsidR="00D66FF8">
        <w:t>particularly busy,</w:t>
      </w:r>
      <w:r>
        <w:t xml:space="preserve"> and people generally consume more during this period</w:t>
      </w:r>
      <w:r w:rsidR="00F94433">
        <w:t xml:space="preserve"> </w:t>
      </w:r>
      <w:r>
        <w:t>to guilt consumers about their Christmas habits in a bid to encourage them to  take action against the effects of these habits.</w:t>
      </w:r>
      <w:r w:rsidR="00EF2B47">
        <w:t xml:space="preserve">(see appendix </w:t>
      </w:r>
      <w:r w:rsidR="00816EB4">
        <w:t>F</w:t>
      </w:r>
      <w:r w:rsidR="00EF2B47">
        <w:t>)</w:t>
      </w:r>
      <w:r w:rsidR="00F94433">
        <w:t xml:space="preserve"> Hosie (2016) </w:t>
      </w:r>
      <w:r w:rsidR="00F94433">
        <w:lastRenderedPageBreak/>
        <w:t>provides some backing on that claim, and suggests that on average individuals consume around 5,905 on Christmas day alone.</w:t>
      </w:r>
    </w:p>
    <w:p w14:paraId="03E1F487" w14:textId="4AC41C32" w:rsidR="00C00961" w:rsidRPr="009A6797" w:rsidRDefault="004F0EFF" w:rsidP="00F33DB4">
      <w:pPr>
        <w:spacing w:line="480" w:lineRule="auto"/>
        <w:jc w:val="both"/>
      </w:pPr>
      <w:r>
        <w:t xml:space="preserve">This bombardment of messages that dictate what the perfect body is and how often a person should frequent a gym facility in addition to the diet restrictions causes what is known as ‘gym guilt’. This is a sense of failure that is experienced if a person hasn’t been able to meet their set goals, needs to miss a workout, or consumes something that is seen as not being one of the healthy products </w:t>
      </w:r>
      <w:sdt>
        <w:sdtPr>
          <w:id w:val="-1546913876"/>
          <w:citation/>
        </w:sdtPr>
        <w:sdtEndPr/>
        <w:sdtContent>
          <w:r>
            <w:fldChar w:fldCharType="begin"/>
          </w:r>
          <w:r>
            <w:instrText xml:space="preserve"> CITATION Mar15 \l 2057 </w:instrText>
          </w:r>
          <w:r>
            <w:fldChar w:fldCharType="separate"/>
          </w:r>
          <w:r w:rsidR="00A60EEF" w:rsidRPr="00A60EEF">
            <w:rPr>
              <w:noProof/>
            </w:rPr>
            <w:t>(Markula, 2015)</w:t>
          </w:r>
          <w:r>
            <w:fldChar w:fldCharType="end"/>
          </w:r>
        </w:sdtContent>
      </w:sdt>
    </w:p>
    <w:p w14:paraId="31EF6CE4" w14:textId="616901DC" w:rsidR="00AA784A" w:rsidRDefault="0099549A" w:rsidP="00F33DB4">
      <w:pPr>
        <w:pStyle w:val="Heading3"/>
        <w:spacing w:line="480" w:lineRule="auto"/>
        <w:jc w:val="both"/>
      </w:pPr>
      <w:bookmarkStart w:id="30" w:name="_Toc8731621"/>
      <w:r>
        <w:t>Products</w:t>
      </w:r>
      <w:bookmarkEnd w:id="30"/>
      <w:r>
        <w:t xml:space="preserve"> </w:t>
      </w:r>
    </w:p>
    <w:p w14:paraId="3691B3D6" w14:textId="4A41AC9F" w:rsidR="00666A36" w:rsidRDefault="00AA784A" w:rsidP="00F33DB4">
      <w:pPr>
        <w:spacing w:line="480" w:lineRule="auto"/>
        <w:jc w:val="both"/>
      </w:pPr>
      <w:r>
        <w:t xml:space="preserve">In conjunction with the fitness facilities in this industry there are the </w:t>
      </w:r>
      <w:r w:rsidR="00D6127F">
        <w:t>also the more physical aspects, such as clothing and nutrition, equipment is also a product that falls into this area, including a product coined as the ‘booty band’</w:t>
      </w:r>
      <w:r w:rsidR="00CC3799">
        <w:t xml:space="preserve"> which is essentially a resistance band</w:t>
      </w:r>
      <w:r w:rsidR="00666A36">
        <w:t xml:space="preserve"> used to isolate the glutes while exercising </w:t>
      </w:r>
      <w:sdt>
        <w:sdtPr>
          <w:id w:val="359409106"/>
          <w:citation/>
        </w:sdtPr>
        <w:sdtEndPr/>
        <w:sdtContent>
          <w:r w:rsidR="00666A36">
            <w:fldChar w:fldCharType="begin"/>
          </w:r>
          <w:r w:rsidR="00666A36">
            <w:instrText xml:space="preserve"> CITATION Fit18 \l 2057 </w:instrText>
          </w:r>
          <w:r w:rsidR="00666A36">
            <w:fldChar w:fldCharType="separate"/>
          </w:r>
          <w:r w:rsidR="00A60EEF" w:rsidRPr="00A60EEF">
            <w:rPr>
              <w:noProof/>
            </w:rPr>
            <w:t>(Fitness-Health, 2018)</w:t>
          </w:r>
          <w:r w:rsidR="00666A36">
            <w:fldChar w:fldCharType="end"/>
          </w:r>
        </w:sdtContent>
      </w:sdt>
      <w:r w:rsidR="00D6127F">
        <w:t>, which is growing in popularity among individuals who wish to gain a certain aesthetic.</w:t>
      </w:r>
    </w:p>
    <w:p w14:paraId="3BA23824" w14:textId="0AA9AD35" w:rsidR="00A117D6" w:rsidRPr="000A2A27" w:rsidRDefault="008343A6" w:rsidP="00F33DB4">
      <w:pPr>
        <w:spacing w:line="480" w:lineRule="auto"/>
        <w:jc w:val="both"/>
      </w:pPr>
      <w:r>
        <w:t xml:space="preserve"> The sports apparel market alone was worth $173.68 billion at the end of 2018 </w:t>
      </w:r>
      <w:sdt>
        <w:sdtPr>
          <w:id w:val="1404572083"/>
          <w:citation/>
        </w:sdtPr>
        <w:sdtEndPr/>
        <w:sdtContent>
          <w:r>
            <w:fldChar w:fldCharType="begin"/>
          </w:r>
          <w:r>
            <w:instrText xml:space="preserve"> CITATION Sta19 \l 2057 </w:instrText>
          </w:r>
          <w:r>
            <w:fldChar w:fldCharType="separate"/>
          </w:r>
          <w:r w:rsidR="00A60EEF" w:rsidRPr="00A60EEF">
            <w:rPr>
              <w:noProof/>
            </w:rPr>
            <w:t>(Statista, 2019)</w:t>
          </w:r>
          <w:r>
            <w:fldChar w:fldCharType="end"/>
          </w:r>
        </w:sdtContent>
      </w:sdt>
      <w:r w:rsidR="00666A36">
        <w:t>, and by using images of individuals within their marketing communications that are unobtainable to the vast majority of people they are as</w:t>
      </w:r>
      <w:r w:rsidR="0083425B">
        <w:t xml:space="preserve"> Petter (2017) </w:t>
      </w:r>
      <w:r w:rsidR="00666A36">
        <w:t xml:space="preserve">claims </w:t>
      </w:r>
      <w:r w:rsidR="0083425B">
        <w:t>“</w:t>
      </w:r>
      <w:r w:rsidR="00666A36">
        <w:t xml:space="preserve">‘empowering individuals’ but </w:t>
      </w:r>
      <w:r w:rsidR="0083425B">
        <w:t>perhaps only to feel bad about themselves and buy more things</w:t>
      </w:r>
      <w:r w:rsidR="00996D65">
        <w:t xml:space="preserve">”. </w:t>
      </w:r>
      <w:r w:rsidR="0083425B">
        <w:t xml:space="preserve"> </w:t>
      </w:r>
      <w:r w:rsidR="000A2A27">
        <w:t xml:space="preserve">Gym shark, mentioned above, has been observed to be guilty of this, there endorsed influencers are all what would be perceived as the ideal body, there other media communications also show the same type of individual, who most would deem </w:t>
      </w:r>
      <w:proofErr w:type="gramStart"/>
      <w:r w:rsidR="000A2A27">
        <w:t>a</w:t>
      </w:r>
      <w:proofErr w:type="gramEnd"/>
      <w:r w:rsidR="000A2A27">
        <w:t xml:space="preserve"> unobtainable image.</w:t>
      </w:r>
    </w:p>
    <w:p w14:paraId="04FC7890" w14:textId="0BFF9CEB" w:rsidR="00A117D6" w:rsidRDefault="000A2A27" w:rsidP="00F33DB4">
      <w:pPr>
        <w:pStyle w:val="Heading2"/>
        <w:spacing w:line="480" w:lineRule="auto"/>
        <w:jc w:val="both"/>
      </w:pPr>
      <w:bookmarkStart w:id="31" w:name="_Toc8731622"/>
      <w:r>
        <w:t>Summary</w:t>
      </w:r>
      <w:bookmarkEnd w:id="31"/>
    </w:p>
    <w:p w14:paraId="1205CE02" w14:textId="6B122CAA" w:rsidR="00496A44" w:rsidRDefault="00455CA5" w:rsidP="00F33DB4">
      <w:pPr>
        <w:spacing w:line="480" w:lineRule="auto"/>
        <w:jc w:val="both"/>
      </w:pPr>
      <w:r>
        <w:t xml:space="preserve">While examining the literature and academic studies behind the topic of this these it is apparent that there is limited </w:t>
      </w:r>
      <w:r w:rsidR="00CC3799">
        <w:t xml:space="preserve">credible </w:t>
      </w:r>
      <w:r>
        <w:t xml:space="preserve">resources available </w:t>
      </w:r>
      <w:r w:rsidR="00CC3799">
        <w:t xml:space="preserve">on this subject area. This may be due to the fact that the subject area that this thesis is based upon is a relatively contemporary subject matter. This however proves that there is a need for further research to be conducted in this area. </w:t>
      </w:r>
      <w:bookmarkEnd w:id="8"/>
      <w:bookmarkEnd w:id="10"/>
    </w:p>
    <w:p w14:paraId="03BCCCD7" w14:textId="4A93A35E" w:rsidR="00496A44" w:rsidRDefault="00BB7988" w:rsidP="00F33DB4">
      <w:pPr>
        <w:pStyle w:val="Heading1"/>
        <w:spacing w:line="480" w:lineRule="auto"/>
        <w:jc w:val="both"/>
      </w:pPr>
      <w:bookmarkStart w:id="32" w:name="_Toc8731623"/>
      <w:r>
        <w:lastRenderedPageBreak/>
        <w:t xml:space="preserve">Chapter Three - </w:t>
      </w:r>
      <w:r w:rsidR="00496A44">
        <w:t>Methodology</w:t>
      </w:r>
      <w:bookmarkEnd w:id="32"/>
      <w:r w:rsidR="00496A44">
        <w:t xml:space="preserve"> </w:t>
      </w:r>
    </w:p>
    <w:p w14:paraId="7D0B0ABA" w14:textId="77777777" w:rsidR="00496A44" w:rsidRDefault="00496A44" w:rsidP="00F33DB4">
      <w:pPr>
        <w:pStyle w:val="Heading2"/>
        <w:spacing w:line="480" w:lineRule="auto"/>
        <w:jc w:val="both"/>
      </w:pPr>
      <w:bookmarkStart w:id="33" w:name="_Toc8731624"/>
      <w:r>
        <w:t>Chapter overview</w:t>
      </w:r>
      <w:bookmarkEnd w:id="33"/>
      <w:r>
        <w:t xml:space="preserve"> </w:t>
      </w:r>
    </w:p>
    <w:p w14:paraId="2BA76B5F" w14:textId="77777777" w:rsidR="00496A44" w:rsidRDefault="00496A44" w:rsidP="00F33DB4">
      <w:pPr>
        <w:spacing w:line="480" w:lineRule="auto"/>
        <w:jc w:val="both"/>
      </w:pPr>
      <w:r>
        <w:t xml:space="preserve">Firstly, this chapter will provide definitions on what research is and why it is an important process, it will then underpin how the researcher will structure the investigation by using the Saunders, Lewis and Thornhills Research onion to help structure their research. It will explain in its entirety the whole process of the research methodology, by using the research onion as a step by step guide, with the use of definitions and academic resources to further why the researcher has chosen the structure they have. </w:t>
      </w:r>
    </w:p>
    <w:p w14:paraId="50CEE145" w14:textId="77777777" w:rsidR="00496A44" w:rsidRPr="009A24E6" w:rsidRDefault="00496A44" w:rsidP="00F33DB4">
      <w:pPr>
        <w:spacing w:line="480" w:lineRule="auto"/>
        <w:jc w:val="both"/>
      </w:pPr>
      <w:r>
        <w:t xml:space="preserve">Lastly this chapter will highlight the limitations of the research that will be undertaken and explain how they intend on remedying this, in addition to the ethical implications that may arise.  </w:t>
      </w:r>
    </w:p>
    <w:p w14:paraId="2BA4F207" w14:textId="77777777" w:rsidR="00496A44" w:rsidRPr="002104FB" w:rsidRDefault="00496A44" w:rsidP="00F33DB4">
      <w:pPr>
        <w:pStyle w:val="Heading2"/>
        <w:spacing w:line="480" w:lineRule="auto"/>
        <w:jc w:val="both"/>
      </w:pPr>
      <w:bookmarkStart w:id="34" w:name="_Toc8731625"/>
      <w:r w:rsidRPr="002104FB">
        <w:t>Definitions</w:t>
      </w:r>
      <w:bookmarkEnd w:id="34"/>
      <w:r w:rsidRPr="002104FB">
        <w:t xml:space="preserve"> </w:t>
      </w:r>
    </w:p>
    <w:p w14:paraId="71E5C7D6" w14:textId="77777777" w:rsidR="00496A44" w:rsidRDefault="00496A44" w:rsidP="00F33DB4">
      <w:pPr>
        <w:spacing w:line="480" w:lineRule="auto"/>
        <w:jc w:val="both"/>
      </w:pPr>
      <w:r>
        <w:t xml:space="preserve">Although businesses and academic activities rely heavily on research there is no agreed definition within the literature that surrounds this topic, Collis and Hussey (2009) argue that one reason for this is research means different things dependant on who you are or what you are looking to find. However, by looking at the varied definitions available there are common aspects that can be found across them. Collis and Hussey (2009) outline these three cross overs of what research is believed to be, “ a process of inquiry and investigation, systematic and methodical and research increases knowledge”. </w:t>
      </w:r>
    </w:p>
    <w:p w14:paraId="17306005" w14:textId="1A832EBC" w:rsidR="00496A44" w:rsidRDefault="00496A44" w:rsidP="00F33DB4">
      <w:pPr>
        <w:spacing w:line="480" w:lineRule="auto"/>
        <w:jc w:val="both"/>
      </w:pPr>
      <w:r>
        <w:t xml:space="preserve">Research can also be defined as a step by step process in the aim of generating answers to predetermined questions by a means of gathering, documenting, analysing and translating the information to enable decisions to be better informed </w:t>
      </w:r>
      <w:sdt>
        <w:sdtPr>
          <w:id w:val="-1978295697"/>
          <w:citation/>
        </w:sdtPr>
        <w:sdtEndPr/>
        <w:sdtContent>
          <w:r>
            <w:fldChar w:fldCharType="begin"/>
          </w:r>
          <w:r>
            <w:instrText xml:space="preserve"> CITATION Wil10 \l 2057 </w:instrText>
          </w:r>
          <w:r>
            <w:fldChar w:fldCharType="separate"/>
          </w:r>
          <w:r w:rsidR="00A60EEF" w:rsidRPr="00A60EEF">
            <w:rPr>
              <w:noProof/>
            </w:rPr>
            <w:t>(Wilson, 2010)</w:t>
          </w:r>
          <w:r>
            <w:fldChar w:fldCharType="end"/>
          </w:r>
        </w:sdtContent>
      </w:sdt>
      <w:r>
        <w:t xml:space="preserve">. </w:t>
      </w:r>
    </w:p>
    <w:p w14:paraId="35E05C49" w14:textId="4530EB02" w:rsidR="00496A44" w:rsidRDefault="00496A44" w:rsidP="00F33DB4">
      <w:pPr>
        <w:spacing w:line="480" w:lineRule="auto"/>
        <w:jc w:val="both"/>
      </w:pPr>
      <w:r>
        <w:t xml:space="preserve">If the research is specific and focuses on one particular area, such as measurable outputs, making it harder to generalise the results, this research is known as applied research. However, if the research </w:t>
      </w:r>
      <w:r>
        <w:lastRenderedPageBreak/>
        <w:t xml:space="preserve">can be generalised such as gaining knowledge of social or organisational process, this is then classified as basic research </w:t>
      </w:r>
      <w:sdt>
        <w:sdtPr>
          <w:id w:val="-1376304111"/>
          <w:citation/>
        </w:sdtPr>
        <w:sdtEndPr/>
        <w:sdtContent>
          <w:r>
            <w:fldChar w:fldCharType="begin"/>
          </w:r>
          <w:r>
            <w:instrText xml:space="preserve">CITATION Gre17 \l 2057 </w:instrText>
          </w:r>
          <w:r>
            <w:fldChar w:fldCharType="separate"/>
          </w:r>
          <w:r w:rsidR="00A60EEF" w:rsidRPr="00A60EEF">
            <w:rPr>
              <w:noProof/>
            </w:rPr>
            <w:t>(Gray, 2017)</w:t>
          </w:r>
          <w:r>
            <w:fldChar w:fldCharType="end"/>
          </w:r>
        </w:sdtContent>
      </w:sdt>
      <w:r>
        <w:t>.</w:t>
      </w:r>
    </w:p>
    <w:p w14:paraId="0D6AF4A5" w14:textId="13D0F6C5" w:rsidR="00496A44" w:rsidRDefault="00496A44" w:rsidP="00F33DB4">
      <w:pPr>
        <w:spacing w:line="480" w:lineRule="auto"/>
        <w:jc w:val="both"/>
      </w:pPr>
      <w:r>
        <w:t>The researcher is intent on obtaining a general consensus on the topic to gain a better understanding and to further any future investigation, this is due to the lack of previous research, therefore this thesis will be basic research.</w:t>
      </w:r>
    </w:p>
    <w:p w14:paraId="5B380C78" w14:textId="77777777" w:rsidR="00496A44" w:rsidRDefault="00496A44" w:rsidP="00F33DB4">
      <w:pPr>
        <w:pStyle w:val="Heading2"/>
        <w:spacing w:line="480" w:lineRule="auto"/>
        <w:jc w:val="both"/>
      </w:pPr>
      <w:bookmarkStart w:id="35" w:name="_Toc8731626"/>
      <w:r>
        <w:t>Research onion</w:t>
      </w:r>
      <w:bookmarkEnd w:id="35"/>
      <w:r>
        <w:t xml:space="preserve"> </w:t>
      </w:r>
    </w:p>
    <w:p w14:paraId="10435015" w14:textId="77777777" w:rsidR="00496A44" w:rsidRDefault="00496A44" w:rsidP="00F33DB4">
      <w:pPr>
        <w:spacing w:line="480" w:lineRule="auto"/>
        <w:jc w:val="both"/>
      </w:pPr>
      <w:r>
        <w:t xml:space="preserve">For the purpose of this research the author will use the research onion (see figure 3.1) as a means of ensuring that all stages of research are fully explained and appropriately justified. </w:t>
      </w:r>
    </w:p>
    <w:p w14:paraId="0163EC1B" w14:textId="77777777" w:rsidR="00496A44" w:rsidRDefault="00496A44" w:rsidP="00F33DB4">
      <w:pPr>
        <w:spacing w:line="480" w:lineRule="auto"/>
        <w:jc w:val="both"/>
      </w:pPr>
      <w:r>
        <w:rPr>
          <w:rFonts w:ascii="Arial" w:hAnsi="Arial" w:cs="Arial"/>
          <w:noProof/>
          <w:color w:val="660099"/>
          <w:bdr w:val="none" w:sz="0" w:space="0" w:color="auto" w:frame="1"/>
          <w:shd w:val="clear" w:color="auto" w:fill="222222"/>
          <w:lang w:eastAsia="en-GB"/>
        </w:rPr>
        <w:drawing>
          <wp:inline distT="0" distB="0" distL="0" distR="0" wp14:anchorId="5DB447D3" wp14:editId="6834540C">
            <wp:extent cx="5685064" cy="2842532"/>
            <wp:effectExtent l="0" t="0" r="0" b="0"/>
            <wp:docPr id="15" name="Picture 15" descr="Image result for research onion">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1268" cy="2850634"/>
                    </a:xfrm>
                    <a:prstGeom prst="rect">
                      <a:avLst/>
                    </a:prstGeom>
                    <a:noFill/>
                    <a:ln>
                      <a:noFill/>
                    </a:ln>
                  </pic:spPr>
                </pic:pic>
              </a:graphicData>
            </a:graphic>
          </wp:inline>
        </w:drawing>
      </w:r>
    </w:p>
    <w:p w14:paraId="71657D4E" w14:textId="71D27210" w:rsidR="00496A44" w:rsidRDefault="00496A44" w:rsidP="00F33DB4">
      <w:pPr>
        <w:pStyle w:val="Caption"/>
        <w:spacing w:line="480" w:lineRule="auto"/>
        <w:jc w:val="both"/>
      </w:pPr>
      <w:r>
        <w:t xml:space="preserve">                                                        </w:t>
      </w:r>
      <w:bookmarkStart w:id="36" w:name="_Toc7135750"/>
      <w:bookmarkStart w:id="37" w:name="_Toc7470831"/>
      <w:bookmarkStart w:id="38" w:name="_Toc8725342"/>
      <w:r>
        <w:t xml:space="preserve">Figure </w:t>
      </w:r>
      <w:fldSimple w:instr=" STYLEREF 1 \s ">
        <w:r w:rsidR="001326BC">
          <w:rPr>
            <w:noProof/>
          </w:rPr>
          <w:t>3</w:t>
        </w:r>
      </w:fldSimple>
      <w:r w:rsidR="001326BC">
        <w:t>.</w:t>
      </w:r>
      <w:fldSimple w:instr=" SEQ Figure \* ARABIC \s 1 ">
        <w:r w:rsidR="001326BC">
          <w:rPr>
            <w:noProof/>
          </w:rPr>
          <w:t>1</w:t>
        </w:r>
      </w:fldSimple>
      <w:r>
        <w:t>: Saunders research onion. (Saunders et al, 2007).</w:t>
      </w:r>
      <w:bookmarkEnd w:id="36"/>
      <w:bookmarkEnd w:id="37"/>
      <w:bookmarkEnd w:id="38"/>
    </w:p>
    <w:p w14:paraId="5D850DB3" w14:textId="4482062F" w:rsidR="00496A44" w:rsidRDefault="00496A44" w:rsidP="00F33DB4">
      <w:pPr>
        <w:spacing w:line="480" w:lineRule="auto"/>
        <w:jc w:val="both"/>
      </w:pPr>
      <w:r>
        <w:t xml:space="preserve">The research onion works by way of peeling an onion, you work from the outside, working inwards through all six layers shown above, each layer gives options of techniques and tools for a researcher to choose from depending on what is suitable. By implementing each layer of the research </w:t>
      </w:r>
      <w:r w:rsidR="0033707B">
        <w:t>onion,</w:t>
      </w:r>
      <w:r>
        <w:t xml:space="preserve"> the research can be assured that upon completion they will have a full and comprehensive bit of research </w:t>
      </w:r>
      <w:sdt>
        <w:sdtPr>
          <w:id w:val="-1682199051"/>
          <w:citation/>
        </w:sdtPr>
        <w:sdtEndPr/>
        <w:sdtContent>
          <w:r>
            <w:fldChar w:fldCharType="begin"/>
          </w:r>
          <w:r>
            <w:instrText xml:space="preserve"> CITATION Sah16 \l 2057 </w:instrText>
          </w:r>
          <w:r>
            <w:fldChar w:fldCharType="separate"/>
          </w:r>
          <w:r w:rsidR="00A60EEF" w:rsidRPr="00A60EEF">
            <w:rPr>
              <w:noProof/>
            </w:rPr>
            <w:t>(Sahay, 2016)</w:t>
          </w:r>
          <w:r>
            <w:fldChar w:fldCharType="end"/>
          </w:r>
        </w:sdtContent>
      </w:sdt>
      <w:r>
        <w:t xml:space="preserve">. </w:t>
      </w:r>
    </w:p>
    <w:p w14:paraId="546B74DA" w14:textId="77777777" w:rsidR="00496A44" w:rsidRDefault="00496A44" w:rsidP="00F33DB4">
      <w:pPr>
        <w:spacing w:line="480" w:lineRule="auto"/>
        <w:jc w:val="both"/>
      </w:pPr>
      <w:r>
        <w:lastRenderedPageBreak/>
        <w:t xml:space="preserve">The remainder of this chapter will utilise the research onion as a framework to structure the discussion and as justification of the methodology applied by this thesis. </w:t>
      </w:r>
    </w:p>
    <w:p w14:paraId="396EAD75" w14:textId="77777777" w:rsidR="00496A44" w:rsidRDefault="00496A44" w:rsidP="00F33DB4">
      <w:pPr>
        <w:pStyle w:val="Heading3"/>
        <w:spacing w:line="480" w:lineRule="auto"/>
        <w:jc w:val="both"/>
      </w:pPr>
      <w:bookmarkStart w:id="39" w:name="_Toc8731627"/>
      <w:r>
        <w:t>Research philosophy</w:t>
      </w:r>
      <w:bookmarkEnd w:id="39"/>
    </w:p>
    <w:p w14:paraId="6601284F" w14:textId="77777777" w:rsidR="00496A44" w:rsidRDefault="00496A44" w:rsidP="00F33DB4">
      <w:pPr>
        <w:spacing w:line="480" w:lineRule="auto"/>
        <w:jc w:val="both"/>
      </w:pPr>
      <w:r>
        <w:t>As shown in figure 3.1 research philosophy is shown as the outside layer of the research onion, this is due to it being the first stage of the research process. It refers to the “system of beliefs and assumptions about development of knowledge” (Saunders et al, 2007, p.</w:t>
      </w:r>
      <w:r>
        <w:rPr>
          <w:color w:val="FF0000"/>
        </w:rPr>
        <w:t>?</w:t>
      </w:r>
      <w:r>
        <w:t xml:space="preserve">), the assumptions observed within the research philosophy will underpin the research strategy (Saunders, 2009). Research philosophy is comprised of three key terms, two of which are epistemology (what we believe is valid knowledge) and ontology (what we deem reality).  </w:t>
      </w:r>
    </w:p>
    <w:p w14:paraId="5574517D" w14:textId="77777777" w:rsidR="00496A44" w:rsidRDefault="00496A44" w:rsidP="00F33DB4">
      <w:pPr>
        <w:spacing w:after="0" w:line="480" w:lineRule="auto"/>
        <w:ind w:left="720"/>
        <w:jc w:val="both"/>
        <w:rPr>
          <w:i/>
        </w:rPr>
      </w:pPr>
      <w:r w:rsidRPr="00D153FA">
        <w:rPr>
          <w:i/>
        </w:rPr>
        <w:t>“ontology and epistemology create a holistic view</w:t>
      </w:r>
      <w:r>
        <w:rPr>
          <w:i/>
        </w:rPr>
        <w:t xml:space="preserve"> </w:t>
      </w:r>
      <w:r w:rsidRPr="00D153FA">
        <w:rPr>
          <w:i/>
        </w:rPr>
        <w:t>of how knowledge is viewed and how we see ourselves in relation to this knowledge, and the methodological strategies we use to un/discover it. “</w:t>
      </w:r>
    </w:p>
    <w:p w14:paraId="6A670CBD" w14:textId="77777777" w:rsidR="00496A44" w:rsidRPr="005B0FD3" w:rsidRDefault="00496A44" w:rsidP="00F33DB4">
      <w:pPr>
        <w:spacing w:after="0" w:line="480" w:lineRule="auto"/>
        <w:ind w:left="720"/>
        <w:jc w:val="both"/>
      </w:pPr>
      <w:r>
        <w:rPr>
          <w:i/>
        </w:rPr>
        <w:t xml:space="preserve">                                                                                                                            </w:t>
      </w:r>
      <w:r w:rsidRPr="00D153FA">
        <w:rPr>
          <w:i/>
        </w:rPr>
        <w:t xml:space="preserve"> </w:t>
      </w:r>
      <w:r>
        <w:rPr>
          <w:i/>
        </w:rPr>
        <w:t xml:space="preserve">           </w:t>
      </w:r>
      <w:r>
        <w:t>(Patel, 2015, p.1)</w:t>
      </w:r>
    </w:p>
    <w:p w14:paraId="0E6090D2" w14:textId="77777777" w:rsidR="00496A44" w:rsidRPr="00D153FA" w:rsidRDefault="00496A44" w:rsidP="00F33DB4">
      <w:pPr>
        <w:spacing w:line="480" w:lineRule="auto"/>
        <w:ind w:left="720"/>
        <w:jc w:val="both"/>
        <w:rPr>
          <w:i/>
        </w:rPr>
      </w:pPr>
    </w:p>
    <w:p w14:paraId="29A079D1" w14:textId="77777777" w:rsidR="00496A44" w:rsidRDefault="00496A44" w:rsidP="00F33DB4">
      <w:pPr>
        <w:spacing w:line="480" w:lineRule="auto"/>
        <w:jc w:val="both"/>
      </w:pPr>
      <w:r>
        <w:t>Easterby-Smith (2002) suggests that there are three reasons why it is important to understand research philosophy, the first is to understand research designs, second is to aid the researcher in which research design would be more beneficial. Lastly it can help the researcher identify the constraints of research within certain subject areas and adapt their research design accordingly.</w:t>
      </w:r>
    </w:p>
    <w:p w14:paraId="0C6E233E" w14:textId="531FB650" w:rsidR="00496A44" w:rsidRDefault="00496A44" w:rsidP="00F33DB4">
      <w:pPr>
        <w:spacing w:line="480" w:lineRule="auto"/>
        <w:jc w:val="both"/>
      </w:pPr>
      <w:r>
        <w:t xml:space="preserve">As previously mentioned, research philosophy is the shown as the outside layer of the research onion and it consists of 10 different philosophies that could be used by the researcher, however for the benefit of this research, the researcher has decided that the interpretivism form of research philosophy would best suit this topic. The interpretivism approach supports the belief that the researcher must look at the social aspects of the chosen topic, as the social aspects of business are too complicated to be measured in the same way as natural sciences which more typically engages in positivistic research </w:t>
      </w:r>
      <w:sdt>
        <w:sdtPr>
          <w:id w:val="-1565711049"/>
          <w:citation/>
        </w:sdtPr>
        <w:sdtEndPr/>
        <w:sdtContent>
          <w:r>
            <w:fldChar w:fldCharType="begin"/>
          </w:r>
          <w:r>
            <w:instrText xml:space="preserve"> CITATION Wil10 \l 2057 </w:instrText>
          </w:r>
          <w:r>
            <w:fldChar w:fldCharType="separate"/>
          </w:r>
          <w:r w:rsidR="00A60EEF" w:rsidRPr="00A60EEF">
            <w:rPr>
              <w:noProof/>
            </w:rPr>
            <w:t>(Wilson, 2010)</w:t>
          </w:r>
          <w:r>
            <w:fldChar w:fldCharType="end"/>
          </w:r>
        </w:sdtContent>
      </w:sdt>
      <w:r>
        <w:t>.</w:t>
      </w:r>
    </w:p>
    <w:p w14:paraId="784AAC9B" w14:textId="77777777" w:rsidR="00496A44" w:rsidRPr="00DA5156" w:rsidRDefault="00496A44" w:rsidP="00F33DB4">
      <w:pPr>
        <w:spacing w:line="480" w:lineRule="auto"/>
        <w:jc w:val="both"/>
      </w:pPr>
      <w:r>
        <w:lastRenderedPageBreak/>
        <w:t xml:space="preserve">As this research is based around how the marketing communications of the fitness industry there is a heavy social presence surrounding this topic so interpretivism is the research philosophy that would benefit the researcher the most. </w:t>
      </w:r>
    </w:p>
    <w:p w14:paraId="63CCA128" w14:textId="77777777" w:rsidR="00496A44" w:rsidRDefault="00496A44" w:rsidP="00F33DB4">
      <w:pPr>
        <w:pStyle w:val="Heading3"/>
        <w:spacing w:line="480" w:lineRule="auto"/>
        <w:jc w:val="both"/>
      </w:pPr>
      <w:bookmarkStart w:id="40" w:name="_Toc8731628"/>
      <w:r>
        <w:t>Research approaches</w:t>
      </w:r>
      <w:bookmarkEnd w:id="40"/>
      <w:r>
        <w:t xml:space="preserve"> </w:t>
      </w:r>
    </w:p>
    <w:p w14:paraId="3C4F5645" w14:textId="4492B7E2" w:rsidR="00496A44" w:rsidRPr="00E02210" w:rsidRDefault="00496A44" w:rsidP="00F33DB4">
      <w:pPr>
        <w:spacing w:line="480" w:lineRule="auto"/>
        <w:jc w:val="both"/>
      </w:pPr>
      <w:r>
        <w:t>Research approach is the second step in the research process, t</w:t>
      </w:r>
      <w:r w:rsidRPr="00E02210">
        <w:t xml:space="preserve">here are seen to be two approaches, deductive and inductive. A deductive research approach can be argued to be best suited towards a more quantitative form of research, this is due to it being a process of generating hypothesis, which can then be found true or false </w:t>
      </w:r>
      <w:sdt>
        <w:sdtPr>
          <w:id w:val="169916141"/>
          <w:citation/>
        </w:sdtPr>
        <w:sdtEndPr/>
        <w:sdtContent>
          <w:r w:rsidRPr="00E02210">
            <w:fldChar w:fldCharType="begin"/>
          </w:r>
          <w:r w:rsidRPr="00E02210">
            <w:instrText xml:space="preserve"> CITATION Hyd00 \l 2057 </w:instrText>
          </w:r>
          <w:r w:rsidRPr="00E02210">
            <w:fldChar w:fldCharType="separate"/>
          </w:r>
          <w:r w:rsidR="00A60EEF" w:rsidRPr="00A60EEF">
            <w:rPr>
              <w:noProof/>
            </w:rPr>
            <w:t>(Hyde, 2000)</w:t>
          </w:r>
          <w:r w:rsidRPr="00E02210">
            <w:fldChar w:fldCharType="end"/>
          </w:r>
        </w:sdtContent>
      </w:sdt>
      <w:r w:rsidRPr="00E02210">
        <w:t xml:space="preserve">. An inductive research approach is generally seen with a qualitative research model, it is based on the researcher having a completely open mind with no preconceptions on what the findings will show </w:t>
      </w:r>
      <w:sdt>
        <w:sdtPr>
          <w:id w:val="280462229"/>
          <w:citation/>
        </w:sdtPr>
        <w:sdtEndPr/>
        <w:sdtContent>
          <w:r w:rsidRPr="00E02210">
            <w:fldChar w:fldCharType="begin"/>
          </w:r>
          <w:r w:rsidRPr="00E02210">
            <w:instrText xml:space="preserve"> CITATION Gab13 \l 2057 </w:instrText>
          </w:r>
          <w:r w:rsidRPr="00E02210">
            <w:fldChar w:fldCharType="separate"/>
          </w:r>
          <w:r w:rsidR="00A60EEF" w:rsidRPr="00A60EEF">
            <w:rPr>
              <w:noProof/>
            </w:rPr>
            <w:t>(Gabriel, 2013)</w:t>
          </w:r>
          <w:r w:rsidRPr="00E02210">
            <w:fldChar w:fldCharType="end"/>
          </w:r>
        </w:sdtContent>
      </w:sdt>
    </w:p>
    <w:p w14:paraId="4AAD6DA2" w14:textId="77777777" w:rsidR="00496A44" w:rsidRDefault="00496A44" w:rsidP="00F33DB4">
      <w:pPr>
        <w:spacing w:line="480" w:lineRule="auto"/>
        <w:jc w:val="both"/>
        <w:rPr>
          <w:sz w:val="28"/>
          <w:szCs w:val="28"/>
        </w:rPr>
      </w:pPr>
      <w:r>
        <w:rPr>
          <w:sz w:val="28"/>
          <w:szCs w:val="28"/>
        </w:rPr>
        <w:t xml:space="preserve">                                    </w:t>
      </w:r>
      <w:r>
        <w:rPr>
          <w:rFonts w:ascii="Arial" w:hAnsi="Arial" w:cs="Arial"/>
          <w:noProof/>
          <w:color w:val="660099"/>
          <w:bdr w:val="none" w:sz="0" w:space="0" w:color="auto" w:frame="1"/>
          <w:shd w:val="clear" w:color="auto" w:fill="222222"/>
          <w:lang w:eastAsia="en-GB"/>
        </w:rPr>
        <w:drawing>
          <wp:inline distT="0" distB="0" distL="0" distR="0" wp14:anchorId="3A894DDD" wp14:editId="407CFAA4">
            <wp:extent cx="2445488" cy="1319674"/>
            <wp:effectExtent l="0" t="0" r="0" b="0"/>
            <wp:docPr id="17" name="Picture 17" descr="Image result for process of deductive research">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rocess of deductive research">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9779" cy="1332782"/>
                    </a:xfrm>
                    <a:prstGeom prst="rect">
                      <a:avLst/>
                    </a:prstGeom>
                    <a:noFill/>
                    <a:ln>
                      <a:noFill/>
                    </a:ln>
                  </pic:spPr>
                </pic:pic>
              </a:graphicData>
            </a:graphic>
          </wp:inline>
        </w:drawing>
      </w:r>
    </w:p>
    <w:p w14:paraId="7A53AE26" w14:textId="77777777" w:rsidR="00496A44" w:rsidRDefault="00496A44" w:rsidP="00F33DB4">
      <w:pPr>
        <w:pStyle w:val="Caption"/>
        <w:spacing w:line="480" w:lineRule="auto"/>
        <w:jc w:val="both"/>
      </w:pPr>
      <w:r>
        <w:t xml:space="preserve">                                                  </w:t>
      </w:r>
    </w:p>
    <w:p w14:paraId="774CE0E3" w14:textId="3127D5A6" w:rsidR="00496A44" w:rsidRDefault="00496A44" w:rsidP="00F33DB4">
      <w:pPr>
        <w:pStyle w:val="Caption"/>
        <w:spacing w:line="480" w:lineRule="auto"/>
        <w:jc w:val="both"/>
        <w:rPr>
          <w:sz w:val="28"/>
          <w:szCs w:val="28"/>
        </w:rPr>
      </w:pPr>
      <w:r>
        <w:t xml:space="preserve">                                                  </w:t>
      </w:r>
      <w:bookmarkStart w:id="41" w:name="_Toc7135751"/>
      <w:bookmarkStart w:id="42" w:name="_Toc7470832"/>
      <w:bookmarkStart w:id="43" w:name="_Toc8725343"/>
      <w:r>
        <w:t xml:space="preserve">Figure </w:t>
      </w:r>
      <w:fldSimple w:instr=" STYLEREF 1 \s ">
        <w:r w:rsidR="001326BC">
          <w:rPr>
            <w:noProof/>
          </w:rPr>
          <w:t>3</w:t>
        </w:r>
      </w:fldSimple>
      <w:r w:rsidR="001326BC">
        <w:t>.</w:t>
      </w:r>
      <w:fldSimple w:instr=" SEQ Figure \* ARABIC \s 1 ">
        <w:r w:rsidR="001326BC">
          <w:rPr>
            <w:noProof/>
          </w:rPr>
          <w:t>2</w:t>
        </w:r>
      </w:fldSimple>
      <w:r>
        <w:t>. Deductive and Inductive Reasoning (Tucker, 2014).</w:t>
      </w:r>
      <w:bookmarkEnd w:id="41"/>
      <w:bookmarkEnd w:id="42"/>
      <w:bookmarkEnd w:id="43"/>
    </w:p>
    <w:p w14:paraId="5B5C52AF" w14:textId="77777777" w:rsidR="00496A44" w:rsidRPr="005B0FD3" w:rsidRDefault="00496A44" w:rsidP="00F33DB4">
      <w:pPr>
        <w:spacing w:line="480" w:lineRule="auto"/>
        <w:jc w:val="both"/>
      </w:pPr>
      <w:r w:rsidRPr="00E02210">
        <w:t>This investigation will be using the deductive approach, as the main part of the primary research will be quantitative</w:t>
      </w:r>
      <w:r>
        <w:t xml:space="preserve"> research in the style of questionnaires.</w:t>
      </w:r>
      <w:r w:rsidRPr="00E02210">
        <w:t xml:space="preserve"> The</w:t>
      </w:r>
      <w:r>
        <w:t xml:space="preserve"> </w:t>
      </w:r>
      <w:r w:rsidRPr="00E02210">
        <w:t xml:space="preserve"> investigation is based on the notion that the marketing communications may be led by guilting or shaming consumers about their health. </w:t>
      </w:r>
    </w:p>
    <w:p w14:paraId="7FDCE4E7" w14:textId="5EA5BA07" w:rsidR="00496A44" w:rsidRDefault="00496A44" w:rsidP="00F33DB4">
      <w:pPr>
        <w:pStyle w:val="Heading3"/>
        <w:spacing w:line="480" w:lineRule="auto"/>
        <w:jc w:val="both"/>
      </w:pPr>
      <w:bookmarkStart w:id="44" w:name="_Toc8731629"/>
      <w:r>
        <w:t xml:space="preserve">Research </w:t>
      </w:r>
      <w:r w:rsidR="005B1393">
        <w:t>methods</w:t>
      </w:r>
      <w:bookmarkEnd w:id="44"/>
      <w:r w:rsidR="005B1393">
        <w:t xml:space="preserve"> </w:t>
      </w:r>
    </w:p>
    <w:p w14:paraId="5846703F" w14:textId="19601E1E" w:rsidR="00496A44" w:rsidRDefault="00496A44" w:rsidP="00F33DB4">
      <w:pPr>
        <w:spacing w:line="480" w:lineRule="auto"/>
        <w:jc w:val="both"/>
      </w:pPr>
      <w:r>
        <w:t xml:space="preserve">The research </w:t>
      </w:r>
      <w:r w:rsidR="002033E0">
        <w:t>methods</w:t>
      </w:r>
      <w:r>
        <w:t xml:space="preserve"> will be the use of surveys, these will be in the form of questionnaires and a focus group, but both will be used to collect the primary data needed.</w:t>
      </w:r>
    </w:p>
    <w:p w14:paraId="214D0452" w14:textId="531836A1" w:rsidR="00496A44" w:rsidRDefault="00496A44" w:rsidP="00F33DB4">
      <w:pPr>
        <w:spacing w:line="480" w:lineRule="auto"/>
        <w:jc w:val="both"/>
      </w:pPr>
      <w:r>
        <w:t xml:space="preserve">Surveys are used to obtain data from a large sample of individuals and their attitudes and perceptions that would not be obtained during an observation technique </w:t>
      </w:r>
      <w:sdt>
        <w:sdtPr>
          <w:id w:val="-666245803"/>
          <w:citation/>
        </w:sdtPr>
        <w:sdtEndPr/>
        <w:sdtContent>
          <w:r>
            <w:fldChar w:fldCharType="begin"/>
          </w:r>
          <w:r>
            <w:instrText xml:space="preserve"> CITATION Gla05 \l 2057 </w:instrText>
          </w:r>
          <w:r>
            <w:fldChar w:fldCharType="separate"/>
          </w:r>
          <w:r w:rsidR="00A60EEF" w:rsidRPr="00A60EEF">
            <w:rPr>
              <w:noProof/>
            </w:rPr>
            <w:t>(Glasgow, 2005)</w:t>
          </w:r>
          <w:r>
            <w:fldChar w:fldCharType="end"/>
          </w:r>
        </w:sdtContent>
      </w:sdt>
      <w:r>
        <w:t>.</w:t>
      </w:r>
    </w:p>
    <w:p w14:paraId="22AB72B1" w14:textId="77777777" w:rsidR="00496A44" w:rsidRPr="005B0FD3" w:rsidRDefault="00496A44" w:rsidP="00F33DB4">
      <w:pPr>
        <w:spacing w:line="480" w:lineRule="auto"/>
        <w:jc w:val="both"/>
      </w:pPr>
      <w:r>
        <w:lastRenderedPageBreak/>
        <w:t>Pinsonneault and Kraemer (1993) furthers this by defining a survey as a “means for gathering information about the characteristics, actions, or opinions of a large group of people” (p. 77).</w:t>
      </w:r>
    </w:p>
    <w:p w14:paraId="265BACEB" w14:textId="77777777" w:rsidR="00496A44" w:rsidRDefault="00496A44" w:rsidP="00F33DB4">
      <w:pPr>
        <w:pStyle w:val="Heading3"/>
        <w:spacing w:line="480" w:lineRule="auto"/>
        <w:jc w:val="both"/>
      </w:pPr>
      <w:bookmarkStart w:id="45" w:name="_Toc8731630"/>
      <w:r>
        <w:t>Research choices</w:t>
      </w:r>
      <w:bookmarkEnd w:id="45"/>
      <w:r>
        <w:t xml:space="preserve"> </w:t>
      </w:r>
    </w:p>
    <w:p w14:paraId="26058B30" w14:textId="1EC467D9" w:rsidR="00496A44" w:rsidRDefault="00496A44" w:rsidP="00F33DB4">
      <w:pPr>
        <w:spacing w:line="480" w:lineRule="auto"/>
        <w:jc w:val="both"/>
      </w:pPr>
      <w:r>
        <w:t xml:space="preserve">Snow and Hambrick (1980) argues that research strategy based on one data source can be very limiting and would not give a reliable view of the chosen topic. Based on this argument this research will use a mix method approach. Mix method is a research approach that consists of researchers collecting both qualitative and quantitative data within the same study </w:t>
      </w:r>
      <w:sdt>
        <w:sdtPr>
          <w:id w:val="-943227443"/>
          <w:citation/>
        </w:sdtPr>
        <w:sdtEndPr/>
        <w:sdtContent>
          <w:r>
            <w:fldChar w:fldCharType="begin"/>
          </w:r>
          <w:r>
            <w:instrText xml:space="preserve"> CITATION Sho171 \l 2057 </w:instrText>
          </w:r>
          <w:r>
            <w:fldChar w:fldCharType="separate"/>
          </w:r>
          <w:r w:rsidR="00A60EEF" w:rsidRPr="00A60EEF">
            <w:rPr>
              <w:noProof/>
            </w:rPr>
            <w:t>(Shorten, 2017)</w:t>
          </w:r>
          <w:r>
            <w:fldChar w:fldCharType="end"/>
          </w:r>
        </w:sdtContent>
      </w:sdt>
      <w:r>
        <w:t>. When looking at how important mixed methods can be to a study Hurmerinta-Peltomaki and Nummela (2006) found that by utilising a mixed method approach it added a further validity and value to the findings, increasing a deeper understanding and knowledge.</w:t>
      </w:r>
    </w:p>
    <w:p w14:paraId="3DB985C8" w14:textId="036C3E97" w:rsidR="00496A44" w:rsidRPr="00926B08" w:rsidRDefault="00496A44" w:rsidP="00F33DB4">
      <w:pPr>
        <w:spacing w:line="480" w:lineRule="auto"/>
        <w:jc w:val="both"/>
      </w:pPr>
      <w:r>
        <w:t xml:space="preserve"> However, mixed methods research can require additional time and funding due to the increase in data collection, different type of data that would need to analysed and the need to determine whether any data from to two approaches draw a parallel </w:t>
      </w:r>
      <w:sdt>
        <w:sdtPr>
          <w:id w:val="-960484959"/>
          <w:citation/>
        </w:sdtPr>
        <w:sdtEndPr/>
        <w:sdtContent>
          <w:r>
            <w:fldChar w:fldCharType="begin"/>
          </w:r>
          <w:r>
            <w:instrText xml:space="preserve"> CITATION Cre11 \l 2057 </w:instrText>
          </w:r>
          <w:r>
            <w:fldChar w:fldCharType="separate"/>
          </w:r>
          <w:r w:rsidR="00A60EEF" w:rsidRPr="00A60EEF">
            <w:rPr>
              <w:noProof/>
            </w:rPr>
            <w:t>(Creswell, 2011)</w:t>
          </w:r>
          <w:r>
            <w:fldChar w:fldCharType="end"/>
          </w:r>
        </w:sdtContent>
      </w:sdt>
      <w:r>
        <w:t>.</w:t>
      </w:r>
    </w:p>
    <w:p w14:paraId="114E1F3A" w14:textId="77777777" w:rsidR="00496A44" w:rsidRDefault="00496A44" w:rsidP="00F33DB4">
      <w:pPr>
        <w:pStyle w:val="Heading3"/>
        <w:spacing w:line="480" w:lineRule="auto"/>
        <w:jc w:val="both"/>
      </w:pPr>
      <w:bookmarkStart w:id="46" w:name="_Toc8731631"/>
      <w:r>
        <w:t>Time horizons</w:t>
      </w:r>
      <w:bookmarkEnd w:id="46"/>
      <w:r>
        <w:t xml:space="preserve"> </w:t>
      </w:r>
    </w:p>
    <w:p w14:paraId="7D10B82D" w14:textId="77777777" w:rsidR="00496A44" w:rsidRDefault="00496A44" w:rsidP="00F33DB4">
      <w:pPr>
        <w:spacing w:line="480" w:lineRule="auto"/>
        <w:jc w:val="both"/>
      </w:pPr>
      <w:r>
        <w:t xml:space="preserve">The researcher is interested in studying a new phenomenon , which is not presently well understood due to its recent stage of development. Cross-sectional research has been chosen to capture the current zeitgeist within the area of social media and the fitness industry. </w:t>
      </w:r>
    </w:p>
    <w:p w14:paraId="05769AD3" w14:textId="31FDC020" w:rsidR="00496A44" w:rsidRPr="00526F3E" w:rsidRDefault="00496A44" w:rsidP="00F33DB4">
      <w:pPr>
        <w:spacing w:line="480" w:lineRule="auto"/>
        <w:jc w:val="both"/>
      </w:pPr>
      <w:r>
        <w:t xml:space="preserve">Cross-sectional research represents data that is collected at a single point in time which is a benefit if the research has a time restraint </w:t>
      </w:r>
      <w:sdt>
        <w:sdtPr>
          <w:id w:val="432328197"/>
          <w:citation/>
        </w:sdtPr>
        <w:sdtEndPr/>
        <w:sdtContent>
          <w:r>
            <w:fldChar w:fldCharType="begin"/>
          </w:r>
          <w:r>
            <w:instrText xml:space="preserve"> CITATION Wil12 \l 2057 </w:instrText>
          </w:r>
          <w:r>
            <w:fldChar w:fldCharType="separate"/>
          </w:r>
          <w:r w:rsidR="00A60EEF" w:rsidRPr="00A60EEF">
            <w:rPr>
              <w:noProof/>
            </w:rPr>
            <w:t>(Wilson, 2012)</w:t>
          </w:r>
          <w:r>
            <w:fldChar w:fldCharType="end"/>
          </w:r>
        </w:sdtContent>
      </w:sdt>
      <w:r>
        <w:t xml:space="preserve">. By using cross-sectional it can allow the researcher to collect a substantial amount of data in a relatively short space of time, and will help provide information on different variables such as age and gender as a way of determining what factors may correlate with the information that is required and what areas future research should focus on </w:t>
      </w:r>
      <w:sdt>
        <w:sdtPr>
          <w:id w:val="-392435352"/>
          <w:citation/>
        </w:sdtPr>
        <w:sdtEndPr/>
        <w:sdtContent>
          <w:r>
            <w:fldChar w:fldCharType="begin"/>
          </w:r>
          <w:r>
            <w:instrText xml:space="preserve"> CITATION Che191 \l 2057 </w:instrText>
          </w:r>
          <w:r>
            <w:fldChar w:fldCharType="separate"/>
          </w:r>
          <w:r w:rsidR="00A60EEF" w:rsidRPr="00A60EEF">
            <w:rPr>
              <w:noProof/>
            </w:rPr>
            <w:t>(Cherry, 2019)</w:t>
          </w:r>
          <w:r>
            <w:fldChar w:fldCharType="end"/>
          </w:r>
        </w:sdtContent>
      </w:sdt>
      <w:r>
        <w:t>.</w:t>
      </w:r>
    </w:p>
    <w:p w14:paraId="321E4986" w14:textId="77777777" w:rsidR="00496A44" w:rsidRPr="00D52EFC" w:rsidRDefault="00496A44" w:rsidP="00F33DB4">
      <w:pPr>
        <w:pStyle w:val="Heading3"/>
        <w:spacing w:line="480" w:lineRule="auto"/>
        <w:jc w:val="both"/>
        <w:rPr>
          <w:color w:val="AA610D" w:themeColor="accent1" w:themeShade="BF"/>
        </w:rPr>
      </w:pPr>
      <w:bookmarkStart w:id="47" w:name="_Toc8731632"/>
      <w:r w:rsidRPr="00D52EFC">
        <w:rPr>
          <w:color w:val="AA610D" w:themeColor="accent1" w:themeShade="BF"/>
        </w:rPr>
        <w:lastRenderedPageBreak/>
        <w:t>Techniques and procedures</w:t>
      </w:r>
      <w:bookmarkEnd w:id="47"/>
      <w:r w:rsidRPr="00D52EFC">
        <w:rPr>
          <w:color w:val="AA610D" w:themeColor="accent1" w:themeShade="BF"/>
        </w:rPr>
        <w:t xml:space="preserve"> </w:t>
      </w:r>
    </w:p>
    <w:p w14:paraId="4EF76E59" w14:textId="77777777" w:rsidR="00496A44" w:rsidRPr="006B387C" w:rsidRDefault="00496A44" w:rsidP="00F33DB4">
      <w:pPr>
        <w:spacing w:line="480" w:lineRule="auto"/>
        <w:jc w:val="both"/>
      </w:pPr>
      <w:r>
        <w:t xml:space="preserve">As previously mentioned, the researcher will use a mixed method approach to gather the information needed, this will be made up of quantitative research in the form of an online questionnaire and qualitative research will be a focus group. </w:t>
      </w:r>
    </w:p>
    <w:p w14:paraId="05512FEA" w14:textId="77777777" w:rsidR="00496A44" w:rsidRDefault="00496A44" w:rsidP="00F33DB4">
      <w:pPr>
        <w:pStyle w:val="Heading4"/>
        <w:spacing w:line="480" w:lineRule="auto"/>
        <w:jc w:val="both"/>
      </w:pPr>
      <w:r>
        <w:t>Questionnaire</w:t>
      </w:r>
    </w:p>
    <w:p w14:paraId="16A7E6D9" w14:textId="1F68CA09" w:rsidR="00496A44" w:rsidRDefault="00496A44" w:rsidP="00F33DB4">
      <w:pPr>
        <w:spacing w:line="480" w:lineRule="auto"/>
        <w:jc w:val="both"/>
      </w:pPr>
      <w:r>
        <w:t xml:space="preserve">Questionnaires are a form of quantitative research, designed as a method to compile data suitable to achieve the desired research objectives </w:t>
      </w:r>
      <w:sdt>
        <w:sdtPr>
          <w:id w:val="2004924206"/>
          <w:citation/>
        </w:sdtPr>
        <w:sdtEndPr/>
        <w:sdtContent>
          <w:r>
            <w:fldChar w:fldCharType="begin"/>
          </w:r>
          <w:r>
            <w:instrText xml:space="preserve"> CITATION Wil10 \l 2057 </w:instrText>
          </w:r>
          <w:r>
            <w:fldChar w:fldCharType="separate"/>
          </w:r>
          <w:r w:rsidR="00A60EEF" w:rsidRPr="00A60EEF">
            <w:rPr>
              <w:noProof/>
            </w:rPr>
            <w:t>(Wilson, 2010)</w:t>
          </w:r>
          <w:r>
            <w:fldChar w:fldCharType="end"/>
          </w:r>
        </w:sdtContent>
      </w:sdt>
      <w:r>
        <w:t xml:space="preserve">. It is a quantitative form of data collection as it is able to collect a significant amount of data that can be analysed with relative ease compared to qualitative data due to the data that is collected can be recorded as nominal data </w:t>
      </w:r>
      <w:sdt>
        <w:sdtPr>
          <w:id w:val="2040861215"/>
          <w:citation/>
        </w:sdtPr>
        <w:sdtEndPr/>
        <w:sdtContent>
          <w:r>
            <w:fldChar w:fldCharType="begin"/>
          </w:r>
          <w:r>
            <w:instrText xml:space="preserve"> CITATION Pet19 \l 2057 </w:instrText>
          </w:r>
          <w:r>
            <w:fldChar w:fldCharType="separate"/>
          </w:r>
          <w:r w:rsidR="00A60EEF" w:rsidRPr="00A60EEF">
            <w:rPr>
              <w:noProof/>
            </w:rPr>
            <w:t>(Peters, 2019)</w:t>
          </w:r>
          <w:r>
            <w:fldChar w:fldCharType="end"/>
          </w:r>
        </w:sdtContent>
      </w:sdt>
      <w:r>
        <w:t>.</w:t>
      </w:r>
    </w:p>
    <w:p w14:paraId="424FC735" w14:textId="77777777" w:rsidR="00496A44" w:rsidRDefault="00496A44" w:rsidP="00F33DB4">
      <w:pPr>
        <w:spacing w:line="480" w:lineRule="auto"/>
        <w:jc w:val="both"/>
      </w:pPr>
      <w:r>
        <w:t xml:space="preserve">By using an online questionnaire, the researcher can determine whether there are certain factors such as age or gender that will have an effect on how individuals perceive the marketing communications within the fitness industry. For example, whether there is a correlation between a person’s age or gender and how they are affected by certain topics and areas.  </w:t>
      </w:r>
    </w:p>
    <w:p w14:paraId="099A14D3" w14:textId="54EED578" w:rsidR="00496A44" w:rsidRDefault="00496A44" w:rsidP="00F33DB4">
      <w:pPr>
        <w:spacing w:line="480" w:lineRule="auto"/>
        <w:jc w:val="both"/>
      </w:pPr>
      <w:r>
        <w:t xml:space="preserve">The questionnaire will be loaded onto an online survey platform, Survey Monkey, by doing this the survey can be easily accessed and shared over multiple other platforms with ease. Survey Monkey also provides an analysis of the findings upon collection, including any questionnaires that have completed in the physical form as it allows the researcher to add the data in manually </w:t>
      </w:r>
      <w:sdt>
        <w:sdtPr>
          <w:id w:val="-830060538"/>
          <w:citation/>
        </w:sdtPr>
        <w:sdtEndPr/>
        <w:sdtContent>
          <w:r>
            <w:fldChar w:fldCharType="begin"/>
          </w:r>
          <w:r>
            <w:instrText xml:space="preserve"> CITATION Sur19 \l 2057 </w:instrText>
          </w:r>
          <w:r>
            <w:fldChar w:fldCharType="separate"/>
          </w:r>
          <w:r w:rsidR="00A60EEF" w:rsidRPr="00A60EEF">
            <w:rPr>
              <w:noProof/>
            </w:rPr>
            <w:t>(Survey-Monkey, 2019)</w:t>
          </w:r>
          <w:r>
            <w:fldChar w:fldCharType="end"/>
          </w:r>
        </w:sdtContent>
      </w:sdt>
      <w:r>
        <w:t xml:space="preserve">. </w:t>
      </w:r>
    </w:p>
    <w:p w14:paraId="771D8A96" w14:textId="7A0B1C57" w:rsidR="00496A44" w:rsidRDefault="00496A44" w:rsidP="00F33DB4">
      <w:pPr>
        <w:spacing w:line="480" w:lineRule="auto"/>
        <w:jc w:val="both"/>
      </w:pPr>
      <w:r>
        <w:t xml:space="preserve">The questionnaire will be designed to engage participants thoughts on how they feel and interpret the marketing communications that they encounter. It will aid in understanding the general consensus on where the sample experience the most communications from the fitness industry and whether there is a correlation on different factors and how they factor may </w:t>
      </w:r>
      <w:r w:rsidR="00D448DF">
        <w:t>affect</w:t>
      </w:r>
      <w:r>
        <w:t xml:space="preserve"> the thoughts and feelings of the participants. </w:t>
      </w:r>
    </w:p>
    <w:p w14:paraId="435A9594" w14:textId="77777777" w:rsidR="00496A44" w:rsidRDefault="00496A44" w:rsidP="00F33DB4">
      <w:pPr>
        <w:pStyle w:val="Heading4"/>
        <w:spacing w:line="480" w:lineRule="auto"/>
        <w:jc w:val="both"/>
      </w:pPr>
      <w:r>
        <w:lastRenderedPageBreak/>
        <w:t>Focus groups</w:t>
      </w:r>
    </w:p>
    <w:p w14:paraId="052916A0" w14:textId="18B90865" w:rsidR="00496A44" w:rsidRDefault="00496A44" w:rsidP="00F33DB4">
      <w:pPr>
        <w:spacing w:line="480" w:lineRule="auto"/>
        <w:jc w:val="both"/>
      </w:pPr>
      <w:r>
        <w:t xml:space="preserve">In addition to questionnaires, focus groups will also be administered, focus groups are a type of qualitative research. It is a form of group interview , it encourages its participants to talk and discuss the topics that arise during the interview, if there are agreeable dynamics within the group it could instil a discussion that may lead the researcher to look at points relating to the topic that have not yet been thought of. It also lets the interviewer to witness other forms of communication verbal and non-verbal, these variations can enable the interviewer t understand how much knowledge or experience the participant has, or whether they are being sincere </w:t>
      </w:r>
      <w:sdt>
        <w:sdtPr>
          <w:id w:val="-1513746793"/>
          <w:citation/>
        </w:sdtPr>
        <w:sdtEndPr/>
        <w:sdtContent>
          <w:r>
            <w:fldChar w:fldCharType="begin"/>
          </w:r>
          <w:r>
            <w:instrText xml:space="preserve"> CITATION Kit \l 2057 </w:instrText>
          </w:r>
          <w:r>
            <w:fldChar w:fldCharType="separate"/>
          </w:r>
          <w:r w:rsidR="00A60EEF" w:rsidRPr="00A60EEF">
            <w:rPr>
              <w:noProof/>
            </w:rPr>
            <w:t>(Kitzinger, 1995)</w:t>
          </w:r>
          <w:r>
            <w:fldChar w:fldCharType="end"/>
          </w:r>
        </w:sdtContent>
      </w:sdt>
      <w:r>
        <w:t>.</w:t>
      </w:r>
    </w:p>
    <w:p w14:paraId="36C197D1" w14:textId="79746065" w:rsidR="00496A44" w:rsidRPr="001E5869" w:rsidRDefault="00496A44" w:rsidP="00F33DB4">
      <w:pPr>
        <w:spacing w:line="480" w:lineRule="auto"/>
        <w:jc w:val="both"/>
      </w:pPr>
      <w:r>
        <w:t xml:space="preserve">To analyse the data collected from conducting the focus group the interviewer will record and maintain a transcript, </w:t>
      </w:r>
      <w:r w:rsidR="007F675A">
        <w:t>the transcript will then be analysed and evaluated in relation to the survey findings to form a complete and descriptive understanding of the findings produced.</w:t>
      </w:r>
    </w:p>
    <w:p w14:paraId="3BE9EDF7" w14:textId="0AFDD509" w:rsidR="00496A44" w:rsidRDefault="00496A44" w:rsidP="00F33DB4">
      <w:pPr>
        <w:pStyle w:val="Heading2"/>
        <w:spacing w:line="480" w:lineRule="auto"/>
        <w:jc w:val="both"/>
      </w:pPr>
      <w:r>
        <w:t xml:space="preserve"> </w:t>
      </w:r>
      <w:bookmarkStart w:id="48" w:name="_Toc8731633"/>
      <w:r>
        <w:t>Sampling</w:t>
      </w:r>
      <w:bookmarkEnd w:id="48"/>
      <w:r>
        <w:t xml:space="preserve"> </w:t>
      </w:r>
    </w:p>
    <w:p w14:paraId="185AE9AF" w14:textId="548CEE68" w:rsidR="00496A44" w:rsidRDefault="00496A44" w:rsidP="00F33DB4">
      <w:pPr>
        <w:spacing w:line="480" w:lineRule="auto"/>
        <w:jc w:val="both"/>
      </w:pPr>
      <w:r>
        <w:t xml:space="preserve">Lansford (1995) explains that sampling is a subsection of population that will be chosen to take part in the study. Sampling methods will fall under one of two types, probability which or non- probability </w:t>
      </w:r>
      <w:sdt>
        <w:sdtPr>
          <w:id w:val="552123681"/>
          <w:citation/>
        </w:sdtPr>
        <w:sdtEndPr/>
        <w:sdtContent>
          <w:r>
            <w:fldChar w:fldCharType="begin"/>
          </w:r>
          <w:r>
            <w:instrText xml:space="preserve"> CITATION Bur82 \l 2057 </w:instrText>
          </w:r>
          <w:r>
            <w:fldChar w:fldCharType="separate"/>
          </w:r>
          <w:r w:rsidR="00A60EEF" w:rsidRPr="00A60EEF">
            <w:rPr>
              <w:noProof/>
            </w:rPr>
            <w:t>(Burgess, 1982)</w:t>
          </w:r>
          <w:r>
            <w:fldChar w:fldCharType="end"/>
          </w:r>
        </w:sdtContent>
      </w:sdt>
      <w:r>
        <w:t xml:space="preserve">. The sampling for this research will be convenience sampling for both the questionnaire and the focus group, which fall under non-probability as there is no guarantee of the outcome and the findings will be subject to some form of chance </w:t>
      </w:r>
      <w:sdt>
        <w:sdtPr>
          <w:id w:val="-842010252"/>
          <w:citation/>
        </w:sdtPr>
        <w:sdtEndPr/>
        <w:sdtContent>
          <w:r>
            <w:fldChar w:fldCharType="begin"/>
          </w:r>
          <w:r>
            <w:instrText xml:space="preserve"> CITATION Tan071 \l 2057 </w:instrText>
          </w:r>
          <w:r>
            <w:fldChar w:fldCharType="separate"/>
          </w:r>
          <w:r w:rsidR="00A60EEF" w:rsidRPr="00A60EEF">
            <w:rPr>
              <w:noProof/>
            </w:rPr>
            <w:t>(Tansey, 2007)</w:t>
          </w:r>
          <w:r>
            <w:fldChar w:fldCharType="end"/>
          </w:r>
        </w:sdtContent>
      </w:sdt>
      <w:r>
        <w:t>.</w:t>
      </w:r>
    </w:p>
    <w:p w14:paraId="72C3A6F4" w14:textId="28800C65" w:rsidR="00496A44" w:rsidRDefault="00496A44" w:rsidP="00F33DB4">
      <w:pPr>
        <w:spacing w:line="480" w:lineRule="auto"/>
        <w:jc w:val="both"/>
      </w:pPr>
      <w:r>
        <w:t xml:space="preserve">Convenience Sampling is based on the participants being easily accessible to the researcher, it also means that this form of research sample is the most cost and time effective </w:t>
      </w:r>
      <w:sdt>
        <w:sdtPr>
          <w:id w:val="-878238872"/>
          <w:citation/>
        </w:sdtPr>
        <w:sdtEndPr/>
        <w:sdtContent>
          <w:r>
            <w:fldChar w:fldCharType="begin"/>
          </w:r>
          <w:r>
            <w:instrText xml:space="preserve"> CITATION Lun95 \l 2057 </w:instrText>
          </w:r>
          <w:r>
            <w:fldChar w:fldCharType="separate"/>
          </w:r>
          <w:r w:rsidR="00A60EEF" w:rsidRPr="00A60EEF">
            <w:rPr>
              <w:noProof/>
            </w:rPr>
            <w:t>(Lunsford, 1995)</w:t>
          </w:r>
          <w:r>
            <w:fldChar w:fldCharType="end"/>
          </w:r>
        </w:sdtContent>
      </w:sdt>
      <w:r>
        <w:t xml:space="preserve">. The widest population that is the most easily accessible to the researcher is social media, which is where the researcher will base their sample. </w:t>
      </w:r>
    </w:p>
    <w:p w14:paraId="56E8CA50" w14:textId="77777777" w:rsidR="00496A44" w:rsidRDefault="00496A44" w:rsidP="00F33DB4">
      <w:pPr>
        <w:spacing w:line="480" w:lineRule="auto"/>
        <w:jc w:val="both"/>
      </w:pPr>
      <w:r>
        <w:t xml:space="preserve">As the questionnaire is online based the researcher will share the questionnaire over various social media platforms in order to gain the most responses, these platforms will be Facebook, Instagram and WhatsApp. by using these platforms, it will allow for participants to complete the survey via a link, once completed that link can then be shared and passed on by the participant, giving the researcher an increased chance to gain the number of participants needed. </w:t>
      </w:r>
    </w:p>
    <w:p w14:paraId="3BA639A7" w14:textId="77777777" w:rsidR="00496A44" w:rsidRDefault="00496A44" w:rsidP="00F33DB4">
      <w:pPr>
        <w:spacing w:line="480" w:lineRule="auto"/>
        <w:jc w:val="both"/>
      </w:pPr>
      <w:r>
        <w:t xml:space="preserve">According to survey monkey (2019), which is the chosen platform for the online questionnaire, for a margin of error of 5%, the researcher will need 80 out of 100 surveys completed in full. Anything less than this will result in a higher margin of error, making the finding less reliable. </w:t>
      </w:r>
    </w:p>
    <w:p w14:paraId="72FE864B" w14:textId="77777777" w:rsidR="00496A44" w:rsidRDefault="00496A44" w:rsidP="00F33DB4">
      <w:pPr>
        <w:spacing w:line="480" w:lineRule="auto"/>
        <w:jc w:val="both"/>
      </w:pPr>
      <w:r>
        <w:t>For the focus group the researcher will take advantage of the individuals that are known to the them, this is for an ease of process and to limit the time taken on finding individuals to participate. the researcher will aim to have between five to eight participants taking part in the focus group as this is the recommended number by Krueger (2002), as anything thing over 10 may make it difficult for the researcher to control the discussion.</w:t>
      </w:r>
    </w:p>
    <w:p w14:paraId="2972E827" w14:textId="77777777" w:rsidR="00496A44" w:rsidRPr="00807354" w:rsidRDefault="00496A44" w:rsidP="00F33DB4">
      <w:pPr>
        <w:spacing w:line="480" w:lineRule="auto"/>
        <w:jc w:val="both"/>
      </w:pPr>
      <w:r>
        <w:t>To source the candidates for the focus group the researcher will offer a small incentive to secure their participation and to thank them for their input.</w:t>
      </w:r>
    </w:p>
    <w:p w14:paraId="3840F237" w14:textId="77777777" w:rsidR="00496A44" w:rsidRDefault="00496A44" w:rsidP="00F33DB4">
      <w:pPr>
        <w:pStyle w:val="Heading2"/>
        <w:spacing w:line="480" w:lineRule="auto"/>
        <w:jc w:val="both"/>
      </w:pPr>
      <w:bookmarkStart w:id="49" w:name="_Toc8731634"/>
      <w:r>
        <w:t>Reliability and validity</w:t>
      </w:r>
      <w:bookmarkEnd w:id="49"/>
      <w:r>
        <w:t xml:space="preserve"> </w:t>
      </w:r>
    </w:p>
    <w:p w14:paraId="2E98FDDA" w14:textId="755B80F9" w:rsidR="00496A44" w:rsidRDefault="00496A44" w:rsidP="00F33DB4">
      <w:pPr>
        <w:spacing w:line="480" w:lineRule="auto"/>
        <w:jc w:val="both"/>
      </w:pPr>
      <w:r>
        <w:t xml:space="preserve">Research would be deemed reliable if the findings would remain predominantly consistent if process was repeated, this would show a true representation of the population that is being studied </w:t>
      </w:r>
      <w:sdt>
        <w:sdtPr>
          <w:id w:val="-1711332427"/>
          <w:citation/>
        </w:sdtPr>
        <w:sdtEndPr/>
        <w:sdtContent>
          <w:r>
            <w:fldChar w:fldCharType="begin"/>
          </w:r>
          <w:r>
            <w:instrText xml:space="preserve"> CITATION Jop00 \l 2057 </w:instrText>
          </w:r>
          <w:r>
            <w:fldChar w:fldCharType="separate"/>
          </w:r>
          <w:r w:rsidR="00A60EEF" w:rsidRPr="00A60EEF">
            <w:rPr>
              <w:noProof/>
            </w:rPr>
            <w:t>(Joppe, 2000)</w:t>
          </w:r>
          <w:r>
            <w:fldChar w:fldCharType="end"/>
          </w:r>
        </w:sdtContent>
      </w:sdt>
      <w:r>
        <w:t xml:space="preserve">. </w:t>
      </w:r>
    </w:p>
    <w:p w14:paraId="3E4F4DD1" w14:textId="77777777" w:rsidR="00496A44" w:rsidRDefault="00496A44" w:rsidP="00F33DB4">
      <w:pPr>
        <w:spacing w:line="480" w:lineRule="auto"/>
        <w:jc w:val="both"/>
      </w:pPr>
      <w:r>
        <w:t>The validity of research would be determined on whether the research finds the answers that it was implemented to do so. Joppe (2000) explains it as,</w:t>
      </w:r>
    </w:p>
    <w:p w14:paraId="0369188E" w14:textId="796285B3" w:rsidR="00496A44" w:rsidRDefault="00496A44" w:rsidP="00F33DB4">
      <w:pPr>
        <w:spacing w:after="0" w:line="480" w:lineRule="auto"/>
        <w:ind w:left="578"/>
        <w:jc w:val="both"/>
        <w:rPr>
          <w:i/>
        </w:rPr>
      </w:pPr>
      <w:r w:rsidRPr="001674D7">
        <w:rPr>
          <w:i/>
        </w:rPr>
        <w:t xml:space="preserve"> “whether the research truly measures that which it was intended to measure or how truthful the research result </w:t>
      </w:r>
      <w:r w:rsidR="00D448DF">
        <w:rPr>
          <w:i/>
        </w:rPr>
        <w:t>is</w:t>
      </w:r>
      <w:r w:rsidRPr="001674D7">
        <w:rPr>
          <w:i/>
        </w:rPr>
        <w:t>”.</w:t>
      </w:r>
    </w:p>
    <w:p w14:paraId="71DFB9F4" w14:textId="77777777" w:rsidR="00496A44" w:rsidRDefault="00496A44" w:rsidP="00F33DB4">
      <w:pPr>
        <w:spacing w:after="0" w:line="480" w:lineRule="auto"/>
        <w:ind w:left="578"/>
        <w:jc w:val="both"/>
      </w:pPr>
      <w:r>
        <w:t xml:space="preserve">   </w:t>
      </w:r>
      <w:r w:rsidRPr="001674D7">
        <w:t xml:space="preserve">                                                                                                      </w:t>
      </w:r>
      <w:r>
        <w:t xml:space="preserve">                            </w:t>
      </w:r>
      <w:r w:rsidRPr="001674D7">
        <w:t xml:space="preserve">    (Joppe, 2000 p.1)</w:t>
      </w:r>
    </w:p>
    <w:p w14:paraId="2EEDB296" w14:textId="77777777" w:rsidR="00496A44" w:rsidRDefault="00496A44" w:rsidP="00F33DB4">
      <w:pPr>
        <w:spacing w:after="0" w:line="480" w:lineRule="auto"/>
        <w:jc w:val="both"/>
      </w:pPr>
      <w:r>
        <w:t>Research reliability and validity is centred on the researcher to first produce well designed research and then for then to emote a convincing argument around the results. Then it is up to the readership  to make up their mind on the credibility of the research (Lincoln &amp; Guba, 1985).</w:t>
      </w:r>
    </w:p>
    <w:p w14:paraId="6FE90286" w14:textId="3940DB79" w:rsidR="00496A44" w:rsidRDefault="00496A44" w:rsidP="00F33DB4">
      <w:pPr>
        <w:spacing w:after="0" w:line="480" w:lineRule="auto"/>
        <w:jc w:val="both"/>
      </w:pPr>
      <w:r>
        <w:t xml:space="preserve">By utilising a mixed method research the researcher is compensating for the shortfalls in the opposing paradigms. Questionnaires are deemed as a more positivist research method when used on the own, it is seen as high on reliability but low in validity. However, focus groups are </w:t>
      </w:r>
      <w:r w:rsidR="00D448DF">
        <w:t>an</w:t>
      </w:r>
      <w:r>
        <w:t xml:space="preserve"> interpretivist research method and mitigates the shortfalls that are associated with the questionnaire, although it is low in reliability it is high in validity. </w:t>
      </w:r>
    </w:p>
    <w:p w14:paraId="5912CD4F" w14:textId="77777777" w:rsidR="00496A44" w:rsidRPr="001674D7" w:rsidRDefault="00496A44" w:rsidP="00F33DB4">
      <w:pPr>
        <w:spacing w:after="0" w:line="480" w:lineRule="auto"/>
        <w:jc w:val="both"/>
      </w:pPr>
    </w:p>
    <w:p w14:paraId="415B28A4" w14:textId="77777777" w:rsidR="00496A44" w:rsidRDefault="00496A44" w:rsidP="00F33DB4">
      <w:pPr>
        <w:pStyle w:val="Heading2"/>
        <w:spacing w:line="480" w:lineRule="auto"/>
        <w:jc w:val="both"/>
      </w:pPr>
      <w:bookmarkStart w:id="50" w:name="_Toc8731635"/>
      <w:r>
        <w:t>Limitations</w:t>
      </w:r>
      <w:bookmarkEnd w:id="50"/>
      <w:r>
        <w:t xml:space="preserve"> </w:t>
      </w:r>
    </w:p>
    <w:p w14:paraId="6132E65B" w14:textId="7CB5F0C1" w:rsidR="00496A44" w:rsidRDefault="00496A44" w:rsidP="00F33DB4">
      <w:pPr>
        <w:spacing w:line="480" w:lineRule="auto"/>
        <w:jc w:val="both"/>
      </w:pPr>
      <w:r>
        <w:t xml:space="preserve">Limitations are difficulties that the researcher may encounter during the course of the study but have little or no control over </w:t>
      </w:r>
      <w:sdt>
        <w:sdtPr>
          <w:id w:val="124505787"/>
          <w:citation/>
        </w:sdtPr>
        <w:sdtEndPr/>
        <w:sdtContent>
          <w:r>
            <w:fldChar w:fldCharType="begin"/>
          </w:r>
          <w:r>
            <w:instrText xml:space="preserve"> CITATION Sim13 \l 2057 </w:instrText>
          </w:r>
          <w:r>
            <w:fldChar w:fldCharType="separate"/>
          </w:r>
          <w:r w:rsidR="00A60EEF" w:rsidRPr="00A60EEF">
            <w:rPr>
              <w:noProof/>
            </w:rPr>
            <w:t>(Simon, 2013)</w:t>
          </w:r>
          <w:r>
            <w:fldChar w:fldCharType="end"/>
          </w:r>
        </w:sdtContent>
      </w:sdt>
      <w:r>
        <w:t>.</w:t>
      </w:r>
    </w:p>
    <w:p w14:paraId="78BC1589" w14:textId="50AD5C9E" w:rsidR="00496A44" w:rsidRDefault="00496A44" w:rsidP="00F33DB4">
      <w:pPr>
        <w:spacing w:line="480" w:lineRule="auto"/>
        <w:jc w:val="both"/>
      </w:pPr>
      <w:r>
        <w:t xml:space="preserve">As this study will be conducted over a limited time period, the findings would be a snapshot of the participants opinions which would be dependent on conditions that are occurring during this time period. If the same research were to be recreated in another period in time the condition may be differ and so may the findings as a result </w:t>
      </w:r>
      <w:sdt>
        <w:sdtPr>
          <w:id w:val="456691201"/>
          <w:citation/>
        </w:sdtPr>
        <w:sdtEndPr/>
        <w:sdtContent>
          <w:r>
            <w:fldChar w:fldCharType="begin"/>
          </w:r>
          <w:r>
            <w:instrText xml:space="preserve"> CITATION Sim11 \l 2057 </w:instrText>
          </w:r>
          <w:r>
            <w:fldChar w:fldCharType="separate"/>
          </w:r>
          <w:r w:rsidR="00A60EEF" w:rsidRPr="00A60EEF">
            <w:rPr>
              <w:noProof/>
            </w:rPr>
            <w:t>(Simon, 2011)</w:t>
          </w:r>
          <w:r>
            <w:fldChar w:fldCharType="end"/>
          </w:r>
        </w:sdtContent>
      </w:sdt>
      <w:r>
        <w:t>. However, due to the researcher interested in the contemporary view on these issues this is a minor limitation.</w:t>
      </w:r>
    </w:p>
    <w:p w14:paraId="629318DC" w14:textId="77777777" w:rsidR="00496A44" w:rsidRDefault="00496A44" w:rsidP="00F33DB4">
      <w:pPr>
        <w:spacing w:line="480" w:lineRule="auto"/>
        <w:jc w:val="both"/>
      </w:pPr>
      <w:r>
        <w:t xml:space="preserve">In addition to the limited time the use of a convenience sample may limit the representation of the wider population, however, as already mention this is the best sampling that would meet the needs of the researcher and the time that has been given. </w:t>
      </w:r>
    </w:p>
    <w:p w14:paraId="402DA5EF" w14:textId="3B8B37A2" w:rsidR="00496A44" w:rsidRDefault="00496A44" w:rsidP="00F33DB4">
      <w:pPr>
        <w:spacing w:line="480" w:lineRule="auto"/>
        <w:jc w:val="both"/>
      </w:pPr>
      <w:r>
        <w:t xml:space="preserve">As the participants of the questionnaire opt in,is may create an inherent bias in the results, as self-selections may have different views to the public at large. </w:t>
      </w:r>
    </w:p>
    <w:p w14:paraId="32439EE3" w14:textId="77777777" w:rsidR="00496A44" w:rsidRDefault="00496A44" w:rsidP="00F33DB4">
      <w:pPr>
        <w:spacing w:line="480" w:lineRule="auto"/>
        <w:jc w:val="both"/>
      </w:pPr>
      <w:r>
        <w:t xml:space="preserve">To remedy these limitations the researcher will produce and follow a Gantt chart as to better manage the limited time that the researcher has.  </w:t>
      </w:r>
    </w:p>
    <w:p w14:paraId="673334DE" w14:textId="77777777" w:rsidR="00496A44" w:rsidRDefault="00496A44" w:rsidP="00F33DB4">
      <w:pPr>
        <w:pStyle w:val="Heading2"/>
        <w:spacing w:line="480" w:lineRule="auto"/>
        <w:jc w:val="both"/>
      </w:pPr>
      <w:bookmarkStart w:id="51" w:name="_Toc8731636"/>
      <w:r>
        <w:t>Ethical issues</w:t>
      </w:r>
      <w:bookmarkEnd w:id="51"/>
      <w:r>
        <w:t xml:space="preserve"> </w:t>
      </w:r>
    </w:p>
    <w:p w14:paraId="328010A6" w14:textId="65947061" w:rsidR="00496A44" w:rsidRDefault="00496A44" w:rsidP="00F33DB4">
      <w:pPr>
        <w:spacing w:line="480" w:lineRule="auto"/>
        <w:jc w:val="both"/>
      </w:pPr>
      <w:r>
        <w:t xml:space="preserve">Any individual who is party to collecting data from participants has the ethical duty to respect each participant’s autonomy </w:t>
      </w:r>
      <w:sdt>
        <w:sdtPr>
          <w:id w:val="-1462964549"/>
          <w:citation/>
        </w:sdtPr>
        <w:sdtEndPr/>
        <w:sdtContent>
          <w:r>
            <w:fldChar w:fldCharType="begin"/>
          </w:r>
          <w:r>
            <w:instrText xml:space="preserve"> CITATION Kel03 \l 2057 </w:instrText>
          </w:r>
          <w:r>
            <w:fldChar w:fldCharType="separate"/>
          </w:r>
          <w:r w:rsidR="00A60EEF" w:rsidRPr="00A60EEF">
            <w:rPr>
              <w:noProof/>
            </w:rPr>
            <w:t>(Kelley, 2003)</w:t>
          </w:r>
          <w:r>
            <w:fldChar w:fldCharType="end"/>
          </w:r>
        </w:sdtContent>
      </w:sdt>
      <w:r>
        <w:t>.</w:t>
      </w:r>
    </w:p>
    <w:p w14:paraId="760B8EA3" w14:textId="0A2B6C13" w:rsidR="00496A44" w:rsidRDefault="00496A44" w:rsidP="00F33DB4">
      <w:pPr>
        <w:spacing w:line="480" w:lineRule="auto"/>
        <w:jc w:val="both"/>
      </w:pPr>
      <w:r>
        <w:t xml:space="preserve"> To remedy this the researcher will have a preamble before the questionnaire to explain that all persons have to right to withdraw at any point during the questionnaire and that all data collected will be anonymous and will be destroyed upon completion of the analysis. It will also give the participants the opportunity to contact the researcher will any questions or concerns they may have. See appendix </w:t>
      </w:r>
      <w:r w:rsidR="00476F33">
        <w:t>G</w:t>
      </w:r>
      <w:r>
        <w:rPr>
          <w:color w:val="FF0000"/>
        </w:rPr>
        <w:t xml:space="preserve"> </w:t>
      </w:r>
      <w:r>
        <w:t xml:space="preserve">for the full preamble and sample questionnaire. </w:t>
      </w:r>
    </w:p>
    <w:p w14:paraId="346BF75B" w14:textId="77777777" w:rsidR="00496A44" w:rsidRDefault="00496A44" w:rsidP="00F33DB4">
      <w:pPr>
        <w:spacing w:line="480" w:lineRule="auto"/>
        <w:jc w:val="both"/>
      </w:pPr>
      <w:r>
        <w:t xml:space="preserve">Participants are not compelled to take part as it is an opt in survey, and all data will be confidential and anonymous. All data will be kept on one laptop which will be in the possession of the named researcher only and subjected to password protection. </w:t>
      </w:r>
    </w:p>
    <w:p w14:paraId="2CFD2684" w14:textId="77777777" w:rsidR="00496A44" w:rsidRDefault="00496A44" w:rsidP="00F33DB4">
      <w:pPr>
        <w:spacing w:line="480" w:lineRule="auto"/>
        <w:jc w:val="both"/>
      </w:pPr>
      <w:r>
        <w:t xml:space="preserve">As the questionnaire and focus group will not include any participants that would be deemed vulnerable or under the age of 18 there will be no ethical considerations needed to ensure their well-being. </w:t>
      </w:r>
    </w:p>
    <w:p w14:paraId="56B1E8AF" w14:textId="5EF81BEB" w:rsidR="00B860FC" w:rsidRDefault="00496A44" w:rsidP="00F33DB4">
      <w:pPr>
        <w:spacing w:line="480" w:lineRule="auto"/>
        <w:jc w:val="both"/>
      </w:pPr>
      <w:r>
        <w:t>All research undertaken will be subject the researcher’s university’s  ethical approval procedure, please see appendix</w:t>
      </w:r>
      <w:r w:rsidR="00D448DF">
        <w:t xml:space="preserve"> </w:t>
      </w:r>
      <w:r w:rsidR="00476F33">
        <w:t>H</w:t>
      </w:r>
      <w:r>
        <w:rPr>
          <w:color w:val="FF0000"/>
        </w:rPr>
        <w:t xml:space="preserve"> </w:t>
      </w:r>
      <w:r>
        <w:t xml:space="preserve">for a copy of the completed ethics form. </w:t>
      </w:r>
    </w:p>
    <w:p w14:paraId="4672EFC4" w14:textId="68339592" w:rsidR="00512068" w:rsidRDefault="00512068" w:rsidP="00F33DB4">
      <w:pPr>
        <w:spacing w:line="480" w:lineRule="auto"/>
        <w:jc w:val="both"/>
      </w:pPr>
    </w:p>
    <w:p w14:paraId="1DFDF6B4" w14:textId="23157796" w:rsidR="000A2A27" w:rsidRDefault="000A2A27" w:rsidP="00F33DB4">
      <w:pPr>
        <w:spacing w:line="480" w:lineRule="auto"/>
        <w:jc w:val="both"/>
      </w:pPr>
    </w:p>
    <w:p w14:paraId="099986A5" w14:textId="1EA218BE" w:rsidR="000A2A27" w:rsidRDefault="000A2A27" w:rsidP="00F33DB4">
      <w:pPr>
        <w:spacing w:line="480" w:lineRule="auto"/>
        <w:jc w:val="both"/>
      </w:pPr>
    </w:p>
    <w:p w14:paraId="4B9BEF4A" w14:textId="4B29CF4C" w:rsidR="000A2A27" w:rsidRDefault="000A2A27" w:rsidP="00F33DB4">
      <w:pPr>
        <w:spacing w:line="480" w:lineRule="auto"/>
        <w:jc w:val="both"/>
      </w:pPr>
    </w:p>
    <w:p w14:paraId="1E028056" w14:textId="220EB0D6" w:rsidR="000A2A27" w:rsidRDefault="000A2A27" w:rsidP="00F33DB4">
      <w:pPr>
        <w:spacing w:line="480" w:lineRule="auto"/>
        <w:jc w:val="both"/>
      </w:pPr>
    </w:p>
    <w:p w14:paraId="28A2BBD0" w14:textId="5E521789" w:rsidR="000A2A27" w:rsidRDefault="000A2A27" w:rsidP="00F33DB4">
      <w:pPr>
        <w:spacing w:line="480" w:lineRule="auto"/>
        <w:jc w:val="both"/>
      </w:pPr>
    </w:p>
    <w:p w14:paraId="0E5DD1E4" w14:textId="77777777" w:rsidR="000A2A27" w:rsidRPr="00086537" w:rsidRDefault="000A2A27" w:rsidP="00F33DB4">
      <w:pPr>
        <w:spacing w:line="480" w:lineRule="auto"/>
        <w:jc w:val="both"/>
      </w:pPr>
    </w:p>
    <w:p w14:paraId="3349E807" w14:textId="139AA138" w:rsidR="00053ED9" w:rsidRPr="00053ED9" w:rsidRDefault="00BB7988" w:rsidP="00F33DB4">
      <w:pPr>
        <w:pStyle w:val="Heading1"/>
        <w:spacing w:line="480" w:lineRule="auto"/>
        <w:jc w:val="both"/>
      </w:pPr>
      <w:bookmarkStart w:id="52" w:name="_Toc8731637"/>
      <w:r>
        <w:t xml:space="preserve">Chapter Four - </w:t>
      </w:r>
      <w:r w:rsidR="00BB3525">
        <w:t>Analysis</w:t>
      </w:r>
      <w:bookmarkEnd w:id="52"/>
      <w:r w:rsidR="00BB3525">
        <w:t xml:space="preserve"> </w:t>
      </w:r>
    </w:p>
    <w:p w14:paraId="041CA1BA" w14:textId="0FA42ABF" w:rsidR="00FC0023" w:rsidRDefault="00FC0023" w:rsidP="00F33DB4">
      <w:pPr>
        <w:pStyle w:val="Heading2"/>
        <w:spacing w:line="480" w:lineRule="auto"/>
        <w:jc w:val="both"/>
      </w:pPr>
      <w:bookmarkStart w:id="53" w:name="_Toc8731638"/>
      <w:r>
        <w:t>Chapter overview</w:t>
      </w:r>
      <w:bookmarkEnd w:id="53"/>
      <w:r>
        <w:t xml:space="preserve"> </w:t>
      </w:r>
    </w:p>
    <w:p w14:paraId="28089610" w14:textId="363DE05D" w:rsidR="00FC0023" w:rsidRDefault="00FC0023" w:rsidP="00F33DB4">
      <w:pPr>
        <w:spacing w:line="480" w:lineRule="auto"/>
        <w:jc w:val="both"/>
      </w:pPr>
      <w:r>
        <w:t xml:space="preserve">This chapter will aim to </w:t>
      </w:r>
      <w:r w:rsidR="003D3D32">
        <w:t xml:space="preserve">satisfy the </w:t>
      </w:r>
      <w:r w:rsidR="000245F5">
        <w:t>second</w:t>
      </w:r>
      <w:r w:rsidR="003D3D32">
        <w:t xml:space="preserve"> objective:</w:t>
      </w:r>
    </w:p>
    <w:p w14:paraId="117B2E9C" w14:textId="5276F320" w:rsidR="003F10A2" w:rsidRPr="000245F5" w:rsidRDefault="003F10A2" w:rsidP="00D23E79">
      <w:pPr>
        <w:pStyle w:val="ListParagraph"/>
        <w:numPr>
          <w:ilvl w:val="0"/>
          <w:numId w:val="6"/>
        </w:numPr>
        <w:spacing w:line="480" w:lineRule="auto"/>
        <w:jc w:val="both"/>
        <w:rPr>
          <w:i/>
        </w:rPr>
      </w:pPr>
      <w:r w:rsidRPr="000245F5">
        <w:rPr>
          <w:i/>
        </w:rPr>
        <w:t>To conduct primary research in the forms of an online survey and a focus group to ascertain the impact on these communications.</w:t>
      </w:r>
    </w:p>
    <w:p w14:paraId="29A39644" w14:textId="6A7C8D32" w:rsidR="003D3D32" w:rsidRDefault="003F4582" w:rsidP="00F33DB4">
      <w:pPr>
        <w:spacing w:line="480" w:lineRule="auto"/>
        <w:jc w:val="both"/>
      </w:pPr>
      <w:r>
        <w:t xml:space="preserve">It will analyse the findings that have been compiled during the investigation period using questionnaires and a focus </w:t>
      </w:r>
      <w:r w:rsidR="00B00E46">
        <w:t>group and</w:t>
      </w:r>
      <w:r>
        <w:t xml:space="preserve"> see what the public perception is of these marketing techniques. </w:t>
      </w:r>
      <w:r w:rsidR="00184C85">
        <w:t>The quantitative data will give a statistical evaluation o</w:t>
      </w:r>
      <w:r w:rsidR="00992624">
        <w:t>f</w:t>
      </w:r>
      <w:r w:rsidR="00184C85">
        <w:t xml:space="preserve"> the participants view</w:t>
      </w:r>
      <w:r w:rsidR="00992624">
        <w:t xml:space="preserve"> on the matter with the qualitative data from the focus group will be provide more substantial insight as it provided the not only the participants views by why they feel this way. </w:t>
      </w:r>
    </w:p>
    <w:p w14:paraId="47419FFD" w14:textId="3BA38B2C" w:rsidR="00D52EFC" w:rsidRDefault="00D52EFC" w:rsidP="00F33DB4">
      <w:pPr>
        <w:spacing w:line="480" w:lineRule="auto"/>
        <w:jc w:val="both"/>
      </w:pPr>
    </w:p>
    <w:p w14:paraId="0C1EDDCC" w14:textId="5B1E3438" w:rsidR="00D52EFC" w:rsidRDefault="00D52EFC" w:rsidP="00F33DB4">
      <w:pPr>
        <w:spacing w:line="480" w:lineRule="auto"/>
        <w:jc w:val="both"/>
      </w:pPr>
    </w:p>
    <w:p w14:paraId="30C6203C" w14:textId="1FBD7940" w:rsidR="00D52EFC" w:rsidRDefault="00D52EFC" w:rsidP="00F33DB4">
      <w:pPr>
        <w:spacing w:line="480" w:lineRule="auto"/>
        <w:jc w:val="both"/>
      </w:pPr>
    </w:p>
    <w:p w14:paraId="42E1407A" w14:textId="7DA5EC42" w:rsidR="00D52EFC" w:rsidRDefault="00D52EFC" w:rsidP="00F33DB4">
      <w:pPr>
        <w:spacing w:line="480" w:lineRule="auto"/>
        <w:jc w:val="both"/>
      </w:pPr>
    </w:p>
    <w:p w14:paraId="6165953D" w14:textId="5CF7F8C9" w:rsidR="00D52EFC" w:rsidRDefault="00D52EFC" w:rsidP="00F33DB4">
      <w:pPr>
        <w:spacing w:line="480" w:lineRule="auto"/>
        <w:jc w:val="both"/>
      </w:pPr>
    </w:p>
    <w:p w14:paraId="30101295" w14:textId="54D8A48F" w:rsidR="00D52EFC" w:rsidRDefault="00D52EFC" w:rsidP="00F33DB4">
      <w:pPr>
        <w:spacing w:line="480" w:lineRule="auto"/>
        <w:jc w:val="both"/>
      </w:pPr>
    </w:p>
    <w:p w14:paraId="162DEFCC" w14:textId="28DDFCB0" w:rsidR="00D52EFC" w:rsidRDefault="00D52EFC" w:rsidP="00F33DB4">
      <w:pPr>
        <w:spacing w:line="480" w:lineRule="auto"/>
        <w:jc w:val="both"/>
      </w:pPr>
    </w:p>
    <w:p w14:paraId="6733A422" w14:textId="5ADFE572" w:rsidR="00D52EFC" w:rsidRDefault="00D52EFC" w:rsidP="00F33DB4">
      <w:pPr>
        <w:spacing w:line="480" w:lineRule="auto"/>
        <w:jc w:val="both"/>
      </w:pPr>
    </w:p>
    <w:p w14:paraId="5A721A7B" w14:textId="67398541" w:rsidR="00D52EFC" w:rsidRDefault="00D52EFC" w:rsidP="00F33DB4">
      <w:pPr>
        <w:spacing w:line="480" w:lineRule="auto"/>
        <w:jc w:val="both"/>
      </w:pPr>
    </w:p>
    <w:p w14:paraId="24BA035B" w14:textId="77777777" w:rsidR="00D52EFC" w:rsidRDefault="00D52EFC" w:rsidP="00F33DB4">
      <w:pPr>
        <w:spacing w:line="480" w:lineRule="auto"/>
        <w:jc w:val="both"/>
      </w:pPr>
    </w:p>
    <w:p w14:paraId="63B2FB25" w14:textId="0AD675B1" w:rsidR="00992624" w:rsidRDefault="005E4D9A" w:rsidP="00F33DB4">
      <w:pPr>
        <w:pStyle w:val="Heading2"/>
        <w:spacing w:line="480" w:lineRule="auto"/>
        <w:jc w:val="both"/>
      </w:pPr>
      <w:bookmarkStart w:id="54" w:name="_Toc8731639"/>
      <w:r>
        <w:t>Demographics</w:t>
      </w:r>
      <w:bookmarkEnd w:id="54"/>
      <w:r>
        <w:t xml:space="preserve"> </w:t>
      </w:r>
    </w:p>
    <w:p w14:paraId="606DB754" w14:textId="6E99490F" w:rsidR="008258DB" w:rsidRDefault="008258DB" w:rsidP="00F33DB4">
      <w:pPr>
        <w:spacing w:line="480" w:lineRule="auto"/>
        <w:jc w:val="both"/>
      </w:pPr>
      <w:r>
        <w:t xml:space="preserve">This section </w:t>
      </w:r>
      <w:r w:rsidR="00E237DF">
        <w:t xml:space="preserve">will be used to identify the demographics of the 101 participants of the online survey and the 5 focus group. </w:t>
      </w:r>
    </w:p>
    <w:p w14:paraId="573EEB67" w14:textId="48C4F7F6" w:rsidR="000245F5" w:rsidRDefault="000245F5" w:rsidP="00F33DB4">
      <w:pPr>
        <w:spacing w:line="480" w:lineRule="auto"/>
        <w:jc w:val="both"/>
      </w:pPr>
    </w:p>
    <w:p w14:paraId="365F6AD4" w14:textId="61927B93" w:rsidR="000245F5" w:rsidRDefault="000245F5" w:rsidP="00F33DB4">
      <w:pPr>
        <w:spacing w:line="480" w:lineRule="auto"/>
        <w:jc w:val="both"/>
      </w:pPr>
    </w:p>
    <w:p w14:paraId="2F6869F3" w14:textId="27774842" w:rsidR="00086537" w:rsidRPr="008258DB" w:rsidRDefault="00086537" w:rsidP="00F33DB4">
      <w:pPr>
        <w:pStyle w:val="Heading3"/>
        <w:spacing w:line="480" w:lineRule="auto"/>
        <w:jc w:val="both"/>
      </w:pPr>
      <w:bookmarkStart w:id="55" w:name="_Toc8731640"/>
      <w:r>
        <w:t>Online Questionnaire</w:t>
      </w:r>
      <w:bookmarkEnd w:id="55"/>
      <w:r>
        <w:t xml:space="preserve"> </w:t>
      </w:r>
    </w:p>
    <w:p w14:paraId="24779516" w14:textId="395525EC" w:rsidR="005E4D9A" w:rsidRDefault="008258DB" w:rsidP="00F33DB4">
      <w:pPr>
        <w:pStyle w:val="Heading4"/>
        <w:spacing w:line="480" w:lineRule="auto"/>
        <w:jc w:val="both"/>
      </w:pPr>
      <w:r>
        <w:t>G</w:t>
      </w:r>
      <w:r w:rsidR="00A81736">
        <w:t>ender</w:t>
      </w:r>
    </w:p>
    <w:p w14:paraId="17B82E32" w14:textId="143ECBD3" w:rsidR="008258DB" w:rsidRDefault="008258DB" w:rsidP="00F33DB4">
      <w:pPr>
        <w:spacing w:line="480" w:lineRule="auto"/>
        <w:jc w:val="both"/>
      </w:pPr>
      <w:r>
        <w:t xml:space="preserve">           </w:t>
      </w:r>
      <w:r w:rsidR="00E237DF">
        <w:t xml:space="preserve">       </w:t>
      </w:r>
      <w:r w:rsidR="00E237DF">
        <w:rPr>
          <w:noProof/>
          <w:lang w:eastAsia="en-GB"/>
        </w:rPr>
        <w:drawing>
          <wp:inline distT="0" distB="0" distL="0" distR="0" wp14:anchorId="5B97596E" wp14:editId="4F79CC46">
            <wp:extent cx="4512128" cy="324802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644" t="13919" r="20832" b="8174"/>
                    <a:stretch/>
                  </pic:blipFill>
                  <pic:spPr bwMode="auto">
                    <a:xfrm>
                      <a:off x="0" y="0"/>
                      <a:ext cx="4535486" cy="3264839"/>
                    </a:xfrm>
                    <a:prstGeom prst="rect">
                      <a:avLst/>
                    </a:prstGeom>
                    <a:ln>
                      <a:noFill/>
                    </a:ln>
                    <a:extLst>
                      <a:ext uri="{53640926-AAD7-44D8-BBD7-CCE9431645EC}">
                        <a14:shadowObscured xmlns:a14="http://schemas.microsoft.com/office/drawing/2010/main"/>
                      </a:ext>
                    </a:extLst>
                  </pic:spPr>
                </pic:pic>
              </a:graphicData>
            </a:graphic>
          </wp:inline>
        </w:drawing>
      </w:r>
    </w:p>
    <w:p w14:paraId="58E6B15E" w14:textId="0F915118" w:rsidR="00D920B1" w:rsidRDefault="00E237DF" w:rsidP="00F33DB4">
      <w:pPr>
        <w:pStyle w:val="Caption"/>
        <w:tabs>
          <w:tab w:val="left" w:pos="7163"/>
        </w:tabs>
        <w:spacing w:line="480" w:lineRule="auto"/>
        <w:jc w:val="both"/>
      </w:pPr>
      <w:r>
        <w:t xml:space="preserve">                                                         </w:t>
      </w:r>
      <w:bookmarkStart w:id="56" w:name="_Toc7135752"/>
      <w:bookmarkStart w:id="57" w:name="_Toc7470833"/>
      <w:bookmarkStart w:id="58" w:name="_Toc8725344"/>
      <w:r>
        <w:t xml:space="preserve">Figure </w:t>
      </w:r>
      <w:fldSimple w:instr=" STYLEREF 1 \s ">
        <w:r w:rsidR="001326BC">
          <w:rPr>
            <w:noProof/>
          </w:rPr>
          <w:t>4</w:t>
        </w:r>
      </w:fldSimple>
      <w:r w:rsidR="001326BC">
        <w:t>.</w:t>
      </w:r>
      <w:fldSimple w:instr=" SEQ Figure \* ARABIC \s 1 ">
        <w:r w:rsidR="001326BC">
          <w:rPr>
            <w:noProof/>
          </w:rPr>
          <w:t>1</w:t>
        </w:r>
      </w:fldSimple>
      <w:r>
        <w:t xml:space="preserve"> graph showing the gender survey participants.</w:t>
      </w:r>
      <w:bookmarkEnd w:id="56"/>
      <w:bookmarkEnd w:id="57"/>
      <w:bookmarkEnd w:id="58"/>
      <w:r w:rsidR="00D920B1">
        <w:tab/>
      </w:r>
    </w:p>
    <w:p w14:paraId="4FD0DAEF" w14:textId="3C1505CD" w:rsidR="00F501C8" w:rsidRPr="00E237DF" w:rsidRDefault="00F501C8" w:rsidP="00F501C8">
      <w:pPr>
        <w:spacing w:line="480" w:lineRule="auto"/>
        <w:jc w:val="both"/>
      </w:pPr>
      <w:r>
        <w:t xml:space="preserve">figure 4.1 out of the 101 participants of the online survey 61% were female and 37% were male. The option ‘other’ and ‘ prefer not to say’ both had 1% and 1 participant skipped this question all together </w:t>
      </w:r>
    </w:p>
    <w:p w14:paraId="54E0D178" w14:textId="77777777" w:rsidR="00F501C8" w:rsidRPr="00F501C8" w:rsidRDefault="00F501C8" w:rsidP="00F501C8"/>
    <w:p w14:paraId="04409E73" w14:textId="3C2A91C5" w:rsidR="004636BD" w:rsidRDefault="00632227" w:rsidP="00F33DB4">
      <w:pPr>
        <w:pStyle w:val="Heading4"/>
        <w:spacing w:line="480" w:lineRule="auto"/>
        <w:jc w:val="both"/>
      </w:pPr>
      <w:r>
        <w:t xml:space="preserve">Age </w:t>
      </w:r>
    </w:p>
    <w:p w14:paraId="143D9E4D" w14:textId="7BC5F0FC" w:rsidR="006B2D79" w:rsidRDefault="00D920B1" w:rsidP="00F33DB4">
      <w:pPr>
        <w:spacing w:line="480" w:lineRule="auto"/>
        <w:jc w:val="both"/>
      </w:pPr>
      <w:r>
        <w:t xml:space="preserve">     </w:t>
      </w:r>
      <w:r w:rsidR="006B2D79">
        <w:rPr>
          <w:noProof/>
          <w:lang w:eastAsia="en-GB"/>
        </w:rPr>
        <w:drawing>
          <wp:inline distT="0" distB="0" distL="0" distR="0" wp14:anchorId="389C61F4" wp14:editId="0BA95F9E">
            <wp:extent cx="5082598" cy="3222598"/>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632" t="12898" r="16912" b="7867"/>
                    <a:stretch/>
                  </pic:blipFill>
                  <pic:spPr bwMode="auto">
                    <a:xfrm>
                      <a:off x="0" y="0"/>
                      <a:ext cx="5103455" cy="3235822"/>
                    </a:xfrm>
                    <a:prstGeom prst="rect">
                      <a:avLst/>
                    </a:prstGeom>
                    <a:ln>
                      <a:noFill/>
                    </a:ln>
                    <a:extLst>
                      <a:ext uri="{53640926-AAD7-44D8-BBD7-CCE9431645EC}">
                        <a14:shadowObscured xmlns:a14="http://schemas.microsoft.com/office/drawing/2010/main"/>
                      </a:ext>
                    </a:extLst>
                  </pic:spPr>
                </pic:pic>
              </a:graphicData>
            </a:graphic>
          </wp:inline>
        </w:drawing>
      </w:r>
    </w:p>
    <w:p w14:paraId="4B93B97F" w14:textId="380B6B46" w:rsidR="00086537" w:rsidRDefault="00D920B1" w:rsidP="00F33DB4">
      <w:pPr>
        <w:pStyle w:val="Caption"/>
        <w:spacing w:line="480" w:lineRule="auto"/>
        <w:jc w:val="both"/>
      </w:pPr>
      <w:r>
        <w:t xml:space="preserve">                                      </w:t>
      </w:r>
      <w:r w:rsidR="00546F8B">
        <w:t xml:space="preserve">               </w:t>
      </w:r>
      <w:r>
        <w:t xml:space="preserve">               </w:t>
      </w:r>
      <w:bookmarkStart w:id="59" w:name="_Toc7470834"/>
      <w:bookmarkStart w:id="60" w:name="_Toc8725345"/>
      <w:r w:rsidR="00546F8B">
        <w:t xml:space="preserve">Figure </w:t>
      </w:r>
      <w:fldSimple w:instr=" STYLEREF 1 \s ">
        <w:r w:rsidR="001326BC">
          <w:rPr>
            <w:noProof/>
          </w:rPr>
          <w:t>4</w:t>
        </w:r>
      </w:fldSimple>
      <w:r w:rsidR="001326BC">
        <w:t>.</w:t>
      </w:r>
      <w:fldSimple w:instr=" SEQ Figure \* ARABIC \s 1 ">
        <w:r w:rsidR="001326BC">
          <w:rPr>
            <w:noProof/>
          </w:rPr>
          <w:t>2</w:t>
        </w:r>
      </w:fldSimple>
      <w:r w:rsidR="00546F8B">
        <w:t xml:space="preserve"> age range of the participants</w:t>
      </w:r>
      <w:bookmarkEnd w:id="59"/>
      <w:bookmarkEnd w:id="60"/>
    </w:p>
    <w:p w14:paraId="291F3213" w14:textId="617AF02C" w:rsidR="00F501C8" w:rsidRPr="00F501C8" w:rsidRDefault="00F501C8" w:rsidP="00F501C8">
      <w:pPr>
        <w:spacing w:line="480" w:lineRule="auto"/>
        <w:jc w:val="both"/>
      </w:pPr>
      <w:r>
        <w:t xml:space="preserve">Out of the 101 participants 68.31% were of te age 34 and under with only 17.82% being over 45 years of age. Please see figure 4.2 for the age ranges in detail along with percentages for each group. </w:t>
      </w:r>
    </w:p>
    <w:p w14:paraId="68C6C992" w14:textId="439DA678" w:rsidR="005E4D9A" w:rsidRDefault="005E4D9A" w:rsidP="00F33DB4">
      <w:pPr>
        <w:pStyle w:val="Heading4"/>
        <w:spacing w:line="480" w:lineRule="auto"/>
        <w:jc w:val="both"/>
      </w:pPr>
      <w:r>
        <w:t xml:space="preserve">Perception of </w:t>
      </w:r>
      <w:r w:rsidR="004636BD">
        <w:t>personal</w:t>
      </w:r>
      <w:r>
        <w:t xml:space="preserve"> fitness </w:t>
      </w:r>
    </w:p>
    <w:p w14:paraId="615879B1" w14:textId="23D885C5" w:rsidR="00086537" w:rsidRDefault="001024AC" w:rsidP="00F33DB4">
      <w:pPr>
        <w:spacing w:line="480" w:lineRule="auto"/>
        <w:jc w:val="both"/>
      </w:pPr>
      <w:r>
        <w:t xml:space="preserve">   </w:t>
      </w:r>
      <w:r>
        <w:rPr>
          <w:noProof/>
          <w:lang w:eastAsia="en-GB"/>
        </w:rPr>
        <w:drawing>
          <wp:inline distT="0" distB="0" distL="0" distR="0" wp14:anchorId="6DA18F53" wp14:editId="0D84DF70">
            <wp:extent cx="4562475" cy="27663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255" t="13267" r="22095" b="7124"/>
                    <a:stretch/>
                  </pic:blipFill>
                  <pic:spPr bwMode="auto">
                    <a:xfrm>
                      <a:off x="0" y="0"/>
                      <a:ext cx="4615389" cy="2798465"/>
                    </a:xfrm>
                    <a:prstGeom prst="rect">
                      <a:avLst/>
                    </a:prstGeom>
                    <a:ln>
                      <a:noFill/>
                    </a:ln>
                    <a:extLst>
                      <a:ext uri="{53640926-AAD7-44D8-BBD7-CCE9431645EC}">
                        <a14:shadowObscured xmlns:a14="http://schemas.microsoft.com/office/drawing/2010/main"/>
                      </a:ext>
                    </a:extLst>
                  </pic:spPr>
                </pic:pic>
              </a:graphicData>
            </a:graphic>
          </wp:inline>
        </w:drawing>
      </w:r>
    </w:p>
    <w:p w14:paraId="56017641" w14:textId="48FCDEB5" w:rsidR="00752B28" w:rsidRPr="00752B28" w:rsidRDefault="00086537" w:rsidP="00752B28">
      <w:pPr>
        <w:pStyle w:val="Caption"/>
        <w:spacing w:line="480" w:lineRule="auto"/>
        <w:jc w:val="both"/>
      </w:pPr>
      <w:r>
        <w:t xml:space="preserve">                                   </w:t>
      </w:r>
      <w:r w:rsidR="001024AC">
        <w:t xml:space="preserve">   </w:t>
      </w:r>
      <w:bookmarkStart w:id="61" w:name="_Toc7470835"/>
      <w:bookmarkStart w:id="62" w:name="_Toc8725346"/>
      <w:bookmarkStart w:id="63" w:name="_Toc7135754"/>
      <w:r w:rsidR="001024AC">
        <w:t xml:space="preserve">Figure </w:t>
      </w:r>
      <w:fldSimple w:instr=" STYLEREF 1 \s ">
        <w:r w:rsidR="001326BC">
          <w:rPr>
            <w:noProof/>
          </w:rPr>
          <w:t>4</w:t>
        </w:r>
      </w:fldSimple>
      <w:r w:rsidR="001326BC">
        <w:t>.</w:t>
      </w:r>
      <w:fldSimple w:instr=" SEQ Figure \* ARABIC \s 1 ">
        <w:r w:rsidR="001326BC">
          <w:rPr>
            <w:noProof/>
          </w:rPr>
          <w:t>3</w:t>
        </w:r>
      </w:fldSimple>
      <w:r w:rsidR="001024AC">
        <w:t>. exercise regularity of the online survey participant</w:t>
      </w:r>
      <w:bookmarkEnd w:id="61"/>
      <w:bookmarkEnd w:id="62"/>
      <w:r w:rsidR="00676A46">
        <w:t xml:space="preserve"> </w:t>
      </w:r>
      <w:r w:rsidR="001024AC">
        <w:t xml:space="preserve">    </w:t>
      </w:r>
    </w:p>
    <w:p w14:paraId="0E5798E3" w14:textId="23A0E3E4" w:rsidR="005E4D9A" w:rsidRDefault="001024AC" w:rsidP="00F33DB4">
      <w:pPr>
        <w:pStyle w:val="Caption"/>
        <w:spacing w:line="480" w:lineRule="auto"/>
        <w:jc w:val="both"/>
      </w:pPr>
      <w:r>
        <w:t xml:space="preserve"> </w:t>
      </w:r>
      <w:r w:rsidR="00676A46">
        <w:t xml:space="preserve">             </w:t>
      </w:r>
      <w:r>
        <w:rPr>
          <w:noProof/>
          <w:lang w:eastAsia="en-GB"/>
        </w:rPr>
        <w:drawing>
          <wp:inline distT="0" distB="0" distL="0" distR="0" wp14:anchorId="749108FE" wp14:editId="08578938">
            <wp:extent cx="5029806" cy="31270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391" t="12161" r="18159" b="8229"/>
                    <a:stretch/>
                  </pic:blipFill>
                  <pic:spPr bwMode="auto">
                    <a:xfrm>
                      <a:off x="0" y="0"/>
                      <a:ext cx="5091879" cy="3165691"/>
                    </a:xfrm>
                    <a:prstGeom prst="rect">
                      <a:avLst/>
                    </a:prstGeom>
                    <a:ln>
                      <a:noFill/>
                    </a:ln>
                    <a:extLst>
                      <a:ext uri="{53640926-AAD7-44D8-BBD7-CCE9431645EC}">
                        <a14:shadowObscured xmlns:a14="http://schemas.microsoft.com/office/drawing/2010/main"/>
                      </a:ext>
                    </a:extLst>
                  </pic:spPr>
                </pic:pic>
              </a:graphicData>
            </a:graphic>
          </wp:inline>
        </w:drawing>
      </w:r>
      <w:bookmarkEnd w:id="63"/>
    </w:p>
    <w:p w14:paraId="03D93BD2" w14:textId="27F8A6F0" w:rsidR="00546F8B" w:rsidRDefault="00546F8B" w:rsidP="00F33DB4">
      <w:pPr>
        <w:pStyle w:val="Caption"/>
        <w:spacing w:line="480" w:lineRule="auto"/>
        <w:jc w:val="both"/>
      </w:pPr>
      <w:r>
        <w:t xml:space="preserve">                                                     </w:t>
      </w:r>
      <w:bookmarkStart w:id="64" w:name="_Toc7470836"/>
      <w:bookmarkStart w:id="65" w:name="_Toc8725347"/>
      <w:r>
        <w:t xml:space="preserve">Figure </w:t>
      </w:r>
      <w:fldSimple w:instr=" STYLEREF 1 \s ">
        <w:r w:rsidR="001326BC">
          <w:rPr>
            <w:noProof/>
          </w:rPr>
          <w:t>4</w:t>
        </w:r>
      </w:fldSimple>
      <w:r w:rsidR="001326BC">
        <w:t>.</w:t>
      </w:r>
      <w:fldSimple w:instr=" SEQ Figure \* ARABIC \s 1 ">
        <w:r w:rsidR="001326BC">
          <w:rPr>
            <w:noProof/>
          </w:rPr>
          <w:t>4</w:t>
        </w:r>
      </w:fldSimple>
      <w:r>
        <w:t xml:space="preserve"> perceived fitness level of the participants</w:t>
      </w:r>
      <w:bookmarkEnd w:id="64"/>
      <w:bookmarkEnd w:id="65"/>
    </w:p>
    <w:p w14:paraId="07399C82" w14:textId="5A38AEDC" w:rsidR="00752B28" w:rsidRDefault="00752B28" w:rsidP="00752B28">
      <w:pPr>
        <w:spacing w:line="480" w:lineRule="auto"/>
        <w:jc w:val="both"/>
      </w:pPr>
      <w:r>
        <w:t xml:space="preserve">During the online survey the participants were asked about </w:t>
      </w:r>
      <w:r w:rsidR="002033E0">
        <w:t>their</w:t>
      </w:r>
      <w:r>
        <w:t xml:space="preserve"> personal fitness as a way to gage their level of insight into the subject. It was found that most of the participants participated in some form of exercise regularly (figure 4.3), and they had a generally moderate fitness level (figure 4.4). </w:t>
      </w:r>
    </w:p>
    <w:p w14:paraId="09290F38" w14:textId="77777777" w:rsidR="00752B28" w:rsidRPr="00752B28" w:rsidRDefault="00752B28" w:rsidP="00752B28"/>
    <w:p w14:paraId="68BFF405" w14:textId="1627727D" w:rsidR="00FB3C7C" w:rsidRDefault="009F0183" w:rsidP="00F33DB4">
      <w:pPr>
        <w:pStyle w:val="Caption"/>
        <w:spacing w:line="480" w:lineRule="auto"/>
        <w:jc w:val="both"/>
      </w:pPr>
      <w:r>
        <w:t xml:space="preserve">            </w:t>
      </w:r>
      <w:r w:rsidR="0007715B">
        <w:t xml:space="preserve">     </w:t>
      </w:r>
      <w:r w:rsidR="0007715B">
        <w:rPr>
          <w:noProof/>
          <w:lang w:eastAsia="en-GB"/>
        </w:rPr>
        <w:drawing>
          <wp:inline distT="0" distB="0" distL="0" distR="0" wp14:anchorId="67903906" wp14:editId="0CD2997E">
            <wp:extent cx="4540102" cy="31676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973" t="14187" r="19859" b="6953"/>
                    <a:stretch/>
                  </pic:blipFill>
                  <pic:spPr bwMode="auto">
                    <a:xfrm>
                      <a:off x="0" y="0"/>
                      <a:ext cx="4558471" cy="3180446"/>
                    </a:xfrm>
                    <a:prstGeom prst="rect">
                      <a:avLst/>
                    </a:prstGeom>
                    <a:ln>
                      <a:noFill/>
                    </a:ln>
                    <a:extLst>
                      <a:ext uri="{53640926-AAD7-44D8-BBD7-CCE9431645EC}">
                        <a14:shadowObscured xmlns:a14="http://schemas.microsoft.com/office/drawing/2010/main"/>
                      </a:ext>
                    </a:extLst>
                  </pic:spPr>
                </pic:pic>
              </a:graphicData>
            </a:graphic>
          </wp:inline>
        </w:drawing>
      </w:r>
      <w:r w:rsidR="0007715B">
        <w:t xml:space="preserve">       </w:t>
      </w:r>
    </w:p>
    <w:p w14:paraId="472F88B7" w14:textId="531733F4" w:rsidR="0007715B" w:rsidRDefault="0007715B" w:rsidP="00F33DB4">
      <w:pPr>
        <w:pStyle w:val="Caption"/>
        <w:spacing w:line="480" w:lineRule="auto"/>
        <w:jc w:val="both"/>
      </w:pPr>
      <w:r>
        <w:t xml:space="preserve">                    </w:t>
      </w:r>
      <w:r w:rsidR="009F0183">
        <w:t xml:space="preserve">           </w:t>
      </w:r>
      <w:r>
        <w:t xml:space="preserve">            </w:t>
      </w:r>
      <w:bookmarkStart w:id="66" w:name="_Toc7135756"/>
      <w:bookmarkStart w:id="67" w:name="_Toc7470837"/>
      <w:bookmarkStart w:id="68" w:name="_Toc8725348"/>
      <w:r>
        <w:t xml:space="preserve">Figure </w:t>
      </w:r>
      <w:fldSimple w:instr=" STYLEREF 1 \s ">
        <w:r w:rsidR="001326BC">
          <w:rPr>
            <w:noProof/>
          </w:rPr>
          <w:t>4</w:t>
        </w:r>
      </w:fldSimple>
      <w:r w:rsidR="001326BC">
        <w:t>.</w:t>
      </w:r>
      <w:fldSimple w:instr=" SEQ Figure \* ARABIC \s 1 ">
        <w:r w:rsidR="001326BC">
          <w:rPr>
            <w:noProof/>
          </w:rPr>
          <w:t>5</w:t>
        </w:r>
      </w:fldSimple>
      <w:r>
        <w:t xml:space="preserve"> surve</w:t>
      </w:r>
      <w:r w:rsidR="00FB3C7C">
        <w:t>y</w:t>
      </w:r>
      <w:r>
        <w:t xml:space="preserve"> participants most important aspects of keeping fit</w:t>
      </w:r>
      <w:bookmarkEnd w:id="66"/>
      <w:bookmarkEnd w:id="67"/>
      <w:bookmarkEnd w:id="68"/>
    </w:p>
    <w:p w14:paraId="3CAFAD3A" w14:textId="77777777" w:rsidR="00752B28" w:rsidRDefault="00752B28" w:rsidP="00752B28">
      <w:pPr>
        <w:spacing w:line="480" w:lineRule="auto"/>
        <w:jc w:val="both"/>
      </w:pPr>
      <w:r>
        <w:t xml:space="preserve">When asked what they perceive as the most important aspect of fit was 31.52% deemed mental health as the most important aspect, while 46.67% deemed it was their physical health that they saw as the most important aspect. Counter to this 65.59% seeing social acceptance was not a driving force behind staying fit. See figure 4.5 below for the full results from this question. However, six participants did skip this question but the this would do little to affect the current percentages as they are quite definitive. </w:t>
      </w:r>
    </w:p>
    <w:p w14:paraId="3C30F18E" w14:textId="77777777" w:rsidR="00752B28" w:rsidRPr="00752B28" w:rsidRDefault="00752B28" w:rsidP="00752B28"/>
    <w:p w14:paraId="7B14085E" w14:textId="33EAB6DF" w:rsidR="00FB3C7C" w:rsidRDefault="00FB3C7C" w:rsidP="00F33DB4">
      <w:pPr>
        <w:spacing w:line="480" w:lineRule="auto"/>
        <w:jc w:val="both"/>
      </w:pPr>
      <w:r>
        <w:t xml:space="preserve">     </w:t>
      </w:r>
      <w:r w:rsidR="009F0183">
        <w:t xml:space="preserve">            </w:t>
      </w:r>
      <w:r>
        <w:t xml:space="preserve">    </w:t>
      </w:r>
      <w:r>
        <w:rPr>
          <w:noProof/>
          <w:lang w:eastAsia="en-GB"/>
        </w:rPr>
        <w:drawing>
          <wp:inline distT="0" distB="0" distL="0" distR="0" wp14:anchorId="39CBFA8E" wp14:editId="369C65BC">
            <wp:extent cx="4549937" cy="2805584"/>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696" t="13197" r="11697" b="8273"/>
                    <a:stretch/>
                  </pic:blipFill>
                  <pic:spPr bwMode="auto">
                    <a:xfrm>
                      <a:off x="0" y="0"/>
                      <a:ext cx="4559556" cy="2811515"/>
                    </a:xfrm>
                    <a:prstGeom prst="rect">
                      <a:avLst/>
                    </a:prstGeom>
                    <a:ln>
                      <a:noFill/>
                    </a:ln>
                    <a:extLst>
                      <a:ext uri="{53640926-AAD7-44D8-BBD7-CCE9431645EC}">
                        <a14:shadowObscured xmlns:a14="http://schemas.microsoft.com/office/drawing/2010/main"/>
                      </a:ext>
                    </a:extLst>
                  </pic:spPr>
                </pic:pic>
              </a:graphicData>
            </a:graphic>
          </wp:inline>
        </w:drawing>
      </w:r>
    </w:p>
    <w:p w14:paraId="30092A03" w14:textId="0F775B35" w:rsidR="00FB3C7C" w:rsidRDefault="00FB3C7C" w:rsidP="00F33DB4">
      <w:pPr>
        <w:pStyle w:val="Caption"/>
        <w:spacing w:line="480" w:lineRule="auto"/>
        <w:jc w:val="both"/>
      </w:pPr>
      <w:r>
        <w:t xml:space="preserve">                </w:t>
      </w:r>
      <w:r w:rsidR="009F0183">
        <w:t xml:space="preserve">               </w:t>
      </w:r>
      <w:r>
        <w:t xml:space="preserve">                 </w:t>
      </w:r>
      <w:bookmarkStart w:id="69" w:name="_Toc7135757"/>
      <w:bookmarkStart w:id="70" w:name="_Toc7470838"/>
      <w:bookmarkStart w:id="71" w:name="_Toc8725349"/>
      <w:r>
        <w:t xml:space="preserve">Figure </w:t>
      </w:r>
      <w:fldSimple w:instr=" STYLEREF 1 \s ">
        <w:r w:rsidR="001326BC">
          <w:rPr>
            <w:noProof/>
          </w:rPr>
          <w:t>4</w:t>
        </w:r>
      </w:fldSimple>
      <w:r w:rsidR="001326BC">
        <w:t>.</w:t>
      </w:r>
      <w:fldSimple w:instr=" SEQ Figure \* ARABIC \s 1 ">
        <w:r w:rsidR="001326BC">
          <w:rPr>
            <w:noProof/>
          </w:rPr>
          <w:t>6</w:t>
        </w:r>
      </w:fldSimple>
      <w:r>
        <w:t xml:space="preserve"> do the survey participants feel there is a pressure  to keep fit</w:t>
      </w:r>
      <w:bookmarkEnd w:id="69"/>
      <w:bookmarkEnd w:id="70"/>
      <w:bookmarkEnd w:id="71"/>
    </w:p>
    <w:p w14:paraId="2D021AC9" w14:textId="77777777" w:rsidR="00752B28" w:rsidRDefault="00752B28" w:rsidP="00752B28">
      <w:pPr>
        <w:spacing w:line="480" w:lineRule="auto"/>
        <w:jc w:val="both"/>
      </w:pPr>
      <w:r>
        <w:t xml:space="preserve">The final question in this section would be whether the participants feel that there is a pressure to keep fit. Figure 4.6 shows all participants answered this question and it resulted in a majority of participants feel that there is a pressure to keep fit. </w:t>
      </w:r>
    </w:p>
    <w:p w14:paraId="100B5E7B" w14:textId="38CEDA37" w:rsidR="00B34545" w:rsidRDefault="00B34545" w:rsidP="00F33DB4">
      <w:pPr>
        <w:spacing w:line="480" w:lineRule="auto"/>
        <w:jc w:val="both"/>
        <w:rPr>
          <w:b/>
        </w:rPr>
      </w:pPr>
    </w:p>
    <w:p w14:paraId="72964B04" w14:textId="77777777" w:rsidR="00546F8B" w:rsidRPr="008A1871" w:rsidRDefault="00546F8B" w:rsidP="00F33DB4">
      <w:pPr>
        <w:spacing w:line="480" w:lineRule="auto"/>
        <w:jc w:val="both"/>
        <w:rPr>
          <w:b/>
        </w:rPr>
      </w:pPr>
    </w:p>
    <w:p w14:paraId="42F823B4" w14:textId="14E00EEC" w:rsidR="005E4D9A" w:rsidRDefault="005E4D9A" w:rsidP="00F33DB4">
      <w:pPr>
        <w:pStyle w:val="Heading2"/>
        <w:spacing w:line="480" w:lineRule="auto"/>
        <w:jc w:val="both"/>
      </w:pPr>
      <w:bookmarkStart w:id="72" w:name="_Toc8731641"/>
      <w:r>
        <w:t xml:space="preserve">Perception of the fitness </w:t>
      </w:r>
      <w:r w:rsidR="004636BD">
        <w:t>communications</w:t>
      </w:r>
      <w:bookmarkEnd w:id="72"/>
      <w:r w:rsidR="004636BD">
        <w:t xml:space="preserve"> </w:t>
      </w:r>
    </w:p>
    <w:p w14:paraId="72A932BF" w14:textId="6FB6E174" w:rsidR="00086537" w:rsidRPr="00086537" w:rsidRDefault="00086537" w:rsidP="00F33DB4">
      <w:pPr>
        <w:pStyle w:val="Heading3"/>
        <w:spacing w:line="480" w:lineRule="auto"/>
        <w:jc w:val="both"/>
      </w:pPr>
      <w:bookmarkStart w:id="73" w:name="_Toc8731642"/>
      <w:r>
        <w:t>Online questionnaire</w:t>
      </w:r>
      <w:bookmarkEnd w:id="73"/>
      <w:r>
        <w:t xml:space="preserve"> </w:t>
      </w:r>
    </w:p>
    <w:p w14:paraId="2C3AA49F" w14:textId="313FE9C9" w:rsidR="00FD39E4" w:rsidRDefault="00FD39E4" w:rsidP="00F33DB4">
      <w:pPr>
        <w:spacing w:line="480" w:lineRule="auto"/>
        <w:jc w:val="both"/>
      </w:pPr>
      <w:r>
        <w:t xml:space="preserve">                                </w:t>
      </w:r>
      <w:r w:rsidR="009F0183">
        <w:t xml:space="preserve">                                                 </w:t>
      </w:r>
      <w:r>
        <w:rPr>
          <w:noProof/>
          <w:lang w:eastAsia="en-GB"/>
        </w:rPr>
        <w:drawing>
          <wp:inline distT="0" distB="0" distL="0" distR="0" wp14:anchorId="53D350B5" wp14:editId="1659EE55">
            <wp:extent cx="4504909" cy="3390181"/>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060" t="13891" r="19732" b="7783"/>
                    <a:stretch/>
                  </pic:blipFill>
                  <pic:spPr bwMode="auto">
                    <a:xfrm>
                      <a:off x="0" y="0"/>
                      <a:ext cx="4560912" cy="3432326"/>
                    </a:xfrm>
                    <a:prstGeom prst="rect">
                      <a:avLst/>
                    </a:prstGeom>
                    <a:ln>
                      <a:noFill/>
                    </a:ln>
                    <a:extLst>
                      <a:ext uri="{53640926-AAD7-44D8-BBD7-CCE9431645EC}">
                        <a14:shadowObscured xmlns:a14="http://schemas.microsoft.com/office/drawing/2010/main"/>
                      </a:ext>
                    </a:extLst>
                  </pic:spPr>
                </pic:pic>
              </a:graphicData>
            </a:graphic>
          </wp:inline>
        </w:drawing>
      </w:r>
    </w:p>
    <w:p w14:paraId="24541F58" w14:textId="38F7DF9D" w:rsidR="00FD39E4" w:rsidRDefault="00FD39E4" w:rsidP="00F33DB4">
      <w:pPr>
        <w:pStyle w:val="Caption"/>
        <w:spacing w:line="480" w:lineRule="auto"/>
        <w:jc w:val="both"/>
      </w:pPr>
      <w:r>
        <w:t xml:space="preserve">                    </w:t>
      </w:r>
      <w:bookmarkStart w:id="74" w:name="_Toc7135758"/>
      <w:bookmarkStart w:id="75" w:name="_Toc7470839"/>
      <w:bookmarkStart w:id="76" w:name="_Toc8725350"/>
      <w:r>
        <w:t xml:space="preserve">Figure </w:t>
      </w:r>
      <w:fldSimple w:instr=" STYLEREF 1 \s ">
        <w:r w:rsidR="001326BC">
          <w:rPr>
            <w:noProof/>
          </w:rPr>
          <w:t>4</w:t>
        </w:r>
      </w:fldSimple>
      <w:r w:rsidR="001326BC">
        <w:t>.</w:t>
      </w:r>
      <w:fldSimple w:instr=" SEQ Figure \* ARABIC \s 1 ">
        <w:r w:rsidR="001326BC">
          <w:rPr>
            <w:noProof/>
          </w:rPr>
          <w:t>7</w:t>
        </w:r>
      </w:fldSimple>
      <w:r>
        <w:t xml:space="preserve"> where do the participants believe the pressure to keep fit is coming from</w:t>
      </w:r>
      <w:bookmarkEnd w:id="74"/>
      <w:bookmarkEnd w:id="75"/>
      <w:bookmarkEnd w:id="76"/>
    </w:p>
    <w:p w14:paraId="555DC9B4" w14:textId="639B07E6" w:rsidR="00FD39E4" w:rsidRDefault="009F0183" w:rsidP="00F33DB4">
      <w:pPr>
        <w:spacing w:line="480" w:lineRule="auto"/>
        <w:jc w:val="both"/>
      </w:pPr>
      <w:r>
        <w:t xml:space="preserve">              </w:t>
      </w:r>
      <w:r w:rsidR="00FD39E4">
        <w:rPr>
          <w:noProof/>
          <w:lang w:eastAsia="en-GB"/>
        </w:rPr>
        <w:drawing>
          <wp:inline distT="0" distB="0" distL="0" distR="0" wp14:anchorId="3D90C3E2" wp14:editId="335E4CD1">
            <wp:extent cx="4459857" cy="30556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620" t="13116" r="18575" b="7644"/>
                    <a:stretch/>
                  </pic:blipFill>
                  <pic:spPr bwMode="auto">
                    <a:xfrm>
                      <a:off x="0" y="0"/>
                      <a:ext cx="4489338" cy="3075818"/>
                    </a:xfrm>
                    <a:prstGeom prst="rect">
                      <a:avLst/>
                    </a:prstGeom>
                    <a:ln>
                      <a:noFill/>
                    </a:ln>
                    <a:extLst>
                      <a:ext uri="{53640926-AAD7-44D8-BBD7-CCE9431645EC}">
                        <a14:shadowObscured xmlns:a14="http://schemas.microsoft.com/office/drawing/2010/main"/>
                      </a:ext>
                    </a:extLst>
                  </pic:spPr>
                </pic:pic>
              </a:graphicData>
            </a:graphic>
          </wp:inline>
        </w:drawing>
      </w:r>
    </w:p>
    <w:p w14:paraId="28137357" w14:textId="200B7E4B" w:rsidR="00007D2F" w:rsidRDefault="009F0183" w:rsidP="00F33DB4">
      <w:pPr>
        <w:pStyle w:val="Caption"/>
        <w:spacing w:line="480" w:lineRule="auto"/>
        <w:jc w:val="both"/>
      </w:pPr>
      <w:r>
        <w:t xml:space="preserve">                           </w:t>
      </w:r>
      <w:bookmarkStart w:id="77" w:name="_Toc7135759"/>
      <w:bookmarkStart w:id="78" w:name="_Toc7470840"/>
      <w:bookmarkStart w:id="79" w:name="_Toc8725351"/>
      <w:r>
        <w:t xml:space="preserve">Figure </w:t>
      </w:r>
      <w:fldSimple w:instr=" STYLEREF 1 \s ">
        <w:r w:rsidR="001326BC">
          <w:rPr>
            <w:noProof/>
          </w:rPr>
          <w:t>4</w:t>
        </w:r>
      </w:fldSimple>
      <w:r w:rsidR="001326BC">
        <w:t>.</w:t>
      </w:r>
      <w:fldSimple w:instr=" SEQ Figure \* ARABIC \s 1 ">
        <w:r w:rsidR="001326BC">
          <w:rPr>
            <w:noProof/>
          </w:rPr>
          <w:t>8</w:t>
        </w:r>
      </w:fldSimple>
      <w:r>
        <w:t xml:space="preserve"> where do the participants experience the most marketing communications</w:t>
      </w:r>
      <w:bookmarkEnd w:id="77"/>
      <w:bookmarkEnd w:id="78"/>
      <w:bookmarkEnd w:id="79"/>
    </w:p>
    <w:p w14:paraId="2816626A" w14:textId="77777777" w:rsidR="00752B28" w:rsidRDefault="00752B28" w:rsidP="00752B28">
      <w:pPr>
        <w:spacing w:line="480" w:lineRule="auto"/>
        <w:jc w:val="both"/>
      </w:pPr>
      <w:r>
        <w:t xml:space="preserve">In contrast to question 5 which seen 65.59% claim that social acceptance was not a factor that they deem an important aspect of keeping fit, figure 4.7 shows over half of the participants deem society or the contemporary image of beauty is where the pressure to keep fit is coming from. When asked where the participants are more likely encounter the most marketing communications relating to fitness was, a high majority of them, 80.81%, answered social media being the main platform (see figure 4.8). when combined these answers support each other in terms of where they are seeing the marketing communications and where they see that the pressure is coming from.  </w:t>
      </w:r>
    </w:p>
    <w:p w14:paraId="73F8BA77" w14:textId="77777777" w:rsidR="00752B28" w:rsidRPr="00752B28" w:rsidRDefault="00752B28" w:rsidP="00752B28"/>
    <w:p w14:paraId="048A9B95" w14:textId="77777777" w:rsidR="00A270FF" w:rsidRPr="00A270FF" w:rsidRDefault="00A270FF" w:rsidP="00F33DB4">
      <w:pPr>
        <w:spacing w:line="480" w:lineRule="auto"/>
        <w:jc w:val="both"/>
      </w:pPr>
    </w:p>
    <w:p w14:paraId="57A17A61" w14:textId="6598A8E7" w:rsidR="001F527C" w:rsidRDefault="001F527C" w:rsidP="00F33DB4">
      <w:pPr>
        <w:spacing w:line="480" w:lineRule="auto"/>
        <w:jc w:val="both"/>
      </w:pPr>
      <w:r>
        <w:t xml:space="preserve">                </w:t>
      </w:r>
      <w:r>
        <w:rPr>
          <w:noProof/>
          <w:lang w:eastAsia="en-GB"/>
        </w:rPr>
        <w:drawing>
          <wp:inline distT="0" distB="0" distL="0" distR="0" wp14:anchorId="62D4FC59" wp14:editId="07A3E25E">
            <wp:extent cx="4417621" cy="3115444"/>
            <wp:effectExtent l="0" t="0" r="254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6898" t="13635" r="19793" b="7838"/>
                    <a:stretch/>
                  </pic:blipFill>
                  <pic:spPr bwMode="auto">
                    <a:xfrm>
                      <a:off x="0" y="0"/>
                      <a:ext cx="4429922" cy="3124119"/>
                    </a:xfrm>
                    <a:prstGeom prst="rect">
                      <a:avLst/>
                    </a:prstGeom>
                    <a:ln>
                      <a:noFill/>
                    </a:ln>
                    <a:extLst>
                      <a:ext uri="{53640926-AAD7-44D8-BBD7-CCE9431645EC}">
                        <a14:shadowObscured xmlns:a14="http://schemas.microsoft.com/office/drawing/2010/main"/>
                      </a:ext>
                    </a:extLst>
                  </pic:spPr>
                </pic:pic>
              </a:graphicData>
            </a:graphic>
          </wp:inline>
        </w:drawing>
      </w:r>
    </w:p>
    <w:p w14:paraId="2C9495DD" w14:textId="4EADF75B" w:rsidR="001F527C" w:rsidRDefault="001F527C" w:rsidP="00F33DB4">
      <w:pPr>
        <w:pStyle w:val="Caption"/>
        <w:spacing w:line="480" w:lineRule="auto"/>
        <w:jc w:val="both"/>
      </w:pPr>
      <w:r>
        <w:t xml:space="preserve">                      </w:t>
      </w:r>
      <w:bookmarkStart w:id="80" w:name="_Toc7135760"/>
      <w:bookmarkStart w:id="81" w:name="_Toc7470841"/>
      <w:bookmarkStart w:id="82" w:name="_Toc8725352"/>
      <w:r>
        <w:t xml:space="preserve">Figure </w:t>
      </w:r>
      <w:fldSimple w:instr=" STYLEREF 1 \s ">
        <w:r w:rsidR="001326BC">
          <w:rPr>
            <w:noProof/>
          </w:rPr>
          <w:t>4</w:t>
        </w:r>
      </w:fldSimple>
      <w:r w:rsidR="001326BC">
        <w:t>.</w:t>
      </w:r>
      <w:fldSimple w:instr=" SEQ Figure \* ARABIC \s 1 ">
        <w:r w:rsidR="001326BC">
          <w:rPr>
            <w:noProof/>
          </w:rPr>
          <w:t>9</w:t>
        </w:r>
      </w:fldSimple>
      <w:r>
        <w:t xml:space="preserve"> the emotions experienced when encountering fitness marketing communications</w:t>
      </w:r>
      <w:bookmarkEnd w:id="80"/>
      <w:bookmarkEnd w:id="81"/>
      <w:bookmarkEnd w:id="82"/>
    </w:p>
    <w:p w14:paraId="61F73AEA" w14:textId="77777777" w:rsidR="00EA70B7" w:rsidRDefault="00EA70B7" w:rsidP="00EA70B7">
      <w:pPr>
        <w:spacing w:line="480" w:lineRule="auto"/>
        <w:jc w:val="both"/>
      </w:pPr>
      <w:r>
        <w:t>Figure 4.9 shows what emotions the participants fee they experience when they come across fitness marketing communications although there is a slight variation between each of the emotions listed there isn’t enough for this to be conclusive, this could be down to the way in which the question was presented. However, the emotion shame came up as the least agreed upon answer during this question.</w:t>
      </w:r>
    </w:p>
    <w:p w14:paraId="02F73D4C" w14:textId="77777777" w:rsidR="00EA70B7" w:rsidRPr="00EA70B7" w:rsidRDefault="00EA70B7" w:rsidP="00EA70B7"/>
    <w:p w14:paraId="3C03AFCD" w14:textId="388EF306" w:rsidR="00520A9C" w:rsidRDefault="00520A9C" w:rsidP="00F33DB4">
      <w:pPr>
        <w:spacing w:line="480" w:lineRule="auto"/>
        <w:jc w:val="both"/>
      </w:pPr>
      <w:r>
        <w:t xml:space="preserve">               </w:t>
      </w:r>
      <w:r>
        <w:rPr>
          <w:noProof/>
          <w:lang w:eastAsia="en-GB"/>
        </w:rPr>
        <w:drawing>
          <wp:inline distT="0" distB="0" distL="0" distR="0" wp14:anchorId="55B53F4E" wp14:editId="67FA7F4A">
            <wp:extent cx="4433777" cy="2949575"/>
            <wp:effectExtent l="0" t="0" r="508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0427" t="14187" r="5575" b="8601"/>
                    <a:stretch/>
                  </pic:blipFill>
                  <pic:spPr bwMode="auto">
                    <a:xfrm>
                      <a:off x="0" y="0"/>
                      <a:ext cx="4440185" cy="2953838"/>
                    </a:xfrm>
                    <a:prstGeom prst="rect">
                      <a:avLst/>
                    </a:prstGeom>
                    <a:ln>
                      <a:noFill/>
                    </a:ln>
                    <a:extLst>
                      <a:ext uri="{53640926-AAD7-44D8-BBD7-CCE9431645EC}">
                        <a14:shadowObscured xmlns:a14="http://schemas.microsoft.com/office/drawing/2010/main"/>
                      </a:ext>
                    </a:extLst>
                  </pic:spPr>
                </pic:pic>
              </a:graphicData>
            </a:graphic>
          </wp:inline>
        </w:drawing>
      </w:r>
    </w:p>
    <w:p w14:paraId="5F0E0119" w14:textId="673E62DD" w:rsidR="00520A9C" w:rsidRDefault="00520A9C" w:rsidP="00F33DB4">
      <w:pPr>
        <w:pStyle w:val="Caption"/>
        <w:spacing w:line="480" w:lineRule="auto"/>
        <w:jc w:val="both"/>
      </w:pPr>
      <w:bookmarkStart w:id="83" w:name="_Toc7135761"/>
      <w:bookmarkStart w:id="84" w:name="_Toc7470842"/>
      <w:bookmarkStart w:id="85" w:name="_Toc8725353"/>
      <w:r>
        <w:t xml:space="preserve">Figure </w:t>
      </w:r>
      <w:fldSimple w:instr=" STYLEREF 1 \s ">
        <w:r w:rsidR="001326BC">
          <w:rPr>
            <w:noProof/>
          </w:rPr>
          <w:t>4</w:t>
        </w:r>
      </w:fldSimple>
      <w:r w:rsidR="001326BC">
        <w:t>.</w:t>
      </w:r>
      <w:fldSimple w:instr=" SEQ Figure \* ARABIC \s 1 ">
        <w:r w:rsidR="001326BC">
          <w:rPr>
            <w:noProof/>
          </w:rPr>
          <w:t>10</w:t>
        </w:r>
      </w:fldSimple>
      <w:r>
        <w:t xml:space="preserve"> do the participants feel that the general public is represented by the models seen in the marketing </w:t>
      </w:r>
      <w:r w:rsidR="006D3943">
        <w:t>communications</w:t>
      </w:r>
      <w:bookmarkEnd w:id="83"/>
      <w:bookmarkEnd w:id="84"/>
      <w:bookmarkEnd w:id="85"/>
    </w:p>
    <w:p w14:paraId="034B5E6F" w14:textId="32376BD0" w:rsidR="006D3943" w:rsidRDefault="006D3943" w:rsidP="00F33DB4">
      <w:pPr>
        <w:spacing w:line="480" w:lineRule="auto"/>
        <w:jc w:val="both"/>
      </w:pPr>
      <w:r>
        <w:t xml:space="preserve">                </w:t>
      </w:r>
      <w:r>
        <w:rPr>
          <w:noProof/>
          <w:lang w:eastAsia="en-GB"/>
        </w:rPr>
        <w:drawing>
          <wp:inline distT="0" distB="0" distL="0" distR="0" wp14:anchorId="4594E1E6" wp14:editId="0DDA9FDD">
            <wp:extent cx="4316819" cy="299085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5804" t="14187" r="18190" b="8936"/>
                    <a:stretch/>
                  </pic:blipFill>
                  <pic:spPr bwMode="auto">
                    <a:xfrm>
                      <a:off x="0" y="0"/>
                      <a:ext cx="4335192" cy="3003580"/>
                    </a:xfrm>
                    <a:prstGeom prst="rect">
                      <a:avLst/>
                    </a:prstGeom>
                    <a:ln>
                      <a:noFill/>
                    </a:ln>
                    <a:extLst>
                      <a:ext uri="{53640926-AAD7-44D8-BBD7-CCE9431645EC}">
                        <a14:shadowObscured xmlns:a14="http://schemas.microsoft.com/office/drawing/2010/main"/>
                      </a:ext>
                    </a:extLst>
                  </pic:spPr>
                </pic:pic>
              </a:graphicData>
            </a:graphic>
          </wp:inline>
        </w:drawing>
      </w:r>
    </w:p>
    <w:p w14:paraId="132FCD07" w14:textId="50B5A8B2" w:rsidR="006D3943" w:rsidRDefault="006D3943" w:rsidP="00F33DB4">
      <w:pPr>
        <w:pStyle w:val="Caption"/>
        <w:spacing w:line="480" w:lineRule="auto"/>
        <w:jc w:val="both"/>
      </w:pPr>
      <w:r>
        <w:t xml:space="preserve">                                         </w:t>
      </w:r>
      <w:bookmarkStart w:id="86" w:name="_Toc7135762"/>
      <w:bookmarkStart w:id="87" w:name="_Toc7470843"/>
      <w:bookmarkStart w:id="88" w:name="_Toc8725354"/>
      <w:r>
        <w:t xml:space="preserve">Figure </w:t>
      </w:r>
      <w:fldSimple w:instr=" STYLEREF 1 \s ">
        <w:r w:rsidR="001326BC">
          <w:rPr>
            <w:noProof/>
          </w:rPr>
          <w:t>4</w:t>
        </w:r>
      </w:fldSimple>
      <w:r w:rsidR="001326BC">
        <w:t>.</w:t>
      </w:r>
      <w:fldSimple w:instr=" SEQ Figure \* ARABIC \s 1 ">
        <w:r w:rsidR="001326BC">
          <w:rPr>
            <w:noProof/>
          </w:rPr>
          <w:t>11</w:t>
        </w:r>
      </w:fldSimple>
      <w:r>
        <w:t xml:space="preserve"> why do they feel the general public is not represented</w:t>
      </w:r>
      <w:bookmarkEnd w:id="86"/>
      <w:bookmarkEnd w:id="87"/>
      <w:bookmarkEnd w:id="88"/>
    </w:p>
    <w:p w14:paraId="28CF6AA2" w14:textId="77777777" w:rsidR="00EA70B7" w:rsidRDefault="00EA70B7" w:rsidP="00EA70B7">
      <w:pPr>
        <w:spacing w:line="480" w:lineRule="auto"/>
        <w:jc w:val="both"/>
      </w:pPr>
      <w:r>
        <w:t>84.16% of the participants agreed that the models depicted in the fitness marketing communications do not represent the general public (figure 4.10). When asked to highlight why they do not feel that the general public are not represented in the marketing communications there was a difference of opinion, although ‘the general public have limited time’ and ‘ the photos may have been altered’ were the answers that generated the highest response as shown in figure 4.11</w:t>
      </w:r>
    </w:p>
    <w:p w14:paraId="64158656" w14:textId="77777777" w:rsidR="00EA70B7" w:rsidRPr="00EA70B7" w:rsidRDefault="00EA70B7" w:rsidP="00EA70B7"/>
    <w:p w14:paraId="552A31F4" w14:textId="3BB017D7" w:rsidR="000D6E29" w:rsidRDefault="000D6E29" w:rsidP="00F33DB4">
      <w:pPr>
        <w:spacing w:line="480" w:lineRule="auto"/>
        <w:jc w:val="both"/>
      </w:pPr>
      <w:r>
        <w:t xml:space="preserve">            </w:t>
      </w:r>
      <w:r>
        <w:rPr>
          <w:noProof/>
          <w:lang w:eastAsia="en-GB"/>
        </w:rPr>
        <w:drawing>
          <wp:inline distT="0" distB="0" distL="0" distR="0" wp14:anchorId="510E9CCB" wp14:editId="73DBD23F">
            <wp:extent cx="4572000" cy="299672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0800" t="13857" r="18746" b="8265"/>
                    <a:stretch/>
                  </pic:blipFill>
                  <pic:spPr bwMode="auto">
                    <a:xfrm>
                      <a:off x="0" y="0"/>
                      <a:ext cx="4583838" cy="3004483"/>
                    </a:xfrm>
                    <a:prstGeom prst="rect">
                      <a:avLst/>
                    </a:prstGeom>
                    <a:ln>
                      <a:noFill/>
                    </a:ln>
                    <a:extLst>
                      <a:ext uri="{53640926-AAD7-44D8-BBD7-CCE9431645EC}">
                        <a14:shadowObscured xmlns:a14="http://schemas.microsoft.com/office/drawing/2010/main"/>
                      </a:ext>
                    </a:extLst>
                  </pic:spPr>
                </pic:pic>
              </a:graphicData>
            </a:graphic>
          </wp:inline>
        </w:drawing>
      </w:r>
    </w:p>
    <w:p w14:paraId="6D8F6081" w14:textId="77777777" w:rsidR="000D6E29" w:rsidRDefault="000D6E29" w:rsidP="00F33DB4">
      <w:pPr>
        <w:spacing w:line="480" w:lineRule="auto"/>
        <w:jc w:val="both"/>
      </w:pPr>
    </w:p>
    <w:p w14:paraId="2F77B723" w14:textId="3AC2A605" w:rsidR="000D6E29" w:rsidRDefault="000D6E29" w:rsidP="00F33DB4">
      <w:pPr>
        <w:pStyle w:val="Caption"/>
        <w:spacing w:line="480" w:lineRule="auto"/>
        <w:jc w:val="both"/>
      </w:pPr>
      <w:r>
        <w:t xml:space="preserve">                                    </w:t>
      </w:r>
      <w:bookmarkStart w:id="89" w:name="_Toc7135763"/>
      <w:bookmarkStart w:id="90" w:name="_Toc7470844"/>
      <w:bookmarkStart w:id="91" w:name="_Toc8725355"/>
      <w:r>
        <w:t xml:space="preserve">Figure </w:t>
      </w:r>
      <w:fldSimple w:instr=" STYLEREF 1 \s ">
        <w:r w:rsidR="001326BC">
          <w:rPr>
            <w:noProof/>
          </w:rPr>
          <w:t>4</w:t>
        </w:r>
      </w:fldSimple>
      <w:r w:rsidR="001326BC">
        <w:t>.</w:t>
      </w:r>
      <w:fldSimple w:instr=" SEQ Figure \* ARABIC \s 1 ">
        <w:r w:rsidR="001326BC">
          <w:rPr>
            <w:noProof/>
          </w:rPr>
          <w:t>12</w:t>
        </w:r>
      </w:fldSimple>
      <w:r>
        <w:t xml:space="preserve"> how much is the fitness industry influenced by celebrity culture</w:t>
      </w:r>
      <w:bookmarkEnd w:id="89"/>
      <w:bookmarkEnd w:id="90"/>
      <w:bookmarkEnd w:id="91"/>
      <w:r>
        <w:t xml:space="preserve"> </w:t>
      </w:r>
    </w:p>
    <w:p w14:paraId="231B21A1" w14:textId="77777777" w:rsidR="00EA70B7" w:rsidRDefault="00EA70B7" w:rsidP="00EA70B7">
      <w:pPr>
        <w:spacing w:line="480" w:lineRule="auto"/>
        <w:jc w:val="both"/>
      </w:pPr>
      <w:r>
        <w:t>In addition to the majority of participants feeling that the general public are not being represented they also feel that that the is highly influenced by celebrity culture, to the point that only 1 out of the 101 participants disagreed with this statement (figure 4.12).</w:t>
      </w:r>
    </w:p>
    <w:p w14:paraId="5867D9CB" w14:textId="77777777" w:rsidR="00EA70B7" w:rsidRPr="00EA70B7" w:rsidRDefault="00EA70B7" w:rsidP="00EA70B7"/>
    <w:p w14:paraId="3C4D7901" w14:textId="0782D952" w:rsidR="0052228D" w:rsidRDefault="0052228D" w:rsidP="00F33DB4">
      <w:pPr>
        <w:spacing w:line="480" w:lineRule="auto"/>
        <w:jc w:val="both"/>
      </w:pPr>
      <w:r>
        <w:t xml:space="preserve">           </w:t>
      </w:r>
      <w:r>
        <w:rPr>
          <w:noProof/>
          <w:lang w:eastAsia="en-GB"/>
        </w:rPr>
        <w:drawing>
          <wp:inline distT="0" distB="0" distL="0" distR="0" wp14:anchorId="4008DBD9" wp14:editId="3FB81E52">
            <wp:extent cx="4607626" cy="2815120"/>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983" t="12898" r="18159" b="14132"/>
                    <a:stretch/>
                  </pic:blipFill>
                  <pic:spPr bwMode="auto">
                    <a:xfrm>
                      <a:off x="0" y="0"/>
                      <a:ext cx="4619462" cy="2822351"/>
                    </a:xfrm>
                    <a:prstGeom prst="rect">
                      <a:avLst/>
                    </a:prstGeom>
                    <a:ln>
                      <a:noFill/>
                    </a:ln>
                    <a:extLst>
                      <a:ext uri="{53640926-AAD7-44D8-BBD7-CCE9431645EC}">
                        <a14:shadowObscured xmlns:a14="http://schemas.microsoft.com/office/drawing/2010/main"/>
                      </a:ext>
                    </a:extLst>
                  </pic:spPr>
                </pic:pic>
              </a:graphicData>
            </a:graphic>
          </wp:inline>
        </w:drawing>
      </w:r>
    </w:p>
    <w:p w14:paraId="41D7CF6B" w14:textId="1E7B05B9" w:rsidR="0052228D" w:rsidRDefault="0052228D" w:rsidP="00F33DB4">
      <w:pPr>
        <w:pStyle w:val="Caption"/>
        <w:spacing w:line="480" w:lineRule="auto"/>
        <w:jc w:val="both"/>
      </w:pPr>
      <w:r>
        <w:t xml:space="preserve">                                                                    </w:t>
      </w:r>
      <w:bookmarkStart w:id="92" w:name="_Toc7135764"/>
      <w:bookmarkStart w:id="93" w:name="_Toc7470845"/>
      <w:bookmarkStart w:id="94" w:name="_Toc8725356"/>
      <w:r>
        <w:t xml:space="preserve">Figure </w:t>
      </w:r>
      <w:fldSimple w:instr=" STYLEREF 1 \s ">
        <w:r w:rsidR="001326BC">
          <w:rPr>
            <w:noProof/>
          </w:rPr>
          <w:t>4</w:t>
        </w:r>
      </w:fldSimple>
      <w:r w:rsidR="001326BC">
        <w:t>.</w:t>
      </w:r>
      <w:fldSimple w:instr=" SEQ Figure \* ARABIC \s 1 ">
        <w:r w:rsidR="001326BC">
          <w:rPr>
            <w:noProof/>
          </w:rPr>
          <w:t>13</w:t>
        </w:r>
      </w:fldSimple>
      <w:r>
        <w:t xml:space="preserve"> priorities for fitness wear</w:t>
      </w:r>
      <w:bookmarkEnd w:id="92"/>
      <w:bookmarkEnd w:id="93"/>
      <w:bookmarkEnd w:id="94"/>
    </w:p>
    <w:p w14:paraId="23876DE6" w14:textId="150F4F19" w:rsidR="0052228D" w:rsidRDefault="0052228D" w:rsidP="00F33DB4">
      <w:pPr>
        <w:spacing w:line="480" w:lineRule="auto"/>
        <w:jc w:val="both"/>
      </w:pPr>
      <w:r>
        <w:t xml:space="preserve">                </w:t>
      </w:r>
      <w:r>
        <w:rPr>
          <w:noProof/>
          <w:lang w:eastAsia="en-GB"/>
        </w:rPr>
        <w:drawing>
          <wp:inline distT="0" distB="0" distL="0" distR="0" wp14:anchorId="15649BA4" wp14:editId="7D49D8CE">
            <wp:extent cx="4621934" cy="2505694"/>
            <wp:effectExtent l="0" t="0" r="762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425" t="14372" r="14636" b="19289"/>
                    <a:stretch/>
                  </pic:blipFill>
                  <pic:spPr bwMode="auto">
                    <a:xfrm>
                      <a:off x="0" y="0"/>
                      <a:ext cx="4645275" cy="2518348"/>
                    </a:xfrm>
                    <a:prstGeom prst="rect">
                      <a:avLst/>
                    </a:prstGeom>
                    <a:ln>
                      <a:noFill/>
                    </a:ln>
                    <a:extLst>
                      <a:ext uri="{53640926-AAD7-44D8-BBD7-CCE9431645EC}">
                        <a14:shadowObscured xmlns:a14="http://schemas.microsoft.com/office/drawing/2010/main"/>
                      </a:ext>
                    </a:extLst>
                  </pic:spPr>
                </pic:pic>
              </a:graphicData>
            </a:graphic>
          </wp:inline>
        </w:drawing>
      </w:r>
    </w:p>
    <w:p w14:paraId="075A3A18" w14:textId="2A820C5F" w:rsidR="0052228D" w:rsidRDefault="0052228D" w:rsidP="00F33DB4">
      <w:pPr>
        <w:pStyle w:val="Caption"/>
        <w:spacing w:line="480" w:lineRule="auto"/>
        <w:jc w:val="both"/>
      </w:pPr>
      <w:r>
        <w:t xml:space="preserve">                                    </w:t>
      </w:r>
      <w:bookmarkStart w:id="95" w:name="_Toc7135765"/>
      <w:bookmarkStart w:id="96" w:name="_Toc7470846"/>
      <w:bookmarkStart w:id="97" w:name="_Toc8725357"/>
      <w:r>
        <w:t xml:space="preserve">Figure </w:t>
      </w:r>
      <w:fldSimple w:instr=" STYLEREF 1 \s ">
        <w:r w:rsidR="001326BC">
          <w:rPr>
            <w:noProof/>
          </w:rPr>
          <w:t>4</w:t>
        </w:r>
      </w:fldSimple>
      <w:r w:rsidR="001326BC">
        <w:t>.</w:t>
      </w:r>
      <w:fldSimple w:instr=" SEQ Figure \* ARABIC \s 1 ">
        <w:r w:rsidR="001326BC">
          <w:rPr>
            <w:noProof/>
          </w:rPr>
          <w:t>14</w:t>
        </w:r>
      </w:fldSimple>
      <w:r>
        <w:t xml:space="preserve"> do the participants feel there is a pressure to wear certain items</w:t>
      </w:r>
      <w:bookmarkEnd w:id="95"/>
      <w:bookmarkEnd w:id="96"/>
      <w:bookmarkEnd w:id="97"/>
      <w:r>
        <w:t xml:space="preserve"> </w:t>
      </w:r>
    </w:p>
    <w:p w14:paraId="4DF671D8" w14:textId="77777777" w:rsidR="00EA70B7" w:rsidRDefault="00EA70B7" w:rsidP="00EA70B7">
      <w:pPr>
        <w:spacing w:line="480" w:lineRule="auto"/>
        <w:jc w:val="both"/>
      </w:pPr>
      <w:r>
        <w:t>The participants previously felt that there was significant pressure to maintain a certain level of fitness however when asked about the pressure to purchase certain items such as fitness clothing they do not feel as strongly, there is a higher percentage that agrees there is a pressure but it is only 59.41% (figure 4.13). even though they still feel there is certain amount of pressure they claim to not Sercombe to this pressure and purchase goods primarily for comfort (figure 4.14).</w:t>
      </w:r>
    </w:p>
    <w:p w14:paraId="5A216397" w14:textId="77777777" w:rsidR="00EA70B7" w:rsidRPr="00EA70B7" w:rsidRDefault="00EA70B7" w:rsidP="00EA70B7"/>
    <w:p w14:paraId="50B55917" w14:textId="06CC200F" w:rsidR="006B1FA6" w:rsidRDefault="006B1FA6" w:rsidP="00F33DB4">
      <w:pPr>
        <w:spacing w:line="480" w:lineRule="auto"/>
        <w:jc w:val="both"/>
      </w:pPr>
      <w:r>
        <w:t xml:space="preserve">                   </w:t>
      </w:r>
      <w:r>
        <w:rPr>
          <w:noProof/>
          <w:lang w:eastAsia="en-GB"/>
        </w:rPr>
        <w:drawing>
          <wp:inline distT="0" distB="0" distL="0" distR="0" wp14:anchorId="40458352" wp14:editId="3596A9CA">
            <wp:extent cx="4358244" cy="286385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400" t="13266" r="18366" b="14496"/>
                    <a:stretch/>
                  </pic:blipFill>
                  <pic:spPr bwMode="auto">
                    <a:xfrm>
                      <a:off x="0" y="0"/>
                      <a:ext cx="4387935" cy="2883360"/>
                    </a:xfrm>
                    <a:prstGeom prst="rect">
                      <a:avLst/>
                    </a:prstGeom>
                    <a:ln>
                      <a:noFill/>
                    </a:ln>
                    <a:extLst>
                      <a:ext uri="{53640926-AAD7-44D8-BBD7-CCE9431645EC}">
                        <a14:shadowObscured xmlns:a14="http://schemas.microsoft.com/office/drawing/2010/main"/>
                      </a:ext>
                    </a:extLst>
                  </pic:spPr>
                </pic:pic>
              </a:graphicData>
            </a:graphic>
          </wp:inline>
        </w:drawing>
      </w:r>
    </w:p>
    <w:p w14:paraId="5FF68B35" w14:textId="289F0F6A" w:rsidR="006B1FA6" w:rsidRDefault="006B1FA6" w:rsidP="00F33DB4">
      <w:pPr>
        <w:pStyle w:val="Caption"/>
        <w:spacing w:line="480" w:lineRule="auto"/>
        <w:jc w:val="both"/>
      </w:pPr>
      <w:r>
        <w:t xml:space="preserve">                       </w:t>
      </w:r>
      <w:bookmarkStart w:id="98" w:name="_Toc7135766"/>
      <w:bookmarkStart w:id="99" w:name="_Toc7470847"/>
      <w:bookmarkStart w:id="100" w:name="_Toc8725358"/>
      <w:r>
        <w:t xml:space="preserve">Figure </w:t>
      </w:r>
      <w:fldSimple w:instr=" STYLEREF 1 \s ">
        <w:r w:rsidR="001326BC">
          <w:rPr>
            <w:noProof/>
          </w:rPr>
          <w:t>4</w:t>
        </w:r>
      </w:fldSimple>
      <w:r w:rsidR="001326BC">
        <w:t>.</w:t>
      </w:r>
      <w:fldSimple w:instr=" SEQ Figure \* ARABIC \s 1 ">
        <w:r w:rsidR="001326BC">
          <w:rPr>
            <w:noProof/>
          </w:rPr>
          <w:t>15</w:t>
        </w:r>
      </w:fldSimple>
      <w:r>
        <w:t xml:space="preserve"> where do the participants </w:t>
      </w:r>
      <w:r w:rsidR="002118EE">
        <w:t>believe</w:t>
      </w:r>
      <w:r>
        <w:t xml:space="preserve"> the pressure to wear certain items id coming from</w:t>
      </w:r>
      <w:bookmarkEnd w:id="98"/>
      <w:bookmarkEnd w:id="99"/>
      <w:bookmarkEnd w:id="100"/>
    </w:p>
    <w:p w14:paraId="3AC784C2" w14:textId="77777777" w:rsidR="00EA70B7" w:rsidRDefault="00EA70B7" w:rsidP="00EA70B7">
      <w:pPr>
        <w:spacing w:line="480" w:lineRule="auto"/>
        <w:jc w:val="both"/>
      </w:pPr>
      <w:r>
        <w:t>When asked where the participants believed this pressure is was coming from only half of them agreed that it was due to social media, see figure 4.15, in comparison to 80% previously found that social media was the cause of the pressure to keep fit.</w:t>
      </w:r>
    </w:p>
    <w:p w14:paraId="791F247B" w14:textId="77777777" w:rsidR="00EA70B7" w:rsidRPr="00EA70B7" w:rsidRDefault="00EA70B7" w:rsidP="00EA70B7"/>
    <w:p w14:paraId="5B892E1F" w14:textId="6B584516" w:rsidR="00B10416" w:rsidRDefault="00B10416" w:rsidP="00F33DB4">
      <w:pPr>
        <w:spacing w:line="480" w:lineRule="auto"/>
        <w:jc w:val="both"/>
      </w:pPr>
      <w:r>
        <w:t xml:space="preserve">           </w:t>
      </w:r>
      <w:r>
        <w:rPr>
          <w:noProof/>
          <w:lang w:eastAsia="en-GB"/>
        </w:rPr>
        <w:drawing>
          <wp:inline distT="0" distB="0" distL="0" distR="0" wp14:anchorId="79A2A8C9" wp14:editId="4DFDE1CB">
            <wp:extent cx="4928260" cy="3020340"/>
            <wp:effectExtent l="0" t="0" r="5715"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5644" t="13267" r="15257" b="13758"/>
                    <a:stretch/>
                  </pic:blipFill>
                  <pic:spPr bwMode="auto">
                    <a:xfrm>
                      <a:off x="0" y="0"/>
                      <a:ext cx="4939347" cy="3027135"/>
                    </a:xfrm>
                    <a:prstGeom prst="rect">
                      <a:avLst/>
                    </a:prstGeom>
                    <a:ln>
                      <a:noFill/>
                    </a:ln>
                    <a:extLst>
                      <a:ext uri="{53640926-AAD7-44D8-BBD7-CCE9431645EC}">
                        <a14:shadowObscured xmlns:a14="http://schemas.microsoft.com/office/drawing/2010/main"/>
                      </a:ext>
                    </a:extLst>
                  </pic:spPr>
                </pic:pic>
              </a:graphicData>
            </a:graphic>
          </wp:inline>
        </w:drawing>
      </w:r>
    </w:p>
    <w:p w14:paraId="345F59E6" w14:textId="243BB900" w:rsidR="00B10416" w:rsidRDefault="00B10416" w:rsidP="00F33DB4">
      <w:pPr>
        <w:pStyle w:val="Caption"/>
        <w:spacing w:line="480" w:lineRule="auto"/>
        <w:jc w:val="both"/>
      </w:pPr>
      <w:r>
        <w:t xml:space="preserve">                 </w:t>
      </w:r>
      <w:bookmarkStart w:id="101" w:name="_Toc7135767"/>
      <w:bookmarkStart w:id="102" w:name="_Toc7470848"/>
      <w:bookmarkStart w:id="103" w:name="_Toc8725359"/>
      <w:r>
        <w:t xml:space="preserve">Figure </w:t>
      </w:r>
      <w:fldSimple w:instr=" STYLEREF 1 \s ">
        <w:r w:rsidR="001326BC">
          <w:rPr>
            <w:noProof/>
          </w:rPr>
          <w:t>4</w:t>
        </w:r>
      </w:fldSimple>
      <w:r w:rsidR="001326BC">
        <w:t>.</w:t>
      </w:r>
      <w:fldSimple w:instr=" SEQ Figure \* ARABIC \s 1 ">
        <w:r w:rsidR="001326BC">
          <w:rPr>
            <w:noProof/>
          </w:rPr>
          <w:t>16</w:t>
        </w:r>
      </w:fldSimple>
      <w:r>
        <w:t xml:space="preserve"> participants view on whether the clothing industry are catering for all individuals within fitness</w:t>
      </w:r>
      <w:bookmarkEnd w:id="101"/>
      <w:bookmarkEnd w:id="102"/>
      <w:bookmarkEnd w:id="103"/>
    </w:p>
    <w:p w14:paraId="09D5AA04" w14:textId="5BCBD43C" w:rsidR="00B10416" w:rsidRDefault="00B10416" w:rsidP="00F33DB4">
      <w:pPr>
        <w:spacing w:line="480" w:lineRule="auto"/>
        <w:jc w:val="both"/>
      </w:pPr>
      <w:r>
        <w:t xml:space="preserve">              </w:t>
      </w:r>
      <w:r>
        <w:rPr>
          <w:noProof/>
          <w:lang w:eastAsia="en-GB"/>
        </w:rPr>
        <w:drawing>
          <wp:inline distT="0" distB="0" distL="0" distR="0" wp14:anchorId="061C2DC7" wp14:editId="505C4F0D">
            <wp:extent cx="4843254" cy="276695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3983" t="12897" r="17329" b="13396"/>
                    <a:stretch/>
                  </pic:blipFill>
                  <pic:spPr bwMode="auto">
                    <a:xfrm>
                      <a:off x="0" y="0"/>
                      <a:ext cx="4871392" cy="2783026"/>
                    </a:xfrm>
                    <a:prstGeom prst="rect">
                      <a:avLst/>
                    </a:prstGeom>
                    <a:ln>
                      <a:noFill/>
                    </a:ln>
                    <a:extLst>
                      <a:ext uri="{53640926-AAD7-44D8-BBD7-CCE9431645EC}">
                        <a14:shadowObscured xmlns:a14="http://schemas.microsoft.com/office/drawing/2010/main"/>
                      </a:ext>
                    </a:extLst>
                  </pic:spPr>
                </pic:pic>
              </a:graphicData>
            </a:graphic>
          </wp:inline>
        </w:drawing>
      </w:r>
    </w:p>
    <w:p w14:paraId="3599F410" w14:textId="1E10395E" w:rsidR="00B10416" w:rsidRDefault="00B10416" w:rsidP="00F33DB4">
      <w:pPr>
        <w:pStyle w:val="Caption"/>
        <w:spacing w:line="480" w:lineRule="auto"/>
        <w:jc w:val="both"/>
      </w:pPr>
      <w:r>
        <w:t xml:space="preserve">                                </w:t>
      </w:r>
      <w:bookmarkStart w:id="104" w:name="_Toc7135768"/>
      <w:bookmarkStart w:id="105" w:name="_Toc7470849"/>
      <w:bookmarkStart w:id="106" w:name="_Toc8725360"/>
      <w:r>
        <w:t xml:space="preserve">Figure </w:t>
      </w:r>
      <w:fldSimple w:instr=" STYLEREF 1 \s ">
        <w:r w:rsidR="001326BC">
          <w:rPr>
            <w:noProof/>
          </w:rPr>
          <w:t>4</w:t>
        </w:r>
      </w:fldSimple>
      <w:r w:rsidR="001326BC">
        <w:t>.</w:t>
      </w:r>
      <w:fldSimple w:instr=" SEQ Figure \* ARABIC \s 1 ">
        <w:r w:rsidR="001326BC">
          <w:rPr>
            <w:noProof/>
          </w:rPr>
          <w:t>17</w:t>
        </w:r>
      </w:fldSimple>
      <w:r>
        <w:t xml:space="preserve"> do the participants see all body types represented within the fitness industry</w:t>
      </w:r>
      <w:bookmarkEnd w:id="104"/>
      <w:bookmarkEnd w:id="105"/>
      <w:bookmarkEnd w:id="106"/>
    </w:p>
    <w:p w14:paraId="6F758969" w14:textId="388CA8E8" w:rsidR="00BE0C4C" w:rsidRPr="00BE0C4C" w:rsidRDefault="00BE0C4C" w:rsidP="00BE0C4C">
      <w:pPr>
        <w:spacing w:line="480" w:lineRule="auto"/>
        <w:jc w:val="both"/>
      </w:pPr>
      <w:r>
        <w:t xml:space="preserve">Furthering the perceived pressure that the participants have agreed on the having experienced due to the  marketing communications of the fitness industry, the over half claim that they rarely or never see a mix of body types represented within the fitness industry, 22.77% claim that they sometimes see evidence of this. However, the participants less participants disagree that the fitness clothing industry is catering for all individuals, with 29.70% </w:t>
      </w:r>
      <w:proofErr w:type="gramStart"/>
      <w:r>
        <w:t>neither agreeing or</w:t>
      </w:r>
      <w:proofErr w:type="gramEnd"/>
      <w:r>
        <w:t xml:space="preserve"> disagreeing. This may be due to men possibly having less of an issue with the fit of clothing then women, this may be a point of interest in further research. </w:t>
      </w:r>
    </w:p>
    <w:p w14:paraId="7E1A9202" w14:textId="0186A454" w:rsidR="00F70935" w:rsidRDefault="00F70935" w:rsidP="00F33DB4">
      <w:pPr>
        <w:spacing w:line="480" w:lineRule="auto"/>
        <w:jc w:val="both"/>
      </w:pPr>
      <w:r>
        <w:t xml:space="preserve">               </w:t>
      </w:r>
      <w:r>
        <w:rPr>
          <w:noProof/>
          <w:lang w:eastAsia="en-GB"/>
        </w:rPr>
        <w:drawing>
          <wp:inline distT="0" distB="0" distL="0" distR="0" wp14:anchorId="1F5C9186" wp14:editId="19C04E40">
            <wp:extent cx="4358142" cy="3031958"/>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3571" t="13266" r="20438" b="13390"/>
                    <a:stretch/>
                  </pic:blipFill>
                  <pic:spPr bwMode="auto">
                    <a:xfrm>
                      <a:off x="0" y="0"/>
                      <a:ext cx="4378756" cy="3046299"/>
                    </a:xfrm>
                    <a:prstGeom prst="rect">
                      <a:avLst/>
                    </a:prstGeom>
                    <a:ln>
                      <a:noFill/>
                    </a:ln>
                    <a:extLst>
                      <a:ext uri="{53640926-AAD7-44D8-BBD7-CCE9431645EC}">
                        <a14:shadowObscured xmlns:a14="http://schemas.microsoft.com/office/drawing/2010/main"/>
                      </a:ext>
                    </a:extLst>
                  </pic:spPr>
                </pic:pic>
              </a:graphicData>
            </a:graphic>
          </wp:inline>
        </w:drawing>
      </w:r>
    </w:p>
    <w:p w14:paraId="255ACB09" w14:textId="073891AB" w:rsidR="00F70935" w:rsidRDefault="00F70935" w:rsidP="00F33DB4">
      <w:pPr>
        <w:pStyle w:val="Caption"/>
        <w:spacing w:line="480" w:lineRule="auto"/>
        <w:jc w:val="both"/>
      </w:pPr>
      <w:r>
        <w:t xml:space="preserve">                                </w:t>
      </w:r>
      <w:bookmarkStart w:id="107" w:name="_Toc7135769"/>
      <w:bookmarkStart w:id="108" w:name="_Toc7470850"/>
      <w:bookmarkStart w:id="109" w:name="_Toc8725361"/>
      <w:r>
        <w:t xml:space="preserve">Figure </w:t>
      </w:r>
      <w:fldSimple w:instr=" STYLEREF 1 \s ">
        <w:r w:rsidR="001326BC">
          <w:rPr>
            <w:noProof/>
          </w:rPr>
          <w:t>4</w:t>
        </w:r>
      </w:fldSimple>
      <w:r w:rsidR="001326BC">
        <w:t>.</w:t>
      </w:r>
      <w:fldSimple w:instr=" SEQ Figure \* ARABIC \s 1 ">
        <w:r w:rsidR="001326BC">
          <w:rPr>
            <w:noProof/>
          </w:rPr>
          <w:t>18</w:t>
        </w:r>
      </w:fldSimple>
      <w:r>
        <w:t xml:space="preserve"> whether satisfaction is sustained upon reaching targets and goals</w:t>
      </w:r>
      <w:bookmarkEnd w:id="107"/>
      <w:bookmarkEnd w:id="108"/>
      <w:bookmarkEnd w:id="109"/>
    </w:p>
    <w:p w14:paraId="46FDF210" w14:textId="77777777" w:rsidR="00BE0C4C" w:rsidRDefault="00BE0C4C" w:rsidP="00BE0C4C">
      <w:pPr>
        <w:spacing w:line="480" w:lineRule="auto"/>
        <w:jc w:val="both"/>
      </w:pPr>
      <w:r>
        <w:t xml:space="preserve">Furthering the perceived pressure that the participants have agreed on the having experienced due to the  marketing communications of the fitness industry, the over half claim that they rarely or never see a mix of body types represented within the fitness industry, 22.77% claim that they sometimes see evidence of this. However, the participants less participants disagree that the fitness clothing industry is catering for all individuals, with 29.70% </w:t>
      </w:r>
      <w:proofErr w:type="gramStart"/>
      <w:r>
        <w:t>neither agreeing or</w:t>
      </w:r>
      <w:proofErr w:type="gramEnd"/>
      <w:r>
        <w:t xml:space="preserve"> disagreeing. This may be due to men possibly having less of an issue with the fit of clothing then women, this may be a point of interest in further research. </w:t>
      </w:r>
    </w:p>
    <w:p w14:paraId="2039083E" w14:textId="77777777" w:rsidR="00BE0C4C" w:rsidRPr="00BE0C4C" w:rsidRDefault="00BE0C4C" w:rsidP="00BE0C4C"/>
    <w:p w14:paraId="3D7EAF4C" w14:textId="01A48551" w:rsidR="000F6DFB" w:rsidRDefault="00086537" w:rsidP="000F6DFB">
      <w:pPr>
        <w:pStyle w:val="Heading3"/>
        <w:spacing w:line="480" w:lineRule="auto"/>
        <w:jc w:val="both"/>
      </w:pPr>
      <w:bookmarkStart w:id="110" w:name="_Toc8731643"/>
      <w:r>
        <w:t>Focus group</w:t>
      </w:r>
      <w:bookmarkEnd w:id="110"/>
      <w:r>
        <w:t xml:space="preserve"> </w:t>
      </w:r>
    </w:p>
    <w:p w14:paraId="4017D0E6" w14:textId="77777777" w:rsidR="000F6DFB" w:rsidRPr="00086537" w:rsidRDefault="000F6DFB" w:rsidP="000F6DFB">
      <w:pPr>
        <w:spacing w:line="480" w:lineRule="auto"/>
        <w:jc w:val="both"/>
      </w:pPr>
      <w:r>
        <w:t xml:space="preserve">The demographics of the focus group consisted of 3 females and 2 males, the age range of the participants were 25 to 35 years old, with varied personal fitness levels. </w:t>
      </w:r>
    </w:p>
    <w:p w14:paraId="6CB5DCAC" w14:textId="77777777" w:rsidR="000F6DFB" w:rsidRDefault="000F6DFB" w:rsidP="000F6DFB">
      <w:pPr>
        <w:spacing w:line="480" w:lineRule="auto"/>
        <w:jc w:val="both"/>
      </w:pPr>
      <w:r>
        <w:t xml:space="preserve">During the focus group while discussing a question on whether there is a pressure around keeping fit, participant E stated that although they do feel a pressure now they used to feel it a lot more when they were younger and since maturing the pressure has subsided a little, however they do understand and see that there is a growing pressure for the younger generations to be and maintain a certain fitness level. </w:t>
      </w:r>
    </w:p>
    <w:p w14:paraId="17DF9983" w14:textId="7FDBA8A4" w:rsidR="000F6DFB" w:rsidRDefault="000F6DFB" w:rsidP="000F6DFB">
      <w:pPr>
        <w:spacing w:line="480" w:lineRule="auto"/>
        <w:jc w:val="both"/>
      </w:pPr>
      <w:r>
        <w:t xml:space="preserve">To add to this participant B also stated that they can see that there is a pressure for people to be a certain way, look a certain way, fit a certain box, wear a certain brand and copy a certain celebrity. They however argue that the pressure is a little positive too as it can help people focus on staying healthy. Please see appendix </w:t>
      </w:r>
      <w:r w:rsidR="00476F33">
        <w:t>I</w:t>
      </w:r>
      <w:r>
        <w:t xml:space="preserve"> for  the full transcription from the focus group.</w:t>
      </w:r>
    </w:p>
    <w:p w14:paraId="6FB99464" w14:textId="77777777" w:rsidR="000F6DFB" w:rsidRPr="000F6DFB" w:rsidRDefault="000F6DFB" w:rsidP="000F6DFB"/>
    <w:p w14:paraId="7FC4FAE4" w14:textId="17FC46BF" w:rsidR="00A270FF" w:rsidRDefault="00A270FF" w:rsidP="00F33DB4">
      <w:pPr>
        <w:spacing w:line="480" w:lineRule="auto"/>
        <w:jc w:val="both"/>
      </w:pPr>
      <w:r>
        <w:t xml:space="preserve">During the discussion the participants of the focus group agreed with the participants of the questionnaire, they also believe that the majority of marketing communication form the fitness industry shown over social media, as they named the social media platforms, Instagram and Facebook although Instagram was named as the being the most used platform. Participant A addressed that Instagram is a picture based platform, so as your scrolling </w:t>
      </w:r>
      <w:r w:rsidR="00075BC2">
        <w:t>you’re</w:t>
      </w:r>
      <w:r>
        <w:t xml:space="preserve"> seeing the communications whether realising or not. </w:t>
      </w:r>
    </w:p>
    <w:p w14:paraId="4F47A30C" w14:textId="2176B02A" w:rsidR="00EC1B7D" w:rsidRDefault="00EC1B7D" w:rsidP="00F33DB4">
      <w:pPr>
        <w:spacing w:line="480" w:lineRule="auto"/>
        <w:jc w:val="both"/>
      </w:pPr>
      <w:r>
        <w:t xml:space="preserve">When asked if the increase in popularity of fitness </w:t>
      </w:r>
      <w:r w:rsidR="006A261B">
        <w:t>a good or bad thing</w:t>
      </w:r>
      <w:r>
        <w:t>, participants B stated that it was both good and bad, they furthered this by agreeing its good because its making people focus on being healthy, but its putting pressure on individuals to look a certain way</w:t>
      </w:r>
      <w:r w:rsidR="006A261B">
        <w:t>. Participant C suggested that the trend may not be centred around fitness, but more ‘look at my perfect life, rather than being healthy they focus on looking good, faking healthy’.</w:t>
      </w:r>
    </w:p>
    <w:p w14:paraId="6150F7A6" w14:textId="46A9E84C" w:rsidR="006A261B" w:rsidRDefault="006A261B" w:rsidP="00F33DB4">
      <w:pPr>
        <w:spacing w:line="480" w:lineRule="auto"/>
        <w:jc w:val="both"/>
      </w:pPr>
      <w:r>
        <w:t xml:space="preserve">As part of the focus group the participants were shown marketing images from two different fitness clothing companies, the brand names were </w:t>
      </w:r>
      <w:r w:rsidR="00D94104">
        <w:t>kept</w:t>
      </w:r>
      <w:r>
        <w:t xml:space="preserve"> anonymous to minimise any </w:t>
      </w:r>
      <w:r w:rsidR="00075BC2">
        <w:t>pre-existing</w:t>
      </w:r>
      <w:r>
        <w:t xml:space="preserve"> preconceptions. When shown the images </w:t>
      </w:r>
      <w:r w:rsidR="00D94104">
        <w:t xml:space="preserve">(see appendix </w:t>
      </w:r>
      <w:r w:rsidR="00816EB4">
        <w:t>J</w:t>
      </w:r>
      <w:r w:rsidR="00D94104">
        <w:t xml:space="preserve">) </w:t>
      </w:r>
      <w:r>
        <w:t xml:space="preserve">from company A, known as Fabletics the </w:t>
      </w:r>
      <w:r w:rsidR="00D94104">
        <w:t xml:space="preserve">participants described how they felt less pressured, and more included. Participant A suggested that ‘when you see people too  perfect it can make you feel like what’s the point, but these ones (pointing at the images from company A) look more like something you can do’. </w:t>
      </w:r>
    </w:p>
    <w:p w14:paraId="45749C18" w14:textId="051EFFFE" w:rsidR="00D94104" w:rsidRDefault="00D94104" w:rsidP="00F33DB4">
      <w:pPr>
        <w:spacing w:line="480" w:lineRule="auto"/>
        <w:jc w:val="both"/>
      </w:pPr>
      <w:r>
        <w:t xml:space="preserve">The participants then when on to say that they would be prompted to purchase items from this company </w:t>
      </w:r>
      <w:r w:rsidR="00A60EEF">
        <w:t>as</w:t>
      </w:r>
      <w:r>
        <w:t xml:space="preserve"> they would be more likely to have items that suit as they look like they have a various range to suit all individuals. </w:t>
      </w:r>
    </w:p>
    <w:p w14:paraId="623505B1" w14:textId="12A03C4F" w:rsidR="00D94104" w:rsidRDefault="00D94104" w:rsidP="00F33DB4">
      <w:pPr>
        <w:spacing w:line="480" w:lineRule="auto"/>
        <w:jc w:val="both"/>
      </w:pPr>
      <w:r>
        <w:t>However, when shown the images (see appendix</w:t>
      </w:r>
      <w:r w:rsidR="00A60EEF">
        <w:t xml:space="preserve"> </w:t>
      </w:r>
      <w:r w:rsidR="00816EB4">
        <w:t>K</w:t>
      </w:r>
      <w:r>
        <w:t>) from company B, known as Gym Shark, the participants reaction was less positive with one participant claiming that the images were not real, with another participant agreeing to this statement and adding that the images had been manipulated</w:t>
      </w:r>
      <w:r w:rsidR="008F0D81">
        <w:t xml:space="preserve"> and that the models ‘don’t look like that 100%’</w:t>
      </w:r>
      <w:r>
        <w:t xml:space="preserve">. Participant B added that the images were unrealistic and made them feel </w:t>
      </w:r>
      <w:r w:rsidR="008F0D81">
        <w:t>completely</w:t>
      </w:r>
      <w:r>
        <w:t xml:space="preserve"> demotivated and envious</w:t>
      </w:r>
      <w:r w:rsidR="008F0D81">
        <w:t xml:space="preserve">, and that they are ‘not good enough’. </w:t>
      </w:r>
    </w:p>
    <w:p w14:paraId="2C783B4C" w14:textId="620696E9" w:rsidR="008F0D81" w:rsidRDefault="008F0D81" w:rsidP="00F33DB4">
      <w:pPr>
        <w:spacing w:line="480" w:lineRule="auto"/>
        <w:jc w:val="both"/>
      </w:pPr>
      <w:r>
        <w:t xml:space="preserve">When prompted on whether the participants would purchase from company B the consensus was no, participant B explained why they would not purchase from this company due to, judging by the images the clothing doesn’t look like it would fit and that they would be uncomfortable. </w:t>
      </w:r>
    </w:p>
    <w:p w14:paraId="59934204" w14:textId="77777777" w:rsidR="00002FB5" w:rsidRDefault="008F0D81" w:rsidP="00F33DB4">
      <w:pPr>
        <w:spacing w:line="480" w:lineRule="auto"/>
        <w:jc w:val="both"/>
      </w:pPr>
      <w:r>
        <w:t xml:space="preserve">Participant E strongly suggested that they would never dress in the way the models are dressed. </w:t>
      </w:r>
    </w:p>
    <w:p w14:paraId="70A70157" w14:textId="50F33824" w:rsidR="00002FB5" w:rsidRDefault="00002FB5" w:rsidP="00F33DB4">
      <w:pPr>
        <w:spacing w:line="480" w:lineRule="auto"/>
        <w:jc w:val="both"/>
      </w:pPr>
      <w:r>
        <w:t xml:space="preserve">One of the images regarding company B, which is used to promote their leggings, gained the response from the participants as not having the purpose of promoting leggings, but to entice a reaction in a way to gain ‘ followers’ on social media.  </w:t>
      </w:r>
    </w:p>
    <w:p w14:paraId="7855A76E" w14:textId="77777777" w:rsidR="00002FB5" w:rsidRDefault="00002FB5" w:rsidP="00F33DB4">
      <w:pPr>
        <w:spacing w:line="480" w:lineRule="auto"/>
        <w:jc w:val="both"/>
      </w:pPr>
    </w:p>
    <w:p w14:paraId="7BF53BE1" w14:textId="77777777" w:rsidR="00002FB5" w:rsidRDefault="00002FB5" w:rsidP="00F33DB4">
      <w:pPr>
        <w:spacing w:line="480" w:lineRule="auto"/>
        <w:jc w:val="both"/>
      </w:pPr>
      <w:r>
        <w:t>Some of the differences</w:t>
      </w:r>
      <w:r w:rsidR="008F0D81">
        <w:t xml:space="preserve"> </w:t>
      </w:r>
      <w:r>
        <w:t xml:space="preserve">that were addressed </w:t>
      </w:r>
      <w:r w:rsidR="008F0D81">
        <w:t>between the two companies</w:t>
      </w:r>
      <w:r>
        <w:t xml:space="preserve"> were as follows; </w:t>
      </w:r>
    </w:p>
    <w:p w14:paraId="18E07726" w14:textId="4AD8EB8A" w:rsidR="00002FB5" w:rsidRDefault="008F0D81" w:rsidP="00D23E79">
      <w:pPr>
        <w:pStyle w:val="ListParagraph"/>
        <w:numPr>
          <w:ilvl w:val="0"/>
          <w:numId w:val="3"/>
        </w:numPr>
        <w:spacing w:line="480" w:lineRule="auto"/>
        <w:jc w:val="both"/>
      </w:pPr>
      <w:r>
        <w:t xml:space="preserve">company B wanting to focus on looking good, while company A focus on being healthy rather then looks. </w:t>
      </w:r>
    </w:p>
    <w:p w14:paraId="7ED0E878" w14:textId="4E1FF49D" w:rsidR="00002FB5" w:rsidRDefault="00002FB5" w:rsidP="00D23E79">
      <w:pPr>
        <w:pStyle w:val="ListParagraph"/>
        <w:numPr>
          <w:ilvl w:val="0"/>
          <w:numId w:val="3"/>
        </w:numPr>
        <w:spacing w:line="480" w:lineRule="auto"/>
        <w:jc w:val="both"/>
      </w:pPr>
      <w:r>
        <w:t xml:space="preserve">Company B seems to have limited clothing options, which main consist of short tops for women and tight leggings, or vest tops for men with tight leggings. However, company A were seen </w:t>
      </w:r>
      <w:r w:rsidR="00620B12">
        <w:t xml:space="preserve">to have a more varied range of products. </w:t>
      </w:r>
    </w:p>
    <w:p w14:paraId="5A5F1B38" w14:textId="77777777" w:rsidR="008F0D81" w:rsidRDefault="008F0D81" w:rsidP="00F33DB4">
      <w:pPr>
        <w:spacing w:line="480" w:lineRule="auto"/>
        <w:jc w:val="both"/>
      </w:pPr>
    </w:p>
    <w:p w14:paraId="6D1D3CBA" w14:textId="54014696" w:rsidR="006A261B" w:rsidRDefault="00B5624B" w:rsidP="00F33DB4">
      <w:pPr>
        <w:spacing w:line="480" w:lineRule="auto"/>
        <w:jc w:val="both"/>
      </w:pPr>
      <w:r>
        <w:t>T</w:t>
      </w:r>
      <w:r w:rsidR="00620B12">
        <w:t>he second half of the discussion focused  on the marketing  communications of two fitness facilities, the first being Golds Gym campaign</w:t>
      </w:r>
      <w:r w:rsidR="00292A93">
        <w:t xml:space="preserve">, which would be seen as having a shock factor </w:t>
      </w:r>
      <w:r w:rsidR="00620B12">
        <w:t xml:space="preserve">, figure </w:t>
      </w:r>
      <w:r>
        <w:t xml:space="preserve">4.19, and the second being </w:t>
      </w:r>
      <w:r w:rsidR="001326BC">
        <w:t>Virgin Actives, grid games campaign</w:t>
      </w:r>
      <w:r w:rsidR="00292A93">
        <w:t>, which can be argued to be more encouraging</w:t>
      </w:r>
      <w:r w:rsidR="001326BC">
        <w:t>, figure 4.20.</w:t>
      </w:r>
    </w:p>
    <w:p w14:paraId="7E0E3204" w14:textId="77777777" w:rsidR="00B5624B" w:rsidRDefault="00B5624B" w:rsidP="00F33DB4">
      <w:pPr>
        <w:spacing w:line="480" w:lineRule="auto"/>
        <w:jc w:val="both"/>
      </w:pPr>
      <w:r>
        <w:t xml:space="preserve">                                        </w:t>
      </w:r>
      <w:hyperlink r:id="rId36" w:tgtFrame="_blank" w:history="1">
        <w:r w:rsidR="00352D15">
          <w:rPr>
            <w:rFonts w:ascii="Arial" w:hAnsi="Arial" w:cs="Arial"/>
            <w:color w:val="660099"/>
            <w:bdr w:val="none" w:sz="0" w:space="0" w:color="auto" w:frame="1"/>
            <w:shd w:val="clear" w:color="auto" w:fill="222222"/>
          </w:rPr>
          <w:fldChar w:fldCharType="begin"/>
        </w:r>
        <w:r w:rsidR="00352D15">
          <w:rPr>
            <w:rFonts w:ascii="Arial" w:hAnsi="Arial" w:cs="Arial"/>
            <w:color w:val="660099"/>
            <w:bdr w:val="none" w:sz="0" w:space="0" w:color="auto" w:frame="1"/>
            <w:shd w:val="clear" w:color="auto" w:fill="222222"/>
          </w:rPr>
          <w:instrText xml:space="preserve"> INCLUDEPICTURE "https://www.usmagazine.com/wp-content/uploads/golds-gym-981be1c4-1819-4b6d-b622-2c7de842b3ba.jpg" \* MERGEFORMATINET </w:instrText>
        </w:r>
        <w:r w:rsidR="00352D15">
          <w:rPr>
            <w:rFonts w:ascii="Arial" w:hAnsi="Arial" w:cs="Arial"/>
            <w:color w:val="660099"/>
            <w:bdr w:val="none" w:sz="0" w:space="0" w:color="auto" w:frame="1"/>
            <w:shd w:val="clear" w:color="auto" w:fill="222222"/>
          </w:rPr>
          <w:fldChar w:fldCharType="end"/>
        </w:r>
      </w:hyperlink>
      <w:r w:rsidR="00AF078C" w:rsidRPr="00AF078C">
        <w:t xml:space="preserve"> </w:t>
      </w:r>
      <w:r>
        <w:rPr>
          <w:rFonts w:ascii="Arial" w:hAnsi="Arial" w:cs="Arial"/>
          <w:noProof/>
          <w:color w:val="660099"/>
          <w:bdr w:val="none" w:sz="0" w:space="0" w:color="auto" w:frame="1"/>
          <w:shd w:val="clear" w:color="auto" w:fill="222222"/>
          <w:lang w:eastAsia="en-GB"/>
        </w:rPr>
        <w:drawing>
          <wp:inline distT="0" distB="0" distL="0" distR="0" wp14:anchorId="7FF88ABE" wp14:editId="6BC1D85E">
            <wp:extent cx="2897505" cy="2339340"/>
            <wp:effectExtent l="0" t="0" r="0" b="3810"/>
            <wp:docPr id="35" name="Picture 35" descr="Image result for this is no shape for a woman">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is is no shape for a woman">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97505" cy="2339340"/>
                    </a:xfrm>
                    <a:prstGeom prst="rect">
                      <a:avLst/>
                    </a:prstGeom>
                    <a:noFill/>
                    <a:ln>
                      <a:noFill/>
                    </a:ln>
                  </pic:spPr>
                </pic:pic>
              </a:graphicData>
            </a:graphic>
          </wp:inline>
        </w:drawing>
      </w:r>
    </w:p>
    <w:p w14:paraId="2A981C10" w14:textId="2CFA1F53" w:rsidR="00352D15" w:rsidRDefault="00B5624B" w:rsidP="00F33DB4">
      <w:pPr>
        <w:pStyle w:val="Caption"/>
        <w:spacing w:line="480" w:lineRule="auto"/>
        <w:jc w:val="both"/>
      </w:pPr>
      <w:r>
        <w:t xml:space="preserve">                                           </w:t>
      </w:r>
      <w:bookmarkStart w:id="111" w:name="_Toc7470851"/>
      <w:bookmarkStart w:id="112" w:name="_Toc8725362"/>
      <w:r>
        <w:t xml:space="preserve">Figure </w:t>
      </w:r>
      <w:fldSimple w:instr=" STYLEREF 1 \s ">
        <w:r w:rsidR="001326BC">
          <w:rPr>
            <w:noProof/>
          </w:rPr>
          <w:t>4</w:t>
        </w:r>
      </w:fldSimple>
      <w:r w:rsidR="001326BC">
        <w:t>.</w:t>
      </w:r>
      <w:fldSimple w:instr=" SEQ Figure \* ARABIC \s 1 ">
        <w:r w:rsidR="001326BC">
          <w:rPr>
            <w:noProof/>
          </w:rPr>
          <w:t>19</w:t>
        </w:r>
      </w:fldSimple>
      <w:r>
        <w:t xml:space="preserve"> Gold's Gym: no shape for a girl campaign. Source:</w:t>
      </w:r>
      <w:sdt>
        <w:sdtPr>
          <w:id w:val="738683552"/>
          <w:citation/>
        </w:sdtPr>
        <w:sdtEndPr/>
        <w:sdtContent>
          <w:r>
            <w:fldChar w:fldCharType="begin"/>
          </w:r>
          <w:r>
            <w:instrText xml:space="preserve"> CITATION Mat16 \l 2057 </w:instrText>
          </w:r>
          <w:r>
            <w:fldChar w:fldCharType="separate"/>
          </w:r>
          <w:r w:rsidR="00A60EEF">
            <w:rPr>
              <w:noProof/>
            </w:rPr>
            <w:t xml:space="preserve"> </w:t>
          </w:r>
          <w:r w:rsidR="00A60EEF" w:rsidRPr="00A60EEF">
            <w:rPr>
              <w:noProof/>
            </w:rPr>
            <w:t>(Mather, 2016)</w:t>
          </w:r>
          <w:r>
            <w:fldChar w:fldCharType="end"/>
          </w:r>
        </w:sdtContent>
      </w:sdt>
      <w:bookmarkEnd w:id="111"/>
      <w:bookmarkEnd w:id="112"/>
      <w:r w:rsidR="00512068">
        <w:fldChar w:fldCharType="begin"/>
      </w:r>
      <w:r w:rsidR="00512068">
        <w:instrText xml:space="preserve"> HYPERLINK "https://www.usmagazine.com/celebrity-news/news/golds-gym-ad-body-shames-pear-shaped-women-company-apologizes-w434923/" \t "_blank" </w:instrText>
      </w:r>
      <w:r w:rsidR="00512068">
        <w:fldChar w:fldCharType="separate"/>
      </w:r>
      <w:r w:rsidR="00AF078C">
        <w:rPr>
          <w:rFonts w:ascii="Arial" w:hAnsi="Arial" w:cs="Arial"/>
          <w:color w:val="660099"/>
          <w:bdr w:val="none" w:sz="0" w:space="0" w:color="auto" w:frame="1"/>
          <w:shd w:val="clear" w:color="auto" w:fill="222222"/>
        </w:rPr>
        <w:fldChar w:fldCharType="begin"/>
      </w:r>
      <w:r w:rsidR="00AF078C">
        <w:rPr>
          <w:rFonts w:ascii="Arial" w:hAnsi="Arial" w:cs="Arial"/>
          <w:color w:val="660099"/>
          <w:bdr w:val="none" w:sz="0" w:space="0" w:color="auto" w:frame="1"/>
          <w:shd w:val="clear" w:color="auto" w:fill="222222"/>
        </w:rPr>
        <w:instrText xml:space="preserve"> INCLUDEPICTURE "https://www.usmagazine.com/wp-content/uploads/golds-gym-981be1c4-1819-4b6d-b622-2c7de842b3ba.jpg" \* MERGEFORMATINET </w:instrText>
      </w:r>
      <w:r w:rsidR="00AF078C">
        <w:rPr>
          <w:rFonts w:ascii="Arial" w:hAnsi="Arial" w:cs="Arial"/>
          <w:color w:val="660099"/>
          <w:bdr w:val="none" w:sz="0" w:space="0" w:color="auto" w:frame="1"/>
          <w:shd w:val="clear" w:color="auto" w:fill="222222"/>
        </w:rPr>
        <w:fldChar w:fldCharType="end"/>
      </w:r>
      <w:r w:rsidR="00512068">
        <w:rPr>
          <w:rFonts w:ascii="Arial" w:hAnsi="Arial" w:cs="Arial"/>
          <w:color w:val="660099"/>
          <w:bdr w:val="none" w:sz="0" w:space="0" w:color="auto" w:frame="1"/>
          <w:shd w:val="clear" w:color="auto" w:fill="222222"/>
        </w:rPr>
        <w:fldChar w:fldCharType="end"/>
      </w:r>
    </w:p>
    <w:p w14:paraId="05F04270" w14:textId="5F80B3FD" w:rsidR="006A261B" w:rsidRDefault="001326BC" w:rsidP="00F33DB4">
      <w:pPr>
        <w:spacing w:line="480" w:lineRule="auto"/>
        <w:jc w:val="both"/>
      </w:pPr>
      <w:r>
        <w:t xml:space="preserve">                                                     </w:t>
      </w:r>
      <w:r w:rsidR="00B5624B">
        <w:rPr>
          <w:rFonts w:ascii="Arial" w:hAnsi="Arial" w:cs="Arial"/>
          <w:noProof/>
          <w:color w:val="660099"/>
          <w:bdr w:val="none" w:sz="0" w:space="0" w:color="auto" w:frame="1"/>
          <w:shd w:val="clear" w:color="auto" w:fill="222222"/>
          <w:lang w:eastAsia="en-GB"/>
        </w:rPr>
        <w:drawing>
          <wp:inline distT="0" distB="0" distL="0" distR="0" wp14:anchorId="76A0B7AE" wp14:editId="379CFEFC">
            <wp:extent cx="2081048" cy="2916980"/>
            <wp:effectExtent l="0" t="0" r="0" b="0"/>
            <wp:docPr id="37" name="Picture 37" descr="Image result for virgin grid games you're tougher than you think">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irgin grid games you're tougher than you think">
                      <a:hlinkClick r:id="rId38" tgtFrame="&quot;_blank&quot;"/>
                    </pic:cNvPr>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54085" t="12015" r="12365" b="12700"/>
                    <a:stretch/>
                  </pic:blipFill>
                  <pic:spPr bwMode="auto">
                    <a:xfrm>
                      <a:off x="0" y="0"/>
                      <a:ext cx="2083889" cy="2920962"/>
                    </a:xfrm>
                    <a:prstGeom prst="rect">
                      <a:avLst/>
                    </a:prstGeom>
                    <a:noFill/>
                    <a:ln>
                      <a:noFill/>
                    </a:ln>
                    <a:extLst>
                      <a:ext uri="{53640926-AAD7-44D8-BBD7-CCE9431645EC}">
                        <a14:shadowObscured xmlns:a14="http://schemas.microsoft.com/office/drawing/2010/main"/>
                      </a:ext>
                    </a:extLst>
                  </pic:spPr>
                </pic:pic>
              </a:graphicData>
            </a:graphic>
          </wp:inline>
        </w:drawing>
      </w:r>
    </w:p>
    <w:p w14:paraId="5EAC7593" w14:textId="408FEE02" w:rsidR="00A270FF" w:rsidRDefault="001326BC" w:rsidP="00F33DB4">
      <w:pPr>
        <w:pStyle w:val="Caption"/>
        <w:spacing w:line="480" w:lineRule="auto"/>
        <w:jc w:val="both"/>
      </w:pPr>
      <w:r>
        <w:t xml:space="preserve">                                         </w:t>
      </w:r>
      <w:bookmarkStart w:id="113" w:name="_Toc7470852"/>
      <w:bookmarkStart w:id="114" w:name="_Toc8725363"/>
      <w:r>
        <w:t xml:space="preserve">Figure </w:t>
      </w:r>
      <w:fldSimple w:instr=" STYLEREF 1 \s ">
        <w:r>
          <w:rPr>
            <w:noProof/>
          </w:rPr>
          <w:t>4</w:t>
        </w:r>
      </w:fldSimple>
      <w:r>
        <w:t>.</w:t>
      </w:r>
      <w:fldSimple w:instr=" SEQ Figure \* ARABIC \s 1 ">
        <w:r>
          <w:rPr>
            <w:noProof/>
          </w:rPr>
          <w:t>20</w:t>
        </w:r>
      </w:fldSimple>
      <w:r>
        <w:t xml:space="preserve"> Virgin Active's grid games campaign. Source: </w:t>
      </w:r>
      <w:sdt>
        <w:sdtPr>
          <w:id w:val="-422187439"/>
          <w:citation/>
        </w:sdtPr>
        <w:sdtEndPr/>
        <w:sdtContent>
          <w:r>
            <w:fldChar w:fldCharType="begin"/>
          </w:r>
          <w:r>
            <w:instrText xml:space="preserve"> CITATION Wol19 \l 2057 </w:instrText>
          </w:r>
          <w:r>
            <w:fldChar w:fldCharType="separate"/>
          </w:r>
          <w:r w:rsidR="00A60EEF" w:rsidRPr="00A60EEF">
            <w:rPr>
              <w:noProof/>
            </w:rPr>
            <w:t>(Wolff-Olins, 2019)</w:t>
          </w:r>
          <w:r>
            <w:fldChar w:fldCharType="end"/>
          </w:r>
        </w:sdtContent>
      </w:sdt>
      <w:bookmarkEnd w:id="113"/>
      <w:bookmarkEnd w:id="114"/>
    </w:p>
    <w:p w14:paraId="514645D7" w14:textId="00CFA8EE" w:rsidR="00A270FF" w:rsidRDefault="001326BC" w:rsidP="00F33DB4">
      <w:pPr>
        <w:spacing w:line="480" w:lineRule="auto"/>
        <w:jc w:val="both"/>
      </w:pPr>
      <w:r>
        <w:t>Each of these campaigns provided very different reactions from the participants. The Golds gym campaign</w:t>
      </w:r>
      <w:r w:rsidR="00E049CF">
        <w:t xml:space="preserve"> was seen as ‘rude’, ‘disrespectful’, and ‘insulting’, with one participant voicing that it made them feel angry and does make them feel good about that establishment, remarking that “if they’re going to insult you within their advertising then what are they going to do when you get there”.</w:t>
      </w:r>
      <w:r w:rsidR="0043507B">
        <w:t xml:space="preserve"> Participant D made a comment that this campaign was made to gain publicity, even saying that ‘ there is no such thing as bad publicity’.</w:t>
      </w:r>
    </w:p>
    <w:p w14:paraId="1D997628" w14:textId="1CDA13DB" w:rsidR="00E049CF" w:rsidRDefault="00E049CF" w:rsidP="00F33DB4">
      <w:pPr>
        <w:spacing w:line="480" w:lineRule="auto"/>
        <w:jc w:val="both"/>
      </w:pPr>
      <w:r>
        <w:t xml:space="preserve">Virgin Actives, grid games campaign however, was seen as a more empowering message, and somewhere the participants would feel more welcomed. </w:t>
      </w:r>
    </w:p>
    <w:p w14:paraId="75388582" w14:textId="496F68C9" w:rsidR="00E049CF" w:rsidRDefault="00E049CF" w:rsidP="00F33DB4">
      <w:pPr>
        <w:spacing w:line="480" w:lineRule="auto"/>
        <w:jc w:val="both"/>
      </w:pPr>
      <w:r>
        <w:t>Participant C also connected Golds Gym campaign with the marketing communications from Gym shark</w:t>
      </w:r>
      <w:r w:rsidR="00292A93">
        <w:t>,</w:t>
      </w:r>
      <w:r>
        <w:t xml:space="preserve"> stating that they would associate </w:t>
      </w:r>
      <w:r w:rsidR="00292A93">
        <w:t xml:space="preserve">the two companies as being frequented and used by individuals who were not just interested in a healthy lifestyle. These individuals were described by the participants as being ‘posers’ who have the desire to take pictures of themselves while partaking in fitness activities just so they can post about themselves on social media. Their main goal was argued to be social media standing over health. </w:t>
      </w:r>
    </w:p>
    <w:p w14:paraId="71CB80C2" w14:textId="26165BA4" w:rsidR="00292A93" w:rsidRDefault="00292A93" w:rsidP="00F33DB4">
      <w:pPr>
        <w:spacing w:line="480" w:lineRule="auto"/>
        <w:jc w:val="both"/>
      </w:pPr>
      <w:r>
        <w:t>Further topics were highlighted by the participants during the discussion were the pressure that comes from social media is fuelling the rise in</w:t>
      </w:r>
      <w:r w:rsidR="00A20380">
        <w:t xml:space="preserve"> ‘quick fix’ solution such as</w:t>
      </w:r>
      <w:r>
        <w:t xml:space="preserve"> bootcamp and</w:t>
      </w:r>
      <w:r w:rsidR="00A20380">
        <w:t xml:space="preserve"> beach </w:t>
      </w:r>
      <w:r>
        <w:t xml:space="preserve">body programs as individuals are </w:t>
      </w:r>
      <w:r w:rsidR="00A20380">
        <w:t xml:space="preserve">pressured to look a certain way for any upcoming event. </w:t>
      </w:r>
    </w:p>
    <w:p w14:paraId="42C673E0" w14:textId="7314CD51" w:rsidR="00A20380" w:rsidRDefault="00A20380" w:rsidP="00F33DB4">
      <w:pPr>
        <w:spacing w:line="480" w:lineRule="auto"/>
        <w:jc w:val="both"/>
      </w:pPr>
      <w:r>
        <w:t>One participant commented on how even if social media is not used by an individual they may still be subjected to the same pressures. They argued that the pressure that is coming from these platforms’ bleeds into other aspects such as peer pressure</w:t>
      </w:r>
      <w:r w:rsidR="00735ECE">
        <w:t>, this has already been highlighted in the respondents of the questionnaire as 82 out of the 97 participants who answered that question of</w:t>
      </w:r>
      <w:r w:rsidR="0043507B">
        <w:t xml:space="preserve"> where</w:t>
      </w:r>
      <w:r w:rsidR="00735ECE">
        <w:t xml:space="preserve"> do they feel the </w:t>
      </w:r>
      <w:r w:rsidR="0043507B">
        <w:t>pressure to keep fit is coming from?.</w:t>
      </w:r>
    </w:p>
    <w:p w14:paraId="001589FA" w14:textId="7479DEBF" w:rsidR="0043507B" w:rsidRDefault="0043507B" w:rsidP="00F33DB4">
      <w:pPr>
        <w:spacing w:line="480" w:lineRule="auto"/>
        <w:jc w:val="both"/>
      </w:pPr>
      <w:r>
        <w:t xml:space="preserve">The last note that should be pointed out is that participant E pointed out that there is a rise in positive discrimination within the marketing communications they see. While participant B agrees with it being impressive to see an individual achieving what they are doing, due to the individual shown does not meet their perceived notion of a </w:t>
      </w:r>
      <w:r w:rsidR="00C01518">
        <w:t>‘</w:t>
      </w:r>
      <w:r>
        <w:t>healthy</w:t>
      </w:r>
      <w:r w:rsidR="00C01518">
        <w:t>’</w:t>
      </w:r>
      <w:r>
        <w:t xml:space="preserve"> person. They also comment that it feels false and the marketeers are only trying to ‘tick boxes’ as there is a push for inclusivity in all media communications. </w:t>
      </w:r>
    </w:p>
    <w:p w14:paraId="02634DFC" w14:textId="36B3751E" w:rsidR="00075BC2" w:rsidRDefault="00075BC2" w:rsidP="00F33DB4">
      <w:pPr>
        <w:spacing w:line="480" w:lineRule="auto"/>
        <w:jc w:val="both"/>
      </w:pPr>
    </w:p>
    <w:p w14:paraId="1DA0DF10" w14:textId="0FCF5F20" w:rsidR="00075BC2" w:rsidRDefault="00075BC2" w:rsidP="00F33DB4">
      <w:pPr>
        <w:spacing w:line="480" w:lineRule="auto"/>
        <w:jc w:val="both"/>
      </w:pPr>
    </w:p>
    <w:p w14:paraId="21810673" w14:textId="7A0EC1F1" w:rsidR="00075BC2" w:rsidRDefault="00075BC2" w:rsidP="00F33DB4">
      <w:pPr>
        <w:spacing w:line="480" w:lineRule="auto"/>
        <w:jc w:val="both"/>
      </w:pPr>
    </w:p>
    <w:p w14:paraId="23332746" w14:textId="19EC1EB2" w:rsidR="00075BC2" w:rsidRDefault="00075BC2" w:rsidP="00F33DB4">
      <w:pPr>
        <w:spacing w:line="480" w:lineRule="auto"/>
        <w:jc w:val="both"/>
      </w:pPr>
    </w:p>
    <w:p w14:paraId="12624146" w14:textId="22305D20" w:rsidR="00075BC2" w:rsidRDefault="00075BC2" w:rsidP="00F33DB4">
      <w:pPr>
        <w:spacing w:line="480" w:lineRule="auto"/>
        <w:jc w:val="both"/>
      </w:pPr>
    </w:p>
    <w:p w14:paraId="34715F1B" w14:textId="76AA225B" w:rsidR="00075BC2" w:rsidRDefault="00075BC2" w:rsidP="00F33DB4">
      <w:pPr>
        <w:spacing w:line="480" w:lineRule="auto"/>
        <w:jc w:val="both"/>
      </w:pPr>
    </w:p>
    <w:p w14:paraId="77F4E834" w14:textId="33D73096" w:rsidR="00075BC2" w:rsidRDefault="00075BC2" w:rsidP="00F33DB4">
      <w:pPr>
        <w:spacing w:line="480" w:lineRule="auto"/>
        <w:jc w:val="both"/>
      </w:pPr>
    </w:p>
    <w:p w14:paraId="616FAB01" w14:textId="020B94BB" w:rsidR="00075BC2" w:rsidRDefault="00075BC2" w:rsidP="00F33DB4">
      <w:pPr>
        <w:spacing w:line="480" w:lineRule="auto"/>
        <w:jc w:val="both"/>
      </w:pPr>
    </w:p>
    <w:p w14:paraId="11557060" w14:textId="05F1ABAC" w:rsidR="00075BC2" w:rsidRDefault="00075BC2" w:rsidP="00F33DB4">
      <w:pPr>
        <w:spacing w:line="480" w:lineRule="auto"/>
        <w:jc w:val="both"/>
      </w:pPr>
    </w:p>
    <w:p w14:paraId="23538AA7" w14:textId="7B2191AC" w:rsidR="00075BC2" w:rsidRDefault="00075BC2" w:rsidP="00F33DB4">
      <w:pPr>
        <w:spacing w:line="480" w:lineRule="auto"/>
        <w:jc w:val="both"/>
      </w:pPr>
    </w:p>
    <w:p w14:paraId="51DE7A21" w14:textId="5DE0595D" w:rsidR="00075BC2" w:rsidRDefault="00075BC2" w:rsidP="00F33DB4">
      <w:pPr>
        <w:spacing w:line="480" w:lineRule="auto"/>
        <w:jc w:val="both"/>
      </w:pPr>
    </w:p>
    <w:p w14:paraId="02D13B53" w14:textId="713BE963" w:rsidR="00075BC2" w:rsidRDefault="00075BC2" w:rsidP="00F33DB4">
      <w:pPr>
        <w:spacing w:line="480" w:lineRule="auto"/>
        <w:jc w:val="both"/>
      </w:pPr>
    </w:p>
    <w:p w14:paraId="22755DF2" w14:textId="3B277641" w:rsidR="00075BC2" w:rsidRDefault="00075BC2" w:rsidP="00F33DB4">
      <w:pPr>
        <w:spacing w:line="480" w:lineRule="auto"/>
        <w:jc w:val="both"/>
      </w:pPr>
    </w:p>
    <w:p w14:paraId="73F06018" w14:textId="084BBCF4" w:rsidR="00075BC2" w:rsidRDefault="00075BC2" w:rsidP="00F33DB4">
      <w:pPr>
        <w:spacing w:line="480" w:lineRule="auto"/>
        <w:jc w:val="both"/>
      </w:pPr>
    </w:p>
    <w:p w14:paraId="5C9C8420" w14:textId="16DB5BD2" w:rsidR="00075BC2" w:rsidRDefault="00075BC2" w:rsidP="00F33DB4">
      <w:pPr>
        <w:spacing w:line="480" w:lineRule="auto"/>
        <w:jc w:val="both"/>
      </w:pPr>
    </w:p>
    <w:p w14:paraId="785E4E05" w14:textId="77777777" w:rsidR="00075BC2" w:rsidRDefault="00075BC2" w:rsidP="00F33DB4">
      <w:pPr>
        <w:spacing w:line="480" w:lineRule="auto"/>
        <w:jc w:val="both"/>
      </w:pPr>
    </w:p>
    <w:p w14:paraId="615C6011" w14:textId="00652809" w:rsidR="00303024" w:rsidRDefault="00BB7988" w:rsidP="00F33DB4">
      <w:pPr>
        <w:pStyle w:val="Heading1"/>
        <w:spacing w:line="480" w:lineRule="auto"/>
        <w:jc w:val="both"/>
      </w:pPr>
      <w:bookmarkStart w:id="115" w:name="_Toc8731644"/>
      <w:r>
        <w:t xml:space="preserve">Chapter Five - </w:t>
      </w:r>
      <w:r w:rsidR="00A10BDB">
        <w:t>Discussion</w:t>
      </w:r>
      <w:bookmarkEnd w:id="115"/>
    </w:p>
    <w:p w14:paraId="68BAAF54" w14:textId="12E8FE60" w:rsidR="00303024" w:rsidRDefault="00BB7988" w:rsidP="00F33DB4">
      <w:pPr>
        <w:pStyle w:val="Heading2"/>
        <w:spacing w:line="480" w:lineRule="auto"/>
        <w:jc w:val="both"/>
      </w:pPr>
      <w:bookmarkStart w:id="116" w:name="_Toc8731645"/>
      <w:r>
        <w:t>Chapter overview</w:t>
      </w:r>
      <w:bookmarkEnd w:id="116"/>
    </w:p>
    <w:p w14:paraId="0F73772E" w14:textId="623F1106" w:rsidR="00BB7988" w:rsidRPr="00BB7988" w:rsidRDefault="00BB7988" w:rsidP="00F33DB4">
      <w:pPr>
        <w:spacing w:line="480" w:lineRule="auto"/>
        <w:jc w:val="both"/>
      </w:pPr>
      <w:r>
        <w:t xml:space="preserve">This chapter will aim to address the </w:t>
      </w:r>
      <w:r w:rsidR="000245F5">
        <w:t>third</w:t>
      </w:r>
      <w:r>
        <w:t xml:space="preserve"> and final objective of this study:</w:t>
      </w:r>
    </w:p>
    <w:p w14:paraId="207418AE" w14:textId="0BA22349" w:rsidR="000245F5" w:rsidRPr="000245F5" w:rsidRDefault="000245F5" w:rsidP="00D23E79">
      <w:pPr>
        <w:pStyle w:val="ListParagraph"/>
        <w:numPr>
          <w:ilvl w:val="0"/>
          <w:numId w:val="6"/>
        </w:numPr>
        <w:spacing w:line="480" w:lineRule="auto"/>
        <w:jc w:val="both"/>
        <w:rPr>
          <w:i/>
        </w:rPr>
      </w:pPr>
      <w:r w:rsidRPr="000245F5">
        <w:rPr>
          <w:i/>
        </w:rPr>
        <w:t>To combine primary and secondary research to evaluate the impact these approaches have on individuals, and to provide recommendations for further action and research on this topic based on the findings from this study.</w:t>
      </w:r>
    </w:p>
    <w:p w14:paraId="187AA922" w14:textId="044FC401" w:rsidR="00BB7988" w:rsidRPr="00303024" w:rsidRDefault="00BB7988" w:rsidP="00F33DB4">
      <w:pPr>
        <w:spacing w:line="480" w:lineRule="auto"/>
        <w:jc w:val="both"/>
      </w:pPr>
      <w:r>
        <w:t>The findings from the</w:t>
      </w:r>
      <w:r w:rsidR="00AC562E">
        <w:t xml:space="preserve"> primary research conducted </w:t>
      </w:r>
      <w:r>
        <w:t>will be analysed further and amalgamated</w:t>
      </w:r>
      <w:r w:rsidR="00AC562E">
        <w:t xml:space="preserve"> with the secondary research previously discussed in chapter two to gain a better understanding of the topic, additional research will be utilised when needed.</w:t>
      </w:r>
    </w:p>
    <w:p w14:paraId="18FE6469" w14:textId="287D0E4A" w:rsidR="003A438D" w:rsidRDefault="003A438D" w:rsidP="00F33DB4">
      <w:pPr>
        <w:pStyle w:val="Heading2"/>
        <w:spacing w:line="480" w:lineRule="auto"/>
        <w:jc w:val="both"/>
      </w:pPr>
      <w:bookmarkStart w:id="117" w:name="_Toc8731646"/>
      <w:r>
        <w:t>Main findings</w:t>
      </w:r>
      <w:bookmarkEnd w:id="117"/>
      <w:r>
        <w:t xml:space="preserve"> </w:t>
      </w:r>
    </w:p>
    <w:p w14:paraId="6099F111" w14:textId="0153E82A" w:rsidR="000245F5" w:rsidRDefault="000245F5" w:rsidP="000245F5">
      <w:pPr>
        <w:pStyle w:val="Heading3"/>
      </w:pPr>
      <w:bookmarkStart w:id="118" w:name="_Toc8731647"/>
      <w:r>
        <w:t>Chapter overview</w:t>
      </w:r>
      <w:bookmarkEnd w:id="118"/>
      <w:r>
        <w:t xml:space="preserve"> </w:t>
      </w:r>
    </w:p>
    <w:p w14:paraId="0AFE4BD5" w14:textId="0B730BD5" w:rsidR="000245F5" w:rsidRPr="000245F5" w:rsidRDefault="000245F5" w:rsidP="000245F5">
      <w:r>
        <w:t xml:space="preserve">This chapter will combine the primary research from chapter four and the secondary research from chapter two, to compile the main findings of the overall research. These findings will then be used to formulate recommendations for further research on this topic. </w:t>
      </w:r>
    </w:p>
    <w:p w14:paraId="38507391" w14:textId="417CCC00" w:rsidR="00512068" w:rsidRDefault="00512068" w:rsidP="00F33DB4">
      <w:pPr>
        <w:pStyle w:val="Heading3"/>
        <w:spacing w:line="480" w:lineRule="auto"/>
        <w:jc w:val="both"/>
      </w:pPr>
      <w:bookmarkStart w:id="119" w:name="_Toc8731648"/>
      <w:r>
        <w:t>What platforms are being used the most within the fitness industry for their marketing communications.</w:t>
      </w:r>
      <w:bookmarkEnd w:id="119"/>
    </w:p>
    <w:p w14:paraId="6BAAF8C2" w14:textId="6FFEA751" w:rsidR="002D1523" w:rsidRPr="002D1523" w:rsidRDefault="006B0EF7" w:rsidP="00F33DB4">
      <w:pPr>
        <w:spacing w:line="480" w:lineRule="auto"/>
        <w:jc w:val="both"/>
      </w:pPr>
      <w:r>
        <w:t>During the analysis of the survey and the focus group the participants expressed that they would come across the most marketing communications from the fitness industry on social media</w:t>
      </w:r>
      <w:r w:rsidR="00DA062B">
        <w:t xml:space="preserve">. Despite other platforms being mentioned such as Facebook, </w:t>
      </w:r>
      <w:r>
        <w:t xml:space="preserve">Instagram </w:t>
      </w:r>
      <w:r w:rsidR="00DA062B">
        <w:t>was believed to be the m</w:t>
      </w:r>
      <w:r>
        <w:t>ost prolific</w:t>
      </w:r>
      <w:r w:rsidR="00DA062B">
        <w:t xml:space="preserve">. </w:t>
      </w:r>
      <w:r w:rsidR="005B64F2">
        <w:t>D</w:t>
      </w:r>
      <w:r w:rsidR="00DA062B">
        <w:t xml:space="preserve">uring the analysis of the focus group it was made known that the participants had the understanding that even if an individual didn’t engage in social media, they would still be subjected to the communications as the popularity of some of the communications would filter out into broader media . </w:t>
      </w:r>
    </w:p>
    <w:p w14:paraId="043AECD0" w14:textId="07278F64" w:rsidR="0073392F" w:rsidRDefault="00CB3861" w:rsidP="00F33DB4">
      <w:pPr>
        <w:spacing w:line="480" w:lineRule="auto"/>
        <w:jc w:val="both"/>
      </w:pPr>
      <w:r>
        <w:t>This is somewhat expected as already referenced in chapter two, Blythe (2016) states that one aspect that effect</w:t>
      </w:r>
      <w:r w:rsidR="005B64F2">
        <w:t>s</w:t>
      </w:r>
      <w:r>
        <w:t xml:space="preserve"> </w:t>
      </w:r>
      <w:r w:rsidR="005B64F2">
        <w:t>an</w:t>
      </w:r>
      <w:r>
        <w:t xml:space="preserve"> </w:t>
      </w:r>
      <w:r w:rsidR="005B64F2">
        <w:t>individual’s</w:t>
      </w:r>
      <w:r>
        <w:t xml:space="preserve"> buying behaviour is social acceptance. A person is more likely to purchase or engage with a company if it is seen that that product or service will give them the acknowledgement they need from their social group, or aspirational group. </w:t>
      </w:r>
      <w:r w:rsidR="00D20DD8">
        <w:t xml:space="preserve">in chapter two </w:t>
      </w:r>
      <w:r w:rsidR="0073392F">
        <w:t>section 1.1.5 it is found that there has been a steady rise in social media platforms being used with the marketing community due to the higher return on customer retention</w:t>
      </w:r>
      <w:sdt>
        <w:sdtPr>
          <w:id w:val="-1773469939"/>
          <w:citation/>
        </w:sdtPr>
        <w:sdtEndPr/>
        <w:sdtContent>
          <w:r w:rsidR="0073392F">
            <w:fldChar w:fldCharType="begin"/>
          </w:r>
          <w:r w:rsidR="0073392F">
            <w:instrText xml:space="preserve"> CITATION Sta19 \l 2057 </w:instrText>
          </w:r>
          <w:r w:rsidR="0073392F">
            <w:fldChar w:fldCharType="separate"/>
          </w:r>
          <w:r w:rsidR="00A60EEF">
            <w:rPr>
              <w:noProof/>
            </w:rPr>
            <w:t xml:space="preserve"> </w:t>
          </w:r>
          <w:r w:rsidR="00A60EEF" w:rsidRPr="00A60EEF">
            <w:rPr>
              <w:noProof/>
            </w:rPr>
            <w:t>(Statista, 2019)</w:t>
          </w:r>
          <w:r w:rsidR="0073392F">
            <w:fldChar w:fldCharType="end"/>
          </w:r>
        </w:sdtContent>
      </w:sdt>
      <w:r w:rsidR="0073392F">
        <w:t xml:space="preserve">. </w:t>
      </w:r>
    </w:p>
    <w:p w14:paraId="202F1FB2" w14:textId="716E4692" w:rsidR="00512068" w:rsidRDefault="0073392F" w:rsidP="00F33DB4">
      <w:pPr>
        <w:spacing w:line="480" w:lineRule="auto"/>
        <w:jc w:val="both"/>
      </w:pPr>
      <w:r>
        <w:t xml:space="preserve">However if marketeers use the wrong form of communications while using social media and online marketing is can have the opposite effect, this is due to users becoming adverse to the bombardment to communications that are deemed as intrusive, with over 60% of users now having some form of blocker installed to combat the unwanted communications </w:t>
      </w:r>
      <w:sdt>
        <w:sdtPr>
          <w:id w:val="-57870719"/>
          <w:citation/>
        </w:sdtPr>
        <w:sdtEndPr/>
        <w:sdtContent>
          <w:r>
            <w:fldChar w:fldCharType="begin"/>
          </w:r>
          <w:r>
            <w:instrText xml:space="preserve"> CITATION kno191 \l 2057 </w:instrText>
          </w:r>
          <w:r>
            <w:fldChar w:fldCharType="separate"/>
          </w:r>
          <w:r w:rsidR="00A60EEF" w:rsidRPr="00A60EEF">
            <w:rPr>
              <w:noProof/>
            </w:rPr>
            <w:t>(knowonlineadvertising, 2019)</w:t>
          </w:r>
          <w:r>
            <w:fldChar w:fldCharType="end"/>
          </w:r>
        </w:sdtContent>
      </w:sdt>
      <w:r>
        <w:t>.</w:t>
      </w:r>
    </w:p>
    <w:p w14:paraId="3219622B" w14:textId="75371A21" w:rsidR="00602E0B" w:rsidRPr="00602E0B" w:rsidRDefault="00512068" w:rsidP="00F33DB4">
      <w:pPr>
        <w:pStyle w:val="Heading3"/>
        <w:spacing w:line="480" w:lineRule="auto"/>
        <w:jc w:val="both"/>
      </w:pPr>
      <w:bookmarkStart w:id="120" w:name="_Toc8731649"/>
      <w:r>
        <w:t xml:space="preserve">The effect of the marketing communications </w:t>
      </w:r>
      <w:r w:rsidR="00602E0B">
        <w:t>on individuals</w:t>
      </w:r>
      <w:bookmarkEnd w:id="120"/>
      <w:r w:rsidR="00602E0B">
        <w:t xml:space="preserve"> </w:t>
      </w:r>
    </w:p>
    <w:p w14:paraId="0E08FF94" w14:textId="259E4E82" w:rsidR="00C54C06" w:rsidRDefault="00602E0B" w:rsidP="00F33DB4">
      <w:pPr>
        <w:spacing w:line="480" w:lineRule="auto"/>
        <w:jc w:val="both"/>
      </w:pPr>
      <w:r>
        <w:t xml:space="preserve">While concluding the analysis on the survey and the focus group it is evident that there is a measurable pressure that is felt by the public. There it a running theme </w:t>
      </w:r>
      <w:r w:rsidR="000245F5">
        <w:t>throughout</w:t>
      </w:r>
      <w:r>
        <w:t xml:space="preserve"> the survey although some questions produced different measures of pressure then other. </w:t>
      </w:r>
      <w:r w:rsidR="00C54C06">
        <w:t>For example figure 4.5 showed that the participants deemed mental health and physical fitness over aesthetic and social acceptance as the main factors in fitness however, when asked if they feel pressure from the fitness industry in figure 4.6 the majority answered yes, and the majority of that coming from social media which is seen to be heavily based on aesthetics. Some of the focus group participants stated that there is a define pressure coming from the fitness industry, and that they do not see it as a push for health and fitne</w:t>
      </w:r>
      <w:r w:rsidR="00196376">
        <w:t>s</w:t>
      </w:r>
      <w:r w:rsidR="00C54C06">
        <w:t xml:space="preserve">s </w:t>
      </w:r>
      <w:r w:rsidR="00196376">
        <w:t>instead</w:t>
      </w:r>
      <w:r w:rsidR="00C54C06">
        <w:t xml:space="preserve"> focuses on </w:t>
      </w:r>
      <w:r w:rsidR="00196376">
        <w:t xml:space="preserve">how individuals look. </w:t>
      </w:r>
    </w:p>
    <w:p w14:paraId="30D487BA" w14:textId="03A14C6E" w:rsidR="00196376" w:rsidRDefault="00196376" w:rsidP="00F33DB4">
      <w:pPr>
        <w:spacing w:line="480" w:lineRule="auto"/>
        <w:jc w:val="both"/>
      </w:pPr>
      <w:r>
        <w:t xml:space="preserve">When asked what </w:t>
      </w:r>
      <w:r w:rsidR="00960808">
        <w:t xml:space="preserve">emotions the participants feel at the </w:t>
      </w:r>
      <w:r w:rsidR="002033E0">
        <w:t xml:space="preserve">time </w:t>
      </w:r>
      <w:r w:rsidR="00960808">
        <w:t>they are experiencing this pressure, the survey produced mixed answers, with the majority emotions having very similar answers over all</w:t>
      </w:r>
      <w:r w:rsidR="00192D2A">
        <w:t>. H</w:t>
      </w:r>
      <w:r w:rsidR="00960808">
        <w:t>owever, the negative emotions such as guilt</w:t>
      </w:r>
      <w:r w:rsidR="00192D2A">
        <w:t>, shame, envy and disheartened came up with the highest percentage of participants disagreeing to experiencing themselves while encountering the marketing communications from the fitness industry (see figure4.9). in comparison to this the participants of the focus group had a different experience to this as th</w:t>
      </w:r>
      <w:r w:rsidR="008B0B7D">
        <w:t xml:space="preserve">ey said in relation to one campaign they felt angry due to the communications being ‘rude, disrespectful and insulting’,  leaving them wondering ‘if they are going to insult you </w:t>
      </w:r>
      <w:r w:rsidR="000C1F65">
        <w:t xml:space="preserve">in their advertising what are they going to do when you get there. Another participant also mentioned during the focus group that the communications that they encountered were not centred on fitness or being healthy but instead on ‘ look at my perfect life’ or to ‘ look a certain way’. </w:t>
      </w:r>
    </w:p>
    <w:p w14:paraId="67D62976" w14:textId="72E3AFBA" w:rsidR="00F165BA" w:rsidRDefault="000C1F65" w:rsidP="00F33DB4">
      <w:pPr>
        <w:spacing w:line="480" w:lineRule="auto"/>
        <w:jc w:val="both"/>
      </w:pPr>
      <w:r>
        <w:t>This result is somewhat expected when it comes to the pressure that is experienced, however the lack of the negative emotions felt when experiencing the marketing communications is unexpected for the most part. As stated in Chapter two</w:t>
      </w:r>
      <w:r w:rsidR="00190693">
        <w:t xml:space="preserve">, persons are more likely to </w:t>
      </w:r>
      <w:r w:rsidR="00735ED0">
        <w:t xml:space="preserve">make purchases that are associated with self-improvement if they are feeling the emotions of guilt or shame </w:t>
      </w:r>
      <w:sdt>
        <w:sdtPr>
          <w:id w:val="-1476142612"/>
          <w:citation/>
        </w:sdtPr>
        <w:sdtEndPr/>
        <w:sdtContent>
          <w:r w:rsidR="00735ED0">
            <w:fldChar w:fldCharType="begin"/>
          </w:r>
          <w:r w:rsidR="00735ED0">
            <w:instrText xml:space="preserve"> CITATION Kra181 \l 2057 </w:instrText>
          </w:r>
          <w:r w:rsidR="00735ED0">
            <w:fldChar w:fldCharType="separate"/>
          </w:r>
          <w:r w:rsidR="00A60EEF" w:rsidRPr="00A60EEF">
            <w:rPr>
              <w:noProof/>
            </w:rPr>
            <w:t>(Krashinsky, 2018)</w:t>
          </w:r>
          <w:r w:rsidR="00735ED0">
            <w:fldChar w:fldCharType="end"/>
          </w:r>
        </w:sdtContent>
      </w:sdt>
      <w:r w:rsidR="00735ED0">
        <w:t xml:space="preserve">, </w:t>
      </w:r>
      <w:r w:rsidR="008402DD">
        <w:t xml:space="preserve">Praderio (2017) furthers this by claiming that shame inducing fitness communications are easily found and they often present themselves as ‘body shaming’ messages with shame inducing slogans and images. </w:t>
      </w:r>
    </w:p>
    <w:p w14:paraId="0E416613" w14:textId="0D02CAD1" w:rsidR="00C54C06" w:rsidRDefault="00F165BA" w:rsidP="00F33DB4">
      <w:pPr>
        <w:spacing w:line="480" w:lineRule="auto"/>
        <w:jc w:val="both"/>
      </w:pPr>
      <w:r>
        <w:t xml:space="preserve">However, </w:t>
      </w:r>
      <w:r w:rsidR="009607C2">
        <w:t xml:space="preserve">with 94% of young women and 65% of young men having experienced body shaming at some point </w:t>
      </w:r>
      <w:sdt>
        <w:sdtPr>
          <w:id w:val="1077093864"/>
          <w:citation/>
        </w:sdtPr>
        <w:sdtEndPr/>
        <w:sdtContent>
          <w:r w:rsidR="009607C2">
            <w:fldChar w:fldCharType="begin"/>
          </w:r>
          <w:r w:rsidR="009607C2">
            <w:instrText xml:space="preserve"> CITATION Bul19 \l 2057 </w:instrText>
          </w:r>
          <w:r w:rsidR="009607C2">
            <w:fldChar w:fldCharType="separate"/>
          </w:r>
          <w:r w:rsidR="00A60EEF" w:rsidRPr="00A60EEF">
            <w:rPr>
              <w:noProof/>
            </w:rPr>
            <w:t>(Bullyingstatistics, 2019)</w:t>
          </w:r>
          <w:r w:rsidR="009607C2">
            <w:fldChar w:fldCharType="end"/>
          </w:r>
        </w:sdtContent>
      </w:sdt>
      <w:r w:rsidR="009607C2">
        <w:t xml:space="preserve"> there is a push back against this form of marketing communication. Online campaigns and celebrity backing are being used to change the perception of what is classed as the ideal body/look within the media </w:t>
      </w:r>
      <w:sdt>
        <w:sdtPr>
          <w:id w:val="1459993225"/>
          <w:citation/>
        </w:sdtPr>
        <w:sdtEndPr/>
        <w:sdtContent>
          <w:r w:rsidR="009607C2">
            <w:fldChar w:fldCharType="begin"/>
          </w:r>
          <w:r w:rsidR="009607C2">
            <w:instrText xml:space="preserve"> CITATION McK15 \l 2057 </w:instrText>
          </w:r>
          <w:r w:rsidR="009607C2">
            <w:fldChar w:fldCharType="separate"/>
          </w:r>
          <w:r w:rsidR="00A60EEF" w:rsidRPr="00A60EEF">
            <w:rPr>
              <w:noProof/>
            </w:rPr>
            <w:t>(McKelle, 2015)</w:t>
          </w:r>
          <w:r w:rsidR="009607C2">
            <w:fldChar w:fldCharType="end"/>
          </w:r>
        </w:sdtContent>
      </w:sdt>
      <w:r w:rsidR="009607C2">
        <w:t>.</w:t>
      </w:r>
    </w:p>
    <w:p w14:paraId="586A66FC" w14:textId="6A0D9883" w:rsidR="00A564B9" w:rsidRDefault="00512068" w:rsidP="00F33DB4">
      <w:pPr>
        <w:pStyle w:val="Heading3"/>
        <w:spacing w:line="480" w:lineRule="auto"/>
        <w:jc w:val="both"/>
      </w:pPr>
      <w:bookmarkStart w:id="121" w:name="_Toc8731650"/>
      <w:r>
        <w:t>How the public perceive and respond to different marketing messages.</w:t>
      </w:r>
      <w:bookmarkEnd w:id="121"/>
    </w:p>
    <w:p w14:paraId="26A0BE38" w14:textId="53F68C4C" w:rsidR="00B27EB8" w:rsidRDefault="00B27EB8" w:rsidP="00F33DB4">
      <w:pPr>
        <w:spacing w:line="480" w:lineRule="auto"/>
        <w:jc w:val="both"/>
      </w:pPr>
      <w:r>
        <w:t xml:space="preserve">During the focus group it was apparently clear that the participants reacted different to the different companies that were shown or described to them. When shown the images of Gym shark media posts and the campaign for Golds gym their reaction was that of complete negativity compared to that of the Fabletics and Virgins Grid Games campaign. They strongly claimed that the communications from Gym Shark and Golds gym made them not what to purchase their products or services, as stated by participant </w:t>
      </w:r>
      <w:r w:rsidR="004A0B54">
        <w:t>B “ it makes me feel completely demotivated and envious, and that I am not good enough”. One participant furthered this by stating that the images were not produced to entice new customers but for the purpose of click bait only. However, in regards to</w:t>
      </w:r>
      <w:r w:rsidR="00B30CFB">
        <w:t xml:space="preserve"> the</w:t>
      </w:r>
      <w:r w:rsidR="004A0B54">
        <w:t xml:space="preserve"> Fabletics and Virgin’s Grid Games communications the participants had the opposite reaction, stating that they would definitely purchase from these companies or use their </w:t>
      </w:r>
      <w:proofErr w:type="gramStart"/>
      <w:r w:rsidR="004A0B54">
        <w:t>services.</w:t>
      </w:r>
      <w:proofErr w:type="gramEnd"/>
      <w:r w:rsidR="004A0B54">
        <w:t xml:space="preserve"> </w:t>
      </w:r>
      <w:r w:rsidR="00B30CFB">
        <w:t>One participant felt that these communications were looking to empower individuals more with their messages, they also stated that by using ‘real’ people in their communications instead of the images of individual who they believed had been heavily altered, made them feel as though they were not excluded and could also do what the images portrayed.</w:t>
      </w:r>
    </w:p>
    <w:p w14:paraId="34710FEF" w14:textId="176E3B90" w:rsidR="00B30CFB" w:rsidRDefault="00B30CFB" w:rsidP="00F33DB4">
      <w:pPr>
        <w:spacing w:line="480" w:lineRule="auto"/>
        <w:jc w:val="both"/>
      </w:pPr>
      <w:r>
        <w:t>Th</w:t>
      </w:r>
      <w:r w:rsidR="003E789B">
        <w:t>e result of this are expected</w:t>
      </w:r>
      <w:r w:rsidR="000A7EF0">
        <w:t>,</w:t>
      </w:r>
      <w:r w:rsidR="003E789B">
        <w:t xml:space="preserve"> as stated by Bennett (1998) in chapter two</w:t>
      </w:r>
      <w:r w:rsidR="000A7EF0">
        <w:t>,</w:t>
      </w:r>
      <w:r w:rsidR="003E789B">
        <w:t xml:space="preserve"> </w:t>
      </w:r>
      <w:r w:rsidR="000A7EF0">
        <w:t xml:space="preserve">if a marketeer is to gain the desired result from using negative emotions during their marketing communications, there is a need for caution. If this marketing strategy is not executed carefully there will be an increased chance of the negative emotions have the opposite effect, then what is planned for. For </w:t>
      </w:r>
      <w:r w:rsidR="002033E0">
        <w:t>example,</w:t>
      </w:r>
      <w:r w:rsidR="000A7EF0">
        <w:t xml:space="preserve"> one of the organisations that were used in the focus group, Golds Gym, has already had to issue a public apology due to the messages being communicated during a marketing campaign,</w:t>
      </w:r>
      <w:r w:rsidR="00E05F86">
        <w:t xml:space="preserve"> </w:t>
      </w:r>
      <w:r w:rsidR="000A7EF0">
        <w:t xml:space="preserve">caused public disgrace. </w:t>
      </w:r>
    </w:p>
    <w:p w14:paraId="57DBD45D" w14:textId="45368D65" w:rsidR="00AC562E" w:rsidRDefault="00E05F86" w:rsidP="00F33DB4">
      <w:pPr>
        <w:spacing w:line="480" w:lineRule="auto"/>
        <w:jc w:val="both"/>
      </w:pPr>
      <w:r>
        <w:t>However, it can be argued that t</w:t>
      </w:r>
      <w:r w:rsidR="00B519E1">
        <w:t>h</w:t>
      </w:r>
      <w:r>
        <w:t>ere is a need for the use of negative emotions in fitness marketing communications as some individuals will need an extra push to gain their commitment. Fredrickson (2001) stated that the use of negative emotions can elicit a stronger reaction as the individual experiencing the negative emotion will feel the need to attack the cause of that emotion</w:t>
      </w:r>
      <w:r w:rsidR="00B519E1">
        <w:t xml:space="preserve">, for example, if they feel guilt or shame that they do not look like the models in the images, the use of negative emotions will be a way for them to get the motivation to act. </w:t>
      </w:r>
    </w:p>
    <w:p w14:paraId="58DB300F" w14:textId="6BCF9D84" w:rsidR="000245F5" w:rsidRDefault="000245F5" w:rsidP="00F33DB4">
      <w:pPr>
        <w:spacing w:line="480" w:lineRule="auto"/>
        <w:jc w:val="both"/>
      </w:pPr>
    </w:p>
    <w:p w14:paraId="16DACAA4" w14:textId="60E34FBD" w:rsidR="000245F5" w:rsidRDefault="000245F5" w:rsidP="00F33DB4">
      <w:pPr>
        <w:spacing w:line="480" w:lineRule="auto"/>
        <w:jc w:val="both"/>
      </w:pPr>
    </w:p>
    <w:p w14:paraId="0B76F741" w14:textId="3A1AE987" w:rsidR="000245F5" w:rsidRDefault="000245F5" w:rsidP="00F33DB4">
      <w:pPr>
        <w:spacing w:line="480" w:lineRule="auto"/>
        <w:jc w:val="both"/>
      </w:pPr>
    </w:p>
    <w:p w14:paraId="357DB5E9" w14:textId="3953D245" w:rsidR="000245F5" w:rsidRDefault="000245F5" w:rsidP="00F33DB4">
      <w:pPr>
        <w:spacing w:line="480" w:lineRule="auto"/>
        <w:jc w:val="both"/>
      </w:pPr>
    </w:p>
    <w:p w14:paraId="5FB667B9" w14:textId="25AAAE4D" w:rsidR="000245F5" w:rsidRDefault="000245F5" w:rsidP="00F33DB4">
      <w:pPr>
        <w:spacing w:line="480" w:lineRule="auto"/>
        <w:jc w:val="both"/>
      </w:pPr>
    </w:p>
    <w:p w14:paraId="1FED7F84" w14:textId="77777777" w:rsidR="000245F5" w:rsidRPr="00AC562E" w:rsidRDefault="000245F5" w:rsidP="00F33DB4">
      <w:pPr>
        <w:spacing w:line="480" w:lineRule="auto"/>
        <w:jc w:val="both"/>
      </w:pPr>
    </w:p>
    <w:p w14:paraId="74F79B2B" w14:textId="16C9C5A5" w:rsidR="00F33DB4" w:rsidRDefault="00AC562E" w:rsidP="00F33DB4">
      <w:pPr>
        <w:pStyle w:val="Heading1"/>
        <w:spacing w:line="480" w:lineRule="auto"/>
        <w:jc w:val="both"/>
      </w:pPr>
      <w:bookmarkStart w:id="122" w:name="_Toc8731651"/>
      <w:r>
        <w:t xml:space="preserve">Chapter Six - </w:t>
      </w:r>
      <w:r w:rsidR="00BB3525">
        <w:t>Conclusion</w:t>
      </w:r>
      <w:bookmarkEnd w:id="122"/>
      <w:r w:rsidR="00BB3525">
        <w:t xml:space="preserve"> </w:t>
      </w:r>
    </w:p>
    <w:p w14:paraId="55B006CF" w14:textId="17B6FB8B" w:rsidR="000245F5" w:rsidRPr="000245F5" w:rsidRDefault="000245F5" w:rsidP="000245F5">
      <w:pPr>
        <w:pStyle w:val="Heading2"/>
      </w:pPr>
      <w:bookmarkStart w:id="123" w:name="_Toc8731652"/>
      <w:r>
        <w:t>Chapter overview</w:t>
      </w:r>
      <w:bookmarkEnd w:id="123"/>
      <w:r>
        <w:t xml:space="preserve"> </w:t>
      </w:r>
    </w:p>
    <w:p w14:paraId="3CA702E8" w14:textId="11757652" w:rsidR="00F33DB4" w:rsidRPr="00F33DB4" w:rsidRDefault="00F33DB4" w:rsidP="00D148AC">
      <w:pPr>
        <w:spacing w:line="480" w:lineRule="auto"/>
        <w:jc w:val="both"/>
      </w:pPr>
      <w:r>
        <w:t>This chapter will evaluate the emotive marketing communications that are used within the marketing communications of the fitness industry, in relation to the findings of the survey ‘an investigation into the marketing communications of the fitness industry’ and the focus group tha</w:t>
      </w:r>
      <w:r w:rsidR="00D148AC">
        <w:t>t</w:t>
      </w:r>
      <w:r>
        <w:t xml:space="preserve"> was conducted as part of this research paper. </w:t>
      </w:r>
      <w:r w:rsidR="00D148AC">
        <w:t xml:space="preserve">The primary research will then be combined with previous academic literature. Within this chapter there will also be discussion on whether the aims and objectives of this research paper were successfully fulfilled, and the limitations of the research that has been compiled. Lastly the implications of this research to academia and practitioners, with recommendation being made for future research to further the understanding of this topic. </w:t>
      </w:r>
    </w:p>
    <w:p w14:paraId="32E438EB" w14:textId="6248EA19" w:rsidR="004A0B54" w:rsidRDefault="004A0B54" w:rsidP="00F33DB4">
      <w:pPr>
        <w:pStyle w:val="Heading2"/>
        <w:spacing w:line="480" w:lineRule="auto"/>
        <w:jc w:val="both"/>
      </w:pPr>
      <w:bookmarkStart w:id="124" w:name="_Toc8731653"/>
      <w:r>
        <w:t>Summary on main findings</w:t>
      </w:r>
      <w:bookmarkEnd w:id="124"/>
      <w:r>
        <w:t xml:space="preserve"> </w:t>
      </w:r>
    </w:p>
    <w:p w14:paraId="509C346C" w14:textId="2087B299" w:rsidR="004B4599" w:rsidRDefault="00D148AC" w:rsidP="00B929AA">
      <w:pPr>
        <w:spacing w:line="480" w:lineRule="auto"/>
        <w:jc w:val="both"/>
      </w:pPr>
      <w:r>
        <w:t xml:space="preserve">Upon analysis of the quantitative data it was apparent that there is a perceived </w:t>
      </w:r>
      <w:r w:rsidR="004B4599">
        <w:t xml:space="preserve">high </w:t>
      </w:r>
      <w:r>
        <w:t xml:space="preserve">level of pressure </w:t>
      </w:r>
      <w:r w:rsidR="004B4599">
        <w:t xml:space="preserve">felt by individuals as a result of the communications from the fitness industry, this was also heavily expressed during the focus group discussion. Although the pressure that was experienced did not communicate as guilt or shame at the level that was expected, some found that some communications were false through altered images, and they did not </w:t>
      </w:r>
      <w:r w:rsidR="003A5D86">
        <w:t>represent</w:t>
      </w:r>
      <w:r w:rsidR="004B4599">
        <w:t xml:space="preserve"> the general public.</w:t>
      </w:r>
      <w:r w:rsidR="003A5D86">
        <w:t xml:space="preserve"> </w:t>
      </w:r>
      <w:r w:rsidR="004C5FA1">
        <w:t>Also,</w:t>
      </w:r>
      <w:r w:rsidR="003A5D86">
        <w:t xml:space="preserve"> it was felt by the participants</w:t>
      </w:r>
      <w:r w:rsidR="004B4599">
        <w:t xml:space="preserve"> that the communications were </w:t>
      </w:r>
      <w:r w:rsidR="003A5D86">
        <w:t>insulting, demotivating and some communications were there just for ‘click bait’.</w:t>
      </w:r>
      <w:r w:rsidR="005144B1">
        <w:t xml:space="preserve"> </w:t>
      </w:r>
    </w:p>
    <w:p w14:paraId="610D0D9F" w14:textId="3D18E569" w:rsidR="00E3728E" w:rsidRDefault="003A5D86" w:rsidP="00B929AA">
      <w:pPr>
        <w:spacing w:line="480" w:lineRule="auto"/>
        <w:jc w:val="both"/>
      </w:pPr>
      <w:r>
        <w:t xml:space="preserve">It was apparent that the pressure that was felt was channelled mostly through social media platforms such as Instagram </w:t>
      </w:r>
      <w:r w:rsidR="004C5FA1">
        <w:t>and Facebook, but this pressure did not manifest itself in the participants in the way that may have been desired.</w:t>
      </w:r>
      <w:r w:rsidR="00B929AA">
        <w:t xml:space="preserve"> The organisations that shared communications of ‘super fit’ models or slogans and images that would be meant to induce guilt or shame, as a way of motivation only demotivated the participants, resulting in them ignoring the communications altogether or finding insult wit</w:t>
      </w:r>
      <w:r w:rsidR="00075BC2">
        <w:t>h</w:t>
      </w:r>
      <w:r w:rsidR="00B929AA">
        <w:t xml:space="preserve"> them. In contrast to this it was the communications that instilled empowerment and motivation through positive images and messages that had the desired effect on the participants. </w:t>
      </w:r>
    </w:p>
    <w:p w14:paraId="2249B7C5" w14:textId="382EB53F" w:rsidR="00D148AC" w:rsidRPr="00D148AC" w:rsidRDefault="005144B1" w:rsidP="00B929AA">
      <w:pPr>
        <w:spacing w:line="480" w:lineRule="auto"/>
        <w:jc w:val="both"/>
      </w:pPr>
      <w:r>
        <w:t>This would show that although marketeers believe that using communications that promote negative emotions</w:t>
      </w:r>
      <w:r w:rsidR="00E3728E">
        <w:t xml:space="preserve"> will entice individuals to engage with their company, this did not prove the case within this research, the communications that were deemed as more positive were the ones that had the desired effect instead. It was also apparent that although guilt and shame are used within the fitness industries communications, they may not be perceived as these emotions and they did not generate the desired effect within the primary research of this thesis.</w:t>
      </w:r>
    </w:p>
    <w:p w14:paraId="0CCF1D66" w14:textId="48C73B26" w:rsidR="004A0B54" w:rsidRDefault="004A0B54" w:rsidP="00F33DB4">
      <w:pPr>
        <w:pStyle w:val="Heading2"/>
        <w:spacing w:line="480" w:lineRule="auto"/>
        <w:jc w:val="both"/>
      </w:pPr>
      <w:bookmarkStart w:id="125" w:name="_Toc8731654"/>
      <w:r>
        <w:t>Aims and objectives</w:t>
      </w:r>
      <w:bookmarkEnd w:id="125"/>
      <w:r>
        <w:t xml:space="preserve"> </w:t>
      </w:r>
    </w:p>
    <w:p w14:paraId="43ED4C22" w14:textId="787951C1" w:rsidR="00FC610C" w:rsidRDefault="00FC610C" w:rsidP="00FC610C">
      <w:pPr>
        <w:spacing w:line="480" w:lineRule="auto"/>
        <w:jc w:val="both"/>
      </w:pPr>
      <w:r>
        <w:t>The aim of this thesis was to investigate the use of emotive marketing within the marketing communications of the fitness industry to guilt or shame individuals into engaging with what they are trying to communicate</w:t>
      </w:r>
      <w:r w:rsidR="001E4682">
        <w:t xml:space="preserve">. This aim was to be achieved through completing the following three objectives. </w:t>
      </w:r>
    </w:p>
    <w:p w14:paraId="6142581D" w14:textId="59F3C01E" w:rsidR="001E4682" w:rsidRDefault="001E4682" w:rsidP="001E4682">
      <w:pPr>
        <w:pStyle w:val="Heading3"/>
      </w:pPr>
      <w:bookmarkStart w:id="126" w:name="_Toc8731655"/>
      <w:r>
        <w:t>Objective one</w:t>
      </w:r>
      <w:bookmarkEnd w:id="126"/>
    </w:p>
    <w:p w14:paraId="22CA069E" w14:textId="3C50C382" w:rsidR="001E4682" w:rsidRDefault="001E4682" w:rsidP="00D23E79">
      <w:pPr>
        <w:pStyle w:val="ListParagraph"/>
        <w:numPr>
          <w:ilvl w:val="0"/>
          <w:numId w:val="5"/>
        </w:numPr>
        <w:spacing w:line="480" w:lineRule="auto"/>
        <w:jc w:val="both"/>
        <w:rPr>
          <w:i/>
        </w:rPr>
      </w:pPr>
      <w:r w:rsidRPr="001E4682">
        <w:rPr>
          <w:i/>
        </w:rPr>
        <w:t>To critically analysis academic literature to identify the extent to which guilt and shame are used  in emotive marketing communications within the fitness industry.</w:t>
      </w:r>
    </w:p>
    <w:p w14:paraId="01691A89" w14:textId="794A571C" w:rsidR="001E4682" w:rsidRPr="001E4682" w:rsidRDefault="001E4682" w:rsidP="009B6846">
      <w:pPr>
        <w:spacing w:line="480" w:lineRule="auto"/>
        <w:jc w:val="both"/>
      </w:pPr>
      <w:r>
        <w:t xml:space="preserve">Objective one was completed by the researcher in chapter two of this study. It was competed by way of a detailed summary of secondary research and academic literature to gain a better understanding of  the topic; a variety of sources were utilised including academic journals and textbooks. This chapter also included examples of brands and campaigns that used guilt and shame in their communications. </w:t>
      </w:r>
    </w:p>
    <w:p w14:paraId="1E350F07" w14:textId="1F2790D0" w:rsidR="00FC610C" w:rsidRDefault="001E4682" w:rsidP="009B6846">
      <w:pPr>
        <w:pStyle w:val="Heading3"/>
        <w:spacing w:line="480" w:lineRule="auto"/>
        <w:jc w:val="both"/>
      </w:pPr>
      <w:bookmarkStart w:id="127" w:name="_Toc8731656"/>
      <w:r>
        <w:t>Objective two</w:t>
      </w:r>
      <w:bookmarkEnd w:id="127"/>
    </w:p>
    <w:p w14:paraId="40B18A3C" w14:textId="73C2811A" w:rsidR="00262805" w:rsidRPr="009B6846" w:rsidRDefault="00262805" w:rsidP="00D23E79">
      <w:pPr>
        <w:pStyle w:val="ListParagraph"/>
        <w:numPr>
          <w:ilvl w:val="0"/>
          <w:numId w:val="5"/>
        </w:numPr>
        <w:spacing w:line="480" w:lineRule="auto"/>
        <w:jc w:val="both"/>
        <w:rPr>
          <w:i/>
        </w:rPr>
      </w:pPr>
      <w:r w:rsidRPr="009B6846">
        <w:rPr>
          <w:i/>
        </w:rPr>
        <w:t>To conduct primary research in the forms of an online survey and a focus group to ascertain the impact on these communications.</w:t>
      </w:r>
    </w:p>
    <w:p w14:paraId="07DFB5C4" w14:textId="6E3A83DE" w:rsidR="00262805" w:rsidRDefault="00262805" w:rsidP="009B6846">
      <w:pPr>
        <w:spacing w:line="480" w:lineRule="auto"/>
        <w:jc w:val="both"/>
      </w:pPr>
      <w:r>
        <w:t>Objective two was completed over chapter three and four, in the form of a comprehensive methodology on how the researcher was going to execute the research, and the full analysis on the findings that were collected upon completion of an online survey and focus group.</w:t>
      </w:r>
    </w:p>
    <w:p w14:paraId="55E1BE7A" w14:textId="7AD07B67" w:rsidR="00262805" w:rsidRDefault="00262805" w:rsidP="009B6846">
      <w:pPr>
        <w:pStyle w:val="Heading3"/>
        <w:spacing w:line="480" w:lineRule="auto"/>
        <w:jc w:val="both"/>
      </w:pPr>
      <w:bookmarkStart w:id="128" w:name="_Toc8731657"/>
      <w:r>
        <w:t>Objective three</w:t>
      </w:r>
      <w:bookmarkEnd w:id="128"/>
    </w:p>
    <w:p w14:paraId="61DCBC11" w14:textId="09EFA455" w:rsidR="000245F5" w:rsidRPr="00FE1E83" w:rsidRDefault="000245F5" w:rsidP="000245F5">
      <w:pPr>
        <w:pStyle w:val="ListParagraph"/>
        <w:spacing w:line="480" w:lineRule="auto"/>
        <w:ind w:left="714"/>
        <w:jc w:val="both"/>
        <w:rPr>
          <w:i/>
        </w:rPr>
      </w:pPr>
      <w:r>
        <w:rPr>
          <w:i/>
        </w:rPr>
        <w:t xml:space="preserve">3. </w:t>
      </w:r>
      <w:r w:rsidRPr="009B6846">
        <w:rPr>
          <w:i/>
        </w:rPr>
        <w:t>To combine primary and secondary research to evaluate the impact these approaches have on individuals</w:t>
      </w:r>
      <w:r>
        <w:rPr>
          <w:i/>
        </w:rPr>
        <w:t>, and t</w:t>
      </w:r>
      <w:r w:rsidRPr="00FE1E83">
        <w:rPr>
          <w:i/>
        </w:rPr>
        <w:t xml:space="preserve">o provide recommendations for further action and research </w:t>
      </w:r>
      <w:r>
        <w:rPr>
          <w:i/>
        </w:rPr>
        <w:t>on this topic based on the findings from this study.</w:t>
      </w:r>
    </w:p>
    <w:p w14:paraId="331A1BB0" w14:textId="58925BDB" w:rsidR="00262805" w:rsidRPr="000245F5" w:rsidRDefault="00262805" w:rsidP="000245F5">
      <w:pPr>
        <w:spacing w:line="480" w:lineRule="auto"/>
        <w:jc w:val="both"/>
      </w:pPr>
      <w:r>
        <w:t xml:space="preserve">Objective three was </w:t>
      </w:r>
      <w:r w:rsidR="000245F5">
        <w:t xml:space="preserve">mostly </w:t>
      </w:r>
      <w:r>
        <w:t xml:space="preserve">completed in chapter five as part of the discussion investigating the </w:t>
      </w:r>
      <w:r w:rsidR="009B6846">
        <w:t xml:space="preserve">combined </w:t>
      </w:r>
      <w:r>
        <w:t xml:space="preserve">findings from the </w:t>
      </w:r>
      <w:r w:rsidR="009B6846">
        <w:t>secondary research and te primary research. This discussion complied and compared the two forms of research and proved a more in depth understanding o</w:t>
      </w:r>
      <w:r w:rsidR="000245F5">
        <w:t>f</w:t>
      </w:r>
      <w:r w:rsidR="009B6846">
        <w:t xml:space="preserve"> the t</w:t>
      </w:r>
      <w:r w:rsidR="000245F5">
        <w:t>opic.</w:t>
      </w:r>
    </w:p>
    <w:p w14:paraId="0C3F2829" w14:textId="6FBE9EE7" w:rsidR="00262805" w:rsidRPr="001E4682" w:rsidRDefault="000245F5" w:rsidP="009B6846">
      <w:pPr>
        <w:spacing w:line="480" w:lineRule="auto"/>
        <w:jc w:val="both"/>
      </w:pPr>
      <w:r>
        <w:t xml:space="preserve">The remainder of this </w:t>
      </w:r>
      <w:r w:rsidR="0058714C">
        <w:t>objective was</w:t>
      </w:r>
      <w:r w:rsidR="009B6846">
        <w:t xml:space="preserve"> completed </w:t>
      </w:r>
      <w:r w:rsidR="0058714C">
        <w:t>within</w:t>
      </w:r>
      <w:r w:rsidR="009B6846">
        <w:t xml:space="preserve"> chapter six, upon completion of the discussion in chapter five, the researcher was then able to understand the implications of the research and provide recommendations for further research on this topic. </w:t>
      </w:r>
    </w:p>
    <w:p w14:paraId="2BA58330" w14:textId="7641576E" w:rsidR="004A0B54" w:rsidRDefault="004A0B54" w:rsidP="009B6846">
      <w:pPr>
        <w:pStyle w:val="Heading2"/>
        <w:spacing w:line="480" w:lineRule="auto"/>
        <w:jc w:val="both"/>
      </w:pPr>
      <w:bookmarkStart w:id="129" w:name="_Toc8731658"/>
      <w:r>
        <w:t>Implications of research</w:t>
      </w:r>
      <w:bookmarkEnd w:id="129"/>
      <w:r>
        <w:t xml:space="preserve"> </w:t>
      </w:r>
    </w:p>
    <w:p w14:paraId="01364C79" w14:textId="77777777" w:rsidR="00B7383C" w:rsidRDefault="003B7F5D" w:rsidP="00266105">
      <w:pPr>
        <w:spacing w:line="480" w:lineRule="auto"/>
        <w:jc w:val="both"/>
      </w:pPr>
      <w:r>
        <w:t>The findings of this study have several implications for academia, the organisations involved and marketeers that wish to engage with future customers and gain there custom. It partly supports the academic literature on using guilt and shame marketing techniques as it was evident that organisations use these negatives emotions during their communications regularly, however it became apparent that the public were not as susceptible to these communications as pr</w:t>
      </w:r>
      <w:r w:rsidR="00B7383C">
        <w:t>e</w:t>
      </w:r>
      <w:r>
        <w:t xml:space="preserve">viously thought. It showed that the public are aware that what the communications are suggesting may not be true and they are in turn sceptical of the communications they </w:t>
      </w:r>
      <w:r w:rsidR="00B7383C">
        <w:t>witness.</w:t>
      </w:r>
    </w:p>
    <w:p w14:paraId="10306433" w14:textId="549D5953" w:rsidR="00B7383C" w:rsidRPr="003B7F5D" w:rsidRDefault="00B7383C" w:rsidP="006D5445">
      <w:pPr>
        <w:spacing w:line="480" w:lineRule="auto"/>
        <w:jc w:val="both"/>
      </w:pPr>
      <w:r>
        <w:t xml:space="preserve">The findings have also shown that communications that promote an overall healthy lifestyle with the use of images that would be deemed  motivational in a positive manner faired much better during the discussions. This would suggest that although the use of negative emotions such as guilt and shame within fitness communications has been argued to produce the highest response rate in encouraging individuals to engage in there communications, it was actually the messages of positive encouragement that the public seen as the ones that they would engage with. </w:t>
      </w:r>
    </w:p>
    <w:p w14:paraId="43AE9E88" w14:textId="3378AB6E" w:rsidR="004A0B54" w:rsidRDefault="004A0B54" w:rsidP="009B6846">
      <w:pPr>
        <w:pStyle w:val="Heading2"/>
        <w:spacing w:line="480" w:lineRule="auto"/>
        <w:jc w:val="both"/>
      </w:pPr>
      <w:bookmarkStart w:id="130" w:name="_Toc8731659"/>
      <w:r>
        <w:t>Limitations</w:t>
      </w:r>
      <w:bookmarkEnd w:id="130"/>
      <w:r>
        <w:t xml:space="preserve"> </w:t>
      </w:r>
    </w:p>
    <w:p w14:paraId="30E9FBBA" w14:textId="155E9D89" w:rsidR="00C430AF" w:rsidRDefault="006D5445" w:rsidP="002B36F9">
      <w:pPr>
        <w:spacing w:line="480" w:lineRule="auto"/>
        <w:jc w:val="both"/>
      </w:pPr>
      <w:r>
        <w:t>A most noticeable limitation to this study was the strict ti</w:t>
      </w:r>
      <w:r w:rsidR="00A655F3">
        <w:t>m</w:t>
      </w:r>
      <w:r>
        <w:t xml:space="preserve">e frame that researcher had to work within, this left the researcher with limited options with what type of data could be collected. A cross sectional approach was adapted and give the researcher the opinions of the public in the present, however it did leave the researcher unable to investigate the publics opinions and feelings in regards to this topic over a period of time, which would have given the researcher a better understanding of the overall effects of this marketing technique. </w:t>
      </w:r>
    </w:p>
    <w:p w14:paraId="2FC0C568" w14:textId="64FF9825" w:rsidR="004A2D43" w:rsidRDefault="007E7759" w:rsidP="002B36F9">
      <w:pPr>
        <w:spacing w:line="480" w:lineRule="auto"/>
        <w:jc w:val="both"/>
      </w:pPr>
      <w:r>
        <w:t xml:space="preserve">The sample size of the survey was relatively low to be a fully representative sample of the population, although there were 101 participants of the online survey and this satisfies the target number of 100 participants. The participants for the online survey and the focus group participated by way of convenience to the researcher due to the time limitation,  this would have had an effect on the research findings as the participants may have been predisposed to certain questions. For example, the online survey was shared and completed primarily through social media platforms including Instagram and Facebook, this would have had </w:t>
      </w:r>
      <w:r w:rsidR="0058714C">
        <w:t>effect</w:t>
      </w:r>
      <w:r>
        <w:t xml:space="preserve"> on where the participants perceived they came acr</w:t>
      </w:r>
      <w:r w:rsidR="004A2D43">
        <w:t>oss</w:t>
      </w:r>
      <w:r>
        <w:t xml:space="preserve"> the most fitness </w:t>
      </w:r>
      <w:r w:rsidR="004A2D43">
        <w:t xml:space="preserve">communications. </w:t>
      </w:r>
    </w:p>
    <w:p w14:paraId="78F9A67D" w14:textId="082552A6" w:rsidR="007E7759" w:rsidRPr="006D5445" w:rsidRDefault="004A2D43" w:rsidP="002B36F9">
      <w:pPr>
        <w:spacing w:line="480" w:lineRule="auto"/>
        <w:jc w:val="both"/>
      </w:pPr>
      <w:r>
        <w:t xml:space="preserve">This study was trying to determine the effects of guilt and shame inducing marketing communications from the fitness industry. However these emotions may not be felt in the same way by every person and they will have a different effect on each individual, in addition to this the marketing communications may not be clearly sending the messages of guilt and shame, instead hiding them within other messages, this would mean that this emotions are being missed or mixed up with others while experiencing these communications. </w:t>
      </w:r>
    </w:p>
    <w:p w14:paraId="7F5DEEFA" w14:textId="0CBAE0BA" w:rsidR="009F6B51" w:rsidRDefault="00BB3525" w:rsidP="00A655F3">
      <w:pPr>
        <w:pStyle w:val="Heading2"/>
        <w:spacing w:line="480" w:lineRule="auto"/>
        <w:jc w:val="both"/>
      </w:pPr>
      <w:bookmarkStart w:id="131" w:name="_Toc8731660"/>
      <w:r>
        <w:t>Recommendations</w:t>
      </w:r>
      <w:bookmarkEnd w:id="131"/>
    </w:p>
    <w:p w14:paraId="784BF764" w14:textId="0C6B0F92" w:rsidR="00A655F3" w:rsidRDefault="00F05B0A" w:rsidP="00F0574A">
      <w:pPr>
        <w:spacing w:line="480" w:lineRule="auto"/>
        <w:jc w:val="both"/>
      </w:pPr>
      <w:r>
        <w:t xml:space="preserve">The first recommendation would be that further research should use a longitudinal study approach and incorporate a comparison method of study of the different marketing communications used over a period of time and the effects these have on participants. This would give the researcher a much broader understanding of the topic and contribute to the findings of this study. </w:t>
      </w:r>
    </w:p>
    <w:p w14:paraId="024112E8" w14:textId="3009BC60" w:rsidR="00F05B0A" w:rsidRDefault="00F05B0A" w:rsidP="00F0574A">
      <w:pPr>
        <w:spacing w:line="480" w:lineRule="auto"/>
        <w:jc w:val="both"/>
      </w:pPr>
      <w:r>
        <w:t xml:space="preserve">The sampling of this study was relatively small to give the research a fully comprehensive understanding of the </w:t>
      </w:r>
      <w:r w:rsidR="00F0574A">
        <w:t>public’s</w:t>
      </w:r>
      <w:r>
        <w:t xml:space="preserve"> views during this study, by using a much larger sample it would ensure that any findings were as </w:t>
      </w:r>
      <w:r w:rsidR="00307751">
        <w:t xml:space="preserve">complete as the researcher would need to enable a true interpretation of findings. </w:t>
      </w:r>
      <w:r w:rsidR="00F0574A">
        <w:t xml:space="preserve">To further this recommendation, it would be beneficial to any future research to ensure that the participants are of a varied background with varied interests, and not use one form of communication to engage with participants. </w:t>
      </w:r>
    </w:p>
    <w:p w14:paraId="008C7A68" w14:textId="14D59762" w:rsidR="00F0574A" w:rsidRPr="00A655F3" w:rsidRDefault="00F0574A" w:rsidP="00F0574A">
      <w:pPr>
        <w:spacing w:line="480" w:lineRule="auto"/>
        <w:jc w:val="both"/>
      </w:pPr>
      <w:r>
        <w:t xml:space="preserve">Lastly further research should include a method to gage the participants knowledge and understanding od the emotions that are trying to be represented within the marketing communications from the fitness industry. This would permit the researcher to understand whether the participants are genuinely not </w:t>
      </w:r>
      <w:r w:rsidR="0058714C">
        <w:t>affected</w:t>
      </w:r>
      <w:r>
        <w:t xml:space="preserve"> by these communications and not experiencing these emotions, or, whether they are but they don’t fully understand how and are misinterpreting the messages being used. </w:t>
      </w:r>
    </w:p>
    <w:p w14:paraId="639D06DB" w14:textId="1A1CECCF" w:rsidR="009F6B51" w:rsidRDefault="009F6B51" w:rsidP="009B6846">
      <w:pPr>
        <w:spacing w:line="480" w:lineRule="auto"/>
        <w:jc w:val="both"/>
      </w:pPr>
    </w:p>
    <w:p w14:paraId="62B56E3B" w14:textId="6552ADA4" w:rsidR="009F6B51" w:rsidRDefault="009F6B51" w:rsidP="009B6846">
      <w:pPr>
        <w:spacing w:line="480" w:lineRule="auto"/>
        <w:jc w:val="both"/>
      </w:pPr>
    </w:p>
    <w:p w14:paraId="2FDC4F1C" w14:textId="31D3B98B" w:rsidR="009F6B51" w:rsidRDefault="009F6B51" w:rsidP="009B6846">
      <w:pPr>
        <w:spacing w:line="480" w:lineRule="auto"/>
        <w:jc w:val="both"/>
      </w:pPr>
    </w:p>
    <w:p w14:paraId="2281D134" w14:textId="69438B35" w:rsidR="009F6B51" w:rsidRDefault="009F6B51" w:rsidP="009B6846">
      <w:pPr>
        <w:spacing w:line="480" w:lineRule="auto"/>
        <w:jc w:val="both"/>
      </w:pPr>
    </w:p>
    <w:p w14:paraId="5F406FDB" w14:textId="7F25C46F" w:rsidR="009F6B51" w:rsidRDefault="009F6B51" w:rsidP="009B6846">
      <w:pPr>
        <w:spacing w:line="480" w:lineRule="auto"/>
        <w:jc w:val="both"/>
      </w:pPr>
    </w:p>
    <w:p w14:paraId="66EDC79D" w14:textId="3D5E8BE3" w:rsidR="00075BC2" w:rsidRDefault="00075BC2" w:rsidP="009B6846">
      <w:pPr>
        <w:spacing w:line="480" w:lineRule="auto"/>
        <w:jc w:val="both"/>
      </w:pPr>
    </w:p>
    <w:p w14:paraId="6F29597B" w14:textId="205AB19B" w:rsidR="00075BC2" w:rsidRDefault="00075BC2" w:rsidP="009B6846">
      <w:pPr>
        <w:spacing w:line="480" w:lineRule="auto"/>
        <w:jc w:val="both"/>
      </w:pPr>
    </w:p>
    <w:p w14:paraId="708AEA9C" w14:textId="1C575444" w:rsidR="009F6B51" w:rsidRDefault="009F6B51" w:rsidP="006C333A">
      <w:pPr>
        <w:jc w:val="both"/>
      </w:pPr>
    </w:p>
    <w:p w14:paraId="5D487644" w14:textId="3FEDE612" w:rsidR="009F6B51" w:rsidRDefault="009F6B51" w:rsidP="006C333A">
      <w:pPr>
        <w:jc w:val="both"/>
      </w:pPr>
    </w:p>
    <w:bookmarkStart w:id="132" w:name="_Toc8731661" w:displacedByCustomXml="next"/>
    <w:sdt>
      <w:sdtPr>
        <w:rPr>
          <w:rFonts w:asciiTheme="minorHAnsi" w:eastAsiaTheme="minorHAnsi" w:hAnsiTheme="minorHAnsi" w:cstheme="minorBidi"/>
          <w:color w:val="auto"/>
          <w:sz w:val="22"/>
          <w:szCs w:val="22"/>
          <w:u w:val="none"/>
        </w:rPr>
        <w:id w:val="1775890945"/>
        <w:docPartObj>
          <w:docPartGallery w:val="Bibliographies"/>
          <w:docPartUnique/>
        </w:docPartObj>
      </w:sdtPr>
      <w:sdtEndPr/>
      <w:sdtContent>
        <w:p w14:paraId="614BBBE3" w14:textId="15ACDDEC" w:rsidR="00EF25F7" w:rsidRDefault="00EF25F7" w:rsidP="00D52EFC">
          <w:pPr>
            <w:pStyle w:val="Heading1"/>
            <w:numPr>
              <w:ilvl w:val="0"/>
              <w:numId w:val="0"/>
            </w:numPr>
            <w:ind w:left="432" w:hanging="432"/>
          </w:pPr>
          <w:r>
            <w:t>References</w:t>
          </w:r>
          <w:bookmarkEnd w:id="132"/>
        </w:p>
        <w:sdt>
          <w:sdtPr>
            <w:id w:val="-573587230"/>
            <w:bibliography/>
          </w:sdtPr>
          <w:sdtEndPr/>
          <w:sdtContent>
            <w:p w14:paraId="53716242" w14:textId="77777777" w:rsidR="00A60EEF" w:rsidRDefault="00EF25F7" w:rsidP="00D52EFC">
              <w:pPr>
                <w:pStyle w:val="Bibliography"/>
                <w:jc w:val="both"/>
                <w:rPr>
                  <w:noProof/>
                  <w:sz w:val="24"/>
                  <w:szCs w:val="24"/>
                </w:rPr>
              </w:pPr>
              <w:r>
                <w:fldChar w:fldCharType="begin"/>
              </w:r>
              <w:r>
                <w:instrText xml:space="preserve"> BIBLIOGRAPHY </w:instrText>
              </w:r>
              <w:r>
                <w:fldChar w:fldCharType="separate"/>
              </w:r>
              <w:r w:rsidR="00A60EEF">
                <w:rPr>
                  <w:noProof/>
                </w:rPr>
                <w:t xml:space="preserve">Abs-for-life, 2019. </w:t>
              </w:r>
              <w:r w:rsidR="00A60EEF">
                <w:rPr>
                  <w:i/>
                  <w:iCs/>
                  <w:noProof/>
                </w:rPr>
                <w:t xml:space="preserve">#absforlife. </w:t>
              </w:r>
              <w:r w:rsidR="00A60EEF">
                <w:rPr>
                  <w:noProof/>
                </w:rPr>
                <w:t xml:space="preserve">[Online] </w:t>
              </w:r>
              <w:r w:rsidR="00A60EEF">
                <w:rPr>
                  <w:noProof/>
                </w:rPr>
                <w:br/>
                <w:t xml:space="preserve">Available at: </w:t>
              </w:r>
              <w:r w:rsidR="00A60EEF">
                <w:rPr>
                  <w:noProof/>
                  <w:u w:val="single"/>
                </w:rPr>
                <w:t>https://www.instagram.com/explore/tags/absforlife/?hl=en</w:t>
              </w:r>
              <w:r w:rsidR="00A60EEF">
                <w:rPr>
                  <w:noProof/>
                </w:rPr>
                <w:br/>
                <w:t>[Accessed 1st Feb 2019].</w:t>
              </w:r>
            </w:p>
            <w:p w14:paraId="3FD36FF1" w14:textId="77777777" w:rsidR="00A60EEF" w:rsidRDefault="00A60EEF" w:rsidP="00D52EFC">
              <w:pPr>
                <w:pStyle w:val="Bibliography"/>
                <w:jc w:val="both"/>
                <w:rPr>
                  <w:noProof/>
                </w:rPr>
              </w:pPr>
              <w:r>
                <w:rPr>
                  <w:noProof/>
                </w:rPr>
                <w:t>Bakewell, J., 2006. The Gaurdian Reveiw. 23rd Sept, p. p.7.</w:t>
              </w:r>
            </w:p>
            <w:p w14:paraId="2D7A54F5" w14:textId="77777777" w:rsidR="00A60EEF" w:rsidRDefault="00A60EEF" w:rsidP="00D52EFC">
              <w:pPr>
                <w:pStyle w:val="Bibliography"/>
                <w:jc w:val="both"/>
                <w:rPr>
                  <w:noProof/>
                </w:rPr>
              </w:pPr>
              <w:r>
                <w:rPr>
                  <w:noProof/>
                </w:rPr>
                <w:t xml:space="preserve">Belfour-Ohio-Yearbooks., 2014. </w:t>
              </w:r>
              <w:r>
                <w:rPr>
                  <w:i/>
                  <w:iCs/>
                  <w:noProof/>
                </w:rPr>
                <w:t xml:space="preserve">The 4P's of Marketing. </w:t>
              </w:r>
              <w:r>
                <w:rPr>
                  <w:noProof/>
                </w:rPr>
                <w:t xml:space="preserve">[Online] </w:t>
              </w:r>
              <w:r>
                <w:rPr>
                  <w:noProof/>
                </w:rPr>
                <w:br/>
                <w:t xml:space="preserve">Available at: </w:t>
              </w:r>
              <w:r>
                <w:rPr>
                  <w:noProof/>
                  <w:u w:val="single"/>
                </w:rPr>
                <w:t>https://balfourohioyearbooks.wordpress.com/2014/08/29/the-4-ps-of-marketing/</w:t>
              </w:r>
              <w:r>
                <w:rPr>
                  <w:noProof/>
                </w:rPr>
                <w:br/>
                <w:t>[Accessed 11th Feb 2019].</w:t>
              </w:r>
            </w:p>
            <w:p w14:paraId="4919FDC4" w14:textId="77777777" w:rsidR="00A60EEF" w:rsidRDefault="00A60EEF" w:rsidP="00D52EFC">
              <w:pPr>
                <w:pStyle w:val="Bibliography"/>
                <w:jc w:val="both"/>
                <w:rPr>
                  <w:noProof/>
                </w:rPr>
              </w:pPr>
              <w:r>
                <w:rPr>
                  <w:noProof/>
                </w:rPr>
                <w:t xml:space="preserve">Bennett, R., 1998. Shame, guilt and responses to non-profit and public sector ads.. </w:t>
              </w:r>
              <w:r>
                <w:rPr>
                  <w:i/>
                  <w:iCs/>
                  <w:noProof/>
                </w:rPr>
                <w:t xml:space="preserve">International Journal of Advertising , </w:t>
              </w:r>
              <w:r>
                <w:rPr>
                  <w:noProof/>
                </w:rPr>
                <w:t>17(4), pp. 483-499.</w:t>
              </w:r>
            </w:p>
            <w:p w14:paraId="05291BFA" w14:textId="77777777" w:rsidR="00A60EEF" w:rsidRDefault="00A60EEF" w:rsidP="00D52EFC">
              <w:pPr>
                <w:pStyle w:val="Bibliography"/>
                <w:jc w:val="both"/>
                <w:rPr>
                  <w:noProof/>
                </w:rPr>
              </w:pPr>
              <w:r>
                <w:rPr>
                  <w:noProof/>
                </w:rPr>
                <w:t xml:space="preserve">Blythe, J., 2012. </w:t>
              </w:r>
              <w:r>
                <w:rPr>
                  <w:i/>
                  <w:iCs/>
                  <w:noProof/>
                </w:rPr>
                <w:t xml:space="preserve">Essentials of Marketing. </w:t>
              </w:r>
              <w:r>
                <w:rPr>
                  <w:noProof/>
                </w:rPr>
                <w:t>5th ed. Essex: Persons Education limited.</w:t>
              </w:r>
            </w:p>
            <w:p w14:paraId="1522FC25" w14:textId="77777777" w:rsidR="00A60EEF" w:rsidRDefault="00A60EEF" w:rsidP="00D52EFC">
              <w:pPr>
                <w:pStyle w:val="Bibliography"/>
                <w:jc w:val="both"/>
                <w:rPr>
                  <w:noProof/>
                </w:rPr>
              </w:pPr>
              <w:r>
                <w:rPr>
                  <w:noProof/>
                </w:rPr>
                <w:t xml:space="preserve">Blythe, J. M. ,. J., 2016. </w:t>
              </w:r>
              <w:r>
                <w:rPr>
                  <w:i/>
                  <w:iCs/>
                  <w:noProof/>
                </w:rPr>
                <w:t xml:space="preserve">Essentials of marketing. </w:t>
              </w:r>
              <w:r>
                <w:rPr>
                  <w:noProof/>
                </w:rPr>
                <w:t>6th ed. Harlow : Pearson Education Ltd.</w:t>
              </w:r>
            </w:p>
            <w:p w14:paraId="7A2FE55D" w14:textId="77777777" w:rsidR="00A60EEF" w:rsidRDefault="00A60EEF" w:rsidP="00D52EFC">
              <w:pPr>
                <w:pStyle w:val="Bibliography"/>
                <w:jc w:val="both"/>
                <w:rPr>
                  <w:noProof/>
                </w:rPr>
              </w:pPr>
              <w:r>
                <w:rPr>
                  <w:noProof/>
                </w:rPr>
                <w:t xml:space="preserve">Boudewyns, V. T. M. P. R., 2013. ‘Shame‐Free Guilt Appeals: Testing the Emotional and Cognitive Effects of Shame and Guilt Appeals.’. </w:t>
              </w:r>
              <w:r>
                <w:rPr>
                  <w:i/>
                  <w:iCs/>
                  <w:noProof/>
                </w:rPr>
                <w:t xml:space="preserve">Psychology &amp; Marketing,, </w:t>
              </w:r>
              <w:r>
                <w:rPr>
                  <w:noProof/>
                </w:rPr>
                <w:t>30(9), pp. 811-825.</w:t>
              </w:r>
            </w:p>
            <w:p w14:paraId="1A7F1D65" w14:textId="77777777" w:rsidR="00A60EEF" w:rsidRDefault="00A60EEF" w:rsidP="00D52EFC">
              <w:pPr>
                <w:pStyle w:val="Bibliography"/>
                <w:jc w:val="both"/>
                <w:rPr>
                  <w:noProof/>
                </w:rPr>
              </w:pPr>
              <w:r>
                <w:rPr>
                  <w:noProof/>
                </w:rPr>
                <w:t xml:space="preserve">Bozsik, F. B. B., 2018. The ideal female body type is getting even harder to attain. </w:t>
              </w:r>
              <w:r>
                <w:rPr>
                  <w:i/>
                  <w:iCs/>
                  <w:noProof/>
                </w:rPr>
                <w:t>The Conversation</w:t>
              </w:r>
              <w:r>
                <w:rPr>
                  <w:noProof/>
                </w:rPr>
                <w:t xml:space="preserve">, 26th march. </w:t>
              </w:r>
            </w:p>
            <w:p w14:paraId="199761DE" w14:textId="77777777" w:rsidR="00A60EEF" w:rsidRDefault="00A60EEF" w:rsidP="00D52EFC">
              <w:pPr>
                <w:pStyle w:val="Bibliography"/>
                <w:jc w:val="both"/>
                <w:rPr>
                  <w:noProof/>
                </w:rPr>
              </w:pPr>
              <w:r>
                <w:rPr>
                  <w:noProof/>
                </w:rPr>
                <w:t xml:space="preserve">Brandt, D., 2016. </w:t>
              </w:r>
              <w:r>
                <w:rPr>
                  <w:i/>
                  <w:iCs/>
                  <w:noProof/>
                </w:rPr>
                <w:t xml:space="preserve">Emotions give a lift to advertising. </w:t>
              </w:r>
              <w:r>
                <w:rPr>
                  <w:noProof/>
                </w:rPr>
                <w:t xml:space="preserve">[Online] </w:t>
              </w:r>
              <w:r>
                <w:rPr>
                  <w:noProof/>
                </w:rPr>
                <w:br/>
                <w:t xml:space="preserve">Available at: </w:t>
              </w:r>
              <w:r>
                <w:rPr>
                  <w:noProof/>
                  <w:u w:val="single"/>
                </w:rPr>
                <w:t>https://www.nielsen.com/content/dam/nielsenglobal/us/docs/solutions/emotions-give-a-lift-to-advertising.pdf</w:t>
              </w:r>
              <w:r>
                <w:rPr>
                  <w:noProof/>
                </w:rPr>
                <w:br/>
                <w:t>[Accessed 18th Feb 2019].</w:t>
              </w:r>
            </w:p>
            <w:p w14:paraId="5F9241A3" w14:textId="77777777" w:rsidR="00A60EEF" w:rsidRDefault="00A60EEF" w:rsidP="00D52EFC">
              <w:pPr>
                <w:pStyle w:val="Bibliography"/>
                <w:jc w:val="both"/>
                <w:rPr>
                  <w:noProof/>
                </w:rPr>
              </w:pPr>
              <w:r>
                <w:rPr>
                  <w:noProof/>
                </w:rPr>
                <w:t xml:space="preserve">Brennan, L. B. W., 2010. Fear, guilt and shame appeals in social marketing.. </w:t>
              </w:r>
              <w:r>
                <w:rPr>
                  <w:i/>
                  <w:iCs/>
                  <w:noProof/>
                </w:rPr>
                <w:t xml:space="preserve">Journal of Business Research, </w:t>
              </w:r>
              <w:r>
                <w:rPr>
                  <w:noProof/>
                </w:rPr>
                <w:t>63(2), pp. 140-146.</w:t>
              </w:r>
            </w:p>
            <w:p w14:paraId="08ECE8B4" w14:textId="77777777" w:rsidR="00A60EEF" w:rsidRDefault="00A60EEF" w:rsidP="00D52EFC">
              <w:pPr>
                <w:pStyle w:val="Bibliography"/>
                <w:jc w:val="both"/>
                <w:rPr>
                  <w:noProof/>
                </w:rPr>
              </w:pPr>
              <w:r>
                <w:rPr>
                  <w:noProof/>
                </w:rPr>
                <w:t xml:space="preserve">Brown, B., 2017. </w:t>
              </w:r>
              <w:r>
                <w:rPr>
                  <w:i/>
                  <w:iCs/>
                  <w:noProof/>
                </w:rPr>
                <w:t xml:space="preserve">Get Bikini Ready | Ultimate Summer Body Workout | Full Body. </w:t>
              </w:r>
              <w:r>
                <w:rPr>
                  <w:noProof/>
                </w:rPr>
                <w:t xml:space="preserve">[Online] </w:t>
              </w:r>
              <w:r>
                <w:rPr>
                  <w:noProof/>
                </w:rPr>
                <w:br/>
                <w:t xml:space="preserve">Available at: </w:t>
              </w:r>
              <w:r>
                <w:rPr>
                  <w:noProof/>
                  <w:u w:val="single"/>
                </w:rPr>
                <w:t>https://www.youtube.com/watch?v=ytn8TfH-TOI</w:t>
              </w:r>
              <w:r>
                <w:rPr>
                  <w:noProof/>
                </w:rPr>
                <w:br/>
                <w:t>[Accessed 17th nov 2018].</w:t>
              </w:r>
            </w:p>
            <w:p w14:paraId="03A7F6BE" w14:textId="77777777" w:rsidR="00A60EEF" w:rsidRDefault="00A60EEF" w:rsidP="00D52EFC">
              <w:pPr>
                <w:pStyle w:val="Bibliography"/>
                <w:jc w:val="both"/>
                <w:rPr>
                  <w:noProof/>
                </w:rPr>
              </w:pPr>
              <w:r>
                <w:rPr>
                  <w:noProof/>
                </w:rPr>
                <w:t xml:space="preserve">Bullyingstatistics, 2019. </w:t>
              </w:r>
              <w:r>
                <w:rPr>
                  <w:i/>
                  <w:iCs/>
                  <w:noProof/>
                </w:rPr>
                <w:t xml:space="preserve">Fat Shaming and Body Shaming. </w:t>
              </w:r>
              <w:r>
                <w:rPr>
                  <w:noProof/>
                </w:rPr>
                <w:t xml:space="preserve">[Online] </w:t>
              </w:r>
              <w:r>
                <w:rPr>
                  <w:noProof/>
                </w:rPr>
                <w:br/>
                <w:t xml:space="preserve">Available at: </w:t>
              </w:r>
              <w:r>
                <w:rPr>
                  <w:noProof/>
                  <w:u w:val="single"/>
                </w:rPr>
                <w:t>http://www.bullyingstatistics.org/content/fat-shaming-and-body-shaming.html</w:t>
              </w:r>
              <w:r>
                <w:rPr>
                  <w:noProof/>
                </w:rPr>
                <w:br/>
                <w:t>[Accessed May 3rd 2019].</w:t>
              </w:r>
            </w:p>
            <w:p w14:paraId="5DB19716" w14:textId="77777777" w:rsidR="00A60EEF" w:rsidRDefault="00A60EEF" w:rsidP="00D52EFC">
              <w:pPr>
                <w:pStyle w:val="Bibliography"/>
                <w:jc w:val="both"/>
                <w:rPr>
                  <w:noProof/>
                </w:rPr>
              </w:pPr>
              <w:r>
                <w:rPr>
                  <w:noProof/>
                </w:rPr>
                <w:t xml:space="preserve">Burgess, R., 1982. </w:t>
              </w:r>
              <w:r>
                <w:rPr>
                  <w:i/>
                  <w:iCs/>
                  <w:noProof/>
                </w:rPr>
                <w:t xml:space="preserve">Feild Research: a sourcebook and field manual. </w:t>
              </w:r>
              <w:r>
                <w:rPr>
                  <w:noProof/>
                </w:rPr>
                <w:t>1st ed. London : Routledge .</w:t>
              </w:r>
            </w:p>
            <w:p w14:paraId="00FE0C73" w14:textId="77777777" w:rsidR="00A60EEF" w:rsidRDefault="00A60EEF" w:rsidP="00D52EFC">
              <w:pPr>
                <w:pStyle w:val="Bibliography"/>
                <w:jc w:val="both"/>
                <w:rPr>
                  <w:noProof/>
                </w:rPr>
              </w:pPr>
              <w:r>
                <w:rPr>
                  <w:noProof/>
                </w:rPr>
                <w:t xml:space="preserve">Burgo, J., 2013. </w:t>
              </w:r>
              <w:r>
                <w:rPr>
                  <w:i/>
                  <w:iCs/>
                  <w:noProof/>
                </w:rPr>
                <w:t xml:space="preserve">The Difference Between Guilt and Shame, One involves feelings about oneself, the other depends upon empathy for others.. </w:t>
              </w:r>
              <w:r>
                <w:rPr>
                  <w:noProof/>
                </w:rPr>
                <w:t xml:space="preserve">[Online] </w:t>
              </w:r>
              <w:r>
                <w:rPr>
                  <w:noProof/>
                </w:rPr>
                <w:br/>
                <w:t xml:space="preserve">Available at: </w:t>
              </w:r>
              <w:r>
                <w:rPr>
                  <w:noProof/>
                  <w:u w:val="single"/>
                </w:rPr>
                <w:t>https://www.psychologytoday.com/gb/blog/shame/201305/the-difference-between-guilt-and-shame</w:t>
              </w:r>
              <w:r>
                <w:rPr>
                  <w:noProof/>
                </w:rPr>
                <w:br/>
                <w:t>[Accessed 17th Feb 2019].</w:t>
              </w:r>
            </w:p>
            <w:p w14:paraId="2D304902" w14:textId="77777777" w:rsidR="00A60EEF" w:rsidRDefault="00A60EEF" w:rsidP="00D52EFC">
              <w:pPr>
                <w:pStyle w:val="Bibliography"/>
                <w:jc w:val="both"/>
                <w:rPr>
                  <w:noProof/>
                </w:rPr>
              </w:pPr>
              <w:r>
                <w:rPr>
                  <w:noProof/>
                </w:rPr>
                <w:t xml:space="preserve">Cherry, K., 2019. </w:t>
              </w:r>
              <w:r>
                <w:rPr>
                  <w:i/>
                  <w:iCs/>
                  <w:noProof/>
                </w:rPr>
                <w:t xml:space="preserve">Cross-Sectional Research Method: How Does It Work?. </w:t>
              </w:r>
              <w:r>
                <w:rPr>
                  <w:noProof/>
                </w:rPr>
                <w:t xml:space="preserve">[Online] </w:t>
              </w:r>
              <w:r>
                <w:rPr>
                  <w:noProof/>
                </w:rPr>
                <w:br/>
                <w:t xml:space="preserve">Available at: </w:t>
              </w:r>
              <w:r>
                <w:rPr>
                  <w:noProof/>
                  <w:u w:val="single"/>
                </w:rPr>
                <w:t>https://www.verywellmind.com/what-is-a-cross-sectional-study-2794978</w:t>
              </w:r>
              <w:r>
                <w:rPr>
                  <w:noProof/>
                </w:rPr>
                <w:br/>
                <w:t>[Accessed 28th March 2019].</w:t>
              </w:r>
            </w:p>
            <w:p w14:paraId="306D922B" w14:textId="77777777" w:rsidR="00A60EEF" w:rsidRDefault="00A60EEF" w:rsidP="00D52EFC">
              <w:pPr>
                <w:pStyle w:val="Bibliography"/>
                <w:jc w:val="both"/>
                <w:rPr>
                  <w:noProof/>
                </w:rPr>
              </w:pPr>
              <w:r>
                <w:rPr>
                  <w:noProof/>
                </w:rPr>
                <w:t xml:space="preserve">Collis, J. H. R., 2009. </w:t>
              </w:r>
              <w:r>
                <w:rPr>
                  <w:i/>
                  <w:iCs/>
                  <w:noProof/>
                </w:rPr>
                <w:t xml:space="preserve">Business Research: A Practical Guide for Undergraduate and Postgraduate Students. </w:t>
              </w:r>
              <w:r>
                <w:rPr>
                  <w:noProof/>
                </w:rPr>
                <w:t>3rd ed. Hampshire : Palgrave macmillan.</w:t>
              </w:r>
            </w:p>
            <w:p w14:paraId="768D42B0" w14:textId="77777777" w:rsidR="00A60EEF" w:rsidRDefault="00A60EEF" w:rsidP="00D52EFC">
              <w:pPr>
                <w:pStyle w:val="Bibliography"/>
                <w:jc w:val="both"/>
                <w:rPr>
                  <w:noProof/>
                </w:rPr>
              </w:pPr>
              <w:r>
                <w:rPr>
                  <w:noProof/>
                </w:rPr>
                <w:t xml:space="preserve">Creswell, J. W. P. C. V. L., 2011. </w:t>
              </w:r>
              <w:r>
                <w:rPr>
                  <w:i/>
                  <w:iCs/>
                  <w:noProof/>
                </w:rPr>
                <w:t xml:space="preserve">Designing and conducting mixed methods research. </w:t>
              </w:r>
              <w:r>
                <w:rPr>
                  <w:noProof/>
                </w:rPr>
                <w:t>2nd ed. Thousand Oaks, CA.: Sage .</w:t>
              </w:r>
            </w:p>
            <w:p w14:paraId="244451F0" w14:textId="77777777" w:rsidR="00A60EEF" w:rsidRDefault="00A60EEF" w:rsidP="00D52EFC">
              <w:pPr>
                <w:pStyle w:val="Bibliography"/>
                <w:jc w:val="both"/>
                <w:rPr>
                  <w:noProof/>
                </w:rPr>
              </w:pPr>
              <w:r>
                <w:rPr>
                  <w:noProof/>
                </w:rPr>
                <w:t xml:space="preserve">Decker, A., 2018. </w:t>
              </w:r>
              <w:r>
                <w:rPr>
                  <w:i/>
                  <w:iCs/>
                  <w:noProof/>
                </w:rPr>
                <w:t xml:space="preserve">The Ultimate Guide to Emotional Marketing. </w:t>
              </w:r>
              <w:r>
                <w:rPr>
                  <w:noProof/>
                </w:rPr>
                <w:t xml:space="preserve">[Online] </w:t>
              </w:r>
              <w:r>
                <w:rPr>
                  <w:noProof/>
                </w:rPr>
                <w:br/>
                <w:t xml:space="preserve">Available at: </w:t>
              </w:r>
              <w:r>
                <w:rPr>
                  <w:noProof/>
                  <w:u w:val="single"/>
                </w:rPr>
                <w:t>https://blog.hubspot.com/marketing/emotion-marketing</w:t>
              </w:r>
              <w:r>
                <w:rPr>
                  <w:noProof/>
                </w:rPr>
                <w:br/>
                <w:t>[Accessed 11th May 2019].</w:t>
              </w:r>
            </w:p>
            <w:p w14:paraId="6C0826F2" w14:textId="77777777" w:rsidR="00A60EEF" w:rsidRDefault="00A60EEF" w:rsidP="00D52EFC">
              <w:pPr>
                <w:pStyle w:val="Bibliography"/>
                <w:jc w:val="both"/>
                <w:rPr>
                  <w:noProof/>
                </w:rPr>
              </w:pPr>
              <w:r>
                <w:rPr>
                  <w:noProof/>
                </w:rPr>
                <w:t xml:space="preserve">Dibb, S. S. L., 2009. </w:t>
              </w:r>
              <w:r>
                <w:rPr>
                  <w:i/>
                  <w:iCs/>
                  <w:noProof/>
                </w:rPr>
                <w:t xml:space="preserve">Marketing essentials. </w:t>
              </w:r>
              <w:r>
                <w:rPr>
                  <w:noProof/>
                </w:rPr>
                <w:t>Hampshire : South-western cengage learning .</w:t>
              </w:r>
            </w:p>
            <w:p w14:paraId="0FCB0C0D" w14:textId="77777777" w:rsidR="00A60EEF" w:rsidRDefault="00A60EEF" w:rsidP="00D52EFC">
              <w:pPr>
                <w:pStyle w:val="Bibliography"/>
                <w:jc w:val="both"/>
                <w:rPr>
                  <w:noProof/>
                </w:rPr>
              </w:pPr>
              <w:r>
                <w:rPr>
                  <w:noProof/>
                </w:rPr>
                <w:t xml:space="preserve">Fahy, J. J. D., 2012. </w:t>
              </w:r>
              <w:r>
                <w:rPr>
                  <w:i/>
                  <w:iCs/>
                  <w:noProof/>
                </w:rPr>
                <w:t xml:space="preserve">Foundations of Marketing. </w:t>
              </w:r>
              <w:r>
                <w:rPr>
                  <w:noProof/>
                </w:rPr>
                <w:t>4th ed. Berkshire : McGraw-Hill Higher Education .</w:t>
              </w:r>
            </w:p>
            <w:p w14:paraId="7B9A0531" w14:textId="77777777" w:rsidR="00A60EEF" w:rsidRDefault="00A60EEF" w:rsidP="00D52EFC">
              <w:pPr>
                <w:pStyle w:val="Bibliography"/>
                <w:jc w:val="both"/>
                <w:rPr>
                  <w:noProof/>
                </w:rPr>
              </w:pPr>
              <w:r>
                <w:rPr>
                  <w:noProof/>
                </w:rPr>
                <w:t xml:space="preserve">Fill, C., 2013. </w:t>
              </w:r>
              <w:r>
                <w:rPr>
                  <w:i/>
                  <w:iCs/>
                  <w:noProof/>
                </w:rPr>
                <w:t xml:space="preserve">Marketing Communications: brands, experiances and participation.. </w:t>
              </w:r>
              <w:r>
                <w:rPr>
                  <w:noProof/>
                </w:rPr>
                <w:t>6th ed. Harlow : Pearsons Eduction Ltd.</w:t>
              </w:r>
            </w:p>
            <w:p w14:paraId="5EC62B06" w14:textId="77777777" w:rsidR="00A60EEF" w:rsidRDefault="00A60EEF" w:rsidP="00D52EFC">
              <w:pPr>
                <w:pStyle w:val="Bibliography"/>
                <w:jc w:val="both"/>
                <w:rPr>
                  <w:noProof/>
                </w:rPr>
              </w:pPr>
              <w:r>
                <w:rPr>
                  <w:noProof/>
                </w:rPr>
                <w:t xml:space="preserve">Fitness-Health, 2018. </w:t>
              </w:r>
              <w:r>
                <w:rPr>
                  <w:i/>
                  <w:iCs/>
                  <w:noProof/>
                </w:rPr>
                <w:t xml:space="preserve">Booty Bands resistance exercises Do They Really Work ?. </w:t>
              </w:r>
              <w:r>
                <w:rPr>
                  <w:noProof/>
                </w:rPr>
                <w:t xml:space="preserve">[Online] </w:t>
              </w:r>
              <w:r>
                <w:rPr>
                  <w:noProof/>
                </w:rPr>
                <w:br/>
                <w:t xml:space="preserve">Available at: </w:t>
              </w:r>
              <w:r>
                <w:rPr>
                  <w:noProof/>
                  <w:u w:val="single"/>
                </w:rPr>
                <w:t>https://fitnesshealth.co/blogs/fitness/booty-bands-resistance-exercise-do-they-really-work</w:t>
              </w:r>
              <w:r>
                <w:rPr>
                  <w:noProof/>
                </w:rPr>
                <w:br/>
                <w:t>[Accessed 8th Feb 2019].</w:t>
              </w:r>
            </w:p>
            <w:p w14:paraId="736D79B1" w14:textId="77777777" w:rsidR="00A60EEF" w:rsidRDefault="00A60EEF" w:rsidP="00D52EFC">
              <w:pPr>
                <w:pStyle w:val="Bibliography"/>
                <w:jc w:val="both"/>
                <w:rPr>
                  <w:noProof/>
                </w:rPr>
              </w:pPr>
              <w:r>
                <w:rPr>
                  <w:noProof/>
                </w:rPr>
                <w:t xml:space="preserve">Fredrickson, B. L., 2001. "The role of positive emotions in positive psychology: The broaden-and-build theory of positive emotions". </w:t>
              </w:r>
              <w:r>
                <w:rPr>
                  <w:i/>
                  <w:iCs/>
                  <w:noProof/>
                </w:rPr>
                <w:t xml:space="preserve">American psychology, </w:t>
              </w:r>
              <w:r>
                <w:rPr>
                  <w:noProof/>
                </w:rPr>
                <w:t>56(3), pp. 218-226.</w:t>
              </w:r>
            </w:p>
            <w:p w14:paraId="49E26673" w14:textId="77777777" w:rsidR="00A60EEF" w:rsidRDefault="00A60EEF" w:rsidP="00D52EFC">
              <w:pPr>
                <w:pStyle w:val="Bibliography"/>
                <w:jc w:val="both"/>
                <w:rPr>
                  <w:noProof/>
                </w:rPr>
              </w:pPr>
              <w:r>
                <w:rPr>
                  <w:noProof/>
                </w:rPr>
                <w:t xml:space="preserve">Gabriel, D., 2013. </w:t>
              </w:r>
              <w:r>
                <w:rPr>
                  <w:i/>
                  <w:iCs/>
                  <w:noProof/>
                </w:rPr>
                <w:t xml:space="preserve">Inductive and deductive approaches to research. </w:t>
              </w:r>
              <w:r>
                <w:rPr>
                  <w:noProof/>
                </w:rPr>
                <w:t xml:space="preserve">[Online] </w:t>
              </w:r>
              <w:r>
                <w:rPr>
                  <w:noProof/>
                </w:rPr>
                <w:br/>
                <w:t xml:space="preserve">Available at: </w:t>
              </w:r>
              <w:r>
                <w:rPr>
                  <w:noProof/>
                  <w:u w:val="single"/>
                </w:rPr>
                <w:t>http://deborahgabriel.com/2013/03/17/inductive-and-deductive-approaches-to-research/</w:t>
              </w:r>
              <w:r>
                <w:rPr>
                  <w:noProof/>
                </w:rPr>
                <w:br/>
                <w:t>[Accessed 15th nov 2018].</w:t>
              </w:r>
            </w:p>
            <w:p w14:paraId="0D811A07" w14:textId="77777777" w:rsidR="00A60EEF" w:rsidRDefault="00A60EEF" w:rsidP="00D52EFC">
              <w:pPr>
                <w:pStyle w:val="Bibliography"/>
                <w:jc w:val="both"/>
                <w:rPr>
                  <w:noProof/>
                </w:rPr>
              </w:pPr>
              <w:r>
                <w:rPr>
                  <w:noProof/>
                </w:rPr>
                <w:t xml:space="preserve">Glasgow, P., 2005. </w:t>
              </w:r>
              <w:r>
                <w:rPr>
                  <w:i/>
                  <w:iCs/>
                  <w:noProof/>
                </w:rPr>
                <w:t xml:space="preserve">Fundamentals of Survey Research Methodology, </w:t>
              </w:r>
              <w:r>
                <w:rPr>
                  <w:noProof/>
                </w:rPr>
                <w:t>Virginia: Mitre.</w:t>
              </w:r>
            </w:p>
            <w:p w14:paraId="2CD046A0" w14:textId="77777777" w:rsidR="00A60EEF" w:rsidRDefault="00A60EEF" w:rsidP="00D52EFC">
              <w:pPr>
                <w:pStyle w:val="Bibliography"/>
                <w:jc w:val="both"/>
                <w:rPr>
                  <w:noProof/>
                </w:rPr>
              </w:pPr>
              <w:r>
                <w:rPr>
                  <w:noProof/>
                </w:rPr>
                <w:t xml:space="preserve">Gray, D., 2017. </w:t>
              </w:r>
              <w:r>
                <w:rPr>
                  <w:i/>
                  <w:iCs/>
                  <w:noProof/>
                </w:rPr>
                <w:t xml:space="preserve">Doing Research in the Business World. </w:t>
              </w:r>
              <w:r>
                <w:rPr>
                  <w:noProof/>
                </w:rPr>
                <w:t>London: SAGE Publications Ltd.</w:t>
              </w:r>
            </w:p>
            <w:p w14:paraId="4D3237EC" w14:textId="77777777" w:rsidR="00A60EEF" w:rsidRDefault="00A60EEF" w:rsidP="00D52EFC">
              <w:pPr>
                <w:pStyle w:val="Bibliography"/>
                <w:jc w:val="both"/>
                <w:rPr>
                  <w:noProof/>
                </w:rPr>
              </w:pPr>
              <w:r>
                <w:rPr>
                  <w:noProof/>
                </w:rPr>
                <w:t xml:space="preserve">Han, D., 2014. How shame and guilt can be used to your advantage in marketing. </w:t>
              </w:r>
              <w:r>
                <w:rPr>
                  <w:i/>
                  <w:iCs/>
                  <w:noProof/>
                </w:rPr>
                <w:t xml:space="preserve">Marketing Tech </w:t>
              </w:r>
              <w:r>
                <w:rPr>
                  <w:noProof/>
                </w:rPr>
                <w:t xml:space="preserve">, 10th Dec. </w:t>
              </w:r>
            </w:p>
            <w:p w14:paraId="1A9843BC" w14:textId="77777777" w:rsidR="00A60EEF" w:rsidRDefault="00A60EEF" w:rsidP="00D52EFC">
              <w:pPr>
                <w:pStyle w:val="Bibliography"/>
                <w:jc w:val="both"/>
                <w:rPr>
                  <w:noProof/>
                </w:rPr>
              </w:pPr>
              <w:r>
                <w:rPr>
                  <w:noProof/>
                </w:rPr>
                <w:t xml:space="preserve">Han, D., 2014. How shame and guilt can be used to your advantage in marketing. </w:t>
              </w:r>
              <w:r>
                <w:rPr>
                  <w:i/>
                  <w:iCs/>
                  <w:noProof/>
                </w:rPr>
                <w:t>marketing tech</w:t>
              </w:r>
              <w:r>
                <w:rPr>
                  <w:noProof/>
                </w:rPr>
                <w:t xml:space="preserve">, 10th dec. </w:t>
              </w:r>
            </w:p>
            <w:p w14:paraId="5E6B4575" w14:textId="77777777" w:rsidR="00A60EEF" w:rsidRDefault="00A60EEF" w:rsidP="00D52EFC">
              <w:pPr>
                <w:pStyle w:val="Bibliography"/>
                <w:jc w:val="both"/>
                <w:rPr>
                  <w:noProof/>
                </w:rPr>
              </w:pPr>
              <w:r>
                <w:rPr>
                  <w:noProof/>
                </w:rPr>
                <w:t xml:space="preserve">Han, D., 2014. </w:t>
              </w:r>
              <w:r>
                <w:rPr>
                  <w:i/>
                  <w:iCs/>
                  <w:noProof/>
                </w:rPr>
                <w:t xml:space="preserve">How shame and guilt can be used to your advantage in marketing. </w:t>
              </w:r>
              <w:r>
                <w:rPr>
                  <w:noProof/>
                </w:rPr>
                <w:t xml:space="preserve">[Online] </w:t>
              </w:r>
              <w:r>
                <w:rPr>
                  <w:noProof/>
                </w:rPr>
                <w:br/>
                <w:t xml:space="preserve">Available at: </w:t>
              </w:r>
              <w:r>
                <w:rPr>
                  <w:noProof/>
                  <w:u w:val="single"/>
                </w:rPr>
                <w:t>https://www.marketingtechnews.net/news/2014/dec/10/how-shame-guilt-used-your-advantage/</w:t>
              </w:r>
              <w:r>
                <w:rPr>
                  <w:noProof/>
                </w:rPr>
                <w:br/>
                <w:t>[Accessed 11th nov 2018].</w:t>
              </w:r>
            </w:p>
            <w:p w14:paraId="54548241" w14:textId="77777777" w:rsidR="00A60EEF" w:rsidRDefault="00A60EEF" w:rsidP="00D52EFC">
              <w:pPr>
                <w:pStyle w:val="Bibliography"/>
                <w:jc w:val="both"/>
                <w:rPr>
                  <w:noProof/>
                </w:rPr>
              </w:pPr>
              <w:r>
                <w:rPr>
                  <w:noProof/>
                </w:rPr>
                <w:t xml:space="preserve">Han, D., 2015. How Shame and Guilt differ when it comes to Marketing. </w:t>
              </w:r>
              <w:r>
                <w:rPr>
                  <w:i/>
                  <w:iCs/>
                  <w:noProof/>
                </w:rPr>
                <w:t xml:space="preserve">Digital Marketing Magazine </w:t>
              </w:r>
              <w:r>
                <w:rPr>
                  <w:noProof/>
                </w:rPr>
                <w:t xml:space="preserve">, 9th Jan. </w:t>
              </w:r>
            </w:p>
            <w:p w14:paraId="4915CEE8" w14:textId="77777777" w:rsidR="00A60EEF" w:rsidRDefault="00A60EEF" w:rsidP="00D52EFC">
              <w:pPr>
                <w:pStyle w:val="Bibliography"/>
                <w:jc w:val="both"/>
                <w:rPr>
                  <w:noProof/>
                </w:rPr>
              </w:pPr>
              <w:r>
                <w:rPr>
                  <w:noProof/>
                </w:rPr>
                <w:t xml:space="preserve">Harvey, J. M. K., 1988. Is there a better way of improving compliance with the tax laws? Insights from the philanthropic literature.. </w:t>
              </w:r>
              <w:r>
                <w:rPr>
                  <w:i/>
                  <w:iCs/>
                  <w:noProof/>
                </w:rPr>
                <w:t xml:space="preserve">Journal of Public Policy &amp; Marketing., </w:t>
              </w:r>
              <w:r>
                <w:rPr>
                  <w:noProof/>
                </w:rPr>
                <w:t>7(1), pp. 138-151.</w:t>
              </w:r>
            </w:p>
            <w:p w14:paraId="64AF6535" w14:textId="77777777" w:rsidR="00A60EEF" w:rsidRDefault="00A60EEF" w:rsidP="00D52EFC">
              <w:pPr>
                <w:pStyle w:val="Bibliography"/>
                <w:jc w:val="both"/>
                <w:rPr>
                  <w:noProof/>
                </w:rPr>
              </w:pPr>
              <w:r>
                <w:rPr>
                  <w:noProof/>
                </w:rPr>
                <w:t xml:space="preserve">Harvey, S., 2018. </w:t>
              </w:r>
              <w:r>
                <w:rPr>
                  <w:i/>
                  <w:iCs/>
                  <w:noProof/>
                </w:rPr>
                <w:t xml:space="preserve">The power of emotional marketing: Once more with feeling. </w:t>
              </w:r>
              <w:r>
                <w:rPr>
                  <w:noProof/>
                </w:rPr>
                <w:t xml:space="preserve">[Online] </w:t>
              </w:r>
              <w:r>
                <w:rPr>
                  <w:noProof/>
                </w:rPr>
                <w:br/>
                <w:t xml:space="preserve">Available at: </w:t>
              </w:r>
              <w:r>
                <w:rPr>
                  <w:noProof/>
                  <w:u w:val="single"/>
                </w:rPr>
                <w:t>http://fabrikbrands.com/the-power-of-emotional-marketing/</w:t>
              </w:r>
              <w:r>
                <w:rPr>
                  <w:noProof/>
                </w:rPr>
                <w:br/>
                <w:t>[Accessed 11th May 2019].</w:t>
              </w:r>
            </w:p>
            <w:p w14:paraId="37CA94AC" w14:textId="77777777" w:rsidR="00A60EEF" w:rsidRDefault="00A60EEF" w:rsidP="00D52EFC">
              <w:pPr>
                <w:pStyle w:val="Bibliography"/>
                <w:jc w:val="both"/>
                <w:rPr>
                  <w:noProof/>
                </w:rPr>
              </w:pPr>
              <w:r>
                <w:rPr>
                  <w:noProof/>
                </w:rPr>
                <w:t xml:space="preserve">Hastings, G., 2007. </w:t>
              </w:r>
              <w:r>
                <w:rPr>
                  <w:i/>
                  <w:iCs/>
                  <w:noProof/>
                </w:rPr>
                <w:t xml:space="preserve">Social Marketing: why should the devil have all the best tunes ?. </w:t>
              </w:r>
              <w:r>
                <w:rPr>
                  <w:noProof/>
                </w:rPr>
                <w:t>Oxford : butterworth-Heinemann.</w:t>
              </w:r>
            </w:p>
            <w:p w14:paraId="71B64BF8" w14:textId="77777777" w:rsidR="00A60EEF" w:rsidRDefault="00A60EEF" w:rsidP="00D52EFC">
              <w:pPr>
                <w:pStyle w:val="Bibliography"/>
                <w:jc w:val="both"/>
                <w:rPr>
                  <w:noProof/>
                </w:rPr>
              </w:pPr>
              <w:r>
                <w:rPr>
                  <w:noProof/>
                </w:rPr>
                <w:t xml:space="preserve">Hirschman, C. H. B., 1982. Hedonic consumption: emerging concepts, methods and propositions.. </w:t>
              </w:r>
              <w:r>
                <w:rPr>
                  <w:i/>
                  <w:iCs/>
                  <w:noProof/>
                </w:rPr>
                <w:t xml:space="preserve">Journal of Marketing , </w:t>
              </w:r>
              <w:r>
                <w:rPr>
                  <w:noProof/>
                </w:rPr>
                <w:t>46(3), pp. 92-101.</w:t>
              </w:r>
            </w:p>
            <w:p w14:paraId="798D5FDA" w14:textId="77777777" w:rsidR="00A60EEF" w:rsidRDefault="00A60EEF" w:rsidP="00D52EFC">
              <w:pPr>
                <w:pStyle w:val="Bibliography"/>
                <w:jc w:val="both"/>
                <w:rPr>
                  <w:noProof/>
                </w:rPr>
              </w:pPr>
              <w:r>
                <w:rPr>
                  <w:noProof/>
                </w:rPr>
                <w:t xml:space="preserve">Holbrook, M. H. E., 1982. The experimantal aspects of consumption; consumer fantasies, feeling and fun. </w:t>
              </w:r>
              <w:r>
                <w:rPr>
                  <w:i/>
                  <w:iCs/>
                  <w:noProof/>
                </w:rPr>
                <w:t xml:space="preserve">journal of consumer research , </w:t>
              </w:r>
              <w:r>
                <w:rPr>
                  <w:noProof/>
                </w:rPr>
                <w:t>Volume 9, pp. 132-140.</w:t>
              </w:r>
            </w:p>
            <w:p w14:paraId="3FA32AA7" w14:textId="77777777" w:rsidR="00A60EEF" w:rsidRDefault="00A60EEF" w:rsidP="00D52EFC">
              <w:pPr>
                <w:pStyle w:val="Bibliography"/>
                <w:jc w:val="both"/>
                <w:rPr>
                  <w:noProof/>
                </w:rPr>
              </w:pPr>
              <w:r>
                <w:rPr>
                  <w:noProof/>
                </w:rPr>
                <w:t xml:space="preserve">Hosie, R., 2016. The Average British Person Eats 6,000 Calories on Christmas Day, study Finds. </w:t>
              </w:r>
              <w:r>
                <w:rPr>
                  <w:i/>
                  <w:iCs/>
                  <w:noProof/>
                </w:rPr>
                <w:t xml:space="preserve">Independant </w:t>
              </w:r>
              <w:r>
                <w:rPr>
                  <w:noProof/>
                </w:rPr>
                <w:t xml:space="preserve">, 2nd Dec. </w:t>
              </w:r>
            </w:p>
            <w:p w14:paraId="71A81744" w14:textId="77777777" w:rsidR="00A60EEF" w:rsidRDefault="00A60EEF" w:rsidP="00D52EFC">
              <w:pPr>
                <w:pStyle w:val="Bibliography"/>
                <w:jc w:val="both"/>
                <w:rPr>
                  <w:noProof/>
                </w:rPr>
              </w:pPr>
              <w:r>
                <w:rPr>
                  <w:noProof/>
                </w:rPr>
                <w:t xml:space="preserve">Hurmerinta-Peltomaki, L. N. N., 2006. Mixed methods in international business research: A value-added perspective. </w:t>
              </w:r>
              <w:r>
                <w:rPr>
                  <w:i/>
                  <w:iCs/>
                  <w:noProof/>
                </w:rPr>
                <w:t xml:space="preserve">Management International Review, </w:t>
              </w:r>
              <w:r>
                <w:rPr>
                  <w:noProof/>
                </w:rPr>
                <w:t>Volume 46, pp. 493-459.</w:t>
              </w:r>
            </w:p>
            <w:p w14:paraId="58917A4C" w14:textId="77777777" w:rsidR="00A60EEF" w:rsidRDefault="00A60EEF" w:rsidP="00D52EFC">
              <w:pPr>
                <w:pStyle w:val="Bibliography"/>
                <w:jc w:val="both"/>
                <w:rPr>
                  <w:noProof/>
                </w:rPr>
              </w:pPr>
              <w:r>
                <w:rPr>
                  <w:noProof/>
                </w:rPr>
                <w:t xml:space="preserve">Hyde, K., 2000. Recognising deductive processes in qualitative research. </w:t>
              </w:r>
              <w:r>
                <w:rPr>
                  <w:i/>
                  <w:iCs/>
                  <w:noProof/>
                </w:rPr>
                <w:t xml:space="preserve">Qualitative Market Research: An International Journal, </w:t>
              </w:r>
              <w:r>
                <w:rPr>
                  <w:noProof/>
                </w:rPr>
                <w:t>3(2), pp. 82-90.</w:t>
              </w:r>
            </w:p>
            <w:p w14:paraId="600D9358" w14:textId="77777777" w:rsidR="00A60EEF" w:rsidRDefault="00A60EEF" w:rsidP="00D52EFC">
              <w:pPr>
                <w:pStyle w:val="Bibliography"/>
                <w:jc w:val="both"/>
                <w:rPr>
                  <w:noProof/>
                </w:rPr>
              </w:pPr>
              <w:r>
                <w:rPr>
                  <w:noProof/>
                </w:rPr>
                <w:t xml:space="preserve">IBM, 2019. </w:t>
              </w:r>
              <w:r>
                <w:rPr>
                  <w:i/>
                  <w:iCs/>
                  <w:noProof/>
                </w:rPr>
                <w:t xml:space="preserve">IBM SPSS software. </w:t>
              </w:r>
              <w:r>
                <w:rPr>
                  <w:noProof/>
                </w:rPr>
                <w:t xml:space="preserve">[Online] </w:t>
              </w:r>
              <w:r>
                <w:rPr>
                  <w:noProof/>
                </w:rPr>
                <w:br/>
                <w:t xml:space="preserve">Available at: </w:t>
              </w:r>
              <w:r>
                <w:rPr>
                  <w:noProof/>
                  <w:u w:val="single"/>
                </w:rPr>
                <w:t>https://www.ibm.com/uk-en/analytics/spss-statistics-software</w:t>
              </w:r>
              <w:r>
                <w:rPr>
                  <w:noProof/>
                </w:rPr>
                <w:br/>
                <w:t>[Accessed 29th March 2019].</w:t>
              </w:r>
            </w:p>
            <w:p w14:paraId="03DA79BA" w14:textId="77777777" w:rsidR="00A60EEF" w:rsidRDefault="00A60EEF" w:rsidP="00D52EFC">
              <w:pPr>
                <w:pStyle w:val="Bibliography"/>
                <w:jc w:val="both"/>
                <w:rPr>
                  <w:noProof/>
                </w:rPr>
              </w:pPr>
              <w:r>
                <w:rPr>
                  <w:noProof/>
                </w:rPr>
                <w:t xml:space="preserve">Jenblat, O., 2018. </w:t>
              </w:r>
              <w:r>
                <w:rPr>
                  <w:i/>
                  <w:iCs/>
                  <w:noProof/>
                </w:rPr>
                <w:t xml:space="preserve">Let's Get Emotional: The Future Of Online Marketing. </w:t>
              </w:r>
              <w:r>
                <w:rPr>
                  <w:noProof/>
                </w:rPr>
                <w:t xml:space="preserve">[Online] </w:t>
              </w:r>
              <w:r>
                <w:rPr>
                  <w:noProof/>
                </w:rPr>
                <w:br/>
                <w:t xml:space="preserve">Available at: </w:t>
              </w:r>
              <w:r>
                <w:rPr>
                  <w:noProof/>
                  <w:u w:val="single"/>
                </w:rPr>
                <w:t>https://www.forbes.com/sites/forbesagencycouncil/2018/02/26/lets-get-emotional-the-future-of-online-marketing/#612c55ce4d0c</w:t>
              </w:r>
              <w:r>
                <w:rPr>
                  <w:noProof/>
                </w:rPr>
                <w:br/>
                <w:t>[Accessed 17th Feb 2019].</w:t>
              </w:r>
            </w:p>
            <w:p w14:paraId="6F7C977B" w14:textId="77777777" w:rsidR="00A60EEF" w:rsidRDefault="00A60EEF" w:rsidP="00D52EFC">
              <w:pPr>
                <w:pStyle w:val="Bibliography"/>
                <w:jc w:val="both"/>
                <w:rPr>
                  <w:noProof/>
                </w:rPr>
              </w:pPr>
              <w:r>
                <w:rPr>
                  <w:noProof/>
                </w:rPr>
                <w:t xml:space="preserve">Jobber, D. E.-C. F., 2016. </w:t>
              </w:r>
              <w:r>
                <w:rPr>
                  <w:i/>
                  <w:iCs/>
                  <w:noProof/>
                </w:rPr>
                <w:t xml:space="preserve">Principles and Practices of Marketing. </w:t>
              </w:r>
              <w:r>
                <w:rPr>
                  <w:noProof/>
                </w:rPr>
                <w:t>8th ed. Maidenhead : McGraw-Hill Inc..</w:t>
              </w:r>
            </w:p>
            <w:p w14:paraId="19CC2B65" w14:textId="77777777" w:rsidR="00A60EEF" w:rsidRDefault="00A60EEF" w:rsidP="00D52EFC">
              <w:pPr>
                <w:pStyle w:val="Bibliography"/>
                <w:jc w:val="both"/>
                <w:rPr>
                  <w:noProof/>
                </w:rPr>
              </w:pPr>
              <w:r>
                <w:rPr>
                  <w:noProof/>
                </w:rPr>
                <w:t xml:space="preserve">Joppe, M., 2000. </w:t>
              </w:r>
              <w:r>
                <w:rPr>
                  <w:i/>
                  <w:iCs/>
                  <w:noProof/>
                </w:rPr>
                <w:t xml:space="preserve">The Research Process. </w:t>
              </w:r>
              <w:r>
                <w:rPr>
                  <w:noProof/>
                </w:rPr>
                <w:t xml:space="preserve">[Online] </w:t>
              </w:r>
              <w:r>
                <w:rPr>
                  <w:noProof/>
                </w:rPr>
                <w:br/>
                <w:t xml:space="preserve">Available at: </w:t>
              </w:r>
              <w:r>
                <w:rPr>
                  <w:noProof/>
                  <w:u w:val="single"/>
                </w:rPr>
                <w:t>http://www.ryerson.ca/~mjoppe/rp.htm</w:t>
              </w:r>
              <w:r>
                <w:rPr>
                  <w:noProof/>
                </w:rPr>
                <w:br/>
                <w:t>[Accessed 29th March 2019].</w:t>
              </w:r>
            </w:p>
            <w:p w14:paraId="48A96FC6" w14:textId="77777777" w:rsidR="00A60EEF" w:rsidRDefault="00A60EEF" w:rsidP="00D52EFC">
              <w:pPr>
                <w:pStyle w:val="Bibliography"/>
                <w:jc w:val="both"/>
                <w:rPr>
                  <w:noProof/>
                </w:rPr>
              </w:pPr>
              <w:r>
                <w:rPr>
                  <w:noProof/>
                </w:rPr>
                <w:t xml:space="preserve">Kelley, k. C. B. B. S. J., 2003. Good practice in the conduct and reporting of survey research. </w:t>
              </w:r>
              <w:r>
                <w:rPr>
                  <w:i/>
                  <w:iCs/>
                  <w:noProof/>
                </w:rPr>
                <w:t xml:space="preserve">International Journal for Quality in Health Care, </w:t>
              </w:r>
              <w:r>
                <w:rPr>
                  <w:noProof/>
                </w:rPr>
                <w:t>15(3), pp. 261-266.</w:t>
              </w:r>
            </w:p>
            <w:p w14:paraId="2731CD9B" w14:textId="77777777" w:rsidR="00A60EEF" w:rsidRDefault="00A60EEF" w:rsidP="00D52EFC">
              <w:pPr>
                <w:pStyle w:val="Bibliography"/>
                <w:jc w:val="both"/>
                <w:rPr>
                  <w:noProof/>
                </w:rPr>
              </w:pPr>
              <w:r>
                <w:rPr>
                  <w:noProof/>
                </w:rPr>
                <w:t xml:space="preserve">Kitzinger, J., 1995. Qualitative Research: Introducing focus groups. </w:t>
              </w:r>
              <w:r>
                <w:rPr>
                  <w:i/>
                  <w:iCs/>
                  <w:noProof/>
                </w:rPr>
                <w:t xml:space="preserve">BJM, </w:t>
              </w:r>
              <w:r>
                <w:rPr>
                  <w:noProof/>
                </w:rPr>
                <w:t>Volume 311, pp. 299-302.</w:t>
              </w:r>
            </w:p>
            <w:p w14:paraId="3CA98282" w14:textId="77777777" w:rsidR="00A60EEF" w:rsidRDefault="00A60EEF" w:rsidP="00D52EFC">
              <w:pPr>
                <w:pStyle w:val="Bibliography"/>
                <w:jc w:val="both"/>
                <w:rPr>
                  <w:noProof/>
                </w:rPr>
              </w:pPr>
              <w:r>
                <w:rPr>
                  <w:noProof/>
                </w:rPr>
                <w:t xml:space="preserve">knowonlineadvertising, 2019. </w:t>
              </w:r>
              <w:r>
                <w:rPr>
                  <w:i/>
                  <w:iCs/>
                  <w:noProof/>
                </w:rPr>
                <w:t xml:space="preserve">Intrusive Marketing vs Non-Intrusive Markeing. </w:t>
              </w:r>
              <w:r>
                <w:rPr>
                  <w:noProof/>
                </w:rPr>
                <w:t xml:space="preserve">[Online] </w:t>
              </w:r>
              <w:r>
                <w:rPr>
                  <w:noProof/>
                </w:rPr>
                <w:br/>
                <w:t xml:space="preserve">Available at: </w:t>
              </w:r>
              <w:r>
                <w:rPr>
                  <w:noProof/>
                  <w:u w:val="single"/>
                </w:rPr>
                <w:t>http://www.knowonlineadvertising.com/difference-between/intrusive-marketingvs-non-intrusive-marketing/</w:t>
              </w:r>
              <w:r>
                <w:rPr>
                  <w:noProof/>
                </w:rPr>
                <w:br/>
                <w:t>[Accessed 3rd May 2019].</w:t>
              </w:r>
            </w:p>
            <w:p w14:paraId="4E008ED7" w14:textId="77777777" w:rsidR="00A60EEF" w:rsidRDefault="00A60EEF" w:rsidP="00D52EFC">
              <w:pPr>
                <w:pStyle w:val="Bibliography"/>
                <w:jc w:val="both"/>
                <w:rPr>
                  <w:noProof/>
                </w:rPr>
              </w:pPr>
              <w:r>
                <w:rPr>
                  <w:noProof/>
                </w:rPr>
                <w:t xml:space="preserve">knowonlineadvertising, 2019. </w:t>
              </w:r>
              <w:r>
                <w:rPr>
                  <w:i/>
                  <w:iCs/>
                  <w:noProof/>
                </w:rPr>
                <w:t xml:space="preserve">Intrusive Marketing vs Non-Intrusive Marketing. </w:t>
              </w:r>
              <w:r>
                <w:rPr>
                  <w:noProof/>
                </w:rPr>
                <w:t xml:space="preserve">[Online] </w:t>
              </w:r>
              <w:r>
                <w:rPr>
                  <w:noProof/>
                </w:rPr>
                <w:br/>
                <w:t xml:space="preserve">Available at: </w:t>
              </w:r>
              <w:r>
                <w:rPr>
                  <w:noProof/>
                  <w:u w:val="single"/>
                </w:rPr>
                <w:t>http://www.knowonlineadvertising.com/difference-between/intrusive-marketingvs-non-intrusive-marketing/</w:t>
              </w:r>
              <w:r>
                <w:rPr>
                  <w:noProof/>
                </w:rPr>
                <w:br/>
                <w:t>[Accessed 3rd May 2019].</w:t>
              </w:r>
            </w:p>
            <w:p w14:paraId="0674B13D" w14:textId="77777777" w:rsidR="00A60EEF" w:rsidRDefault="00A60EEF" w:rsidP="00D52EFC">
              <w:pPr>
                <w:pStyle w:val="Bibliography"/>
                <w:jc w:val="both"/>
                <w:rPr>
                  <w:noProof/>
                </w:rPr>
              </w:pPr>
              <w:r>
                <w:rPr>
                  <w:noProof/>
                </w:rPr>
                <w:t xml:space="preserve">Kokemuller, N., 2018. </w:t>
              </w:r>
              <w:r>
                <w:rPr>
                  <w:i/>
                  <w:iCs/>
                  <w:noProof/>
                </w:rPr>
                <w:t xml:space="preserve">What Is a Marketing Communication Mix?. </w:t>
              </w:r>
              <w:r>
                <w:rPr>
                  <w:noProof/>
                </w:rPr>
                <w:t xml:space="preserve">[Online] </w:t>
              </w:r>
              <w:r>
                <w:rPr>
                  <w:noProof/>
                </w:rPr>
                <w:br/>
                <w:t xml:space="preserve">Available at: </w:t>
              </w:r>
              <w:r>
                <w:rPr>
                  <w:noProof/>
                  <w:u w:val="single"/>
                </w:rPr>
                <w:t>https://smallbusiness.chron.com/marketing-communication-mix-63541.html</w:t>
              </w:r>
              <w:r>
                <w:rPr>
                  <w:noProof/>
                </w:rPr>
                <w:br/>
                <w:t>[Accessed 13th Feb 2019].</w:t>
              </w:r>
            </w:p>
            <w:p w14:paraId="45C0308D" w14:textId="77777777" w:rsidR="00A60EEF" w:rsidRDefault="00A60EEF" w:rsidP="00D52EFC">
              <w:pPr>
                <w:pStyle w:val="Bibliography"/>
                <w:jc w:val="both"/>
                <w:rPr>
                  <w:noProof/>
                </w:rPr>
              </w:pPr>
              <w:r>
                <w:rPr>
                  <w:noProof/>
                </w:rPr>
                <w:t xml:space="preserve">Krashinsky, S., 2018. </w:t>
              </w:r>
              <w:r>
                <w:rPr>
                  <w:i/>
                  <w:iCs/>
                  <w:noProof/>
                </w:rPr>
                <w:t xml:space="preserve">For self-improvement products, guilt is a great motivator. </w:t>
              </w:r>
              <w:r>
                <w:rPr>
                  <w:noProof/>
                </w:rPr>
                <w:t xml:space="preserve">[Online] </w:t>
              </w:r>
              <w:r>
                <w:rPr>
                  <w:noProof/>
                </w:rPr>
                <w:br/>
                <w:t xml:space="preserve">Available at: </w:t>
              </w:r>
              <w:r>
                <w:rPr>
                  <w:noProof/>
                  <w:u w:val="single"/>
                </w:rPr>
                <w:t>https://www.theglobeandmail.com/report-on-business/industry-news/marketing/for-self-improvement-products-guilt-is-a-great-motivator/article26402793/</w:t>
              </w:r>
              <w:r>
                <w:rPr>
                  <w:noProof/>
                </w:rPr>
                <w:br/>
                <w:t>[Accessed 17th Feb 2019].</w:t>
              </w:r>
            </w:p>
            <w:p w14:paraId="79135E52" w14:textId="77777777" w:rsidR="00A60EEF" w:rsidRDefault="00A60EEF" w:rsidP="00D52EFC">
              <w:pPr>
                <w:pStyle w:val="Bibliography"/>
                <w:jc w:val="both"/>
                <w:rPr>
                  <w:noProof/>
                </w:rPr>
              </w:pPr>
              <w:r>
                <w:rPr>
                  <w:noProof/>
                </w:rPr>
                <w:t xml:space="preserve">Kumar, V. M. R., 2012. Increasing the ROI of Social Media Marketing. </w:t>
              </w:r>
              <w:r>
                <w:rPr>
                  <w:i/>
                  <w:iCs/>
                  <w:noProof/>
                </w:rPr>
                <w:t xml:space="preserve">MIT Sloan Management Review , </w:t>
              </w:r>
              <w:r>
                <w:rPr>
                  <w:noProof/>
                </w:rPr>
                <w:t>54(1), pp. 55-61.</w:t>
              </w:r>
            </w:p>
            <w:p w14:paraId="77166C77" w14:textId="77777777" w:rsidR="00A60EEF" w:rsidRDefault="00A60EEF" w:rsidP="00D52EFC">
              <w:pPr>
                <w:pStyle w:val="Bibliography"/>
                <w:jc w:val="both"/>
                <w:rPr>
                  <w:noProof/>
                </w:rPr>
              </w:pPr>
              <w:r>
                <w:rPr>
                  <w:noProof/>
                </w:rPr>
                <w:t xml:space="preserve">Kurtzleben, D., 2013. A long wait in line for the bench press. </w:t>
              </w:r>
              <w:r>
                <w:rPr>
                  <w:i/>
                  <w:iCs/>
                  <w:noProof/>
                </w:rPr>
                <w:t xml:space="preserve">U.S.News </w:t>
              </w:r>
              <w:r>
                <w:rPr>
                  <w:noProof/>
                </w:rPr>
                <w:t xml:space="preserve">, 3rd January . </w:t>
              </w:r>
            </w:p>
            <w:p w14:paraId="324C1B06" w14:textId="77777777" w:rsidR="00A60EEF" w:rsidRDefault="00A60EEF" w:rsidP="00D52EFC">
              <w:pPr>
                <w:pStyle w:val="Bibliography"/>
                <w:jc w:val="both"/>
                <w:rPr>
                  <w:noProof/>
                </w:rPr>
              </w:pPr>
              <w:r>
                <w:rPr>
                  <w:noProof/>
                </w:rPr>
                <w:t xml:space="preserve">life-fit, 2018. </w:t>
              </w:r>
              <w:r>
                <w:rPr>
                  <w:i/>
                  <w:iCs/>
                  <w:noProof/>
                </w:rPr>
                <w:t xml:space="preserve">life_fit. </w:t>
              </w:r>
              <w:r>
                <w:rPr>
                  <w:noProof/>
                </w:rPr>
                <w:t xml:space="preserve">[Online] </w:t>
              </w:r>
              <w:r>
                <w:rPr>
                  <w:noProof/>
                </w:rPr>
                <w:br/>
                <w:t xml:space="preserve">Available at: </w:t>
              </w:r>
              <w:r>
                <w:rPr>
                  <w:noProof/>
                  <w:u w:val="single"/>
                </w:rPr>
                <w:t>https://web.stagram.com/life_fit</w:t>
              </w:r>
              <w:r>
                <w:rPr>
                  <w:noProof/>
                </w:rPr>
                <w:br/>
                <w:t>[Accessed 17th nov 2018].</w:t>
              </w:r>
            </w:p>
            <w:p w14:paraId="2CB59085" w14:textId="77777777" w:rsidR="00A60EEF" w:rsidRDefault="00A60EEF" w:rsidP="00D52EFC">
              <w:pPr>
                <w:pStyle w:val="Bibliography"/>
                <w:jc w:val="both"/>
                <w:rPr>
                  <w:noProof/>
                </w:rPr>
              </w:pPr>
              <w:r>
                <w:rPr>
                  <w:noProof/>
                </w:rPr>
                <w:t xml:space="preserve">Life-fit, 2018. </w:t>
              </w:r>
              <w:r>
                <w:rPr>
                  <w:i/>
                  <w:iCs/>
                  <w:noProof/>
                </w:rPr>
                <w:t xml:space="preserve">Life-fit. </w:t>
              </w:r>
              <w:r>
                <w:rPr>
                  <w:noProof/>
                </w:rPr>
                <w:t xml:space="preserve">[Online] </w:t>
              </w:r>
              <w:r>
                <w:rPr>
                  <w:noProof/>
                </w:rPr>
                <w:br/>
                <w:t xml:space="preserve">Available at: </w:t>
              </w:r>
              <w:r>
                <w:rPr>
                  <w:noProof/>
                  <w:u w:val="single"/>
                </w:rPr>
                <w:t>https://web.stagram.com/life_fit</w:t>
              </w:r>
              <w:r>
                <w:rPr>
                  <w:noProof/>
                </w:rPr>
                <w:br/>
                <w:t>[Accessed 11th May 2019].</w:t>
              </w:r>
            </w:p>
            <w:p w14:paraId="4C7601E7" w14:textId="77777777" w:rsidR="00A60EEF" w:rsidRDefault="00A60EEF" w:rsidP="00D52EFC">
              <w:pPr>
                <w:pStyle w:val="Bibliography"/>
                <w:jc w:val="both"/>
                <w:rPr>
                  <w:noProof/>
                </w:rPr>
              </w:pPr>
              <w:r>
                <w:rPr>
                  <w:noProof/>
                </w:rPr>
                <w:t xml:space="preserve">Lunsford, T. L. B., 1995. Research Forum:The Research Sample, Part 1:Sampling. </w:t>
              </w:r>
              <w:r>
                <w:rPr>
                  <w:i/>
                  <w:iCs/>
                  <w:noProof/>
                </w:rPr>
                <w:t xml:space="preserve">Journal of Prosthetics and Orthotics , </w:t>
              </w:r>
              <w:r>
                <w:rPr>
                  <w:noProof/>
                </w:rPr>
                <w:t>7(3), pp. 105-112.</w:t>
              </w:r>
            </w:p>
            <w:p w14:paraId="6633CE9C" w14:textId="77777777" w:rsidR="00A60EEF" w:rsidRDefault="00A60EEF" w:rsidP="00D52EFC">
              <w:pPr>
                <w:pStyle w:val="Bibliography"/>
                <w:jc w:val="both"/>
                <w:rPr>
                  <w:noProof/>
                </w:rPr>
              </w:pPr>
              <w:r>
                <w:rPr>
                  <w:noProof/>
                </w:rPr>
                <w:t xml:space="preserve">Marketing-Week, 2009. The guilt appeal. </w:t>
              </w:r>
              <w:r>
                <w:rPr>
                  <w:i/>
                  <w:iCs/>
                  <w:noProof/>
                </w:rPr>
                <w:t>Marketing week</w:t>
              </w:r>
              <w:r>
                <w:rPr>
                  <w:noProof/>
                </w:rPr>
                <w:t xml:space="preserve">, 8th Dec. </w:t>
              </w:r>
            </w:p>
            <w:p w14:paraId="6C8A32C0" w14:textId="77777777" w:rsidR="00A60EEF" w:rsidRDefault="00A60EEF" w:rsidP="00D52EFC">
              <w:pPr>
                <w:pStyle w:val="Bibliography"/>
                <w:jc w:val="both"/>
                <w:rPr>
                  <w:noProof/>
                </w:rPr>
              </w:pPr>
              <w:r>
                <w:rPr>
                  <w:noProof/>
                </w:rPr>
                <w:t xml:space="preserve">Markula, P., 2015. Feeling Exercise Guilt? Is guilt a motivator or immobilizer?. </w:t>
              </w:r>
              <w:r>
                <w:rPr>
                  <w:i/>
                  <w:iCs/>
                  <w:noProof/>
                </w:rPr>
                <w:t>Psychology Today</w:t>
              </w:r>
              <w:r>
                <w:rPr>
                  <w:noProof/>
                </w:rPr>
                <w:t xml:space="preserve">, 9th Feb. </w:t>
              </w:r>
            </w:p>
            <w:p w14:paraId="0CC9E82A" w14:textId="77777777" w:rsidR="00A60EEF" w:rsidRDefault="00A60EEF" w:rsidP="00D52EFC">
              <w:pPr>
                <w:pStyle w:val="Bibliography"/>
                <w:jc w:val="both"/>
                <w:rPr>
                  <w:noProof/>
                </w:rPr>
              </w:pPr>
              <w:r>
                <w:rPr>
                  <w:noProof/>
                </w:rPr>
                <w:t xml:space="preserve">Mather, A., 2016. </w:t>
              </w:r>
              <w:r>
                <w:rPr>
                  <w:i/>
                  <w:iCs/>
                  <w:noProof/>
                </w:rPr>
                <w:t xml:space="preserve">Gold’s Gym terminates Egypt’s Dreamland over body-shaming ad. </w:t>
              </w:r>
              <w:r>
                <w:rPr>
                  <w:noProof/>
                </w:rPr>
                <w:t xml:space="preserve">[Online] </w:t>
              </w:r>
              <w:r>
                <w:rPr>
                  <w:noProof/>
                </w:rPr>
                <w:br/>
                <w:t xml:space="preserve">Available at: </w:t>
              </w:r>
              <w:r>
                <w:rPr>
                  <w:noProof/>
                  <w:u w:val="single"/>
                </w:rPr>
                <w:t>https://adigitalboom.com/golds-gym-terminates-egypts-dreamland-over-body-shaming-ad/</w:t>
              </w:r>
              <w:r>
                <w:rPr>
                  <w:noProof/>
                </w:rPr>
                <w:br/>
                <w:t>[Accessed 26th April 2019].</w:t>
              </w:r>
            </w:p>
            <w:p w14:paraId="38DC42D7" w14:textId="77777777" w:rsidR="00A60EEF" w:rsidRDefault="00A60EEF" w:rsidP="00D52EFC">
              <w:pPr>
                <w:pStyle w:val="Bibliography"/>
                <w:jc w:val="both"/>
                <w:rPr>
                  <w:noProof/>
                </w:rPr>
              </w:pPr>
              <w:r>
                <w:rPr>
                  <w:noProof/>
                </w:rPr>
                <w:t xml:space="preserve">McCarthy, E. .., 1690. </w:t>
              </w:r>
              <w:r>
                <w:rPr>
                  <w:i/>
                  <w:iCs/>
                  <w:noProof/>
                </w:rPr>
                <w:t xml:space="preserve">Basic Maeketing: A Managerial Approach. </w:t>
              </w:r>
              <w:r>
                <w:rPr>
                  <w:noProof/>
                </w:rPr>
                <w:t>1st ed. Homewood, : Irwin .</w:t>
              </w:r>
            </w:p>
            <w:p w14:paraId="74FCF2B1" w14:textId="77777777" w:rsidR="00A60EEF" w:rsidRDefault="00A60EEF" w:rsidP="00D52EFC">
              <w:pPr>
                <w:pStyle w:val="Bibliography"/>
                <w:jc w:val="both"/>
                <w:rPr>
                  <w:noProof/>
                </w:rPr>
              </w:pPr>
              <w:r>
                <w:rPr>
                  <w:noProof/>
                </w:rPr>
                <w:t xml:space="preserve">McKelle, E., 2015. </w:t>
              </w:r>
              <w:r>
                <w:rPr>
                  <w:i/>
                  <w:iCs/>
                  <w:noProof/>
                </w:rPr>
                <w:t xml:space="preserve">9 Body Positive Social Media Campaigns That Are Changing How We Perceive Beauty Both In And Outside The Fashion World. </w:t>
              </w:r>
              <w:r>
                <w:rPr>
                  <w:noProof/>
                </w:rPr>
                <w:t xml:space="preserve">[Online] </w:t>
              </w:r>
              <w:r>
                <w:rPr>
                  <w:noProof/>
                </w:rPr>
                <w:br/>
                <w:t xml:space="preserve">Available at: </w:t>
              </w:r>
              <w:r>
                <w:rPr>
                  <w:noProof/>
                  <w:u w:val="single"/>
                </w:rPr>
                <w:t>https://www.bustle.com/articles/75539-9-body-positive-social-media-campaigns-that-are-changing-how-we-perceive-beauty-both-in-and</w:t>
              </w:r>
              <w:r>
                <w:rPr>
                  <w:noProof/>
                </w:rPr>
                <w:br/>
                <w:t>[Accessed 8th May 2019].</w:t>
              </w:r>
            </w:p>
            <w:p w14:paraId="26F7602C" w14:textId="77777777" w:rsidR="00A60EEF" w:rsidRDefault="00A60EEF" w:rsidP="00D52EFC">
              <w:pPr>
                <w:pStyle w:val="Bibliography"/>
                <w:jc w:val="both"/>
                <w:rPr>
                  <w:noProof/>
                </w:rPr>
              </w:pPr>
              <w:r>
                <w:rPr>
                  <w:noProof/>
                </w:rPr>
                <w:t xml:space="preserve">McQuerrey, L., 2019. </w:t>
              </w:r>
              <w:r>
                <w:rPr>
                  <w:i/>
                  <w:iCs/>
                  <w:noProof/>
                </w:rPr>
                <w:t xml:space="preserve">Purpose of Marketing Communication. </w:t>
              </w:r>
              <w:r>
                <w:rPr>
                  <w:noProof/>
                </w:rPr>
                <w:t xml:space="preserve">[Online] </w:t>
              </w:r>
              <w:r>
                <w:rPr>
                  <w:noProof/>
                </w:rPr>
                <w:br/>
                <w:t xml:space="preserve">Available at: </w:t>
              </w:r>
              <w:r>
                <w:rPr>
                  <w:noProof/>
                  <w:u w:val="single"/>
                </w:rPr>
                <w:t>https://smallbusiness.chron.com/purpose-marketing-communication-61518.html</w:t>
              </w:r>
              <w:r>
                <w:rPr>
                  <w:noProof/>
                </w:rPr>
                <w:br/>
                <w:t>[Accessed 17th Feb 2019].</w:t>
              </w:r>
            </w:p>
            <w:p w14:paraId="7B3132CD" w14:textId="77777777" w:rsidR="00A60EEF" w:rsidRDefault="00A60EEF" w:rsidP="00D52EFC">
              <w:pPr>
                <w:pStyle w:val="Bibliography"/>
                <w:jc w:val="both"/>
                <w:rPr>
                  <w:noProof/>
                </w:rPr>
              </w:pPr>
              <w:r>
                <w:rPr>
                  <w:noProof/>
                </w:rPr>
                <w:t xml:space="preserve">Mint, D., 2018. </w:t>
              </w:r>
              <w:r>
                <w:rPr>
                  <w:i/>
                  <w:iCs/>
                  <w:noProof/>
                </w:rPr>
                <w:t xml:space="preserve">2018 STATE OF THE UK FITNESS INDUSTRY REPORT. </w:t>
              </w:r>
              <w:r>
                <w:rPr>
                  <w:noProof/>
                </w:rPr>
                <w:t xml:space="preserve">[Online] </w:t>
              </w:r>
              <w:r>
                <w:rPr>
                  <w:noProof/>
                </w:rPr>
                <w:br/>
                <w:t xml:space="preserve">Available at: </w:t>
              </w:r>
              <w:r>
                <w:rPr>
                  <w:noProof/>
                  <w:u w:val="single"/>
                </w:rPr>
                <w:t>http://www.leisuredb.com/blog/2018/5/16/2018-state-of-the-uk-fitness-industry-report-out-now</w:t>
              </w:r>
              <w:r>
                <w:rPr>
                  <w:noProof/>
                </w:rPr>
                <w:br/>
                <w:t>[Accessed 17th nov 2018].</w:t>
              </w:r>
            </w:p>
            <w:p w14:paraId="2976D2DE" w14:textId="77777777" w:rsidR="00A60EEF" w:rsidRDefault="00A60EEF" w:rsidP="00D52EFC">
              <w:pPr>
                <w:pStyle w:val="Bibliography"/>
                <w:jc w:val="both"/>
                <w:rPr>
                  <w:noProof/>
                </w:rPr>
              </w:pPr>
              <w:r>
                <w:rPr>
                  <w:noProof/>
                </w:rPr>
                <w:t xml:space="preserve">NVIVO, 2019. </w:t>
              </w:r>
              <w:r>
                <w:rPr>
                  <w:i/>
                  <w:iCs/>
                  <w:noProof/>
                </w:rPr>
                <w:t xml:space="preserve">Look through different lenses. </w:t>
              </w:r>
              <w:r>
                <w:rPr>
                  <w:noProof/>
                </w:rPr>
                <w:t xml:space="preserve">[Online] </w:t>
              </w:r>
              <w:r>
                <w:rPr>
                  <w:noProof/>
                </w:rPr>
                <w:br/>
                <w:t xml:space="preserve">Available at: </w:t>
              </w:r>
              <w:r>
                <w:rPr>
                  <w:noProof/>
                  <w:u w:val="single"/>
                </w:rPr>
                <w:t>https://www.qsrinternational.com/nvivo/what-is-nvivo</w:t>
              </w:r>
              <w:r>
                <w:rPr>
                  <w:noProof/>
                </w:rPr>
                <w:br/>
                <w:t>[Accessed March 29th 2019].</w:t>
              </w:r>
            </w:p>
            <w:p w14:paraId="4E8453CF" w14:textId="77777777" w:rsidR="00A60EEF" w:rsidRDefault="00A60EEF" w:rsidP="00D52EFC">
              <w:pPr>
                <w:pStyle w:val="Bibliography"/>
                <w:jc w:val="both"/>
                <w:rPr>
                  <w:noProof/>
                </w:rPr>
              </w:pPr>
              <w:r>
                <w:rPr>
                  <w:noProof/>
                </w:rPr>
                <w:t xml:space="preserve">Onate, C. T. E. C. P., 2018. Rational vs emotional communication models. definition parameters of advertising discourses. </w:t>
              </w:r>
              <w:r>
                <w:rPr>
                  <w:i/>
                  <w:iCs/>
                  <w:noProof/>
                </w:rPr>
                <w:t xml:space="preserve">international review of the communication and marketing mix, </w:t>
              </w:r>
              <w:r>
                <w:rPr>
                  <w:noProof/>
                </w:rPr>
                <w:t>1(1), pp. 88-104.</w:t>
              </w:r>
            </w:p>
            <w:p w14:paraId="458FF8C7" w14:textId="77777777" w:rsidR="00A60EEF" w:rsidRDefault="00A60EEF" w:rsidP="00D52EFC">
              <w:pPr>
                <w:pStyle w:val="Bibliography"/>
                <w:jc w:val="both"/>
                <w:rPr>
                  <w:noProof/>
                </w:rPr>
              </w:pPr>
              <w:r>
                <w:rPr>
                  <w:noProof/>
                </w:rPr>
                <w:t xml:space="preserve">Orasmäe, A., 2017. </w:t>
              </w:r>
              <w:r>
                <w:rPr>
                  <w:i/>
                  <w:iCs/>
                  <w:noProof/>
                </w:rPr>
                <w:t xml:space="preserve">Integrated Marketing Communication, </w:t>
              </w:r>
              <w:r>
                <w:rPr>
                  <w:noProof/>
                </w:rPr>
                <w:t>Helsinki: Helsinki Metropolia University of Applied Sciences.</w:t>
              </w:r>
            </w:p>
            <w:p w14:paraId="3F47B632" w14:textId="77777777" w:rsidR="00A60EEF" w:rsidRDefault="00A60EEF" w:rsidP="00D52EFC">
              <w:pPr>
                <w:pStyle w:val="Bibliography"/>
                <w:jc w:val="both"/>
                <w:rPr>
                  <w:noProof/>
                </w:rPr>
              </w:pPr>
              <w:r>
                <w:rPr>
                  <w:noProof/>
                </w:rPr>
                <w:t xml:space="preserve">Palmer, R. C. J. C. G., 2007. </w:t>
              </w:r>
              <w:r>
                <w:rPr>
                  <w:i/>
                  <w:iCs/>
                  <w:noProof/>
                </w:rPr>
                <w:t xml:space="preserve">Manageing Marketing. </w:t>
              </w:r>
              <w:r>
                <w:rPr>
                  <w:noProof/>
                </w:rPr>
                <w:t>Burlington : Butterworth-Heinemann.</w:t>
              </w:r>
            </w:p>
            <w:p w14:paraId="3D257614" w14:textId="77777777" w:rsidR="00A60EEF" w:rsidRDefault="00A60EEF" w:rsidP="00D52EFC">
              <w:pPr>
                <w:pStyle w:val="Bibliography"/>
                <w:jc w:val="both"/>
                <w:rPr>
                  <w:noProof/>
                </w:rPr>
              </w:pPr>
              <w:r>
                <w:rPr>
                  <w:noProof/>
                </w:rPr>
                <w:t xml:space="preserve">Peters, C., 2019. </w:t>
              </w:r>
              <w:r>
                <w:rPr>
                  <w:i/>
                  <w:iCs/>
                  <w:noProof/>
                </w:rPr>
                <w:t xml:space="preserve">How to Design and Analyze a Survey. </w:t>
              </w:r>
              <w:r>
                <w:rPr>
                  <w:noProof/>
                </w:rPr>
                <w:t xml:space="preserve">[Online] </w:t>
              </w:r>
              <w:r>
                <w:rPr>
                  <w:noProof/>
                </w:rPr>
                <w:br/>
                <w:t xml:space="preserve">Available at: </w:t>
              </w:r>
              <w:r>
                <w:rPr>
                  <w:noProof/>
                  <w:u w:val="single"/>
                </w:rPr>
                <w:t>https://zapier.com/learn/forms-surveys/design-analyze-survey/</w:t>
              </w:r>
              <w:r>
                <w:rPr>
                  <w:noProof/>
                </w:rPr>
                <w:br/>
                <w:t>[Accessed 27th March 2019].</w:t>
              </w:r>
            </w:p>
            <w:p w14:paraId="612FB5E7" w14:textId="77777777" w:rsidR="00A60EEF" w:rsidRDefault="00A60EEF" w:rsidP="00D52EFC">
              <w:pPr>
                <w:pStyle w:val="Bibliography"/>
                <w:jc w:val="both"/>
                <w:rPr>
                  <w:noProof/>
                </w:rPr>
              </w:pPr>
              <w:r>
                <w:rPr>
                  <w:noProof/>
                </w:rPr>
                <w:t xml:space="preserve">Petter, O., 2017. Does the Advertising Industry Feed Off of Female Insecurities? Experts Weigh In. </w:t>
              </w:r>
              <w:r>
                <w:rPr>
                  <w:i/>
                  <w:iCs/>
                  <w:noProof/>
                </w:rPr>
                <w:t xml:space="preserve">Independant </w:t>
              </w:r>
              <w:r>
                <w:rPr>
                  <w:noProof/>
                </w:rPr>
                <w:t xml:space="preserve">, 23rd Aug. </w:t>
              </w:r>
            </w:p>
            <w:p w14:paraId="7E625A8C" w14:textId="77777777" w:rsidR="00A60EEF" w:rsidRDefault="00A60EEF" w:rsidP="00D52EFC">
              <w:pPr>
                <w:pStyle w:val="Bibliography"/>
                <w:jc w:val="both"/>
                <w:rPr>
                  <w:noProof/>
                </w:rPr>
              </w:pPr>
              <w:r>
                <w:rPr>
                  <w:noProof/>
                </w:rPr>
                <w:t xml:space="preserve">Praderio, C., 2017. Some gyms are trying to get customers by body-shaming them. </w:t>
              </w:r>
              <w:r>
                <w:rPr>
                  <w:i/>
                  <w:iCs/>
                  <w:noProof/>
                </w:rPr>
                <w:t>this is insider</w:t>
              </w:r>
              <w:r>
                <w:rPr>
                  <w:noProof/>
                </w:rPr>
                <w:t xml:space="preserve">, 25th Sep. </w:t>
              </w:r>
            </w:p>
            <w:p w14:paraId="1E38A1D3" w14:textId="77777777" w:rsidR="00A60EEF" w:rsidRDefault="00A60EEF" w:rsidP="00D52EFC">
              <w:pPr>
                <w:pStyle w:val="Bibliography"/>
                <w:jc w:val="both"/>
                <w:rPr>
                  <w:noProof/>
                </w:rPr>
              </w:pPr>
              <w:r>
                <w:rPr>
                  <w:noProof/>
                </w:rPr>
                <w:t xml:space="preserve">Professional-academy, 2019. </w:t>
              </w:r>
              <w:r>
                <w:rPr>
                  <w:i/>
                  <w:iCs/>
                  <w:noProof/>
                </w:rPr>
                <w:t xml:space="preserve">Marketing Theories - The Marketing Mix - From 4P's to 7P's.. </w:t>
              </w:r>
              <w:r>
                <w:rPr>
                  <w:noProof/>
                </w:rPr>
                <w:t xml:space="preserve">[Online] </w:t>
              </w:r>
              <w:r>
                <w:rPr>
                  <w:noProof/>
                </w:rPr>
                <w:br/>
                <w:t xml:space="preserve">Available at: </w:t>
              </w:r>
              <w:r>
                <w:rPr>
                  <w:noProof/>
                  <w:u w:val="single"/>
                </w:rPr>
                <w:t>https://www.professionalacademy.com/blogs-and-advice/marketing-theories---the-marketing-mix---from-4-p-s-to-7-p-s</w:t>
              </w:r>
              <w:r>
                <w:rPr>
                  <w:noProof/>
                </w:rPr>
                <w:br/>
                <w:t>[Accessed 10th Feb 2019].</w:t>
              </w:r>
            </w:p>
            <w:p w14:paraId="7DA4E3F4" w14:textId="77777777" w:rsidR="00A60EEF" w:rsidRDefault="00A60EEF" w:rsidP="00D52EFC">
              <w:pPr>
                <w:pStyle w:val="Bibliography"/>
                <w:jc w:val="both"/>
                <w:rPr>
                  <w:noProof/>
                </w:rPr>
              </w:pPr>
              <w:r>
                <w:rPr>
                  <w:noProof/>
                </w:rPr>
                <w:t xml:space="preserve">Riley, J., 2019. </w:t>
              </w:r>
              <w:r>
                <w:rPr>
                  <w:i/>
                  <w:iCs/>
                  <w:noProof/>
                </w:rPr>
                <w:t xml:space="preserve">Marketing &amp; Buyer Behaviour - the Decision-Making Process. </w:t>
              </w:r>
              <w:r>
                <w:rPr>
                  <w:noProof/>
                </w:rPr>
                <w:t xml:space="preserve">[Online] </w:t>
              </w:r>
              <w:r>
                <w:rPr>
                  <w:noProof/>
                </w:rPr>
                <w:br/>
                <w:t xml:space="preserve">Available at: </w:t>
              </w:r>
              <w:r>
                <w:rPr>
                  <w:noProof/>
                  <w:u w:val="single"/>
                </w:rPr>
                <w:t>https://www.tutor2u.net/business/reference/marketing-buyer-behaviour-the-decision-making-process</w:t>
              </w:r>
              <w:r>
                <w:rPr>
                  <w:noProof/>
                </w:rPr>
                <w:br/>
                <w:t>[Accessed 17th Feb 2019].</w:t>
              </w:r>
            </w:p>
            <w:p w14:paraId="39CA12B5" w14:textId="77777777" w:rsidR="00A60EEF" w:rsidRDefault="00A60EEF" w:rsidP="00D52EFC">
              <w:pPr>
                <w:pStyle w:val="Bibliography"/>
                <w:jc w:val="both"/>
                <w:rPr>
                  <w:noProof/>
                </w:rPr>
              </w:pPr>
              <w:r>
                <w:rPr>
                  <w:noProof/>
                </w:rPr>
                <w:t xml:space="preserve">Saarelainen, A., 2018. </w:t>
              </w:r>
              <w:r>
                <w:rPr>
                  <w:i/>
                  <w:iCs/>
                  <w:noProof/>
                </w:rPr>
                <w:t xml:space="preserve">Can Guilt and Shame-induced Marketing Encourage Environmentally Conscious Consumption?, </w:t>
              </w:r>
              <w:r>
                <w:rPr>
                  <w:noProof/>
                </w:rPr>
                <w:t>Aalto: Aalto University school of business.</w:t>
              </w:r>
            </w:p>
            <w:p w14:paraId="183C8864" w14:textId="77777777" w:rsidR="00A60EEF" w:rsidRDefault="00A60EEF" w:rsidP="00D52EFC">
              <w:pPr>
                <w:pStyle w:val="Bibliography"/>
                <w:jc w:val="both"/>
                <w:rPr>
                  <w:noProof/>
                </w:rPr>
              </w:pPr>
              <w:r>
                <w:rPr>
                  <w:noProof/>
                </w:rPr>
                <w:t xml:space="preserve">Sahay, A., 2016. </w:t>
              </w:r>
              <w:r>
                <w:rPr>
                  <w:i/>
                  <w:iCs/>
                  <w:noProof/>
                </w:rPr>
                <w:t xml:space="preserve">Peeling Saunders Research Onion , </w:t>
              </w:r>
              <w:r>
                <w:rPr>
                  <w:noProof/>
                </w:rPr>
                <w:t>unkown : Birla Institute of Business Technology .</w:t>
              </w:r>
            </w:p>
            <w:p w14:paraId="6549279D" w14:textId="77777777" w:rsidR="00A60EEF" w:rsidRDefault="00A60EEF" w:rsidP="00D52EFC">
              <w:pPr>
                <w:pStyle w:val="Bibliography"/>
                <w:jc w:val="both"/>
                <w:rPr>
                  <w:noProof/>
                </w:rPr>
              </w:pPr>
              <w:r>
                <w:rPr>
                  <w:noProof/>
                </w:rPr>
                <w:t xml:space="preserve">Sastre, A., 2016. </w:t>
              </w:r>
              <w:r>
                <w:rPr>
                  <w:i/>
                  <w:iCs/>
                  <w:noProof/>
                </w:rPr>
                <w:t xml:space="preserve">Towards a radical body positive: Reading the online body positive movement. </w:t>
              </w:r>
              <w:r>
                <w:rPr>
                  <w:noProof/>
                </w:rPr>
                <w:t>Pennsylvania: University of Pennsylvania .</w:t>
              </w:r>
            </w:p>
            <w:p w14:paraId="42819038" w14:textId="77777777" w:rsidR="00A60EEF" w:rsidRDefault="00A60EEF" w:rsidP="00D52EFC">
              <w:pPr>
                <w:pStyle w:val="Bibliography"/>
                <w:jc w:val="both"/>
                <w:rPr>
                  <w:noProof/>
                </w:rPr>
              </w:pPr>
              <w:r>
                <w:rPr>
                  <w:noProof/>
                </w:rPr>
                <w:t xml:space="preserve">Saunders, M. L. P. T. A., 2007. </w:t>
              </w:r>
              <w:r>
                <w:rPr>
                  <w:i/>
                  <w:iCs/>
                  <w:noProof/>
                </w:rPr>
                <w:t xml:space="preserve">Research Methods for Business Students. </w:t>
              </w:r>
              <w:r>
                <w:rPr>
                  <w:noProof/>
                </w:rPr>
                <w:t>4th ed. London: Pearson Education Ltd .</w:t>
              </w:r>
            </w:p>
            <w:p w14:paraId="7F869A8B" w14:textId="77777777" w:rsidR="00A60EEF" w:rsidRDefault="00A60EEF" w:rsidP="00D52EFC">
              <w:pPr>
                <w:pStyle w:val="Bibliography"/>
                <w:jc w:val="both"/>
                <w:rPr>
                  <w:noProof/>
                </w:rPr>
              </w:pPr>
              <w:r>
                <w:rPr>
                  <w:noProof/>
                </w:rPr>
                <w:t xml:space="preserve">Schlossberg, M., 2018. A major gym chain is under fire after an actress called out its fat-shaming ads. </w:t>
              </w:r>
              <w:r>
                <w:rPr>
                  <w:i/>
                  <w:iCs/>
                  <w:noProof/>
                </w:rPr>
                <w:t xml:space="preserve">Business Insider </w:t>
              </w:r>
              <w:r>
                <w:rPr>
                  <w:noProof/>
                </w:rPr>
                <w:t xml:space="preserve">, 18th Aug. </w:t>
              </w:r>
            </w:p>
            <w:p w14:paraId="69E3BD68" w14:textId="77777777" w:rsidR="00A60EEF" w:rsidRDefault="00A60EEF" w:rsidP="00D52EFC">
              <w:pPr>
                <w:pStyle w:val="Bibliography"/>
                <w:jc w:val="both"/>
                <w:rPr>
                  <w:noProof/>
                </w:rPr>
              </w:pPr>
              <w:r>
                <w:rPr>
                  <w:noProof/>
                </w:rPr>
                <w:t xml:space="preserve">Schultz, D. C. H. P. P. K. J., 2014. </w:t>
              </w:r>
              <w:r>
                <w:rPr>
                  <w:i/>
                  <w:iCs/>
                  <w:noProof/>
                </w:rPr>
                <w:t xml:space="preserve">The Evolution of Integrated Marketing Communications: The Customer-driven Marketplace. </w:t>
              </w:r>
              <w:r>
                <w:rPr>
                  <w:noProof/>
                </w:rPr>
                <w:t>1st ed. Oxfordshire : Routledge .</w:t>
              </w:r>
            </w:p>
            <w:p w14:paraId="60E622CF" w14:textId="77777777" w:rsidR="00A60EEF" w:rsidRDefault="00A60EEF" w:rsidP="00D52EFC">
              <w:pPr>
                <w:pStyle w:val="Bibliography"/>
                <w:jc w:val="both"/>
                <w:rPr>
                  <w:noProof/>
                </w:rPr>
              </w:pPr>
              <w:r>
                <w:rPr>
                  <w:noProof/>
                </w:rPr>
                <w:t xml:space="preserve">Shankar, V. H. M., 2007. </w:t>
              </w:r>
              <w:r>
                <w:rPr>
                  <w:i/>
                  <w:iCs/>
                  <w:noProof/>
                </w:rPr>
                <w:t xml:space="preserve">“Online Advertising: Current Scenario and Emerging Trends,” unpublished working paper, </w:t>
              </w:r>
              <w:r>
                <w:rPr>
                  <w:noProof/>
                </w:rPr>
                <w:t>Texas : Mays Business School, Texas A&amp;M University .</w:t>
              </w:r>
            </w:p>
            <w:p w14:paraId="77D24BD8" w14:textId="77777777" w:rsidR="00A60EEF" w:rsidRDefault="00A60EEF" w:rsidP="00D52EFC">
              <w:pPr>
                <w:pStyle w:val="Bibliography"/>
                <w:jc w:val="both"/>
                <w:rPr>
                  <w:noProof/>
                </w:rPr>
              </w:pPr>
              <w:r>
                <w:rPr>
                  <w:noProof/>
                </w:rPr>
                <w:t xml:space="preserve">Shorten, A. S. J., 2017. Mixed method research:expanding the evidence base. </w:t>
              </w:r>
              <w:r>
                <w:rPr>
                  <w:i/>
                  <w:iCs/>
                  <w:noProof/>
                </w:rPr>
                <w:t xml:space="preserve">vidence-based nursing , </w:t>
              </w:r>
              <w:r>
                <w:rPr>
                  <w:noProof/>
                </w:rPr>
                <w:t>20(3), pp. 74-75.</w:t>
              </w:r>
            </w:p>
            <w:p w14:paraId="59B485D8" w14:textId="77777777" w:rsidR="00A60EEF" w:rsidRDefault="00A60EEF" w:rsidP="00D52EFC">
              <w:pPr>
                <w:pStyle w:val="Bibliography"/>
                <w:jc w:val="both"/>
                <w:rPr>
                  <w:noProof/>
                </w:rPr>
              </w:pPr>
              <w:r>
                <w:rPr>
                  <w:noProof/>
                </w:rPr>
                <w:t xml:space="preserve">Simon, M., 2011. </w:t>
              </w:r>
              <w:r>
                <w:rPr>
                  <w:i/>
                  <w:iCs/>
                  <w:noProof/>
                </w:rPr>
                <w:t xml:space="preserve">Dissertation and scholarly research: Recipes for success. </w:t>
              </w:r>
              <w:r>
                <w:rPr>
                  <w:noProof/>
                </w:rPr>
                <w:t>Seattle, WA: dissertation recipes .</w:t>
              </w:r>
            </w:p>
            <w:p w14:paraId="7D7F8A5A" w14:textId="77777777" w:rsidR="00A60EEF" w:rsidRDefault="00A60EEF" w:rsidP="00D52EFC">
              <w:pPr>
                <w:pStyle w:val="Bibliography"/>
                <w:jc w:val="both"/>
                <w:rPr>
                  <w:noProof/>
                </w:rPr>
              </w:pPr>
              <w:r>
                <w:rPr>
                  <w:noProof/>
                </w:rPr>
                <w:t xml:space="preserve">Simon, M. G. J., 2013. </w:t>
              </w:r>
              <w:r>
                <w:rPr>
                  <w:i/>
                  <w:iCs/>
                  <w:noProof/>
                </w:rPr>
                <w:t xml:space="preserve">Scope, Limitations, and delimitations. </w:t>
              </w:r>
              <w:r>
                <w:rPr>
                  <w:noProof/>
                </w:rPr>
                <w:t>Seattle, WA: dissertation success LLC.</w:t>
              </w:r>
            </w:p>
            <w:p w14:paraId="20EBAB90" w14:textId="77777777" w:rsidR="00A60EEF" w:rsidRDefault="00A60EEF" w:rsidP="00D52EFC">
              <w:pPr>
                <w:pStyle w:val="Bibliography"/>
                <w:jc w:val="both"/>
                <w:rPr>
                  <w:noProof/>
                </w:rPr>
              </w:pPr>
              <w:r>
                <w:rPr>
                  <w:noProof/>
                </w:rPr>
                <w:t xml:space="preserve">Snow, C. C. H. D. C., 1980. Measuring organisational startegies: some theoretical and methodological problems. </w:t>
              </w:r>
              <w:r>
                <w:rPr>
                  <w:i/>
                  <w:iCs/>
                  <w:noProof/>
                </w:rPr>
                <w:t xml:space="preserve">Academy of managment Reviwm, </w:t>
              </w:r>
              <w:r>
                <w:rPr>
                  <w:noProof/>
                </w:rPr>
                <w:t>Volume 5, pp. 527-538.</w:t>
              </w:r>
            </w:p>
            <w:p w14:paraId="0C217960" w14:textId="77777777" w:rsidR="00A60EEF" w:rsidRDefault="00A60EEF" w:rsidP="00D52EFC">
              <w:pPr>
                <w:pStyle w:val="Bibliography"/>
                <w:jc w:val="both"/>
                <w:rPr>
                  <w:noProof/>
                </w:rPr>
              </w:pPr>
              <w:r>
                <w:rPr>
                  <w:noProof/>
                </w:rPr>
                <w:t xml:space="preserve">socialchain, 2016. </w:t>
              </w:r>
              <w:r>
                <w:rPr>
                  <w:i/>
                  <w:iCs/>
                  <w:noProof/>
                </w:rPr>
                <w:t xml:space="preserve">Why Use Emotive Marketing in Campaigns?. </w:t>
              </w:r>
              <w:r>
                <w:rPr>
                  <w:noProof/>
                </w:rPr>
                <w:t xml:space="preserve">[Online] </w:t>
              </w:r>
              <w:r>
                <w:rPr>
                  <w:noProof/>
                </w:rPr>
                <w:br/>
                <w:t xml:space="preserve">Available at: </w:t>
              </w:r>
              <w:r>
                <w:rPr>
                  <w:noProof/>
                  <w:u w:val="single"/>
                </w:rPr>
                <w:t>https://www.socialchain.com/scribe/use-emotive-marketing-campaigns/</w:t>
              </w:r>
              <w:r>
                <w:rPr>
                  <w:noProof/>
                </w:rPr>
                <w:br/>
                <w:t>[Accessed 29th Jan 2019].</w:t>
              </w:r>
            </w:p>
            <w:p w14:paraId="7B3A04FB" w14:textId="77777777" w:rsidR="00A60EEF" w:rsidRDefault="00A60EEF" w:rsidP="00D52EFC">
              <w:pPr>
                <w:pStyle w:val="Bibliography"/>
                <w:jc w:val="both"/>
                <w:rPr>
                  <w:noProof/>
                </w:rPr>
              </w:pPr>
              <w:r>
                <w:rPr>
                  <w:noProof/>
                </w:rPr>
                <w:t xml:space="preserve">Statista, 2019. </w:t>
              </w:r>
              <w:r>
                <w:rPr>
                  <w:i/>
                  <w:iCs/>
                  <w:noProof/>
                </w:rPr>
                <w:t xml:space="preserve">Social media marketing - Statistics &amp; Facts. </w:t>
              </w:r>
              <w:r>
                <w:rPr>
                  <w:noProof/>
                </w:rPr>
                <w:t xml:space="preserve">[Online] </w:t>
              </w:r>
              <w:r>
                <w:rPr>
                  <w:noProof/>
                </w:rPr>
                <w:br/>
                <w:t xml:space="preserve">Available at: </w:t>
              </w:r>
              <w:r>
                <w:rPr>
                  <w:noProof/>
                  <w:u w:val="single"/>
                </w:rPr>
                <w:t>https://www.statista.com/topics/1538/social-media-marketing/</w:t>
              </w:r>
              <w:r>
                <w:rPr>
                  <w:noProof/>
                </w:rPr>
                <w:br/>
                <w:t>[Accessed 3rd May 2019].</w:t>
              </w:r>
            </w:p>
            <w:p w14:paraId="7BDDF85B" w14:textId="77777777" w:rsidR="00A60EEF" w:rsidRDefault="00A60EEF" w:rsidP="00D52EFC">
              <w:pPr>
                <w:pStyle w:val="Bibliography"/>
                <w:jc w:val="both"/>
                <w:rPr>
                  <w:noProof/>
                </w:rPr>
              </w:pPr>
              <w:r>
                <w:rPr>
                  <w:noProof/>
                </w:rPr>
                <w:t xml:space="preserve">Statista, 2019. </w:t>
              </w:r>
              <w:r>
                <w:rPr>
                  <w:i/>
                  <w:iCs/>
                  <w:noProof/>
                </w:rPr>
                <w:t xml:space="preserve">Total revenue of the global sports apparel market from 2012 to 2024 (in billion U.S. dollars). </w:t>
              </w:r>
              <w:r>
                <w:rPr>
                  <w:noProof/>
                </w:rPr>
                <w:t xml:space="preserve">[Online] </w:t>
              </w:r>
              <w:r>
                <w:rPr>
                  <w:noProof/>
                </w:rPr>
                <w:br/>
                <w:t xml:space="preserve">Available at: </w:t>
              </w:r>
              <w:r>
                <w:rPr>
                  <w:noProof/>
                  <w:u w:val="single"/>
                </w:rPr>
                <w:t>https://www.statista.com/statistics/254489/total-revenue-of-the-global-sports-apparel-market/</w:t>
              </w:r>
              <w:r>
                <w:rPr>
                  <w:noProof/>
                </w:rPr>
                <w:br/>
                <w:t>[Accessed 13th Feb 2019].</w:t>
              </w:r>
            </w:p>
            <w:p w14:paraId="0D8DBFE9" w14:textId="77777777" w:rsidR="00A60EEF" w:rsidRDefault="00A60EEF" w:rsidP="00D52EFC">
              <w:pPr>
                <w:pStyle w:val="Bibliography"/>
                <w:jc w:val="both"/>
                <w:rPr>
                  <w:noProof/>
                </w:rPr>
              </w:pPr>
              <w:r>
                <w:rPr>
                  <w:noProof/>
                </w:rPr>
                <w:t xml:space="preserve">Survey-Monkey, 2019. </w:t>
              </w:r>
              <w:r>
                <w:rPr>
                  <w:i/>
                  <w:iCs/>
                  <w:noProof/>
                </w:rPr>
                <w:t xml:space="preserve">Survey Monkey. </w:t>
              </w:r>
              <w:r>
                <w:rPr>
                  <w:noProof/>
                </w:rPr>
                <w:t xml:space="preserve">[Online] </w:t>
              </w:r>
              <w:r>
                <w:rPr>
                  <w:noProof/>
                </w:rPr>
                <w:br/>
                <w:t xml:space="preserve">Available at: </w:t>
              </w:r>
              <w:r>
                <w:rPr>
                  <w:noProof/>
                  <w:u w:val="single"/>
                </w:rPr>
                <w:t>https://www.surveymonkey.com/dashboard/</w:t>
              </w:r>
              <w:r>
                <w:rPr>
                  <w:noProof/>
                </w:rPr>
                <w:br/>
                <w:t>[Accessed 26th March 2019].</w:t>
              </w:r>
            </w:p>
            <w:p w14:paraId="12080312" w14:textId="77777777" w:rsidR="00A60EEF" w:rsidRDefault="00A60EEF" w:rsidP="00D52EFC">
              <w:pPr>
                <w:pStyle w:val="Bibliography"/>
                <w:jc w:val="both"/>
                <w:rPr>
                  <w:noProof/>
                </w:rPr>
              </w:pPr>
              <w:r>
                <w:rPr>
                  <w:noProof/>
                </w:rPr>
                <w:t xml:space="preserve">Tangney, J. P. S. J. M. D., 2007. ‘Moral emotions and moral behavior.’. </w:t>
              </w:r>
              <w:r>
                <w:rPr>
                  <w:i/>
                  <w:iCs/>
                  <w:noProof/>
                </w:rPr>
                <w:t xml:space="preserve">Annual Review of Psychology, </w:t>
              </w:r>
              <w:r>
                <w:rPr>
                  <w:noProof/>
                </w:rPr>
                <w:t>Volume 58, pp. 345-372.</w:t>
              </w:r>
            </w:p>
            <w:p w14:paraId="586A9092" w14:textId="77777777" w:rsidR="00A60EEF" w:rsidRDefault="00A60EEF" w:rsidP="00D52EFC">
              <w:pPr>
                <w:pStyle w:val="Bibliography"/>
                <w:jc w:val="both"/>
                <w:rPr>
                  <w:noProof/>
                </w:rPr>
              </w:pPr>
              <w:r>
                <w:rPr>
                  <w:noProof/>
                </w:rPr>
                <w:t xml:space="preserve">Tansey, O., 2007. Process Tracing and Elite Interviewing:A case for Non-probability Samping. </w:t>
              </w:r>
              <w:r>
                <w:rPr>
                  <w:i/>
                  <w:iCs/>
                  <w:noProof/>
                </w:rPr>
                <w:t xml:space="preserve">PS: Political Science and Politics, </w:t>
              </w:r>
              <w:r>
                <w:rPr>
                  <w:noProof/>
                </w:rPr>
                <w:t>40(4), pp. 1-23.</w:t>
              </w:r>
            </w:p>
            <w:p w14:paraId="0B391260" w14:textId="77777777" w:rsidR="00A60EEF" w:rsidRDefault="00A60EEF" w:rsidP="00D52EFC">
              <w:pPr>
                <w:pStyle w:val="Bibliography"/>
                <w:jc w:val="both"/>
                <w:rPr>
                  <w:noProof/>
                </w:rPr>
              </w:pPr>
              <w:r>
                <w:rPr>
                  <w:noProof/>
                </w:rPr>
                <w:t xml:space="preserve">The-Marketing-Mix, 2019. </w:t>
              </w:r>
              <w:r>
                <w:rPr>
                  <w:i/>
                  <w:iCs/>
                  <w:noProof/>
                </w:rPr>
                <w:t xml:space="preserve">Marketing Mix – Communication. </w:t>
              </w:r>
              <w:r>
                <w:rPr>
                  <w:noProof/>
                </w:rPr>
                <w:t xml:space="preserve">[Online] </w:t>
              </w:r>
              <w:r>
                <w:rPr>
                  <w:noProof/>
                </w:rPr>
                <w:br/>
                <w:t xml:space="preserve">Available at: </w:t>
              </w:r>
              <w:r>
                <w:rPr>
                  <w:noProof/>
                  <w:u w:val="single"/>
                </w:rPr>
                <w:t>https://marketingmix.co.uk/communication/</w:t>
              </w:r>
              <w:r>
                <w:rPr>
                  <w:noProof/>
                </w:rPr>
                <w:br/>
                <w:t>[Accessed 13th Feb 2019].</w:t>
              </w:r>
            </w:p>
            <w:p w14:paraId="27829E7B" w14:textId="77777777" w:rsidR="00A60EEF" w:rsidRDefault="00A60EEF" w:rsidP="00D52EFC">
              <w:pPr>
                <w:pStyle w:val="Bibliography"/>
                <w:jc w:val="both"/>
                <w:rPr>
                  <w:noProof/>
                </w:rPr>
              </w:pPr>
              <w:r>
                <w:rPr>
                  <w:noProof/>
                </w:rPr>
                <w:t xml:space="preserve">Wilson, A., 2012. </w:t>
              </w:r>
              <w:r>
                <w:rPr>
                  <w:i/>
                  <w:iCs/>
                  <w:noProof/>
                </w:rPr>
                <w:t xml:space="preserve">marketing Research:an intergrated appraoch. </w:t>
              </w:r>
              <w:r>
                <w:rPr>
                  <w:noProof/>
                </w:rPr>
                <w:t>3rd ed. Essex: Pearson eductaion Ltd.</w:t>
              </w:r>
            </w:p>
            <w:p w14:paraId="59069199" w14:textId="77777777" w:rsidR="00A60EEF" w:rsidRDefault="00A60EEF" w:rsidP="00D52EFC">
              <w:pPr>
                <w:pStyle w:val="Bibliography"/>
                <w:jc w:val="both"/>
                <w:rPr>
                  <w:noProof/>
                </w:rPr>
              </w:pPr>
              <w:r>
                <w:rPr>
                  <w:noProof/>
                </w:rPr>
                <w:t xml:space="preserve">Wilson, J., 2010. </w:t>
              </w:r>
              <w:r>
                <w:rPr>
                  <w:i/>
                  <w:iCs/>
                  <w:noProof/>
                </w:rPr>
                <w:t xml:space="preserve">Essentials of Business Research: a guide to doing your research project.. </w:t>
              </w:r>
              <w:r>
                <w:rPr>
                  <w:noProof/>
                </w:rPr>
                <w:t>London : SAGE publications Ltd .</w:t>
              </w:r>
            </w:p>
            <w:p w14:paraId="6C0C8E45" w14:textId="77777777" w:rsidR="00A60EEF" w:rsidRDefault="00A60EEF" w:rsidP="00D52EFC">
              <w:pPr>
                <w:pStyle w:val="Bibliography"/>
                <w:jc w:val="both"/>
                <w:rPr>
                  <w:noProof/>
                </w:rPr>
              </w:pPr>
              <w:r>
                <w:rPr>
                  <w:noProof/>
                </w:rPr>
                <w:t xml:space="preserve">Winer, R., 2008. </w:t>
              </w:r>
              <w:r>
                <w:rPr>
                  <w:i/>
                  <w:iCs/>
                  <w:noProof/>
                </w:rPr>
                <w:t xml:space="preserve">New Communications Approaches in Marketing: Issues and Research Directions, </w:t>
              </w:r>
              <w:r>
                <w:rPr>
                  <w:noProof/>
                </w:rPr>
                <w:t>New York: Marketing Science Institute New York University .</w:t>
              </w:r>
            </w:p>
            <w:p w14:paraId="38BAD84A" w14:textId="77777777" w:rsidR="00A60EEF" w:rsidRDefault="00A60EEF" w:rsidP="00D52EFC">
              <w:pPr>
                <w:pStyle w:val="Bibliography"/>
                <w:jc w:val="both"/>
                <w:rPr>
                  <w:noProof/>
                </w:rPr>
              </w:pPr>
              <w:r>
                <w:rPr>
                  <w:noProof/>
                </w:rPr>
                <w:t xml:space="preserve">Winter, G., 1998. A comparative discussion of the notion of validity in qualitative and quantitative research. </w:t>
              </w:r>
              <w:r>
                <w:rPr>
                  <w:i/>
                  <w:iCs/>
                  <w:noProof/>
                </w:rPr>
                <w:t xml:space="preserve">The Qualitative Report , </w:t>
              </w:r>
              <w:r>
                <w:rPr>
                  <w:noProof/>
                </w:rPr>
                <w:t>Volume 4, pp. 3-4.</w:t>
              </w:r>
            </w:p>
            <w:p w14:paraId="73086606" w14:textId="77777777" w:rsidR="00A60EEF" w:rsidRDefault="00A60EEF" w:rsidP="00D52EFC">
              <w:pPr>
                <w:pStyle w:val="Bibliography"/>
                <w:jc w:val="both"/>
                <w:rPr>
                  <w:noProof/>
                </w:rPr>
              </w:pPr>
              <w:r>
                <w:rPr>
                  <w:noProof/>
                </w:rPr>
                <w:t xml:space="preserve">Wolff-Olins, 2019. </w:t>
              </w:r>
              <w:r>
                <w:rPr>
                  <w:i/>
                  <w:iCs/>
                  <w:noProof/>
                </w:rPr>
                <w:t xml:space="preserve">Virgin Active. </w:t>
              </w:r>
              <w:r>
                <w:rPr>
                  <w:noProof/>
                </w:rPr>
                <w:t xml:space="preserve">[Online] </w:t>
              </w:r>
              <w:r>
                <w:rPr>
                  <w:noProof/>
                </w:rPr>
                <w:br/>
                <w:t xml:space="preserve">Available at: </w:t>
              </w:r>
              <w:r>
                <w:rPr>
                  <w:noProof/>
                  <w:u w:val="single"/>
                </w:rPr>
                <w:t>https://www.wolffolins.com/case-studies/virgin-active/</w:t>
              </w:r>
              <w:r>
                <w:rPr>
                  <w:noProof/>
                </w:rPr>
                <w:br/>
                <w:t>[Accessed 26th April 2019].</w:t>
              </w:r>
            </w:p>
            <w:p w14:paraId="3173D120" w14:textId="2802FCE6" w:rsidR="00EF25F7" w:rsidRDefault="00EF25F7" w:rsidP="00D52EFC">
              <w:pPr>
                <w:jc w:val="both"/>
              </w:pPr>
              <w:r>
                <w:rPr>
                  <w:b/>
                  <w:bCs/>
                  <w:noProof/>
                </w:rPr>
                <w:fldChar w:fldCharType="end"/>
              </w:r>
            </w:p>
          </w:sdtContent>
        </w:sdt>
      </w:sdtContent>
    </w:sdt>
    <w:p w14:paraId="24A01270" w14:textId="2BF01A9F" w:rsidR="009F6B51" w:rsidRDefault="009F6B51" w:rsidP="006C333A">
      <w:pPr>
        <w:jc w:val="both"/>
      </w:pPr>
    </w:p>
    <w:p w14:paraId="353A07A0" w14:textId="0E435201" w:rsidR="009F6B51" w:rsidRDefault="009F6B51" w:rsidP="006C333A">
      <w:pPr>
        <w:jc w:val="both"/>
      </w:pPr>
    </w:p>
    <w:sdt>
      <w:sdtPr>
        <w:rPr>
          <w:rFonts w:asciiTheme="minorHAnsi" w:eastAsiaTheme="minorHAnsi" w:hAnsiTheme="minorHAnsi" w:cstheme="minorBidi"/>
          <w:color w:val="auto"/>
          <w:sz w:val="22"/>
          <w:szCs w:val="22"/>
          <w:u w:val="none"/>
        </w:rPr>
        <w:id w:val="1444191399"/>
        <w:docPartObj>
          <w:docPartGallery w:val="Bibliographies"/>
          <w:docPartUnique/>
        </w:docPartObj>
      </w:sdtPr>
      <w:sdtEndPr/>
      <w:sdtContent>
        <w:p w14:paraId="13F82174" w14:textId="7D451A1C" w:rsidR="009B0F23" w:rsidRDefault="009B0F23" w:rsidP="009B0F23">
          <w:pPr>
            <w:pStyle w:val="Heading1"/>
            <w:numPr>
              <w:ilvl w:val="0"/>
              <w:numId w:val="0"/>
            </w:numPr>
            <w:ind w:left="432"/>
          </w:pPr>
        </w:p>
        <w:p w14:paraId="31282606" w14:textId="4326C630" w:rsidR="009F6B51" w:rsidRDefault="00CD69AD" w:rsidP="009F6B51"/>
      </w:sdtContent>
    </w:sdt>
    <w:p w14:paraId="47ADB1C7" w14:textId="77777777" w:rsidR="009F6B51" w:rsidRDefault="009F6B51" w:rsidP="006C333A">
      <w:pPr>
        <w:jc w:val="both"/>
      </w:pPr>
    </w:p>
    <w:p w14:paraId="56A79FF4" w14:textId="77B03C76" w:rsidR="00AB121A" w:rsidRDefault="00AB121A" w:rsidP="006C333A">
      <w:pPr>
        <w:jc w:val="both"/>
      </w:pPr>
    </w:p>
    <w:p w14:paraId="30D48DC8" w14:textId="4AD2BFA3" w:rsidR="00327A55" w:rsidRDefault="008C66A6" w:rsidP="008C66A6">
      <w:pPr>
        <w:pStyle w:val="Heading1"/>
        <w:numPr>
          <w:ilvl w:val="0"/>
          <w:numId w:val="0"/>
        </w:numPr>
        <w:ind w:left="432"/>
        <w:rPr>
          <w:rFonts w:eastAsiaTheme="minorHAnsi"/>
        </w:rPr>
      </w:pPr>
      <w:bookmarkStart w:id="133" w:name="_Toc8731662"/>
      <w:r>
        <w:rPr>
          <w:rFonts w:eastAsiaTheme="minorHAnsi"/>
        </w:rPr>
        <w:t>Appendices</w:t>
      </w:r>
      <w:bookmarkEnd w:id="133"/>
      <w:r>
        <w:rPr>
          <w:rFonts w:eastAsiaTheme="minorHAnsi"/>
        </w:rPr>
        <w:t xml:space="preserve"> </w:t>
      </w:r>
    </w:p>
    <w:p w14:paraId="120EBC44" w14:textId="395D30B7" w:rsidR="008C66A6" w:rsidRDefault="008C66A6" w:rsidP="008C66A6">
      <w:pPr>
        <w:pStyle w:val="Heading2"/>
        <w:numPr>
          <w:ilvl w:val="0"/>
          <w:numId w:val="0"/>
        </w:numPr>
        <w:ind w:left="576"/>
      </w:pPr>
      <w:bookmarkStart w:id="134" w:name="_Toc8731663"/>
      <w:r>
        <w:t>Appendix A</w:t>
      </w:r>
      <w:bookmarkEnd w:id="134"/>
    </w:p>
    <w:p w14:paraId="72948AFF" w14:textId="40150EA2" w:rsidR="008C66A6" w:rsidRDefault="008C66A6" w:rsidP="008C66A6">
      <w:r>
        <w:t xml:space="preserve">                                     </w:t>
      </w:r>
    </w:p>
    <w:p w14:paraId="47A54E46" w14:textId="31B2639A" w:rsidR="008C66A6" w:rsidRDefault="008C66A6" w:rsidP="008C66A6">
      <w:r>
        <w:t xml:space="preserve">                         </w:t>
      </w:r>
      <w:r>
        <w:rPr>
          <w:rFonts w:ascii="Arial" w:hAnsi="Arial" w:cs="Arial"/>
          <w:noProof/>
          <w:color w:val="660099"/>
          <w:bdr w:val="none" w:sz="0" w:space="0" w:color="auto" w:frame="1"/>
          <w:shd w:val="clear" w:color="auto" w:fill="222222"/>
          <w:lang w:eastAsia="en-GB"/>
        </w:rPr>
        <w:drawing>
          <wp:inline distT="0" distB="0" distL="0" distR="0" wp14:anchorId="428996FE" wp14:editId="6E64DB98">
            <wp:extent cx="3988676" cy="2402996"/>
            <wp:effectExtent l="0" t="0" r="0" b="0"/>
            <wp:docPr id="40" name="Picture 40" descr="Related image">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000067" cy="2409858"/>
                    </a:xfrm>
                    <a:prstGeom prst="rect">
                      <a:avLst/>
                    </a:prstGeom>
                    <a:noFill/>
                    <a:ln>
                      <a:noFill/>
                    </a:ln>
                  </pic:spPr>
                </pic:pic>
              </a:graphicData>
            </a:graphic>
          </wp:inline>
        </w:drawing>
      </w:r>
    </w:p>
    <w:p w14:paraId="46F1A51B" w14:textId="2577CDF2" w:rsidR="008C66A6" w:rsidRDefault="008C66A6" w:rsidP="008C66A6">
      <w:r>
        <w:t xml:space="preserve">             </w:t>
      </w:r>
      <w:r>
        <w:rPr>
          <w:rFonts w:ascii="Arial" w:hAnsi="Arial" w:cs="Arial"/>
          <w:noProof/>
          <w:color w:val="660099"/>
          <w:bdr w:val="none" w:sz="0" w:space="0" w:color="auto" w:frame="1"/>
          <w:shd w:val="clear" w:color="auto" w:fill="222222"/>
          <w:lang w:eastAsia="en-GB"/>
        </w:rPr>
        <w:drawing>
          <wp:inline distT="0" distB="0" distL="0" distR="0" wp14:anchorId="7A0C8BB5" wp14:editId="4E588734">
            <wp:extent cx="4800600" cy="2400300"/>
            <wp:effectExtent l="0" t="0" r="0" b="0"/>
            <wp:docPr id="41" name="Picture 41" descr="Related image">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00600" cy="2400300"/>
                    </a:xfrm>
                    <a:prstGeom prst="rect">
                      <a:avLst/>
                    </a:prstGeom>
                    <a:noFill/>
                    <a:ln>
                      <a:noFill/>
                    </a:ln>
                  </pic:spPr>
                </pic:pic>
              </a:graphicData>
            </a:graphic>
          </wp:inline>
        </w:drawing>
      </w:r>
    </w:p>
    <w:p w14:paraId="59100832" w14:textId="75D11D16" w:rsidR="00476F33" w:rsidRDefault="008C66A6" w:rsidP="005B7AE3">
      <w:r>
        <w:t xml:space="preserve">   </w:t>
      </w:r>
      <w:r w:rsidR="00B37368">
        <w:rPr>
          <w:rFonts w:ascii="Arial" w:hAnsi="Arial" w:cs="Arial"/>
          <w:noProof/>
          <w:color w:val="660099"/>
          <w:bdr w:val="none" w:sz="0" w:space="0" w:color="auto" w:frame="1"/>
          <w:shd w:val="clear" w:color="auto" w:fill="222222"/>
          <w:lang w:eastAsia="en-GB"/>
        </w:rPr>
        <w:drawing>
          <wp:inline distT="0" distB="0" distL="0" distR="0" wp14:anchorId="5480993D" wp14:editId="6483A5A8">
            <wp:extent cx="5610225" cy="2952750"/>
            <wp:effectExtent l="0" t="0" r="9525" b="0"/>
            <wp:docPr id="59" name="Picture 59" descr="Image result for nike diversity ad">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nike diversity ad">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1568" cy="2953457"/>
                    </a:xfrm>
                    <a:prstGeom prst="rect">
                      <a:avLst/>
                    </a:prstGeom>
                    <a:noFill/>
                    <a:ln>
                      <a:noFill/>
                    </a:ln>
                  </pic:spPr>
                </pic:pic>
              </a:graphicData>
            </a:graphic>
          </wp:inline>
        </w:drawing>
      </w:r>
    </w:p>
    <w:p w14:paraId="360FC938" w14:textId="77777777" w:rsidR="00476F33" w:rsidRPr="005B7AE3" w:rsidRDefault="00476F33" w:rsidP="005B7AE3"/>
    <w:p w14:paraId="242F940B" w14:textId="10181EBF" w:rsidR="005B7AE3" w:rsidRDefault="005B7AE3" w:rsidP="005B7AE3">
      <w:pPr>
        <w:pStyle w:val="Heading2"/>
        <w:numPr>
          <w:ilvl w:val="0"/>
          <w:numId w:val="0"/>
        </w:numPr>
        <w:ind w:left="576"/>
      </w:pPr>
      <w:bookmarkStart w:id="135" w:name="_Toc8731664"/>
      <w:r>
        <w:t xml:space="preserve">Appendix </w:t>
      </w:r>
      <w:r w:rsidR="00CA0D19">
        <w:t>B</w:t>
      </w:r>
      <w:bookmarkEnd w:id="135"/>
    </w:p>
    <w:p w14:paraId="08604E12" w14:textId="77777777" w:rsidR="00476F33" w:rsidRPr="00476F33" w:rsidRDefault="00476F33" w:rsidP="00476F33"/>
    <w:p w14:paraId="0BC174F0" w14:textId="6E69B4A0" w:rsidR="00476F33" w:rsidRPr="00476F33" w:rsidRDefault="00476F33" w:rsidP="00476F33">
      <w:r>
        <w:t xml:space="preserve">                    </w:t>
      </w:r>
      <w:r>
        <w:rPr>
          <w:noProof/>
          <w:lang w:eastAsia="en-GB"/>
        </w:rPr>
        <w:drawing>
          <wp:inline distT="0" distB="0" distL="0" distR="0" wp14:anchorId="4D05B389" wp14:editId="0A844A03">
            <wp:extent cx="4256690" cy="5692972"/>
            <wp:effectExtent l="0" t="0" r="0" b="3175"/>
            <wp:docPr id="47" name="Picture 47" descr="https://pbs.twimg.com/media/AtM6HHvCEAAkw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AtM6HHvCEAAkwCo.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79609" cy="5723624"/>
                    </a:xfrm>
                    <a:prstGeom prst="rect">
                      <a:avLst/>
                    </a:prstGeom>
                    <a:noFill/>
                    <a:ln>
                      <a:noFill/>
                    </a:ln>
                  </pic:spPr>
                </pic:pic>
              </a:graphicData>
            </a:graphic>
          </wp:inline>
        </w:drawing>
      </w:r>
    </w:p>
    <w:p w14:paraId="1F1308EE" w14:textId="7DA40672" w:rsidR="005B7AE3" w:rsidRDefault="005B7AE3" w:rsidP="005B7AE3">
      <w:r>
        <w:t xml:space="preserve">                          </w:t>
      </w:r>
    </w:p>
    <w:p w14:paraId="17864A9D" w14:textId="0B42CD05" w:rsidR="005B7AE3" w:rsidRPr="005B7AE3" w:rsidRDefault="005B7AE3" w:rsidP="005B7AE3">
      <w:r>
        <w:t xml:space="preserve">                                                 </w:t>
      </w:r>
    </w:p>
    <w:p w14:paraId="281D17FF" w14:textId="18984C03" w:rsidR="005B7AE3" w:rsidRDefault="005B7AE3" w:rsidP="005B7AE3">
      <w:pPr>
        <w:pStyle w:val="Heading2"/>
        <w:numPr>
          <w:ilvl w:val="0"/>
          <w:numId w:val="0"/>
        </w:numPr>
        <w:ind w:left="576"/>
      </w:pPr>
      <w:bookmarkStart w:id="136" w:name="_Toc8731665"/>
      <w:r>
        <w:t xml:space="preserve">Appendix </w:t>
      </w:r>
      <w:r w:rsidR="00CA0D19">
        <w:t>C</w:t>
      </w:r>
      <w:bookmarkEnd w:id="136"/>
    </w:p>
    <w:p w14:paraId="58BB29A3" w14:textId="77777777" w:rsidR="00476F33" w:rsidRDefault="00476F33" w:rsidP="00476F33">
      <w:pPr>
        <w:rPr>
          <w:rFonts w:ascii="Arial" w:hAnsi="Arial" w:cs="Arial"/>
          <w:noProof/>
          <w:color w:val="660099"/>
          <w:bdr w:val="none" w:sz="0" w:space="0" w:color="auto" w:frame="1"/>
          <w:shd w:val="clear" w:color="auto" w:fill="222222"/>
        </w:rPr>
      </w:pPr>
      <w:r>
        <w:rPr>
          <w:rFonts w:ascii="Arial" w:hAnsi="Arial" w:cs="Arial"/>
          <w:noProof/>
          <w:color w:val="660099"/>
          <w:bdr w:val="none" w:sz="0" w:space="0" w:color="auto" w:frame="1"/>
          <w:shd w:val="clear" w:color="auto" w:fill="222222"/>
          <w:lang w:eastAsia="en-GB"/>
        </w:rPr>
        <w:drawing>
          <wp:inline distT="0" distB="0" distL="0" distR="0" wp14:anchorId="377E41FF" wp14:editId="01B6968D">
            <wp:extent cx="4668253" cy="2642895"/>
            <wp:effectExtent l="0" t="0" r="0" b="5080"/>
            <wp:docPr id="43" name="Picture 43" descr="Image result for gold gym ads">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gold gym ads">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21439" cy="2673006"/>
                    </a:xfrm>
                    <a:prstGeom prst="rect">
                      <a:avLst/>
                    </a:prstGeom>
                    <a:noFill/>
                    <a:ln>
                      <a:noFill/>
                    </a:ln>
                  </pic:spPr>
                </pic:pic>
              </a:graphicData>
            </a:graphic>
          </wp:inline>
        </w:drawing>
      </w:r>
      <w:r>
        <w:rPr>
          <w:rFonts w:ascii="Arial" w:hAnsi="Arial" w:cs="Arial"/>
          <w:noProof/>
          <w:color w:val="660099"/>
          <w:bdr w:val="none" w:sz="0" w:space="0" w:color="auto" w:frame="1"/>
          <w:shd w:val="clear" w:color="auto" w:fill="222222"/>
        </w:rPr>
        <w:t xml:space="preserve">   </w:t>
      </w:r>
    </w:p>
    <w:p w14:paraId="1F393173" w14:textId="77777777" w:rsidR="00476F33" w:rsidRDefault="00476F33" w:rsidP="00476F33">
      <w:r>
        <w:t xml:space="preserve">                            </w:t>
      </w:r>
      <w:r>
        <w:rPr>
          <w:rFonts w:ascii="Arial" w:hAnsi="Arial" w:cs="Arial"/>
          <w:noProof/>
          <w:color w:val="660099"/>
          <w:bdr w:val="none" w:sz="0" w:space="0" w:color="auto" w:frame="1"/>
          <w:shd w:val="clear" w:color="auto" w:fill="222222"/>
          <w:lang w:eastAsia="en-GB"/>
        </w:rPr>
        <w:drawing>
          <wp:inline distT="0" distB="0" distL="0" distR="0" wp14:anchorId="54BA5A91" wp14:editId="0C314120">
            <wp:extent cx="3714750" cy="2609170"/>
            <wp:effectExtent l="0" t="0" r="0" b="1270"/>
            <wp:docPr id="44" name="Picture 44" descr="Image result for golds gym ad">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 result for golds gym ad">
                      <a:hlinkClick r:id="rId49" tgtFrame="&quot;_blank&quo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720993" cy="2613555"/>
                    </a:xfrm>
                    <a:prstGeom prst="rect">
                      <a:avLst/>
                    </a:prstGeom>
                    <a:noFill/>
                    <a:ln>
                      <a:noFill/>
                    </a:ln>
                  </pic:spPr>
                </pic:pic>
              </a:graphicData>
            </a:graphic>
          </wp:inline>
        </w:drawing>
      </w:r>
    </w:p>
    <w:p w14:paraId="6B0EF48A" w14:textId="71D1D25A" w:rsidR="005B7AE3" w:rsidRDefault="00476F33" w:rsidP="005B7AE3">
      <w:r>
        <w:t xml:space="preserve">                    </w:t>
      </w:r>
      <w:r>
        <w:rPr>
          <w:rFonts w:ascii="Arial" w:hAnsi="Arial" w:cs="Arial"/>
          <w:noProof/>
          <w:color w:val="660099"/>
          <w:bdr w:val="none" w:sz="0" w:space="0" w:color="auto" w:frame="1"/>
          <w:shd w:val="clear" w:color="auto" w:fill="222222"/>
          <w:lang w:eastAsia="en-GB"/>
        </w:rPr>
        <w:drawing>
          <wp:inline distT="0" distB="0" distL="0" distR="0" wp14:anchorId="589C27F0" wp14:editId="79B50EAE">
            <wp:extent cx="4362450" cy="2681089"/>
            <wp:effectExtent l="0" t="0" r="0" b="5080"/>
            <wp:docPr id="45" name="Picture 45" descr="Image result for golds gym ad">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result for golds gym ad">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91715" cy="2699075"/>
                    </a:xfrm>
                    <a:prstGeom prst="rect">
                      <a:avLst/>
                    </a:prstGeom>
                    <a:noFill/>
                    <a:ln>
                      <a:noFill/>
                    </a:ln>
                  </pic:spPr>
                </pic:pic>
              </a:graphicData>
            </a:graphic>
          </wp:inline>
        </w:drawing>
      </w:r>
      <w:r>
        <w:t xml:space="preserve">               </w:t>
      </w:r>
    </w:p>
    <w:p w14:paraId="00B00283" w14:textId="77777777" w:rsidR="005B7AE3" w:rsidRPr="005B7AE3" w:rsidRDefault="005B7AE3" w:rsidP="005B7AE3"/>
    <w:p w14:paraId="3FBE8D5B" w14:textId="5FA6FF3F" w:rsidR="005B7AE3" w:rsidRDefault="005B7AE3" w:rsidP="005B7AE3">
      <w:pPr>
        <w:pStyle w:val="Heading2"/>
        <w:numPr>
          <w:ilvl w:val="0"/>
          <w:numId w:val="0"/>
        </w:numPr>
        <w:ind w:left="576"/>
      </w:pPr>
      <w:bookmarkStart w:id="137" w:name="_Toc8731666"/>
      <w:r>
        <w:t xml:space="preserve">Appendix </w:t>
      </w:r>
      <w:r w:rsidR="00CA0D19">
        <w:t>D</w:t>
      </w:r>
      <w:bookmarkEnd w:id="137"/>
    </w:p>
    <w:p w14:paraId="6B05978B" w14:textId="2A64B26F" w:rsidR="00476F33" w:rsidRDefault="00CD69AD" w:rsidP="00476F33">
      <w:pPr>
        <w:rPr>
          <w:noProof/>
        </w:rPr>
      </w:pPr>
      <w:hyperlink r:id="rId53" w:history="1">
        <w:r w:rsidR="00476F33">
          <w:rPr>
            <w:rFonts w:ascii="Arial" w:hAnsi="Arial" w:cs="Arial"/>
            <w:color w:val="660099"/>
            <w:sz w:val="2"/>
            <w:szCs w:val="2"/>
            <w:shd w:val="clear" w:color="auto" w:fill="FFFFFF"/>
          </w:rPr>
          <w:br/>
        </w:r>
        <w:r w:rsidR="00476F33">
          <w:t xml:space="preserve">                              </w:t>
        </w:r>
        <w:r w:rsidR="00476F33">
          <w:rPr>
            <w:noProof/>
            <w:lang w:eastAsia="en-GB"/>
          </w:rPr>
          <w:drawing>
            <wp:inline distT="0" distB="0" distL="0" distR="0" wp14:anchorId="5093AB0D" wp14:editId="4C15FFCB">
              <wp:extent cx="3645725" cy="2424897"/>
              <wp:effectExtent l="0" t="0" r="0" b="0"/>
              <wp:docPr id="56" name="Picture 56" descr="C:\Users\laura\AppData\Local\Microsoft\Windows\INetCache\Content.MSO\EFDA4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AppData\Local\Microsoft\Windows\INetCache\Content.MSO\EFDA46D2.t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82162" cy="2449133"/>
                      </a:xfrm>
                      <a:prstGeom prst="rect">
                        <a:avLst/>
                      </a:prstGeom>
                      <a:noFill/>
                      <a:ln>
                        <a:noFill/>
                      </a:ln>
                    </pic:spPr>
                  </pic:pic>
                </a:graphicData>
              </a:graphic>
            </wp:inline>
          </w:drawing>
        </w:r>
      </w:hyperlink>
      <w:hyperlink r:id="rId55" w:history="1">
        <w:r w:rsidR="00476F33">
          <w:rPr>
            <w:rFonts w:ascii="Arial" w:hAnsi="Arial" w:cs="Arial"/>
            <w:color w:val="660099"/>
            <w:sz w:val="2"/>
            <w:szCs w:val="2"/>
            <w:u w:val="single"/>
            <w:shd w:val="clear" w:color="auto" w:fill="FFFFFF"/>
          </w:rPr>
          <w:br/>
        </w:r>
        <w:r w:rsidR="00476F33">
          <w:t xml:space="preserve">                               </w:t>
        </w:r>
        <w:r w:rsidR="00476F33">
          <w:rPr>
            <w:rFonts w:ascii="Arial" w:hAnsi="Arial" w:cs="Arial"/>
            <w:noProof/>
            <w:color w:val="660099"/>
            <w:sz w:val="2"/>
            <w:szCs w:val="2"/>
            <w:shd w:val="clear" w:color="auto" w:fill="FFFFFF"/>
            <w:lang w:eastAsia="en-GB"/>
          </w:rPr>
          <w:drawing>
            <wp:inline distT="0" distB="0" distL="0" distR="0" wp14:anchorId="0302E212" wp14:editId="20A77F6B">
              <wp:extent cx="3621405" cy="2999419"/>
              <wp:effectExtent l="0" t="0" r="0" b="0"/>
              <wp:docPr id="57" name="Picture 57" descr="Image result for body shaming gym ads">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dy shaming gym ads">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62796" cy="3033701"/>
                      </a:xfrm>
                      <a:prstGeom prst="rect">
                        <a:avLst/>
                      </a:prstGeom>
                      <a:noFill/>
                      <a:ln>
                        <a:noFill/>
                      </a:ln>
                    </pic:spPr>
                  </pic:pic>
                </a:graphicData>
              </a:graphic>
            </wp:inline>
          </w:drawing>
        </w:r>
      </w:hyperlink>
      <w:hyperlink r:id="rId58" w:history="1">
        <w:r w:rsidR="00476F33">
          <w:rPr>
            <w:rFonts w:ascii="Arial" w:hAnsi="Arial" w:cs="Arial"/>
            <w:color w:val="660099"/>
            <w:sz w:val="2"/>
            <w:szCs w:val="2"/>
            <w:u w:val="single"/>
            <w:shd w:val="clear" w:color="auto" w:fill="FFFFFF"/>
          </w:rPr>
          <w:br/>
        </w:r>
        <w:r w:rsidR="00476F33">
          <w:t xml:space="preserve">                               </w:t>
        </w:r>
        <w:r w:rsidR="00476F33">
          <w:rPr>
            <w:noProof/>
            <w:lang w:eastAsia="en-GB"/>
          </w:rPr>
          <w:drawing>
            <wp:inline distT="0" distB="0" distL="0" distR="0" wp14:anchorId="54CFEC29" wp14:editId="47A3CBE4">
              <wp:extent cx="3621974" cy="2256089"/>
              <wp:effectExtent l="0" t="0" r="0" b="0"/>
              <wp:docPr id="58" name="Picture 58" descr="C:\Users\laura\AppData\Local\Microsoft\Windows\INetCache\Content.MSO\F8032E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aura\AppData\Local\Microsoft\Windows\INetCache\Content.MSO\F8032EF1.tmp"/>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49660" cy="2273334"/>
                      </a:xfrm>
                      <a:prstGeom prst="rect">
                        <a:avLst/>
                      </a:prstGeom>
                      <a:noFill/>
                      <a:ln>
                        <a:noFill/>
                      </a:ln>
                    </pic:spPr>
                  </pic:pic>
                </a:graphicData>
              </a:graphic>
            </wp:inline>
          </w:drawing>
        </w:r>
      </w:hyperlink>
      <w:r w:rsidR="00476F33">
        <w:rPr>
          <w:noProof/>
        </w:rPr>
        <w:t xml:space="preserve">  </w:t>
      </w:r>
    </w:p>
    <w:p w14:paraId="741E25B6" w14:textId="4399ABB5" w:rsidR="00476F33" w:rsidRDefault="00476F33" w:rsidP="00476F33">
      <w:pPr>
        <w:rPr>
          <w:noProof/>
        </w:rPr>
      </w:pPr>
    </w:p>
    <w:p w14:paraId="795D0A81" w14:textId="77777777" w:rsidR="00476F33" w:rsidRDefault="00476F33" w:rsidP="00476F33">
      <w:pPr>
        <w:rPr>
          <w:noProof/>
        </w:rPr>
      </w:pPr>
    </w:p>
    <w:p w14:paraId="249B0B1A" w14:textId="5A1C6EF1" w:rsidR="00476F33" w:rsidRPr="00476F33" w:rsidRDefault="00476F33" w:rsidP="00476F33">
      <w:pPr>
        <w:pStyle w:val="Heading2"/>
        <w:rPr>
          <w:noProof/>
        </w:rPr>
      </w:pPr>
      <w:bookmarkStart w:id="138" w:name="_Toc8731667"/>
      <w:r>
        <w:rPr>
          <w:noProof/>
        </w:rPr>
        <w:t>Appendix E</w:t>
      </w:r>
      <w:bookmarkEnd w:id="138"/>
    </w:p>
    <w:p w14:paraId="37C83FFB" w14:textId="57D2647D" w:rsidR="005B7AE3" w:rsidRDefault="005B7AE3" w:rsidP="005B7AE3">
      <w:r>
        <w:t xml:space="preserve">                                </w:t>
      </w:r>
      <w:r>
        <w:rPr>
          <w:rFonts w:ascii="Arial" w:hAnsi="Arial" w:cs="Arial"/>
          <w:noProof/>
          <w:color w:val="660099"/>
          <w:bdr w:val="none" w:sz="0" w:space="0" w:color="auto" w:frame="1"/>
          <w:shd w:val="clear" w:color="auto" w:fill="222222"/>
          <w:lang w:eastAsia="en-GB"/>
        </w:rPr>
        <w:drawing>
          <wp:inline distT="0" distB="0" distL="0" distR="0" wp14:anchorId="06D01963" wp14:editId="786AA3E8">
            <wp:extent cx="3594537" cy="3343535"/>
            <wp:effectExtent l="0" t="0" r="6350" b="0"/>
            <wp:docPr id="51" name="Picture 51" descr="Related image">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a:hlinkClick r:id="rId60" tgtFrame="&quot;_blank&quo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598133" cy="3346880"/>
                    </a:xfrm>
                    <a:prstGeom prst="rect">
                      <a:avLst/>
                    </a:prstGeom>
                    <a:noFill/>
                    <a:ln>
                      <a:noFill/>
                    </a:ln>
                  </pic:spPr>
                </pic:pic>
              </a:graphicData>
            </a:graphic>
          </wp:inline>
        </w:drawing>
      </w:r>
    </w:p>
    <w:p w14:paraId="4578D9BF" w14:textId="77777777" w:rsidR="005B7AE3" w:rsidRDefault="005B7AE3" w:rsidP="005B7AE3"/>
    <w:p w14:paraId="484647DB" w14:textId="77777777" w:rsidR="005B7AE3" w:rsidRDefault="005B7AE3" w:rsidP="005B7AE3">
      <w:r>
        <w:t xml:space="preserve">                                             </w:t>
      </w:r>
      <w:r>
        <w:rPr>
          <w:rFonts w:ascii="Arial" w:hAnsi="Arial" w:cs="Arial"/>
          <w:noProof/>
          <w:color w:val="660099"/>
          <w:bdr w:val="none" w:sz="0" w:space="0" w:color="auto" w:frame="1"/>
          <w:shd w:val="clear" w:color="auto" w:fill="222222"/>
          <w:lang w:eastAsia="en-GB"/>
        </w:rPr>
        <w:drawing>
          <wp:inline distT="0" distB="0" distL="0" distR="0" wp14:anchorId="4B3F83BC" wp14:editId="5EADA1B4">
            <wp:extent cx="2900855" cy="4056137"/>
            <wp:effectExtent l="0" t="0" r="0" b="1905"/>
            <wp:docPr id="52" name="Picture 52" descr="Related image">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a:hlinkClick r:id="rId62" tgtFrame="&quot;_blank&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05028" cy="4061972"/>
                    </a:xfrm>
                    <a:prstGeom prst="rect">
                      <a:avLst/>
                    </a:prstGeom>
                    <a:noFill/>
                    <a:ln>
                      <a:noFill/>
                    </a:ln>
                  </pic:spPr>
                </pic:pic>
              </a:graphicData>
            </a:graphic>
          </wp:inline>
        </w:drawing>
      </w:r>
    </w:p>
    <w:p w14:paraId="2D7911F1" w14:textId="77777777" w:rsidR="005B7AE3" w:rsidRDefault="005B7AE3" w:rsidP="005B7AE3"/>
    <w:p w14:paraId="22AA9781" w14:textId="3F8D5EC2" w:rsidR="005B7AE3" w:rsidRPr="005B7AE3" w:rsidRDefault="005B7AE3" w:rsidP="005B7AE3">
      <w:r>
        <w:t xml:space="preserve">                                    </w:t>
      </w:r>
    </w:p>
    <w:p w14:paraId="38D781D3" w14:textId="4621717F" w:rsidR="005B7AE3" w:rsidRPr="00D76D75" w:rsidRDefault="005B7AE3" w:rsidP="005B7AE3">
      <w:pPr>
        <w:pStyle w:val="Heading2"/>
        <w:numPr>
          <w:ilvl w:val="0"/>
          <w:numId w:val="0"/>
        </w:numPr>
        <w:ind w:left="576"/>
        <w:rPr>
          <w:rFonts w:asciiTheme="minorHAnsi" w:hAnsiTheme="minorHAnsi" w:cstheme="minorHAnsi"/>
          <w:sz w:val="22"/>
          <w:szCs w:val="22"/>
        </w:rPr>
      </w:pPr>
      <w:bookmarkStart w:id="139" w:name="_Toc8731668"/>
      <w:r>
        <w:t>Appendix F</w:t>
      </w:r>
      <w:bookmarkEnd w:id="139"/>
    </w:p>
    <w:p w14:paraId="45246304" w14:textId="77777777" w:rsidR="00D76D75" w:rsidRDefault="00D76D75" w:rsidP="00B37368">
      <w:r>
        <w:t xml:space="preserve">              </w:t>
      </w:r>
      <w:r w:rsidRPr="00D76D75">
        <w:t>My name is Laura Stoakes and I am currently in my final year at UWTSD studying Business Management. I am undertaking a research project as part of my final studies, based around how the fitness industry use marketing communications to promote and target prospective customers</w:t>
      </w:r>
      <w:r>
        <w:t xml:space="preserve">. </w:t>
      </w:r>
      <w:r w:rsidRPr="00D76D75">
        <w:t>As some may be aware, there has been a rise in popularity of the fitness trend, it is evident in every aspect of media. What this questionnaire aims to highlight is how the marketing communications that surround the fitness industry during this rise in popularity affects the public.  </w:t>
      </w:r>
    </w:p>
    <w:p w14:paraId="07DBF7BD" w14:textId="76371522" w:rsidR="00D76D75" w:rsidRPr="00D76D75" w:rsidRDefault="00D76D75" w:rsidP="00B37368">
      <w:r>
        <w:t xml:space="preserve">              </w:t>
      </w:r>
      <w:r w:rsidRPr="00D76D75">
        <w:rPr>
          <w:rStyle w:val="Emphasis"/>
          <w:rFonts w:cstheme="minorHAnsi"/>
          <w:bCs/>
          <w:color w:val="333E48"/>
          <w:bdr w:val="none" w:sz="0" w:space="0" w:color="auto" w:frame="1"/>
        </w:rPr>
        <w:t>"market penetration rate is at almost 15 percent, with one in every seven Brits now having a gym membership"</w:t>
      </w:r>
    </w:p>
    <w:p w14:paraId="1CBBB706" w14:textId="77777777" w:rsidR="00D76D75" w:rsidRPr="00D76D75" w:rsidRDefault="00D76D75" w:rsidP="00B37368">
      <w:r w:rsidRPr="00D76D75">
        <w:t>(Hill, 2018)</w:t>
      </w:r>
    </w:p>
    <w:p w14:paraId="68691ED8" w14:textId="6D1799C7" w:rsidR="00D76D75" w:rsidRPr="00D76D75" w:rsidRDefault="00D76D75" w:rsidP="00B37368">
      <w:r>
        <w:t xml:space="preserve">               </w:t>
      </w:r>
      <w:r w:rsidRPr="00D76D75">
        <w:t>https://www.welltodoglobal.com/uk-fitness-industry-worth-5bn-as-number-of-gyms-continues-to-grow/</w:t>
      </w:r>
    </w:p>
    <w:p w14:paraId="23D1311E" w14:textId="77777777" w:rsidR="00D76D75" w:rsidRPr="00D76D75" w:rsidRDefault="00D76D75" w:rsidP="00B37368">
      <w:r w:rsidRPr="00D76D75">
        <w:t> </w:t>
      </w:r>
    </w:p>
    <w:p w14:paraId="2B560DE9" w14:textId="3CCF070C" w:rsidR="00D76D75" w:rsidRPr="00D76D75" w:rsidRDefault="00D76D75" w:rsidP="00B37368">
      <w:r>
        <w:rPr>
          <w:rStyle w:val="Emphasis"/>
          <w:rFonts w:cstheme="minorHAnsi"/>
          <w:bCs/>
          <w:color w:val="333E48"/>
          <w:bdr w:val="none" w:sz="0" w:space="0" w:color="auto" w:frame="1"/>
        </w:rPr>
        <w:t xml:space="preserve">             </w:t>
      </w:r>
      <w:r w:rsidRPr="00D76D75">
        <w:rPr>
          <w:rStyle w:val="Emphasis"/>
          <w:rFonts w:cstheme="minorHAnsi"/>
          <w:bCs/>
          <w:color w:val="333E48"/>
          <w:bdr w:val="none" w:sz="0" w:space="0" w:color="auto" w:frame="1"/>
        </w:rPr>
        <w:t xml:space="preserve">"The market size of the wellness and fitness segment in the United Kingdom has been growing </w:t>
      </w:r>
      <w:r>
        <w:rPr>
          <w:rStyle w:val="Emphasis"/>
          <w:rFonts w:cstheme="minorHAnsi"/>
          <w:bCs/>
          <w:color w:val="333E48"/>
          <w:bdr w:val="none" w:sz="0" w:space="0" w:color="auto" w:frame="1"/>
        </w:rPr>
        <w:t xml:space="preserve">              </w:t>
      </w:r>
      <w:r w:rsidRPr="00D76D75">
        <w:rPr>
          <w:rStyle w:val="Emphasis"/>
          <w:rFonts w:cstheme="minorHAnsi"/>
          <w:bCs/>
          <w:color w:val="333E48"/>
          <w:bdr w:val="none" w:sz="0" w:space="0" w:color="auto" w:frame="1"/>
        </w:rPr>
        <w:t>steadily and is estimated to reach 22.8 billion British pounds by 2020."</w:t>
      </w:r>
    </w:p>
    <w:p w14:paraId="1F607E76" w14:textId="77777777" w:rsidR="00D76D75" w:rsidRPr="00D76D75" w:rsidRDefault="00D76D75" w:rsidP="00B37368">
      <w:r w:rsidRPr="00D76D75">
        <w:t>(Statista, 2019)</w:t>
      </w:r>
    </w:p>
    <w:p w14:paraId="53E02E09" w14:textId="77777777" w:rsidR="00D76D75" w:rsidRPr="00D76D75" w:rsidRDefault="00D76D75" w:rsidP="00B37368">
      <w:r w:rsidRPr="00D76D75">
        <w:t>https://www.statista.com/topics/3411/fitness-industry-in-the-united-kingdom-uk/</w:t>
      </w:r>
    </w:p>
    <w:p w14:paraId="77233E04" w14:textId="77777777" w:rsidR="00D76D75" w:rsidRDefault="00D76D75" w:rsidP="00B37368">
      <w:pPr>
        <w:rPr>
          <w:rStyle w:val="Emphasis"/>
          <w:rFonts w:cstheme="minorHAnsi"/>
          <w:bCs/>
          <w:color w:val="333E48"/>
          <w:bdr w:val="none" w:sz="0" w:space="0" w:color="auto" w:frame="1"/>
        </w:rPr>
      </w:pPr>
    </w:p>
    <w:p w14:paraId="3D2CA1A9" w14:textId="28B9B360" w:rsidR="00D76D75" w:rsidRPr="00D76D75" w:rsidRDefault="00D76D75" w:rsidP="00B37368">
      <w:r w:rsidRPr="00D76D75">
        <w:rPr>
          <w:rStyle w:val="Emphasis"/>
          <w:rFonts w:cstheme="minorHAnsi"/>
          <w:bCs/>
          <w:color w:val="333E48"/>
          <w:bdr w:val="none" w:sz="0" w:space="0" w:color="auto" w:frame="1"/>
        </w:rPr>
        <w:t xml:space="preserve">this survey takes approximately 5 minutes to complete. </w:t>
      </w:r>
      <w:proofErr w:type="gramStart"/>
      <w:r w:rsidRPr="00D76D75">
        <w:rPr>
          <w:rStyle w:val="Emphasis"/>
          <w:rFonts w:cstheme="minorHAnsi"/>
          <w:bCs/>
          <w:color w:val="333E48"/>
          <w:bdr w:val="none" w:sz="0" w:space="0" w:color="auto" w:frame="1"/>
        </w:rPr>
        <w:t>your</w:t>
      </w:r>
      <w:proofErr w:type="gramEnd"/>
      <w:r w:rsidRPr="00D76D75">
        <w:rPr>
          <w:rStyle w:val="Emphasis"/>
          <w:rFonts w:cstheme="minorHAnsi"/>
          <w:bCs/>
          <w:color w:val="333E48"/>
          <w:bdr w:val="none" w:sz="0" w:space="0" w:color="auto" w:frame="1"/>
        </w:rPr>
        <w:t xml:space="preserve"> participation will be completely anonymous and all data collected will only be used in regards of this research, upon analysis of this research all data will be destroyed. </w:t>
      </w:r>
    </w:p>
    <w:p w14:paraId="39509696" w14:textId="78F96D15" w:rsidR="00D76D75" w:rsidRPr="00D76D75" w:rsidRDefault="00D76D75" w:rsidP="00B37368">
      <w:r w:rsidRPr="00D76D75">
        <w:rPr>
          <w:rStyle w:val="Emphasis"/>
          <w:rFonts w:cstheme="minorHAnsi"/>
          <w:bCs/>
          <w:color w:val="333E48"/>
          <w:bdr w:val="none" w:sz="0" w:space="0" w:color="auto" w:frame="1"/>
        </w:rPr>
        <w:t>As this survey in anonymous and there is no signature is required you may withdraw at any point, if you have any questions or concerns regarding this survey please contact lstoakes.152037@student.uwtsd.ac.uk   </w:t>
      </w:r>
    </w:p>
    <w:p w14:paraId="3B0619C4" w14:textId="77777777" w:rsidR="00D76D75" w:rsidRDefault="00D76D75" w:rsidP="00B37368"/>
    <w:p w14:paraId="034D4D75" w14:textId="78DC6B1C" w:rsidR="002A233C" w:rsidRDefault="002A233C" w:rsidP="00B37368">
      <w:r>
        <w:t>An investigation into the marketing communications of the fitness industry.</w:t>
      </w:r>
    </w:p>
    <w:p w14:paraId="47A123F9" w14:textId="77777777" w:rsidR="002A233C" w:rsidRDefault="002A233C" w:rsidP="00D23E79">
      <w:pPr>
        <w:pStyle w:val="ListParagraph"/>
        <w:numPr>
          <w:ilvl w:val="0"/>
          <w:numId w:val="7"/>
        </w:numPr>
      </w:pPr>
      <w:r>
        <w:t>What to you identify as?</w:t>
      </w:r>
    </w:p>
    <w:p w14:paraId="0BEDD038" w14:textId="77777777" w:rsidR="002A233C" w:rsidRDefault="002A233C" w:rsidP="00D23E79">
      <w:pPr>
        <w:pStyle w:val="ListParagraph"/>
        <w:numPr>
          <w:ilvl w:val="0"/>
          <w:numId w:val="8"/>
        </w:numPr>
      </w:pPr>
      <w:r>
        <w:t xml:space="preserve">Male </w:t>
      </w:r>
    </w:p>
    <w:p w14:paraId="3D59A6C5" w14:textId="77777777" w:rsidR="002A233C" w:rsidRDefault="002A233C" w:rsidP="00D23E79">
      <w:pPr>
        <w:pStyle w:val="ListParagraph"/>
        <w:numPr>
          <w:ilvl w:val="0"/>
          <w:numId w:val="8"/>
        </w:numPr>
      </w:pPr>
      <w:r>
        <w:t xml:space="preserve">Female </w:t>
      </w:r>
    </w:p>
    <w:p w14:paraId="335FB6C6" w14:textId="77777777" w:rsidR="002A233C" w:rsidRDefault="002A233C" w:rsidP="00D23E79">
      <w:pPr>
        <w:pStyle w:val="ListParagraph"/>
        <w:numPr>
          <w:ilvl w:val="0"/>
          <w:numId w:val="8"/>
        </w:numPr>
      </w:pPr>
      <w:r>
        <w:t>other</w:t>
      </w:r>
    </w:p>
    <w:p w14:paraId="79F39049" w14:textId="77777777" w:rsidR="002A233C" w:rsidRDefault="002A233C" w:rsidP="00D23E79">
      <w:pPr>
        <w:pStyle w:val="ListParagraph"/>
        <w:numPr>
          <w:ilvl w:val="0"/>
          <w:numId w:val="8"/>
        </w:numPr>
      </w:pPr>
      <w:r>
        <w:t xml:space="preserve">Prefer not to say </w:t>
      </w:r>
    </w:p>
    <w:p w14:paraId="0FF32FDE" w14:textId="77777777" w:rsidR="002A233C" w:rsidRDefault="002A233C" w:rsidP="00D23E79">
      <w:pPr>
        <w:pStyle w:val="ListParagraph"/>
        <w:numPr>
          <w:ilvl w:val="0"/>
          <w:numId w:val="7"/>
        </w:numPr>
      </w:pPr>
      <w:r>
        <w:t>What is your age range?</w:t>
      </w:r>
    </w:p>
    <w:p w14:paraId="7F800820" w14:textId="77777777" w:rsidR="002A233C" w:rsidRDefault="002A233C" w:rsidP="00D23E79">
      <w:pPr>
        <w:pStyle w:val="ListParagraph"/>
        <w:numPr>
          <w:ilvl w:val="0"/>
          <w:numId w:val="9"/>
        </w:numPr>
      </w:pPr>
      <w:r>
        <w:t>18-24</w:t>
      </w:r>
    </w:p>
    <w:p w14:paraId="6DC4A178" w14:textId="77777777" w:rsidR="002A233C" w:rsidRDefault="002A233C" w:rsidP="00D23E79">
      <w:pPr>
        <w:pStyle w:val="ListParagraph"/>
        <w:numPr>
          <w:ilvl w:val="0"/>
          <w:numId w:val="9"/>
        </w:numPr>
      </w:pPr>
      <w:r>
        <w:t>25-34</w:t>
      </w:r>
    </w:p>
    <w:p w14:paraId="2B735D86" w14:textId="77777777" w:rsidR="002A233C" w:rsidRDefault="002A233C" w:rsidP="00D23E79">
      <w:pPr>
        <w:pStyle w:val="ListParagraph"/>
        <w:numPr>
          <w:ilvl w:val="0"/>
          <w:numId w:val="9"/>
        </w:numPr>
      </w:pPr>
      <w:r>
        <w:t>35-44</w:t>
      </w:r>
    </w:p>
    <w:p w14:paraId="03D7AAEF" w14:textId="77777777" w:rsidR="002A233C" w:rsidRDefault="002A233C" w:rsidP="00D23E79">
      <w:pPr>
        <w:pStyle w:val="ListParagraph"/>
        <w:numPr>
          <w:ilvl w:val="0"/>
          <w:numId w:val="9"/>
        </w:numPr>
      </w:pPr>
      <w:r>
        <w:t>45-54</w:t>
      </w:r>
    </w:p>
    <w:p w14:paraId="03C550B8" w14:textId="77777777" w:rsidR="002A233C" w:rsidRDefault="002A233C" w:rsidP="00D23E79">
      <w:pPr>
        <w:pStyle w:val="ListParagraph"/>
        <w:numPr>
          <w:ilvl w:val="0"/>
          <w:numId w:val="9"/>
        </w:numPr>
      </w:pPr>
      <w:r>
        <w:t>55+</w:t>
      </w:r>
    </w:p>
    <w:p w14:paraId="43B657AB" w14:textId="77777777" w:rsidR="002A233C" w:rsidRDefault="002A233C" w:rsidP="00D23E79">
      <w:pPr>
        <w:pStyle w:val="ListParagraph"/>
        <w:numPr>
          <w:ilvl w:val="0"/>
          <w:numId w:val="7"/>
        </w:numPr>
      </w:pPr>
      <w:r>
        <w:t>On average how often do you exercise?</w:t>
      </w:r>
    </w:p>
    <w:p w14:paraId="454E1722" w14:textId="77777777" w:rsidR="002A233C" w:rsidRDefault="002A233C" w:rsidP="00D23E79">
      <w:pPr>
        <w:pStyle w:val="ListParagraph"/>
        <w:numPr>
          <w:ilvl w:val="0"/>
          <w:numId w:val="10"/>
        </w:numPr>
      </w:pPr>
      <w:r>
        <w:t xml:space="preserve">Every day </w:t>
      </w:r>
    </w:p>
    <w:p w14:paraId="5FDA4F49" w14:textId="77777777" w:rsidR="002A233C" w:rsidRDefault="002A233C" w:rsidP="00D23E79">
      <w:pPr>
        <w:pStyle w:val="ListParagraph"/>
        <w:numPr>
          <w:ilvl w:val="0"/>
          <w:numId w:val="10"/>
        </w:numPr>
      </w:pPr>
      <w:r>
        <w:t xml:space="preserve">A few times a week </w:t>
      </w:r>
    </w:p>
    <w:p w14:paraId="55209EDA" w14:textId="77777777" w:rsidR="002A233C" w:rsidRDefault="002A233C" w:rsidP="00D23E79">
      <w:pPr>
        <w:pStyle w:val="ListParagraph"/>
        <w:numPr>
          <w:ilvl w:val="0"/>
          <w:numId w:val="10"/>
        </w:numPr>
      </w:pPr>
      <w:r>
        <w:t xml:space="preserve">About once a week </w:t>
      </w:r>
    </w:p>
    <w:p w14:paraId="5F7AEA49" w14:textId="77777777" w:rsidR="002A233C" w:rsidRDefault="002A233C" w:rsidP="00D23E79">
      <w:pPr>
        <w:pStyle w:val="ListParagraph"/>
        <w:numPr>
          <w:ilvl w:val="0"/>
          <w:numId w:val="10"/>
        </w:numPr>
      </w:pPr>
      <w:r>
        <w:t xml:space="preserve">A few times a month </w:t>
      </w:r>
    </w:p>
    <w:p w14:paraId="097ACB3D" w14:textId="77777777" w:rsidR="002A233C" w:rsidRDefault="002A233C" w:rsidP="00D23E79">
      <w:pPr>
        <w:pStyle w:val="ListParagraph"/>
        <w:numPr>
          <w:ilvl w:val="0"/>
          <w:numId w:val="10"/>
        </w:numPr>
      </w:pPr>
      <w:r>
        <w:t xml:space="preserve">Once a month </w:t>
      </w:r>
    </w:p>
    <w:p w14:paraId="46D39909" w14:textId="77777777" w:rsidR="002A233C" w:rsidRDefault="002A233C" w:rsidP="00D23E79">
      <w:pPr>
        <w:pStyle w:val="ListParagraph"/>
        <w:numPr>
          <w:ilvl w:val="0"/>
          <w:numId w:val="10"/>
        </w:numPr>
      </w:pPr>
      <w:r>
        <w:t xml:space="preserve">Less then once a month </w:t>
      </w:r>
    </w:p>
    <w:p w14:paraId="3EA2B8C0" w14:textId="77777777" w:rsidR="002A233C" w:rsidRDefault="002A233C" w:rsidP="00D23E79">
      <w:pPr>
        <w:pStyle w:val="ListParagraph"/>
        <w:numPr>
          <w:ilvl w:val="0"/>
          <w:numId w:val="7"/>
        </w:numPr>
      </w:pPr>
      <w:r>
        <w:t>Which of the follow best describes your current fitness level ?</w:t>
      </w:r>
    </w:p>
    <w:p w14:paraId="0396665C" w14:textId="77777777" w:rsidR="002A233C" w:rsidRDefault="002A233C" w:rsidP="00D23E79">
      <w:pPr>
        <w:pStyle w:val="ListParagraph"/>
        <w:numPr>
          <w:ilvl w:val="0"/>
          <w:numId w:val="11"/>
        </w:numPr>
      </w:pPr>
      <w:r>
        <w:t xml:space="preserve">Extremely unfit </w:t>
      </w:r>
    </w:p>
    <w:p w14:paraId="3BE18B46" w14:textId="77777777" w:rsidR="002A233C" w:rsidRDefault="002A233C" w:rsidP="00D23E79">
      <w:pPr>
        <w:pStyle w:val="ListParagraph"/>
        <w:numPr>
          <w:ilvl w:val="0"/>
          <w:numId w:val="11"/>
        </w:numPr>
      </w:pPr>
      <w:r>
        <w:t xml:space="preserve">Fairly unfit </w:t>
      </w:r>
    </w:p>
    <w:p w14:paraId="56A8CA94" w14:textId="77777777" w:rsidR="002A233C" w:rsidRDefault="002A233C" w:rsidP="00D23E79">
      <w:pPr>
        <w:pStyle w:val="ListParagraph"/>
        <w:numPr>
          <w:ilvl w:val="0"/>
          <w:numId w:val="11"/>
        </w:numPr>
      </w:pPr>
      <w:r>
        <w:t xml:space="preserve">Moderately fit </w:t>
      </w:r>
    </w:p>
    <w:p w14:paraId="24707AEA" w14:textId="77777777" w:rsidR="002A233C" w:rsidRDefault="002A233C" w:rsidP="00D23E79">
      <w:pPr>
        <w:pStyle w:val="ListParagraph"/>
        <w:numPr>
          <w:ilvl w:val="0"/>
          <w:numId w:val="11"/>
        </w:numPr>
      </w:pPr>
      <w:r>
        <w:t>Fairly fit</w:t>
      </w:r>
    </w:p>
    <w:p w14:paraId="0A28331C" w14:textId="77777777" w:rsidR="002A233C" w:rsidRDefault="002A233C" w:rsidP="00D23E79">
      <w:pPr>
        <w:pStyle w:val="ListParagraph"/>
        <w:numPr>
          <w:ilvl w:val="0"/>
          <w:numId w:val="11"/>
        </w:numPr>
      </w:pPr>
      <w:r>
        <w:t xml:space="preserve">Very fit </w:t>
      </w:r>
    </w:p>
    <w:p w14:paraId="433D7351" w14:textId="77777777" w:rsidR="002A233C" w:rsidRDefault="002A233C" w:rsidP="00D23E79">
      <w:pPr>
        <w:pStyle w:val="ListParagraph"/>
        <w:numPr>
          <w:ilvl w:val="0"/>
          <w:numId w:val="7"/>
        </w:numPr>
      </w:pPr>
      <w:r>
        <w:t>What do you perceive as the most important aspect of keeping fit?</w:t>
      </w:r>
    </w:p>
    <w:p w14:paraId="277DC278" w14:textId="77777777" w:rsidR="002A233C" w:rsidRDefault="002A233C" w:rsidP="002A233C">
      <w:pPr>
        <w:pStyle w:val="ListParagraph"/>
      </w:pPr>
      <w:r>
        <w:t>Please rank from 1-4 with 1 being the most important to you.</w:t>
      </w:r>
    </w:p>
    <w:p w14:paraId="1E9A397B" w14:textId="77777777" w:rsidR="002A233C" w:rsidRDefault="002A233C" w:rsidP="00D23E79">
      <w:pPr>
        <w:pStyle w:val="ListParagraph"/>
        <w:numPr>
          <w:ilvl w:val="0"/>
          <w:numId w:val="12"/>
        </w:numPr>
      </w:pPr>
      <w:r>
        <w:t xml:space="preserve">Aesthetics </w:t>
      </w:r>
    </w:p>
    <w:p w14:paraId="1D9BECE4" w14:textId="77777777" w:rsidR="002A233C" w:rsidRDefault="002A233C" w:rsidP="00D23E79">
      <w:pPr>
        <w:pStyle w:val="ListParagraph"/>
        <w:numPr>
          <w:ilvl w:val="0"/>
          <w:numId w:val="12"/>
        </w:numPr>
      </w:pPr>
      <w:r>
        <w:t xml:space="preserve">Physical health </w:t>
      </w:r>
    </w:p>
    <w:p w14:paraId="01DBAC11" w14:textId="77777777" w:rsidR="002A233C" w:rsidRDefault="002A233C" w:rsidP="00D23E79">
      <w:pPr>
        <w:pStyle w:val="ListParagraph"/>
        <w:numPr>
          <w:ilvl w:val="0"/>
          <w:numId w:val="12"/>
        </w:numPr>
      </w:pPr>
      <w:r>
        <w:t xml:space="preserve">Mental health </w:t>
      </w:r>
    </w:p>
    <w:p w14:paraId="6364B55B" w14:textId="77777777" w:rsidR="002A233C" w:rsidRDefault="002A233C" w:rsidP="00D23E79">
      <w:pPr>
        <w:pStyle w:val="ListParagraph"/>
        <w:numPr>
          <w:ilvl w:val="0"/>
          <w:numId w:val="12"/>
        </w:numPr>
      </w:pPr>
      <w:r>
        <w:t xml:space="preserve">Social acceptance </w:t>
      </w:r>
    </w:p>
    <w:p w14:paraId="298E5235" w14:textId="77777777" w:rsidR="002A233C" w:rsidRDefault="002A233C" w:rsidP="00D23E79">
      <w:pPr>
        <w:pStyle w:val="ListParagraph"/>
        <w:numPr>
          <w:ilvl w:val="0"/>
          <w:numId w:val="7"/>
        </w:numPr>
      </w:pPr>
      <w:r>
        <w:t>Do you feel that there is a pressure to keep fit?</w:t>
      </w:r>
    </w:p>
    <w:p w14:paraId="53F4862E" w14:textId="77777777" w:rsidR="002A233C" w:rsidRDefault="002A233C" w:rsidP="00D23E79">
      <w:pPr>
        <w:pStyle w:val="ListParagraph"/>
        <w:numPr>
          <w:ilvl w:val="0"/>
          <w:numId w:val="13"/>
        </w:numPr>
      </w:pPr>
      <w:r>
        <w:t xml:space="preserve">Yes </w:t>
      </w:r>
    </w:p>
    <w:p w14:paraId="66CC8520" w14:textId="77777777" w:rsidR="002A233C" w:rsidRDefault="002A233C" w:rsidP="00D23E79">
      <w:pPr>
        <w:pStyle w:val="ListParagraph"/>
        <w:numPr>
          <w:ilvl w:val="0"/>
          <w:numId w:val="13"/>
        </w:numPr>
      </w:pPr>
      <w:r>
        <w:t>no</w:t>
      </w:r>
    </w:p>
    <w:p w14:paraId="4F1C047A" w14:textId="77777777" w:rsidR="002A233C" w:rsidRDefault="002A233C" w:rsidP="00D23E79">
      <w:pPr>
        <w:pStyle w:val="ListParagraph"/>
        <w:numPr>
          <w:ilvl w:val="0"/>
          <w:numId w:val="7"/>
        </w:numPr>
      </w:pPr>
      <w:r>
        <w:t>If yes, where do you believe this pressure is coming from?</w:t>
      </w:r>
    </w:p>
    <w:p w14:paraId="00E48CB9" w14:textId="77777777" w:rsidR="002A233C" w:rsidRDefault="002A233C" w:rsidP="00D23E79">
      <w:pPr>
        <w:pStyle w:val="ListParagraph"/>
        <w:numPr>
          <w:ilvl w:val="0"/>
          <w:numId w:val="26"/>
        </w:numPr>
      </w:pPr>
      <w:r>
        <w:t xml:space="preserve">Yourself </w:t>
      </w:r>
    </w:p>
    <w:p w14:paraId="5AF744DC" w14:textId="77777777" w:rsidR="002A233C" w:rsidRDefault="002A233C" w:rsidP="00D23E79">
      <w:pPr>
        <w:pStyle w:val="ListParagraph"/>
        <w:numPr>
          <w:ilvl w:val="0"/>
          <w:numId w:val="26"/>
        </w:numPr>
      </w:pPr>
      <w:r>
        <w:t xml:space="preserve">Partner </w:t>
      </w:r>
    </w:p>
    <w:p w14:paraId="5B1999D7" w14:textId="77777777" w:rsidR="002A233C" w:rsidRDefault="002A233C" w:rsidP="00D23E79">
      <w:pPr>
        <w:pStyle w:val="ListParagraph"/>
        <w:numPr>
          <w:ilvl w:val="0"/>
          <w:numId w:val="26"/>
        </w:numPr>
      </w:pPr>
      <w:r>
        <w:t>friends</w:t>
      </w:r>
    </w:p>
    <w:p w14:paraId="002FC452" w14:textId="77777777" w:rsidR="002A233C" w:rsidRDefault="002A233C" w:rsidP="00D23E79">
      <w:pPr>
        <w:pStyle w:val="ListParagraph"/>
        <w:numPr>
          <w:ilvl w:val="0"/>
          <w:numId w:val="26"/>
        </w:numPr>
      </w:pPr>
      <w:r>
        <w:t xml:space="preserve">Family </w:t>
      </w:r>
    </w:p>
    <w:p w14:paraId="438B30E4" w14:textId="77777777" w:rsidR="002A233C" w:rsidRDefault="002A233C" w:rsidP="00D23E79">
      <w:pPr>
        <w:pStyle w:val="ListParagraph"/>
        <w:numPr>
          <w:ilvl w:val="0"/>
          <w:numId w:val="26"/>
        </w:numPr>
      </w:pPr>
      <w:r>
        <w:t xml:space="preserve">Colleagues </w:t>
      </w:r>
    </w:p>
    <w:p w14:paraId="4DDF7006" w14:textId="77777777" w:rsidR="002A233C" w:rsidRDefault="002A233C" w:rsidP="00D23E79">
      <w:pPr>
        <w:pStyle w:val="ListParagraph"/>
        <w:numPr>
          <w:ilvl w:val="0"/>
          <w:numId w:val="26"/>
        </w:numPr>
      </w:pPr>
      <w:r>
        <w:t xml:space="preserve">Society </w:t>
      </w:r>
    </w:p>
    <w:p w14:paraId="0FD96C33" w14:textId="77777777" w:rsidR="002A233C" w:rsidRDefault="002A233C" w:rsidP="00D23E79">
      <w:pPr>
        <w:pStyle w:val="ListParagraph"/>
        <w:numPr>
          <w:ilvl w:val="0"/>
          <w:numId w:val="26"/>
        </w:numPr>
      </w:pPr>
      <w:r>
        <w:t xml:space="preserve">Contemporary image of beauty </w:t>
      </w:r>
    </w:p>
    <w:p w14:paraId="2318A816" w14:textId="77777777" w:rsidR="002A233C" w:rsidRDefault="002A233C" w:rsidP="00D23E79">
      <w:pPr>
        <w:pStyle w:val="ListParagraph"/>
        <w:numPr>
          <w:ilvl w:val="0"/>
          <w:numId w:val="7"/>
        </w:numPr>
      </w:pPr>
      <w:r>
        <w:t xml:space="preserve">On what platforms do you encounter the most fitness marketing communications? </w:t>
      </w:r>
    </w:p>
    <w:p w14:paraId="03F51961" w14:textId="77777777" w:rsidR="002A233C" w:rsidRDefault="002A233C" w:rsidP="00D23E79">
      <w:pPr>
        <w:pStyle w:val="ListParagraph"/>
        <w:numPr>
          <w:ilvl w:val="0"/>
          <w:numId w:val="14"/>
        </w:numPr>
      </w:pPr>
      <w:r>
        <w:t>Television</w:t>
      </w:r>
    </w:p>
    <w:p w14:paraId="6CDB595B" w14:textId="77777777" w:rsidR="002A233C" w:rsidRDefault="002A233C" w:rsidP="00D23E79">
      <w:pPr>
        <w:pStyle w:val="ListParagraph"/>
        <w:numPr>
          <w:ilvl w:val="0"/>
          <w:numId w:val="14"/>
        </w:numPr>
      </w:pPr>
      <w:r>
        <w:t>Newspapers</w:t>
      </w:r>
    </w:p>
    <w:p w14:paraId="35FFDDF6" w14:textId="77777777" w:rsidR="002A233C" w:rsidRDefault="002A233C" w:rsidP="00D23E79">
      <w:pPr>
        <w:pStyle w:val="ListParagraph"/>
        <w:numPr>
          <w:ilvl w:val="0"/>
          <w:numId w:val="14"/>
        </w:numPr>
      </w:pPr>
      <w:r>
        <w:t xml:space="preserve">Tabloids </w:t>
      </w:r>
    </w:p>
    <w:p w14:paraId="33F30168" w14:textId="77777777" w:rsidR="002A233C" w:rsidRDefault="002A233C" w:rsidP="00D23E79">
      <w:pPr>
        <w:pStyle w:val="ListParagraph"/>
        <w:numPr>
          <w:ilvl w:val="0"/>
          <w:numId w:val="14"/>
        </w:numPr>
      </w:pPr>
      <w:r>
        <w:t xml:space="preserve">Social media </w:t>
      </w:r>
    </w:p>
    <w:p w14:paraId="0C89C0DC" w14:textId="77777777" w:rsidR="002A233C" w:rsidRDefault="002A233C" w:rsidP="00D23E79">
      <w:pPr>
        <w:pStyle w:val="ListParagraph"/>
        <w:numPr>
          <w:ilvl w:val="0"/>
          <w:numId w:val="14"/>
        </w:numPr>
      </w:pPr>
      <w:r>
        <w:t>Radio</w:t>
      </w:r>
    </w:p>
    <w:p w14:paraId="1BB875BE" w14:textId="77777777" w:rsidR="002A233C" w:rsidRDefault="002A233C" w:rsidP="00D23E79">
      <w:pPr>
        <w:pStyle w:val="ListParagraph"/>
        <w:numPr>
          <w:ilvl w:val="0"/>
          <w:numId w:val="14"/>
        </w:numPr>
      </w:pPr>
      <w:r>
        <w:t>Physical advertising (billboards, shops windows ect)</w:t>
      </w:r>
    </w:p>
    <w:p w14:paraId="0E89A7E2" w14:textId="77777777" w:rsidR="002A233C" w:rsidRDefault="002A233C" w:rsidP="00D23E79">
      <w:pPr>
        <w:pStyle w:val="ListParagraph"/>
        <w:numPr>
          <w:ilvl w:val="0"/>
          <w:numId w:val="7"/>
        </w:numPr>
      </w:pPr>
      <w:r>
        <w:t>When you come across fitness communications, how do they make you feel?</w:t>
      </w:r>
    </w:p>
    <w:p w14:paraId="51FA42DF" w14:textId="77777777" w:rsidR="002A233C" w:rsidRDefault="002A233C" w:rsidP="002A233C">
      <w:pPr>
        <w:pStyle w:val="ListParagraph"/>
      </w:pPr>
      <w:r>
        <w:t xml:space="preserve">Please tick to which degree each of these emotions are felt. </w:t>
      </w:r>
    </w:p>
    <w:tbl>
      <w:tblPr>
        <w:tblStyle w:val="TableGrid"/>
        <w:tblW w:w="0" w:type="auto"/>
        <w:tblInd w:w="720" w:type="dxa"/>
        <w:tblLook w:val="04A0" w:firstRow="1" w:lastRow="0" w:firstColumn="1" w:lastColumn="0" w:noHBand="0" w:noVBand="1"/>
      </w:tblPr>
      <w:tblGrid>
        <w:gridCol w:w="1479"/>
        <w:gridCol w:w="1372"/>
        <w:gridCol w:w="1296"/>
        <w:gridCol w:w="1431"/>
        <w:gridCol w:w="1359"/>
        <w:gridCol w:w="1359"/>
      </w:tblGrid>
      <w:tr w:rsidR="002A233C" w14:paraId="6B4D8F16" w14:textId="77777777" w:rsidTr="001E3B88">
        <w:tc>
          <w:tcPr>
            <w:tcW w:w="1502" w:type="dxa"/>
          </w:tcPr>
          <w:p w14:paraId="08E44094" w14:textId="77777777" w:rsidR="002A233C" w:rsidRDefault="002A233C" w:rsidP="001E3B88">
            <w:pPr>
              <w:pStyle w:val="ListParagraph"/>
              <w:ind w:left="0"/>
            </w:pPr>
          </w:p>
        </w:tc>
        <w:tc>
          <w:tcPr>
            <w:tcW w:w="1502" w:type="dxa"/>
          </w:tcPr>
          <w:p w14:paraId="378E1FE5" w14:textId="77777777" w:rsidR="002A233C" w:rsidRDefault="002A233C" w:rsidP="001E3B88">
            <w:pPr>
              <w:pStyle w:val="ListParagraph"/>
              <w:ind w:left="0"/>
              <w:jc w:val="center"/>
            </w:pPr>
            <w:r>
              <w:t>Defiantly agree</w:t>
            </w:r>
          </w:p>
        </w:tc>
        <w:tc>
          <w:tcPr>
            <w:tcW w:w="1503" w:type="dxa"/>
          </w:tcPr>
          <w:p w14:paraId="626A5B85" w14:textId="77777777" w:rsidR="002A233C" w:rsidRDefault="002A233C" w:rsidP="001E3B88">
            <w:pPr>
              <w:pStyle w:val="ListParagraph"/>
              <w:ind w:left="0"/>
              <w:jc w:val="center"/>
            </w:pPr>
            <w:r>
              <w:t>Agree</w:t>
            </w:r>
          </w:p>
        </w:tc>
        <w:tc>
          <w:tcPr>
            <w:tcW w:w="1503" w:type="dxa"/>
          </w:tcPr>
          <w:p w14:paraId="2545FA86" w14:textId="77777777" w:rsidR="002A233C" w:rsidRDefault="002A233C" w:rsidP="001E3B88">
            <w:pPr>
              <w:pStyle w:val="ListParagraph"/>
              <w:ind w:left="0"/>
              <w:jc w:val="center"/>
            </w:pPr>
            <w:r>
              <w:t>Ambivalent</w:t>
            </w:r>
          </w:p>
        </w:tc>
        <w:tc>
          <w:tcPr>
            <w:tcW w:w="1503" w:type="dxa"/>
          </w:tcPr>
          <w:p w14:paraId="08A8AE2A" w14:textId="77777777" w:rsidR="002A233C" w:rsidRDefault="002A233C" w:rsidP="001E3B88">
            <w:pPr>
              <w:pStyle w:val="ListParagraph"/>
              <w:ind w:left="0"/>
              <w:jc w:val="center"/>
            </w:pPr>
            <w:r>
              <w:t>disagree</w:t>
            </w:r>
          </w:p>
        </w:tc>
        <w:tc>
          <w:tcPr>
            <w:tcW w:w="1503" w:type="dxa"/>
          </w:tcPr>
          <w:p w14:paraId="4A2E3FAC" w14:textId="77777777" w:rsidR="002A233C" w:rsidRDefault="002A233C" w:rsidP="001E3B88">
            <w:pPr>
              <w:pStyle w:val="ListParagraph"/>
              <w:ind w:left="0"/>
              <w:jc w:val="center"/>
            </w:pPr>
            <w:r>
              <w:t>Fully disagree</w:t>
            </w:r>
          </w:p>
        </w:tc>
      </w:tr>
      <w:tr w:rsidR="002A233C" w14:paraId="5855E00C" w14:textId="77777777" w:rsidTr="001E3B88">
        <w:tc>
          <w:tcPr>
            <w:tcW w:w="1502" w:type="dxa"/>
          </w:tcPr>
          <w:p w14:paraId="19772486" w14:textId="77777777" w:rsidR="002A233C" w:rsidRDefault="002A233C" w:rsidP="001E3B88">
            <w:pPr>
              <w:pStyle w:val="ListParagraph"/>
              <w:ind w:left="0"/>
              <w:jc w:val="center"/>
            </w:pPr>
            <w:r>
              <w:t>Motivated</w:t>
            </w:r>
          </w:p>
        </w:tc>
        <w:tc>
          <w:tcPr>
            <w:tcW w:w="1502" w:type="dxa"/>
          </w:tcPr>
          <w:p w14:paraId="0AC0E0F4" w14:textId="77777777" w:rsidR="002A233C" w:rsidRDefault="002A233C" w:rsidP="001E3B88">
            <w:pPr>
              <w:pStyle w:val="ListParagraph"/>
              <w:ind w:left="0"/>
            </w:pPr>
          </w:p>
        </w:tc>
        <w:tc>
          <w:tcPr>
            <w:tcW w:w="1503" w:type="dxa"/>
          </w:tcPr>
          <w:p w14:paraId="2482B3EE" w14:textId="77777777" w:rsidR="002A233C" w:rsidRDefault="002A233C" w:rsidP="001E3B88">
            <w:pPr>
              <w:pStyle w:val="ListParagraph"/>
              <w:ind w:left="0"/>
            </w:pPr>
          </w:p>
        </w:tc>
        <w:tc>
          <w:tcPr>
            <w:tcW w:w="1503" w:type="dxa"/>
          </w:tcPr>
          <w:p w14:paraId="453D6948" w14:textId="77777777" w:rsidR="002A233C" w:rsidRDefault="002A233C" w:rsidP="001E3B88">
            <w:pPr>
              <w:pStyle w:val="ListParagraph"/>
              <w:ind w:left="0"/>
            </w:pPr>
          </w:p>
        </w:tc>
        <w:tc>
          <w:tcPr>
            <w:tcW w:w="1503" w:type="dxa"/>
          </w:tcPr>
          <w:p w14:paraId="5FFCD55B" w14:textId="77777777" w:rsidR="002A233C" w:rsidRDefault="002A233C" w:rsidP="001E3B88">
            <w:pPr>
              <w:pStyle w:val="ListParagraph"/>
              <w:ind w:left="0"/>
            </w:pPr>
          </w:p>
        </w:tc>
        <w:tc>
          <w:tcPr>
            <w:tcW w:w="1503" w:type="dxa"/>
          </w:tcPr>
          <w:p w14:paraId="0191FAF9" w14:textId="77777777" w:rsidR="002A233C" w:rsidRDefault="002A233C" w:rsidP="001E3B88">
            <w:pPr>
              <w:pStyle w:val="ListParagraph"/>
              <w:ind w:left="0"/>
            </w:pPr>
          </w:p>
        </w:tc>
      </w:tr>
      <w:tr w:rsidR="002A233C" w14:paraId="38CECFE3" w14:textId="77777777" w:rsidTr="001E3B88">
        <w:tc>
          <w:tcPr>
            <w:tcW w:w="1502" w:type="dxa"/>
          </w:tcPr>
          <w:p w14:paraId="71811209" w14:textId="77777777" w:rsidR="002A233C" w:rsidRDefault="002A233C" w:rsidP="001E3B88">
            <w:pPr>
              <w:pStyle w:val="ListParagraph"/>
              <w:ind w:left="0"/>
              <w:jc w:val="center"/>
            </w:pPr>
            <w:r>
              <w:t>Guilt</w:t>
            </w:r>
          </w:p>
        </w:tc>
        <w:tc>
          <w:tcPr>
            <w:tcW w:w="1502" w:type="dxa"/>
          </w:tcPr>
          <w:p w14:paraId="7F9DDB3A" w14:textId="77777777" w:rsidR="002A233C" w:rsidRDefault="002A233C" w:rsidP="001E3B88">
            <w:pPr>
              <w:pStyle w:val="ListParagraph"/>
              <w:ind w:left="0"/>
            </w:pPr>
          </w:p>
        </w:tc>
        <w:tc>
          <w:tcPr>
            <w:tcW w:w="1503" w:type="dxa"/>
          </w:tcPr>
          <w:p w14:paraId="65F038ED" w14:textId="77777777" w:rsidR="002A233C" w:rsidRDefault="002A233C" w:rsidP="001E3B88">
            <w:pPr>
              <w:pStyle w:val="ListParagraph"/>
              <w:ind w:left="0"/>
            </w:pPr>
          </w:p>
        </w:tc>
        <w:tc>
          <w:tcPr>
            <w:tcW w:w="1503" w:type="dxa"/>
          </w:tcPr>
          <w:p w14:paraId="4BC4DBDA" w14:textId="77777777" w:rsidR="002A233C" w:rsidRDefault="002A233C" w:rsidP="001E3B88">
            <w:pPr>
              <w:pStyle w:val="ListParagraph"/>
              <w:ind w:left="0"/>
            </w:pPr>
          </w:p>
        </w:tc>
        <w:tc>
          <w:tcPr>
            <w:tcW w:w="1503" w:type="dxa"/>
          </w:tcPr>
          <w:p w14:paraId="5A33086B" w14:textId="77777777" w:rsidR="002A233C" w:rsidRDefault="002A233C" w:rsidP="001E3B88">
            <w:pPr>
              <w:pStyle w:val="ListParagraph"/>
              <w:ind w:left="0"/>
            </w:pPr>
          </w:p>
        </w:tc>
        <w:tc>
          <w:tcPr>
            <w:tcW w:w="1503" w:type="dxa"/>
          </w:tcPr>
          <w:p w14:paraId="72D6E2FC" w14:textId="77777777" w:rsidR="002A233C" w:rsidRDefault="002A233C" w:rsidP="001E3B88">
            <w:pPr>
              <w:pStyle w:val="ListParagraph"/>
              <w:ind w:left="0"/>
            </w:pPr>
          </w:p>
        </w:tc>
      </w:tr>
      <w:tr w:rsidR="002A233C" w14:paraId="3E6DD66E" w14:textId="77777777" w:rsidTr="001E3B88">
        <w:tc>
          <w:tcPr>
            <w:tcW w:w="1502" w:type="dxa"/>
          </w:tcPr>
          <w:p w14:paraId="710A187F" w14:textId="77777777" w:rsidR="002A233C" w:rsidRDefault="002A233C" w:rsidP="001E3B88">
            <w:pPr>
              <w:pStyle w:val="ListParagraph"/>
              <w:ind w:left="0"/>
              <w:jc w:val="center"/>
            </w:pPr>
            <w:r>
              <w:t>Inspired</w:t>
            </w:r>
          </w:p>
        </w:tc>
        <w:tc>
          <w:tcPr>
            <w:tcW w:w="1502" w:type="dxa"/>
          </w:tcPr>
          <w:p w14:paraId="2B5AA298" w14:textId="77777777" w:rsidR="002A233C" w:rsidRDefault="002A233C" w:rsidP="001E3B88">
            <w:pPr>
              <w:pStyle w:val="ListParagraph"/>
              <w:ind w:left="0"/>
            </w:pPr>
          </w:p>
        </w:tc>
        <w:tc>
          <w:tcPr>
            <w:tcW w:w="1503" w:type="dxa"/>
          </w:tcPr>
          <w:p w14:paraId="4F1C6EC5" w14:textId="77777777" w:rsidR="002A233C" w:rsidRDefault="002A233C" w:rsidP="001E3B88">
            <w:pPr>
              <w:pStyle w:val="ListParagraph"/>
              <w:ind w:left="0"/>
            </w:pPr>
          </w:p>
        </w:tc>
        <w:tc>
          <w:tcPr>
            <w:tcW w:w="1503" w:type="dxa"/>
          </w:tcPr>
          <w:p w14:paraId="10D25555" w14:textId="77777777" w:rsidR="002A233C" w:rsidRDefault="002A233C" w:rsidP="001E3B88">
            <w:pPr>
              <w:pStyle w:val="ListParagraph"/>
              <w:ind w:left="0"/>
            </w:pPr>
          </w:p>
        </w:tc>
        <w:tc>
          <w:tcPr>
            <w:tcW w:w="1503" w:type="dxa"/>
          </w:tcPr>
          <w:p w14:paraId="70206894" w14:textId="77777777" w:rsidR="002A233C" w:rsidRDefault="002A233C" w:rsidP="001E3B88">
            <w:pPr>
              <w:pStyle w:val="ListParagraph"/>
              <w:ind w:left="0"/>
            </w:pPr>
          </w:p>
        </w:tc>
        <w:tc>
          <w:tcPr>
            <w:tcW w:w="1503" w:type="dxa"/>
          </w:tcPr>
          <w:p w14:paraId="2658F9A4" w14:textId="77777777" w:rsidR="002A233C" w:rsidRDefault="002A233C" w:rsidP="001E3B88">
            <w:pPr>
              <w:pStyle w:val="ListParagraph"/>
              <w:ind w:left="0"/>
            </w:pPr>
          </w:p>
        </w:tc>
      </w:tr>
      <w:tr w:rsidR="002A233C" w14:paraId="3ECD1B61" w14:textId="77777777" w:rsidTr="001E3B88">
        <w:tc>
          <w:tcPr>
            <w:tcW w:w="1502" w:type="dxa"/>
          </w:tcPr>
          <w:p w14:paraId="16C8093D" w14:textId="77777777" w:rsidR="002A233C" w:rsidRDefault="002A233C" w:rsidP="001E3B88">
            <w:pPr>
              <w:pStyle w:val="ListParagraph"/>
              <w:ind w:left="0"/>
              <w:jc w:val="center"/>
            </w:pPr>
            <w:r>
              <w:t>Envious</w:t>
            </w:r>
          </w:p>
        </w:tc>
        <w:tc>
          <w:tcPr>
            <w:tcW w:w="1502" w:type="dxa"/>
          </w:tcPr>
          <w:p w14:paraId="13172362" w14:textId="77777777" w:rsidR="002A233C" w:rsidRDefault="002A233C" w:rsidP="001E3B88">
            <w:pPr>
              <w:pStyle w:val="ListParagraph"/>
              <w:ind w:left="0"/>
            </w:pPr>
          </w:p>
        </w:tc>
        <w:tc>
          <w:tcPr>
            <w:tcW w:w="1503" w:type="dxa"/>
          </w:tcPr>
          <w:p w14:paraId="79B51F3F" w14:textId="77777777" w:rsidR="002A233C" w:rsidRDefault="002A233C" w:rsidP="001E3B88">
            <w:pPr>
              <w:pStyle w:val="ListParagraph"/>
              <w:ind w:left="0"/>
            </w:pPr>
          </w:p>
        </w:tc>
        <w:tc>
          <w:tcPr>
            <w:tcW w:w="1503" w:type="dxa"/>
          </w:tcPr>
          <w:p w14:paraId="347C9A04" w14:textId="77777777" w:rsidR="002A233C" w:rsidRDefault="002A233C" w:rsidP="001E3B88">
            <w:pPr>
              <w:pStyle w:val="ListParagraph"/>
              <w:ind w:left="0"/>
            </w:pPr>
          </w:p>
        </w:tc>
        <w:tc>
          <w:tcPr>
            <w:tcW w:w="1503" w:type="dxa"/>
          </w:tcPr>
          <w:p w14:paraId="2B2D551C" w14:textId="77777777" w:rsidR="002A233C" w:rsidRDefault="002A233C" w:rsidP="001E3B88">
            <w:pPr>
              <w:pStyle w:val="ListParagraph"/>
              <w:ind w:left="0"/>
            </w:pPr>
          </w:p>
        </w:tc>
        <w:tc>
          <w:tcPr>
            <w:tcW w:w="1503" w:type="dxa"/>
          </w:tcPr>
          <w:p w14:paraId="0526DBDB" w14:textId="77777777" w:rsidR="002A233C" w:rsidRDefault="002A233C" w:rsidP="001E3B88">
            <w:pPr>
              <w:pStyle w:val="ListParagraph"/>
              <w:ind w:left="0"/>
            </w:pPr>
          </w:p>
        </w:tc>
      </w:tr>
      <w:tr w:rsidR="002A233C" w14:paraId="69B8357F" w14:textId="77777777" w:rsidTr="001E3B88">
        <w:tc>
          <w:tcPr>
            <w:tcW w:w="1502" w:type="dxa"/>
          </w:tcPr>
          <w:p w14:paraId="5DA02244" w14:textId="77777777" w:rsidR="002A233C" w:rsidRDefault="002A233C" w:rsidP="001E3B88">
            <w:pPr>
              <w:pStyle w:val="ListParagraph"/>
              <w:ind w:left="0"/>
              <w:jc w:val="center"/>
            </w:pPr>
            <w:r>
              <w:t>Admiration</w:t>
            </w:r>
          </w:p>
        </w:tc>
        <w:tc>
          <w:tcPr>
            <w:tcW w:w="1502" w:type="dxa"/>
          </w:tcPr>
          <w:p w14:paraId="634F7639" w14:textId="77777777" w:rsidR="002A233C" w:rsidRDefault="002A233C" w:rsidP="001E3B88">
            <w:pPr>
              <w:pStyle w:val="ListParagraph"/>
              <w:ind w:left="0"/>
            </w:pPr>
          </w:p>
        </w:tc>
        <w:tc>
          <w:tcPr>
            <w:tcW w:w="1503" w:type="dxa"/>
          </w:tcPr>
          <w:p w14:paraId="7A775BA5" w14:textId="77777777" w:rsidR="002A233C" w:rsidRDefault="002A233C" w:rsidP="001E3B88">
            <w:pPr>
              <w:pStyle w:val="ListParagraph"/>
              <w:ind w:left="0"/>
            </w:pPr>
          </w:p>
        </w:tc>
        <w:tc>
          <w:tcPr>
            <w:tcW w:w="1503" w:type="dxa"/>
          </w:tcPr>
          <w:p w14:paraId="5003BB35" w14:textId="77777777" w:rsidR="002A233C" w:rsidRDefault="002A233C" w:rsidP="001E3B88">
            <w:pPr>
              <w:pStyle w:val="ListParagraph"/>
              <w:ind w:left="0"/>
            </w:pPr>
          </w:p>
        </w:tc>
        <w:tc>
          <w:tcPr>
            <w:tcW w:w="1503" w:type="dxa"/>
          </w:tcPr>
          <w:p w14:paraId="3A31BA3E" w14:textId="77777777" w:rsidR="002A233C" w:rsidRDefault="002A233C" w:rsidP="001E3B88">
            <w:pPr>
              <w:pStyle w:val="ListParagraph"/>
              <w:ind w:left="0"/>
            </w:pPr>
          </w:p>
        </w:tc>
        <w:tc>
          <w:tcPr>
            <w:tcW w:w="1503" w:type="dxa"/>
          </w:tcPr>
          <w:p w14:paraId="20C2BC22" w14:textId="77777777" w:rsidR="002A233C" w:rsidRDefault="002A233C" w:rsidP="001E3B88">
            <w:pPr>
              <w:pStyle w:val="ListParagraph"/>
              <w:ind w:left="0"/>
            </w:pPr>
          </w:p>
        </w:tc>
      </w:tr>
      <w:tr w:rsidR="002A233C" w14:paraId="4FA40B6B" w14:textId="77777777" w:rsidTr="001E3B88">
        <w:tc>
          <w:tcPr>
            <w:tcW w:w="1502" w:type="dxa"/>
          </w:tcPr>
          <w:p w14:paraId="5AE93E79" w14:textId="77777777" w:rsidR="002A233C" w:rsidRDefault="002A233C" w:rsidP="001E3B88">
            <w:pPr>
              <w:pStyle w:val="ListParagraph"/>
              <w:ind w:left="0"/>
              <w:jc w:val="center"/>
            </w:pPr>
            <w:r>
              <w:t>Shame</w:t>
            </w:r>
          </w:p>
        </w:tc>
        <w:tc>
          <w:tcPr>
            <w:tcW w:w="1502" w:type="dxa"/>
          </w:tcPr>
          <w:p w14:paraId="410E9308" w14:textId="77777777" w:rsidR="002A233C" w:rsidRDefault="002A233C" w:rsidP="001E3B88">
            <w:pPr>
              <w:pStyle w:val="ListParagraph"/>
              <w:ind w:left="0"/>
            </w:pPr>
          </w:p>
        </w:tc>
        <w:tc>
          <w:tcPr>
            <w:tcW w:w="1503" w:type="dxa"/>
          </w:tcPr>
          <w:p w14:paraId="672B6309" w14:textId="77777777" w:rsidR="002A233C" w:rsidRDefault="002A233C" w:rsidP="001E3B88">
            <w:pPr>
              <w:pStyle w:val="ListParagraph"/>
              <w:ind w:left="0"/>
            </w:pPr>
          </w:p>
        </w:tc>
        <w:tc>
          <w:tcPr>
            <w:tcW w:w="1503" w:type="dxa"/>
          </w:tcPr>
          <w:p w14:paraId="068334E7" w14:textId="77777777" w:rsidR="002A233C" w:rsidRDefault="002A233C" w:rsidP="001E3B88">
            <w:pPr>
              <w:pStyle w:val="ListParagraph"/>
              <w:ind w:left="0"/>
            </w:pPr>
          </w:p>
        </w:tc>
        <w:tc>
          <w:tcPr>
            <w:tcW w:w="1503" w:type="dxa"/>
          </w:tcPr>
          <w:p w14:paraId="72913338" w14:textId="77777777" w:rsidR="002A233C" w:rsidRDefault="002A233C" w:rsidP="001E3B88">
            <w:pPr>
              <w:pStyle w:val="ListParagraph"/>
              <w:ind w:left="0"/>
            </w:pPr>
          </w:p>
        </w:tc>
        <w:tc>
          <w:tcPr>
            <w:tcW w:w="1503" w:type="dxa"/>
          </w:tcPr>
          <w:p w14:paraId="4766D91D" w14:textId="77777777" w:rsidR="002A233C" w:rsidRDefault="002A233C" w:rsidP="001E3B88">
            <w:pPr>
              <w:pStyle w:val="ListParagraph"/>
              <w:ind w:left="0"/>
            </w:pPr>
          </w:p>
        </w:tc>
      </w:tr>
      <w:tr w:rsidR="002A233C" w14:paraId="65F9E220" w14:textId="77777777" w:rsidTr="001E3B88">
        <w:tc>
          <w:tcPr>
            <w:tcW w:w="1502" w:type="dxa"/>
          </w:tcPr>
          <w:p w14:paraId="6356F890" w14:textId="77777777" w:rsidR="002A233C" w:rsidRDefault="002A233C" w:rsidP="001E3B88">
            <w:pPr>
              <w:pStyle w:val="ListParagraph"/>
              <w:ind w:left="0"/>
              <w:jc w:val="center"/>
            </w:pPr>
            <w:r>
              <w:t>Desire</w:t>
            </w:r>
          </w:p>
        </w:tc>
        <w:tc>
          <w:tcPr>
            <w:tcW w:w="1502" w:type="dxa"/>
          </w:tcPr>
          <w:p w14:paraId="1A8A8D59" w14:textId="77777777" w:rsidR="002A233C" w:rsidRDefault="002A233C" w:rsidP="001E3B88">
            <w:pPr>
              <w:pStyle w:val="ListParagraph"/>
              <w:ind w:left="0"/>
            </w:pPr>
          </w:p>
        </w:tc>
        <w:tc>
          <w:tcPr>
            <w:tcW w:w="1503" w:type="dxa"/>
          </w:tcPr>
          <w:p w14:paraId="505D4B6D" w14:textId="77777777" w:rsidR="002A233C" w:rsidRDefault="002A233C" w:rsidP="001E3B88">
            <w:pPr>
              <w:pStyle w:val="ListParagraph"/>
              <w:ind w:left="0"/>
            </w:pPr>
          </w:p>
        </w:tc>
        <w:tc>
          <w:tcPr>
            <w:tcW w:w="1503" w:type="dxa"/>
          </w:tcPr>
          <w:p w14:paraId="26236200" w14:textId="77777777" w:rsidR="002A233C" w:rsidRDefault="002A233C" w:rsidP="001E3B88">
            <w:pPr>
              <w:pStyle w:val="ListParagraph"/>
              <w:ind w:left="0"/>
            </w:pPr>
          </w:p>
        </w:tc>
        <w:tc>
          <w:tcPr>
            <w:tcW w:w="1503" w:type="dxa"/>
          </w:tcPr>
          <w:p w14:paraId="367365D4" w14:textId="77777777" w:rsidR="002A233C" w:rsidRDefault="002A233C" w:rsidP="001E3B88">
            <w:pPr>
              <w:pStyle w:val="ListParagraph"/>
              <w:ind w:left="0"/>
            </w:pPr>
          </w:p>
        </w:tc>
        <w:tc>
          <w:tcPr>
            <w:tcW w:w="1503" w:type="dxa"/>
          </w:tcPr>
          <w:p w14:paraId="041648F7" w14:textId="77777777" w:rsidR="002A233C" w:rsidRDefault="002A233C" w:rsidP="001E3B88">
            <w:pPr>
              <w:pStyle w:val="ListParagraph"/>
              <w:ind w:left="0"/>
            </w:pPr>
          </w:p>
        </w:tc>
      </w:tr>
      <w:tr w:rsidR="002A233C" w14:paraId="36C103B0" w14:textId="77777777" w:rsidTr="001E3B88">
        <w:tc>
          <w:tcPr>
            <w:tcW w:w="1502" w:type="dxa"/>
          </w:tcPr>
          <w:p w14:paraId="3E64E0E2" w14:textId="77777777" w:rsidR="002A233C" w:rsidRDefault="002A233C" w:rsidP="001E3B88">
            <w:pPr>
              <w:pStyle w:val="ListParagraph"/>
              <w:ind w:left="0"/>
              <w:jc w:val="center"/>
            </w:pPr>
            <w:r>
              <w:t>Desire</w:t>
            </w:r>
          </w:p>
        </w:tc>
        <w:tc>
          <w:tcPr>
            <w:tcW w:w="1502" w:type="dxa"/>
          </w:tcPr>
          <w:p w14:paraId="3F141039" w14:textId="77777777" w:rsidR="002A233C" w:rsidRDefault="002A233C" w:rsidP="001E3B88">
            <w:pPr>
              <w:pStyle w:val="ListParagraph"/>
              <w:ind w:left="0"/>
            </w:pPr>
          </w:p>
        </w:tc>
        <w:tc>
          <w:tcPr>
            <w:tcW w:w="1503" w:type="dxa"/>
          </w:tcPr>
          <w:p w14:paraId="7FBF378A" w14:textId="77777777" w:rsidR="002A233C" w:rsidRDefault="002A233C" w:rsidP="001E3B88">
            <w:pPr>
              <w:pStyle w:val="ListParagraph"/>
              <w:ind w:left="0"/>
            </w:pPr>
          </w:p>
        </w:tc>
        <w:tc>
          <w:tcPr>
            <w:tcW w:w="1503" w:type="dxa"/>
          </w:tcPr>
          <w:p w14:paraId="65C2AB5B" w14:textId="77777777" w:rsidR="002A233C" w:rsidRDefault="002A233C" w:rsidP="001E3B88">
            <w:pPr>
              <w:pStyle w:val="ListParagraph"/>
              <w:ind w:left="0"/>
            </w:pPr>
          </w:p>
        </w:tc>
        <w:tc>
          <w:tcPr>
            <w:tcW w:w="1503" w:type="dxa"/>
          </w:tcPr>
          <w:p w14:paraId="7834B692" w14:textId="77777777" w:rsidR="002A233C" w:rsidRDefault="002A233C" w:rsidP="001E3B88">
            <w:pPr>
              <w:pStyle w:val="ListParagraph"/>
              <w:ind w:left="0"/>
            </w:pPr>
          </w:p>
        </w:tc>
        <w:tc>
          <w:tcPr>
            <w:tcW w:w="1503" w:type="dxa"/>
          </w:tcPr>
          <w:p w14:paraId="194CEA30" w14:textId="77777777" w:rsidR="002A233C" w:rsidRDefault="002A233C" w:rsidP="001E3B88">
            <w:pPr>
              <w:pStyle w:val="ListParagraph"/>
              <w:ind w:left="0"/>
            </w:pPr>
          </w:p>
        </w:tc>
      </w:tr>
      <w:tr w:rsidR="002A233C" w14:paraId="23F9B382" w14:textId="77777777" w:rsidTr="001E3B88">
        <w:tc>
          <w:tcPr>
            <w:tcW w:w="1502" w:type="dxa"/>
          </w:tcPr>
          <w:p w14:paraId="25B73F05" w14:textId="77777777" w:rsidR="002A233C" w:rsidRDefault="002A233C" w:rsidP="001E3B88">
            <w:pPr>
              <w:pStyle w:val="ListParagraph"/>
              <w:ind w:left="0"/>
              <w:jc w:val="center"/>
            </w:pPr>
            <w:r>
              <w:t>Disheartened</w:t>
            </w:r>
          </w:p>
        </w:tc>
        <w:tc>
          <w:tcPr>
            <w:tcW w:w="1502" w:type="dxa"/>
          </w:tcPr>
          <w:p w14:paraId="01F9729F" w14:textId="77777777" w:rsidR="002A233C" w:rsidRDefault="002A233C" w:rsidP="001E3B88">
            <w:pPr>
              <w:pStyle w:val="ListParagraph"/>
              <w:ind w:left="0"/>
            </w:pPr>
          </w:p>
        </w:tc>
        <w:tc>
          <w:tcPr>
            <w:tcW w:w="1503" w:type="dxa"/>
          </w:tcPr>
          <w:p w14:paraId="59AEDC08" w14:textId="77777777" w:rsidR="002A233C" w:rsidRDefault="002A233C" w:rsidP="001E3B88">
            <w:pPr>
              <w:pStyle w:val="ListParagraph"/>
              <w:ind w:left="0"/>
            </w:pPr>
          </w:p>
        </w:tc>
        <w:tc>
          <w:tcPr>
            <w:tcW w:w="1503" w:type="dxa"/>
          </w:tcPr>
          <w:p w14:paraId="243C0770" w14:textId="77777777" w:rsidR="002A233C" w:rsidRDefault="002A233C" w:rsidP="001E3B88">
            <w:pPr>
              <w:pStyle w:val="ListParagraph"/>
              <w:ind w:left="0"/>
            </w:pPr>
          </w:p>
        </w:tc>
        <w:tc>
          <w:tcPr>
            <w:tcW w:w="1503" w:type="dxa"/>
          </w:tcPr>
          <w:p w14:paraId="2DF606B7" w14:textId="77777777" w:rsidR="002A233C" w:rsidRDefault="002A233C" w:rsidP="001E3B88">
            <w:pPr>
              <w:pStyle w:val="ListParagraph"/>
              <w:ind w:left="0"/>
            </w:pPr>
          </w:p>
        </w:tc>
        <w:tc>
          <w:tcPr>
            <w:tcW w:w="1503" w:type="dxa"/>
          </w:tcPr>
          <w:p w14:paraId="526C68B4" w14:textId="77777777" w:rsidR="002A233C" w:rsidRDefault="002A233C" w:rsidP="001E3B88">
            <w:pPr>
              <w:pStyle w:val="ListParagraph"/>
              <w:ind w:left="0"/>
            </w:pPr>
          </w:p>
        </w:tc>
      </w:tr>
    </w:tbl>
    <w:p w14:paraId="3D684E34" w14:textId="77777777" w:rsidR="002A233C" w:rsidRDefault="002A233C" w:rsidP="002A233C">
      <w:pPr>
        <w:pStyle w:val="ListParagraph"/>
      </w:pPr>
    </w:p>
    <w:p w14:paraId="658D01C5" w14:textId="77777777" w:rsidR="002A233C" w:rsidRDefault="002A233C" w:rsidP="00D23E79">
      <w:pPr>
        <w:pStyle w:val="ListParagraph"/>
        <w:numPr>
          <w:ilvl w:val="0"/>
          <w:numId w:val="7"/>
        </w:numPr>
      </w:pPr>
      <w:r>
        <w:t xml:space="preserve">Do you feel that fitness models used in fitness marketing are a representation of the general public? </w:t>
      </w:r>
    </w:p>
    <w:p w14:paraId="6D89DD72" w14:textId="77777777" w:rsidR="002A233C" w:rsidRDefault="002A233C" w:rsidP="00D23E79">
      <w:pPr>
        <w:pStyle w:val="ListParagraph"/>
        <w:numPr>
          <w:ilvl w:val="0"/>
          <w:numId w:val="15"/>
        </w:numPr>
      </w:pPr>
      <w:r>
        <w:t xml:space="preserve">Yes </w:t>
      </w:r>
    </w:p>
    <w:p w14:paraId="5D015A6B" w14:textId="77777777" w:rsidR="002A233C" w:rsidRDefault="002A233C" w:rsidP="00D23E79">
      <w:pPr>
        <w:pStyle w:val="ListParagraph"/>
        <w:numPr>
          <w:ilvl w:val="0"/>
          <w:numId w:val="15"/>
        </w:numPr>
      </w:pPr>
      <w:r>
        <w:t xml:space="preserve">No </w:t>
      </w:r>
    </w:p>
    <w:p w14:paraId="17F6AC64" w14:textId="77777777" w:rsidR="002A233C" w:rsidRDefault="002A233C" w:rsidP="00D23E79">
      <w:pPr>
        <w:pStyle w:val="ListParagraph"/>
        <w:numPr>
          <w:ilvl w:val="0"/>
          <w:numId w:val="7"/>
        </w:numPr>
      </w:pPr>
      <w:r>
        <w:t>if no, why do you believe it is not fair representation of the general public?</w:t>
      </w:r>
    </w:p>
    <w:p w14:paraId="6D4032EB" w14:textId="77777777" w:rsidR="002A233C" w:rsidRDefault="002A233C" w:rsidP="002A233C">
      <w:pPr>
        <w:pStyle w:val="ListParagraph"/>
      </w:pPr>
      <w:r>
        <w:t>Please tick where appropriate.</w:t>
      </w:r>
    </w:p>
    <w:p w14:paraId="52EE6339" w14:textId="77777777" w:rsidR="002A233C" w:rsidRDefault="002A233C" w:rsidP="00D23E79">
      <w:pPr>
        <w:pStyle w:val="ListParagraph"/>
        <w:numPr>
          <w:ilvl w:val="0"/>
          <w:numId w:val="16"/>
        </w:numPr>
      </w:pPr>
      <w:r>
        <w:t xml:space="preserve">Its unobtainable </w:t>
      </w:r>
    </w:p>
    <w:p w14:paraId="1E61534E" w14:textId="77777777" w:rsidR="002A233C" w:rsidRDefault="002A233C" w:rsidP="00D23E79">
      <w:pPr>
        <w:pStyle w:val="ListParagraph"/>
        <w:numPr>
          <w:ilvl w:val="0"/>
          <w:numId w:val="16"/>
        </w:numPr>
      </w:pPr>
      <w:r>
        <w:t>General public have limited time to achieve the same aesthetic</w:t>
      </w:r>
    </w:p>
    <w:p w14:paraId="16C5A9C3" w14:textId="77777777" w:rsidR="002A233C" w:rsidRDefault="002A233C" w:rsidP="00D23E79">
      <w:pPr>
        <w:pStyle w:val="ListParagraph"/>
        <w:numPr>
          <w:ilvl w:val="0"/>
          <w:numId w:val="16"/>
        </w:numPr>
      </w:pPr>
      <w:r>
        <w:t>General public have limited resources to achieve the same aesthetic</w:t>
      </w:r>
    </w:p>
    <w:p w14:paraId="380E49D3" w14:textId="77777777" w:rsidR="002A233C" w:rsidRDefault="002A233C" w:rsidP="00D23E79">
      <w:pPr>
        <w:pStyle w:val="ListParagraph"/>
        <w:numPr>
          <w:ilvl w:val="0"/>
          <w:numId w:val="16"/>
        </w:numPr>
      </w:pPr>
      <w:r>
        <w:t xml:space="preserve">Photos may have been altered </w:t>
      </w:r>
    </w:p>
    <w:p w14:paraId="1732EF08" w14:textId="77777777" w:rsidR="002A233C" w:rsidRDefault="002A233C" w:rsidP="00D23E79">
      <w:pPr>
        <w:pStyle w:val="ListParagraph"/>
        <w:numPr>
          <w:ilvl w:val="0"/>
          <w:numId w:val="16"/>
        </w:numPr>
      </w:pPr>
      <w:r>
        <w:t xml:space="preserve">Most of the general public have less enthusiasm </w:t>
      </w:r>
    </w:p>
    <w:p w14:paraId="1808D568" w14:textId="77777777" w:rsidR="002A233C" w:rsidRDefault="002A233C" w:rsidP="00D23E79">
      <w:pPr>
        <w:pStyle w:val="ListParagraph"/>
        <w:numPr>
          <w:ilvl w:val="0"/>
          <w:numId w:val="16"/>
        </w:numPr>
      </w:pPr>
      <w:r>
        <w:t xml:space="preserve">Individuals featured are naturally of a certain body type </w:t>
      </w:r>
    </w:p>
    <w:p w14:paraId="25EFC5E8" w14:textId="77777777" w:rsidR="002A233C" w:rsidRDefault="002A233C" w:rsidP="00D23E79">
      <w:pPr>
        <w:pStyle w:val="ListParagraph"/>
        <w:numPr>
          <w:ilvl w:val="0"/>
          <w:numId w:val="7"/>
        </w:numPr>
      </w:pPr>
      <w:r>
        <w:t>How much do you think the fitness industry is influenced by the changing trends in celebrity culture?</w:t>
      </w:r>
    </w:p>
    <w:p w14:paraId="7A8827ED" w14:textId="77777777" w:rsidR="002A233C" w:rsidRDefault="002A233C" w:rsidP="00D23E79">
      <w:pPr>
        <w:pStyle w:val="ListParagraph"/>
        <w:numPr>
          <w:ilvl w:val="0"/>
          <w:numId w:val="17"/>
        </w:numPr>
      </w:pPr>
      <w:r>
        <w:t>A great deal</w:t>
      </w:r>
    </w:p>
    <w:p w14:paraId="54709659" w14:textId="77777777" w:rsidR="002A233C" w:rsidRDefault="002A233C" w:rsidP="00D23E79">
      <w:pPr>
        <w:pStyle w:val="ListParagraph"/>
        <w:numPr>
          <w:ilvl w:val="0"/>
          <w:numId w:val="17"/>
        </w:numPr>
      </w:pPr>
      <w:r>
        <w:t xml:space="preserve">A lot </w:t>
      </w:r>
    </w:p>
    <w:p w14:paraId="7E44B9DB" w14:textId="77777777" w:rsidR="002A233C" w:rsidRDefault="002A233C" w:rsidP="00D23E79">
      <w:pPr>
        <w:pStyle w:val="ListParagraph"/>
        <w:numPr>
          <w:ilvl w:val="0"/>
          <w:numId w:val="17"/>
        </w:numPr>
      </w:pPr>
      <w:r>
        <w:t xml:space="preserve">A moderate amount </w:t>
      </w:r>
    </w:p>
    <w:p w14:paraId="2D9B0B7C" w14:textId="77777777" w:rsidR="002A233C" w:rsidRDefault="002A233C" w:rsidP="00D23E79">
      <w:pPr>
        <w:pStyle w:val="ListParagraph"/>
        <w:numPr>
          <w:ilvl w:val="0"/>
          <w:numId w:val="17"/>
        </w:numPr>
      </w:pPr>
      <w:r>
        <w:t xml:space="preserve">A little </w:t>
      </w:r>
    </w:p>
    <w:p w14:paraId="30145084" w14:textId="77777777" w:rsidR="002A233C" w:rsidRDefault="002A233C" w:rsidP="00D23E79">
      <w:pPr>
        <w:pStyle w:val="ListParagraph"/>
        <w:numPr>
          <w:ilvl w:val="0"/>
          <w:numId w:val="17"/>
        </w:numPr>
      </w:pPr>
      <w:r>
        <w:t>None at all</w:t>
      </w:r>
    </w:p>
    <w:p w14:paraId="1661A1D6" w14:textId="77777777" w:rsidR="002A233C" w:rsidRDefault="002A233C" w:rsidP="00D23E79">
      <w:pPr>
        <w:pStyle w:val="ListParagraph"/>
        <w:numPr>
          <w:ilvl w:val="0"/>
          <w:numId w:val="7"/>
        </w:numPr>
      </w:pPr>
      <w:r>
        <w:t>When shopping for fitness wear what do you look for?</w:t>
      </w:r>
    </w:p>
    <w:p w14:paraId="3A8A45F7" w14:textId="77777777" w:rsidR="002A233C" w:rsidRDefault="002A233C" w:rsidP="002A233C">
      <w:pPr>
        <w:pStyle w:val="ListParagraph"/>
      </w:pPr>
      <w:r>
        <w:t>Rank in order of 1-5 with 1 being the main thing you look for.</w:t>
      </w:r>
    </w:p>
    <w:p w14:paraId="65AAE98C" w14:textId="77777777" w:rsidR="002A233C" w:rsidRDefault="002A233C" w:rsidP="00D23E79">
      <w:pPr>
        <w:pStyle w:val="ListParagraph"/>
        <w:numPr>
          <w:ilvl w:val="0"/>
          <w:numId w:val="18"/>
        </w:numPr>
      </w:pPr>
      <w:r>
        <w:t xml:space="preserve">Style </w:t>
      </w:r>
    </w:p>
    <w:p w14:paraId="68CE9160" w14:textId="77777777" w:rsidR="002A233C" w:rsidRDefault="002A233C" w:rsidP="00D23E79">
      <w:pPr>
        <w:pStyle w:val="ListParagraph"/>
        <w:numPr>
          <w:ilvl w:val="0"/>
          <w:numId w:val="18"/>
        </w:numPr>
      </w:pPr>
      <w:r>
        <w:t xml:space="preserve">Brand </w:t>
      </w:r>
    </w:p>
    <w:p w14:paraId="57ABF0D5" w14:textId="77777777" w:rsidR="002A233C" w:rsidRDefault="002A233C" w:rsidP="00D23E79">
      <w:pPr>
        <w:pStyle w:val="ListParagraph"/>
        <w:numPr>
          <w:ilvl w:val="0"/>
          <w:numId w:val="18"/>
        </w:numPr>
      </w:pPr>
      <w:r>
        <w:t xml:space="preserve">Comfort </w:t>
      </w:r>
    </w:p>
    <w:p w14:paraId="7A42F6DD" w14:textId="77777777" w:rsidR="002A233C" w:rsidRDefault="002A233C" w:rsidP="00D23E79">
      <w:pPr>
        <w:pStyle w:val="ListParagraph"/>
        <w:numPr>
          <w:ilvl w:val="0"/>
          <w:numId w:val="18"/>
        </w:numPr>
      </w:pPr>
      <w:r>
        <w:t xml:space="preserve">Ease of purchase </w:t>
      </w:r>
    </w:p>
    <w:p w14:paraId="7605742B" w14:textId="77777777" w:rsidR="002A233C" w:rsidRDefault="002A233C" w:rsidP="00D23E79">
      <w:pPr>
        <w:pStyle w:val="ListParagraph"/>
        <w:numPr>
          <w:ilvl w:val="0"/>
          <w:numId w:val="18"/>
        </w:numPr>
      </w:pPr>
      <w:r>
        <w:t xml:space="preserve">Price </w:t>
      </w:r>
    </w:p>
    <w:p w14:paraId="4A468770" w14:textId="77777777" w:rsidR="002A233C" w:rsidRDefault="002A233C" w:rsidP="00D23E79">
      <w:pPr>
        <w:pStyle w:val="ListParagraph"/>
        <w:numPr>
          <w:ilvl w:val="0"/>
          <w:numId w:val="7"/>
        </w:numPr>
      </w:pPr>
      <w:r>
        <w:t>Do you feel there is a certain pressure to buy and wear certain items?</w:t>
      </w:r>
    </w:p>
    <w:p w14:paraId="0EC6AA3C" w14:textId="77777777" w:rsidR="002A233C" w:rsidRDefault="002A233C" w:rsidP="00D23E79">
      <w:pPr>
        <w:pStyle w:val="ListParagraph"/>
        <w:numPr>
          <w:ilvl w:val="0"/>
          <w:numId w:val="19"/>
        </w:numPr>
      </w:pPr>
      <w:r>
        <w:t xml:space="preserve">Yes </w:t>
      </w:r>
    </w:p>
    <w:p w14:paraId="767D6B67" w14:textId="77777777" w:rsidR="002A233C" w:rsidRDefault="002A233C" w:rsidP="00D23E79">
      <w:pPr>
        <w:pStyle w:val="ListParagraph"/>
        <w:numPr>
          <w:ilvl w:val="0"/>
          <w:numId w:val="19"/>
        </w:numPr>
      </w:pPr>
      <w:r>
        <w:t xml:space="preserve">No </w:t>
      </w:r>
    </w:p>
    <w:p w14:paraId="448E43AE" w14:textId="77777777" w:rsidR="002A233C" w:rsidRDefault="002A233C" w:rsidP="00D23E79">
      <w:pPr>
        <w:pStyle w:val="ListParagraph"/>
        <w:numPr>
          <w:ilvl w:val="0"/>
          <w:numId w:val="7"/>
        </w:numPr>
      </w:pPr>
      <w:r>
        <w:t>If yes, where do  you feel this pressure coming from?</w:t>
      </w:r>
    </w:p>
    <w:p w14:paraId="20C74E64" w14:textId="77777777" w:rsidR="002A233C" w:rsidRDefault="002A233C" w:rsidP="002A233C">
      <w:pPr>
        <w:pStyle w:val="ListParagraph"/>
      </w:pPr>
      <w:r>
        <w:t>Please tick where appropriate.</w:t>
      </w:r>
    </w:p>
    <w:p w14:paraId="1917268D" w14:textId="77777777" w:rsidR="002A233C" w:rsidRDefault="002A233C" w:rsidP="00D23E79">
      <w:pPr>
        <w:pStyle w:val="ListParagraph"/>
        <w:numPr>
          <w:ilvl w:val="0"/>
          <w:numId w:val="20"/>
        </w:numPr>
      </w:pPr>
      <w:r>
        <w:t>Social groups (friends/peers)</w:t>
      </w:r>
    </w:p>
    <w:p w14:paraId="282EA8FF" w14:textId="77777777" w:rsidR="002A233C" w:rsidRDefault="002A233C" w:rsidP="00D23E79">
      <w:pPr>
        <w:pStyle w:val="ListParagraph"/>
        <w:numPr>
          <w:ilvl w:val="0"/>
          <w:numId w:val="20"/>
        </w:numPr>
      </w:pPr>
      <w:r>
        <w:t>Social media (influencers)</w:t>
      </w:r>
    </w:p>
    <w:p w14:paraId="2115F3D7" w14:textId="77777777" w:rsidR="002A233C" w:rsidRDefault="002A233C" w:rsidP="00D23E79">
      <w:pPr>
        <w:pStyle w:val="ListParagraph"/>
        <w:numPr>
          <w:ilvl w:val="0"/>
          <w:numId w:val="20"/>
        </w:numPr>
      </w:pPr>
      <w:r>
        <w:t xml:space="preserve">Celebrity </w:t>
      </w:r>
    </w:p>
    <w:p w14:paraId="6238313B" w14:textId="77777777" w:rsidR="002A233C" w:rsidRDefault="002A233C" w:rsidP="00D23E79">
      <w:pPr>
        <w:pStyle w:val="ListParagraph"/>
        <w:numPr>
          <w:ilvl w:val="0"/>
          <w:numId w:val="20"/>
        </w:numPr>
      </w:pPr>
      <w:r>
        <w:t xml:space="preserve">Brands themselves </w:t>
      </w:r>
    </w:p>
    <w:p w14:paraId="20C59221" w14:textId="77777777" w:rsidR="002A233C" w:rsidRDefault="002A233C" w:rsidP="00D23E79">
      <w:pPr>
        <w:pStyle w:val="ListParagraph"/>
        <w:numPr>
          <w:ilvl w:val="0"/>
          <w:numId w:val="7"/>
        </w:numPr>
      </w:pPr>
      <w:r>
        <w:t>The push within social media for individuals to be fit is a positive thing?</w:t>
      </w:r>
    </w:p>
    <w:p w14:paraId="5683D2D4" w14:textId="77777777" w:rsidR="002A233C" w:rsidRDefault="002A233C" w:rsidP="00D23E79">
      <w:pPr>
        <w:pStyle w:val="ListParagraph"/>
        <w:numPr>
          <w:ilvl w:val="0"/>
          <w:numId w:val="21"/>
        </w:numPr>
      </w:pPr>
      <w:r>
        <w:t>Strongly agree</w:t>
      </w:r>
    </w:p>
    <w:p w14:paraId="1A3BFCDD" w14:textId="77777777" w:rsidR="002A233C" w:rsidRDefault="002A233C" w:rsidP="00D23E79">
      <w:pPr>
        <w:pStyle w:val="ListParagraph"/>
        <w:numPr>
          <w:ilvl w:val="0"/>
          <w:numId w:val="21"/>
        </w:numPr>
      </w:pPr>
      <w:r>
        <w:t xml:space="preserve">Agree </w:t>
      </w:r>
    </w:p>
    <w:p w14:paraId="0A6068B4" w14:textId="77777777" w:rsidR="002A233C" w:rsidRDefault="002A233C" w:rsidP="00D23E79">
      <w:pPr>
        <w:pStyle w:val="ListParagraph"/>
        <w:numPr>
          <w:ilvl w:val="0"/>
          <w:numId w:val="21"/>
        </w:numPr>
      </w:pPr>
      <w:r>
        <w:t xml:space="preserve">Neither agree nor disagree </w:t>
      </w:r>
    </w:p>
    <w:p w14:paraId="2F9D80A2" w14:textId="77777777" w:rsidR="002A233C" w:rsidRDefault="002A233C" w:rsidP="00D23E79">
      <w:pPr>
        <w:pStyle w:val="ListParagraph"/>
        <w:numPr>
          <w:ilvl w:val="0"/>
          <w:numId w:val="21"/>
        </w:numPr>
      </w:pPr>
      <w:r>
        <w:t>Disagree</w:t>
      </w:r>
    </w:p>
    <w:p w14:paraId="485C8604" w14:textId="77777777" w:rsidR="002A233C" w:rsidRDefault="002A233C" w:rsidP="00D23E79">
      <w:pPr>
        <w:pStyle w:val="ListParagraph"/>
        <w:numPr>
          <w:ilvl w:val="0"/>
          <w:numId w:val="21"/>
        </w:numPr>
      </w:pPr>
      <w:r>
        <w:t>Strongly disagree</w:t>
      </w:r>
    </w:p>
    <w:p w14:paraId="208E2604" w14:textId="77777777" w:rsidR="002A233C" w:rsidRDefault="002A233C" w:rsidP="00D23E79">
      <w:pPr>
        <w:pStyle w:val="ListParagraph"/>
        <w:numPr>
          <w:ilvl w:val="0"/>
          <w:numId w:val="7"/>
        </w:numPr>
      </w:pPr>
      <w:r>
        <w:t xml:space="preserve">The fitness clothing industry is catering for all individual </w:t>
      </w:r>
    </w:p>
    <w:p w14:paraId="085523C6" w14:textId="77777777" w:rsidR="002A233C" w:rsidRDefault="002A233C" w:rsidP="00D23E79">
      <w:pPr>
        <w:pStyle w:val="ListParagraph"/>
        <w:numPr>
          <w:ilvl w:val="0"/>
          <w:numId w:val="22"/>
        </w:numPr>
      </w:pPr>
      <w:r>
        <w:t xml:space="preserve">Strongly agree </w:t>
      </w:r>
    </w:p>
    <w:p w14:paraId="454A1EDF" w14:textId="77777777" w:rsidR="002A233C" w:rsidRDefault="002A233C" w:rsidP="00D23E79">
      <w:pPr>
        <w:pStyle w:val="ListParagraph"/>
        <w:numPr>
          <w:ilvl w:val="0"/>
          <w:numId w:val="22"/>
        </w:numPr>
      </w:pPr>
      <w:r>
        <w:t xml:space="preserve">Agree </w:t>
      </w:r>
    </w:p>
    <w:p w14:paraId="478F36D7" w14:textId="77777777" w:rsidR="002A233C" w:rsidRDefault="002A233C" w:rsidP="00D23E79">
      <w:pPr>
        <w:pStyle w:val="ListParagraph"/>
        <w:numPr>
          <w:ilvl w:val="0"/>
          <w:numId w:val="22"/>
        </w:numPr>
      </w:pPr>
      <w:r>
        <w:t xml:space="preserve">Neither agree nor disagree </w:t>
      </w:r>
    </w:p>
    <w:p w14:paraId="5C37AA2C" w14:textId="77777777" w:rsidR="002A233C" w:rsidRDefault="002A233C" w:rsidP="00D23E79">
      <w:pPr>
        <w:pStyle w:val="ListParagraph"/>
        <w:numPr>
          <w:ilvl w:val="0"/>
          <w:numId w:val="22"/>
        </w:numPr>
      </w:pPr>
      <w:r>
        <w:t xml:space="preserve">Disagree </w:t>
      </w:r>
    </w:p>
    <w:p w14:paraId="5E88528B" w14:textId="77777777" w:rsidR="002A233C" w:rsidRDefault="002A233C" w:rsidP="00D23E79">
      <w:pPr>
        <w:pStyle w:val="ListParagraph"/>
        <w:numPr>
          <w:ilvl w:val="0"/>
          <w:numId w:val="22"/>
        </w:numPr>
      </w:pPr>
      <w:r>
        <w:t xml:space="preserve">Strongly disagree </w:t>
      </w:r>
    </w:p>
    <w:p w14:paraId="2ED3824D" w14:textId="77777777" w:rsidR="002A233C" w:rsidRDefault="002A233C" w:rsidP="00D23E79">
      <w:pPr>
        <w:pStyle w:val="ListParagraph"/>
        <w:numPr>
          <w:ilvl w:val="0"/>
          <w:numId w:val="7"/>
        </w:numPr>
      </w:pPr>
      <w:r>
        <w:t>If a member of a gym, currently or in the past, I have always felt welcomed in all areas.</w:t>
      </w:r>
    </w:p>
    <w:p w14:paraId="033A9BB8" w14:textId="77777777" w:rsidR="002A233C" w:rsidRDefault="002A233C" w:rsidP="00D23E79">
      <w:pPr>
        <w:pStyle w:val="ListParagraph"/>
        <w:numPr>
          <w:ilvl w:val="0"/>
          <w:numId w:val="23"/>
        </w:numPr>
      </w:pPr>
      <w:r>
        <w:t xml:space="preserve">Strongly agree </w:t>
      </w:r>
    </w:p>
    <w:p w14:paraId="7A7489DA" w14:textId="77777777" w:rsidR="002A233C" w:rsidRDefault="002A233C" w:rsidP="00D23E79">
      <w:pPr>
        <w:pStyle w:val="ListParagraph"/>
        <w:numPr>
          <w:ilvl w:val="0"/>
          <w:numId w:val="23"/>
        </w:numPr>
      </w:pPr>
      <w:r>
        <w:t xml:space="preserve">Agree </w:t>
      </w:r>
    </w:p>
    <w:p w14:paraId="63D97040" w14:textId="77777777" w:rsidR="002A233C" w:rsidRDefault="002A233C" w:rsidP="00D23E79">
      <w:pPr>
        <w:pStyle w:val="ListParagraph"/>
        <w:numPr>
          <w:ilvl w:val="0"/>
          <w:numId w:val="23"/>
        </w:numPr>
      </w:pPr>
      <w:r>
        <w:t xml:space="preserve">Neither agree nor disagree </w:t>
      </w:r>
    </w:p>
    <w:p w14:paraId="27B421FD" w14:textId="77777777" w:rsidR="002A233C" w:rsidRDefault="002A233C" w:rsidP="00D23E79">
      <w:pPr>
        <w:pStyle w:val="ListParagraph"/>
        <w:numPr>
          <w:ilvl w:val="0"/>
          <w:numId w:val="23"/>
        </w:numPr>
      </w:pPr>
      <w:r>
        <w:t xml:space="preserve">Disagree </w:t>
      </w:r>
    </w:p>
    <w:p w14:paraId="4488BF7A" w14:textId="77777777" w:rsidR="002A233C" w:rsidRDefault="002A233C" w:rsidP="00D23E79">
      <w:pPr>
        <w:pStyle w:val="ListParagraph"/>
        <w:numPr>
          <w:ilvl w:val="0"/>
          <w:numId w:val="23"/>
        </w:numPr>
      </w:pPr>
      <w:r>
        <w:t xml:space="preserve">Strongly disagree </w:t>
      </w:r>
    </w:p>
    <w:p w14:paraId="4D26799F" w14:textId="77777777" w:rsidR="002A233C" w:rsidRDefault="002A233C" w:rsidP="00D23E79">
      <w:pPr>
        <w:pStyle w:val="ListParagraph"/>
        <w:numPr>
          <w:ilvl w:val="0"/>
          <w:numId w:val="7"/>
        </w:numPr>
      </w:pPr>
      <w:r>
        <w:t xml:space="preserve">I see a mix of all body types represented within fitness marketing communications. </w:t>
      </w:r>
    </w:p>
    <w:p w14:paraId="58149B7B" w14:textId="77777777" w:rsidR="002A233C" w:rsidRDefault="002A233C" w:rsidP="00D23E79">
      <w:pPr>
        <w:pStyle w:val="ListParagraph"/>
        <w:numPr>
          <w:ilvl w:val="0"/>
          <w:numId w:val="24"/>
        </w:numPr>
      </w:pPr>
      <w:r>
        <w:t xml:space="preserve">Always </w:t>
      </w:r>
    </w:p>
    <w:p w14:paraId="299DABE8" w14:textId="77777777" w:rsidR="002A233C" w:rsidRDefault="002A233C" w:rsidP="00D23E79">
      <w:pPr>
        <w:pStyle w:val="ListParagraph"/>
        <w:numPr>
          <w:ilvl w:val="0"/>
          <w:numId w:val="24"/>
        </w:numPr>
      </w:pPr>
      <w:r>
        <w:t xml:space="preserve">Usually </w:t>
      </w:r>
    </w:p>
    <w:p w14:paraId="20D89E2D" w14:textId="77777777" w:rsidR="002A233C" w:rsidRDefault="002A233C" w:rsidP="00D23E79">
      <w:pPr>
        <w:pStyle w:val="ListParagraph"/>
        <w:numPr>
          <w:ilvl w:val="0"/>
          <w:numId w:val="24"/>
        </w:numPr>
      </w:pPr>
      <w:r>
        <w:t xml:space="preserve">Sometimes </w:t>
      </w:r>
    </w:p>
    <w:p w14:paraId="3138F559" w14:textId="77777777" w:rsidR="002A233C" w:rsidRDefault="002A233C" w:rsidP="00D23E79">
      <w:pPr>
        <w:pStyle w:val="ListParagraph"/>
        <w:numPr>
          <w:ilvl w:val="0"/>
          <w:numId w:val="24"/>
        </w:numPr>
      </w:pPr>
      <w:r>
        <w:t xml:space="preserve">Rarely </w:t>
      </w:r>
    </w:p>
    <w:p w14:paraId="7129185E" w14:textId="77777777" w:rsidR="002A233C" w:rsidRDefault="002A233C" w:rsidP="00D23E79">
      <w:pPr>
        <w:pStyle w:val="ListParagraph"/>
        <w:numPr>
          <w:ilvl w:val="0"/>
          <w:numId w:val="24"/>
        </w:numPr>
      </w:pPr>
      <w:r>
        <w:t xml:space="preserve">Never </w:t>
      </w:r>
    </w:p>
    <w:p w14:paraId="5098C176" w14:textId="77777777" w:rsidR="002A233C" w:rsidRDefault="002A233C" w:rsidP="00D23E79">
      <w:pPr>
        <w:pStyle w:val="ListParagraph"/>
        <w:numPr>
          <w:ilvl w:val="0"/>
          <w:numId w:val="7"/>
        </w:numPr>
      </w:pPr>
      <w:r>
        <w:t xml:space="preserve">Every time my fitness improves, and I am closer to my desired result, the satisfaction of obtaining that result quickly subsides and is replaced with the need to go further. </w:t>
      </w:r>
    </w:p>
    <w:p w14:paraId="0F42BAB0" w14:textId="77777777" w:rsidR="002A233C" w:rsidRDefault="002A233C" w:rsidP="00D23E79">
      <w:pPr>
        <w:pStyle w:val="ListParagraph"/>
        <w:numPr>
          <w:ilvl w:val="0"/>
          <w:numId w:val="25"/>
        </w:numPr>
      </w:pPr>
      <w:r>
        <w:t xml:space="preserve">Strongly agree </w:t>
      </w:r>
    </w:p>
    <w:p w14:paraId="0E00BE38" w14:textId="77777777" w:rsidR="002A233C" w:rsidRDefault="002A233C" w:rsidP="00D23E79">
      <w:pPr>
        <w:pStyle w:val="ListParagraph"/>
        <w:numPr>
          <w:ilvl w:val="0"/>
          <w:numId w:val="25"/>
        </w:numPr>
      </w:pPr>
      <w:r>
        <w:t xml:space="preserve">Agree </w:t>
      </w:r>
    </w:p>
    <w:p w14:paraId="4D8E1A5F" w14:textId="77777777" w:rsidR="002A233C" w:rsidRDefault="002A233C" w:rsidP="00D23E79">
      <w:pPr>
        <w:pStyle w:val="ListParagraph"/>
        <w:numPr>
          <w:ilvl w:val="0"/>
          <w:numId w:val="25"/>
        </w:numPr>
      </w:pPr>
      <w:r>
        <w:t xml:space="preserve">Neither agree and disagree </w:t>
      </w:r>
    </w:p>
    <w:p w14:paraId="5F9698E9" w14:textId="77777777" w:rsidR="002A233C" w:rsidRDefault="002A233C" w:rsidP="00D23E79">
      <w:pPr>
        <w:pStyle w:val="ListParagraph"/>
        <w:numPr>
          <w:ilvl w:val="0"/>
          <w:numId w:val="25"/>
        </w:numPr>
      </w:pPr>
      <w:r>
        <w:t xml:space="preserve">Disagree  </w:t>
      </w:r>
    </w:p>
    <w:p w14:paraId="2F74F9CA" w14:textId="77777777" w:rsidR="002A233C" w:rsidRDefault="002A233C" w:rsidP="00D23E79">
      <w:pPr>
        <w:pStyle w:val="ListParagraph"/>
        <w:numPr>
          <w:ilvl w:val="0"/>
          <w:numId w:val="25"/>
        </w:numPr>
      </w:pPr>
      <w:r>
        <w:t xml:space="preserve">Strongly disagree </w:t>
      </w:r>
    </w:p>
    <w:p w14:paraId="3825201A" w14:textId="1FFB5B2C" w:rsidR="002A233C" w:rsidRDefault="002A233C" w:rsidP="002A233C"/>
    <w:p w14:paraId="08E56AF3" w14:textId="64449616" w:rsidR="002A233C" w:rsidRDefault="002A233C" w:rsidP="002A233C"/>
    <w:p w14:paraId="363EB178" w14:textId="1E2B1C84" w:rsidR="002A233C" w:rsidRDefault="002A233C" w:rsidP="002A233C"/>
    <w:p w14:paraId="76F1B836" w14:textId="3234DBAA" w:rsidR="002A233C" w:rsidRDefault="002A233C" w:rsidP="002A233C"/>
    <w:p w14:paraId="30DBDFE7" w14:textId="7E295DE8" w:rsidR="002A233C" w:rsidRDefault="002A233C" w:rsidP="002A233C"/>
    <w:p w14:paraId="140487F1" w14:textId="77777777" w:rsidR="002A233C" w:rsidRPr="002A233C" w:rsidRDefault="002A233C" w:rsidP="002A233C"/>
    <w:p w14:paraId="4F095F0F" w14:textId="761B93CF" w:rsidR="005B7AE3" w:rsidRDefault="005B7AE3" w:rsidP="005B7AE3"/>
    <w:p w14:paraId="1B026BA8" w14:textId="46E8BE75" w:rsidR="00492BB2" w:rsidRDefault="00492BB2" w:rsidP="005B7AE3"/>
    <w:p w14:paraId="69DF71B5" w14:textId="3C1A197A" w:rsidR="00492BB2" w:rsidRDefault="00492BB2" w:rsidP="005B7AE3"/>
    <w:p w14:paraId="5050264D" w14:textId="2DDA2EAB" w:rsidR="00492BB2" w:rsidRDefault="00492BB2" w:rsidP="005B7AE3"/>
    <w:p w14:paraId="263D0FAB" w14:textId="0F8ED9C8" w:rsidR="00492BB2" w:rsidRDefault="00492BB2" w:rsidP="005B7AE3"/>
    <w:p w14:paraId="76458C25" w14:textId="651E5403" w:rsidR="00492BB2" w:rsidRDefault="00492BB2" w:rsidP="005B7AE3"/>
    <w:p w14:paraId="5789D892" w14:textId="5E463EF1" w:rsidR="00492BB2" w:rsidRDefault="00492BB2" w:rsidP="005B7AE3"/>
    <w:p w14:paraId="47E97E97" w14:textId="63AA34EE" w:rsidR="00492BB2" w:rsidRDefault="00492BB2" w:rsidP="005B7AE3"/>
    <w:p w14:paraId="13BD72A5" w14:textId="65E3D1CC" w:rsidR="00492BB2" w:rsidRDefault="00492BB2" w:rsidP="005B7AE3"/>
    <w:p w14:paraId="6FF45F3D" w14:textId="0CF6A917" w:rsidR="00492BB2" w:rsidRDefault="00492BB2" w:rsidP="005B7AE3"/>
    <w:p w14:paraId="6DC189A1" w14:textId="34C9E11F" w:rsidR="00492BB2" w:rsidRDefault="00492BB2" w:rsidP="005B7AE3"/>
    <w:p w14:paraId="3FCE3103" w14:textId="77777777" w:rsidR="00492BB2" w:rsidRPr="005B7AE3" w:rsidRDefault="00492BB2" w:rsidP="005B7AE3"/>
    <w:p w14:paraId="103209CE" w14:textId="23B51CB8" w:rsidR="00492BB2" w:rsidRPr="00492BB2" w:rsidRDefault="005B7AE3" w:rsidP="00492BB2">
      <w:pPr>
        <w:pStyle w:val="Heading2"/>
        <w:numPr>
          <w:ilvl w:val="0"/>
          <w:numId w:val="0"/>
        </w:numPr>
        <w:ind w:left="576" w:hanging="576"/>
      </w:pPr>
      <w:r>
        <w:t xml:space="preserve">          </w:t>
      </w:r>
      <w:bookmarkStart w:id="140" w:name="_Toc8731669"/>
      <w:r>
        <w:t xml:space="preserve">Appendix </w:t>
      </w:r>
      <w:r w:rsidR="00492BB2">
        <w:t>G</w:t>
      </w:r>
      <w:bookmarkEnd w:id="140"/>
    </w:p>
    <w:tbl>
      <w:tblPr>
        <w:tblW w:w="0" w:type="auto"/>
        <w:tblLook w:val="04A0" w:firstRow="1" w:lastRow="0" w:firstColumn="1" w:lastColumn="0" w:noHBand="0" w:noVBand="1"/>
      </w:tblPr>
      <w:tblGrid>
        <w:gridCol w:w="5115"/>
        <w:gridCol w:w="122"/>
        <w:gridCol w:w="3789"/>
      </w:tblGrid>
      <w:tr w:rsidR="002A233C" w14:paraId="6346221B" w14:textId="77777777" w:rsidTr="002A233C">
        <w:tc>
          <w:tcPr>
            <w:tcW w:w="5237" w:type="dxa"/>
            <w:gridSpan w:val="2"/>
          </w:tcPr>
          <w:p w14:paraId="23AAAB49" w14:textId="7A01E677" w:rsidR="002A233C" w:rsidRDefault="002A233C">
            <w:pPr>
              <w:spacing w:after="0" w:line="240" w:lineRule="auto"/>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414302B5" wp14:editId="4CD09C1D">
                  <wp:extent cx="2881630" cy="1137920"/>
                  <wp:effectExtent l="0" t="0" r="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14:paraId="6579C4DE" w14:textId="77777777" w:rsidR="002A233C" w:rsidRDefault="002A233C">
            <w:pPr>
              <w:spacing w:after="0" w:line="240" w:lineRule="auto"/>
              <w:rPr>
                <w:rFonts w:ascii="Arial" w:eastAsia="Times New Roman" w:hAnsi="Arial" w:cs="Arial"/>
                <w:sz w:val="24"/>
                <w:szCs w:val="24"/>
                <w:lang w:eastAsia="en-GB"/>
              </w:rPr>
            </w:pPr>
          </w:p>
        </w:tc>
        <w:tc>
          <w:tcPr>
            <w:tcW w:w="3789" w:type="dxa"/>
          </w:tcPr>
          <w:p w14:paraId="0B825F14" w14:textId="77777777" w:rsidR="002A233C" w:rsidRDefault="002A233C">
            <w:pPr>
              <w:spacing w:after="0" w:line="240" w:lineRule="auto"/>
              <w:rPr>
                <w:rFonts w:ascii="Arial" w:eastAsia="Times New Roman" w:hAnsi="Arial" w:cs="Arial"/>
                <w:sz w:val="24"/>
                <w:szCs w:val="24"/>
                <w:lang w:eastAsia="en-GB"/>
              </w:rPr>
            </w:pPr>
          </w:p>
          <w:p w14:paraId="2386415B" w14:textId="7F047CC5" w:rsidR="002A233C" w:rsidRDefault="002A233C">
            <w:pPr>
              <w:spacing w:after="0" w:line="240" w:lineRule="auto"/>
              <w:jc w:val="right"/>
              <w:rPr>
                <w:rFonts w:ascii="Arial" w:eastAsia="Times New Roman" w:hAnsi="Arial" w:cs="Arial"/>
                <w:sz w:val="28"/>
                <w:szCs w:val="28"/>
                <w:lang w:eastAsia="en-GB"/>
              </w:rPr>
            </w:pPr>
            <w:r>
              <w:rPr>
                <w:rFonts w:ascii="Arial" w:eastAsia="Times New Roman" w:hAnsi="Arial" w:cs="Arial"/>
                <w:sz w:val="28"/>
                <w:szCs w:val="28"/>
                <w:lang w:eastAsia="en-GB"/>
              </w:rPr>
              <w:t>PG2/E1 FORM</w:t>
            </w:r>
          </w:p>
          <w:p w14:paraId="708617A6" w14:textId="77777777" w:rsidR="002A233C" w:rsidRDefault="002A233C">
            <w:pPr>
              <w:spacing w:after="0" w:line="240" w:lineRule="auto"/>
              <w:jc w:val="center"/>
              <w:rPr>
                <w:rFonts w:ascii="Arial" w:eastAsia="Times New Roman" w:hAnsi="Arial" w:cs="Arial"/>
                <w:sz w:val="24"/>
                <w:szCs w:val="24"/>
                <w:lang w:eastAsia="en-GB"/>
              </w:rPr>
            </w:pPr>
          </w:p>
        </w:tc>
      </w:tr>
      <w:tr w:rsidR="002A233C" w14:paraId="74180394" w14:textId="77777777" w:rsidTr="002A233C">
        <w:tc>
          <w:tcPr>
            <w:tcW w:w="9026" w:type="dxa"/>
            <w:gridSpan w:val="3"/>
            <w:tcBorders>
              <w:top w:val="nil"/>
              <w:left w:val="nil"/>
              <w:bottom w:val="single" w:sz="12" w:space="0" w:color="F79646"/>
              <w:right w:val="nil"/>
            </w:tcBorders>
            <w:shd w:val="clear" w:color="auto" w:fill="548DD4"/>
          </w:tcPr>
          <w:p w14:paraId="149747BE" w14:textId="4ABDE362" w:rsidR="002A233C" w:rsidRDefault="002A233C">
            <w:pPr>
              <w:spacing w:after="0" w:line="240" w:lineRule="auto"/>
              <w:rPr>
                <w:rFonts w:ascii="Arial" w:eastAsia="Times New Roman" w:hAnsi="Arial" w:cs="Arial"/>
                <w:sz w:val="24"/>
                <w:szCs w:val="24"/>
                <w:lang w:eastAsia="en-GB"/>
              </w:rPr>
            </w:pPr>
          </w:p>
          <w:p w14:paraId="0AA80703" w14:textId="77777777" w:rsidR="002A233C" w:rsidRDefault="002A233C">
            <w:pPr>
              <w:spacing w:after="0" w:line="240" w:lineRule="auto"/>
              <w:jc w:val="center"/>
              <w:rPr>
                <w:rFonts w:ascii="Arial" w:eastAsia="Times New Roman" w:hAnsi="Arial" w:cs="Arial"/>
                <w:b/>
                <w:bCs/>
                <w:color w:val="FFFFFF"/>
                <w:sz w:val="24"/>
                <w:szCs w:val="24"/>
                <w:lang w:val="cy-GB" w:eastAsia="en-GB"/>
              </w:rPr>
            </w:pPr>
            <w:r>
              <w:rPr>
                <w:rFonts w:ascii="Arial" w:eastAsia="Times New Roman" w:hAnsi="Arial" w:cs="Arial"/>
                <w:b/>
                <w:bCs/>
                <w:color w:val="FFFFFF"/>
                <w:sz w:val="24"/>
                <w:szCs w:val="24"/>
                <w:lang w:val="cy-GB" w:eastAsia="en-GB"/>
              </w:rPr>
              <w:t xml:space="preserve">APPLICATION FOR ETHICAL APPROVAL – BA level </w:t>
            </w:r>
          </w:p>
          <w:p w14:paraId="6B21C066" w14:textId="77777777" w:rsidR="002A233C" w:rsidRDefault="002A233C">
            <w:pPr>
              <w:spacing w:after="0" w:line="240" w:lineRule="auto"/>
              <w:jc w:val="center"/>
              <w:rPr>
                <w:rFonts w:ascii="Arial" w:eastAsia="Times New Roman" w:hAnsi="Arial" w:cs="Arial"/>
                <w:b/>
                <w:bCs/>
                <w:color w:val="FFFFFF"/>
                <w:sz w:val="24"/>
                <w:szCs w:val="24"/>
                <w:lang w:val="cy-GB" w:eastAsia="en-GB"/>
              </w:rPr>
            </w:pPr>
          </w:p>
          <w:p w14:paraId="08DEFFBF" w14:textId="77777777" w:rsidR="002A233C" w:rsidRDefault="002A233C">
            <w:pPr>
              <w:spacing w:after="0" w:line="240" w:lineRule="auto"/>
              <w:jc w:val="center"/>
              <w:rPr>
                <w:rFonts w:ascii="Arial" w:eastAsia="Times New Roman" w:hAnsi="Arial" w:cs="Arial"/>
                <w:b/>
                <w:bCs/>
                <w:color w:val="FFFFFF"/>
                <w:sz w:val="24"/>
                <w:szCs w:val="24"/>
                <w:lang w:val="cy-GB" w:eastAsia="en-GB"/>
              </w:rPr>
            </w:pPr>
            <w:r>
              <w:rPr>
                <w:rFonts w:ascii="Arial" w:eastAsia="Times New Roman" w:hAnsi="Arial" w:cs="Arial"/>
                <w:b/>
                <w:bCs/>
                <w:color w:val="FFFFFF"/>
                <w:sz w:val="24"/>
                <w:szCs w:val="24"/>
                <w:lang w:val="cy-GB" w:eastAsia="en-GB"/>
              </w:rPr>
              <w:t>CAIS AM GYMERADWYAETH MOESEGOL – Lefel BA</w:t>
            </w:r>
          </w:p>
          <w:p w14:paraId="6E05EB12" w14:textId="77777777" w:rsidR="002A233C" w:rsidRDefault="002A233C">
            <w:pPr>
              <w:spacing w:after="0" w:line="240" w:lineRule="auto"/>
              <w:jc w:val="center"/>
              <w:rPr>
                <w:rFonts w:ascii="Arial" w:eastAsia="Times New Roman" w:hAnsi="Arial" w:cs="Arial"/>
                <w:sz w:val="24"/>
                <w:szCs w:val="24"/>
                <w:lang w:eastAsia="en-GB"/>
              </w:rPr>
            </w:pPr>
          </w:p>
        </w:tc>
      </w:tr>
      <w:tr w:rsidR="002A233C" w14:paraId="4A9F5389" w14:textId="77777777" w:rsidTr="002A233C">
        <w:tc>
          <w:tcPr>
            <w:tcW w:w="9026" w:type="dxa"/>
            <w:gridSpan w:val="3"/>
            <w:tcBorders>
              <w:top w:val="single" w:sz="12" w:space="0" w:color="F79646"/>
              <w:left w:val="nil"/>
              <w:bottom w:val="single" w:sz="4" w:space="0" w:color="E36C0A"/>
              <w:right w:val="nil"/>
            </w:tcBorders>
          </w:tcPr>
          <w:p w14:paraId="584E3049" w14:textId="77777777" w:rsidR="002A233C" w:rsidRDefault="002A233C">
            <w:pPr>
              <w:tabs>
                <w:tab w:val="left" w:pos="7920"/>
              </w:tabs>
              <w:spacing w:after="0" w:line="240" w:lineRule="auto"/>
              <w:rPr>
                <w:rFonts w:ascii="Arial" w:eastAsia="Times New Roman" w:hAnsi="Arial" w:cs="Arial"/>
                <w:lang w:val="cy-GB" w:eastAsia="en-GB"/>
              </w:rPr>
            </w:pPr>
          </w:p>
        </w:tc>
      </w:tr>
      <w:tr w:rsidR="002A233C" w14:paraId="6968A3CA" w14:textId="77777777" w:rsidTr="002A233C">
        <w:tc>
          <w:tcPr>
            <w:tcW w:w="5115" w:type="dxa"/>
            <w:tcBorders>
              <w:top w:val="single" w:sz="4" w:space="0" w:color="E36C0A"/>
              <w:left w:val="single" w:sz="4" w:space="0" w:color="E36C0A"/>
              <w:bottom w:val="single" w:sz="4" w:space="0" w:color="E36C0A"/>
              <w:right w:val="single" w:sz="12" w:space="0" w:color="E36C0A"/>
            </w:tcBorders>
            <w:hideMark/>
          </w:tcPr>
          <w:p w14:paraId="5D5481A4" w14:textId="77777777" w:rsidR="002A233C" w:rsidRDefault="002A233C">
            <w:pPr>
              <w:spacing w:after="0" w:line="240" w:lineRule="auto"/>
              <w:jc w:val="both"/>
              <w:rPr>
                <w:rFonts w:ascii="Arial" w:eastAsia="Times New Roman" w:hAnsi="Arial" w:cs="Arial"/>
                <w:color w:val="222222"/>
                <w:sz w:val="20"/>
                <w:szCs w:val="20"/>
                <w:lang w:val="cy-GB" w:eastAsia="en-GB"/>
              </w:rPr>
            </w:pPr>
            <w:r>
              <w:rPr>
                <w:rFonts w:ascii="Arial" w:eastAsia="Times New Roman" w:hAnsi="Arial" w:cs="Arial"/>
                <w:color w:val="222222"/>
                <w:sz w:val="20"/>
                <w:szCs w:val="20"/>
                <w:lang w:val="cy-GB" w:eastAsia="en-GB"/>
              </w:rPr>
              <w:t>Mae'r ffurflen hon i'w chwblhau gan bob BA myfyrwyr. Rhaid i bob ffurflen gael ei ystyried gan diwtor y modiwl.</w:t>
            </w:r>
          </w:p>
          <w:p w14:paraId="0DFE4660" w14:textId="77777777" w:rsidR="002A233C" w:rsidRDefault="002A233C">
            <w:pPr>
              <w:spacing w:after="0" w:line="240" w:lineRule="auto"/>
              <w:jc w:val="both"/>
              <w:rPr>
                <w:rFonts w:ascii="Arial" w:eastAsia="Times New Roman" w:hAnsi="Arial" w:cs="Arial"/>
                <w:sz w:val="20"/>
                <w:szCs w:val="20"/>
                <w:lang w:eastAsia="en-GB"/>
              </w:rPr>
            </w:pPr>
            <w:r>
              <w:rPr>
                <w:rFonts w:ascii="Arial" w:eastAsia="Times New Roman" w:hAnsi="Arial" w:cs="Arial"/>
                <w:color w:val="222222"/>
                <w:sz w:val="20"/>
                <w:szCs w:val="20"/>
                <w:lang w:val="cy-GB" w:eastAsia="en-GB"/>
              </w:rPr>
              <w:t>Dylai un copi o'r ffurflen yn cael ei roi ar y ffeiliau Gyfadran ac un copi cadw ar y ffeil myfyrwyr.</w:t>
            </w:r>
          </w:p>
        </w:tc>
        <w:tc>
          <w:tcPr>
            <w:tcW w:w="3911" w:type="dxa"/>
            <w:gridSpan w:val="2"/>
            <w:tcBorders>
              <w:top w:val="single" w:sz="4" w:space="0" w:color="E36C0A"/>
              <w:left w:val="nil"/>
              <w:bottom w:val="single" w:sz="4" w:space="0" w:color="E36C0A"/>
              <w:right w:val="single" w:sz="4" w:space="0" w:color="E36C0A"/>
            </w:tcBorders>
            <w:hideMark/>
          </w:tcPr>
          <w:p w14:paraId="6EDE8386" w14:textId="77777777" w:rsidR="002A233C" w:rsidRDefault="002A233C">
            <w:pPr>
              <w:spacing w:after="0" w:line="240" w:lineRule="auto"/>
              <w:jc w:val="both"/>
              <w:rPr>
                <w:rFonts w:ascii="Arial" w:eastAsia="Times New Roman" w:hAnsi="Arial" w:cs="Arial"/>
                <w:b/>
                <w:sz w:val="24"/>
                <w:szCs w:val="24"/>
                <w:lang w:eastAsia="en-GB"/>
              </w:rPr>
            </w:pPr>
            <w:r>
              <w:rPr>
                <w:rFonts w:ascii="Arial" w:eastAsia="Times New Roman" w:hAnsi="Arial" w:cs="Arial"/>
                <w:sz w:val="20"/>
                <w:szCs w:val="20"/>
                <w:lang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bl>
    <w:p w14:paraId="5EF3A69E" w14:textId="77777777" w:rsidR="002A233C" w:rsidRPr="004C3A0B" w:rsidRDefault="002A233C" w:rsidP="002A233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44BEC77" w14:textId="77777777" w:rsidR="002A233C" w:rsidRPr="004C3A0B" w:rsidRDefault="002A233C" w:rsidP="002A233C">
      <w:pPr>
        <w:tabs>
          <w:tab w:val="left" w:pos="5103"/>
        </w:tabs>
        <w:ind w:right="282"/>
        <w:jc w:val="center"/>
        <w:rPr>
          <w:rFonts w:ascii="Arial" w:hAnsi="Arial" w:cs="Arial"/>
          <w:b/>
          <w:bCs/>
        </w:rPr>
      </w:pPr>
    </w:p>
    <w:p w14:paraId="2FBB6EBE" w14:textId="77777777" w:rsidR="002A233C" w:rsidRPr="004C3A0B" w:rsidRDefault="002A233C" w:rsidP="002A233C">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4943CE0" w14:textId="77777777" w:rsidR="002A233C" w:rsidRPr="004C3A0B" w:rsidRDefault="002A233C" w:rsidP="002A233C">
      <w:pPr>
        <w:tabs>
          <w:tab w:val="left" w:pos="5103"/>
        </w:tabs>
        <w:ind w:right="282"/>
        <w:jc w:val="center"/>
        <w:rPr>
          <w:rFonts w:ascii="Arial" w:hAnsi="Arial" w:cs="Arial"/>
          <w:b/>
          <w:bCs/>
          <w:sz w:val="16"/>
          <w:szCs w:val="16"/>
        </w:rPr>
      </w:pPr>
    </w:p>
    <w:p w14:paraId="05F02CA7" w14:textId="77777777" w:rsidR="002A233C" w:rsidRPr="004C3A0B" w:rsidRDefault="002A233C" w:rsidP="002A233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EDBCE3" w14:textId="77777777" w:rsidR="002A233C" w:rsidRPr="004C3A0B" w:rsidRDefault="002A233C" w:rsidP="002A233C">
      <w:pPr>
        <w:tabs>
          <w:tab w:val="left" w:pos="5103"/>
        </w:tabs>
        <w:ind w:right="282"/>
        <w:jc w:val="both"/>
        <w:rPr>
          <w:rFonts w:ascii="Arial" w:hAnsi="Arial" w:cs="Arial"/>
        </w:rPr>
      </w:pPr>
    </w:p>
    <w:p w14:paraId="60742F79" w14:textId="77777777" w:rsidR="002A233C" w:rsidRPr="004C3A0B" w:rsidRDefault="002A233C" w:rsidP="002A233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44E1B15" w14:textId="77777777" w:rsidR="002A233C" w:rsidRPr="004C3A0B" w:rsidRDefault="002A233C" w:rsidP="002A233C">
      <w:pPr>
        <w:tabs>
          <w:tab w:val="left" w:pos="5103"/>
        </w:tabs>
        <w:ind w:right="282"/>
        <w:jc w:val="both"/>
        <w:rPr>
          <w:rFonts w:ascii="Arial" w:hAnsi="Arial" w:cs="Arial"/>
        </w:rPr>
      </w:pPr>
    </w:p>
    <w:p w14:paraId="2371E493" w14:textId="77777777" w:rsidR="002A233C" w:rsidRPr="004C3A0B" w:rsidRDefault="002A233C" w:rsidP="002A233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35A9D1D" w14:textId="77777777" w:rsidR="002A233C" w:rsidRPr="004C3A0B" w:rsidRDefault="002A233C" w:rsidP="002A233C">
      <w:pPr>
        <w:tabs>
          <w:tab w:val="left" w:pos="5103"/>
        </w:tabs>
        <w:ind w:right="282"/>
        <w:jc w:val="both"/>
        <w:rPr>
          <w:rFonts w:ascii="Arial" w:hAnsi="Arial" w:cs="Arial"/>
        </w:rPr>
      </w:pPr>
    </w:p>
    <w:p w14:paraId="264A46D7" w14:textId="77777777" w:rsidR="002A233C" w:rsidRPr="004C3A0B" w:rsidRDefault="002A233C" w:rsidP="002A233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0A8C6FC3" w14:textId="77777777" w:rsidR="002A233C" w:rsidRPr="004C3A0B" w:rsidRDefault="002A233C" w:rsidP="002A233C">
      <w:pPr>
        <w:autoSpaceDE w:val="0"/>
        <w:autoSpaceDN w:val="0"/>
        <w:adjustRightInd w:val="0"/>
        <w:jc w:val="both"/>
        <w:rPr>
          <w:rFonts w:ascii="Arial" w:hAnsi="Arial" w:cs="Arial"/>
        </w:rPr>
      </w:pPr>
    </w:p>
    <w:p w14:paraId="48A85485" w14:textId="77777777" w:rsidR="002A233C" w:rsidRPr="004C3A0B" w:rsidRDefault="002A233C" w:rsidP="002A233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CBF537F" w14:textId="77777777" w:rsidR="002A233C" w:rsidRPr="004C3A0B" w:rsidRDefault="002A233C" w:rsidP="002A233C">
      <w:pPr>
        <w:autoSpaceDE w:val="0"/>
        <w:autoSpaceDN w:val="0"/>
        <w:adjustRightInd w:val="0"/>
        <w:jc w:val="both"/>
        <w:rPr>
          <w:rFonts w:ascii="Arial" w:hAnsi="Arial" w:cs="Arial"/>
        </w:rPr>
      </w:pPr>
    </w:p>
    <w:p w14:paraId="52F31F87" w14:textId="77777777" w:rsidR="002A233C" w:rsidRPr="004C3A0B" w:rsidRDefault="002A233C" w:rsidP="002A233C">
      <w:pPr>
        <w:autoSpaceDE w:val="0"/>
        <w:autoSpaceDN w:val="0"/>
        <w:adjustRightInd w:val="0"/>
        <w:jc w:val="both"/>
        <w:rPr>
          <w:rFonts w:ascii="Arial" w:hAnsi="Arial" w:cs="Arial"/>
        </w:rPr>
      </w:pPr>
    </w:p>
    <w:p w14:paraId="540D6990"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A: About You (Principal Researcher)</w:t>
      </w:r>
    </w:p>
    <w:p w14:paraId="2197AC41" w14:textId="77777777" w:rsidR="002A233C" w:rsidRPr="004C3A0B" w:rsidRDefault="002A233C" w:rsidP="002A233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A233C" w:rsidRPr="004C3A0B" w14:paraId="571B874A" w14:textId="77777777" w:rsidTr="001E3B88">
        <w:trPr>
          <w:trHeight w:val="439"/>
        </w:trPr>
        <w:tc>
          <w:tcPr>
            <w:tcW w:w="3510" w:type="dxa"/>
            <w:gridSpan w:val="3"/>
            <w:shd w:val="clear" w:color="auto" w:fill="F2F2F2" w:themeFill="background1" w:themeFillShade="F2"/>
          </w:tcPr>
          <w:p w14:paraId="52B80584" w14:textId="77777777" w:rsidR="002A233C" w:rsidRPr="004C3A0B" w:rsidRDefault="002A233C" w:rsidP="001E3B88">
            <w:pPr>
              <w:rPr>
                <w:rFonts w:ascii="Arial" w:hAnsi="Arial" w:cs="Arial"/>
              </w:rPr>
            </w:pPr>
            <w:r w:rsidRPr="004C3A0B">
              <w:rPr>
                <w:rFonts w:ascii="Arial" w:hAnsi="Arial" w:cs="Arial"/>
              </w:rPr>
              <w:t>Full Name:</w:t>
            </w:r>
          </w:p>
        </w:tc>
        <w:tc>
          <w:tcPr>
            <w:tcW w:w="6379" w:type="dxa"/>
            <w:gridSpan w:val="4"/>
          </w:tcPr>
          <w:p w14:paraId="78B872DD" w14:textId="77777777" w:rsidR="002A233C" w:rsidRPr="004C3A0B" w:rsidRDefault="002A233C" w:rsidP="001E3B88">
            <w:pPr>
              <w:rPr>
                <w:rFonts w:ascii="Arial" w:hAnsi="Arial" w:cs="Arial"/>
              </w:rPr>
            </w:pPr>
            <w:r>
              <w:rPr>
                <w:rFonts w:ascii="Arial" w:hAnsi="Arial" w:cs="Arial"/>
              </w:rPr>
              <w:t xml:space="preserve">Laura Jane Stoakes </w:t>
            </w:r>
          </w:p>
        </w:tc>
      </w:tr>
      <w:tr w:rsidR="002A233C" w:rsidRPr="004C3A0B" w14:paraId="701641A3" w14:textId="77777777" w:rsidTr="001E3B88">
        <w:tc>
          <w:tcPr>
            <w:tcW w:w="9889" w:type="dxa"/>
            <w:gridSpan w:val="7"/>
          </w:tcPr>
          <w:p w14:paraId="5621F73A" w14:textId="77777777" w:rsidR="002A233C" w:rsidRPr="004C3A0B" w:rsidRDefault="002A233C" w:rsidP="001E3B88">
            <w:pPr>
              <w:rPr>
                <w:rFonts w:ascii="Arial" w:hAnsi="Arial" w:cs="Arial"/>
              </w:rPr>
            </w:pPr>
            <w:r w:rsidRPr="004C3A0B">
              <w:rPr>
                <w:rFonts w:ascii="Arial" w:hAnsi="Arial" w:cs="Arial"/>
              </w:rPr>
              <w:t>Tick all boxes which apply:</w:t>
            </w:r>
          </w:p>
        </w:tc>
      </w:tr>
      <w:tr w:rsidR="002A233C" w:rsidRPr="004C3A0B" w14:paraId="42BF92CF" w14:textId="77777777" w:rsidTr="001E3B88">
        <w:trPr>
          <w:trHeight w:val="472"/>
        </w:trPr>
        <w:tc>
          <w:tcPr>
            <w:tcW w:w="1951" w:type="dxa"/>
            <w:shd w:val="clear" w:color="auto" w:fill="F2F2F2" w:themeFill="background1" w:themeFillShade="F2"/>
            <w:vAlign w:val="center"/>
          </w:tcPr>
          <w:p w14:paraId="20E0F4B1" w14:textId="77777777" w:rsidR="002A233C" w:rsidRPr="004C3A0B" w:rsidRDefault="002A233C" w:rsidP="001E3B88">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117E21F"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C4AA577" w14:textId="77777777" w:rsidR="002A233C" w:rsidRPr="004C3A0B" w:rsidRDefault="002A233C" w:rsidP="001E3B88">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16BA96C8"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0F373440" w14:textId="77777777" w:rsidR="002A233C" w:rsidRPr="004C3A0B" w:rsidRDefault="002A233C" w:rsidP="001E3B88">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3DC3A90"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bl>
    <w:p w14:paraId="4A6FE9A3" w14:textId="77777777" w:rsidR="002A233C" w:rsidRPr="004C3A0B" w:rsidRDefault="002A233C" w:rsidP="002A233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A233C" w:rsidRPr="004C3A0B" w14:paraId="5E0D1A6B" w14:textId="77777777" w:rsidTr="001E3B88">
        <w:trPr>
          <w:cantSplit/>
          <w:trHeight w:val="334"/>
        </w:trPr>
        <w:tc>
          <w:tcPr>
            <w:tcW w:w="3510" w:type="dxa"/>
            <w:shd w:val="clear" w:color="auto" w:fill="F2F2F2" w:themeFill="background1" w:themeFillShade="F2"/>
          </w:tcPr>
          <w:p w14:paraId="4262F545" w14:textId="77777777" w:rsidR="002A233C" w:rsidRPr="004C3A0B" w:rsidRDefault="002A233C" w:rsidP="001E3B88">
            <w:pPr>
              <w:rPr>
                <w:rFonts w:ascii="Arial" w:hAnsi="Arial" w:cs="Arial"/>
              </w:rPr>
            </w:pPr>
            <w:r w:rsidRPr="004C3A0B">
              <w:rPr>
                <w:rFonts w:ascii="Arial" w:hAnsi="Arial" w:cs="Arial"/>
              </w:rPr>
              <w:t>Faculty/School/Centre:</w:t>
            </w:r>
          </w:p>
        </w:tc>
        <w:tc>
          <w:tcPr>
            <w:tcW w:w="6379" w:type="dxa"/>
            <w:gridSpan w:val="3"/>
          </w:tcPr>
          <w:p w14:paraId="696836D9" w14:textId="77777777" w:rsidR="002A233C" w:rsidRPr="004C3A0B" w:rsidRDefault="002A233C" w:rsidP="001E3B88">
            <w:pPr>
              <w:rPr>
                <w:rFonts w:ascii="Arial" w:hAnsi="Arial" w:cs="Arial"/>
              </w:rPr>
            </w:pPr>
            <w:r>
              <w:rPr>
                <w:rFonts w:ascii="Arial" w:hAnsi="Arial" w:cs="Arial"/>
              </w:rPr>
              <w:t xml:space="preserve">UWTSD Business School </w:t>
            </w:r>
          </w:p>
        </w:tc>
      </w:tr>
      <w:tr w:rsidR="002A233C" w:rsidRPr="004C3A0B" w14:paraId="40F0EB75" w14:textId="77777777" w:rsidTr="001E3B88">
        <w:trPr>
          <w:cantSplit/>
          <w:trHeight w:val="340"/>
        </w:trPr>
        <w:tc>
          <w:tcPr>
            <w:tcW w:w="3510" w:type="dxa"/>
            <w:shd w:val="clear" w:color="auto" w:fill="F2F2F2" w:themeFill="background1" w:themeFillShade="F2"/>
          </w:tcPr>
          <w:p w14:paraId="37BB50D1" w14:textId="77777777" w:rsidR="002A233C" w:rsidRPr="004C3A0B" w:rsidRDefault="002A233C" w:rsidP="001E3B88">
            <w:pPr>
              <w:rPr>
                <w:rFonts w:ascii="Arial" w:hAnsi="Arial" w:cs="Arial"/>
              </w:rPr>
            </w:pPr>
            <w:r w:rsidRPr="004C3A0B">
              <w:rPr>
                <w:rFonts w:ascii="Arial" w:hAnsi="Arial" w:cs="Arial"/>
              </w:rPr>
              <w:t>Campus:</w:t>
            </w:r>
          </w:p>
        </w:tc>
        <w:tc>
          <w:tcPr>
            <w:tcW w:w="6379" w:type="dxa"/>
            <w:gridSpan w:val="3"/>
          </w:tcPr>
          <w:p w14:paraId="28182284" w14:textId="77777777" w:rsidR="002A233C" w:rsidRPr="004C3A0B" w:rsidRDefault="002A233C" w:rsidP="001E3B88">
            <w:pPr>
              <w:rPr>
                <w:rFonts w:ascii="Arial" w:hAnsi="Arial" w:cs="Arial"/>
              </w:rPr>
            </w:pPr>
            <w:r>
              <w:rPr>
                <w:rFonts w:ascii="Arial" w:hAnsi="Arial" w:cs="Arial"/>
              </w:rPr>
              <w:t>Swansea</w:t>
            </w:r>
          </w:p>
        </w:tc>
      </w:tr>
      <w:tr w:rsidR="002A233C" w:rsidRPr="004C3A0B" w14:paraId="1CED7270" w14:textId="77777777" w:rsidTr="001E3B88">
        <w:trPr>
          <w:cantSplit/>
          <w:trHeight w:val="340"/>
        </w:trPr>
        <w:tc>
          <w:tcPr>
            <w:tcW w:w="3510" w:type="dxa"/>
            <w:shd w:val="clear" w:color="auto" w:fill="F2F2F2" w:themeFill="background1" w:themeFillShade="F2"/>
          </w:tcPr>
          <w:p w14:paraId="7585C89C" w14:textId="77777777" w:rsidR="002A233C" w:rsidRPr="004C3A0B" w:rsidRDefault="002A233C" w:rsidP="001E3B88">
            <w:pPr>
              <w:rPr>
                <w:rFonts w:ascii="Arial" w:hAnsi="Arial" w:cs="Arial"/>
              </w:rPr>
            </w:pPr>
            <w:r w:rsidRPr="004C3A0B">
              <w:rPr>
                <w:rFonts w:ascii="Arial" w:hAnsi="Arial" w:cs="Arial"/>
              </w:rPr>
              <w:t>E-mail address:</w:t>
            </w:r>
          </w:p>
        </w:tc>
        <w:tc>
          <w:tcPr>
            <w:tcW w:w="6379" w:type="dxa"/>
            <w:gridSpan w:val="3"/>
          </w:tcPr>
          <w:p w14:paraId="286DF219" w14:textId="77777777" w:rsidR="002A233C" w:rsidRPr="004C3A0B" w:rsidRDefault="00CD69AD" w:rsidP="001E3B88">
            <w:pPr>
              <w:rPr>
                <w:rFonts w:ascii="Arial" w:hAnsi="Arial" w:cs="Arial"/>
              </w:rPr>
            </w:pPr>
            <w:hyperlink r:id="rId65" w:history="1">
              <w:r w:rsidR="002A233C" w:rsidRPr="0032037D">
                <w:rPr>
                  <w:rStyle w:val="Hyperlink"/>
                  <w:rFonts w:ascii="Arial" w:hAnsi="Arial" w:cs="Arial"/>
                </w:rPr>
                <w:t>Lstoakes.152037@student.uwtsd.ac.uk</w:t>
              </w:r>
            </w:hyperlink>
          </w:p>
        </w:tc>
      </w:tr>
      <w:tr w:rsidR="002A233C" w:rsidRPr="004C3A0B" w14:paraId="18083D9B" w14:textId="77777777" w:rsidTr="001E3B88">
        <w:trPr>
          <w:cantSplit/>
          <w:trHeight w:val="340"/>
        </w:trPr>
        <w:tc>
          <w:tcPr>
            <w:tcW w:w="3510" w:type="dxa"/>
            <w:shd w:val="clear" w:color="auto" w:fill="F2F2F2" w:themeFill="background1" w:themeFillShade="F2"/>
          </w:tcPr>
          <w:p w14:paraId="5C4C05DB" w14:textId="77777777" w:rsidR="002A233C" w:rsidRPr="004C3A0B" w:rsidRDefault="002A233C" w:rsidP="001E3B88">
            <w:pPr>
              <w:rPr>
                <w:rFonts w:ascii="Arial" w:hAnsi="Arial" w:cs="Arial"/>
              </w:rPr>
            </w:pPr>
            <w:r w:rsidRPr="004C3A0B">
              <w:rPr>
                <w:rFonts w:ascii="Arial" w:hAnsi="Arial" w:cs="Arial"/>
              </w:rPr>
              <w:t>Contact Telephone Number:</w:t>
            </w:r>
          </w:p>
        </w:tc>
        <w:tc>
          <w:tcPr>
            <w:tcW w:w="6379" w:type="dxa"/>
            <w:gridSpan w:val="3"/>
          </w:tcPr>
          <w:p w14:paraId="6B899439" w14:textId="77777777" w:rsidR="002A233C" w:rsidRPr="004C3A0B" w:rsidRDefault="002A233C" w:rsidP="001E3B88">
            <w:pPr>
              <w:rPr>
                <w:rFonts w:ascii="Arial" w:hAnsi="Arial" w:cs="Arial"/>
              </w:rPr>
            </w:pPr>
            <w:r>
              <w:rPr>
                <w:rFonts w:ascii="Arial" w:hAnsi="Arial" w:cs="Arial"/>
              </w:rPr>
              <w:t>07514651289</w:t>
            </w:r>
          </w:p>
        </w:tc>
      </w:tr>
      <w:tr w:rsidR="002A233C" w:rsidRPr="004C3A0B" w14:paraId="41E9FA12" w14:textId="77777777" w:rsidTr="001E3B88">
        <w:tc>
          <w:tcPr>
            <w:tcW w:w="9889" w:type="dxa"/>
            <w:gridSpan w:val="4"/>
          </w:tcPr>
          <w:p w14:paraId="0F301032" w14:textId="77777777" w:rsidR="002A233C" w:rsidRPr="004C3A0B" w:rsidRDefault="002A233C" w:rsidP="001E3B88">
            <w:pPr>
              <w:rPr>
                <w:rFonts w:ascii="Arial" w:hAnsi="Arial" w:cs="Arial"/>
              </w:rPr>
            </w:pPr>
            <w:r w:rsidRPr="004C3A0B">
              <w:rPr>
                <w:rFonts w:ascii="Arial" w:hAnsi="Arial" w:cs="Arial"/>
                <w:b/>
                <w:i/>
              </w:rPr>
              <w:t>For students:</w:t>
            </w:r>
          </w:p>
        </w:tc>
      </w:tr>
      <w:tr w:rsidR="002A233C" w:rsidRPr="004C3A0B" w14:paraId="6D538448" w14:textId="77777777" w:rsidTr="001E3B88">
        <w:trPr>
          <w:trHeight w:val="513"/>
        </w:trPr>
        <w:tc>
          <w:tcPr>
            <w:tcW w:w="3510" w:type="dxa"/>
            <w:shd w:val="clear" w:color="auto" w:fill="F2F2F2" w:themeFill="background1" w:themeFillShade="F2"/>
            <w:vAlign w:val="center"/>
          </w:tcPr>
          <w:p w14:paraId="482B6F50" w14:textId="77777777" w:rsidR="002A233C" w:rsidRPr="004C3A0B" w:rsidRDefault="002A233C" w:rsidP="001E3B88">
            <w:pPr>
              <w:rPr>
                <w:rFonts w:ascii="Arial" w:hAnsi="Arial" w:cs="Arial"/>
              </w:rPr>
            </w:pPr>
            <w:r w:rsidRPr="004C3A0B">
              <w:rPr>
                <w:rFonts w:ascii="Arial" w:hAnsi="Arial" w:cs="Arial"/>
              </w:rPr>
              <w:t>Student Number:</w:t>
            </w:r>
          </w:p>
        </w:tc>
        <w:tc>
          <w:tcPr>
            <w:tcW w:w="3969" w:type="dxa"/>
            <w:vAlign w:val="center"/>
          </w:tcPr>
          <w:p w14:paraId="455A23AF" w14:textId="77777777" w:rsidR="002A233C" w:rsidRPr="004C3A0B" w:rsidRDefault="002A233C" w:rsidP="001E3B88">
            <w:pPr>
              <w:rPr>
                <w:rFonts w:ascii="Arial" w:hAnsi="Arial" w:cs="Arial"/>
              </w:rPr>
            </w:pPr>
            <w:r>
              <w:rPr>
                <w:rFonts w:ascii="Arial" w:hAnsi="Arial" w:cs="Arial"/>
              </w:rPr>
              <w:t>152037</w:t>
            </w:r>
          </w:p>
        </w:tc>
        <w:tc>
          <w:tcPr>
            <w:tcW w:w="1701" w:type="dxa"/>
            <w:vAlign w:val="center"/>
          </w:tcPr>
          <w:p w14:paraId="2E17BF53" w14:textId="77777777" w:rsidR="002A233C" w:rsidRPr="004C3A0B" w:rsidRDefault="002A233C" w:rsidP="001E3B88">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013A951"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r w:rsidR="002A233C" w:rsidRPr="004C3A0B" w14:paraId="43504539" w14:textId="77777777" w:rsidTr="001E3B88">
        <w:trPr>
          <w:trHeight w:val="549"/>
        </w:trPr>
        <w:tc>
          <w:tcPr>
            <w:tcW w:w="3510" w:type="dxa"/>
            <w:shd w:val="clear" w:color="auto" w:fill="F2F2F2" w:themeFill="background1" w:themeFillShade="F2"/>
            <w:vAlign w:val="center"/>
          </w:tcPr>
          <w:p w14:paraId="3806A1A9" w14:textId="77777777" w:rsidR="002A233C" w:rsidRPr="004C3A0B" w:rsidRDefault="002A233C" w:rsidP="001E3B88">
            <w:pPr>
              <w:rPr>
                <w:rFonts w:ascii="Arial" w:hAnsi="Arial" w:cs="Arial"/>
              </w:rPr>
            </w:pPr>
            <w:r w:rsidRPr="004C3A0B">
              <w:rPr>
                <w:rFonts w:ascii="Arial" w:hAnsi="Arial" w:cs="Arial"/>
              </w:rPr>
              <w:t>Programme of Study:</w:t>
            </w:r>
          </w:p>
        </w:tc>
        <w:tc>
          <w:tcPr>
            <w:tcW w:w="3969" w:type="dxa"/>
            <w:vAlign w:val="center"/>
          </w:tcPr>
          <w:p w14:paraId="7174B29F" w14:textId="77777777" w:rsidR="002A233C" w:rsidRPr="004C3A0B" w:rsidRDefault="002A233C" w:rsidP="001E3B88">
            <w:pPr>
              <w:rPr>
                <w:rFonts w:ascii="Arial" w:hAnsi="Arial" w:cs="Arial"/>
              </w:rPr>
            </w:pPr>
            <w:r>
              <w:rPr>
                <w:rFonts w:ascii="Arial" w:hAnsi="Arial" w:cs="Arial"/>
              </w:rPr>
              <w:t>Business management</w:t>
            </w:r>
          </w:p>
        </w:tc>
        <w:tc>
          <w:tcPr>
            <w:tcW w:w="1701" w:type="dxa"/>
            <w:vAlign w:val="center"/>
          </w:tcPr>
          <w:p w14:paraId="24F582FC" w14:textId="77777777" w:rsidR="002A233C" w:rsidRPr="004C3A0B" w:rsidRDefault="002A233C" w:rsidP="001E3B88">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AED5E2"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r w:rsidR="002A233C" w:rsidRPr="004C3A0B" w14:paraId="33850058" w14:textId="77777777" w:rsidTr="001E3B88">
        <w:trPr>
          <w:trHeight w:val="557"/>
        </w:trPr>
        <w:tc>
          <w:tcPr>
            <w:tcW w:w="3510" w:type="dxa"/>
            <w:shd w:val="clear" w:color="auto" w:fill="F2F2F2" w:themeFill="background1" w:themeFillShade="F2"/>
            <w:vAlign w:val="center"/>
          </w:tcPr>
          <w:p w14:paraId="797C7AF0" w14:textId="77777777" w:rsidR="002A233C" w:rsidRPr="004C3A0B" w:rsidRDefault="002A233C" w:rsidP="001E3B88">
            <w:pPr>
              <w:rPr>
                <w:rFonts w:ascii="Arial" w:hAnsi="Arial" w:cs="Arial"/>
              </w:rPr>
            </w:pPr>
            <w:r w:rsidRPr="004C3A0B">
              <w:rPr>
                <w:rFonts w:ascii="Arial" w:hAnsi="Arial" w:cs="Arial"/>
              </w:rPr>
              <w:t>Director of Studies/Supervisor:</w:t>
            </w:r>
          </w:p>
        </w:tc>
        <w:tc>
          <w:tcPr>
            <w:tcW w:w="3969" w:type="dxa"/>
            <w:vAlign w:val="center"/>
          </w:tcPr>
          <w:p w14:paraId="37854438" w14:textId="77777777" w:rsidR="002A233C" w:rsidRPr="004C3A0B" w:rsidRDefault="002A233C" w:rsidP="001E3B88">
            <w:pPr>
              <w:rPr>
                <w:rFonts w:ascii="Arial" w:hAnsi="Arial" w:cs="Arial"/>
              </w:rPr>
            </w:pPr>
            <w:r>
              <w:rPr>
                <w:rFonts w:ascii="Arial" w:hAnsi="Arial" w:cs="Arial"/>
              </w:rPr>
              <w:t>Caroline Jawad</w:t>
            </w:r>
          </w:p>
        </w:tc>
        <w:tc>
          <w:tcPr>
            <w:tcW w:w="1701" w:type="dxa"/>
            <w:vAlign w:val="center"/>
          </w:tcPr>
          <w:p w14:paraId="0E96FC14" w14:textId="77777777" w:rsidR="002A233C" w:rsidRPr="004C3A0B" w:rsidRDefault="002A233C" w:rsidP="001E3B88">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15135AD"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bl>
    <w:p w14:paraId="106B0949" w14:textId="77777777" w:rsidR="002A233C" w:rsidRDefault="002A233C" w:rsidP="002A233C">
      <w:pPr>
        <w:rPr>
          <w:rFonts w:ascii="Arial" w:hAnsi="Arial" w:cs="Arial"/>
          <w:bCs/>
          <w:iCs/>
        </w:rPr>
      </w:pPr>
    </w:p>
    <w:p w14:paraId="754FFCC6"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B: Approval for Research Activity</w:t>
      </w:r>
    </w:p>
    <w:p w14:paraId="18A12E2B" w14:textId="77777777" w:rsidR="002A233C" w:rsidRPr="004C3A0B" w:rsidRDefault="002A233C" w:rsidP="002A233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2A233C" w:rsidRPr="004C3A0B" w14:paraId="2A14AE6A" w14:textId="77777777" w:rsidTr="001E3B88">
        <w:tc>
          <w:tcPr>
            <w:tcW w:w="7508" w:type="dxa"/>
            <w:gridSpan w:val="2"/>
            <w:shd w:val="clear" w:color="auto" w:fill="F2F2F2" w:themeFill="background1" w:themeFillShade="F2"/>
            <w:vAlign w:val="center"/>
          </w:tcPr>
          <w:p w14:paraId="7A74F35F"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Has the research activity received approval in principle?</w:t>
            </w:r>
          </w:p>
          <w:p w14:paraId="73A975D9" w14:textId="77777777" w:rsidR="002A233C" w:rsidRPr="004C3A0B" w:rsidRDefault="002A233C" w:rsidP="001E3B8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71B0D3A"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73D74C9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25A28451"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6BADF48"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A233C" w:rsidRPr="004C3A0B" w14:paraId="29BBBAA8" w14:textId="77777777" w:rsidTr="001E3B88">
        <w:tc>
          <w:tcPr>
            <w:tcW w:w="8784" w:type="dxa"/>
            <w:gridSpan w:val="4"/>
          </w:tcPr>
          <w:p w14:paraId="7673E981" w14:textId="77777777" w:rsidR="002A233C" w:rsidRPr="004C3A0B" w:rsidRDefault="002A233C" w:rsidP="001E3B88">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57D1E143" w14:textId="77777777" w:rsidR="002A233C" w:rsidRPr="004C3A0B" w:rsidRDefault="002A233C" w:rsidP="001E3B88">
            <w:pPr>
              <w:autoSpaceDE w:val="0"/>
              <w:autoSpaceDN w:val="0"/>
              <w:adjustRightInd w:val="0"/>
              <w:jc w:val="center"/>
              <w:rPr>
                <w:rFonts w:ascii="Arial" w:hAnsi="Arial" w:cs="Arial"/>
                <w:b/>
                <w:bCs/>
                <w:i/>
              </w:rPr>
            </w:pPr>
            <w:r w:rsidRPr="004C3A0B">
              <w:rPr>
                <w:rFonts w:ascii="Arial" w:hAnsi="Arial" w:cs="Arial"/>
                <w:b/>
                <w:bCs/>
                <w:i/>
              </w:rPr>
              <w:t>Date</w:t>
            </w:r>
          </w:p>
        </w:tc>
      </w:tr>
      <w:tr w:rsidR="002A233C" w:rsidRPr="004C3A0B" w14:paraId="2D82D0C8" w14:textId="77777777" w:rsidTr="001E3B88">
        <w:trPr>
          <w:trHeight w:val="437"/>
        </w:trPr>
        <w:tc>
          <w:tcPr>
            <w:tcW w:w="3693" w:type="dxa"/>
            <w:vMerge w:val="restart"/>
            <w:shd w:val="clear" w:color="auto" w:fill="F2F2F2" w:themeFill="background1" w:themeFillShade="F2"/>
          </w:tcPr>
          <w:p w14:paraId="21F4876A"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3CFBB2D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F07D671"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0ABA70B7" w14:textId="77777777" w:rsidR="002A233C" w:rsidRPr="004C3A0B" w:rsidRDefault="002A233C" w:rsidP="001E3B88">
            <w:pPr>
              <w:autoSpaceDE w:val="0"/>
              <w:autoSpaceDN w:val="0"/>
              <w:adjustRightInd w:val="0"/>
              <w:jc w:val="center"/>
              <w:rPr>
                <w:rFonts w:ascii="Arial" w:hAnsi="Arial" w:cs="Arial"/>
                <w:b/>
                <w:bCs/>
              </w:rPr>
            </w:pPr>
          </w:p>
        </w:tc>
      </w:tr>
      <w:tr w:rsidR="002A233C" w:rsidRPr="004C3A0B" w14:paraId="3A1946F1" w14:textId="77777777" w:rsidTr="001E3B88">
        <w:trPr>
          <w:trHeight w:val="415"/>
        </w:trPr>
        <w:tc>
          <w:tcPr>
            <w:tcW w:w="3693" w:type="dxa"/>
            <w:vMerge/>
            <w:shd w:val="clear" w:color="auto" w:fill="F2F2F2" w:themeFill="background1" w:themeFillShade="F2"/>
          </w:tcPr>
          <w:p w14:paraId="0E905A42" w14:textId="77777777" w:rsidR="002A233C" w:rsidRPr="004C3A0B" w:rsidRDefault="002A233C" w:rsidP="001E3B88">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2E34209"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369259D"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3D4E9C7" w14:textId="77777777" w:rsidR="002A233C" w:rsidRPr="004C3A0B" w:rsidRDefault="002A233C" w:rsidP="001E3B88">
            <w:pPr>
              <w:autoSpaceDE w:val="0"/>
              <w:autoSpaceDN w:val="0"/>
              <w:adjustRightInd w:val="0"/>
              <w:jc w:val="center"/>
              <w:rPr>
                <w:rFonts w:ascii="Arial" w:hAnsi="Arial" w:cs="Arial"/>
                <w:b/>
                <w:bCs/>
              </w:rPr>
            </w:pPr>
          </w:p>
        </w:tc>
      </w:tr>
      <w:tr w:rsidR="002A233C" w:rsidRPr="004C3A0B" w14:paraId="4927CFC3" w14:textId="77777777" w:rsidTr="001E3B88">
        <w:tc>
          <w:tcPr>
            <w:tcW w:w="3693" w:type="dxa"/>
            <w:vMerge/>
            <w:shd w:val="clear" w:color="auto" w:fill="F2F2F2" w:themeFill="background1" w:themeFillShade="F2"/>
          </w:tcPr>
          <w:p w14:paraId="76C3689C" w14:textId="77777777" w:rsidR="002A233C" w:rsidRPr="004C3A0B" w:rsidRDefault="002A233C" w:rsidP="001E3B88">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4191197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Other (write in)</w:t>
            </w:r>
          </w:p>
          <w:p w14:paraId="7689C5C3" w14:textId="77777777" w:rsidR="002A233C" w:rsidRPr="004C3A0B" w:rsidRDefault="002A233C" w:rsidP="001E3B88">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E74AF25"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7D6FE818" w14:textId="77777777" w:rsidR="002A233C" w:rsidRPr="00755B69" w:rsidRDefault="002A233C" w:rsidP="001E3B88">
            <w:pPr>
              <w:autoSpaceDE w:val="0"/>
              <w:autoSpaceDN w:val="0"/>
              <w:adjustRightInd w:val="0"/>
              <w:jc w:val="center"/>
              <w:rPr>
                <w:rFonts w:ascii="Arial" w:hAnsi="Arial" w:cs="Arial"/>
                <w:b/>
                <w:bCs/>
                <w:sz w:val="16"/>
                <w:szCs w:val="16"/>
              </w:rPr>
            </w:pPr>
            <w:r w:rsidRPr="00755B69">
              <w:rPr>
                <w:rFonts w:ascii="Arial" w:hAnsi="Arial" w:cs="Arial"/>
                <w:b/>
                <w:bCs/>
                <w:sz w:val="16"/>
                <w:szCs w:val="16"/>
              </w:rPr>
              <w:t>supervisor</w:t>
            </w:r>
          </w:p>
        </w:tc>
      </w:tr>
    </w:tbl>
    <w:p w14:paraId="175A4D2D" w14:textId="77777777" w:rsidR="002A233C" w:rsidRPr="004C3A0B" w:rsidRDefault="002A233C" w:rsidP="002A233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E4F68F2" w14:textId="77777777" w:rsidR="002A233C" w:rsidRPr="004C3A0B" w:rsidRDefault="002A233C" w:rsidP="002A233C">
      <w:pPr>
        <w:rPr>
          <w:rFonts w:ascii="Arial" w:hAnsi="Arial" w:cs="Arial"/>
          <w:bCs/>
          <w:iCs/>
        </w:rPr>
      </w:pPr>
    </w:p>
    <w:p w14:paraId="477A158F"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3199DC5A" w14:textId="77777777" w:rsidR="002A233C" w:rsidRPr="004C3A0B" w:rsidRDefault="002A233C" w:rsidP="002A233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2A233C" w:rsidRPr="004C3A0B" w14:paraId="0796CBA1" w14:textId="77777777" w:rsidTr="001E3B88">
        <w:tc>
          <w:tcPr>
            <w:tcW w:w="9628" w:type="dxa"/>
            <w:gridSpan w:val="2"/>
            <w:shd w:val="clear" w:color="auto" w:fill="F2F2F2" w:themeFill="background1" w:themeFillShade="F2"/>
          </w:tcPr>
          <w:p w14:paraId="76A7348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A233C" w:rsidRPr="004C3A0B" w14:paraId="4F0FD76F" w14:textId="77777777" w:rsidTr="001E3B88">
        <w:trPr>
          <w:trHeight w:val="144"/>
        </w:trPr>
        <w:tc>
          <w:tcPr>
            <w:tcW w:w="8784" w:type="dxa"/>
          </w:tcPr>
          <w:p w14:paraId="3F0E95F6" w14:textId="77777777" w:rsidR="002A233C" w:rsidRPr="00755B69" w:rsidRDefault="002A233C" w:rsidP="001E3B88">
            <w:pPr>
              <w:autoSpaceDE w:val="0"/>
              <w:autoSpaceDN w:val="0"/>
              <w:adjustRightInd w:val="0"/>
              <w:rPr>
                <w:rFonts w:ascii="Arial" w:hAnsi="Arial" w:cs="Arial"/>
                <w:bCs/>
              </w:rPr>
            </w:pPr>
            <w:r>
              <w:rPr>
                <w:rFonts w:ascii="Arial" w:hAnsi="Arial" w:cs="Arial"/>
                <w:bCs/>
              </w:rPr>
              <w:t>Dissertation handbook</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2D9BDA3B" w14:textId="77777777" w:rsidR="002A233C" w:rsidRPr="00DD0929"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A233C" w:rsidRPr="004C3A0B" w14:paraId="5CA3DBEE" w14:textId="77777777" w:rsidTr="001E3B88">
        <w:trPr>
          <w:trHeight w:val="144"/>
        </w:trPr>
        <w:tc>
          <w:tcPr>
            <w:tcW w:w="8784" w:type="dxa"/>
          </w:tcPr>
          <w:p w14:paraId="2DC89A89" w14:textId="77777777" w:rsidR="002A233C" w:rsidRPr="00755B69" w:rsidRDefault="002A233C" w:rsidP="001E3B88">
            <w:pPr>
              <w:autoSpaceDE w:val="0"/>
              <w:autoSpaceDN w:val="0"/>
              <w:adjustRightInd w:val="0"/>
              <w:rPr>
                <w:rFonts w:ascii="Arial" w:hAnsi="Arial" w:cs="Arial"/>
                <w:bCs/>
              </w:rPr>
            </w:pPr>
            <w:r>
              <w:rPr>
                <w:rFonts w:ascii="Arial" w:hAnsi="Arial" w:cs="Arial"/>
                <w:bCs/>
              </w:rPr>
              <w:t>Advise from supervisor</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03DD521D" w14:textId="77777777" w:rsidR="002A233C" w:rsidRPr="004C3A0B" w:rsidRDefault="002A233C" w:rsidP="001E3B8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A233C" w:rsidRPr="004C3A0B" w14:paraId="319881AE" w14:textId="77777777" w:rsidTr="001E3B88">
        <w:trPr>
          <w:trHeight w:val="144"/>
        </w:trPr>
        <w:tc>
          <w:tcPr>
            <w:tcW w:w="8784" w:type="dxa"/>
          </w:tcPr>
          <w:p w14:paraId="1539188C" w14:textId="77777777" w:rsidR="002A233C" w:rsidRPr="004C3A0B" w:rsidRDefault="002A233C" w:rsidP="001E3B88">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14:paraId="4A6F7997" w14:textId="77777777" w:rsidR="002A233C" w:rsidRPr="004C3A0B" w:rsidRDefault="002A233C" w:rsidP="001E3B8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42B3B24C" w14:textId="77777777" w:rsidR="002A233C" w:rsidRPr="004C3A0B" w:rsidRDefault="002A233C" w:rsidP="002A233C">
      <w:pPr>
        <w:autoSpaceDE w:val="0"/>
        <w:autoSpaceDN w:val="0"/>
        <w:adjustRightInd w:val="0"/>
        <w:jc w:val="both"/>
        <w:rPr>
          <w:rFonts w:ascii="Arial" w:hAnsi="Arial" w:cs="Arial"/>
          <w:b/>
        </w:rPr>
      </w:pPr>
    </w:p>
    <w:p w14:paraId="02CBEF65" w14:textId="77777777" w:rsidR="002A233C" w:rsidRPr="004C3A0B" w:rsidRDefault="002A233C" w:rsidP="002A233C">
      <w:pPr>
        <w:autoSpaceDE w:val="0"/>
        <w:autoSpaceDN w:val="0"/>
        <w:adjustRightInd w:val="0"/>
        <w:jc w:val="both"/>
        <w:rPr>
          <w:rFonts w:ascii="Arial" w:hAnsi="Arial" w:cs="Arial"/>
          <w:b/>
        </w:rPr>
      </w:pPr>
    </w:p>
    <w:p w14:paraId="64ABAABD"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8C20595" w14:textId="77777777" w:rsidR="002A233C" w:rsidRPr="004C3A0B" w:rsidRDefault="002A233C" w:rsidP="002A233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2A233C" w:rsidRPr="004C3A0B" w14:paraId="08AA7E6A" w14:textId="77777777" w:rsidTr="001E3B88">
        <w:tc>
          <w:tcPr>
            <w:tcW w:w="6164" w:type="dxa"/>
            <w:gridSpan w:val="2"/>
            <w:shd w:val="clear" w:color="auto" w:fill="F2F2F2" w:themeFill="background1" w:themeFillShade="F2"/>
          </w:tcPr>
          <w:p w14:paraId="365CE558"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24D72DFF"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6E0C5EF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6BA4D118"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2CF6871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6535E7A" w14:textId="77777777" w:rsidTr="001E3B88">
        <w:tc>
          <w:tcPr>
            <w:tcW w:w="9776" w:type="dxa"/>
            <w:gridSpan w:val="6"/>
          </w:tcPr>
          <w:p w14:paraId="0FC06D4C" w14:textId="77777777" w:rsidR="002A233C" w:rsidRPr="004C3A0B" w:rsidRDefault="002A233C" w:rsidP="001E3B88">
            <w:pPr>
              <w:autoSpaceDE w:val="0"/>
              <w:autoSpaceDN w:val="0"/>
              <w:adjustRightInd w:val="0"/>
              <w:rPr>
                <w:rFonts w:ascii="Arial" w:hAnsi="Arial" w:cs="Arial"/>
                <w:sz w:val="16"/>
                <w:szCs w:val="16"/>
              </w:rPr>
            </w:pPr>
          </w:p>
          <w:p w14:paraId="642DA658" w14:textId="77777777" w:rsidR="002A233C" w:rsidRPr="004C3A0B" w:rsidRDefault="002A233C" w:rsidP="001E3B88">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2A233C" w:rsidRPr="004C3A0B" w14:paraId="0B8C8CB1" w14:textId="77777777" w:rsidTr="001E3B88">
        <w:tc>
          <w:tcPr>
            <w:tcW w:w="3431" w:type="dxa"/>
            <w:shd w:val="clear" w:color="auto" w:fill="F2F2F2" w:themeFill="background1" w:themeFillShade="F2"/>
          </w:tcPr>
          <w:p w14:paraId="075C465D"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7A0421AB" w14:textId="77777777" w:rsidR="002A233C" w:rsidRPr="004C3A0B" w:rsidRDefault="002A233C" w:rsidP="001E3B88">
            <w:pPr>
              <w:autoSpaceDE w:val="0"/>
              <w:autoSpaceDN w:val="0"/>
              <w:adjustRightInd w:val="0"/>
              <w:rPr>
                <w:rFonts w:ascii="Arial" w:hAnsi="Arial" w:cs="Arial"/>
                <w:bCs/>
              </w:rPr>
            </w:pPr>
          </w:p>
        </w:tc>
      </w:tr>
      <w:tr w:rsidR="002A233C" w:rsidRPr="004C3A0B" w14:paraId="0C57031A" w14:textId="77777777" w:rsidTr="001E3B88">
        <w:tc>
          <w:tcPr>
            <w:tcW w:w="3431" w:type="dxa"/>
            <w:shd w:val="clear" w:color="auto" w:fill="F2F2F2" w:themeFill="background1" w:themeFillShade="F2"/>
          </w:tcPr>
          <w:p w14:paraId="29FE279C"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16426630" w14:textId="77777777" w:rsidR="002A233C" w:rsidRPr="004C3A0B" w:rsidRDefault="002A233C" w:rsidP="001E3B88">
            <w:pPr>
              <w:autoSpaceDE w:val="0"/>
              <w:autoSpaceDN w:val="0"/>
              <w:adjustRightInd w:val="0"/>
              <w:rPr>
                <w:rFonts w:ascii="Arial" w:hAnsi="Arial" w:cs="Arial"/>
                <w:bCs/>
              </w:rPr>
            </w:pPr>
          </w:p>
        </w:tc>
      </w:tr>
      <w:tr w:rsidR="002A233C" w:rsidRPr="004C3A0B" w14:paraId="78E875F7" w14:textId="77777777" w:rsidTr="001E3B88">
        <w:tc>
          <w:tcPr>
            <w:tcW w:w="3431" w:type="dxa"/>
            <w:shd w:val="clear" w:color="auto" w:fill="F2F2F2" w:themeFill="background1" w:themeFillShade="F2"/>
          </w:tcPr>
          <w:p w14:paraId="011EB0C0"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16F60FD" w14:textId="77777777" w:rsidR="002A233C" w:rsidRPr="004C3A0B" w:rsidRDefault="002A233C" w:rsidP="001E3B88">
            <w:pPr>
              <w:autoSpaceDE w:val="0"/>
              <w:autoSpaceDN w:val="0"/>
              <w:adjustRightInd w:val="0"/>
              <w:rPr>
                <w:rFonts w:ascii="Arial" w:hAnsi="Arial" w:cs="Arial"/>
                <w:bCs/>
              </w:rPr>
            </w:pPr>
          </w:p>
        </w:tc>
      </w:tr>
    </w:tbl>
    <w:p w14:paraId="090288F2" w14:textId="77777777" w:rsidR="002A233C" w:rsidRPr="004C3A0B" w:rsidRDefault="002A233C" w:rsidP="002A233C">
      <w:pPr>
        <w:rPr>
          <w:rFonts w:ascii="Arial" w:hAnsi="Arial" w:cs="Arial"/>
          <w:bCs/>
          <w:iCs/>
          <w:sz w:val="16"/>
          <w:szCs w:val="16"/>
        </w:rPr>
      </w:pPr>
    </w:p>
    <w:p w14:paraId="414C5FB1" w14:textId="77777777" w:rsidR="002A233C" w:rsidRPr="004C3A0B" w:rsidRDefault="002A233C" w:rsidP="002A233C">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A233C" w:rsidRPr="004C3A0B" w14:paraId="451099A1" w14:textId="77777777" w:rsidTr="001E3B88">
        <w:trPr>
          <w:trHeight w:val="507"/>
        </w:trPr>
        <w:tc>
          <w:tcPr>
            <w:tcW w:w="6164" w:type="dxa"/>
            <w:shd w:val="clear" w:color="auto" w:fill="F2F2F2" w:themeFill="background1" w:themeFillShade="F2"/>
            <w:vAlign w:val="center"/>
          </w:tcPr>
          <w:p w14:paraId="29FFD07C" w14:textId="77777777" w:rsidR="002A233C" w:rsidRPr="004C3A0B" w:rsidRDefault="002A233C" w:rsidP="001E3B88">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55EDEDF3" w14:textId="77777777" w:rsidR="002A233C" w:rsidRPr="004C3A0B" w:rsidRDefault="002A233C" w:rsidP="001E3B88">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23CE795E"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4312C8D1" w14:textId="77777777" w:rsidR="002A233C" w:rsidRPr="004C3A0B" w:rsidRDefault="002A233C" w:rsidP="001E3B88">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42AEC03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16C6B982" w14:textId="77777777" w:rsidTr="001E3B88">
        <w:tc>
          <w:tcPr>
            <w:tcW w:w="9776" w:type="dxa"/>
            <w:gridSpan w:val="5"/>
          </w:tcPr>
          <w:p w14:paraId="28E2904E"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60C77A67" w14:textId="77777777" w:rsidR="002A233C" w:rsidRPr="004C3A0B" w:rsidRDefault="002A233C" w:rsidP="002A233C">
      <w:pPr>
        <w:rPr>
          <w:rFonts w:ascii="Arial" w:hAnsi="Arial" w:cs="Arial"/>
          <w:bCs/>
          <w:iCs/>
        </w:rPr>
      </w:pPr>
    </w:p>
    <w:p w14:paraId="5FAFBAE0" w14:textId="77777777" w:rsidR="002A233C" w:rsidRPr="004C3A0B" w:rsidRDefault="002A233C" w:rsidP="002A233C">
      <w:pPr>
        <w:autoSpaceDE w:val="0"/>
        <w:autoSpaceDN w:val="0"/>
        <w:adjustRightInd w:val="0"/>
        <w:jc w:val="both"/>
        <w:rPr>
          <w:rFonts w:ascii="Arial" w:hAnsi="Arial" w:cs="Arial"/>
          <w:b/>
        </w:rPr>
      </w:pPr>
    </w:p>
    <w:p w14:paraId="73A10E12"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E: Details of Research Activity</w:t>
      </w:r>
    </w:p>
    <w:p w14:paraId="04A5BB8F" w14:textId="77777777" w:rsidR="002A233C" w:rsidRPr="004C3A0B" w:rsidRDefault="002A233C" w:rsidP="002A233C">
      <w:pPr>
        <w:pStyle w:val="BodyText2"/>
        <w:ind w:left="0" w:firstLine="0"/>
        <w:rPr>
          <w:rFonts w:ascii="Arial" w:hAnsi="Arial" w:cs="Arial"/>
          <w:b w:val="0"/>
          <w:sz w:val="16"/>
          <w:szCs w:val="16"/>
        </w:rPr>
      </w:pPr>
    </w:p>
    <w:tbl>
      <w:tblPr>
        <w:tblW w:w="545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1"/>
        <w:gridCol w:w="2321"/>
        <w:gridCol w:w="2189"/>
        <w:gridCol w:w="622"/>
      </w:tblGrid>
      <w:tr w:rsidR="002A233C" w:rsidRPr="004C3A0B" w14:paraId="78A7DD83" w14:textId="77777777" w:rsidTr="002A233C">
        <w:trPr>
          <w:gridAfter w:val="1"/>
          <w:wAfter w:w="318" w:type="pct"/>
          <w:trHeight w:val="454"/>
        </w:trPr>
        <w:tc>
          <w:tcPr>
            <w:tcW w:w="1204" w:type="pct"/>
            <w:shd w:val="clear" w:color="auto" w:fill="F2F2F2" w:themeFill="background1" w:themeFillShade="F2"/>
            <w:vAlign w:val="center"/>
          </w:tcPr>
          <w:p w14:paraId="65190988" w14:textId="77777777" w:rsidR="002A233C" w:rsidRPr="004C3A0B" w:rsidRDefault="002A233C" w:rsidP="001E3B88">
            <w:pPr>
              <w:rPr>
                <w:rFonts w:ascii="Arial" w:hAnsi="Arial" w:cs="Arial"/>
              </w:rPr>
            </w:pPr>
            <w:r w:rsidRPr="004C3A0B">
              <w:rPr>
                <w:rFonts w:ascii="Arial" w:hAnsi="Arial" w:cs="Arial"/>
              </w:rPr>
              <w:t>Indicative title:</w:t>
            </w:r>
          </w:p>
        </w:tc>
        <w:tc>
          <w:tcPr>
            <w:tcW w:w="3478" w:type="pct"/>
            <w:gridSpan w:val="3"/>
            <w:vAlign w:val="center"/>
          </w:tcPr>
          <w:p w14:paraId="0C8F832C" w14:textId="77777777" w:rsidR="002A233C" w:rsidRPr="004C3A0B" w:rsidRDefault="002A233C" w:rsidP="001E3B88">
            <w:pPr>
              <w:rPr>
                <w:rFonts w:ascii="Arial" w:hAnsi="Arial" w:cs="Arial"/>
              </w:rPr>
            </w:pPr>
            <w:r>
              <w:rPr>
                <w:rFonts w:ascii="Arial" w:hAnsi="Arial" w:cs="Arial"/>
              </w:rPr>
              <w:t>An investigation into the fitness industry and how they use guilt tactics in their marketing communications.</w:t>
            </w:r>
          </w:p>
        </w:tc>
      </w:tr>
      <w:tr w:rsidR="002A233C" w:rsidRPr="004C3A0B" w14:paraId="12EE046D" w14:textId="77777777" w:rsidTr="002A233C">
        <w:trPr>
          <w:gridAfter w:val="1"/>
          <w:wAfter w:w="318" w:type="pct"/>
          <w:trHeight w:val="454"/>
        </w:trPr>
        <w:tc>
          <w:tcPr>
            <w:tcW w:w="1204" w:type="pct"/>
            <w:shd w:val="clear" w:color="auto" w:fill="F2F2F2" w:themeFill="background1" w:themeFillShade="F2"/>
            <w:vAlign w:val="center"/>
          </w:tcPr>
          <w:p w14:paraId="5AE9E313" w14:textId="77777777" w:rsidR="002A233C" w:rsidRPr="004C3A0B" w:rsidRDefault="002A233C" w:rsidP="001E3B88">
            <w:pPr>
              <w:rPr>
                <w:rFonts w:ascii="Arial" w:hAnsi="Arial" w:cs="Arial"/>
              </w:rPr>
            </w:pPr>
            <w:r w:rsidRPr="004C3A0B">
              <w:rPr>
                <w:rFonts w:ascii="Arial" w:hAnsi="Arial" w:cs="Arial"/>
              </w:rPr>
              <w:t>Proposed start date:</w:t>
            </w:r>
          </w:p>
        </w:tc>
        <w:tc>
          <w:tcPr>
            <w:tcW w:w="1182" w:type="pct"/>
            <w:vAlign w:val="center"/>
          </w:tcPr>
          <w:p w14:paraId="59B92CBD" w14:textId="77777777" w:rsidR="002A233C" w:rsidRPr="004C3A0B" w:rsidRDefault="002A233C" w:rsidP="001E3B88">
            <w:pPr>
              <w:rPr>
                <w:rFonts w:ascii="Arial" w:hAnsi="Arial" w:cs="Arial"/>
              </w:rPr>
            </w:pPr>
            <w:r>
              <w:rPr>
                <w:rFonts w:ascii="Arial" w:hAnsi="Arial" w:cs="Arial"/>
              </w:rPr>
              <w:t>20thNov’18</w:t>
            </w:r>
          </w:p>
        </w:tc>
        <w:tc>
          <w:tcPr>
            <w:tcW w:w="1182" w:type="pct"/>
            <w:shd w:val="clear" w:color="auto" w:fill="F2F2F2" w:themeFill="background1" w:themeFillShade="F2"/>
            <w:vAlign w:val="center"/>
          </w:tcPr>
          <w:p w14:paraId="2FF62A86" w14:textId="77777777" w:rsidR="002A233C" w:rsidRPr="004C3A0B" w:rsidRDefault="002A233C" w:rsidP="001E3B88">
            <w:pPr>
              <w:rPr>
                <w:rFonts w:ascii="Arial" w:hAnsi="Arial" w:cs="Arial"/>
              </w:rPr>
            </w:pPr>
            <w:r w:rsidRPr="004C3A0B">
              <w:rPr>
                <w:rFonts w:ascii="Arial" w:hAnsi="Arial" w:cs="Arial"/>
              </w:rPr>
              <w:t>Proposed end date:</w:t>
            </w:r>
          </w:p>
        </w:tc>
        <w:tc>
          <w:tcPr>
            <w:tcW w:w="1115" w:type="pct"/>
            <w:vAlign w:val="center"/>
          </w:tcPr>
          <w:p w14:paraId="11CA24AF" w14:textId="77777777" w:rsidR="002A233C" w:rsidRPr="004C3A0B" w:rsidRDefault="002A233C" w:rsidP="001E3B88">
            <w:pPr>
              <w:rPr>
                <w:rFonts w:ascii="Arial" w:hAnsi="Arial" w:cs="Arial"/>
              </w:rPr>
            </w:pPr>
            <w:r>
              <w:rPr>
                <w:rFonts w:ascii="Arial" w:hAnsi="Arial" w:cs="Arial"/>
              </w:rPr>
              <w:t>14thMay’19</w:t>
            </w:r>
          </w:p>
        </w:tc>
      </w:tr>
      <w:tr w:rsidR="002A233C" w:rsidRPr="004C3A0B" w14:paraId="33C681FB" w14:textId="77777777" w:rsidTr="002A233C">
        <w:trPr>
          <w:gridAfter w:val="1"/>
          <w:wAfter w:w="318" w:type="pct"/>
          <w:trHeight w:val="454"/>
        </w:trPr>
        <w:tc>
          <w:tcPr>
            <w:tcW w:w="4682" w:type="pct"/>
            <w:gridSpan w:val="4"/>
            <w:shd w:val="clear" w:color="auto" w:fill="F2F2F2" w:themeFill="background1" w:themeFillShade="F2"/>
            <w:vAlign w:val="center"/>
          </w:tcPr>
          <w:p w14:paraId="502C7B93" w14:textId="77777777" w:rsidR="002A233C" w:rsidRPr="004C3A0B" w:rsidRDefault="002A233C" w:rsidP="001E3B88">
            <w:pPr>
              <w:spacing w:before="120"/>
              <w:rPr>
                <w:rFonts w:ascii="Arial" w:hAnsi="Arial" w:cs="Arial"/>
                <w:b/>
              </w:rPr>
            </w:pPr>
            <w:r w:rsidRPr="004C3A0B">
              <w:rPr>
                <w:rFonts w:ascii="Arial" w:hAnsi="Arial" w:cs="Arial"/>
                <w:b/>
              </w:rPr>
              <w:t>Purpose of research activity (including aims and objectives)</w:t>
            </w:r>
          </w:p>
          <w:p w14:paraId="558D9629" w14:textId="77777777" w:rsidR="002A233C" w:rsidRPr="004C3A0B" w:rsidRDefault="002A233C" w:rsidP="001E3B88">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A233C" w:rsidRPr="004C3A0B" w14:paraId="69E79D1E" w14:textId="77777777" w:rsidTr="002A233C">
        <w:trPr>
          <w:gridAfter w:val="1"/>
          <w:wAfter w:w="318" w:type="pct"/>
          <w:trHeight w:val="454"/>
        </w:trPr>
        <w:tc>
          <w:tcPr>
            <w:tcW w:w="4682" w:type="pct"/>
            <w:gridSpan w:val="4"/>
            <w:vAlign w:val="center"/>
          </w:tcPr>
          <w:p w14:paraId="617540EA" w14:textId="77777777" w:rsidR="002A233C" w:rsidRDefault="002A233C" w:rsidP="001E3B88">
            <w:pPr>
              <w:jc w:val="both"/>
            </w:pPr>
            <w:r>
              <w:t>to investigate the methods used within the fitness industry to attract clients and customers, and to determine whether the method of “shame and/ or guilt marketing “is used and the success of this method. The objectives are as follows:</w:t>
            </w:r>
          </w:p>
          <w:p w14:paraId="6A483CD4" w14:textId="77777777" w:rsidR="002A233C" w:rsidRDefault="002A233C" w:rsidP="00D23E79">
            <w:pPr>
              <w:pStyle w:val="ListParagraph"/>
              <w:numPr>
                <w:ilvl w:val="0"/>
                <w:numId w:val="2"/>
              </w:numPr>
              <w:spacing w:line="312" w:lineRule="auto"/>
              <w:jc w:val="both"/>
            </w:pPr>
            <w:r>
              <w:t xml:space="preserve">Identify examples of gyms that use guilt themed marketing communications. </w:t>
            </w:r>
          </w:p>
          <w:p w14:paraId="70527977" w14:textId="77777777" w:rsidR="002A233C" w:rsidRDefault="002A233C" w:rsidP="00D23E79">
            <w:pPr>
              <w:pStyle w:val="ListParagraph"/>
              <w:numPr>
                <w:ilvl w:val="0"/>
                <w:numId w:val="2"/>
              </w:numPr>
              <w:spacing w:line="312" w:lineRule="auto"/>
              <w:jc w:val="both"/>
            </w:pPr>
            <w:r>
              <w:t>Evaluate the impact guilt themed marketing communications has on the consumer.</w:t>
            </w:r>
          </w:p>
          <w:p w14:paraId="270AAC04" w14:textId="77777777" w:rsidR="002A233C" w:rsidRPr="00BB009C" w:rsidRDefault="002A233C" w:rsidP="00D23E79">
            <w:pPr>
              <w:pStyle w:val="ListParagraph"/>
              <w:numPr>
                <w:ilvl w:val="0"/>
                <w:numId w:val="2"/>
              </w:numPr>
              <w:spacing w:line="312" w:lineRule="auto"/>
              <w:jc w:val="both"/>
            </w:pPr>
            <w:r>
              <w:t>Make recommendations based on the efficacy of guilt- themed messages.</w:t>
            </w:r>
          </w:p>
          <w:p w14:paraId="5F75CA93" w14:textId="77777777" w:rsidR="002A233C" w:rsidRPr="004C3A0B" w:rsidRDefault="002A233C" w:rsidP="001E3B88">
            <w:pPr>
              <w:rPr>
                <w:rFonts w:ascii="Arial" w:hAnsi="Arial" w:cs="Arial"/>
              </w:rPr>
            </w:pPr>
          </w:p>
          <w:p w14:paraId="44E9614A" w14:textId="77777777" w:rsidR="002A233C" w:rsidRPr="004C3A0B" w:rsidRDefault="002A233C" w:rsidP="001E3B88">
            <w:pPr>
              <w:rPr>
                <w:rFonts w:ascii="Arial" w:hAnsi="Arial" w:cs="Arial"/>
              </w:rPr>
            </w:pPr>
          </w:p>
          <w:p w14:paraId="48461F56" w14:textId="77777777" w:rsidR="002A233C" w:rsidRPr="004C3A0B" w:rsidRDefault="002A233C" w:rsidP="001E3B88">
            <w:pPr>
              <w:rPr>
                <w:rFonts w:ascii="Arial" w:hAnsi="Arial" w:cs="Arial"/>
              </w:rPr>
            </w:pPr>
          </w:p>
          <w:p w14:paraId="452CFCB6"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r w:rsidR="002A233C" w:rsidRPr="004C3A0B" w14:paraId="0FF3F751" w14:textId="77777777" w:rsidTr="002A233C">
        <w:trPr>
          <w:gridAfter w:val="1"/>
          <w:wAfter w:w="318" w:type="pct"/>
          <w:trHeight w:val="454"/>
        </w:trPr>
        <w:tc>
          <w:tcPr>
            <w:tcW w:w="4682" w:type="pct"/>
            <w:gridSpan w:val="4"/>
            <w:shd w:val="clear" w:color="auto" w:fill="F2F2F2" w:themeFill="background1" w:themeFillShade="F2"/>
            <w:vAlign w:val="center"/>
          </w:tcPr>
          <w:p w14:paraId="75838148" w14:textId="77777777" w:rsidR="002A233C" w:rsidRPr="004C3A0B" w:rsidRDefault="002A233C" w:rsidP="001E3B88">
            <w:pPr>
              <w:spacing w:before="120"/>
              <w:rPr>
                <w:rFonts w:ascii="Arial" w:hAnsi="Arial" w:cs="Arial"/>
                <w:b/>
              </w:rPr>
            </w:pPr>
            <w:r w:rsidRPr="004C3A0B">
              <w:rPr>
                <w:rFonts w:ascii="Arial" w:hAnsi="Arial" w:cs="Arial"/>
                <w:b/>
              </w:rPr>
              <w:t>Proposed methods</w:t>
            </w:r>
          </w:p>
          <w:p w14:paraId="51038AE3" w14:textId="77777777" w:rsidR="002A233C" w:rsidRPr="004C3A0B" w:rsidRDefault="002A233C" w:rsidP="001E3B88">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2A233C" w:rsidRPr="004C3A0B" w14:paraId="19B25D55" w14:textId="77777777" w:rsidTr="002A233C">
        <w:trPr>
          <w:gridAfter w:val="1"/>
          <w:wAfter w:w="318" w:type="pct"/>
          <w:trHeight w:val="454"/>
        </w:trPr>
        <w:tc>
          <w:tcPr>
            <w:tcW w:w="4682" w:type="pct"/>
            <w:gridSpan w:val="4"/>
            <w:vAlign w:val="center"/>
          </w:tcPr>
          <w:p w14:paraId="1D639188" w14:textId="77777777" w:rsidR="002A233C" w:rsidRPr="004C3A0B" w:rsidRDefault="002A233C" w:rsidP="001E3B88">
            <w:pPr>
              <w:rPr>
                <w:rFonts w:ascii="Arial" w:hAnsi="Arial" w:cs="Arial"/>
              </w:rPr>
            </w:pPr>
            <w:r>
              <w:rPr>
                <w:rFonts w:ascii="Arial" w:hAnsi="Arial" w:cs="Arial"/>
              </w:rPr>
              <w:t>Surveys, expert interviews and focus groups.</w:t>
            </w:r>
          </w:p>
          <w:p w14:paraId="0FD2BD3D" w14:textId="77777777" w:rsidR="002A233C" w:rsidRPr="004C3A0B" w:rsidRDefault="002A233C" w:rsidP="001E3B88">
            <w:pPr>
              <w:rPr>
                <w:rFonts w:ascii="Arial" w:hAnsi="Arial" w:cs="Arial"/>
              </w:rPr>
            </w:pPr>
          </w:p>
          <w:p w14:paraId="22B294CB" w14:textId="77777777" w:rsidR="002A233C" w:rsidRPr="004C3A0B" w:rsidRDefault="002A233C" w:rsidP="001E3B88">
            <w:pPr>
              <w:rPr>
                <w:rFonts w:ascii="Arial" w:hAnsi="Arial" w:cs="Arial"/>
              </w:rPr>
            </w:pPr>
          </w:p>
          <w:p w14:paraId="3802FC19" w14:textId="77777777" w:rsidR="002A233C" w:rsidRPr="004C3A0B" w:rsidRDefault="002A233C" w:rsidP="001E3B88">
            <w:pPr>
              <w:rPr>
                <w:rFonts w:ascii="Arial" w:hAnsi="Arial" w:cs="Arial"/>
              </w:rPr>
            </w:pPr>
          </w:p>
          <w:p w14:paraId="658E2871"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r w:rsidR="002A233C" w:rsidRPr="004C3A0B" w14:paraId="6FE4BF96" w14:textId="77777777" w:rsidTr="002A233C">
        <w:trPr>
          <w:gridAfter w:val="1"/>
          <w:wAfter w:w="318" w:type="pct"/>
          <w:trHeight w:val="454"/>
        </w:trPr>
        <w:tc>
          <w:tcPr>
            <w:tcW w:w="4682" w:type="pct"/>
            <w:gridSpan w:val="4"/>
            <w:vAlign w:val="center"/>
          </w:tcPr>
          <w:p w14:paraId="7E17BE19" w14:textId="77777777" w:rsidR="002A233C" w:rsidRDefault="002A233C" w:rsidP="001E3B88">
            <w:pPr>
              <w:rPr>
                <w:rFonts w:ascii="Arial" w:hAnsi="Arial" w:cs="Arial"/>
              </w:rPr>
            </w:pPr>
          </w:p>
        </w:tc>
      </w:tr>
      <w:tr w:rsidR="002A233C" w:rsidRPr="004C3A0B" w14:paraId="3A929861" w14:textId="77777777" w:rsidTr="002A233C">
        <w:trPr>
          <w:trHeight w:val="454"/>
        </w:trPr>
        <w:tc>
          <w:tcPr>
            <w:tcW w:w="5000" w:type="pct"/>
            <w:gridSpan w:val="5"/>
            <w:shd w:val="clear" w:color="auto" w:fill="F2F2F2" w:themeFill="background1" w:themeFillShade="F2"/>
            <w:vAlign w:val="center"/>
          </w:tcPr>
          <w:p w14:paraId="3596DD19" w14:textId="77777777" w:rsidR="002A233C" w:rsidRPr="004C3A0B" w:rsidRDefault="002A233C" w:rsidP="001E3B88">
            <w:pPr>
              <w:spacing w:before="120"/>
              <w:rPr>
                <w:rFonts w:ascii="Arial" w:hAnsi="Arial" w:cs="Arial"/>
                <w:b/>
              </w:rPr>
            </w:pPr>
            <w:r w:rsidRPr="004C3A0B">
              <w:rPr>
                <w:rFonts w:ascii="Arial" w:hAnsi="Arial" w:cs="Arial"/>
                <w:b/>
              </w:rPr>
              <w:t>Location of research activity</w:t>
            </w:r>
          </w:p>
          <w:p w14:paraId="77ACC871" w14:textId="77777777" w:rsidR="002A233C" w:rsidRPr="004C3A0B" w:rsidRDefault="002A233C" w:rsidP="001E3B88">
            <w:pPr>
              <w:rPr>
                <w:rFonts w:ascii="Arial" w:hAnsi="Arial" w:cs="Arial"/>
              </w:rPr>
            </w:pPr>
            <w:r w:rsidRPr="004C3A0B">
              <w:rPr>
                <w:rFonts w:ascii="Arial" w:hAnsi="Arial" w:cs="Arial"/>
              </w:rPr>
              <w:t>Identify all locations where research activity will take place.</w:t>
            </w:r>
          </w:p>
        </w:tc>
      </w:tr>
      <w:tr w:rsidR="002A233C" w:rsidRPr="004C3A0B" w14:paraId="778230B4" w14:textId="77777777" w:rsidTr="002A233C">
        <w:trPr>
          <w:trHeight w:val="454"/>
        </w:trPr>
        <w:tc>
          <w:tcPr>
            <w:tcW w:w="5000" w:type="pct"/>
            <w:gridSpan w:val="5"/>
            <w:vAlign w:val="center"/>
          </w:tcPr>
          <w:p w14:paraId="24EC887F" w14:textId="77777777" w:rsidR="002A233C" w:rsidRPr="004C3A0B" w:rsidRDefault="002A233C" w:rsidP="001E3B88">
            <w:pPr>
              <w:rPr>
                <w:rFonts w:ascii="Arial" w:hAnsi="Arial" w:cs="Arial"/>
              </w:rPr>
            </w:pPr>
            <w:r>
              <w:rPr>
                <w:rFonts w:ascii="Arial" w:hAnsi="Arial" w:cs="Arial"/>
              </w:rPr>
              <w:t xml:space="preserve">Swansea business school </w:t>
            </w:r>
          </w:p>
          <w:p w14:paraId="213D4003" w14:textId="77777777" w:rsidR="002A233C" w:rsidRDefault="002A233C" w:rsidP="001E3B88">
            <w:pPr>
              <w:rPr>
                <w:rFonts w:ascii="Arial" w:hAnsi="Arial" w:cs="Arial"/>
                <w:color w:val="808080"/>
                <w:sz w:val="18"/>
                <w:szCs w:val="18"/>
              </w:rPr>
            </w:pPr>
          </w:p>
          <w:p w14:paraId="45CD7EB1"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r w:rsidR="002A233C" w:rsidRPr="004C3A0B" w14:paraId="4A3B26C4" w14:textId="77777777" w:rsidTr="002A233C">
        <w:trPr>
          <w:trHeight w:val="454"/>
        </w:trPr>
        <w:tc>
          <w:tcPr>
            <w:tcW w:w="5000" w:type="pct"/>
            <w:gridSpan w:val="5"/>
            <w:shd w:val="clear" w:color="auto" w:fill="F2F2F2" w:themeFill="background1" w:themeFillShade="F2"/>
            <w:vAlign w:val="center"/>
          </w:tcPr>
          <w:p w14:paraId="58935284" w14:textId="77777777" w:rsidR="002A233C" w:rsidRPr="004C3A0B" w:rsidRDefault="002A233C" w:rsidP="001E3B88">
            <w:pPr>
              <w:spacing w:before="120"/>
              <w:rPr>
                <w:rFonts w:ascii="Arial" w:hAnsi="Arial" w:cs="Arial"/>
                <w:b/>
              </w:rPr>
            </w:pPr>
            <w:r w:rsidRPr="004C3A0B">
              <w:rPr>
                <w:rFonts w:ascii="Arial" w:hAnsi="Arial" w:cs="Arial"/>
                <w:b/>
              </w:rPr>
              <w:t>Research activity outside of the UK</w:t>
            </w:r>
          </w:p>
          <w:p w14:paraId="26D165C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A233C" w:rsidRPr="004C3A0B" w14:paraId="476AEB6C" w14:textId="77777777" w:rsidTr="002A233C">
        <w:trPr>
          <w:trHeight w:val="454"/>
        </w:trPr>
        <w:tc>
          <w:tcPr>
            <w:tcW w:w="5000" w:type="pct"/>
            <w:gridSpan w:val="5"/>
            <w:vAlign w:val="center"/>
          </w:tcPr>
          <w:p w14:paraId="5A4AF702" w14:textId="77777777" w:rsidR="002A233C" w:rsidRPr="004C3A0B" w:rsidRDefault="002A233C" w:rsidP="001E3B88">
            <w:pPr>
              <w:rPr>
                <w:rFonts w:ascii="Arial" w:hAnsi="Arial" w:cs="Arial"/>
              </w:rPr>
            </w:pPr>
          </w:p>
          <w:p w14:paraId="08F2DE59" w14:textId="77777777" w:rsidR="002A233C" w:rsidRPr="004C3A0B" w:rsidRDefault="002A233C" w:rsidP="001E3B88">
            <w:pPr>
              <w:rPr>
                <w:rFonts w:ascii="Arial" w:hAnsi="Arial" w:cs="Arial"/>
              </w:rPr>
            </w:pPr>
          </w:p>
          <w:p w14:paraId="6848AEE8"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bl>
    <w:p w14:paraId="6BD672B6" w14:textId="77777777" w:rsidR="002A233C" w:rsidRPr="004C3A0B" w:rsidRDefault="002A233C" w:rsidP="002A233C">
      <w:pPr>
        <w:rPr>
          <w:rFonts w:ascii="Arial" w:hAnsi="Arial" w:cs="Arial"/>
          <w:bCs/>
        </w:rPr>
      </w:pPr>
    </w:p>
    <w:p w14:paraId="1CFBA036" w14:textId="77777777" w:rsidR="002A233C" w:rsidRPr="004C3A0B" w:rsidRDefault="002A233C" w:rsidP="002A233C">
      <w:pPr>
        <w:autoSpaceDE w:val="0"/>
        <w:autoSpaceDN w:val="0"/>
        <w:adjustRightInd w:val="0"/>
        <w:jc w:val="both"/>
        <w:rPr>
          <w:rFonts w:ascii="Arial" w:hAnsi="Arial" w:cs="Arial"/>
          <w:b/>
        </w:rPr>
      </w:pPr>
    </w:p>
    <w:p w14:paraId="7C3E0743"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F: Scope of Research Activity</w:t>
      </w:r>
    </w:p>
    <w:p w14:paraId="72A998C3" w14:textId="77777777" w:rsidR="002A233C" w:rsidRPr="004C3A0B" w:rsidRDefault="002A233C" w:rsidP="002A233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2A233C" w:rsidRPr="004C3A0B" w14:paraId="645086D8" w14:textId="77777777" w:rsidTr="001E3B88">
        <w:tc>
          <w:tcPr>
            <w:tcW w:w="8217" w:type="dxa"/>
            <w:shd w:val="clear" w:color="auto" w:fill="F2F2F2" w:themeFill="background1" w:themeFillShade="F2"/>
          </w:tcPr>
          <w:p w14:paraId="6F5661C1"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5FF11F20" w14:textId="77777777" w:rsidR="002A233C" w:rsidRPr="004C3A0B" w:rsidRDefault="002A233C" w:rsidP="001E3B88">
            <w:pPr>
              <w:autoSpaceDE w:val="0"/>
              <w:autoSpaceDN w:val="0"/>
              <w:adjustRightInd w:val="0"/>
              <w:jc w:val="center"/>
              <w:rPr>
                <w:rFonts w:ascii="Arial" w:hAnsi="Arial" w:cs="Arial"/>
                <w:b/>
                <w:bCs/>
              </w:rPr>
            </w:pPr>
          </w:p>
          <w:p w14:paraId="4043EBC3"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8B86937" w14:textId="77777777" w:rsidR="002A233C" w:rsidRPr="004C3A0B" w:rsidRDefault="002A233C" w:rsidP="001E3B88">
            <w:pPr>
              <w:autoSpaceDE w:val="0"/>
              <w:autoSpaceDN w:val="0"/>
              <w:adjustRightInd w:val="0"/>
              <w:jc w:val="center"/>
              <w:rPr>
                <w:rFonts w:ascii="Arial" w:hAnsi="Arial" w:cs="Arial"/>
                <w:b/>
                <w:bCs/>
              </w:rPr>
            </w:pPr>
          </w:p>
          <w:p w14:paraId="25A92080"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4570BF2C" w14:textId="77777777" w:rsidTr="001E3B88">
        <w:trPr>
          <w:trHeight w:val="439"/>
        </w:trPr>
        <w:tc>
          <w:tcPr>
            <w:tcW w:w="8217" w:type="dxa"/>
            <w:shd w:val="clear" w:color="auto" w:fill="F2F2F2" w:themeFill="background1" w:themeFillShade="F2"/>
            <w:vAlign w:val="center"/>
          </w:tcPr>
          <w:p w14:paraId="0051FD17"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64670F0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60B972A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079525C" w14:textId="77777777" w:rsidTr="001E3B88">
        <w:trPr>
          <w:trHeight w:val="439"/>
        </w:trPr>
        <w:tc>
          <w:tcPr>
            <w:tcW w:w="8217" w:type="dxa"/>
            <w:shd w:val="clear" w:color="auto" w:fill="F2F2F2" w:themeFill="background1" w:themeFillShade="F2"/>
            <w:vAlign w:val="center"/>
          </w:tcPr>
          <w:p w14:paraId="1162C58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15410EB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BDE0BD8"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ABAF367" w14:textId="77777777" w:rsidTr="001E3B88">
        <w:trPr>
          <w:trHeight w:val="403"/>
        </w:trPr>
        <w:tc>
          <w:tcPr>
            <w:tcW w:w="8217" w:type="dxa"/>
            <w:shd w:val="clear" w:color="auto" w:fill="F2F2F2" w:themeFill="background1" w:themeFillShade="F2"/>
            <w:vAlign w:val="center"/>
          </w:tcPr>
          <w:p w14:paraId="195954B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14:paraId="13129F6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14:paraId="4C7B215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7684220" w14:textId="77777777" w:rsidTr="001E3B88">
        <w:trPr>
          <w:trHeight w:val="403"/>
        </w:trPr>
        <w:tc>
          <w:tcPr>
            <w:tcW w:w="8217" w:type="dxa"/>
            <w:shd w:val="clear" w:color="auto" w:fill="F2F2F2" w:themeFill="background1" w:themeFillShade="F2"/>
            <w:vAlign w:val="center"/>
          </w:tcPr>
          <w:p w14:paraId="6118865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04E796B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438DF12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46336F8" w14:textId="77777777" w:rsidTr="001E3B88">
        <w:trPr>
          <w:trHeight w:val="439"/>
        </w:trPr>
        <w:tc>
          <w:tcPr>
            <w:tcW w:w="8217" w:type="dxa"/>
            <w:shd w:val="clear" w:color="auto" w:fill="F2F2F2" w:themeFill="background1" w:themeFillShade="F2"/>
            <w:vAlign w:val="center"/>
          </w:tcPr>
          <w:p w14:paraId="35BD95E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452B7A75"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005AA4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95D8504" w14:textId="77777777" w:rsidTr="001E3B88">
        <w:trPr>
          <w:trHeight w:val="403"/>
        </w:trPr>
        <w:tc>
          <w:tcPr>
            <w:tcW w:w="8217" w:type="dxa"/>
            <w:shd w:val="clear" w:color="auto" w:fill="F2F2F2" w:themeFill="background1" w:themeFillShade="F2"/>
            <w:vAlign w:val="center"/>
          </w:tcPr>
          <w:p w14:paraId="4D40B09E"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45C4862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1F5B371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8B69BF0" w14:textId="77777777" w:rsidTr="001E3B88">
        <w:trPr>
          <w:trHeight w:val="439"/>
        </w:trPr>
        <w:tc>
          <w:tcPr>
            <w:tcW w:w="8217" w:type="dxa"/>
            <w:shd w:val="clear" w:color="auto" w:fill="F2F2F2" w:themeFill="background1" w:themeFillShade="F2"/>
            <w:vAlign w:val="center"/>
          </w:tcPr>
          <w:p w14:paraId="63C4902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6DA9CE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0BC326DD"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78F09D2" w14:textId="77777777" w:rsidTr="001E3B88">
        <w:trPr>
          <w:trHeight w:val="403"/>
        </w:trPr>
        <w:tc>
          <w:tcPr>
            <w:tcW w:w="8217" w:type="dxa"/>
            <w:shd w:val="clear" w:color="auto" w:fill="F2F2F2" w:themeFill="background1" w:themeFillShade="F2"/>
            <w:vAlign w:val="center"/>
          </w:tcPr>
          <w:p w14:paraId="7089341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AA0DB8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813B83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DC78430" w14:textId="77777777" w:rsidTr="001E3B88">
        <w:trPr>
          <w:trHeight w:val="403"/>
        </w:trPr>
        <w:tc>
          <w:tcPr>
            <w:tcW w:w="8217" w:type="dxa"/>
            <w:shd w:val="clear" w:color="auto" w:fill="F2F2F2" w:themeFill="background1" w:themeFillShade="F2"/>
            <w:vAlign w:val="center"/>
          </w:tcPr>
          <w:p w14:paraId="2578901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1D3C6AD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1DAB11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6D364357" w14:textId="77777777" w:rsidTr="001E3B88">
        <w:trPr>
          <w:trHeight w:val="403"/>
        </w:trPr>
        <w:tc>
          <w:tcPr>
            <w:tcW w:w="8217" w:type="dxa"/>
            <w:shd w:val="clear" w:color="auto" w:fill="F2F2F2" w:themeFill="background1" w:themeFillShade="F2"/>
            <w:vAlign w:val="center"/>
          </w:tcPr>
          <w:p w14:paraId="5A26E2F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0DD895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6DEB0BF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6A23BC97" w14:textId="77777777" w:rsidTr="001E3B88">
        <w:trPr>
          <w:trHeight w:val="403"/>
        </w:trPr>
        <w:tc>
          <w:tcPr>
            <w:tcW w:w="8217" w:type="dxa"/>
            <w:shd w:val="clear" w:color="auto" w:fill="F2F2F2" w:themeFill="background1" w:themeFillShade="F2"/>
            <w:vAlign w:val="center"/>
          </w:tcPr>
          <w:p w14:paraId="55C2475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193762EB"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CDA9F71"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3AD165E4" w14:textId="77777777" w:rsidTr="001E3B88">
        <w:trPr>
          <w:trHeight w:val="403"/>
        </w:trPr>
        <w:tc>
          <w:tcPr>
            <w:tcW w:w="8217" w:type="dxa"/>
            <w:shd w:val="clear" w:color="auto" w:fill="F2F2F2" w:themeFill="background1" w:themeFillShade="F2"/>
            <w:vAlign w:val="center"/>
          </w:tcPr>
          <w:p w14:paraId="7806E783"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BEC73B1"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91F24BD"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1839E4BC" w14:textId="77777777" w:rsidTr="001E3B88">
        <w:trPr>
          <w:trHeight w:val="403"/>
        </w:trPr>
        <w:tc>
          <w:tcPr>
            <w:tcW w:w="8217" w:type="dxa"/>
            <w:shd w:val="clear" w:color="auto" w:fill="F2F2F2" w:themeFill="background1" w:themeFillShade="F2"/>
            <w:vAlign w:val="center"/>
          </w:tcPr>
          <w:p w14:paraId="0E3E9FC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1384D88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A74A70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7A56AE06" w14:textId="77777777" w:rsidTr="001E3B88">
        <w:trPr>
          <w:trHeight w:val="403"/>
        </w:trPr>
        <w:tc>
          <w:tcPr>
            <w:tcW w:w="8217" w:type="dxa"/>
            <w:shd w:val="clear" w:color="auto" w:fill="F2F2F2" w:themeFill="background1" w:themeFillShade="F2"/>
            <w:vAlign w:val="center"/>
          </w:tcPr>
          <w:p w14:paraId="0008C490" w14:textId="77777777" w:rsidR="002A233C" w:rsidRDefault="002A233C" w:rsidP="001E3B88">
            <w:pPr>
              <w:autoSpaceDE w:val="0"/>
              <w:autoSpaceDN w:val="0"/>
              <w:adjustRightInd w:val="0"/>
              <w:rPr>
                <w:rFonts w:ascii="Arial" w:hAnsi="Arial" w:cs="Arial"/>
              </w:rPr>
            </w:pPr>
            <w:r>
              <w:rPr>
                <w:rFonts w:ascii="Arial" w:hAnsi="Arial" w:cs="Arial"/>
              </w:rPr>
              <w:t>Other primary data collection methods, please explain in this box</w:t>
            </w:r>
          </w:p>
          <w:p w14:paraId="6B6967A1" w14:textId="77777777" w:rsidR="002A233C" w:rsidRDefault="002A233C" w:rsidP="001E3B88">
            <w:pPr>
              <w:autoSpaceDE w:val="0"/>
              <w:autoSpaceDN w:val="0"/>
              <w:adjustRightInd w:val="0"/>
              <w:rPr>
                <w:rFonts w:ascii="Arial" w:hAnsi="Arial" w:cs="Arial"/>
              </w:rPr>
            </w:pPr>
          </w:p>
          <w:p w14:paraId="45B988D8" w14:textId="77777777" w:rsidR="002A233C" w:rsidRDefault="002A233C" w:rsidP="001E3B88">
            <w:pPr>
              <w:autoSpaceDE w:val="0"/>
              <w:autoSpaceDN w:val="0"/>
              <w:adjustRightInd w:val="0"/>
              <w:rPr>
                <w:rFonts w:ascii="Arial" w:hAnsi="Arial" w:cs="Arial"/>
              </w:rPr>
            </w:pPr>
          </w:p>
          <w:p w14:paraId="79C3A998" w14:textId="77777777" w:rsidR="002A233C" w:rsidRPr="004C3A0B" w:rsidRDefault="002A233C" w:rsidP="001E3B88">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624E3855"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DD4087E"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6A5F1DE1" w14:textId="77777777" w:rsidR="002A233C" w:rsidRPr="004C3A0B" w:rsidRDefault="002A233C" w:rsidP="002A233C">
      <w:pPr>
        <w:rPr>
          <w:rFonts w:ascii="Arial" w:hAnsi="Arial" w:cs="Arial"/>
          <w:bCs/>
          <w:iCs/>
        </w:rPr>
      </w:pPr>
    </w:p>
    <w:p w14:paraId="5E0A2AC3" w14:textId="77777777" w:rsidR="002A233C" w:rsidRPr="004C3A0B" w:rsidRDefault="002A233C" w:rsidP="002A233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7175581" w14:textId="77777777" w:rsidR="002A233C" w:rsidRPr="004C3A0B" w:rsidRDefault="002A233C" w:rsidP="002A233C">
      <w:pPr>
        <w:rPr>
          <w:rFonts w:ascii="Arial" w:hAnsi="Arial" w:cs="Arial"/>
          <w:bCs/>
          <w:iCs/>
        </w:rPr>
      </w:pPr>
    </w:p>
    <w:p w14:paraId="65380775" w14:textId="77777777" w:rsidR="002A233C" w:rsidRPr="004C3A0B" w:rsidRDefault="002A233C" w:rsidP="002A233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1830C4A" w14:textId="77777777" w:rsidR="002A233C" w:rsidRPr="004C3A0B" w:rsidRDefault="002A233C" w:rsidP="002A233C">
      <w:pPr>
        <w:rPr>
          <w:rFonts w:ascii="Arial" w:hAnsi="Arial" w:cs="Arial"/>
          <w:b/>
          <w:bCs/>
        </w:rPr>
      </w:pPr>
      <w:r w:rsidRPr="004C3A0B">
        <w:rPr>
          <w:rFonts w:ascii="Arial" w:hAnsi="Arial" w:cs="Arial"/>
          <w:b/>
          <w:bCs/>
        </w:rPr>
        <w:br w:type="page"/>
      </w:r>
    </w:p>
    <w:p w14:paraId="0B7B453C" w14:textId="77777777" w:rsidR="002A233C" w:rsidRPr="004C3A0B" w:rsidRDefault="002A233C" w:rsidP="002A233C">
      <w:pPr>
        <w:rPr>
          <w:rFonts w:ascii="Arial" w:hAnsi="Arial" w:cs="Arial"/>
          <w:b/>
          <w:bCs/>
        </w:rPr>
      </w:pPr>
      <w:r w:rsidRPr="004C3A0B">
        <w:rPr>
          <w:rFonts w:ascii="Arial" w:hAnsi="Arial" w:cs="Arial"/>
          <w:b/>
          <w:bCs/>
        </w:rPr>
        <w:t>SECTION G: Intended Participants</w:t>
      </w:r>
    </w:p>
    <w:p w14:paraId="131BB3D1" w14:textId="77777777" w:rsidR="002A233C" w:rsidRPr="004C3A0B" w:rsidRDefault="002A233C" w:rsidP="002A233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2A233C" w:rsidRPr="004C3A0B" w14:paraId="068D7B92" w14:textId="77777777" w:rsidTr="001E3B88">
        <w:tc>
          <w:tcPr>
            <w:tcW w:w="7763" w:type="dxa"/>
            <w:shd w:val="clear" w:color="auto" w:fill="F2F2F2" w:themeFill="background1" w:themeFillShade="F2"/>
          </w:tcPr>
          <w:p w14:paraId="28CE0210"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0231EEF1" w14:textId="77777777" w:rsidR="002A233C" w:rsidRPr="004C3A0B" w:rsidRDefault="002A233C" w:rsidP="001E3B88">
            <w:pPr>
              <w:autoSpaceDE w:val="0"/>
              <w:autoSpaceDN w:val="0"/>
              <w:adjustRightInd w:val="0"/>
              <w:jc w:val="center"/>
              <w:rPr>
                <w:rFonts w:ascii="Arial" w:hAnsi="Arial" w:cs="Arial"/>
                <w:b/>
                <w:bCs/>
              </w:rPr>
            </w:pPr>
          </w:p>
          <w:p w14:paraId="50A83FD5"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1A5B5A1" w14:textId="77777777" w:rsidR="002A233C" w:rsidRPr="004C3A0B" w:rsidRDefault="002A233C" w:rsidP="001E3B88">
            <w:pPr>
              <w:autoSpaceDE w:val="0"/>
              <w:autoSpaceDN w:val="0"/>
              <w:adjustRightInd w:val="0"/>
              <w:jc w:val="center"/>
              <w:rPr>
                <w:rFonts w:ascii="Arial" w:hAnsi="Arial" w:cs="Arial"/>
                <w:b/>
                <w:bCs/>
              </w:rPr>
            </w:pPr>
          </w:p>
          <w:p w14:paraId="2D35DDDF"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34ED6D96" w14:textId="77777777" w:rsidTr="001E3B88">
        <w:trPr>
          <w:trHeight w:val="439"/>
        </w:trPr>
        <w:tc>
          <w:tcPr>
            <w:tcW w:w="7763" w:type="dxa"/>
            <w:shd w:val="clear" w:color="auto" w:fill="F2F2F2" w:themeFill="background1" w:themeFillShade="F2"/>
            <w:vAlign w:val="center"/>
          </w:tcPr>
          <w:p w14:paraId="7CCA556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793BF1B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0BB4DF7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A06FE21" w14:textId="77777777" w:rsidTr="001E3B88">
        <w:trPr>
          <w:trHeight w:val="403"/>
        </w:trPr>
        <w:tc>
          <w:tcPr>
            <w:tcW w:w="7763" w:type="dxa"/>
            <w:shd w:val="clear" w:color="auto" w:fill="F2F2F2" w:themeFill="background1" w:themeFillShade="F2"/>
            <w:vAlign w:val="center"/>
          </w:tcPr>
          <w:p w14:paraId="1391E46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5EF496F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684F6C9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05C7E87" w14:textId="77777777" w:rsidTr="001E3B88">
        <w:trPr>
          <w:trHeight w:val="439"/>
        </w:trPr>
        <w:tc>
          <w:tcPr>
            <w:tcW w:w="7763" w:type="dxa"/>
            <w:shd w:val="clear" w:color="auto" w:fill="F2F2F2" w:themeFill="background1" w:themeFillShade="F2"/>
            <w:vAlign w:val="center"/>
          </w:tcPr>
          <w:p w14:paraId="0950272F"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62FBFED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86BF32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4C1E315" w14:textId="77777777" w:rsidTr="001E3B88">
        <w:trPr>
          <w:trHeight w:val="403"/>
        </w:trPr>
        <w:tc>
          <w:tcPr>
            <w:tcW w:w="7763" w:type="dxa"/>
            <w:shd w:val="clear" w:color="auto" w:fill="F2F2F2" w:themeFill="background1" w:themeFillShade="F2"/>
            <w:vAlign w:val="center"/>
          </w:tcPr>
          <w:p w14:paraId="576EED03"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5587827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AA55BD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3655756" w14:textId="77777777" w:rsidTr="001E3B88">
        <w:trPr>
          <w:trHeight w:val="403"/>
        </w:trPr>
        <w:tc>
          <w:tcPr>
            <w:tcW w:w="7763" w:type="dxa"/>
            <w:shd w:val="clear" w:color="auto" w:fill="F2F2F2" w:themeFill="background1" w:themeFillShade="F2"/>
            <w:vAlign w:val="center"/>
          </w:tcPr>
          <w:p w14:paraId="5D31868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001CF9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085ADB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7C46DB03" w14:textId="77777777" w:rsidTr="001E3B88">
        <w:trPr>
          <w:trHeight w:val="439"/>
        </w:trPr>
        <w:tc>
          <w:tcPr>
            <w:tcW w:w="7763" w:type="dxa"/>
            <w:shd w:val="clear" w:color="auto" w:fill="F2F2F2" w:themeFill="background1" w:themeFillShade="F2"/>
            <w:vAlign w:val="center"/>
          </w:tcPr>
          <w:p w14:paraId="71D457C7"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A386FD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62268EF3"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6C55F66" w14:textId="77777777" w:rsidTr="001E3B88">
        <w:trPr>
          <w:trHeight w:val="403"/>
        </w:trPr>
        <w:tc>
          <w:tcPr>
            <w:tcW w:w="7763" w:type="dxa"/>
            <w:shd w:val="clear" w:color="auto" w:fill="F2F2F2" w:themeFill="background1" w:themeFillShade="F2"/>
            <w:vAlign w:val="center"/>
          </w:tcPr>
          <w:p w14:paraId="454D010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62CEB4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44A705C"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72E1D773" w14:textId="77777777" w:rsidTr="001E3B88">
        <w:trPr>
          <w:trHeight w:val="403"/>
        </w:trPr>
        <w:tc>
          <w:tcPr>
            <w:tcW w:w="7763" w:type="dxa"/>
            <w:shd w:val="clear" w:color="auto" w:fill="F2F2F2" w:themeFill="background1" w:themeFillShade="F2"/>
            <w:vAlign w:val="center"/>
          </w:tcPr>
          <w:p w14:paraId="3CE9AE23"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BCA45A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49DE5EA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211398AF" w14:textId="77777777" w:rsidTr="001E3B88">
        <w:trPr>
          <w:trHeight w:val="403"/>
        </w:trPr>
        <w:tc>
          <w:tcPr>
            <w:tcW w:w="7763" w:type="dxa"/>
            <w:shd w:val="clear" w:color="auto" w:fill="F2F2F2" w:themeFill="background1" w:themeFillShade="F2"/>
            <w:vAlign w:val="center"/>
          </w:tcPr>
          <w:p w14:paraId="5D134C1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Others (please identify):</w:t>
            </w:r>
          </w:p>
          <w:p w14:paraId="485BDFC2" w14:textId="77777777" w:rsidR="002A233C" w:rsidRPr="004C3A0B" w:rsidRDefault="002A233C" w:rsidP="001E3B88">
            <w:pPr>
              <w:autoSpaceDE w:val="0"/>
              <w:autoSpaceDN w:val="0"/>
              <w:adjustRightInd w:val="0"/>
              <w:rPr>
                <w:rFonts w:ascii="Arial" w:hAnsi="Arial" w:cs="Arial"/>
              </w:rPr>
            </w:pPr>
          </w:p>
          <w:p w14:paraId="07A3EC8C" w14:textId="77777777" w:rsidR="002A233C" w:rsidRPr="004C3A0B" w:rsidRDefault="002A233C" w:rsidP="001E3B88">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36B66CE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F7BF28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07D5262D" w14:textId="77777777" w:rsidR="002A233C" w:rsidRPr="004C3A0B" w:rsidRDefault="002A233C" w:rsidP="002A233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2A233C" w:rsidRPr="004C3A0B" w14:paraId="5978CFE5" w14:textId="77777777" w:rsidTr="001E3B88">
        <w:trPr>
          <w:trHeight w:val="403"/>
        </w:trPr>
        <w:tc>
          <w:tcPr>
            <w:tcW w:w="9889" w:type="dxa"/>
            <w:shd w:val="clear" w:color="auto" w:fill="F2F2F2" w:themeFill="background1" w:themeFillShade="F2"/>
            <w:vAlign w:val="center"/>
          </w:tcPr>
          <w:p w14:paraId="17265375" w14:textId="77777777" w:rsidR="002A233C" w:rsidRPr="004C3A0B" w:rsidRDefault="002A233C" w:rsidP="001E3B88">
            <w:pPr>
              <w:rPr>
                <w:rFonts w:ascii="Arial" w:hAnsi="Arial" w:cs="Arial"/>
                <w:b/>
              </w:rPr>
            </w:pPr>
            <w:r w:rsidRPr="004C3A0B">
              <w:rPr>
                <w:rFonts w:ascii="Arial" w:hAnsi="Arial" w:cs="Arial"/>
                <w:b/>
              </w:rPr>
              <w:t>Participant numbers and source</w:t>
            </w:r>
          </w:p>
          <w:p w14:paraId="345C717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A233C" w:rsidRPr="004C3A0B" w14:paraId="46465C52" w14:textId="77777777" w:rsidTr="001E3B88">
        <w:trPr>
          <w:trHeight w:val="403"/>
        </w:trPr>
        <w:tc>
          <w:tcPr>
            <w:tcW w:w="9889" w:type="dxa"/>
            <w:vAlign w:val="center"/>
          </w:tcPr>
          <w:p w14:paraId="0ACC67D9" w14:textId="77777777" w:rsidR="002A233C" w:rsidRPr="004C3A0B" w:rsidRDefault="002A233C" w:rsidP="001E3B88">
            <w:pPr>
              <w:rPr>
                <w:rFonts w:ascii="Arial" w:hAnsi="Arial" w:cs="Arial"/>
              </w:rPr>
            </w:pPr>
          </w:p>
          <w:p w14:paraId="5EB8B9A3" w14:textId="77777777" w:rsidR="002A233C" w:rsidRPr="004C3A0B" w:rsidRDefault="002A233C" w:rsidP="001E3B88">
            <w:pPr>
              <w:rPr>
                <w:rFonts w:ascii="Arial" w:hAnsi="Arial" w:cs="Arial"/>
              </w:rPr>
            </w:pPr>
          </w:p>
          <w:p w14:paraId="6FB678D4"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bl>
    <w:p w14:paraId="145080A5" w14:textId="77777777" w:rsidR="002A233C" w:rsidRPr="004C3A0B" w:rsidRDefault="002A233C" w:rsidP="002A233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2A233C" w:rsidRPr="004C3A0B" w14:paraId="5CC0635C" w14:textId="77777777" w:rsidTr="001E3B88">
        <w:tc>
          <w:tcPr>
            <w:tcW w:w="6629" w:type="dxa"/>
            <w:shd w:val="clear" w:color="auto" w:fill="F2F2F2" w:themeFill="background1" w:themeFillShade="F2"/>
          </w:tcPr>
          <w:p w14:paraId="6F63FF06"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6A3B7526" w14:textId="77777777" w:rsidR="002A233C" w:rsidRPr="004C3A0B" w:rsidRDefault="002A233C" w:rsidP="001E3B88">
            <w:pPr>
              <w:autoSpaceDE w:val="0"/>
              <w:autoSpaceDN w:val="0"/>
              <w:adjustRightInd w:val="0"/>
              <w:jc w:val="center"/>
              <w:rPr>
                <w:rFonts w:ascii="Arial" w:hAnsi="Arial" w:cs="Arial"/>
                <w:b/>
                <w:bCs/>
                <w:sz w:val="16"/>
                <w:szCs w:val="16"/>
              </w:rPr>
            </w:pPr>
          </w:p>
          <w:p w14:paraId="060A2945"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EDDF636"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343B4DA9" w14:textId="77777777" w:rsidR="002A233C" w:rsidRPr="004C3A0B" w:rsidRDefault="002A233C" w:rsidP="001E3B88">
            <w:pPr>
              <w:autoSpaceDE w:val="0"/>
              <w:autoSpaceDN w:val="0"/>
              <w:adjustRightInd w:val="0"/>
              <w:jc w:val="center"/>
              <w:rPr>
                <w:rFonts w:ascii="Arial" w:hAnsi="Arial" w:cs="Arial"/>
                <w:b/>
                <w:bCs/>
                <w:sz w:val="16"/>
                <w:szCs w:val="16"/>
              </w:rPr>
            </w:pPr>
          </w:p>
          <w:p w14:paraId="621F1047"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N/A</w:t>
            </w:r>
          </w:p>
        </w:tc>
      </w:tr>
      <w:tr w:rsidR="002A233C" w:rsidRPr="004C3A0B" w14:paraId="5E5A96D9" w14:textId="77777777" w:rsidTr="001E3B88">
        <w:trPr>
          <w:trHeight w:val="439"/>
        </w:trPr>
        <w:tc>
          <w:tcPr>
            <w:tcW w:w="6629" w:type="dxa"/>
            <w:shd w:val="clear" w:color="auto" w:fill="F2F2F2" w:themeFill="background1" w:themeFillShade="F2"/>
            <w:vAlign w:val="center"/>
          </w:tcPr>
          <w:p w14:paraId="5BB0AC0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23C40F5D"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38E2A91"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003D6F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F8EBC10" w14:textId="77777777" w:rsidTr="001E3B88">
        <w:trPr>
          <w:trHeight w:val="403"/>
        </w:trPr>
        <w:tc>
          <w:tcPr>
            <w:tcW w:w="6629" w:type="dxa"/>
            <w:shd w:val="clear" w:color="auto" w:fill="F2F2F2" w:themeFill="background1" w:themeFillShade="F2"/>
            <w:vAlign w:val="center"/>
          </w:tcPr>
          <w:p w14:paraId="5459E9D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186D6D6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90A98AE"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66900EA5"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885C869" w14:textId="77777777" w:rsidTr="001E3B88">
        <w:trPr>
          <w:trHeight w:val="439"/>
        </w:trPr>
        <w:tc>
          <w:tcPr>
            <w:tcW w:w="6629" w:type="dxa"/>
            <w:shd w:val="clear" w:color="auto" w:fill="F2F2F2" w:themeFill="background1" w:themeFillShade="F2"/>
            <w:vAlign w:val="center"/>
          </w:tcPr>
          <w:p w14:paraId="61D18FC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3F85703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D2F3DF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1869A90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566DE46" w14:textId="77777777" w:rsidTr="001E3B88">
        <w:trPr>
          <w:trHeight w:val="403"/>
        </w:trPr>
        <w:tc>
          <w:tcPr>
            <w:tcW w:w="6629" w:type="dxa"/>
            <w:shd w:val="clear" w:color="auto" w:fill="F2F2F2" w:themeFill="background1" w:themeFillShade="F2"/>
            <w:vAlign w:val="center"/>
          </w:tcPr>
          <w:p w14:paraId="2F66225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7C400DF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4063A21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494DB6B3"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ADD5D3F" w14:textId="77777777" w:rsidTr="001E3B88">
        <w:trPr>
          <w:trHeight w:val="439"/>
        </w:trPr>
        <w:tc>
          <w:tcPr>
            <w:tcW w:w="6629" w:type="dxa"/>
            <w:shd w:val="clear" w:color="auto" w:fill="F2F2F2" w:themeFill="background1" w:themeFillShade="F2"/>
            <w:vAlign w:val="center"/>
          </w:tcPr>
          <w:p w14:paraId="1669F6D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7A2EDCDB"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2DBC67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74592495"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7F3C20E9" w14:textId="77777777" w:rsidTr="001E3B88">
        <w:trPr>
          <w:trHeight w:val="403"/>
        </w:trPr>
        <w:tc>
          <w:tcPr>
            <w:tcW w:w="6629" w:type="dxa"/>
            <w:shd w:val="clear" w:color="auto" w:fill="F2F2F2" w:themeFill="background1" w:themeFillShade="F2"/>
            <w:vAlign w:val="center"/>
          </w:tcPr>
          <w:p w14:paraId="394EE9C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36AE0AB"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639B92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7F807CA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50D43D7" w14:textId="77777777" w:rsidTr="001E3B88">
        <w:trPr>
          <w:trHeight w:val="439"/>
        </w:trPr>
        <w:tc>
          <w:tcPr>
            <w:tcW w:w="6629" w:type="dxa"/>
            <w:shd w:val="clear" w:color="auto" w:fill="F2F2F2" w:themeFill="background1" w:themeFillShade="F2"/>
            <w:vAlign w:val="center"/>
          </w:tcPr>
          <w:p w14:paraId="40C774A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3ED39ED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782367C"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397127B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74971B5" w14:textId="77777777" w:rsidTr="001E3B88">
        <w:trPr>
          <w:trHeight w:val="403"/>
        </w:trPr>
        <w:tc>
          <w:tcPr>
            <w:tcW w:w="6629" w:type="dxa"/>
            <w:shd w:val="clear" w:color="auto" w:fill="F2F2F2" w:themeFill="background1" w:themeFillShade="F2"/>
            <w:vAlign w:val="center"/>
          </w:tcPr>
          <w:p w14:paraId="28F056F7"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744FCA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C9C572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34C727A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5A790BD" w14:textId="77777777" w:rsidTr="001E3B88">
        <w:trPr>
          <w:trHeight w:val="439"/>
        </w:trPr>
        <w:tc>
          <w:tcPr>
            <w:tcW w:w="6629" w:type="dxa"/>
            <w:shd w:val="clear" w:color="auto" w:fill="F2F2F2" w:themeFill="background1" w:themeFillShade="F2"/>
            <w:vAlign w:val="center"/>
          </w:tcPr>
          <w:p w14:paraId="379C1B8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7AD7C2C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425959B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8D38523"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00657ED" w14:textId="77777777" w:rsidTr="001E3B88">
        <w:trPr>
          <w:trHeight w:val="403"/>
        </w:trPr>
        <w:tc>
          <w:tcPr>
            <w:tcW w:w="9889" w:type="dxa"/>
            <w:gridSpan w:val="4"/>
            <w:shd w:val="clear" w:color="auto" w:fill="F2F2F2" w:themeFill="background1" w:themeFillShade="F2"/>
            <w:vAlign w:val="center"/>
          </w:tcPr>
          <w:p w14:paraId="68689AC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A233C" w:rsidRPr="004C3A0B" w14:paraId="2E6E6F26" w14:textId="77777777" w:rsidTr="001E3B88">
        <w:trPr>
          <w:trHeight w:val="403"/>
        </w:trPr>
        <w:tc>
          <w:tcPr>
            <w:tcW w:w="9889" w:type="dxa"/>
            <w:gridSpan w:val="4"/>
            <w:vAlign w:val="center"/>
          </w:tcPr>
          <w:p w14:paraId="5E67E933" w14:textId="77777777" w:rsidR="002A233C" w:rsidRPr="004C3A0B" w:rsidRDefault="002A233C" w:rsidP="001E3B88">
            <w:pPr>
              <w:autoSpaceDE w:val="0"/>
              <w:autoSpaceDN w:val="0"/>
              <w:adjustRightInd w:val="0"/>
              <w:rPr>
                <w:rFonts w:ascii="Arial" w:hAnsi="Arial" w:cs="Arial"/>
              </w:rPr>
            </w:pPr>
          </w:p>
          <w:p w14:paraId="536A3C04" w14:textId="77777777" w:rsidR="002A233C" w:rsidRPr="004C3A0B" w:rsidRDefault="002A233C" w:rsidP="001E3B88">
            <w:pPr>
              <w:autoSpaceDE w:val="0"/>
              <w:autoSpaceDN w:val="0"/>
              <w:adjustRightInd w:val="0"/>
              <w:rPr>
                <w:rFonts w:ascii="Arial" w:hAnsi="Arial" w:cs="Arial"/>
              </w:rPr>
            </w:pPr>
          </w:p>
          <w:p w14:paraId="2D8D5446" w14:textId="77777777" w:rsidR="002A233C" w:rsidRPr="004C3A0B" w:rsidRDefault="002A233C" w:rsidP="001E3B88">
            <w:pPr>
              <w:autoSpaceDE w:val="0"/>
              <w:autoSpaceDN w:val="0"/>
              <w:adjustRightInd w:val="0"/>
              <w:rPr>
                <w:rFonts w:ascii="Arial" w:hAnsi="Arial" w:cs="Arial"/>
              </w:rPr>
            </w:pPr>
          </w:p>
          <w:p w14:paraId="21E6CDB5"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DAAC8D7" w14:textId="77777777" w:rsidR="002A233C" w:rsidRPr="004C3A0B" w:rsidRDefault="002A233C" w:rsidP="002A233C">
      <w:pPr>
        <w:rPr>
          <w:rFonts w:ascii="Arial" w:hAnsi="Arial" w:cs="Arial"/>
        </w:rPr>
      </w:pPr>
    </w:p>
    <w:p w14:paraId="7BE7B73E" w14:textId="77777777" w:rsidR="002A233C" w:rsidRPr="004C3A0B" w:rsidRDefault="002A233C" w:rsidP="002A233C">
      <w:pPr>
        <w:rPr>
          <w:rFonts w:ascii="Arial" w:hAnsi="Arial" w:cs="Arial"/>
        </w:rPr>
      </w:pPr>
    </w:p>
    <w:p w14:paraId="036DCF3F" w14:textId="77777777" w:rsidR="002A233C" w:rsidRPr="004C3A0B" w:rsidRDefault="002A233C" w:rsidP="002A233C">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2A233C" w:rsidRPr="004C3A0B" w14:paraId="5F326568" w14:textId="77777777" w:rsidTr="001E3B88">
        <w:tc>
          <w:tcPr>
            <w:tcW w:w="6629" w:type="dxa"/>
            <w:shd w:val="clear" w:color="auto" w:fill="F2F2F2" w:themeFill="background1" w:themeFillShade="F2"/>
          </w:tcPr>
          <w:p w14:paraId="26B451F8"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6EB965C4" w14:textId="77777777" w:rsidR="002A233C" w:rsidRPr="004C3A0B" w:rsidRDefault="002A233C" w:rsidP="001E3B88">
            <w:pPr>
              <w:autoSpaceDE w:val="0"/>
              <w:autoSpaceDN w:val="0"/>
              <w:adjustRightInd w:val="0"/>
              <w:jc w:val="center"/>
              <w:rPr>
                <w:rFonts w:ascii="Arial" w:hAnsi="Arial" w:cs="Arial"/>
                <w:b/>
                <w:bCs/>
                <w:sz w:val="16"/>
                <w:szCs w:val="16"/>
              </w:rPr>
            </w:pPr>
          </w:p>
          <w:p w14:paraId="598205C4"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C2409E4"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3D9C59ED" w14:textId="77777777" w:rsidR="002A233C" w:rsidRPr="004C3A0B" w:rsidRDefault="002A233C" w:rsidP="001E3B88">
            <w:pPr>
              <w:autoSpaceDE w:val="0"/>
              <w:autoSpaceDN w:val="0"/>
              <w:adjustRightInd w:val="0"/>
              <w:jc w:val="center"/>
              <w:rPr>
                <w:rFonts w:ascii="Arial" w:hAnsi="Arial" w:cs="Arial"/>
                <w:b/>
                <w:bCs/>
                <w:sz w:val="16"/>
                <w:szCs w:val="16"/>
              </w:rPr>
            </w:pPr>
          </w:p>
          <w:p w14:paraId="3232BABB"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N/A</w:t>
            </w:r>
          </w:p>
        </w:tc>
      </w:tr>
      <w:tr w:rsidR="002A233C" w:rsidRPr="004C3A0B" w14:paraId="7B4A719D" w14:textId="77777777" w:rsidTr="001E3B88">
        <w:trPr>
          <w:trHeight w:val="439"/>
        </w:trPr>
        <w:tc>
          <w:tcPr>
            <w:tcW w:w="6629" w:type="dxa"/>
            <w:shd w:val="clear" w:color="auto" w:fill="F2F2F2" w:themeFill="background1" w:themeFillShade="F2"/>
            <w:vAlign w:val="center"/>
          </w:tcPr>
          <w:p w14:paraId="2B693FF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7FC6CF5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90E730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0A5F0B8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A74E328" w14:textId="77777777" w:rsidTr="001E3B88">
        <w:trPr>
          <w:trHeight w:val="403"/>
        </w:trPr>
        <w:tc>
          <w:tcPr>
            <w:tcW w:w="6629" w:type="dxa"/>
            <w:shd w:val="clear" w:color="auto" w:fill="F2F2F2" w:themeFill="background1" w:themeFillShade="F2"/>
            <w:vAlign w:val="center"/>
          </w:tcPr>
          <w:p w14:paraId="71F594F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561789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75CFC9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55434A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9823E18" w14:textId="77777777" w:rsidTr="001E3B88">
        <w:trPr>
          <w:trHeight w:val="439"/>
        </w:trPr>
        <w:tc>
          <w:tcPr>
            <w:tcW w:w="6629" w:type="dxa"/>
            <w:shd w:val="clear" w:color="auto" w:fill="F2F2F2" w:themeFill="background1" w:themeFillShade="F2"/>
            <w:vAlign w:val="center"/>
          </w:tcPr>
          <w:p w14:paraId="413B2C0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1613FE3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180CC51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CF120C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9487DAC" w14:textId="77777777" w:rsidTr="001E3B88">
        <w:trPr>
          <w:trHeight w:val="403"/>
        </w:trPr>
        <w:tc>
          <w:tcPr>
            <w:tcW w:w="6629" w:type="dxa"/>
            <w:shd w:val="clear" w:color="auto" w:fill="F2F2F2" w:themeFill="background1" w:themeFillShade="F2"/>
            <w:vAlign w:val="center"/>
          </w:tcPr>
          <w:p w14:paraId="6494D81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3D33AF9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02E52D8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D0F269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73F7F3A0" w14:textId="77777777" w:rsidTr="001E3B88">
        <w:trPr>
          <w:trHeight w:val="403"/>
        </w:trPr>
        <w:tc>
          <w:tcPr>
            <w:tcW w:w="9889" w:type="dxa"/>
            <w:gridSpan w:val="4"/>
            <w:shd w:val="clear" w:color="auto" w:fill="F2F2F2" w:themeFill="background1" w:themeFillShade="F2"/>
            <w:vAlign w:val="center"/>
          </w:tcPr>
          <w:p w14:paraId="2D0A01E8"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A233C" w:rsidRPr="004C3A0B" w14:paraId="2312B28B" w14:textId="77777777" w:rsidTr="001E3B88">
        <w:trPr>
          <w:trHeight w:val="403"/>
        </w:trPr>
        <w:tc>
          <w:tcPr>
            <w:tcW w:w="9889" w:type="dxa"/>
            <w:gridSpan w:val="4"/>
            <w:vAlign w:val="center"/>
          </w:tcPr>
          <w:p w14:paraId="0A4A32DF" w14:textId="77777777" w:rsidR="002A233C" w:rsidRPr="004C3A0B" w:rsidRDefault="002A233C" w:rsidP="001E3B88">
            <w:pPr>
              <w:autoSpaceDE w:val="0"/>
              <w:autoSpaceDN w:val="0"/>
              <w:adjustRightInd w:val="0"/>
              <w:rPr>
                <w:rFonts w:ascii="Arial" w:hAnsi="Arial" w:cs="Arial"/>
              </w:rPr>
            </w:pPr>
          </w:p>
          <w:p w14:paraId="5B8E3E4C" w14:textId="77777777" w:rsidR="002A233C" w:rsidRPr="004C3A0B" w:rsidRDefault="002A233C" w:rsidP="001E3B88">
            <w:pPr>
              <w:autoSpaceDE w:val="0"/>
              <w:autoSpaceDN w:val="0"/>
              <w:adjustRightInd w:val="0"/>
              <w:rPr>
                <w:rFonts w:ascii="Arial" w:hAnsi="Arial" w:cs="Arial"/>
              </w:rPr>
            </w:pPr>
          </w:p>
          <w:p w14:paraId="7AF8C6AB" w14:textId="77777777" w:rsidR="002A233C" w:rsidRPr="004C3A0B" w:rsidRDefault="002A233C" w:rsidP="001E3B88">
            <w:pPr>
              <w:autoSpaceDE w:val="0"/>
              <w:autoSpaceDN w:val="0"/>
              <w:adjustRightInd w:val="0"/>
              <w:rPr>
                <w:rFonts w:ascii="Arial" w:hAnsi="Arial" w:cs="Arial"/>
              </w:rPr>
            </w:pPr>
          </w:p>
          <w:p w14:paraId="34EA7EE4"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F583D70" w14:textId="77777777" w:rsidR="002A233C" w:rsidRPr="004C3A0B" w:rsidRDefault="002A233C" w:rsidP="002A233C">
      <w:pPr>
        <w:rPr>
          <w:rFonts w:ascii="Arial" w:hAnsi="Arial" w:cs="Arial"/>
        </w:rPr>
      </w:pPr>
    </w:p>
    <w:p w14:paraId="1739BB58" w14:textId="77777777" w:rsidR="002A233C" w:rsidRPr="004C3A0B" w:rsidRDefault="002A233C" w:rsidP="002A233C">
      <w:pPr>
        <w:rPr>
          <w:rFonts w:ascii="Arial" w:hAnsi="Arial" w:cs="Arial"/>
        </w:rPr>
      </w:pPr>
      <w:r w:rsidRPr="004C3A0B">
        <w:rPr>
          <w:rFonts w:ascii="Arial" w:hAnsi="Arial" w:cs="Arial"/>
        </w:rPr>
        <w:br w:type="page"/>
      </w:r>
    </w:p>
    <w:p w14:paraId="1CD4E7A7" w14:textId="77777777" w:rsidR="002A233C" w:rsidRPr="004C3A0B" w:rsidRDefault="002A233C" w:rsidP="002A233C">
      <w:pPr>
        <w:rPr>
          <w:rFonts w:ascii="Arial" w:hAnsi="Arial" w:cs="Arial"/>
          <w:b/>
          <w:bCs/>
        </w:rPr>
      </w:pPr>
      <w:r w:rsidRPr="004C3A0B">
        <w:rPr>
          <w:rFonts w:ascii="Arial" w:hAnsi="Arial" w:cs="Arial"/>
          <w:b/>
          <w:bCs/>
        </w:rPr>
        <w:t>SECTION H: Anticipated Risks</w:t>
      </w:r>
    </w:p>
    <w:p w14:paraId="2EC7AC7D" w14:textId="77777777" w:rsidR="002A233C" w:rsidRPr="004C3A0B" w:rsidRDefault="002A233C" w:rsidP="002A23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A233C" w:rsidRPr="004C3A0B" w14:paraId="5D767711" w14:textId="77777777" w:rsidTr="001E3B88">
        <w:tc>
          <w:tcPr>
            <w:tcW w:w="9923" w:type="dxa"/>
            <w:tcBorders>
              <w:bottom w:val="single" w:sz="4" w:space="0" w:color="auto"/>
            </w:tcBorders>
            <w:shd w:val="clear" w:color="auto" w:fill="F2F2F2" w:themeFill="background1" w:themeFillShade="F2"/>
          </w:tcPr>
          <w:p w14:paraId="3D310171" w14:textId="77777777" w:rsidR="002A233C" w:rsidRDefault="002A233C" w:rsidP="001E3B88">
            <w:pPr>
              <w:pStyle w:val="Heading1"/>
              <w:rPr>
                <w:rFonts w:ascii="Arial" w:hAnsi="Arial" w:cs="Arial"/>
              </w:rPr>
            </w:pPr>
            <w:r w:rsidRPr="004C3A0B">
              <w:rPr>
                <w:rFonts w:ascii="Arial" w:hAnsi="Arial" w:cs="Arial"/>
              </w:rPr>
              <w:br w:type="page"/>
            </w:r>
            <w:bookmarkStart w:id="141" w:name="_Toc8731670"/>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141"/>
            <w:r w:rsidRPr="004C3A0B">
              <w:rPr>
                <w:rFonts w:ascii="Arial" w:hAnsi="Arial" w:cs="Arial"/>
              </w:rPr>
              <w:t xml:space="preserve"> </w:t>
            </w:r>
          </w:p>
          <w:p w14:paraId="1C111136" w14:textId="77777777" w:rsidR="002A233C" w:rsidRDefault="002A233C" w:rsidP="001E3B88"/>
          <w:p w14:paraId="55CE1131" w14:textId="77777777" w:rsidR="002A233C" w:rsidRPr="00204E14" w:rsidRDefault="002A233C" w:rsidP="001E3B88">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A233C" w:rsidRPr="004C3A0B" w14:paraId="10E8389E" w14:textId="77777777" w:rsidTr="001E3B88">
        <w:tc>
          <w:tcPr>
            <w:tcW w:w="9923" w:type="dxa"/>
            <w:tcBorders>
              <w:bottom w:val="single" w:sz="4" w:space="0" w:color="auto"/>
            </w:tcBorders>
          </w:tcPr>
          <w:p w14:paraId="24C2A117" w14:textId="77777777" w:rsidR="002A233C" w:rsidRPr="00204E14" w:rsidRDefault="002A233C" w:rsidP="001E3B88">
            <w:pPr>
              <w:pStyle w:val="Heading1"/>
              <w:rPr>
                <w:rFonts w:ascii="Arial" w:hAnsi="Arial" w:cs="Arial"/>
                <w:sz w:val="20"/>
                <w:szCs w:val="16"/>
              </w:rPr>
            </w:pPr>
            <w:bookmarkStart w:id="142" w:name="_Toc8731671"/>
            <w:r w:rsidRPr="00204E14">
              <w:rPr>
                <w:rFonts w:ascii="Arial" w:hAnsi="Arial" w:cs="Arial"/>
                <w:sz w:val="20"/>
                <w:szCs w:val="16"/>
              </w:rPr>
              <w:t>Full risk assessment completed and appended?</w:t>
            </w:r>
            <w:bookmarkEnd w:id="142"/>
            <w:r w:rsidRPr="00204E14">
              <w:rPr>
                <w:rFonts w:ascii="Arial" w:hAnsi="Arial" w:cs="Arial"/>
                <w:sz w:val="20"/>
                <w:szCs w:val="16"/>
              </w:rPr>
              <w:t xml:space="preserve"> </w:t>
            </w:r>
          </w:p>
          <w:p w14:paraId="59AAC7FF" w14:textId="77777777" w:rsidR="002A233C" w:rsidRPr="00204E14" w:rsidRDefault="002A233C" w:rsidP="001E3B88"/>
          <w:p w14:paraId="07C756E9" w14:textId="77777777" w:rsidR="002A233C" w:rsidRPr="00204E14" w:rsidRDefault="002A233C" w:rsidP="001E3B88">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14:paraId="055DD0E3" w14:textId="77777777" w:rsidR="002A233C" w:rsidRDefault="002A233C" w:rsidP="001E3B88">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p w14:paraId="7B233654" w14:textId="77777777" w:rsidR="002A233C" w:rsidRPr="00204E14" w:rsidRDefault="002A233C" w:rsidP="001E3B88"/>
        </w:tc>
      </w:tr>
      <w:tr w:rsidR="002A233C" w:rsidRPr="004C3A0B" w14:paraId="4154B7A1" w14:textId="77777777" w:rsidTr="001E3B88">
        <w:tc>
          <w:tcPr>
            <w:tcW w:w="9923" w:type="dxa"/>
            <w:tcBorders>
              <w:bottom w:val="single" w:sz="4" w:space="0" w:color="auto"/>
            </w:tcBorders>
            <w:shd w:val="clear" w:color="auto" w:fill="F2F2F2" w:themeFill="background1" w:themeFillShade="F2"/>
          </w:tcPr>
          <w:p w14:paraId="37D0C1DE" w14:textId="77777777" w:rsidR="002A233C" w:rsidRPr="004C3A0B" w:rsidRDefault="002A233C" w:rsidP="001E3B88">
            <w:pPr>
              <w:rPr>
                <w:rFonts w:ascii="Arial" w:hAnsi="Arial" w:cs="Arial"/>
              </w:rPr>
            </w:pPr>
            <w:r w:rsidRPr="004C3A0B">
              <w:rPr>
                <w:rFonts w:ascii="Arial" w:hAnsi="Arial" w:cs="Arial"/>
                <w:b/>
              </w:rPr>
              <w:t>Risks to participants</w:t>
            </w:r>
          </w:p>
          <w:p w14:paraId="5EAA2B87" w14:textId="77777777" w:rsidR="002A233C" w:rsidRPr="004C3A0B" w:rsidRDefault="002A233C" w:rsidP="001E3B88">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A233C" w:rsidRPr="004C3A0B" w14:paraId="738528A7" w14:textId="77777777" w:rsidTr="001E3B88">
        <w:tc>
          <w:tcPr>
            <w:tcW w:w="9923" w:type="dxa"/>
            <w:tcBorders>
              <w:top w:val="single" w:sz="4" w:space="0" w:color="auto"/>
              <w:bottom w:val="single" w:sz="4" w:space="0" w:color="auto"/>
            </w:tcBorders>
          </w:tcPr>
          <w:p w14:paraId="6A15704E" w14:textId="77777777" w:rsidR="002A233C" w:rsidRPr="004C3A0B" w:rsidRDefault="002A233C" w:rsidP="001E3B88">
            <w:pPr>
              <w:autoSpaceDE w:val="0"/>
              <w:autoSpaceDN w:val="0"/>
              <w:adjustRightInd w:val="0"/>
              <w:rPr>
                <w:rFonts w:ascii="Arial" w:hAnsi="Arial" w:cs="Arial"/>
              </w:rPr>
            </w:pPr>
          </w:p>
          <w:p w14:paraId="538251DA" w14:textId="77777777" w:rsidR="002A233C" w:rsidRPr="004C3A0B" w:rsidRDefault="002A233C" w:rsidP="001E3B88">
            <w:pPr>
              <w:autoSpaceDE w:val="0"/>
              <w:autoSpaceDN w:val="0"/>
              <w:adjustRightInd w:val="0"/>
              <w:rPr>
                <w:rFonts w:ascii="Arial" w:hAnsi="Arial" w:cs="Arial"/>
              </w:rPr>
            </w:pPr>
            <w:r>
              <w:rPr>
                <w:rFonts w:ascii="Arial" w:hAnsi="Arial" w:cs="Arial"/>
              </w:rPr>
              <w:t>na</w:t>
            </w:r>
          </w:p>
          <w:p w14:paraId="498AF927"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75B7C109" w14:textId="77777777" w:rsidTr="001E3B88">
        <w:tc>
          <w:tcPr>
            <w:tcW w:w="9923" w:type="dxa"/>
            <w:tcBorders>
              <w:bottom w:val="single" w:sz="4" w:space="0" w:color="auto"/>
            </w:tcBorders>
          </w:tcPr>
          <w:p w14:paraId="5675868D" w14:textId="77777777" w:rsidR="002A233C" w:rsidRPr="004C3A0B" w:rsidRDefault="002A233C" w:rsidP="001E3B88">
            <w:pPr>
              <w:pStyle w:val="Heading1"/>
              <w:rPr>
                <w:rFonts w:ascii="Arial" w:hAnsi="Arial" w:cs="Arial"/>
                <w:sz w:val="16"/>
                <w:szCs w:val="16"/>
              </w:rPr>
            </w:pPr>
            <w:bookmarkStart w:id="143" w:name="_Toc8731672"/>
            <w:bookmarkEnd w:id="143"/>
          </w:p>
        </w:tc>
      </w:tr>
      <w:tr w:rsidR="002A233C" w:rsidRPr="004C3A0B" w14:paraId="25CD779A" w14:textId="77777777" w:rsidTr="001E3B88">
        <w:tc>
          <w:tcPr>
            <w:tcW w:w="9923" w:type="dxa"/>
            <w:tcBorders>
              <w:bottom w:val="single" w:sz="4" w:space="0" w:color="auto"/>
            </w:tcBorders>
            <w:shd w:val="clear" w:color="auto" w:fill="F2F2F2" w:themeFill="background1" w:themeFillShade="F2"/>
          </w:tcPr>
          <w:p w14:paraId="2575731A" w14:textId="77777777" w:rsidR="002A233C" w:rsidRPr="004C3A0B" w:rsidRDefault="002A233C" w:rsidP="001E3B88">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A233C" w:rsidRPr="004C3A0B" w14:paraId="60A16AF8" w14:textId="77777777" w:rsidTr="001E3B88">
        <w:tc>
          <w:tcPr>
            <w:tcW w:w="9923" w:type="dxa"/>
            <w:tcBorders>
              <w:top w:val="single" w:sz="4" w:space="0" w:color="auto"/>
              <w:bottom w:val="single" w:sz="4" w:space="0" w:color="auto"/>
            </w:tcBorders>
          </w:tcPr>
          <w:p w14:paraId="5672098A" w14:textId="77777777" w:rsidR="002A233C" w:rsidRPr="004C3A0B" w:rsidRDefault="002A233C" w:rsidP="001E3B88">
            <w:pPr>
              <w:autoSpaceDE w:val="0"/>
              <w:autoSpaceDN w:val="0"/>
              <w:adjustRightInd w:val="0"/>
              <w:rPr>
                <w:rFonts w:ascii="Arial" w:hAnsi="Arial" w:cs="Arial"/>
              </w:rPr>
            </w:pPr>
          </w:p>
          <w:p w14:paraId="6FE4CE9E" w14:textId="77777777" w:rsidR="002A233C" w:rsidRPr="004C3A0B" w:rsidRDefault="002A233C" w:rsidP="001E3B88">
            <w:pPr>
              <w:autoSpaceDE w:val="0"/>
              <w:autoSpaceDN w:val="0"/>
              <w:adjustRightInd w:val="0"/>
              <w:rPr>
                <w:rFonts w:ascii="Arial" w:hAnsi="Arial" w:cs="Arial"/>
              </w:rPr>
            </w:pPr>
            <w:r>
              <w:rPr>
                <w:rFonts w:ascii="Arial" w:hAnsi="Arial" w:cs="Arial"/>
              </w:rPr>
              <w:t>na</w:t>
            </w:r>
          </w:p>
          <w:p w14:paraId="37D77B49"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0E0A571B" w14:textId="77777777" w:rsidTr="001E3B88">
        <w:tc>
          <w:tcPr>
            <w:tcW w:w="9923" w:type="dxa"/>
            <w:tcBorders>
              <w:top w:val="single" w:sz="4" w:space="0" w:color="auto"/>
              <w:bottom w:val="single" w:sz="4" w:space="0" w:color="auto"/>
            </w:tcBorders>
          </w:tcPr>
          <w:p w14:paraId="2B91A8ED"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73CEB123" w14:textId="77777777" w:rsidTr="001E3B88">
        <w:tc>
          <w:tcPr>
            <w:tcW w:w="9923" w:type="dxa"/>
            <w:tcBorders>
              <w:top w:val="single" w:sz="4" w:space="0" w:color="auto"/>
              <w:bottom w:val="single" w:sz="4" w:space="0" w:color="auto"/>
            </w:tcBorders>
            <w:shd w:val="clear" w:color="auto" w:fill="F2F2F2" w:themeFill="background1" w:themeFillShade="F2"/>
          </w:tcPr>
          <w:p w14:paraId="3DBC5377" w14:textId="77777777" w:rsidR="002A233C" w:rsidRPr="004C3A0B" w:rsidRDefault="002A233C" w:rsidP="001E3B88">
            <w:pPr>
              <w:rPr>
                <w:rFonts w:ascii="Arial" w:hAnsi="Arial" w:cs="Arial"/>
              </w:rPr>
            </w:pPr>
            <w:r w:rsidRPr="004C3A0B">
              <w:rPr>
                <w:rFonts w:ascii="Arial" w:hAnsi="Arial" w:cs="Arial"/>
                <w:b/>
              </w:rPr>
              <w:t>Risks to investigator</w:t>
            </w:r>
          </w:p>
          <w:p w14:paraId="7CDADFF5" w14:textId="77777777" w:rsidR="002A233C" w:rsidRPr="004C3A0B" w:rsidRDefault="002A233C" w:rsidP="001E3B88">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A233C" w:rsidRPr="004C3A0B" w14:paraId="04FEE59E" w14:textId="77777777" w:rsidTr="001E3B88">
        <w:tc>
          <w:tcPr>
            <w:tcW w:w="9923" w:type="dxa"/>
            <w:tcBorders>
              <w:top w:val="single" w:sz="4" w:space="0" w:color="auto"/>
              <w:bottom w:val="single" w:sz="4" w:space="0" w:color="auto"/>
            </w:tcBorders>
          </w:tcPr>
          <w:p w14:paraId="5B6E84B9" w14:textId="77777777" w:rsidR="002A233C" w:rsidRPr="004C3A0B" w:rsidRDefault="002A233C" w:rsidP="001E3B88">
            <w:pPr>
              <w:autoSpaceDE w:val="0"/>
              <w:autoSpaceDN w:val="0"/>
              <w:adjustRightInd w:val="0"/>
              <w:rPr>
                <w:rFonts w:ascii="Arial" w:hAnsi="Arial" w:cs="Arial"/>
              </w:rPr>
            </w:pPr>
          </w:p>
          <w:p w14:paraId="39E69489" w14:textId="77777777" w:rsidR="002A233C" w:rsidRPr="004C3A0B" w:rsidRDefault="002A233C" w:rsidP="001E3B88">
            <w:pPr>
              <w:autoSpaceDE w:val="0"/>
              <w:autoSpaceDN w:val="0"/>
              <w:adjustRightInd w:val="0"/>
              <w:rPr>
                <w:rFonts w:ascii="Arial" w:hAnsi="Arial" w:cs="Arial"/>
              </w:rPr>
            </w:pPr>
            <w:r>
              <w:rPr>
                <w:rFonts w:ascii="Arial" w:hAnsi="Arial" w:cs="Arial"/>
              </w:rPr>
              <w:t>na</w:t>
            </w:r>
          </w:p>
          <w:p w14:paraId="5DDD11C0"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5675D1EA" w14:textId="77777777" w:rsidTr="001E3B88">
        <w:tc>
          <w:tcPr>
            <w:tcW w:w="9923" w:type="dxa"/>
            <w:tcBorders>
              <w:top w:val="single" w:sz="4" w:space="0" w:color="auto"/>
              <w:bottom w:val="single" w:sz="4" w:space="0" w:color="auto"/>
            </w:tcBorders>
          </w:tcPr>
          <w:p w14:paraId="41BBA355"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768B8B8C" w14:textId="77777777" w:rsidTr="001E3B88">
        <w:tc>
          <w:tcPr>
            <w:tcW w:w="9923" w:type="dxa"/>
            <w:tcBorders>
              <w:top w:val="single" w:sz="4" w:space="0" w:color="auto"/>
              <w:bottom w:val="single" w:sz="4" w:space="0" w:color="auto"/>
            </w:tcBorders>
            <w:shd w:val="clear" w:color="auto" w:fill="F2F2F2" w:themeFill="background1" w:themeFillShade="F2"/>
          </w:tcPr>
          <w:p w14:paraId="0102D647" w14:textId="77777777" w:rsidR="002A233C" w:rsidRPr="004C3A0B" w:rsidRDefault="002A233C" w:rsidP="001E3B88">
            <w:pPr>
              <w:rPr>
                <w:rFonts w:ascii="Arial" w:hAnsi="Arial" w:cs="Arial"/>
              </w:rPr>
            </w:pPr>
            <w:r w:rsidRPr="004C3A0B">
              <w:rPr>
                <w:rFonts w:ascii="Arial" w:hAnsi="Arial" w:cs="Arial"/>
                <w:b/>
              </w:rPr>
              <w:t>University/institutional risks</w:t>
            </w:r>
          </w:p>
          <w:p w14:paraId="64E31438" w14:textId="77777777" w:rsidR="002A233C" w:rsidRPr="004C3A0B" w:rsidRDefault="002A233C" w:rsidP="001E3B88">
            <w:pPr>
              <w:rPr>
                <w:rFonts w:ascii="Arial" w:hAnsi="Arial" w:cs="Arial"/>
              </w:rPr>
            </w:pPr>
            <w:r w:rsidRPr="004C3A0B">
              <w:rPr>
                <w:rFonts w:ascii="Arial" w:hAnsi="Arial" w:cs="Arial"/>
              </w:rPr>
              <w:t>For example: adverse publicity, financial loss, data protection</w:t>
            </w:r>
          </w:p>
        </w:tc>
      </w:tr>
      <w:tr w:rsidR="002A233C" w:rsidRPr="004C3A0B" w14:paraId="041F9838" w14:textId="77777777" w:rsidTr="001E3B88">
        <w:tc>
          <w:tcPr>
            <w:tcW w:w="9923" w:type="dxa"/>
            <w:tcBorders>
              <w:top w:val="single" w:sz="4" w:space="0" w:color="auto"/>
              <w:bottom w:val="single" w:sz="4" w:space="0" w:color="auto"/>
            </w:tcBorders>
          </w:tcPr>
          <w:p w14:paraId="6275720B" w14:textId="77777777" w:rsidR="002A233C" w:rsidRPr="004C3A0B" w:rsidRDefault="002A233C" w:rsidP="001E3B88">
            <w:pPr>
              <w:autoSpaceDE w:val="0"/>
              <w:autoSpaceDN w:val="0"/>
              <w:adjustRightInd w:val="0"/>
              <w:rPr>
                <w:rFonts w:ascii="Arial" w:hAnsi="Arial" w:cs="Arial"/>
              </w:rPr>
            </w:pPr>
          </w:p>
          <w:p w14:paraId="4EA4F752" w14:textId="77777777" w:rsidR="002A233C" w:rsidRPr="004C3A0B" w:rsidRDefault="002A233C" w:rsidP="001E3B88">
            <w:pPr>
              <w:autoSpaceDE w:val="0"/>
              <w:autoSpaceDN w:val="0"/>
              <w:adjustRightInd w:val="0"/>
              <w:rPr>
                <w:rFonts w:ascii="Arial" w:hAnsi="Arial" w:cs="Arial"/>
              </w:rPr>
            </w:pPr>
            <w:r>
              <w:rPr>
                <w:rFonts w:ascii="Arial" w:hAnsi="Arial" w:cs="Arial"/>
              </w:rPr>
              <w:t>na</w:t>
            </w:r>
          </w:p>
          <w:p w14:paraId="29B0F123"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0DE3BED5" w14:textId="77777777" w:rsidTr="001E3B88">
        <w:tc>
          <w:tcPr>
            <w:tcW w:w="9923" w:type="dxa"/>
            <w:tcBorders>
              <w:top w:val="single" w:sz="4" w:space="0" w:color="auto"/>
              <w:bottom w:val="single" w:sz="4" w:space="0" w:color="auto"/>
            </w:tcBorders>
          </w:tcPr>
          <w:p w14:paraId="4B1F6147"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29A5FC32" w14:textId="77777777" w:rsidTr="001E3B88">
        <w:tc>
          <w:tcPr>
            <w:tcW w:w="9923" w:type="dxa"/>
            <w:tcBorders>
              <w:top w:val="single" w:sz="4" w:space="0" w:color="auto"/>
              <w:bottom w:val="single" w:sz="4" w:space="0" w:color="auto"/>
            </w:tcBorders>
            <w:shd w:val="clear" w:color="auto" w:fill="F2F2F2" w:themeFill="background1" w:themeFillShade="F2"/>
          </w:tcPr>
          <w:p w14:paraId="751CA347" w14:textId="77777777" w:rsidR="002A233C" w:rsidRPr="004C3A0B" w:rsidRDefault="002A233C" w:rsidP="001E3B88">
            <w:pPr>
              <w:rPr>
                <w:rFonts w:ascii="Arial" w:hAnsi="Arial" w:cs="Arial"/>
                <w:b/>
              </w:rPr>
            </w:pPr>
            <w:r w:rsidRPr="004C3A0B">
              <w:rPr>
                <w:rFonts w:ascii="Arial" w:hAnsi="Arial" w:cs="Arial"/>
                <w:b/>
              </w:rPr>
              <w:t>Adverse outcomes</w:t>
            </w:r>
          </w:p>
          <w:p w14:paraId="66B0D9F2" w14:textId="77777777" w:rsidR="002A233C" w:rsidRPr="004C3A0B" w:rsidRDefault="002A233C" w:rsidP="001E3B88">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2A233C" w:rsidRPr="004C3A0B" w14:paraId="794525C1" w14:textId="77777777" w:rsidTr="001E3B88">
        <w:tc>
          <w:tcPr>
            <w:tcW w:w="9923" w:type="dxa"/>
            <w:tcBorders>
              <w:top w:val="single" w:sz="4" w:space="0" w:color="auto"/>
              <w:bottom w:val="single" w:sz="4" w:space="0" w:color="auto"/>
            </w:tcBorders>
          </w:tcPr>
          <w:p w14:paraId="5FC8D77D" w14:textId="77777777" w:rsidR="002A233C" w:rsidRPr="004C3A0B" w:rsidRDefault="002A233C" w:rsidP="001E3B88">
            <w:pPr>
              <w:autoSpaceDE w:val="0"/>
              <w:autoSpaceDN w:val="0"/>
              <w:adjustRightInd w:val="0"/>
              <w:rPr>
                <w:rFonts w:ascii="Arial" w:hAnsi="Arial" w:cs="Arial"/>
              </w:rPr>
            </w:pPr>
          </w:p>
          <w:p w14:paraId="36FFC1A2" w14:textId="77777777" w:rsidR="002A233C" w:rsidRPr="004C3A0B" w:rsidRDefault="002A233C" w:rsidP="001E3B88">
            <w:pPr>
              <w:autoSpaceDE w:val="0"/>
              <w:autoSpaceDN w:val="0"/>
              <w:adjustRightInd w:val="0"/>
              <w:rPr>
                <w:rFonts w:ascii="Arial" w:hAnsi="Arial" w:cs="Arial"/>
              </w:rPr>
            </w:pPr>
            <w:r>
              <w:rPr>
                <w:rFonts w:ascii="Arial" w:hAnsi="Arial" w:cs="Arial"/>
              </w:rPr>
              <w:t>All data will be stored securely and confidentially with anonymity guaranteed.</w:t>
            </w:r>
          </w:p>
          <w:p w14:paraId="0CB43AEC"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CC65BE4" w14:textId="77777777" w:rsidR="002A233C" w:rsidRPr="004C3A0B" w:rsidRDefault="002A233C" w:rsidP="002A233C">
      <w:pPr>
        <w:rPr>
          <w:rFonts w:ascii="Arial" w:hAnsi="Arial" w:cs="Arial"/>
          <w:bCs/>
        </w:rPr>
      </w:pPr>
    </w:p>
    <w:p w14:paraId="10C0208F" w14:textId="77777777" w:rsidR="002A233C" w:rsidRPr="004C3A0B" w:rsidRDefault="002A233C" w:rsidP="002A233C">
      <w:pPr>
        <w:rPr>
          <w:rFonts w:ascii="Arial" w:hAnsi="Arial" w:cs="Arial"/>
          <w:bCs/>
        </w:rPr>
      </w:pPr>
    </w:p>
    <w:p w14:paraId="35ADC2A0" w14:textId="77777777" w:rsidR="002A233C" w:rsidRPr="004C3A0B" w:rsidRDefault="002A233C" w:rsidP="002A233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A233C" w:rsidRPr="004C3A0B" w14:paraId="18C882B6" w14:textId="77777777" w:rsidTr="001E3B88">
        <w:tc>
          <w:tcPr>
            <w:tcW w:w="9923" w:type="dxa"/>
            <w:gridSpan w:val="4"/>
            <w:tcBorders>
              <w:top w:val="single" w:sz="4" w:space="0" w:color="auto"/>
              <w:bottom w:val="single" w:sz="4" w:space="0" w:color="auto"/>
            </w:tcBorders>
            <w:shd w:val="clear" w:color="auto" w:fill="F2F2F2" w:themeFill="background1" w:themeFillShade="F2"/>
          </w:tcPr>
          <w:p w14:paraId="66104233" w14:textId="77777777" w:rsidR="002A233C" w:rsidRPr="004C3A0B" w:rsidRDefault="002A233C" w:rsidP="001E3B88">
            <w:pPr>
              <w:autoSpaceDE w:val="0"/>
              <w:autoSpaceDN w:val="0"/>
              <w:adjustRightInd w:val="0"/>
              <w:rPr>
                <w:rFonts w:ascii="Arial" w:hAnsi="Arial" w:cs="Arial"/>
                <w:b/>
              </w:rPr>
            </w:pPr>
            <w:r w:rsidRPr="004C3A0B">
              <w:rPr>
                <w:rFonts w:ascii="Arial" w:hAnsi="Arial" w:cs="Arial"/>
                <w:b/>
              </w:rPr>
              <w:t>Disclosure and Barring Service</w:t>
            </w:r>
          </w:p>
        </w:tc>
      </w:tr>
      <w:tr w:rsidR="002A233C" w:rsidRPr="004C3A0B" w14:paraId="4FCB6F48" w14:textId="77777777" w:rsidTr="001E3B88">
        <w:tc>
          <w:tcPr>
            <w:tcW w:w="6663" w:type="dxa"/>
            <w:tcBorders>
              <w:top w:val="single" w:sz="4" w:space="0" w:color="auto"/>
              <w:bottom w:val="single" w:sz="4" w:space="0" w:color="auto"/>
            </w:tcBorders>
            <w:shd w:val="clear" w:color="auto" w:fill="F2F2F2" w:themeFill="background1" w:themeFillShade="F2"/>
          </w:tcPr>
          <w:p w14:paraId="5F4B2DF9" w14:textId="77777777" w:rsidR="002A233C" w:rsidRPr="004C3A0B" w:rsidRDefault="002A233C" w:rsidP="001E3B8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22F8997" w14:textId="77777777" w:rsidR="002A233C" w:rsidRPr="004C3A0B" w:rsidRDefault="002A233C" w:rsidP="001E3B88">
            <w:pPr>
              <w:autoSpaceDE w:val="0"/>
              <w:autoSpaceDN w:val="0"/>
              <w:adjustRightInd w:val="0"/>
              <w:jc w:val="center"/>
              <w:rPr>
                <w:rFonts w:ascii="Arial" w:hAnsi="Arial" w:cs="Arial"/>
                <w:b/>
              </w:rPr>
            </w:pPr>
          </w:p>
          <w:p w14:paraId="54BE416B" w14:textId="77777777" w:rsidR="002A233C" w:rsidRPr="004C3A0B" w:rsidRDefault="002A233C" w:rsidP="001E3B88">
            <w:pPr>
              <w:autoSpaceDE w:val="0"/>
              <w:autoSpaceDN w:val="0"/>
              <w:adjustRightInd w:val="0"/>
              <w:jc w:val="center"/>
              <w:rPr>
                <w:rFonts w:ascii="Arial" w:hAnsi="Arial" w:cs="Arial"/>
                <w:b/>
              </w:rPr>
            </w:pPr>
          </w:p>
          <w:p w14:paraId="21E07E5D" w14:textId="77777777" w:rsidR="002A233C" w:rsidRPr="004C3A0B" w:rsidRDefault="002A233C" w:rsidP="001E3B88">
            <w:pPr>
              <w:autoSpaceDE w:val="0"/>
              <w:autoSpaceDN w:val="0"/>
              <w:adjustRightInd w:val="0"/>
              <w:rPr>
                <w:rFonts w:ascii="Arial" w:hAnsi="Arial" w:cs="Arial"/>
                <w:b/>
                <w:sz w:val="16"/>
                <w:szCs w:val="16"/>
              </w:rPr>
            </w:pPr>
          </w:p>
          <w:p w14:paraId="3C5C7D1E" w14:textId="77777777" w:rsidR="002A233C" w:rsidRPr="004C3A0B" w:rsidRDefault="002A233C" w:rsidP="001E3B88">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4338BEBE" w14:textId="77777777" w:rsidR="002A233C" w:rsidRPr="004C3A0B" w:rsidRDefault="002A233C" w:rsidP="001E3B88">
            <w:pPr>
              <w:autoSpaceDE w:val="0"/>
              <w:autoSpaceDN w:val="0"/>
              <w:adjustRightInd w:val="0"/>
              <w:jc w:val="center"/>
              <w:rPr>
                <w:rFonts w:ascii="Arial" w:hAnsi="Arial" w:cs="Arial"/>
                <w:b/>
              </w:rPr>
            </w:pPr>
          </w:p>
          <w:p w14:paraId="72FA4681" w14:textId="77777777" w:rsidR="002A233C" w:rsidRPr="004C3A0B" w:rsidRDefault="002A233C" w:rsidP="001E3B88">
            <w:pPr>
              <w:autoSpaceDE w:val="0"/>
              <w:autoSpaceDN w:val="0"/>
              <w:adjustRightInd w:val="0"/>
              <w:jc w:val="center"/>
              <w:rPr>
                <w:rFonts w:ascii="Arial" w:hAnsi="Arial" w:cs="Arial"/>
                <w:b/>
              </w:rPr>
            </w:pPr>
          </w:p>
          <w:p w14:paraId="066FA7A5" w14:textId="77777777" w:rsidR="002A233C" w:rsidRPr="004C3A0B" w:rsidRDefault="002A233C" w:rsidP="001E3B88">
            <w:pPr>
              <w:autoSpaceDE w:val="0"/>
              <w:autoSpaceDN w:val="0"/>
              <w:adjustRightInd w:val="0"/>
              <w:rPr>
                <w:rFonts w:ascii="Arial" w:hAnsi="Arial" w:cs="Arial"/>
                <w:b/>
                <w:sz w:val="16"/>
                <w:szCs w:val="16"/>
              </w:rPr>
            </w:pPr>
          </w:p>
          <w:p w14:paraId="047F2443" w14:textId="77777777" w:rsidR="002A233C" w:rsidRPr="004C3A0B" w:rsidRDefault="002A233C" w:rsidP="001E3B88">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C9EBE1D" w14:textId="77777777" w:rsidR="002A233C" w:rsidRPr="004C3A0B" w:rsidRDefault="002A233C" w:rsidP="001E3B88">
            <w:pPr>
              <w:autoSpaceDE w:val="0"/>
              <w:autoSpaceDN w:val="0"/>
              <w:adjustRightInd w:val="0"/>
              <w:jc w:val="center"/>
              <w:rPr>
                <w:rFonts w:ascii="Arial" w:hAnsi="Arial" w:cs="Arial"/>
                <w:b/>
              </w:rPr>
            </w:pPr>
          </w:p>
          <w:p w14:paraId="10F0129D" w14:textId="77777777" w:rsidR="002A233C" w:rsidRPr="004C3A0B" w:rsidRDefault="002A233C" w:rsidP="001E3B88">
            <w:pPr>
              <w:autoSpaceDE w:val="0"/>
              <w:autoSpaceDN w:val="0"/>
              <w:adjustRightInd w:val="0"/>
              <w:jc w:val="center"/>
              <w:rPr>
                <w:rFonts w:ascii="Arial" w:hAnsi="Arial" w:cs="Arial"/>
                <w:b/>
              </w:rPr>
            </w:pPr>
          </w:p>
          <w:p w14:paraId="6506CDBA" w14:textId="77777777" w:rsidR="002A233C" w:rsidRPr="004C3A0B" w:rsidRDefault="002A233C" w:rsidP="001E3B88">
            <w:pPr>
              <w:autoSpaceDE w:val="0"/>
              <w:autoSpaceDN w:val="0"/>
              <w:adjustRightInd w:val="0"/>
              <w:rPr>
                <w:rFonts w:ascii="Arial" w:hAnsi="Arial" w:cs="Arial"/>
                <w:b/>
                <w:sz w:val="16"/>
                <w:szCs w:val="16"/>
              </w:rPr>
            </w:pPr>
          </w:p>
          <w:p w14:paraId="510F375B" w14:textId="77777777" w:rsidR="002A233C" w:rsidRPr="004C3A0B" w:rsidRDefault="002A233C" w:rsidP="001E3B88">
            <w:pPr>
              <w:autoSpaceDE w:val="0"/>
              <w:autoSpaceDN w:val="0"/>
              <w:adjustRightInd w:val="0"/>
              <w:jc w:val="center"/>
              <w:rPr>
                <w:rFonts w:ascii="Arial" w:hAnsi="Arial" w:cs="Arial"/>
                <w:b/>
              </w:rPr>
            </w:pPr>
            <w:r w:rsidRPr="004C3A0B">
              <w:rPr>
                <w:rFonts w:ascii="Arial" w:hAnsi="Arial" w:cs="Arial"/>
                <w:b/>
              </w:rPr>
              <w:t>N/A</w:t>
            </w:r>
          </w:p>
        </w:tc>
      </w:tr>
      <w:tr w:rsidR="002A233C" w:rsidRPr="004C3A0B" w14:paraId="072ACEB3" w14:textId="77777777" w:rsidTr="001E3B88">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A78F319"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1D12ED09" w14:textId="77777777" w:rsidR="002A233C" w:rsidRPr="004C3A0B" w:rsidRDefault="002A233C" w:rsidP="001E3B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7A1C3BC5" w14:textId="77777777" w:rsidR="002A233C" w:rsidRPr="004C3A0B" w:rsidRDefault="002A233C" w:rsidP="001E3B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282DFC0A" w14:textId="77777777" w:rsidR="002A233C" w:rsidRPr="004C3A0B" w:rsidRDefault="002A233C" w:rsidP="001E3B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0484BF2" w14:textId="77777777" w:rsidR="002A233C" w:rsidRPr="004C3A0B" w:rsidRDefault="002A233C" w:rsidP="002A233C">
      <w:pPr>
        <w:rPr>
          <w:rFonts w:ascii="Arial" w:hAnsi="Arial" w:cs="Arial"/>
          <w:bCs/>
        </w:rPr>
      </w:pPr>
      <w:r w:rsidRPr="004C3A0B">
        <w:rPr>
          <w:rFonts w:ascii="Arial" w:hAnsi="Arial" w:cs="Arial"/>
          <w:b/>
          <w:bCs/>
        </w:rPr>
        <w:br w:type="page"/>
      </w:r>
    </w:p>
    <w:p w14:paraId="40964F1E" w14:textId="77777777" w:rsidR="002A233C" w:rsidRPr="004C3A0B" w:rsidRDefault="002A233C" w:rsidP="002A233C">
      <w:pPr>
        <w:rPr>
          <w:rFonts w:ascii="Arial" w:hAnsi="Arial" w:cs="Arial"/>
          <w:b/>
          <w:bCs/>
        </w:rPr>
      </w:pPr>
      <w:r w:rsidRPr="004C3A0B">
        <w:rPr>
          <w:rFonts w:ascii="Arial" w:hAnsi="Arial" w:cs="Arial"/>
          <w:b/>
          <w:bCs/>
        </w:rPr>
        <w:t>SECTION I: Feedback, Consent and Confidentiality</w:t>
      </w:r>
    </w:p>
    <w:p w14:paraId="61660152" w14:textId="77777777" w:rsidR="002A233C" w:rsidRPr="004C3A0B" w:rsidRDefault="002A233C" w:rsidP="002A23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A233C" w:rsidRPr="004C3A0B" w14:paraId="34AE921C" w14:textId="77777777" w:rsidTr="001E3B88">
        <w:tc>
          <w:tcPr>
            <w:tcW w:w="9923" w:type="dxa"/>
            <w:tcBorders>
              <w:top w:val="single" w:sz="4" w:space="0" w:color="auto"/>
              <w:bottom w:val="single" w:sz="4" w:space="0" w:color="auto"/>
            </w:tcBorders>
            <w:shd w:val="clear" w:color="auto" w:fill="F2F2F2" w:themeFill="background1" w:themeFillShade="F2"/>
          </w:tcPr>
          <w:p w14:paraId="214D954F" w14:textId="77777777" w:rsidR="002A233C" w:rsidRPr="004C3A0B" w:rsidRDefault="002A233C" w:rsidP="001E3B88">
            <w:pPr>
              <w:rPr>
                <w:rFonts w:ascii="Arial" w:hAnsi="Arial" w:cs="Arial"/>
              </w:rPr>
            </w:pPr>
            <w:r w:rsidRPr="004C3A0B">
              <w:rPr>
                <w:rFonts w:ascii="Arial" w:hAnsi="Arial" w:cs="Arial"/>
                <w:b/>
              </w:rPr>
              <w:t>Feedback</w:t>
            </w:r>
          </w:p>
          <w:p w14:paraId="3865CE78" w14:textId="77777777" w:rsidR="002A233C" w:rsidRPr="004C3A0B" w:rsidRDefault="002A233C" w:rsidP="001E3B88">
            <w:pPr>
              <w:rPr>
                <w:rFonts w:ascii="Arial" w:hAnsi="Arial" w:cs="Arial"/>
              </w:rPr>
            </w:pPr>
            <w:r w:rsidRPr="004C3A0B">
              <w:rPr>
                <w:rFonts w:ascii="Arial" w:hAnsi="Arial" w:cs="Arial"/>
              </w:rPr>
              <w:t xml:space="preserve">What feedback will be provided to participants, how will this be done and when? </w:t>
            </w:r>
          </w:p>
        </w:tc>
      </w:tr>
      <w:tr w:rsidR="002A233C" w:rsidRPr="004C3A0B" w14:paraId="0663D878" w14:textId="77777777" w:rsidTr="001E3B88">
        <w:tc>
          <w:tcPr>
            <w:tcW w:w="9923" w:type="dxa"/>
            <w:tcBorders>
              <w:top w:val="single" w:sz="4" w:space="0" w:color="auto"/>
              <w:bottom w:val="single" w:sz="4" w:space="0" w:color="auto"/>
            </w:tcBorders>
          </w:tcPr>
          <w:p w14:paraId="2827FEB6" w14:textId="77777777" w:rsidR="002A233C" w:rsidRPr="004C3A0B" w:rsidRDefault="002A233C" w:rsidP="001E3B88">
            <w:pPr>
              <w:autoSpaceDE w:val="0"/>
              <w:autoSpaceDN w:val="0"/>
              <w:adjustRightInd w:val="0"/>
              <w:rPr>
                <w:rFonts w:ascii="Arial" w:hAnsi="Arial" w:cs="Arial"/>
              </w:rPr>
            </w:pPr>
          </w:p>
          <w:p w14:paraId="21634AFC" w14:textId="77777777" w:rsidR="002A233C" w:rsidRPr="004C3A0B" w:rsidRDefault="002A233C" w:rsidP="001E3B88">
            <w:pPr>
              <w:autoSpaceDE w:val="0"/>
              <w:autoSpaceDN w:val="0"/>
              <w:adjustRightInd w:val="0"/>
              <w:rPr>
                <w:rFonts w:ascii="Arial" w:hAnsi="Arial" w:cs="Arial"/>
              </w:rPr>
            </w:pPr>
            <w:r>
              <w:rPr>
                <w:rFonts w:ascii="Arial" w:hAnsi="Arial" w:cs="Arial"/>
              </w:rPr>
              <w:t>Dissertation will be available to all participants upon request.</w:t>
            </w:r>
          </w:p>
          <w:p w14:paraId="7940683B" w14:textId="77777777" w:rsidR="002A233C" w:rsidRPr="004C3A0B" w:rsidRDefault="002A233C" w:rsidP="001E3B88">
            <w:pPr>
              <w:autoSpaceDE w:val="0"/>
              <w:autoSpaceDN w:val="0"/>
              <w:adjustRightInd w:val="0"/>
              <w:rPr>
                <w:rFonts w:ascii="Arial" w:hAnsi="Arial" w:cs="Arial"/>
              </w:rPr>
            </w:pPr>
          </w:p>
          <w:p w14:paraId="36EB9299"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2A233C" w:rsidRPr="004C3A0B" w14:paraId="653F9864" w14:textId="77777777" w:rsidTr="001E3B88">
        <w:tc>
          <w:tcPr>
            <w:tcW w:w="9923" w:type="dxa"/>
            <w:tcBorders>
              <w:top w:val="single" w:sz="4" w:space="0" w:color="auto"/>
              <w:bottom w:val="single" w:sz="4" w:space="0" w:color="auto"/>
            </w:tcBorders>
          </w:tcPr>
          <w:p w14:paraId="3F7421C0"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6E84B731" w14:textId="77777777" w:rsidTr="001E3B88">
        <w:tc>
          <w:tcPr>
            <w:tcW w:w="9923" w:type="dxa"/>
            <w:tcBorders>
              <w:top w:val="single" w:sz="4" w:space="0" w:color="auto"/>
              <w:bottom w:val="single" w:sz="4" w:space="0" w:color="auto"/>
            </w:tcBorders>
            <w:shd w:val="clear" w:color="auto" w:fill="F2F2F2" w:themeFill="background1" w:themeFillShade="F2"/>
          </w:tcPr>
          <w:p w14:paraId="53C625C5" w14:textId="77777777" w:rsidR="002A233C" w:rsidRPr="004C3A0B" w:rsidRDefault="002A233C" w:rsidP="001E3B88">
            <w:pPr>
              <w:rPr>
                <w:rFonts w:ascii="Arial" w:hAnsi="Arial" w:cs="Arial"/>
              </w:rPr>
            </w:pPr>
            <w:r w:rsidRPr="004C3A0B">
              <w:rPr>
                <w:rFonts w:ascii="Arial" w:hAnsi="Arial" w:cs="Arial"/>
                <w:b/>
              </w:rPr>
              <w:t>Informed consent</w:t>
            </w:r>
          </w:p>
          <w:p w14:paraId="73A3D08D" w14:textId="77777777" w:rsidR="002A233C" w:rsidRPr="004C3A0B" w:rsidRDefault="002A233C" w:rsidP="001E3B8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A233C" w:rsidRPr="004C3A0B" w14:paraId="46D614DC" w14:textId="77777777" w:rsidTr="001E3B88">
        <w:tc>
          <w:tcPr>
            <w:tcW w:w="9923" w:type="dxa"/>
            <w:tcBorders>
              <w:top w:val="single" w:sz="4" w:space="0" w:color="auto"/>
              <w:bottom w:val="single" w:sz="4" w:space="0" w:color="auto"/>
            </w:tcBorders>
          </w:tcPr>
          <w:p w14:paraId="7474CA4F" w14:textId="77777777" w:rsidR="002A233C" w:rsidRPr="004C3A0B" w:rsidRDefault="002A233C" w:rsidP="001E3B88">
            <w:pPr>
              <w:autoSpaceDE w:val="0"/>
              <w:autoSpaceDN w:val="0"/>
              <w:adjustRightInd w:val="0"/>
              <w:rPr>
                <w:rFonts w:ascii="Arial" w:hAnsi="Arial" w:cs="Arial"/>
              </w:rPr>
            </w:pPr>
          </w:p>
          <w:p w14:paraId="3F822E1D" w14:textId="77777777" w:rsidR="002A233C" w:rsidRPr="004C3A0B" w:rsidRDefault="002A233C" w:rsidP="001E3B88">
            <w:pPr>
              <w:autoSpaceDE w:val="0"/>
              <w:autoSpaceDN w:val="0"/>
              <w:adjustRightInd w:val="0"/>
              <w:rPr>
                <w:rFonts w:ascii="Arial" w:hAnsi="Arial" w:cs="Arial"/>
              </w:rPr>
            </w:pPr>
            <w:r>
              <w:rPr>
                <w:rFonts w:ascii="Arial" w:hAnsi="Arial" w:cs="Arial"/>
              </w:rPr>
              <w:t xml:space="preserve">All participants will sign a form showing consent given to participate </w:t>
            </w:r>
          </w:p>
          <w:p w14:paraId="002FDA4B"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2A233C" w:rsidRPr="004C3A0B" w14:paraId="5FBCEDBD" w14:textId="77777777" w:rsidTr="001E3B88">
        <w:tc>
          <w:tcPr>
            <w:tcW w:w="9923" w:type="dxa"/>
            <w:tcBorders>
              <w:top w:val="single" w:sz="4" w:space="0" w:color="auto"/>
              <w:bottom w:val="single" w:sz="4" w:space="0" w:color="auto"/>
            </w:tcBorders>
          </w:tcPr>
          <w:p w14:paraId="1DEB1CCF"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6D2DC3A9" w14:textId="77777777" w:rsidTr="001E3B88">
        <w:tc>
          <w:tcPr>
            <w:tcW w:w="9923" w:type="dxa"/>
            <w:tcBorders>
              <w:top w:val="single" w:sz="4" w:space="0" w:color="auto"/>
              <w:bottom w:val="single" w:sz="4" w:space="0" w:color="auto"/>
            </w:tcBorders>
            <w:shd w:val="clear" w:color="auto" w:fill="F2F2F2" w:themeFill="background1" w:themeFillShade="F2"/>
          </w:tcPr>
          <w:p w14:paraId="6DF962DE" w14:textId="77777777" w:rsidR="002A233C" w:rsidRPr="004C3A0B" w:rsidRDefault="002A233C" w:rsidP="001E3B88">
            <w:pPr>
              <w:rPr>
                <w:rFonts w:ascii="Arial" w:hAnsi="Arial" w:cs="Arial"/>
                <w:b/>
              </w:rPr>
            </w:pPr>
            <w:r w:rsidRPr="004C3A0B">
              <w:rPr>
                <w:rFonts w:ascii="Arial" w:hAnsi="Arial" w:cs="Arial"/>
                <w:b/>
              </w:rPr>
              <w:t>Confidentiality / Anonymity</w:t>
            </w:r>
          </w:p>
          <w:p w14:paraId="1352DE7B" w14:textId="77777777" w:rsidR="002A233C" w:rsidRPr="004C3A0B" w:rsidRDefault="002A233C" w:rsidP="001E3B8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A233C" w:rsidRPr="004C3A0B" w14:paraId="133B50FC" w14:textId="77777777" w:rsidTr="001E3B88">
        <w:tc>
          <w:tcPr>
            <w:tcW w:w="9923" w:type="dxa"/>
            <w:tcBorders>
              <w:top w:val="single" w:sz="4" w:space="0" w:color="auto"/>
              <w:bottom w:val="single" w:sz="4" w:space="0" w:color="auto"/>
            </w:tcBorders>
          </w:tcPr>
          <w:p w14:paraId="0FB82654" w14:textId="77777777" w:rsidR="002A233C" w:rsidRPr="004C3A0B" w:rsidRDefault="002A233C" w:rsidP="001E3B88">
            <w:pPr>
              <w:autoSpaceDE w:val="0"/>
              <w:autoSpaceDN w:val="0"/>
              <w:adjustRightInd w:val="0"/>
              <w:rPr>
                <w:rFonts w:ascii="Arial" w:hAnsi="Arial" w:cs="Arial"/>
              </w:rPr>
            </w:pPr>
          </w:p>
          <w:p w14:paraId="26A328C7" w14:textId="77777777" w:rsidR="002A233C" w:rsidRPr="004C3A0B" w:rsidRDefault="002A233C" w:rsidP="001E3B88">
            <w:pPr>
              <w:autoSpaceDE w:val="0"/>
              <w:autoSpaceDN w:val="0"/>
              <w:adjustRightInd w:val="0"/>
              <w:rPr>
                <w:rFonts w:ascii="Arial" w:hAnsi="Arial" w:cs="Arial"/>
              </w:rPr>
            </w:pPr>
          </w:p>
          <w:p w14:paraId="5C601FFA" w14:textId="77777777" w:rsidR="002A233C" w:rsidRPr="004C3A0B" w:rsidRDefault="002A233C" w:rsidP="001E3B88">
            <w:pPr>
              <w:autoSpaceDE w:val="0"/>
              <w:autoSpaceDN w:val="0"/>
              <w:adjustRightInd w:val="0"/>
              <w:rPr>
                <w:rFonts w:ascii="Arial" w:hAnsi="Arial" w:cs="Arial"/>
              </w:rPr>
            </w:pPr>
            <w:r>
              <w:rPr>
                <w:rFonts w:ascii="Arial" w:hAnsi="Arial" w:cs="Arial"/>
              </w:rPr>
              <w:t>No participant will be able to be identified at any stage of the investigation through data received.</w:t>
            </w:r>
          </w:p>
          <w:p w14:paraId="6EB790CF"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59E89B8" w14:textId="77777777" w:rsidR="002A233C" w:rsidRPr="004C3A0B" w:rsidRDefault="002A233C" w:rsidP="002A233C">
      <w:pPr>
        <w:rPr>
          <w:rFonts w:ascii="Arial" w:hAnsi="Arial" w:cs="Arial"/>
        </w:rPr>
      </w:pPr>
    </w:p>
    <w:p w14:paraId="0E163E33" w14:textId="77777777" w:rsidR="002A233C" w:rsidRPr="004C3A0B" w:rsidRDefault="002A233C" w:rsidP="002A233C">
      <w:pPr>
        <w:rPr>
          <w:rFonts w:ascii="Arial" w:hAnsi="Arial" w:cs="Arial"/>
        </w:rPr>
      </w:pPr>
    </w:p>
    <w:p w14:paraId="065CE2A7" w14:textId="77777777" w:rsidR="002A233C" w:rsidRPr="004C3A0B" w:rsidRDefault="002A233C" w:rsidP="002A233C">
      <w:pPr>
        <w:rPr>
          <w:rFonts w:ascii="Arial" w:hAnsi="Arial" w:cs="Arial"/>
          <w:b/>
          <w:bCs/>
        </w:rPr>
      </w:pPr>
      <w:r w:rsidRPr="004C3A0B">
        <w:rPr>
          <w:rFonts w:ascii="Arial" w:hAnsi="Arial" w:cs="Arial"/>
          <w:b/>
          <w:bCs/>
        </w:rPr>
        <w:br w:type="page"/>
      </w:r>
    </w:p>
    <w:p w14:paraId="346FD605" w14:textId="77777777" w:rsidR="002A233C" w:rsidRPr="004C3A0B" w:rsidRDefault="002A233C" w:rsidP="002A233C">
      <w:pPr>
        <w:rPr>
          <w:rFonts w:ascii="Arial" w:hAnsi="Arial" w:cs="Arial"/>
          <w:b/>
          <w:bCs/>
        </w:rPr>
      </w:pPr>
      <w:r w:rsidRPr="004C3A0B">
        <w:rPr>
          <w:rFonts w:ascii="Arial" w:hAnsi="Arial" w:cs="Arial"/>
          <w:b/>
          <w:bCs/>
        </w:rPr>
        <w:t>SECTION J: Data Protection and Storage</w:t>
      </w:r>
    </w:p>
    <w:p w14:paraId="41723DE1" w14:textId="77777777" w:rsidR="002A233C" w:rsidRPr="004C3A0B" w:rsidRDefault="002A233C" w:rsidP="002A233C">
      <w:pPr>
        <w:rPr>
          <w:rFonts w:ascii="Arial" w:hAnsi="Arial" w:cs="Arial"/>
          <w:b/>
          <w:bCs/>
          <w:sz w:val="16"/>
          <w:szCs w:val="16"/>
        </w:rPr>
      </w:pPr>
    </w:p>
    <w:p w14:paraId="56BCC631" w14:textId="77777777" w:rsidR="002A233C" w:rsidRPr="004C3A0B" w:rsidRDefault="002A233C" w:rsidP="002A233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66"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2A233C" w:rsidRPr="004C3A0B" w14:paraId="5F5C93B8" w14:textId="77777777" w:rsidTr="001E3B88">
        <w:tc>
          <w:tcPr>
            <w:tcW w:w="7763" w:type="dxa"/>
            <w:tcBorders>
              <w:top w:val="nil"/>
              <w:left w:val="nil"/>
            </w:tcBorders>
          </w:tcPr>
          <w:p w14:paraId="230C1D65" w14:textId="77777777" w:rsidR="002A233C" w:rsidRPr="004C3A0B" w:rsidRDefault="002A233C" w:rsidP="001E3B88">
            <w:pPr>
              <w:autoSpaceDE w:val="0"/>
              <w:autoSpaceDN w:val="0"/>
              <w:adjustRightInd w:val="0"/>
              <w:rPr>
                <w:rFonts w:ascii="Arial" w:hAnsi="Arial" w:cs="Arial"/>
                <w:bCs/>
              </w:rPr>
            </w:pPr>
          </w:p>
        </w:tc>
        <w:tc>
          <w:tcPr>
            <w:tcW w:w="992" w:type="dxa"/>
            <w:shd w:val="clear" w:color="auto" w:fill="F2F2F2" w:themeFill="background1" w:themeFillShade="F2"/>
            <w:vAlign w:val="bottom"/>
          </w:tcPr>
          <w:p w14:paraId="22D06C22"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30D10FEC"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2C0082EB" w14:textId="77777777" w:rsidTr="001E3B88">
        <w:trPr>
          <w:trHeight w:val="403"/>
        </w:trPr>
        <w:tc>
          <w:tcPr>
            <w:tcW w:w="7763" w:type="dxa"/>
            <w:shd w:val="clear" w:color="auto" w:fill="F2F2F2" w:themeFill="background1" w:themeFillShade="F2"/>
            <w:vAlign w:val="center"/>
          </w:tcPr>
          <w:p w14:paraId="7D9BE284" w14:textId="77777777" w:rsidR="002A233C" w:rsidRDefault="002A233C" w:rsidP="001E3B88">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604DD8A3" w14:textId="77777777" w:rsidR="002A233C" w:rsidRPr="00204E14" w:rsidRDefault="002A233C" w:rsidP="001E3B88">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257CDAA1" w14:textId="77777777" w:rsidR="002A233C" w:rsidRPr="00204E14" w:rsidRDefault="002A233C" w:rsidP="001E3B88">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41DC1E2B" w14:textId="77777777" w:rsidR="002A233C" w:rsidRPr="00204E14" w:rsidRDefault="002A233C" w:rsidP="001E3B88">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347E1CA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651D317D"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8574975" w14:textId="77777777" w:rsidTr="001E3B88">
        <w:trPr>
          <w:trHeight w:val="403"/>
        </w:trPr>
        <w:tc>
          <w:tcPr>
            <w:tcW w:w="9889" w:type="dxa"/>
            <w:gridSpan w:val="3"/>
            <w:shd w:val="clear" w:color="auto" w:fill="F2F2F2" w:themeFill="background1" w:themeFillShade="F2"/>
            <w:vAlign w:val="center"/>
          </w:tcPr>
          <w:p w14:paraId="2AAB4A8A"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A233C" w:rsidRPr="004C3A0B" w14:paraId="3787DD77" w14:textId="77777777" w:rsidTr="001E3B88">
        <w:trPr>
          <w:trHeight w:val="403"/>
        </w:trPr>
        <w:tc>
          <w:tcPr>
            <w:tcW w:w="9889" w:type="dxa"/>
            <w:gridSpan w:val="3"/>
            <w:vAlign w:val="center"/>
          </w:tcPr>
          <w:p w14:paraId="17A9BF42" w14:textId="77777777" w:rsidR="002A233C" w:rsidRPr="004C3A0B" w:rsidRDefault="002A233C" w:rsidP="001E3B88">
            <w:pPr>
              <w:autoSpaceDE w:val="0"/>
              <w:autoSpaceDN w:val="0"/>
              <w:adjustRightInd w:val="0"/>
              <w:rPr>
                <w:rFonts w:ascii="Arial" w:hAnsi="Arial" w:cs="Arial"/>
              </w:rPr>
            </w:pPr>
          </w:p>
          <w:p w14:paraId="661B11D4"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4AFC7F21" w14:textId="77777777" w:rsidTr="001E3B88">
        <w:trPr>
          <w:trHeight w:val="163"/>
        </w:trPr>
        <w:tc>
          <w:tcPr>
            <w:tcW w:w="9889" w:type="dxa"/>
            <w:gridSpan w:val="3"/>
            <w:vAlign w:val="center"/>
          </w:tcPr>
          <w:p w14:paraId="7247E3D6"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275424DA" w14:textId="77777777" w:rsidTr="001E3B88">
        <w:trPr>
          <w:trHeight w:val="403"/>
        </w:trPr>
        <w:tc>
          <w:tcPr>
            <w:tcW w:w="7763" w:type="dxa"/>
            <w:shd w:val="clear" w:color="auto" w:fill="F2F2F2" w:themeFill="background1" w:themeFillShade="F2"/>
            <w:vAlign w:val="center"/>
          </w:tcPr>
          <w:p w14:paraId="53A5EE87" w14:textId="77777777" w:rsidR="002A233C" w:rsidRDefault="002A233C" w:rsidP="001E3B88">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1FBC8D35"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1F81EDC4"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68B44EE"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37E0384D"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DCB3A5"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40E49A55"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1D017D1B"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D29408F"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29EA04B" w14:textId="77777777" w:rsidR="002A233C" w:rsidRPr="004C3A0B" w:rsidRDefault="002A233C" w:rsidP="001E3B88">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A7817C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1C348EB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5C3796C" w14:textId="77777777" w:rsidTr="001E3B88">
        <w:trPr>
          <w:trHeight w:val="403"/>
        </w:trPr>
        <w:tc>
          <w:tcPr>
            <w:tcW w:w="9889" w:type="dxa"/>
            <w:gridSpan w:val="3"/>
            <w:shd w:val="clear" w:color="auto" w:fill="F2F2F2" w:themeFill="background1" w:themeFillShade="F2"/>
            <w:vAlign w:val="center"/>
          </w:tcPr>
          <w:p w14:paraId="62168A4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A233C" w:rsidRPr="004C3A0B" w14:paraId="3034225B" w14:textId="77777777" w:rsidTr="001E3B88">
        <w:trPr>
          <w:trHeight w:val="403"/>
        </w:trPr>
        <w:tc>
          <w:tcPr>
            <w:tcW w:w="9889" w:type="dxa"/>
            <w:gridSpan w:val="3"/>
            <w:vAlign w:val="center"/>
          </w:tcPr>
          <w:p w14:paraId="0715DD7C" w14:textId="77777777" w:rsidR="002A233C" w:rsidRPr="004C3A0B" w:rsidRDefault="002A233C" w:rsidP="001E3B88">
            <w:pPr>
              <w:autoSpaceDE w:val="0"/>
              <w:autoSpaceDN w:val="0"/>
              <w:adjustRightInd w:val="0"/>
              <w:rPr>
                <w:rFonts w:ascii="Arial" w:hAnsi="Arial" w:cs="Arial"/>
              </w:rPr>
            </w:pPr>
          </w:p>
          <w:p w14:paraId="6CDE88D4"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B16C1EB" w14:textId="77777777" w:rsidR="002A233C" w:rsidRDefault="002A233C" w:rsidP="002A233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2A233C" w:rsidRPr="004C3A0B" w14:paraId="4E44BB27" w14:textId="77777777" w:rsidTr="001E3B88">
        <w:trPr>
          <w:trHeight w:val="439"/>
        </w:trPr>
        <w:tc>
          <w:tcPr>
            <w:tcW w:w="7763" w:type="dxa"/>
          </w:tcPr>
          <w:p w14:paraId="131A2B71"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6E014412"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419D6551"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6714A3AE" w14:textId="77777777" w:rsidTr="001E3B88">
        <w:trPr>
          <w:trHeight w:val="439"/>
        </w:trPr>
        <w:tc>
          <w:tcPr>
            <w:tcW w:w="7763" w:type="dxa"/>
          </w:tcPr>
          <w:p w14:paraId="3DCCA222"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6E74B97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14:paraId="0EFBA5C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A54226B" w14:textId="77777777" w:rsidTr="001E3B88">
        <w:trPr>
          <w:trHeight w:val="403"/>
        </w:trPr>
        <w:tc>
          <w:tcPr>
            <w:tcW w:w="7763" w:type="dxa"/>
          </w:tcPr>
          <w:p w14:paraId="1DD82DDE"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0964677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6BE1A3C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79CF29B" w14:textId="77777777" w:rsidTr="001E3B88">
        <w:trPr>
          <w:trHeight w:val="439"/>
        </w:trPr>
        <w:tc>
          <w:tcPr>
            <w:tcW w:w="7763" w:type="dxa"/>
          </w:tcPr>
          <w:p w14:paraId="18B92DBA"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131BFDA8"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33DEDBA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79F39B6" w14:textId="77777777" w:rsidTr="001E3B88">
        <w:trPr>
          <w:trHeight w:val="403"/>
        </w:trPr>
        <w:tc>
          <w:tcPr>
            <w:tcW w:w="7763" w:type="dxa"/>
          </w:tcPr>
          <w:p w14:paraId="2B13D77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333E8C3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0195B722"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37E7D79" w14:textId="77777777" w:rsidTr="001E3B88">
        <w:trPr>
          <w:trHeight w:val="403"/>
        </w:trPr>
        <w:tc>
          <w:tcPr>
            <w:tcW w:w="7763" w:type="dxa"/>
          </w:tcPr>
          <w:p w14:paraId="6275FB52"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633755EC"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5CE83678"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092F0C4" w14:textId="77777777" w:rsidTr="001E3B88">
        <w:trPr>
          <w:trHeight w:val="403"/>
        </w:trPr>
        <w:tc>
          <w:tcPr>
            <w:tcW w:w="7763" w:type="dxa"/>
          </w:tcPr>
          <w:p w14:paraId="36A069A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43028F6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54432FF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C78A196" w14:textId="77777777" w:rsidTr="001E3B88">
        <w:trPr>
          <w:trHeight w:val="403"/>
        </w:trPr>
        <w:tc>
          <w:tcPr>
            <w:tcW w:w="7763" w:type="dxa"/>
          </w:tcPr>
          <w:p w14:paraId="102B5C3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Other – specify:</w:t>
            </w:r>
          </w:p>
          <w:p w14:paraId="6A7E12C8" w14:textId="77777777" w:rsidR="002A233C" w:rsidRPr="004C3A0B" w:rsidRDefault="002A233C" w:rsidP="001E3B88">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01A36A3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752E4E2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6FE8BFE" w14:textId="77777777" w:rsidTr="001E3B88">
        <w:trPr>
          <w:trHeight w:val="403"/>
        </w:trPr>
        <w:tc>
          <w:tcPr>
            <w:tcW w:w="9889" w:type="dxa"/>
            <w:gridSpan w:val="3"/>
          </w:tcPr>
          <w:p w14:paraId="0ADBA2BB" w14:textId="77777777" w:rsidR="002A233C" w:rsidRDefault="002A233C" w:rsidP="001E3B88">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2A233C" w:rsidRPr="004C3A0B" w14:paraId="1ABFCCA2" w14:textId="77777777" w:rsidTr="001E3B88">
        <w:trPr>
          <w:trHeight w:val="403"/>
        </w:trPr>
        <w:tc>
          <w:tcPr>
            <w:tcW w:w="9889" w:type="dxa"/>
            <w:gridSpan w:val="3"/>
          </w:tcPr>
          <w:p w14:paraId="0E4D619F" w14:textId="77777777" w:rsidR="002A233C" w:rsidRDefault="002A233C" w:rsidP="001E3B88">
            <w:pPr>
              <w:autoSpaceDE w:val="0"/>
              <w:autoSpaceDN w:val="0"/>
              <w:adjustRightInd w:val="0"/>
              <w:rPr>
                <w:rFonts w:ascii="Arial" w:hAnsi="Arial" w:cs="Arial"/>
                <w:b/>
                <w:bCs/>
              </w:rPr>
            </w:pPr>
          </w:p>
          <w:p w14:paraId="49A6DC24" w14:textId="77777777" w:rsidR="002A233C" w:rsidRDefault="002A233C" w:rsidP="001E3B88">
            <w:pPr>
              <w:autoSpaceDE w:val="0"/>
              <w:autoSpaceDN w:val="0"/>
              <w:adjustRightInd w:val="0"/>
              <w:rPr>
                <w:rFonts w:ascii="Arial" w:hAnsi="Arial" w:cs="Arial"/>
                <w:b/>
                <w:bCs/>
              </w:rPr>
            </w:pPr>
          </w:p>
          <w:p w14:paraId="21582094" w14:textId="77777777" w:rsidR="002A233C" w:rsidRDefault="002A233C" w:rsidP="001E3B88">
            <w:pPr>
              <w:autoSpaceDE w:val="0"/>
              <w:autoSpaceDN w:val="0"/>
              <w:adjustRightInd w:val="0"/>
              <w:rPr>
                <w:rFonts w:ascii="Arial" w:hAnsi="Arial" w:cs="Arial"/>
                <w:b/>
                <w:bCs/>
              </w:rPr>
            </w:pPr>
          </w:p>
          <w:p w14:paraId="4CE69CE4" w14:textId="77777777" w:rsidR="002A233C" w:rsidRDefault="002A233C" w:rsidP="001E3B88">
            <w:pPr>
              <w:autoSpaceDE w:val="0"/>
              <w:autoSpaceDN w:val="0"/>
              <w:adjustRightInd w:val="0"/>
              <w:rPr>
                <w:rFonts w:ascii="Arial" w:hAnsi="Arial" w:cs="Arial"/>
                <w:b/>
                <w:bCs/>
              </w:rPr>
            </w:pPr>
          </w:p>
          <w:p w14:paraId="461DA979" w14:textId="77777777" w:rsidR="002A233C" w:rsidRPr="007407AA" w:rsidRDefault="002A233C" w:rsidP="001E3B88">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7AFB6E34" w14:textId="77777777" w:rsidR="002A233C" w:rsidRDefault="002A233C" w:rsidP="001E3B88">
            <w:pPr>
              <w:autoSpaceDE w:val="0"/>
              <w:autoSpaceDN w:val="0"/>
              <w:adjustRightInd w:val="0"/>
              <w:jc w:val="center"/>
              <w:rPr>
                <w:rFonts w:ascii="Arial" w:hAnsi="Arial" w:cs="Arial"/>
                <w:b/>
                <w:bCs/>
              </w:rPr>
            </w:pPr>
          </w:p>
        </w:tc>
      </w:tr>
      <w:tr w:rsidR="002A233C" w:rsidRPr="004C3A0B" w14:paraId="0C9F7A53" w14:textId="77777777" w:rsidTr="001E3B88">
        <w:trPr>
          <w:trHeight w:val="439"/>
        </w:trPr>
        <w:tc>
          <w:tcPr>
            <w:tcW w:w="7763" w:type="dxa"/>
            <w:shd w:val="clear" w:color="auto" w:fill="F2F2F2" w:themeFill="background1" w:themeFillShade="F2"/>
            <w:vAlign w:val="center"/>
          </w:tcPr>
          <w:p w14:paraId="4B1A338D"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73873C0"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BBD6A2F"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07D95E4F" w14:textId="77777777" w:rsidTr="001E3B88">
        <w:trPr>
          <w:trHeight w:val="439"/>
        </w:trPr>
        <w:tc>
          <w:tcPr>
            <w:tcW w:w="7763" w:type="dxa"/>
            <w:shd w:val="clear" w:color="auto" w:fill="F2F2F2" w:themeFill="background1" w:themeFillShade="F2"/>
            <w:vAlign w:val="center"/>
          </w:tcPr>
          <w:p w14:paraId="5D246F2F"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59CA3E48"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3EC432B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0766B3A" w14:textId="77777777" w:rsidTr="001E3B88">
        <w:trPr>
          <w:trHeight w:val="403"/>
        </w:trPr>
        <w:tc>
          <w:tcPr>
            <w:tcW w:w="7763" w:type="dxa"/>
            <w:shd w:val="clear" w:color="auto" w:fill="F2F2F2" w:themeFill="background1" w:themeFillShade="F2"/>
            <w:vAlign w:val="center"/>
          </w:tcPr>
          <w:p w14:paraId="3903C468"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0929D1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73A1C7A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742457C" w14:textId="77777777" w:rsidTr="001E3B88">
        <w:trPr>
          <w:trHeight w:val="439"/>
        </w:trPr>
        <w:tc>
          <w:tcPr>
            <w:tcW w:w="7763" w:type="dxa"/>
            <w:shd w:val="clear" w:color="auto" w:fill="F2F2F2" w:themeFill="background1" w:themeFillShade="F2"/>
            <w:vAlign w:val="center"/>
          </w:tcPr>
          <w:p w14:paraId="79FC643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29D6B2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C244A4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DF8F42D" w14:textId="77777777" w:rsidTr="001E3B88">
        <w:trPr>
          <w:trHeight w:val="403"/>
        </w:trPr>
        <w:tc>
          <w:tcPr>
            <w:tcW w:w="7763" w:type="dxa"/>
            <w:shd w:val="clear" w:color="auto" w:fill="F2F2F2" w:themeFill="background1" w:themeFillShade="F2"/>
            <w:vAlign w:val="center"/>
          </w:tcPr>
          <w:p w14:paraId="347068A9"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576BE13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0AC52F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62651F1" w14:textId="77777777" w:rsidTr="001E3B88">
        <w:trPr>
          <w:trHeight w:val="403"/>
        </w:trPr>
        <w:tc>
          <w:tcPr>
            <w:tcW w:w="7763" w:type="dxa"/>
            <w:shd w:val="clear" w:color="auto" w:fill="F2F2F2" w:themeFill="background1" w:themeFillShade="F2"/>
            <w:vAlign w:val="center"/>
          </w:tcPr>
          <w:p w14:paraId="62BC3FA2"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AE20928"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C86458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8B22760" w14:textId="77777777" w:rsidTr="001E3B88">
        <w:trPr>
          <w:trHeight w:val="403"/>
        </w:trPr>
        <w:tc>
          <w:tcPr>
            <w:tcW w:w="7763" w:type="dxa"/>
            <w:shd w:val="clear" w:color="auto" w:fill="F2F2F2" w:themeFill="background1" w:themeFillShade="F2"/>
            <w:vAlign w:val="center"/>
          </w:tcPr>
          <w:p w14:paraId="472254CE"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B1C3CE7"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5592A2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600C59B" w14:textId="77777777" w:rsidTr="001E3B88">
        <w:trPr>
          <w:trHeight w:val="403"/>
        </w:trPr>
        <w:tc>
          <w:tcPr>
            <w:tcW w:w="7763" w:type="dxa"/>
            <w:shd w:val="clear" w:color="auto" w:fill="F2F2F2" w:themeFill="background1" w:themeFillShade="F2"/>
            <w:vAlign w:val="center"/>
          </w:tcPr>
          <w:p w14:paraId="459D839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6CDF90B"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66D7F5E2"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0226FCF" w14:textId="77777777" w:rsidTr="001E3B88">
        <w:trPr>
          <w:trHeight w:val="403"/>
        </w:trPr>
        <w:tc>
          <w:tcPr>
            <w:tcW w:w="7763" w:type="dxa"/>
            <w:shd w:val="clear" w:color="auto" w:fill="F2F2F2" w:themeFill="background1" w:themeFillShade="F2"/>
            <w:vAlign w:val="center"/>
          </w:tcPr>
          <w:p w14:paraId="66A9915D"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123A969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6CB1129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3A10C1E2" w14:textId="77777777" w:rsidTr="001E3B88">
        <w:trPr>
          <w:trHeight w:val="403"/>
        </w:trPr>
        <w:tc>
          <w:tcPr>
            <w:tcW w:w="9889" w:type="dxa"/>
            <w:gridSpan w:val="3"/>
            <w:shd w:val="clear" w:color="auto" w:fill="F2F2F2" w:themeFill="background1" w:themeFillShade="F2"/>
            <w:vAlign w:val="center"/>
          </w:tcPr>
          <w:p w14:paraId="2428534F" w14:textId="77777777" w:rsidR="002A233C" w:rsidRPr="004C3A0B" w:rsidRDefault="002A233C" w:rsidP="001E3B8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2A233C" w:rsidRPr="004C3A0B" w14:paraId="72261AD1" w14:textId="77777777" w:rsidTr="001E3B88">
        <w:trPr>
          <w:trHeight w:val="403"/>
        </w:trPr>
        <w:tc>
          <w:tcPr>
            <w:tcW w:w="9889" w:type="dxa"/>
            <w:gridSpan w:val="3"/>
            <w:vAlign w:val="center"/>
          </w:tcPr>
          <w:p w14:paraId="2FEAE02E" w14:textId="77777777" w:rsidR="002A233C" w:rsidRPr="004C3A0B" w:rsidRDefault="002A233C" w:rsidP="001E3B88">
            <w:pPr>
              <w:autoSpaceDE w:val="0"/>
              <w:autoSpaceDN w:val="0"/>
              <w:adjustRightInd w:val="0"/>
              <w:rPr>
                <w:rFonts w:ascii="Arial" w:hAnsi="Arial" w:cs="Arial"/>
              </w:rPr>
            </w:pPr>
          </w:p>
          <w:p w14:paraId="60A71FD2" w14:textId="77777777" w:rsidR="002A233C" w:rsidRPr="004C3A0B" w:rsidRDefault="002A233C" w:rsidP="001E3B88">
            <w:pPr>
              <w:autoSpaceDE w:val="0"/>
              <w:autoSpaceDN w:val="0"/>
              <w:adjustRightInd w:val="0"/>
              <w:rPr>
                <w:rFonts w:ascii="Arial" w:hAnsi="Arial" w:cs="Arial"/>
              </w:rPr>
            </w:pPr>
          </w:p>
          <w:p w14:paraId="067CB6B3" w14:textId="77777777" w:rsidR="002A233C" w:rsidRPr="004C3A0B" w:rsidRDefault="002A233C" w:rsidP="001E3B88">
            <w:pPr>
              <w:autoSpaceDE w:val="0"/>
              <w:autoSpaceDN w:val="0"/>
              <w:adjustRightInd w:val="0"/>
              <w:rPr>
                <w:rFonts w:ascii="Arial" w:hAnsi="Arial" w:cs="Arial"/>
              </w:rPr>
            </w:pPr>
          </w:p>
          <w:p w14:paraId="7979AAB8" w14:textId="77777777" w:rsidR="002A233C" w:rsidRPr="004C3A0B" w:rsidRDefault="002A233C" w:rsidP="001E3B88">
            <w:pPr>
              <w:autoSpaceDE w:val="0"/>
              <w:autoSpaceDN w:val="0"/>
              <w:adjustRightInd w:val="0"/>
              <w:rPr>
                <w:rFonts w:ascii="Arial" w:hAnsi="Arial" w:cs="Arial"/>
              </w:rPr>
            </w:pPr>
          </w:p>
          <w:p w14:paraId="4B974FCD" w14:textId="77777777" w:rsidR="002A233C" w:rsidRPr="004C3A0B" w:rsidRDefault="002A233C" w:rsidP="001E3B88">
            <w:pPr>
              <w:autoSpaceDE w:val="0"/>
              <w:autoSpaceDN w:val="0"/>
              <w:adjustRightInd w:val="0"/>
              <w:rPr>
                <w:rFonts w:ascii="Arial" w:hAnsi="Arial" w:cs="Arial"/>
              </w:rPr>
            </w:pPr>
          </w:p>
          <w:p w14:paraId="06DD482A"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DFC088" w14:textId="77777777" w:rsidR="002A233C" w:rsidRPr="004C3A0B" w:rsidRDefault="002A233C" w:rsidP="002A233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2A233C" w:rsidRPr="004C3A0B" w14:paraId="0FBFECE8" w14:textId="77777777" w:rsidTr="001E3B88">
        <w:trPr>
          <w:trHeight w:val="403"/>
        </w:trPr>
        <w:tc>
          <w:tcPr>
            <w:tcW w:w="9889" w:type="dxa"/>
            <w:shd w:val="clear" w:color="auto" w:fill="F2F2F2" w:themeFill="background1" w:themeFillShade="F2"/>
            <w:vAlign w:val="center"/>
          </w:tcPr>
          <w:p w14:paraId="34E9FDF2" w14:textId="77777777" w:rsidR="002A233C" w:rsidRPr="004C3A0B" w:rsidRDefault="002A233C" w:rsidP="001E3B88">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A233C" w:rsidRPr="004C3A0B" w14:paraId="7D75C6F4" w14:textId="77777777" w:rsidTr="001E3B88">
        <w:trPr>
          <w:trHeight w:val="403"/>
        </w:trPr>
        <w:tc>
          <w:tcPr>
            <w:tcW w:w="9889" w:type="dxa"/>
            <w:vAlign w:val="center"/>
          </w:tcPr>
          <w:p w14:paraId="50F03867" w14:textId="77777777" w:rsidR="002A233C" w:rsidRPr="004C3A0B" w:rsidRDefault="002A233C" w:rsidP="001E3B88">
            <w:pPr>
              <w:autoSpaceDE w:val="0"/>
              <w:autoSpaceDN w:val="0"/>
              <w:adjustRightInd w:val="0"/>
              <w:rPr>
                <w:rFonts w:ascii="Arial" w:hAnsi="Arial" w:cs="Arial"/>
              </w:rPr>
            </w:pPr>
          </w:p>
          <w:p w14:paraId="2AB0A322" w14:textId="77777777" w:rsidR="002A233C" w:rsidRPr="004C3A0B" w:rsidRDefault="002A233C" w:rsidP="001E3B88">
            <w:pPr>
              <w:autoSpaceDE w:val="0"/>
              <w:autoSpaceDN w:val="0"/>
              <w:adjustRightInd w:val="0"/>
              <w:rPr>
                <w:rFonts w:ascii="Arial" w:hAnsi="Arial" w:cs="Arial"/>
              </w:rPr>
            </w:pPr>
            <w:r>
              <w:rPr>
                <w:rFonts w:ascii="Arial" w:hAnsi="Arial" w:cs="Arial"/>
              </w:rPr>
              <w:t>Researcher/student</w:t>
            </w:r>
          </w:p>
          <w:p w14:paraId="556F0F6A" w14:textId="77777777" w:rsidR="002A233C" w:rsidRPr="004C3A0B" w:rsidRDefault="002A233C" w:rsidP="001E3B88">
            <w:pPr>
              <w:autoSpaceDE w:val="0"/>
              <w:autoSpaceDN w:val="0"/>
              <w:adjustRightInd w:val="0"/>
              <w:rPr>
                <w:rFonts w:ascii="Arial" w:hAnsi="Arial" w:cs="Arial"/>
              </w:rPr>
            </w:pPr>
          </w:p>
          <w:p w14:paraId="20AF3AF7"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08263FC5" w14:textId="77777777" w:rsidTr="001E3B88">
        <w:trPr>
          <w:trHeight w:val="233"/>
        </w:trPr>
        <w:tc>
          <w:tcPr>
            <w:tcW w:w="9889" w:type="dxa"/>
            <w:vAlign w:val="center"/>
          </w:tcPr>
          <w:p w14:paraId="2A5E8BCF"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63B8A8E5" w14:textId="77777777" w:rsidTr="001E3B88">
        <w:trPr>
          <w:trHeight w:val="403"/>
        </w:trPr>
        <w:tc>
          <w:tcPr>
            <w:tcW w:w="9889" w:type="dxa"/>
            <w:shd w:val="clear" w:color="auto" w:fill="F2F2F2" w:themeFill="background1" w:themeFillShade="F2"/>
          </w:tcPr>
          <w:p w14:paraId="3E692B8D" w14:textId="77777777" w:rsidR="002A233C" w:rsidRPr="004C3A0B" w:rsidRDefault="002A233C" w:rsidP="001E3B8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A233C" w:rsidRPr="004C3A0B" w14:paraId="0663D50A" w14:textId="77777777" w:rsidTr="001E3B88">
        <w:trPr>
          <w:trHeight w:val="403"/>
        </w:trPr>
        <w:tc>
          <w:tcPr>
            <w:tcW w:w="9889" w:type="dxa"/>
          </w:tcPr>
          <w:p w14:paraId="3E344FE1" w14:textId="77777777" w:rsidR="002A233C" w:rsidRPr="004C3A0B" w:rsidRDefault="002A233C" w:rsidP="001E3B88">
            <w:pPr>
              <w:autoSpaceDE w:val="0"/>
              <w:autoSpaceDN w:val="0"/>
              <w:adjustRightInd w:val="0"/>
              <w:rPr>
                <w:rFonts w:ascii="Arial" w:hAnsi="Arial" w:cs="Arial"/>
              </w:rPr>
            </w:pPr>
          </w:p>
          <w:p w14:paraId="77E939C9" w14:textId="77777777" w:rsidR="002A233C" w:rsidRPr="004C3A0B" w:rsidRDefault="002A233C" w:rsidP="001E3B88">
            <w:pPr>
              <w:autoSpaceDE w:val="0"/>
              <w:autoSpaceDN w:val="0"/>
              <w:adjustRightInd w:val="0"/>
              <w:rPr>
                <w:rFonts w:ascii="Arial" w:hAnsi="Arial" w:cs="Arial"/>
              </w:rPr>
            </w:pPr>
            <w:r>
              <w:rPr>
                <w:rFonts w:ascii="Arial" w:hAnsi="Arial" w:cs="Arial"/>
              </w:rPr>
              <w:t>Researcher/student</w:t>
            </w:r>
          </w:p>
          <w:p w14:paraId="495AC60F" w14:textId="77777777" w:rsidR="002A233C" w:rsidRPr="004C3A0B" w:rsidRDefault="002A233C" w:rsidP="001E3B88">
            <w:pPr>
              <w:autoSpaceDE w:val="0"/>
              <w:autoSpaceDN w:val="0"/>
              <w:adjustRightInd w:val="0"/>
              <w:rPr>
                <w:rFonts w:ascii="Arial" w:hAnsi="Arial" w:cs="Arial"/>
              </w:rPr>
            </w:pPr>
          </w:p>
          <w:p w14:paraId="3A6D18F9"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2C581FE6" w14:textId="77777777" w:rsidTr="001E3B88">
        <w:trPr>
          <w:trHeight w:val="233"/>
        </w:trPr>
        <w:tc>
          <w:tcPr>
            <w:tcW w:w="9889" w:type="dxa"/>
          </w:tcPr>
          <w:p w14:paraId="3EF0862C"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0237BA70" w14:textId="77777777" w:rsidTr="001E3B88">
        <w:trPr>
          <w:trHeight w:val="403"/>
        </w:trPr>
        <w:tc>
          <w:tcPr>
            <w:tcW w:w="9889" w:type="dxa"/>
            <w:shd w:val="clear" w:color="auto" w:fill="F2F2F2" w:themeFill="background1" w:themeFillShade="F2"/>
          </w:tcPr>
          <w:p w14:paraId="4BCC9332" w14:textId="77777777" w:rsidR="002A233C" w:rsidRPr="004C3A0B" w:rsidRDefault="002A233C" w:rsidP="001E3B88">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2A233C" w:rsidRPr="004C3A0B" w14:paraId="456FCC74" w14:textId="77777777" w:rsidTr="001E3B88">
        <w:trPr>
          <w:trHeight w:val="403"/>
        </w:trPr>
        <w:tc>
          <w:tcPr>
            <w:tcW w:w="9889" w:type="dxa"/>
          </w:tcPr>
          <w:p w14:paraId="2EF802ED" w14:textId="77777777" w:rsidR="002A233C" w:rsidRPr="004C3A0B" w:rsidRDefault="002A233C" w:rsidP="001E3B88">
            <w:pPr>
              <w:autoSpaceDE w:val="0"/>
              <w:autoSpaceDN w:val="0"/>
              <w:adjustRightInd w:val="0"/>
              <w:rPr>
                <w:rFonts w:cs="Arial"/>
              </w:rPr>
            </w:pPr>
          </w:p>
          <w:p w14:paraId="7B950654" w14:textId="77777777" w:rsidR="002A233C" w:rsidRPr="004C3A0B" w:rsidRDefault="002A233C" w:rsidP="001E3B88">
            <w:pPr>
              <w:autoSpaceDE w:val="0"/>
              <w:autoSpaceDN w:val="0"/>
              <w:adjustRightInd w:val="0"/>
              <w:rPr>
                <w:rFonts w:cs="Arial"/>
              </w:rPr>
            </w:pPr>
            <w:r>
              <w:rPr>
                <w:rFonts w:cs="Arial"/>
              </w:rPr>
              <w:t>Researchers/ students laptop, stored anonymously under password protected, no personal data to be collected, all other data to be held only for the duration of the research period.</w:t>
            </w:r>
          </w:p>
          <w:p w14:paraId="1F20B942"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D034FCF" w14:textId="77777777" w:rsidR="002A233C" w:rsidRPr="004C3A0B" w:rsidRDefault="002A233C" w:rsidP="002A233C">
      <w:pPr>
        <w:rPr>
          <w:rFonts w:ascii="Arial" w:hAnsi="Arial" w:cs="Arial"/>
          <w:b/>
          <w:bCs/>
        </w:rPr>
      </w:pPr>
      <w:r w:rsidRPr="004C3A0B">
        <w:rPr>
          <w:rFonts w:ascii="Arial" w:hAnsi="Arial" w:cs="Arial"/>
          <w:sz w:val="16"/>
          <w:szCs w:val="16"/>
        </w:rPr>
        <w:br w:type="page"/>
      </w:r>
    </w:p>
    <w:p w14:paraId="3319B7F4" w14:textId="77777777" w:rsidR="002A233C" w:rsidRPr="004C3A0B" w:rsidRDefault="002A233C" w:rsidP="002A233C">
      <w:pPr>
        <w:rPr>
          <w:rFonts w:ascii="Arial" w:hAnsi="Arial" w:cs="Arial"/>
          <w:b/>
          <w:bCs/>
        </w:rPr>
      </w:pPr>
      <w:r w:rsidRPr="004C3A0B">
        <w:rPr>
          <w:rFonts w:ascii="Arial" w:hAnsi="Arial" w:cs="Arial"/>
          <w:b/>
          <w:bCs/>
        </w:rPr>
        <w:t>SECTION K: Declaration</w:t>
      </w:r>
    </w:p>
    <w:p w14:paraId="7CB2D9F0" w14:textId="77777777" w:rsidR="002A233C" w:rsidRPr="004C3A0B" w:rsidRDefault="002A233C" w:rsidP="002A233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A233C" w:rsidRPr="004C3A0B" w14:paraId="60D77629" w14:textId="77777777" w:rsidTr="001E3B88">
        <w:trPr>
          <w:trHeight w:val="1807"/>
        </w:trPr>
        <w:tc>
          <w:tcPr>
            <w:tcW w:w="9881" w:type="dxa"/>
            <w:gridSpan w:val="4"/>
            <w:shd w:val="clear" w:color="auto" w:fill="F2F2F2" w:themeFill="background1" w:themeFillShade="F2"/>
            <w:vAlign w:val="center"/>
          </w:tcPr>
          <w:p w14:paraId="745FC545" w14:textId="77777777" w:rsidR="002A233C" w:rsidRPr="004C3A0B" w:rsidRDefault="002A233C" w:rsidP="001E3B8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91FD64A" w14:textId="77777777" w:rsidR="002A233C" w:rsidRPr="004C3A0B" w:rsidRDefault="002A233C" w:rsidP="001E3B88">
            <w:pPr>
              <w:jc w:val="both"/>
              <w:rPr>
                <w:rFonts w:ascii="Arial" w:hAnsi="Arial" w:cs="Arial"/>
                <w:b/>
                <w:bCs/>
                <w:color w:val="000000"/>
              </w:rPr>
            </w:pPr>
          </w:p>
          <w:p w14:paraId="756C8FD9" w14:textId="77777777" w:rsidR="002A233C" w:rsidRPr="004C3A0B" w:rsidRDefault="002A233C" w:rsidP="001E3B8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67" w:history="1">
              <w:r w:rsidRPr="004C3A0B">
                <w:rPr>
                  <w:rStyle w:val="Hyperlink"/>
                  <w:rFonts w:ascii="Arial" w:hAnsi="Arial" w:cs="Arial"/>
                </w:rPr>
                <w:t>Research Ethics and Integrity Code of Practice</w:t>
              </w:r>
            </w:hyperlink>
          </w:p>
        </w:tc>
      </w:tr>
      <w:tr w:rsidR="002A233C" w:rsidRPr="004C3A0B" w14:paraId="1B5FD76B" w14:textId="77777777" w:rsidTr="001E3B88">
        <w:trPr>
          <w:trHeight w:val="657"/>
        </w:trPr>
        <w:tc>
          <w:tcPr>
            <w:tcW w:w="3219" w:type="dxa"/>
            <w:tcBorders>
              <w:right w:val="nil"/>
            </w:tcBorders>
            <w:vAlign w:val="center"/>
          </w:tcPr>
          <w:p w14:paraId="44DCE653" w14:textId="77777777" w:rsidR="002A233C" w:rsidRPr="004C3A0B" w:rsidRDefault="002A233C" w:rsidP="001E3B88">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697CD96A" w14:textId="77777777" w:rsidR="002A233C" w:rsidRPr="004C3A0B" w:rsidRDefault="002A233C" w:rsidP="001E3B88">
            <w:pPr>
              <w:spacing w:before="100" w:beforeAutospacing="1" w:after="100" w:afterAutospacing="1"/>
              <w:rPr>
                <w:rFonts w:ascii="Arial" w:hAnsi="Arial" w:cs="Arial"/>
              </w:rPr>
            </w:pPr>
            <w:r>
              <w:rPr>
                <w:rFonts w:ascii="Arial" w:hAnsi="Arial" w:cs="Arial"/>
              </w:rPr>
              <w:t>l.stoakes</w:t>
            </w:r>
          </w:p>
        </w:tc>
        <w:tc>
          <w:tcPr>
            <w:tcW w:w="850" w:type="dxa"/>
            <w:tcBorders>
              <w:right w:val="nil"/>
            </w:tcBorders>
            <w:vAlign w:val="center"/>
          </w:tcPr>
          <w:p w14:paraId="75AD9A7C" w14:textId="77777777" w:rsidR="002A233C" w:rsidRPr="004C3A0B" w:rsidRDefault="002A233C" w:rsidP="001E3B88">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200C853A" w14:textId="77777777" w:rsidR="002A233C" w:rsidRPr="004C3A0B" w:rsidRDefault="002A233C" w:rsidP="001E3B88">
            <w:pPr>
              <w:spacing w:before="100" w:beforeAutospacing="1" w:after="100" w:afterAutospacing="1"/>
              <w:rPr>
                <w:rFonts w:ascii="Arial" w:hAnsi="Arial" w:cs="Arial"/>
              </w:rPr>
            </w:pPr>
            <w:r>
              <w:rPr>
                <w:rFonts w:ascii="Arial" w:hAnsi="Arial" w:cs="Arial"/>
              </w:rPr>
              <w:t>19</w:t>
            </w:r>
            <w:r w:rsidRPr="004663F1">
              <w:rPr>
                <w:rFonts w:ascii="Arial" w:hAnsi="Arial" w:cs="Arial"/>
                <w:vertAlign w:val="superscript"/>
              </w:rPr>
              <w:t>th</w:t>
            </w:r>
            <w:r>
              <w:rPr>
                <w:rFonts w:ascii="Arial" w:hAnsi="Arial" w:cs="Arial"/>
              </w:rPr>
              <w:t xml:space="preserve"> nov 2018</w:t>
            </w:r>
          </w:p>
        </w:tc>
      </w:tr>
    </w:tbl>
    <w:p w14:paraId="46D7D313" w14:textId="77777777" w:rsidR="002A233C" w:rsidRPr="004C3A0B" w:rsidRDefault="002A233C" w:rsidP="002A233C">
      <w:pPr>
        <w:rPr>
          <w:rFonts w:ascii="Arial" w:hAnsi="Arial" w:cs="Arial"/>
        </w:rPr>
      </w:pPr>
    </w:p>
    <w:p w14:paraId="60C96A60" w14:textId="77777777" w:rsidR="002A233C" w:rsidRPr="004C3A0B" w:rsidRDefault="002A233C" w:rsidP="002A233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A233C" w:rsidRPr="004C3A0B" w14:paraId="43FFF953" w14:textId="77777777" w:rsidTr="001E3B88">
        <w:trPr>
          <w:trHeight w:val="346"/>
        </w:trPr>
        <w:tc>
          <w:tcPr>
            <w:tcW w:w="3227" w:type="dxa"/>
            <w:shd w:val="clear" w:color="auto" w:fill="F2F2F2" w:themeFill="background1" w:themeFillShade="F2"/>
            <w:vAlign w:val="center"/>
          </w:tcPr>
          <w:p w14:paraId="2A02C2FD" w14:textId="77777777" w:rsidR="002A233C" w:rsidRPr="004C3A0B" w:rsidRDefault="002A233C" w:rsidP="001E3B88">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46FF1CC8" w14:textId="77777777" w:rsidR="002A233C" w:rsidRPr="004C3A0B" w:rsidRDefault="002A233C" w:rsidP="001E3B88">
            <w:pPr>
              <w:pStyle w:val="ListParagraph"/>
              <w:ind w:left="0"/>
              <w:rPr>
                <w:rFonts w:ascii="Arial" w:hAnsi="Arial" w:cs="Arial"/>
              </w:rPr>
            </w:pPr>
          </w:p>
        </w:tc>
      </w:tr>
      <w:tr w:rsidR="002A233C" w:rsidRPr="004C3A0B" w14:paraId="51BE20EC" w14:textId="77777777" w:rsidTr="001E3B88">
        <w:trPr>
          <w:trHeight w:val="347"/>
        </w:trPr>
        <w:tc>
          <w:tcPr>
            <w:tcW w:w="3227" w:type="dxa"/>
            <w:shd w:val="clear" w:color="auto" w:fill="F2F2F2" w:themeFill="background1" w:themeFillShade="F2"/>
            <w:vAlign w:val="center"/>
          </w:tcPr>
          <w:p w14:paraId="4E0CC8BB" w14:textId="77777777" w:rsidR="002A233C" w:rsidRPr="004C3A0B" w:rsidRDefault="002A233C" w:rsidP="001E3B8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B7D9722" w14:textId="77777777" w:rsidR="002A233C" w:rsidRPr="004C3A0B" w:rsidRDefault="002A233C" w:rsidP="001E3B88">
            <w:pPr>
              <w:pStyle w:val="ListParagraph"/>
              <w:ind w:left="0"/>
              <w:rPr>
                <w:rFonts w:ascii="Arial" w:hAnsi="Arial" w:cs="Arial"/>
              </w:rPr>
            </w:pPr>
          </w:p>
          <w:p w14:paraId="7C1BCE16" w14:textId="77777777" w:rsidR="002A233C" w:rsidRPr="004C3A0B" w:rsidRDefault="002A233C" w:rsidP="001E3B88">
            <w:pPr>
              <w:pStyle w:val="ListParagraph"/>
              <w:ind w:left="0"/>
              <w:rPr>
                <w:rFonts w:ascii="Arial" w:hAnsi="Arial" w:cs="Arial"/>
              </w:rPr>
            </w:pPr>
          </w:p>
        </w:tc>
      </w:tr>
      <w:tr w:rsidR="002A233C" w:rsidRPr="004C3A0B" w14:paraId="254C76EA" w14:textId="77777777" w:rsidTr="001E3B88">
        <w:trPr>
          <w:trHeight w:val="347"/>
        </w:trPr>
        <w:tc>
          <w:tcPr>
            <w:tcW w:w="3227" w:type="dxa"/>
            <w:shd w:val="clear" w:color="auto" w:fill="F2F2F2" w:themeFill="background1" w:themeFillShade="F2"/>
            <w:vAlign w:val="center"/>
          </w:tcPr>
          <w:p w14:paraId="0601CC30" w14:textId="77777777" w:rsidR="002A233C" w:rsidRPr="004C3A0B" w:rsidRDefault="002A233C" w:rsidP="001E3B8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E0307BC" w14:textId="77777777" w:rsidR="002A233C" w:rsidRPr="004C3A0B" w:rsidRDefault="002A233C" w:rsidP="001E3B88">
            <w:pPr>
              <w:pStyle w:val="ListParagraph"/>
              <w:ind w:left="0"/>
              <w:rPr>
                <w:rFonts w:ascii="Arial" w:hAnsi="Arial" w:cs="Arial"/>
              </w:rPr>
            </w:pPr>
          </w:p>
        </w:tc>
      </w:tr>
    </w:tbl>
    <w:p w14:paraId="017AAAA8" w14:textId="77777777" w:rsidR="002A233C" w:rsidRPr="004C3A0B" w:rsidRDefault="002A233C" w:rsidP="002A233C">
      <w:pPr>
        <w:rPr>
          <w:rFonts w:ascii="Arial" w:hAnsi="Arial" w:cs="Arial"/>
        </w:rPr>
      </w:pPr>
    </w:p>
    <w:p w14:paraId="59F1929F" w14:textId="77777777" w:rsidR="002A233C" w:rsidRPr="004C3A0B" w:rsidRDefault="002A233C" w:rsidP="002A233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A233C" w:rsidRPr="004C3A0B" w14:paraId="2E86595E" w14:textId="77777777" w:rsidTr="001E3B88">
        <w:trPr>
          <w:trHeight w:val="346"/>
        </w:trPr>
        <w:tc>
          <w:tcPr>
            <w:tcW w:w="3227" w:type="dxa"/>
            <w:shd w:val="clear" w:color="auto" w:fill="F2F2F2" w:themeFill="background1" w:themeFillShade="F2"/>
            <w:vAlign w:val="center"/>
          </w:tcPr>
          <w:p w14:paraId="2392C252" w14:textId="77777777" w:rsidR="002A233C" w:rsidRPr="004C3A0B" w:rsidRDefault="002A233C" w:rsidP="001E3B88">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0357996" w14:textId="77777777" w:rsidR="002A233C" w:rsidRPr="004C3A0B" w:rsidRDefault="002A233C" w:rsidP="001E3B88">
            <w:pPr>
              <w:pStyle w:val="ListParagraph"/>
              <w:ind w:left="0"/>
              <w:rPr>
                <w:rFonts w:ascii="Arial" w:hAnsi="Arial" w:cs="Arial"/>
              </w:rPr>
            </w:pPr>
          </w:p>
        </w:tc>
      </w:tr>
      <w:tr w:rsidR="002A233C" w:rsidRPr="004C3A0B" w14:paraId="7B0E48ED" w14:textId="77777777" w:rsidTr="001E3B88">
        <w:trPr>
          <w:trHeight w:val="347"/>
        </w:trPr>
        <w:tc>
          <w:tcPr>
            <w:tcW w:w="3227" w:type="dxa"/>
            <w:shd w:val="clear" w:color="auto" w:fill="F2F2F2" w:themeFill="background1" w:themeFillShade="F2"/>
            <w:vAlign w:val="center"/>
          </w:tcPr>
          <w:p w14:paraId="731F37DF" w14:textId="77777777" w:rsidR="002A233C" w:rsidRPr="004C3A0B" w:rsidRDefault="002A233C" w:rsidP="001E3B8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FAF6638" w14:textId="77777777" w:rsidR="002A233C" w:rsidRPr="004C3A0B" w:rsidRDefault="002A233C" w:rsidP="001E3B88">
            <w:pPr>
              <w:pStyle w:val="ListParagraph"/>
              <w:ind w:left="0"/>
              <w:rPr>
                <w:rFonts w:ascii="Arial" w:hAnsi="Arial" w:cs="Arial"/>
              </w:rPr>
            </w:pPr>
          </w:p>
          <w:p w14:paraId="56F11DBA" w14:textId="77777777" w:rsidR="002A233C" w:rsidRPr="004C3A0B" w:rsidRDefault="002A233C" w:rsidP="001E3B88">
            <w:pPr>
              <w:pStyle w:val="ListParagraph"/>
              <w:ind w:left="0"/>
              <w:rPr>
                <w:rFonts w:ascii="Arial" w:hAnsi="Arial" w:cs="Arial"/>
              </w:rPr>
            </w:pPr>
          </w:p>
        </w:tc>
      </w:tr>
      <w:tr w:rsidR="002A233C" w:rsidRPr="004C3A0B" w14:paraId="28D3B13D" w14:textId="77777777" w:rsidTr="001E3B88">
        <w:trPr>
          <w:trHeight w:val="347"/>
        </w:trPr>
        <w:tc>
          <w:tcPr>
            <w:tcW w:w="3227" w:type="dxa"/>
            <w:shd w:val="clear" w:color="auto" w:fill="F2F2F2" w:themeFill="background1" w:themeFillShade="F2"/>
            <w:vAlign w:val="center"/>
          </w:tcPr>
          <w:p w14:paraId="6E109C90" w14:textId="77777777" w:rsidR="002A233C" w:rsidRPr="004C3A0B" w:rsidRDefault="002A233C" w:rsidP="001E3B8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E5332E2" w14:textId="77777777" w:rsidR="002A233C" w:rsidRPr="004C3A0B" w:rsidRDefault="002A233C" w:rsidP="001E3B88">
            <w:pPr>
              <w:pStyle w:val="ListParagraph"/>
              <w:ind w:left="0"/>
              <w:rPr>
                <w:rFonts w:ascii="Arial" w:hAnsi="Arial" w:cs="Arial"/>
              </w:rPr>
            </w:pPr>
          </w:p>
        </w:tc>
      </w:tr>
    </w:tbl>
    <w:p w14:paraId="5C434048" w14:textId="77777777" w:rsidR="002A233C" w:rsidRPr="004C3A0B" w:rsidRDefault="002A233C" w:rsidP="002A233C">
      <w:pPr>
        <w:rPr>
          <w:rFonts w:ascii="Arial" w:hAnsi="Arial" w:cs="Arial"/>
        </w:rPr>
      </w:pPr>
    </w:p>
    <w:p w14:paraId="1B06032B" w14:textId="77777777" w:rsidR="002A233C" w:rsidRPr="004C3A0B" w:rsidRDefault="002A233C" w:rsidP="002A233C">
      <w:pPr>
        <w:rPr>
          <w:rFonts w:ascii="Arial" w:hAnsi="Arial" w:cs="Arial"/>
        </w:rPr>
      </w:pPr>
    </w:p>
    <w:p w14:paraId="50B44982" w14:textId="77777777" w:rsidR="002A233C" w:rsidRPr="004C3A0B" w:rsidRDefault="002A233C" w:rsidP="002A233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A233C" w:rsidRPr="004C3A0B" w14:paraId="3B9D0462" w14:textId="77777777" w:rsidTr="001E3B88">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F74E59B" w14:textId="77777777" w:rsidR="002A233C" w:rsidRPr="004C3A0B" w:rsidRDefault="002A233C" w:rsidP="001E3B8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2993BEF" w14:textId="77777777" w:rsidR="002A233C" w:rsidRPr="004C3A0B" w:rsidRDefault="002A233C" w:rsidP="001E3B88">
            <w:pPr>
              <w:rPr>
                <w:rFonts w:ascii="Arial" w:eastAsia="MS Gothic" w:hAnsi="Arial" w:cs="Arial"/>
                <w:bCs/>
              </w:rPr>
            </w:pPr>
            <w:r w:rsidRPr="004C3A0B">
              <w:rPr>
                <w:rFonts w:ascii="Arial" w:eastAsia="MS Gothic" w:hAnsi="Arial" w:cs="Arial"/>
                <w:bCs/>
              </w:rPr>
              <w:t>I have read the guidance notes supplied before completing the form.</w:t>
            </w:r>
          </w:p>
        </w:tc>
      </w:tr>
      <w:tr w:rsidR="002A233C" w:rsidRPr="004C3A0B" w14:paraId="32C09256" w14:textId="77777777" w:rsidTr="001E3B8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1BE0529" w14:textId="77777777" w:rsidR="002A233C" w:rsidRPr="004C3A0B" w:rsidRDefault="002A233C" w:rsidP="001E3B8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1D8BC67" w14:textId="77777777" w:rsidR="002A233C" w:rsidRPr="004C3A0B" w:rsidRDefault="002A233C" w:rsidP="001E3B8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A233C" w:rsidRPr="004C3A0B" w14:paraId="65517DFB" w14:textId="77777777" w:rsidTr="001E3B8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0BABBB2"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6BF55F6" w14:textId="77777777" w:rsidR="002A233C" w:rsidRPr="004C3A0B" w:rsidRDefault="002A233C" w:rsidP="001E3B88">
            <w:pPr>
              <w:rPr>
                <w:rFonts w:ascii="Arial" w:hAnsi="Arial" w:cs="Arial"/>
              </w:rPr>
            </w:pPr>
            <w:r w:rsidRPr="004C3A0B">
              <w:rPr>
                <w:rFonts w:ascii="Arial" w:hAnsi="Arial" w:cs="Arial"/>
              </w:rPr>
              <w:t>I confirm that the research activity has received approval in principle</w:t>
            </w:r>
          </w:p>
        </w:tc>
      </w:tr>
      <w:tr w:rsidR="002A233C" w:rsidRPr="004C3A0B" w14:paraId="7D07F5AA" w14:textId="77777777" w:rsidTr="001E3B8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25AE832"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48A69C1" w14:textId="77777777" w:rsidR="002A233C" w:rsidRPr="004C3A0B" w:rsidRDefault="002A233C" w:rsidP="001E3B88">
            <w:pPr>
              <w:rPr>
                <w:rFonts w:ascii="Arial" w:hAnsi="Arial" w:cs="Arial"/>
              </w:rPr>
            </w:pPr>
            <w:r w:rsidRPr="004C3A0B">
              <w:rPr>
                <w:rFonts w:ascii="Arial" w:hAnsi="Arial" w:cs="Arial"/>
              </w:rPr>
              <w:t>I have attached a copy of final/interim approval from external organisation (where appropriate)</w:t>
            </w:r>
          </w:p>
        </w:tc>
      </w:tr>
      <w:tr w:rsidR="002A233C" w:rsidRPr="004C3A0B" w14:paraId="02027660" w14:textId="77777777" w:rsidTr="001E3B88">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356888E6" w14:textId="77777777" w:rsidR="002A233C" w:rsidRDefault="002A233C" w:rsidP="001E3B8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58A910" w14:textId="77777777" w:rsidR="002A233C" w:rsidRDefault="002A233C" w:rsidP="001E3B88">
            <w:pPr>
              <w:rPr>
                <w:rFonts w:ascii="Arial" w:hAnsi="Arial" w:cs="Arial"/>
              </w:rPr>
            </w:pPr>
          </w:p>
          <w:p w14:paraId="125A858F" w14:textId="77777777" w:rsidR="002A233C" w:rsidRDefault="002A233C" w:rsidP="001E3B88">
            <w:pPr>
              <w:rPr>
                <w:rFonts w:ascii="Arial" w:hAnsi="Arial" w:cs="Arial"/>
              </w:rPr>
            </w:pPr>
            <w:r w:rsidRPr="00204E14">
              <w:rPr>
                <w:rFonts w:ascii="Arial" w:hAnsi="Arial" w:cs="Arial"/>
              </w:rPr>
              <w:t>I have attached a full risk assessment (and have NOT completed Section H of this form) (where appropriate)</w:t>
            </w:r>
          </w:p>
          <w:p w14:paraId="35C28203" w14:textId="77777777" w:rsidR="002A233C" w:rsidRPr="004C3A0B" w:rsidRDefault="002A233C" w:rsidP="001E3B88">
            <w:pPr>
              <w:rPr>
                <w:rFonts w:ascii="Arial" w:hAnsi="Arial" w:cs="Arial"/>
              </w:rPr>
            </w:pPr>
          </w:p>
        </w:tc>
      </w:tr>
      <w:tr w:rsidR="002A233C" w:rsidRPr="004C3A0B" w14:paraId="5EECA870" w14:textId="77777777" w:rsidTr="001E3B88">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383E6B7"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636C9E8" w14:textId="77777777" w:rsidR="002A233C" w:rsidRPr="004C3A0B" w:rsidRDefault="002A233C" w:rsidP="001E3B88">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2A233C" w:rsidRPr="004C3A0B" w14:paraId="60F3E19A" w14:textId="77777777" w:rsidTr="001E3B88">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806C4C1"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6B6E173" w14:textId="77777777" w:rsidR="002A233C" w:rsidRPr="004C3A0B" w:rsidRDefault="002A233C" w:rsidP="001E3B88">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722AF49" w14:textId="77777777" w:rsidR="002A233C" w:rsidRPr="004C3A0B" w:rsidRDefault="002A233C" w:rsidP="002A233C">
      <w:pPr>
        <w:tabs>
          <w:tab w:val="left" w:pos="5103"/>
        </w:tabs>
        <w:rPr>
          <w:rFonts w:ascii="Arial" w:hAnsi="Arial" w:cs="Arial"/>
          <w:b/>
          <w:bCs/>
        </w:rPr>
      </w:pPr>
    </w:p>
    <w:p w14:paraId="58AB2AEE" w14:textId="77777777" w:rsidR="002A233C" w:rsidRPr="004C3A0B" w:rsidRDefault="002A233C" w:rsidP="002A233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A233C" w:rsidRPr="004C3A0B" w14:paraId="03755B7A" w14:textId="77777777" w:rsidTr="001E3B88">
        <w:tc>
          <w:tcPr>
            <w:tcW w:w="10060" w:type="dxa"/>
            <w:shd w:val="clear" w:color="auto" w:fill="F2F2F2" w:themeFill="background1" w:themeFillShade="F2"/>
          </w:tcPr>
          <w:p w14:paraId="399ADB21" w14:textId="77777777" w:rsidR="002A233C" w:rsidRPr="004C3A0B" w:rsidRDefault="002A233C" w:rsidP="001E3B88">
            <w:pPr>
              <w:rPr>
                <w:rFonts w:ascii="Arial" w:hAnsi="Arial" w:cs="Arial"/>
                <w:b/>
              </w:rPr>
            </w:pPr>
            <w:r w:rsidRPr="004C3A0B">
              <w:rPr>
                <w:rFonts w:ascii="Arial" w:hAnsi="Arial" w:cs="Arial"/>
                <w:b/>
              </w:rPr>
              <w:t>RESEARCH STUDENTS AND STAFF ONLY</w:t>
            </w:r>
          </w:p>
          <w:p w14:paraId="04D565B2" w14:textId="77777777" w:rsidR="002A233C" w:rsidRPr="004C3A0B" w:rsidRDefault="002A233C" w:rsidP="001E3B88">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9AB15F0" w14:textId="77777777" w:rsidR="002A233C" w:rsidRPr="004C3A0B" w:rsidRDefault="002A233C" w:rsidP="001E3B88">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48430F24" w14:textId="77777777" w:rsidR="002A233C" w:rsidRPr="004C3A0B" w:rsidRDefault="002A233C" w:rsidP="002A233C">
      <w:pPr>
        <w:tabs>
          <w:tab w:val="left" w:pos="5103"/>
        </w:tabs>
        <w:rPr>
          <w:rFonts w:ascii="Arial" w:hAnsi="Arial" w:cs="Arial"/>
          <w:b/>
          <w:bCs/>
        </w:rPr>
      </w:pPr>
    </w:p>
    <w:p w14:paraId="4FA8BE48" w14:textId="77777777" w:rsidR="002A233C" w:rsidRPr="004C3A0B" w:rsidRDefault="002A233C" w:rsidP="002A233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798A0B5" w14:textId="77777777" w:rsidR="002A233C" w:rsidRPr="004C3A0B" w:rsidRDefault="002A233C" w:rsidP="002A233C">
      <w:pPr>
        <w:tabs>
          <w:tab w:val="left" w:pos="5103"/>
        </w:tabs>
        <w:rPr>
          <w:rFonts w:ascii="Arial" w:hAnsi="Arial" w:cs="Arial"/>
          <w:bCs/>
        </w:rPr>
      </w:pPr>
    </w:p>
    <w:p w14:paraId="5559FD58" w14:textId="77777777" w:rsidR="002A233C" w:rsidRDefault="002A233C" w:rsidP="002A233C">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9" w:history="1">
        <w:r w:rsidRPr="004C3A0B">
          <w:rPr>
            <w:rStyle w:val="Hyperlink"/>
            <w:rFonts w:ascii="Arial" w:hAnsi="Arial" w:cs="Arial"/>
          </w:rPr>
          <w:t>http://www.uwtsd.ac.uk/academic-office/</w:t>
        </w:r>
      </w:hyperlink>
    </w:p>
    <w:p w14:paraId="7858FEA5" w14:textId="77777777" w:rsidR="002A233C" w:rsidRPr="004C3A0B" w:rsidRDefault="002A233C" w:rsidP="002A233C">
      <w:pPr>
        <w:tabs>
          <w:tab w:val="left" w:pos="5103"/>
        </w:tabs>
        <w:rPr>
          <w:rFonts w:ascii="Arial" w:hAnsi="Arial" w:cs="Arial"/>
          <w:bCs/>
        </w:rPr>
      </w:pPr>
    </w:p>
    <w:p w14:paraId="092DEC71" w14:textId="77777777" w:rsidR="002A233C" w:rsidRPr="004C3A0B" w:rsidRDefault="002A233C" w:rsidP="002A233C">
      <w:pPr>
        <w:jc w:val="center"/>
        <w:rPr>
          <w:rFonts w:ascii="Arial" w:hAnsi="Arial" w:cs="Arial"/>
          <w:b/>
        </w:rPr>
      </w:pPr>
      <w:r w:rsidRPr="004C3A0B">
        <w:rPr>
          <w:rFonts w:ascii="Arial" w:hAnsi="Arial" w:cs="Arial"/>
          <w:b/>
        </w:rPr>
        <w:t>Application Process</w:t>
      </w:r>
    </w:p>
    <w:p w14:paraId="41D45F20" w14:textId="77777777" w:rsidR="002A233C" w:rsidRPr="004C3A0B" w:rsidRDefault="002A233C" w:rsidP="002A233C">
      <w:pPr>
        <w:jc w:val="both"/>
        <w:rPr>
          <w:rFonts w:ascii="Arial" w:hAnsi="Arial" w:cs="Arial"/>
        </w:rPr>
      </w:pPr>
    </w:p>
    <w:p w14:paraId="0B5231AF" w14:textId="77777777" w:rsidR="002A233C" w:rsidRPr="004C3A0B" w:rsidRDefault="002A233C" w:rsidP="002A233C">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70"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Faculty procedures explained below.</w:t>
      </w:r>
    </w:p>
    <w:p w14:paraId="6B48BEFE" w14:textId="77777777" w:rsidR="002A233C" w:rsidRPr="004C3A0B" w:rsidRDefault="002A233C" w:rsidP="002A233C">
      <w:pPr>
        <w:jc w:val="both"/>
        <w:rPr>
          <w:rFonts w:ascii="Arial" w:hAnsi="Arial" w:cs="Arial"/>
        </w:rPr>
      </w:pPr>
    </w:p>
    <w:p w14:paraId="60D40DDB" w14:textId="77777777" w:rsidR="002A233C" w:rsidRPr="004C3A0B" w:rsidRDefault="002A233C" w:rsidP="002A233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422486DD" w14:textId="77777777" w:rsidR="002A233C" w:rsidRPr="004C3A0B" w:rsidRDefault="002A233C" w:rsidP="002A233C">
      <w:pPr>
        <w:jc w:val="both"/>
        <w:rPr>
          <w:rFonts w:ascii="Arial" w:hAnsi="Arial" w:cs="Arial"/>
        </w:rPr>
      </w:pPr>
    </w:p>
    <w:p w14:paraId="0E56B33D"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Notes for guidance in completion of this form</w:t>
      </w:r>
    </w:p>
    <w:p w14:paraId="2F26F4AB" w14:textId="77777777" w:rsidR="002A233C" w:rsidRPr="004C3A0B" w:rsidRDefault="002A233C" w:rsidP="002A233C">
      <w:pPr>
        <w:tabs>
          <w:tab w:val="left" w:pos="5103"/>
        </w:tabs>
        <w:jc w:val="both"/>
        <w:rPr>
          <w:rFonts w:ascii="Arial" w:hAnsi="Arial" w:cs="Arial"/>
          <w:b/>
          <w:bCs/>
        </w:rPr>
      </w:pPr>
    </w:p>
    <w:p w14:paraId="0484FEDE"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A:  About You</w:t>
      </w:r>
    </w:p>
    <w:p w14:paraId="7D324DB5"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Please complete all relevant sections</w:t>
      </w:r>
    </w:p>
    <w:p w14:paraId="0DDC0867" w14:textId="77777777" w:rsidR="002A233C" w:rsidRPr="004C3A0B" w:rsidRDefault="002A233C" w:rsidP="002A233C">
      <w:pPr>
        <w:tabs>
          <w:tab w:val="left" w:pos="5103"/>
        </w:tabs>
        <w:jc w:val="both"/>
        <w:rPr>
          <w:rFonts w:ascii="Arial" w:hAnsi="Arial" w:cs="Arial"/>
          <w:b/>
          <w:bCs/>
        </w:rPr>
      </w:pPr>
    </w:p>
    <w:p w14:paraId="4D3AFD68"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B:  Approval for research activity</w:t>
      </w:r>
    </w:p>
    <w:p w14:paraId="6B185C24"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093B75C" w14:textId="77777777" w:rsidR="002A233C" w:rsidRPr="004C3A0B" w:rsidRDefault="002A233C" w:rsidP="002A233C">
      <w:pPr>
        <w:tabs>
          <w:tab w:val="left" w:pos="5103"/>
        </w:tabs>
        <w:jc w:val="both"/>
        <w:rPr>
          <w:rFonts w:ascii="Arial" w:hAnsi="Arial" w:cs="Arial"/>
          <w:bCs/>
          <w:sz w:val="12"/>
          <w:szCs w:val="12"/>
        </w:rPr>
      </w:pPr>
    </w:p>
    <w:p w14:paraId="5DEDF5A6"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CF5C81C" w14:textId="77777777" w:rsidR="002A233C" w:rsidRPr="004C3A0B" w:rsidRDefault="002A233C" w:rsidP="00D23E79">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C0A95BD" w14:textId="77777777" w:rsidR="002A233C" w:rsidRPr="004C3A0B" w:rsidRDefault="002A233C" w:rsidP="00D23E79">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D1F5D02" w14:textId="77777777" w:rsidR="002A233C" w:rsidRPr="004C3A0B" w:rsidRDefault="002A233C" w:rsidP="00D23E79">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473FFE67" w14:textId="77777777" w:rsidR="002A233C" w:rsidRPr="004C3A0B" w:rsidRDefault="002A233C" w:rsidP="002A233C">
      <w:pPr>
        <w:tabs>
          <w:tab w:val="left" w:pos="5103"/>
        </w:tabs>
        <w:jc w:val="both"/>
        <w:rPr>
          <w:rFonts w:ascii="Arial" w:hAnsi="Arial" w:cs="Arial"/>
          <w:bCs/>
        </w:rPr>
      </w:pPr>
    </w:p>
    <w:p w14:paraId="7D0F85BD"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C:  External Ethical Guidance materials</w:t>
      </w:r>
    </w:p>
    <w:p w14:paraId="578A9912"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B1F39A7" w14:textId="77777777" w:rsidR="002A233C" w:rsidRPr="004C3A0B" w:rsidRDefault="002A233C" w:rsidP="002A233C">
      <w:pPr>
        <w:tabs>
          <w:tab w:val="left" w:pos="5103"/>
        </w:tabs>
        <w:jc w:val="both"/>
        <w:rPr>
          <w:rFonts w:ascii="Arial" w:hAnsi="Arial" w:cs="Arial"/>
          <w:bCs/>
        </w:rPr>
      </w:pPr>
    </w:p>
    <w:p w14:paraId="77F3AE01"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D:  External Collaborative Research Activity</w:t>
      </w:r>
    </w:p>
    <w:p w14:paraId="5A6763C2"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B6AEC02" w14:textId="77777777" w:rsidR="002A233C" w:rsidRPr="004C3A0B" w:rsidRDefault="002A233C" w:rsidP="002A233C">
      <w:pPr>
        <w:tabs>
          <w:tab w:val="left" w:pos="5103"/>
        </w:tabs>
        <w:jc w:val="both"/>
        <w:rPr>
          <w:rFonts w:ascii="Arial" w:hAnsi="Arial" w:cs="Arial"/>
          <w:bCs/>
        </w:rPr>
      </w:pPr>
    </w:p>
    <w:p w14:paraId="5FECDD18"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E:  Details of Research Activity</w:t>
      </w:r>
    </w:p>
    <w:p w14:paraId="1CEACFCA" w14:textId="77777777" w:rsidR="002A233C" w:rsidRDefault="002A233C" w:rsidP="002A233C">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7324BB3"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F8F11A1" w14:textId="77777777" w:rsidR="002A233C" w:rsidRDefault="002A233C" w:rsidP="002A233C">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EA43438" w14:textId="77777777" w:rsidR="002A233C" w:rsidRDefault="002A233C" w:rsidP="002A233C">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C73FCF1" w14:textId="77777777" w:rsidR="002A233C" w:rsidRDefault="002A233C" w:rsidP="002A233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18BB9706" w14:textId="77777777" w:rsidR="002A233C" w:rsidRPr="004C3A0B" w:rsidRDefault="002A233C" w:rsidP="002A233C">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F9D831D" w14:textId="77777777" w:rsidR="002A233C" w:rsidRDefault="002A233C" w:rsidP="002A233C">
      <w:pPr>
        <w:tabs>
          <w:tab w:val="left" w:pos="5103"/>
        </w:tabs>
        <w:jc w:val="both"/>
        <w:rPr>
          <w:rFonts w:ascii="Arial" w:hAnsi="Arial" w:cs="Arial"/>
          <w:b/>
          <w:bCs/>
        </w:rPr>
      </w:pPr>
    </w:p>
    <w:p w14:paraId="08BBE9BF" w14:textId="77777777" w:rsidR="002A233C" w:rsidRDefault="002A233C" w:rsidP="002A233C">
      <w:pPr>
        <w:tabs>
          <w:tab w:val="left" w:pos="5103"/>
        </w:tabs>
        <w:jc w:val="both"/>
        <w:rPr>
          <w:rFonts w:ascii="Arial" w:hAnsi="Arial" w:cs="Arial"/>
          <w:b/>
          <w:bCs/>
        </w:rPr>
      </w:pPr>
    </w:p>
    <w:p w14:paraId="2C0301C1" w14:textId="77777777" w:rsidR="002A233C" w:rsidRDefault="002A233C" w:rsidP="002A233C">
      <w:pPr>
        <w:tabs>
          <w:tab w:val="left" w:pos="5103"/>
        </w:tabs>
        <w:jc w:val="both"/>
        <w:rPr>
          <w:rFonts w:ascii="Arial" w:hAnsi="Arial" w:cs="Arial"/>
          <w:b/>
          <w:bCs/>
        </w:rPr>
      </w:pPr>
    </w:p>
    <w:p w14:paraId="0A6719E4" w14:textId="77777777" w:rsidR="002A233C" w:rsidRDefault="002A233C" w:rsidP="002A233C">
      <w:pPr>
        <w:tabs>
          <w:tab w:val="left" w:pos="5103"/>
        </w:tabs>
        <w:jc w:val="both"/>
        <w:rPr>
          <w:rFonts w:ascii="Arial" w:hAnsi="Arial" w:cs="Arial"/>
          <w:b/>
          <w:bCs/>
        </w:rPr>
      </w:pPr>
    </w:p>
    <w:p w14:paraId="3058EBF6" w14:textId="77777777" w:rsidR="002A233C" w:rsidRPr="004C3A0B" w:rsidRDefault="002A233C" w:rsidP="002A233C">
      <w:pPr>
        <w:tabs>
          <w:tab w:val="left" w:pos="5103"/>
        </w:tabs>
        <w:jc w:val="both"/>
        <w:rPr>
          <w:rFonts w:ascii="Arial" w:hAnsi="Arial" w:cs="Arial"/>
          <w:b/>
          <w:bCs/>
        </w:rPr>
      </w:pPr>
    </w:p>
    <w:p w14:paraId="5E6115AE"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F:  Scope of Research Activity</w:t>
      </w:r>
    </w:p>
    <w:p w14:paraId="4D89A1D5"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34123841"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A04E137" w14:textId="77777777" w:rsidR="002A233C" w:rsidRDefault="002A233C" w:rsidP="002A233C">
      <w:pPr>
        <w:tabs>
          <w:tab w:val="left" w:pos="5103"/>
        </w:tabs>
        <w:jc w:val="both"/>
        <w:rPr>
          <w:rFonts w:ascii="Arial" w:hAnsi="Arial" w:cs="Arial"/>
          <w:b/>
          <w:bCs/>
        </w:rPr>
      </w:pPr>
    </w:p>
    <w:p w14:paraId="6840DF62"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G:  Intended Participants</w:t>
      </w:r>
    </w:p>
    <w:p w14:paraId="1BC69BBA"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Please tick all categories that might apply.</w:t>
      </w:r>
    </w:p>
    <w:p w14:paraId="2D510257" w14:textId="77777777" w:rsidR="002A233C" w:rsidRPr="004C3A0B" w:rsidRDefault="002A233C" w:rsidP="002A233C">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7D3A04B" w14:textId="77777777" w:rsidR="002A233C" w:rsidRPr="004C3A0B" w:rsidRDefault="002A233C" w:rsidP="002A233C">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CB92B2C" w14:textId="77777777" w:rsidR="002A233C" w:rsidRPr="004C3A0B" w:rsidRDefault="002A233C" w:rsidP="002A233C">
      <w:pPr>
        <w:tabs>
          <w:tab w:val="left" w:pos="5103"/>
        </w:tabs>
        <w:jc w:val="both"/>
        <w:rPr>
          <w:rFonts w:ascii="Arial" w:hAnsi="Arial" w:cs="Arial"/>
          <w:bCs/>
        </w:rPr>
      </w:pPr>
    </w:p>
    <w:p w14:paraId="56BA0D3A"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H:  Anticipate Risks</w:t>
      </w:r>
    </w:p>
    <w:p w14:paraId="3A9A4688"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B90AECA" w14:textId="77777777" w:rsidR="002A233C" w:rsidRPr="004C3A0B" w:rsidRDefault="002A233C" w:rsidP="002A233C">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88E5DFE" w14:textId="77777777" w:rsidR="002A233C" w:rsidRPr="004C3A0B" w:rsidRDefault="002A233C" w:rsidP="002A233C">
      <w:pPr>
        <w:jc w:val="both"/>
        <w:rPr>
          <w:rFonts w:ascii="Arial" w:hAnsi="Arial" w:cs="Arial"/>
        </w:rPr>
      </w:pPr>
      <w:r w:rsidRPr="004C3A0B">
        <w:rPr>
          <w:rFonts w:ascii="Arial" w:hAnsi="Arial" w:cs="Arial"/>
        </w:rPr>
        <w:t xml:space="preserve">If these are business owners, time with you may reduce profit.  </w:t>
      </w:r>
    </w:p>
    <w:p w14:paraId="58B88E3F" w14:textId="77777777" w:rsidR="002A233C" w:rsidRPr="004C3A0B" w:rsidRDefault="002A233C" w:rsidP="002A233C">
      <w:pPr>
        <w:jc w:val="both"/>
        <w:rPr>
          <w:rFonts w:ascii="Arial" w:hAnsi="Arial" w:cs="Arial"/>
        </w:rPr>
      </w:pPr>
      <w:r w:rsidRPr="004C3A0B">
        <w:rPr>
          <w:rFonts w:ascii="Arial" w:hAnsi="Arial" w:cs="Arial"/>
        </w:rPr>
        <w:t>In some locations physical risk is very real to both participants and yourself, please consider this.</w:t>
      </w:r>
    </w:p>
    <w:p w14:paraId="3B35F0D6" w14:textId="77777777" w:rsidR="002A233C" w:rsidRPr="004C3A0B" w:rsidRDefault="002A233C" w:rsidP="002A233C">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F651570" w14:textId="77777777" w:rsidR="002A233C" w:rsidRPr="00CA0057" w:rsidRDefault="002A233C" w:rsidP="002A233C">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3F43F69"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4C314AD4"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1A107CE3"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0593CA17"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1BC7B9F"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06DF3D22" w14:textId="77777777" w:rsidR="002A233C" w:rsidRDefault="002A233C" w:rsidP="002A233C">
      <w:pPr>
        <w:contextualSpacing/>
        <w:jc w:val="both"/>
        <w:rPr>
          <w:rFonts w:ascii="Arial" w:hAnsi="Arial" w:cs="Arial"/>
          <w:b/>
        </w:rPr>
      </w:pPr>
    </w:p>
    <w:p w14:paraId="3D3907EF" w14:textId="77777777" w:rsidR="002A233C" w:rsidRPr="004C3A0B" w:rsidRDefault="002A233C" w:rsidP="002A233C">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4FF239B5" w14:textId="77777777" w:rsidR="002A233C" w:rsidRPr="004C3A0B" w:rsidRDefault="002A233C" w:rsidP="002A233C">
      <w:pPr>
        <w:contextualSpacing/>
        <w:jc w:val="both"/>
        <w:rPr>
          <w:rFonts w:ascii="Arial" w:hAnsi="Arial" w:cs="Arial"/>
        </w:rPr>
      </w:pPr>
    </w:p>
    <w:p w14:paraId="1A9CC573" w14:textId="77777777" w:rsidR="002A233C" w:rsidRPr="004C3A0B" w:rsidRDefault="002A233C" w:rsidP="002A233C">
      <w:pPr>
        <w:contextualSpacing/>
        <w:jc w:val="both"/>
        <w:rPr>
          <w:rFonts w:ascii="Arial" w:hAnsi="Arial" w:cs="Arial"/>
          <w:b/>
        </w:rPr>
      </w:pPr>
      <w:r w:rsidRPr="004C3A0B">
        <w:rPr>
          <w:rFonts w:ascii="Arial" w:hAnsi="Arial" w:cs="Arial"/>
          <w:b/>
        </w:rPr>
        <w:t>Section I:  Feedback, Consent and Confidentiality</w:t>
      </w:r>
    </w:p>
    <w:p w14:paraId="0B4F8773" w14:textId="77777777" w:rsidR="002A233C" w:rsidRDefault="002A233C" w:rsidP="002A233C">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0C02E0" w14:textId="77777777" w:rsidR="002A233C" w:rsidRDefault="002A233C" w:rsidP="002A233C">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38D6F26A" w14:textId="77777777" w:rsidR="002A233C" w:rsidRPr="004C3A0B" w:rsidRDefault="002A233C" w:rsidP="002A233C">
      <w:pPr>
        <w:jc w:val="both"/>
        <w:rPr>
          <w:rFonts w:ascii="Arial" w:hAnsi="Arial" w:cs="Arial"/>
        </w:rPr>
      </w:pPr>
      <w:r w:rsidRPr="004C3A0B">
        <w:rPr>
          <w:rFonts w:ascii="Arial" w:hAnsi="Arial" w:cs="Arial"/>
        </w:rPr>
        <w:t>Confidentiality/Anonymity.  Explain clearly how you will ensure confidentiality and anonymity.</w:t>
      </w:r>
    </w:p>
    <w:p w14:paraId="291E9856" w14:textId="77777777" w:rsidR="002A233C" w:rsidRDefault="002A233C" w:rsidP="002A233C">
      <w:pPr>
        <w:jc w:val="both"/>
        <w:rPr>
          <w:rFonts w:ascii="Arial" w:hAnsi="Arial" w:cs="Arial"/>
        </w:rPr>
      </w:pPr>
    </w:p>
    <w:p w14:paraId="15C6EE31" w14:textId="77777777" w:rsidR="002A233C" w:rsidRPr="004C3A0B" w:rsidRDefault="002A233C" w:rsidP="002A233C">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BAC8434" w14:textId="77777777" w:rsidR="002A233C" w:rsidRDefault="002A233C" w:rsidP="002A233C">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4586D6B" w14:textId="77777777" w:rsidR="002A233C" w:rsidRPr="004C3A0B" w:rsidRDefault="002A233C" w:rsidP="002A233C">
      <w:pPr>
        <w:jc w:val="both"/>
        <w:rPr>
          <w:rFonts w:ascii="Arial" w:hAnsi="Arial" w:cs="Arial"/>
        </w:rPr>
      </w:pPr>
    </w:p>
    <w:p w14:paraId="7F6A9A5A" w14:textId="77777777" w:rsidR="002A233C" w:rsidRDefault="002A233C" w:rsidP="002A233C">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7B071E5" w14:textId="77777777" w:rsidR="002A233C" w:rsidRPr="004C3A0B" w:rsidRDefault="002A233C" w:rsidP="002A233C">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70E3A22" w14:textId="77777777" w:rsidR="002A233C" w:rsidRPr="004C3A0B" w:rsidRDefault="002A233C" w:rsidP="002A233C">
      <w:pPr>
        <w:jc w:val="both"/>
        <w:rPr>
          <w:rFonts w:ascii="Arial" w:hAnsi="Arial" w:cs="Arial"/>
        </w:rPr>
      </w:pPr>
      <w:r w:rsidRPr="004C3A0B">
        <w:rPr>
          <w:rFonts w:ascii="Arial" w:hAnsi="Arial" w:cs="Arial"/>
        </w:rPr>
        <w:t>In terms of storage of data please ensure security, and also mitigate against loss of data.</w:t>
      </w:r>
    </w:p>
    <w:p w14:paraId="47D8D8F5" w14:textId="77777777" w:rsidR="002A233C" w:rsidRPr="004C3A0B" w:rsidRDefault="002A233C" w:rsidP="002A233C">
      <w:pPr>
        <w:jc w:val="both"/>
        <w:rPr>
          <w:rFonts w:ascii="Arial" w:hAnsi="Arial" w:cs="Arial"/>
        </w:rPr>
      </w:pPr>
    </w:p>
    <w:p w14:paraId="65080817" w14:textId="77777777" w:rsidR="002A233C" w:rsidRPr="004C3A0B" w:rsidRDefault="002A233C" w:rsidP="002A233C">
      <w:pPr>
        <w:jc w:val="both"/>
        <w:rPr>
          <w:rFonts w:ascii="Arial" w:hAnsi="Arial" w:cs="Arial"/>
          <w:b/>
        </w:rPr>
      </w:pPr>
      <w:r w:rsidRPr="004C3A0B">
        <w:rPr>
          <w:rFonts w:ascii="Arial" w:hAnsi="Arial" w:cs="Arial"/>
          <w:b/>
        </w:rPr>
        <w:t>Section K:  Declaration</w:t>
      </w:r>
    </w:p>
    <w:p w14:paraId="002B5970" w14:textId="77777777" w:rsidR="002A233C" w:rsidRPr="004C3A0B" w:rsidRDefault="002A233C" w:rsidP="002A233C">
      <w:pPr>
        <w:jc w:val="both"/>
        <w:rPr>
          <w:rFonts w:ascii="Arial" w:hAnsi="Arial" w:cs="Arial"/>
        </w:rPr>
      </w:pPr>
      <w:r w:rsidRPr="004C3A0B">
        <w:rPr>
          <w:rFonts w:ascii="Arial" w:hAnsi="Arial" w:cs="Arial"/>
        </w:rPr>
        <w:t>Ensure the appropriate countersignatures have been provided</w:t>
      </w:r>
    </w:p>
    <w:p w14:paraId="1A12D390" w14:textId="77777777" w:rsidR="002A233C" w:rsidRPr="00D77DFD" w:rsidRDefault="002A233C" w:rsidP="002A233C">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5F4B05CB" w14:textId="77777777" w:rsidR="002A233C" w:rsidRPr="00D77DFD" w:rsidRDefault="002A233C" w:rsidP="002A233C">
      <w:pPr>
        <w:jc w:val="both"/>
        <w:rPr>
          <w:rFonts w:ascii="Arial" w:hAnsi="Arial" w:cs="Arial"/>
        </w:rPr>
      </w:pPr>
    </w:p>
    <w:p w14:paraId="5C2A13B8" w14:textId="77777777" w:rsidR="002A233C" w:rsidRPr="00D77DFD" w:rsidRDefault="002A233C" w:rsidP="002A233C">
      <w:pPr>
        <w:jc w:val="both"/>
        <w:rPr>
          <w:rFonts w:ascii="Arial" w:hAnsi="Arial" w:cs="Arial"/>
        </w:rPr>
      </w:pPr>
    </w:p>
    <w:p w14:paraId="55435721" w14:textId="77777777" w:rsidR="002A233C" w:rsidRPr="00D77DFD" w:rsidRDefault="002A233C" w:rsidP="002A233C">
      <w:pPr>
        <w:jc w:val="both"/>
        <w:rPr>
          <w:rFonts w:ascii="Arial" w:hAnsi="Arial" w:cs="Arial"/>
        </w:rPr>
      </w:pPr>
    </w:p>
    <w:p w14:paraId="13726C4D" w14:textId="4CBAA715" w:rsidR="002A233C" w:rsidRDefault="002A233C" w:rsidP="002A233C">
      <w:pPr>
        <w:jc w:val="both"/>
        <w:rPr>
          <w:rFonts w:ascii="Arial" w:hAnsi="Arial" w:cs="Arial"/>
        </w:rPr>
      </w:pPr>
    </w:p>
    <w:p w14:paraId="2FA8A7D9" w14:textId="743BF3CA" w:rsidR="001E3B88" w:rsidRDefault="001E3B88" w:rsidP="002A233C">
      <w:pPr>
        <w:jc w:val="both"/>
        <w:rPr>
          <w:rFonts w:ascii="Arial" w:hAnsi="Arial" w:cs="Arial"/>
        </w:rPr>
      </w:pPr>
    </w:p>
    <w:p w14:paraId="3B0482EC" w14:textId="371F58FF" w:rsidR="001E3B88" w:rsidRDefault="001E3B88" w:rsidP="002A233C">
      <w:pPr>
        <w:jc w:val="both"/>
        <w:rPr>
          <w:rFonts w:ascii="Arial" w:hAnsi="Arial" w:cs="Arial"/>
        </w:rPr>
      </w:pPr>
    </w:p>
    <w:p w14:paraId="48A6107E" w14:textId="25D39428" w:rsidR="001E3B88" w:rsidRDefault="001E3B88" w:rsidP="002A233C">
      <w:pPr>
        <w:jc w:val="both"/>
        <w:rPr>
          <w:rFonts w:ascii="Arial" w:hAnsi="Arial" w:cs="Arial"/>
        </w:rPr>
      </w:pPr>
    </w:p>
    <w:p w14:paraId="40E788F7" w14:textId="0D7E3BAF" w:rsidR="001E3B88" w:rsidRDefault="001E3B88" w:rsidP="002A233C">
      <w:pPr>
        <w:jc w:val="both"/>
        <w:rPr>
          <w:rFonts w:ascii="Arial" w:hAnsi="Arial" w:cs="Arial"/>
        </w:rPr>
      </w:pPr>
    </w:p>
    <w:p w14:paraId="3EC454C8" w14:textId="0CF55CF1" w:rsidR="001E3B88" w:rsidRDefault="001E3B88" w:rsidP="002A233C">
      <w:pPr>
        <w:jc w:val="both"/>
        <w:rPr>
          <w:rFonts w:ascii="Arial" w:hAnsi="Arial" w:cs="Arial"/>
        </w:rPr>
      </w:pPr>
    </w:p>
    <w:p w14:paraId="3BFB4CB0" w14:textId="32B9CC30" w:rsidR="001E3B88" w:rsidRDefault="001E3B88" w:rsidP="002A233C">
      <w:pPr>
        <w:jc w:val="both"/>
        <w:rPr>
          <w:rFonts w:ascii="Arial" w:hAnsi="Arial" w:cs="Arial"/>
        </w:rPr>
      </w:pPr>
    </w:p>
    <w:p w14:paraId="1CDB1585" w14:textId="1BD55F1E" w:rsidR="001E3B88" w:rsidRDefault="001E3B88" w:rsidP="002A233C">
      <w:pPr>
        <w:jc w:val="both"/>
        <w:rPr>
          <w:rFonts w:ascii="Arial" w:hAnsi="Arial" w:cs="Arial"/>
        </w:rPr>
      </w:pPr>
    </w:p>
    <w:p w14:paraId="63AEC688" w14:textId="430337EE" w:rsidR="001E3B88" w:rsidRDefault="001E3B88" w:rsidP="002A233C">
      <w:pPr>
        <w:jc w:val="both"/>
        <w:rPr>
          <w:rFonts w:ascii="Arial" w:hAnsi="Arial" w:cs="Arial"/>
        </w:rPr>
      </w:pPr>
    </w:p>
    <w:p w14:paraId="6D858E35" w14:textId="37AD84E9" w:rsidR="001E3B88" w:rsidRDefault="001E3B88" w:rsidP="002A233C">
      <w:pPr>
        <w:jc w:val="both"/>
        <w:rPr>
          <w:rFonts w:ascii="Arial" w:hAnsi="Arial" w:cs="Arial"/>
        </w:rPr>
      </w:pPr>
    </w:p>
    <w:p w14:paraId="16D0A9A7" w14:textId="5E091853" w:rsidR="001E3B88" w:rsidRDefault="001E3B88" w:rsidP="002A233C">
      <w:pPr>
        <w:jc w:val="both"/>
        <w:rPr>
          <w:rFonts w:ascii="Arial" w:hAnsi="Arial" w:cs="Arial"/>
        </w:rPr>
      </w:pPr>
    </w:p>
    <w:p w14:paraId="1DF70BE2" w14:textId="298FADE0" w:rsidR="001E3B88" w:rsidRDefault="001E3B88" w:rsidP="002A233C">
      <w:pPr>
        <w:jc w:val="both"/>
        <w:rPr>
          <w:rFonts w:ascii="Arial" w:hAnsi="Arial" w:cs="Arial"/>
        </w:rPr>
      </w:pPr>
    </w:p>
    <w:p w14:paraId="080E3CE0" w14:textId="25421054" w:rsidR="001E3B88" w:rsidRDefault="001E3B88" w:rsidP="002A233C">
      <w:pPr>
        <w:jc w:val="both"/>
        <w:rPr>
          <w:rFonts w:ascii="Arial" w:hAnsi="Arial" w:cs="Arial"/>
        </w:rPr>
      </w:pPr>
    </w:p>
    <w:p w14:paraId="72792DC5" w14:textId="2DDDD4CE" w:rsidR="001E3B88" w:rsidRDefault="001E3B88" w:rsidP="002A233C">
      <w:pPr>
        <w:jc w:val="both"/>
        <w:rPr>
          <w:rFonts w:ascii="Arial" w:hAnsi="Arial" w:cs="Arial"/>
        </w:rPr>
      </w:pPr>
    </w:p>
    <w:p w14:paraId="3239AE97" w14:textId="69EBA2D5" w:rsidR="001E3B88" w:rsidRDefault="001E3B88" w:rsidP="002A233C">
      <w:pPr>
        <w:jc w:val="both"/>
        <w:rPr>
          <w:rFonts w:ascii="Arial" w:hAnsi="Arial" w:cs="Arial"/>
        </w:rPr>
      </w:pPr>
    </w:p>
    <w:p w14:paraId="0FD2A644" w14:textId="1F412CDC" w:rsidR="001E3B88" w:rsidRDefault="001E3B88" w:rsidP="002A233C">
      <w:pPr>
        <w:jc w:val="both"/>
        <w:rPr>
          <w:rFonts w:ascii="Arial" w:hAnsi="Arial" w:cs="Arial"/>
        </w:rPr>
      </w:pPr>
    </w:p>
    <w:p w14:paraId="2262C991" w14:textId="77777777" w:rsidR="001E3B88" w:rsidRPr="00D77DFD" w:rsidRDefault="001E3B88" w:rsidP="002A233C">
      <w:pPr>
        <w:jc w:val="both"/>
        <w:rPr>
          <w:rFonts w:ascii="Arial" w:hAnsi="Arial" w:cs="Arial"/>
        </w:rPr>
      </w:pPr>
    </w:p>
    <w:p w14:paraId="27B17B40" w14:textId="77777777" w:rsidR="002A233C" w:rsidRPr="00D77DFD" w:rsidRDefault="002A233C" w:rsidP="002A233C">
      <w:pPr>
        <w:jc w:val="both"/>
        <w:rPr>
          <w:rFonts w:ascii="Arial" w:hAnsi="Arial" w:cs="Arial"/>
        </w:rPr>
      </w:pPr>
    </w:p>
    <w:p w14:paraId="6F4E0AA5" w14:textId="6C678C67" w:rsidR="002A233C" w:rsidRPr="002A233C" w:rsidRDefault="002A233C" w:rsidP="002A233C"/>
    <w:p w14:paraId="44AFA904" w14:textId="49D1B778" w:rsidR="005B7AE3" w:rsidRDefault="005B7AE3" w:rsidP="005B7AE3">
      <w:pPr>
        <w:pStyle w:val="Heading2"/>
        <w:numPr>
          <w:ilvl w:val="0"/>
          <w:numId w:val="0"/>
        </w:numPr>
        <w:ind w:left="576"/>
      </w:pPr>
      <w:bookmarkStart w:id="144" w:name="_Toc8731673"/>
      <w:r>
        <w:t xml:space="preserve">Appendix </w:t>
      </w:r>
      <w:r w:rsidR="00492BB2">
        <w:t>H</w:t>
      </w:r>
      <w:bookmarkEnd w:id="144"/>
    </w:p>
    <w:p w14:paraId="5547AC88" w14:textId="77777777" w:rsidR="00476F33" w:rsidRPr="00D45D15" w:rsidRDefault="00476F33" w:rsidP="00476F33">
      <w:pPr>
        <w:rPr>
          <w:color w:val="94A088" w:themeColor="accent6"/>
        </w:rPr>
      </w:pPr>
      <w:r w:rsidRPr="00D45D15">
        <w:rPr>
          <w:color w:val="94A088" w:themeColor="accent6"/>
        </w:rPr>
        <w:t xml:space="preserve">Participant A </w:t>
      </w:r>
    </w:p>
    <w:p w14:paraId="39B2CCD3" w14:textId="77777777" w:rsidR="00476F33" w:rsidRPr="00D45D15" w:rsidRDefault="00476F33" w:rsidP="00476F33">
      <w:pPr>
        <w:rPr>
          <w:color w:val="A29A4E" w:themeColor="accent5" w:themeShade="BF"/>
        </w:rPr>
      </w:pPr>
      <w:r w:rsidRPr="00D45D15">
        <w:rPr>
          <w:color w:val="A29A4E" w:themeColor="accent5" w:themeShade="BF"/>
        </w:rPr>
        <w:t>Participant B</w:t>
      </w:r>
    </w:p>
    <w:p w14:paraId="1B689851" w14:textId="77777777" w:rsidR="00476F33" w:rsidRPr="00D45D15" w:rsidRDefault="00476F33" w:rsidP="00476F33">
      <w:pPr>
        <w:rPr>
          <w:color w:val="7030A0"/>
        </w:rPr>
      </w:pPr>
      <w:r w:rsidRPr="00D45D15">
        <w:rPr>
          <w:color w:val="7030A0"/>
        </w:rPr>
        <w:t>Participant C</w:t>
      </w:r>
    </w:p>
    <w:p w14:paraId="16A810DA" w14:textId="77777777" w:rsidR="00476F33" w:rsidRPr="00D45D15" w:rsidRDefault="00476F33" w:rsidP="00476F33">
      <w:pPr>
        <w:rPr>
          <w:color w:val="002060"/>
        </w:rPr>
      </w:pPr>
      <w:r w:rsidRPr="00D45D15">
        <w:rPr>
          <w:color w:val="002060"/>
        </w:rPr>
        <w:t>Participant D</w:t>
      </w:r>
    </w:p>
    <w:p w14:paraId="489B423A" w14:textId="77777777" w:rsidR="00476F33" w:rsidRPr="00D45D15" w:rsidRDefault="00476F33" w:rsidP="00476F33">
      <w:pPr>
        <w:rPr>
          <w:color w:val="C00000"/>
        </w:rPr>
      </w:pPr>
      <w:r w:rsidRPr="00D45D15">
        <w:rPr>
          <w:color w:val="C00000"/>
        </w:rPr>
        <w:t>Participant E</w:t>
      </w:r>
    </w:p>
    <w:p w14:paraId="07488C68" w14:textId="77777777" w:rsidR="00476F33" w:rsidRDefault="00476F33" w:rsidP="00476F33">
      <w:r>
        <w:t>How often do you come across marketing communications within the fitness industry, and where are you most likely to see?</w:t>
      </w:r>
    </w:p>
    <w:p w14:paraId="053F2363" w14:textId="77777777" w:rsidR="00476F33" w:rsidRPr="00E902DF" w:rsidRDefault="00476F33" w:rsidP="00476F33">
      <w:pPr>
        <w:rPr>
          <w:color w:val="6E7B62" w:themeColor="accent6" w:themeShade="BF"/>
        </w:rPr>
      </w:pPr>
      <w:r w:rsidRPr="00E902DF">
        <w:rPr>
          <w:color w:val="6E7B62" w:themeColor="accent6" w:themeShade="BF"/>
        </w:rPr>
        <w:t xml:space="preserve">Social media </w:t>
      </w:r>
    </w:p>
    <w:p w14:paraId="623D49E1" w14:textId="77777777" w:rsidR="00476F33" w:rsidRPr="00E902DF" w:rsidRDefault="00476F33" w:rsidP="00476F33">
      <w:pPr>
        <w:rPr>
          <w:color w:val="E48312" w:themeColor="accent1"/>
        </w:rPr>
      </w:pPr>
      <w:r w:rsidRPr="00E902DF">
        <w:rPr>
          <w:color w:val="E48312" w:themeColor="accent1"/>
        </w:rPr>
        <w:t xml:space="preserve">Yea like everyday on Face book </w:t>
      </w:r>
    </w:p>
    <w:p w14:paraId="6448306D" w14:textId="77777777" w:rsidR="00476F33" w:rsidRDefault="00476F33" w:rsidP="00476F33">
      <w:r w:rsidRPr="00E902DF">
        <w:rPr>
          <w:color w:val="6E7B62" w:themeColor="accent6" w:themeShade="BF"/>
        </w:rPr>
        <w:t>Instergram</w:t>
      </w:r>
      <w:r>
        <w:t xml:space="preserve"> </w:t>
      </w:r>
    </w:p>
    <w:p w14:paraId="4076B0D2" w14:textId="77777777" w:rsidR="00476F33" w:rsidRDefault="00476F33" w:rsidP="00476F33">
      <w:r w:rsidRPr="00E902DF">
        <w:rPr>
          <w:color w:val="7030A0"/>
        </w:rPr>
        <w:t>Magazines</w:t>
      </w:r>
      <w:r>
        <w:t xml:space="preserve"> </w:t>
      </w:r>
    </w:p>
    <w:p w14:paraId="246A3F5C" w14:textId="77777777" w:rsidR="00476F33" w:rsidRPr="00E902DF" w:rsidRDefault="00476F33" w:rsidP="00476F33">
      <w:pPr>
        <w:rPr>
          <w:color w:val="002060"/>
        </w:rPr>
      </w:pPr>
      <w:r w:rsidRPr="00E902DF">
        <w:rPr>
          <w:color w:val="002060"/>
        </w:rPr>
        <w:t xml:space="preserve">Mostly instergram </w:t>
      </w:r>
    </w:p>
    <w:p w14:paraId="1B0D6273" w14:textId="77777777" w:rsidR="00476F33" w:rsidRPr="00E902DF" w:rsidRDefault="00476F33" w:rsidP="00476F33">
      <w:pPr>
        <w:rPr>
          <w:color w:val="C00000"/>
        </w:rPr>
      </w:pPr>
      <w:r w:rsidRPr="00E902DF">
        <w:rPr>
          <w:color w:val="C00000"/>
        </w:rPr>
        <w:t xml:space="preserve">I don’t use social media </w:t>
      </w:r>
    </w:p>
    <w:p w14:paraId="6B8687D4" w14:textId="77777777" w:rsidR="00476F33" w:rsidRPr="00E902DF" w:rsidRDefault="00476F33" w:rsidP="00476F33">
      <w:pPr>
        <w:rPr>
          <w:color w:val="6E7B62" w:themeColor="accent6" w:themeShade="BF"/>
        </w:rPr>
      </w:pPr>
      <w:r w:rsidRPr="00E902DF">
        <w:rPr>
          <w:color w:val="6E7B62" w:themeColor="accent6" w:themeShade="BF"/>
        </w:rPr>
        <w:t xml:space="preserve">It depends on where you spend the most time though doesn’t it, like I don’t use facebook to just scrolling I use facebook for more messenger, where as instergram is more pictures </w:t>
      </w:r>
    </w:p>
    <w:p w14:paraId="2315B6BF" w14:textId="77777777" w:rsidR="00476F33" w:rsidRDefault="00476F33" w:rsidP="00476F33">
      <w:r>
        <w:t>So kind of stuff do you see on there?</w:t>
      </w:r>
    </w:p>
    <w:p w14:paraId="13107210" w14:textId="77777777" w:rsidR="00476F33" w:rsidRPr="00E902DF" w:rsidRDefault="00476F33" w:rsidP="00476F33">
      <w:pPr>
        <w:rPr>
          <w:color w:val="6E7B62" w:themeColor="accent6" w:themeShade="BF"/>
        </w:rPr>
      </w:pPr>
      <w:r w:rsidRPr="00E902DF">
        <w:rPr>
          <w:color w:val="6E7B62" w:themeColor="accent6" w:themeShade="BF"/>
        </w:rPr>
        <w:t xml:space="preserve">Erm exercise photos and ads </w:t>
      </w:r>
    </w:p>
    <w:p w14:paraId="78F49DE2" w14:textId="77777777" w:rsidR="00476F33" w:rsidRDefault="00476F33" w:rsidP="00476F33">
      <w:r>
        <w:t>Do you think the increase in the fitness trend is good thing or a bad thing and why so?</w:t>
      </w:r>
    </w:p>
    <w:p w14:paraId="5B59F1A5" w14:textId="77777777" w:rsidR="00476F33" w:rsidRDefault="00476F33" w:rsidP="00476F33">
      <w:pPr>
        <w:rPr>
          <w:color w:val="A29A4E" w:themeColor="accent5" w:themeShade="BF"/>
        </w:rPr>
      </w:pPr>
      <w:r>
        <w:rPr>
          <w:color w:val="A29A4E" w:themeColor="accent5" w:themeShade="BF"/>
        </w:rPr>
        <w:t>Bit of both really, like its good to make people focus on being fit and healthy and all that but also bad because its just like pressuring people to be a certain way, look a certain way, fit a certain box, wear a certain brand, copy a certain celebrity</w:t>
      </w:r>
    </w:p>
    <w:p w14:paraId="24981B3D" w14:textId="77777777" w:rsidR="00476F33" w:rsidRDefault="00476F33" w:rsidP="00476F33">
      <w:pPr>
        <w:rPr>
          <w:color w:val="A29A4E" w:themeColor="accent5" w:themeShade="BF"/>
        </w:rPr>
      </w:pPr>
      <w:r w:rsidRPr="004765D1">
        <w:rPr>
          <w:color w:val="C00000"/>
        </w:rPr>
        <w:t>Yea</w:t>
      </w:r>
      <w:r>
        <w:rPr>
          <w:color w:val="A29A4E" w:themeColor="accent5" w:themeShade="BF"/>
        </w:rPr>
        <w:t xml:space="preserve"> </w:t>
      </w:r>
    </w:p>
    <w:p w14:paraId="7A59B3E5" w14:textId="77777777" w:rsidR="00476F33" w:rsidRDefault="00476F33" w:rsidP="00476F33">
      <w:pPr>
        <w:rPr>
          <w:color w:val="7030A0"/>
        </w:rPr>
      </w:pPr>
      <w:r>
        <w:rPr>
          <w:color w:val="7030A0"/>
        </w:rPr>
        <w:t>There just seems to be more on look at my way of life im perfect, rather then actually being healthy just faking healthy, looking good.</w:t>
      </w:r>
    </w:p>
    <w:p w14:paraId="5E5755FF" w14:textId="77777777" w:rsidR="00476F33" w:rsidRDefault="00476F33" w:rsidP="00476F33">
      <w:pPr>
        <w:rPr>
          <w:color w:val="6E7B62" w:themeColor="accent6" w:themeShade="BF"/>
        </w:rPr>
      </w:pPr>
      <w:r w:rsidRPr="004765D1">
        <w:rPr>
          <w:color w:val="6E7B62" w:themeColor="accent6" w:themeShade="BF"/>
        </w:rPr>
        <w:t xml:space="preserve">You don’t really see much advertisements on being healthy its more influencers </w:t>
      </w:r>
    </w:p>
    <w:p w14:paraId="578AF093" w14:textId="77777777" w:rsidR="00476F33" w:rsidRPr="004765D1" w:rsidRDefault="00476F33" w:rsidP="00476F33">
      <w:pPr>
        <w:rPr>
          <w:color w:val="A29A4E" w:themeColor="accent5" w:themeShade="BF"/>
        </w:rPr>
      </w:pPr>
      <w:r w:rsidRPr="004765D1">
        <w:rPr>
          <w:color w:val="A29A4E" w:themeColor="accent5" w:themeShade="BF"/>
        </w:rPr>
        <w:t xml:space="preserve">Yea saying to look like this </w:t>
      </w:r>
    </w:p>
    <w:p w14:paraId="083C288C" w14:textId="77777777" w:rsidR="00476F33" w:rsidRDefault="00476F33" w:rsidP="00476F33">
      <w:r w:rsidRPr="004765D1">
        <w:t xml:space="preserve">How do you perceive the images that you see relating to fitness across social </w:t>
      </w:r>
      <w:proofErr w:type="gramStart"/>
      <w:r w:rsidRPr="004765D1">
        <w:t>media</w:t>
      </w:r>
      <w:proofErr w:type="gramEnd"/>
      <w:r w:rsidRPr="004765D1">
        <w:t xml:space="preserve"> </w:t>
      </w:r>
    </w:p>
    <w:p w14:paraId="06EC40FB" w14:textId="77777777" w:rsidR="00476F33" w:rsidRPr="007D37D0" w:rsidRDefault="00476F33" w:rsidP="00476F33">
      <w:pPr>
        <w:rPr>
          <w:color w:val="7030A0"/>
        </w:rPr>
      </w:pPr>
      <w:r w:rsidRPr="007D37D0">
        <w:rPr>
          <w:color w:val="7030A0"/>
        </w:rPr>
        <w:t xml:space="preserve">False </w:t>
      </w:r>
    </w:p>
    <w:p w14:paraId="3085808D" w14:textId="77777777" w:rsidR="00476F33" w:rsidRDefault="00476F33" w:rsidP="00476F33">
      <w:pPr>
        <w:rPr>
          <w:color w:val="A29A4E" w:themeColor="accent5" w:themeShade="BF"/>
        </w:rPr>
      </w:pPr>
      <w:r w:rsidRPr="007D37D0">
        <w:rPr>
          <w:color w:val="A29A4E" w:themeColor="accent5" w:themeShade="BF"/>
        </w:rPr>
        <w:t xml:space="preserve">Yea its fake like isn’t it, like yea drink this tea to look like me and im amazing, well actually no cause you’ve got a personal trainer, you’ve got a personal chef you spend all day everyday in the gym, so no that cup of tea isn’t going to make me look like you, god never mind the surgery. </w:t>
      </w:r>
    </w:p>
    <w:p w14:paraId="0CA170E0" w14:textId="77777777" w:rsidR="00476F33" w:rsidRPr="007D37D0" w:rsidRDefault="00476F33" w:rsidP="00476F33">
      <w:r w:rsidRPr="007D37D0">
        <w:t xml:space="preserve">I have two lots of pictures from real companies, company A and company B, company A is a brand that would be seen to be more in clusive when it comes to shapes and sizes, company B is more like the trendy fitness fashion, like instergram. </w:t>
      </w:r>
    </w:p>
    <w:p w14:paraId="2873F813" w14:textId="77777777" w:rsidR="00476F33" w:rsidRDefault="00476F33" w:rsidP="00476F33">
      <w:r w:rsidRPr="007D37D0">
        <w:t xml:space="preserve">So look at company A, how do these images make you </w:t>
      </w:r>
      <w:proofErr w:type="gramStart"/>
      <w:r w:rsidRPr="007D37D0">
        <w:t>feel.?</w:t>
      </w:r>
      <w:proofErr w:type="gramEnd"/>
    </w:p>
    <w:p w14:paraId="0400BB4F" w14:textId="77777777" w:rsidR="00476F33" w:rsidRPr="00EA5D17" w:rsidRDefault="00476F33" w:rsidP="00476F33">
      <w:pPr>
        <w:rPr>
          <w:color w:val="7030A0"/>
        </w:rPr>
      </w:pPr>
      <w:r w:rsidRPr="00EA5D17">
        <w:rPr>
          <w:color w:val="7030A0"/>
        </w:rPr>
        <w:t xml:space="preserve">Less pressured </w:t>
      </w:r>
    </w:p>
    <w:p w14:paraId="2B1E8757" w14:textId="77777777" w:rsidR="00476F33" w:rsidRPr="00EA5D17" w:rsidRDefault="00476F33" w:rsidP="00476F33">
      <w:pPr>
        <w:rPr>
          <w:color w:val="6E7B62" w:themeColor="accent6" w:themeShade="BF"/>
        </w:rPr>
      </w:pPr>
      <w:r w:rsidRPr="00EA5D17">
        <w:rPr>
          <w:color w:val="6E7B62" w:themeColor="accent6" w:themeShade="BF"/>
        </w:rPr>
        <w:t xml:space="preserve">Makes you feel included </w:t>
      </w:r>
    </w:p>
    <w:p w14:paraId="4D3ACC94" w14:textId="77777777" w:rsidR="00476F33" w:rsidRPr="00EA5D17" w:rsidRDefault="00476F33" w:rsidP="00476F33">
      <w:pPr>
        <w:rPr>
          <w:color w:val="A29A4E" w:themeColor="accent5" w:themeShade="BF"/>
        </w:rPr>
      </w:pPr>
      <w:r w:rsidRPr="00EA5D17">
        <w:rPr>
          <w:color w:val="A29A4E" w:themeColor="accent5" w:themeShade="BF"/>
        </w:rPr>
        <w:t>Yea, its more positive like insnt it like you wouldn’t feel uncomfortable working out next to people like that</w:t>
      </w:r>
    </w:p>
    <w:p w14:paraId="63C7178A" w14:textId="77777777" w:rsidR="00476F33" w:rsidRDefault="00476F33" w:rsidP="00476F33">
      <w:r w:rsidRPr="00EA5D17">
        <w:rPr>
          <w:color w:val="A29A4E" w:themeColor="accent5" w:themeShade="BF"/>
        </w:rPr>
        <w:t>, cause there a bit of every one all shapes and sizes</w:t>
      </w:r>
      <w:r>
        <w:t>.</w:t>
      </w:r>
    </w:p>
    <w:p w14:paraId="67DEF7CD" w14:textId="77777777" w:rsidR="00476F33" w:rsidRPr="00EA5D17" w:rsidRDefault="00476F33" w:rsidP="00476F33">
      <w:pPr>
        <w:rPr>
          <w:color w:val="6E7B62" w:themeColor="accent6" w:themeShade="BF"/>
        </w:rPr>
      </w:pPr>
      <w:r w:rsidRPr="00EA5D17">
        <w:rPr>
          <w:color w:val="6E7B62" w:themeColor="accent6" w:themeShade="BF"/>
        </w:rPr>
        <w:t>When you see people too  perfect you kind of think like do you know what theres no point anyways cause your never going to look like that, but these ones look more like something you can do.</w:t>
      </w:r>
    </w:p>
    <w:p w14:paraId="6FD5582C" w14:textId="77777777" w:rsidR="00476F33" w:rsidRDefault="00476F33" w:rsidP="00476F33">
      <w:r>
        <w:t>Would these brands images prompt you to buy from them?</w:t>
      </w:r>
    </w:p>
    <w:p w14:paraId="66A494FB" w14:textId="77777777" w:rsidR="00476F33" w:rsidRPr="00EA5D17" w:rsidRDefault="00476F33" w:rsidP="00476F33">
      <w:pPr>
        <w:rPr>
          <w:color w:val="7030A0"/>
        </w:rPr>
      </w:pPr>
      <w:r w:rsidRPr="00EA5D17">
        <w:rPr>
          <w:color w:val="7030A0"/>
        </w:rPr>
        <w:t xml:space="preserve">Yea </w:t>
      </w:r>
    </w:p>
    <w:p w14:paraId="52F44AE8" w14:textId="77777777" w:rsidR="00476F33" w:rsidRDefault="00476F33" w:rsidP="00476F33">
      <w:r w:rsidRPr="00EA5D17">
        <w:rPr>
          <w:color w:val="6E7B62" w:themeColor="accent6" w:themeShade="BF"/>
        </w:rPr>
        <w:t>Yea</w:t>
      </w:r>
      <w:r>
        <w:t xml:space="preserve"> </w:t>
      </w:r>
    </w:p>
    <w:p w14:paraId="00EA8B70" w14:textId="77777777" w:rsidR="00476F33" w:rsidRPr="00EA5D17" w:rsidRDefault="00476F33" w:rsidP="00476F33">
      <w:pPr>
        <w:rPr>
          <w:color w:val="A29A4E" w:themeColor="accent5" w:themeShade="BF"/>
        </w:rPr>
      </w:pPr>
      <w:r w:rsidRPr="00EA5D17">
        <w:rPr>
          <w:color w:val="A29A4E" w:themeColor="accent5" w:themeShade="BF"/>
        </w:rPr>
        <w:t xml:space="preserve">Youd think that there more likely to have something to suit you </w:t>
      </w:r>
      <w:proofErr w:type="gramStart"/>
      <w:r w:rsidRPr="00EA5D17">
        <w:rPr>
          <w:color w:val="A29A4E" w:themeColor="accent5" w:themeShade="BF"/>
        </w:rPr>
        <w:t>cause</w:t>
      </w:r>
      <w:proofErr w:type="gramEnd"/>
      <w:r w:rsidRPr="00EA5D17">
        <w:rPr>
          <w:color w:val="A29A4E" w:themeColor="accent5" w:themeShade="BF"/>
        </w:rPr>
        <w:t xml:space="preserve"> they look like they’ve got quite a good range </w:t>
      </w:r>
    </w:p>
    <w:p w14:paraId="40F40368" w14:textId="77777777" w:rsidR="00476F33" w:rsidRPr="00EA5D17" w:rsidRDefault="00476F33" w:rsidP="00476F33">
      <w:pPr>
        <w:rPr>
          <w:color w:val="7030A0"/>
        </w:rPr>
      </w:pPr>
      <w:r w:rsidRPr="00EA5D17">
        <w:rPr>
          <w:color w:val="7030A0"/>
        </w:rPr>
        <w:t>Yea and something that would fit, you see it and think right If I buy a size 16 its going to be a size 16</w:t>
      </w:r>
    </w:p>
    <w:p w14:paraId="6C337DB4" w14:textId="77777777" w:rsidR="00476F33" w:rsidRDefault="00476F33" w:rsidP="00476F33"/>
    <w:p w14:paraId="0E6A4E4A" w14:textId="77777777" w:rsidR="00476F33" w:rsidRDefault="00476F33" w:rsidP="00476F33">
      <w:r>
        <w:t>Ok so what about company B, all these images are from one company. How do these make you feel?</w:t>
      </w:r>
    </w:p>
    <w:p w14:paraId="1F4A35F1" w14:textId="77777777" w:rsidR="00476F33" w:rsidRPr="00B4020B" w:rsidRDefault="00476F33" w:rsidP="00476F33">
      <w:pPr>
        <w:rPr>
          <w:color w:val="7030A0"/>
        </w:rPr>
      </w:pPr>
      <w:r w:rsidRPr="00B4020B">
        <w:rPr>
          <w:color w:val="7030A0"/>
        </w:rPr>
        <w:t xml:space="preserve">Its not real </w:t>
      </w:r>
    </w:p>
    <w:p w14:paraId="7D0415D8" w14:textId="77777777" w:rsidR="00476F33" w:rsidRDefault="00476F33" w:rsidP="00476F33">
      <w:r>
        <w:t xml:space="preserve">Its real </w:t>
      </w:r>
    </w:p>
    <w:p w14:paraId="20C7019F" w14:textId="77777777" w:rsidR="00476F33" w:rsidRPr="00B4020B" w:rsidRDefault="00476F33" w:rsidP="00476F33">
      <w:pPr>
        <w:rPr>
          <w:color w:val="6E7B62" w:themeColor="accent6" w:themeShade="BF"/>
        </w:rPr>
      </w:pPr>
      <w:r w:rsidRPr="00B4020B">
        <w:rPr>
          <w:color w:val="6E7B62" w:themeColor="accent6" w:themeShade="BF"/>
        </w:rPr>
        <w:t>But its not real, its altered photos</w:t>
      </w:r>
    </w:p>
    <w:p w14:paraId="0D95F7DF" w14:textId="77777777" w:rsidR="00476F33" w:rsidRPr="00B4020B" w:rsidRDefault="00476F33" w:rsidP="00476F33">
      <w:pPr>
        <w:rPr>
          <w:color w:val="A29A4E" w:themeColor="accent5" w:themeShade="BF"/>
        </w:rPr>
      </w:pPr>
      <w:r w:rsidRPr="00B4020B">
        <w:rPr>
          <w:color w:val="A29A4E" w:themeColor="accent5" w:themeShade="BF"/>
        </w:rPr>
        <w:t>Yea its unrealistic as ****,</w:t>
      </w:r>
    </w:p>
    <w:p w14:paraId="4D52E7F3" w14:textId="77777777" w:rsidR="00476F33" w:rsidRDefault="00476F33" w:rsidP="00476F33">
      <w:r>
        <w:t>Do how do they make you feel?</w:t>
      </w:r>
    </w:p>
    <w:p w14:paraId="00992920" w14:textId="77777777" w:rsidR="00476F33" w:rsidRPr="00B4020B" w:rsidRDefault="00476F33" w:rsidP="00476F33">
      <w:pPr>
        <w:rPr>
          <w:color w:val="A29A4E" w:themeColor="accent5" w:themeShade="BF"/>
        </w:rPr>
      </w:pPr>
      <w:r w:rsidRPr="00B4020B">
        <w:rPr>
          <w:color w:val="A29A4E" w:themeColor="accent5" w:themeShade="BF"/>
        </w:rPr>
        <w:t xml:space="preserve"> completely demotivated, completely like envious but also like …</w:t>
      </w:r>
    </w:p>
    <w:p w14:paraId="0ECB6DEB" w14:textId="77777777" w:rsidR="00476F33" w:rsidRPr="00B4020B" w:rsidRDefault="00476F33" w:rsidP="00476F33">
      <w:pPr>
        <w:rPr>
          <w:color w:val="6E7B62" w:themeColor="accent6" w:themeShade="BF"/>
        </w:rPr>
      </w:pPr>
      <w:r w:rsidRPr="00B4020B">
        <w:rPr>
          <w:color w:val="6E7B62" w:themeColor="accent6" w:themeShade="BF"/>
        </w:rPr>
        <w:t xml:space="preserve">that the thin when you see photos like that you kind of think your not ever going to look like that anyways so theres no point </w:t>
      </w:r>
    </w:p>
    <w:p w14:paraId="2D449A2E" w14:textId="77777777" w:rsidR="00476F33" w:rsidRPr="00B4020B" w:rsidRDefault="00476F33" w:rsidP="00476F33">
      <w:pPr>
        <w:rPr>
          <w:color w:val="A29A4E" w:themeColor="accent5" w:themeShade="BF"/>
        </w:rPr>
      </w:pPr>
      <w:proofErr w:type="gramStart"/>
      <w:r w:rsidRPr="00B4020B">
        <w:rPr>
          <w:color w:val="A29A4E" w:themeColor="accent5" w:themeShade="BF"/>
        </w:rPr>
        <w:t>your</w:t>
      </w:r>
      <w:proofErr w:type="gramEnd"/>
      <w:r w:rsidRPr="00B4020B">
        <w:rPr>
          <w:color w:val="A29A4E" w:themeColor="accent5" w:themeShade="BF"/>
        </w:rPr>
        <w:t xml:space="preserve"> not good enough like</w:t>
      </w:r>
    </w:p>
    <w:p w14:paraId="3BDB9278" w14:textId="77777777" w:rsidR="00476F33" w:rsidRPr="00B4020B" w:rsidRDefault="00476F33" w:rsidP="00476F33">
      <w:pPr>
        <w:rPr>
          <w:color w:val="7030A0"/>
        </w:rPr>
      </w:pPr>
      <w:r w:rsidRPr="00B4020B">
        <w:rPr>
          <w:color w:val="7030A0"/>
        </w:rPr>
        <w:t>I just think if there working to maintain a figure like that there not actually enjoying there lives, it looks obsessive</w:t>
      </w:r>
    </w:p>
    <w:p w14:paraId="718EC6D1" w14:textId="77777777" w:rsidR="00476F33" w:rsidRPr="00B4020B" w:rsidRDefault="00476F33" w:rsidP="00476F33">
      <w:pPr>
        <w:rPr>
          <w:color w:val="6E7B62" w:themeColor="accent6" w:themeShade="BF"/>
        </w:rPr>
      </w:pPr>
      <w:r w:rsidRPr="00B4020B">
        <w:rPr>
          <w:color w:val="6E7B62" w:themeColor="accent6" w:themeShade="BF"/>
        </w:rPr>
        <w:t>And they don’t look like that 100%</w:t>
      </w:r>
    </w:p>
    <w:p w14:paraId="0D6E3185" w14:textId="77777777" w:rsidR="00476F33" w:rsidRPr="00B4020B" w:rsidRDefault="00476F33" w:rsidP="00476F33">
      <w:pPr>
        <w:rPr>
          <w:color w:val="7030A0"/>
        </w:rPr>
      </w:pPr>
      <w:r w:rsidRPr="00B4020B">
        <w:rPr>
          <w:color w:val="7030A0"/>
        </w:rPr>
        <w:t xml:space="preserve">And it does look like theyre doing it for a healthy lifestyle it looks like doing it to look good =, rather the other company they just want </w:t>
      </w:r>
      <w:r>
        <w:rPr>
          <w:color w:val="7030A0"/>
        </w:rPr>
        <w:t>t</w:t>
      </w:r>
      <w:r w:rsidRPr="00B4020B">
        <w:rPr>
          <w:color w:val="7030A0"/>
        </w:rPr>
        <w:t xml:space="preserve">o be healthy. </w:t>
      </w:r>
    </w:p>
    <w:p w14:paraId="576E7CE1" w14:textId="77777777" w:rsidR="00476F33" w:rsidRPr="00B4020B" w:rsidRDefault="00476F33" w:rsidP="00476F33">
      <w:pPr>
        <w:rPr>
          <w:color w:val="A29A4E" w:themeColor="accent5" w:themeShade="BF"/>
        </w:rPr>
      </w:pPr>
      <w:r w:rsidRPr="00B4020B">
        <w:rPr>
          <w:color w:val="A29A4E" w:themeColor="accent5" w:themeShade="BF"/>
        </w:rPr>
        <w:t xml:space="preserve">The other photos look like normal photos where as that just looks like staged and angles and filtered and photoshop </w:t>
      </w:r>
    </w:p>
    <w:p w14:paraId="44B99B1B" w14:textId="77777777" w:rsidR="00476F33" w:rsidRPr="00B4020B" w:rsidRDefault="00476F33" w:rsidP="00476F33">
      <w:pPr>
        <w:rPr>
          <w:color w:val="6E7B62" w:themeColor="accent6" w:themeShade="BF"/>
        </w:rPr>
      </w:pPr>
      <w:r w:rsidRPr="00B4020B">
        <w:rPr>
          <w:color w:val="6E7B62" w:themeColor="accent6" w:themeShade="BF"/>
        </w:rPr>
        <w:t xml:space="preserve">That’s 100% manipulated </w:t>
      </w:r>
    </w:p>
    <w:p w14:paraId="1F802CB5" w14:textId="77777777" w:rsidR="00476F33" w:rsidRDefault="00476F33" w:rsidP="00476F33">
      <w:r>
        <w:t xml:space="preserve">Would these imaged prompt you to buy there </w:t>
      </w:r>
      <w:proofErr w:type="gramStart"/>
      <w:r>
        <w:t>products ?</w:t>
      </w:r>
      <w:proofErr w:type="gramEnd"/>
    </w:p>
    <w:p w14:paraId="133FE3B0" w14:textId="77777777" w:rsidR="00476F33" w:rsidRPr="00B4020B" w:rsidRDefault="00476F33" w:rsidP="00476F33">
      <w:pPr>
        <w:rPr>
          <w:color w:val="7030A0"/>
        </w:rPr>
      </w:pPr>
      <w:r w:rsidRPr="00B4020B">
        <w:rPr>
          <w:color w:val="7030A0"/>
        </w:rPr>
        <w:t xml:space="preserve">No </w:t>
      </w:r>
    </w:p>
    <w:p w14:paraId="150E98CD" w14:textId="77777777" w:rsidR="00476F33" w:rsidRPr="00B4020B" w:rsidRDefault="00476F33" w:rsidP="00476F33">
      <w:pPr>
        <w:rPr>
          <w:color w:val="A29A4E" w:themeColor="accent5" w:themeShade="BF"/>
        </w:rPr>
      </w:pPr>
      <w:proofErr w:type="gramStart"/>
      <w:r w:rsidRPr="00B4020B">
        <w:rPr>
          <w:color w:val="A29A4E" w:themeColor="accent5" w:themeShade="BF"/>
        </w:rPr>
        <w:t>hell</w:t>
      </w:r>
      <w:proofErr w:type="gramEnd"/>
      <w:r w:rsidRPr="00B4020B">
        <w:rPr>
          <w:color w:val="A29A4E" w:themeColor="accent5" w:themeShade="BF"/>
        </w:rPr>
        <w:t xml:space="preserve"> no, doesn’t look like it would fit and it looks like it would be mage uncomfortable. </w:t>
      </w:r>
    </w:p>
    <w:p w14:paraId="6C08BD59" w14:textId="77777777" w:rsidR="00476F33" w:rsidRPr="00B4020B" w:rsidRDefault="00476F33" w:rsidP="00476F33">
      <w:pPr>
        <w:rPr>
          <w:color w:val="7030A0"/>
        </w:rPr>
      </w:pPr>
      <w:r w:rsidRPr="00B4020B">
        <w:rPr>
          <w:color w:val="7030A0"/>
        </w:rPr>
        <w:t xml:space="preserve">Looks like it would cut the circulation at some points </w:t>
      </w:r>
    </w:p>
    <w:p w14:paraId="2654E71C" w14:textId="77777777" w:rsidR="00476F33" w:rsidRPr="00B4020B" w:rsidRDefault="00476F33" w:rsidP="00476F33">
      <w:pPr>
        <w:rPr>
          <w:color w:val="6E7B62" w:themeColor="accent6" w:themeShade="BF"/>
        </w:rPr>
      </w:pPr>
      <w:r w:rsidRPr="00B4020B">
        <w:rPr>
          <w:color w:val="6E7B62" w:themeColor="accent6" w:themeShade="BF"/>
        </w:rPr>
        <w:t xml:space="preserve">Yea </w:t>
      </w:r>
    </w:p>
    <w:p w14:paraId="2232E6AE" w14:textId="77777777" w:rsidR="00476F33" w:rsidRDefault="00476F33" w:rsidP="00476F33">
      <w:r>
        <w:t>By comparing the 2 companies which would you buy from and why?</w:t>
      </w:r>
    </w:p>
    <w:p w14:paraId="15C85BF5" w14:textId="77777777" w:rsidR="00476F33" w:rsidRPr="00B4020B" w:rsidRDefault="00476F33" w:rsidP="00476F33">
      <w:pPr>
        <w:rPr>
          <w:color w:val="A29A4E" w:themeColor="accent5" w:themeShade="BF"/>
        </w:rPr>
      </w:pPr>
      <w:r w:rsidRPr="00B4020B">
        <w:rPr>
          <w:color w:val="A29A4E" w:themeColor="accent5" w:themeShade="BF"/>
        </w:rPr>
        <w:t>Well they don’t look very supportive for the women. (points at company B)</w:t>
      </w:r>
      <w:r>
        <w:rPr>
          <w:color w:val="A29A4E" w:themeColor="accent5" w:themeShade="BF"/>
        </w:rPr>
        <w:t>, it would dnot be comfortable to exercise in.</w:t>
      </w:r>
    </w:p>
    <w:p w14:paraId="427C8911" w14:textId="77777777" w:rsidR="00476F33" w:rsidRDefault="00476F33" w:rsidP="00476F33">
      <w:r>
        <w:t>So what about you guys with the mens wear?</w:t>
      </w:r>
    </w:p>
    <w:p w14:paraId="3EA31A75" w14:textId="77777777" w:rsidR="00476F33" w:rsidRDefault="00476F33" w:rsidP="00476F33">
      <w:r w:rsidRPr="00B4020B">
        <w:rPr>
          <w:color w:val="C00000"/>
        </w:rPr>
        <w:t>I would never dress like that (points at company B</w:t>
      </w:r>
      <w:r>
        <w:t>)</w:t>
      </w:r>
    </w:p>
    <w:p w14:paraId="123AC6B6" w14:textId="77777777" w:rsidR="00476F33" w:rsidRDefault="00476F33" w:rsidP="00476F33">
      <w:r>
        <w:t>So you would be more inclined to go for company A?</w:t>
      </w:r>
    </w:p>
    <w:p w14:paraId="73E5DD2D" w14:textId="77777777" w:rsidR="00476F33" w:rsidRPr="00B4020B" w:rsidRDefault="00476F33" w:rsidP="00476F33">
      <w:pPr>
        <w:rPr>
          <w:color w:val="C00000"/>
        </w:rPr>
      </w:pPr>
      <w:r w:rsidRPr="00B4020B">
        <w:rPr>
          <w:color w:val="C00000"/>
        </w:rPr>
        <w:t xml:space="preserve">Yea, yea I would </w:t>
      </w:r>
    </w:p>
    <w:p w14:paraId="5462F5DE" w14:textId="77777777" w:rsidR="00476F33" w:rsidRPr="00B4020B" w:rsidRDefault="00476F33" w:rsidP="00476F33">
      <w:pPr>
        <w:rPr>
          <w:color w:val="A29A4E" w:themeColor="accent5" w:themeShade="BF"/>
        </w:rPr>
      </w:pPr>
      <w:r w:rsidRPr="00B4020B">
        <w:rPr>
          <w:color w:val="A29A4E" w:themeColor="accent5" w:themeShade="BF"/>
        </w:rPr>
        <w:t>What abput you ASH would you were leggings to exercise</w:t>
      </w:r>
    </w:p>
    <w:p w14:paraId="737F1C7D" w14:textId="77777777" w:rsidR="00476F33" w:rsidRPr="00B4020B" w:rsidRDefault="00476F33" w:rsidP="00476F33">
      <w:pPr>
        <w:rPr>
          <w:color w:val="002060"/>
        </w:rPr>
      </w:pPr>
      <w:r w:rsidRPr="00B4020B">
        <w:rPr>
          <w:color w:val="002060"/>
        </w:rPr>
        <w:t xml:space="preserve">For the benefit of the tape im shaking my head </w:t>
      </w:r>
    </w:p>
    <w:p w14:paraId="6E74D541" w14:textId="77777777" w:rsidR="00476F33" w:rsidRPr="00B4020B" w:rsidRDefault="00476F33" w:rsidP="00476F33">
      <w:pPr>
        <w:rPr>
          <w:color w:val="C00000"/>
        </w:rPr>
      </w:pPr>
      <w:r w:rsidRPr="00B4020B">
        <w:rPr>
          <w:color w:val="C00000"/>
        </w:rPr>
        <w:t xml:space="preserve">Company </w:t>
      </w:r>
      <w:proofErr w:type="gramStart"/>
      <w:r w:rsidRPr="00B4020B">
        <w:rPr>
          <w:color w:val="C00000"/>
        </w:rPr>
        <w:t>A</w:t>
      </w:r>
      <w:proofErr w:type="gramEnd"/>
      <w:r w:rsidRPr="00B4020B">
        <w:rPr>
          <w:color w:val="C00000"/>
        </w:rPr>
        <w:t xml:space="preserve"> looks like you average person could wear that, your average person could not wear that</w:t>
      </w:r>
    </w:p>
    <w:p w14:paraId="1326038B" w14:textId="77777777" w:rsidR="00476F33" w:rsidRPr="00B4020B" w:rsidRDefault="00476F33" w:rsidP="00476F33">
      <w:pPr>
        <w:rPr>
          <w:color w:val="A29A4E" w:themeColor="accent5" w:themeShade="BF"/>
        </w:rPr>
      </w:pPr>
      <w:r w:rsidRPr="00B4020B">
        <w:rPr>
          <w:color w:val="A29A4E" w:themeColor="accent5" w:themeShade="BF"/>
        </w:rPr>
        <w:t xml:space="preserve">Pointing at company B they don’t look very practical, they don’t look like they fit for purpose or that theyd last. </w:t>
      </w:r>
    </w:p>
    <w:p w14:paraId="3462B8C0" w14:textId="77777777" w:rsidR="00476F33" w:rsidRDefault="00476F33" w:rsidP="00476F33">
      <w:r w:rsidRPr="00B4020B">
        <w:rPr>
          <w:color w:val="7030A0"/>
        </w:rPr>
        <w:t>Company A looks like there exercising to exercise wheres as company B looks like there exercising to pose</w:t>
      </w:r>
      <w:r>
        <w:t xml:space="preserve">. </w:t>
      </w:r>
    </w:p>
    <w:p w14:paraId="4A565BA4" w14:textId="77777777" w:rsidR="00476F33" w:rsidRDefault="00476F33" w:rsidP="00476F33">
      <w:pPr>
        <w:rPr>
          <w:color w:val="6E7B62" w:themeColor="accent6" w:themeShade="BF"/>
        </w:rPr>
      </w:pPr>
      <w:r w:rsidRPr="00B4020B">
        <w:rPr>
          <w:color w:val="6E7B62" w:themeColor="accent6" w:themeShade="BF"/>
        </w:rPr>
        <w:t>Why are they all in sports bras (points at company B), like this one (company A) couple of them do but at least you’ve got shorts, you’ve got jackets.</w:t>
      </w:r>
    </w:p>
    <w:p w14:paraId="6E067DC3" w14:textId="77777777" w:rsidR="00476F33" w:rsidRPr="00B4020B" w:rsidRDefault="00476F33" w:rsidP="00476F33">
      <w:pPr>
        <w:rPr>
          <w:color w:val="6E7B62" w:themeColor="accent6" w:themeShade="BF"/>
        </w:rPr>
      </w:pPr>
      <w:r>
        <w:rPr>
          <w:color w:val="6E7B62" w:themeColor="accent6" w:themeShade="BF"/>
        </w:rPr>
        <w:t xml:space="preserve">And tops </w:t>
      </w:r>
    </w:p>
    <w:p w14:paraId="0A13A438" w14:textId="77777777" w:rsidR="00476F33" w:rsidRPr="00B4020B" w:rsidRDefault="00476F33" w:rsidP="00476F33">
      <w:pPr>
        <w:rPr>
          <w:color w:val="7030A0"/>
        </w:rPr>
      </w:pPr>
      <w:r w:rsidRPr="00B4020B">
        <w:rPr>
          <w:color w:val="7030A0"/>
        </w:rPr>
        <w:t>He</w:t>
      </w:r>
      <w:r>
        <w:rPr>
          <w:color w:val="7030A0"/>
        </w:rPr>
        <w:t xml:space="preserve"> i</w:t>
      </w:r>
      <w:r w:rsidRPr="00B4020B">
        <w:rPr>
          <w:color w:val="7030A0"/>
        </w:rPr>
        <w:t>s in actual men’s clothes</w:t>
      </w:r>
    </w:p>
    <w:p w14:paraId="2E8FADEB" w14:textId="77777777" w:rsidR="00476F33" w:rsidRPr="00B4020B" w:rsidRDefault="00476F33" w:rsidP="00476F33">
      <w:pPr>
        <w:rPr>
          <w:color w:val="6E7B62" w:themeColor="accent6" w:themeShade="BF"/>
        </w:rPr>
      </w:pPr>
      <w:r w:rsidRPr="00B4020B">
        <w:rPr>
          <w:color w:val="6E7B62" w:themeColor="accent6" w:themeShade="BF"/>
        </w:rPr>
        <w:t xml:space="preserve">B looks more for fashion, and not for exercise </w:t>
      </w:r>
    </w:p>
    <w:p w14:paraId="590FE557" w14:textId="77777777" w:rsidR="00476F33" w:rsidRPr="00B4020B" w:rsidRDefault="00476F33" w:rsidP="00476F33">
      <w:pPr>
        <w:rPr>
          <w:color w:val="A29A4E" w:themeColor="accent5" w:themeShade="BF"/>
        </w:rPr>
      </w:pPr>
      <w:r w:rsidRPr="00B4020B">
        <w:rPr>
          <w:color w:val="A29A4E" w:themeColor="accent5" w:themeShade="BF"/>
        </w:rPr>
        <w:t>Yea defina</w:t>
      </w:r>
      <w:r>
        <w:rPr>
          <w:color w:val="A29A4E" w:themeColor="accent5" w:themeShade="BF"/>
        </w:rPr>
        <w:t>i</w:t>
      </w:r>
      <w:r w:rsidRPr="00B4020B">
        <w:rPr>
          <w:color w:val="A29A4E" w:themeColor="accent5" w:themeShade="BF"/>
        </w:rPr>
        <w:t xml:space="preserve">tly </w:t>
      </w:r>
      <w:r>
        <w:rPr>
          <w:color w:val="A29A4E" w:themeColor="accent5" w:themeShade="BF"/>
        </w:rPr>
        <w:t xml:space="preserve"> </w:t>
      </w:r>
    </w:p>
    <w:p w14:paraId="51DE13B2" w14:textId="77777777" w:rsidR="00476F33" w:rsidRDefault="00476F33" w:rsidP="00476F33">
      <w:r>
        <w:t>These two pictures here are trying to sell leggings to women(picture 1 from both companies) do you think these images appeal to women?</w:t>
      </w:r>
    </w:p>
    <w:p w14:paraId="4FA66C61" w14:textId="77777777" w:rsidR="00476F33" w:rsidRPr="00B4020B" w:rsidRDefault="00476F33" w:rsidP="00476F33">
      <w:pPr>
        <w:rPr>
          <w:color w:val="A29A4E" w:themeColor="accent5" w:themeShade="BF"/>
        </w:rPr>
      </w:pPr>
      <w:r w:rsidRPr="00B4020B">
        <w:rPr>
          <w:color w:val="A29A4E" w:themeColor="accent5" w:themeShade="BF"/>
        </w:rPr>
        <w:t>No that just an ass, that’s totally there for men isn’t it (B)</w:t>
      </w:r>
    </w:p>
    <w:p w14:paraId="3E98A17A" w14:textId="77777777" w:rsidR="00476F33" w:rsidRPr="00B4020B" w:rsidRDefault="00476F33" w:rsidP="00476F33">
      <w:pPr>
        <w:rPr>
          <w:color w:val="002060"/>
        </w:rPr>
      </w:pPr>
      <w:r w:rsidRPr="00B4020B">
        <w:rPr>
          <w:color w:val="002060"/>
        </w:rPr>
        <w:t xml:space="preserve">But it looks a bit stupid (B), like its too wide </w:t>
      </w:r>
    </w:p>
    <w:p w14:paraId="00778FCE" w14:textId="77777777" w:rsidR="00476F33" w:rsidRPr="00B4020B" w:rsidRDefault="00476F33" w:rsidP="00476F33">
      <w:pPr>
        <w:rPr>
          <w:color w:val="A29A4E" w:themeColor="accent5" w:themeShade="BF"/>
        </w:rPr>
      </w:pPr>
      <w:r w:rsidRPr="00B4020B">
        <w:rPr>
          <w:color w:val="A29A4E" w:themeColor="accent5" w:themeShade="BF"/>
        </w:rPr>
        <w:t xml:space="preserve">Yea if she naturally had that proportion she wouldn’t have that gap or that size waist so </w:t>
      </w:r>
      <w:proofErr w:type="gramStart"/>
      <w:r w:rsidRPr="00B4020B">
        <w:rPr>
          <w:color w:val="A29A4E" w:themeColor="accent5" w:themeShade="BF"/>
        </w:rPr>
        <w:t>its</w:t>
      </w:r>
      <w:proofErr w:type="gramEnd"/>
      <w:r w:rsidRPr="00B4020B">
        <w:rPr>
          <w:color w:val="A29A4E" w:themeColor="accent5" w:themeShade="BF"/>
        </w:rPr>
        <w:t xml:space="preserve"> been altered. Or surgery </w:t>
      </w:r>
    </w:p>
    <w:p w14:paraId="05D47415" w14:textId="77777777" w:rsidR="00476F33" w:rsidRDefault="00476F33" w:rsidP="00476F33">
      <w:r>
        <w:t>So you by what your saying youd go for company A?</w:t>
      </w:r>
    </w:p>
    <w:p w14:paraId="4275FD7B" w14:textId="77777777" w:rsidR="00476F33" w:rsidRPr="00B4020B" w:rsidRDefault="00476F33" w:rsidP="00476F33">
      <w:pPr>
        <w:rPr>
          <w:color w:val="A29A4E" w:themeColor="accent5" w:themeShade="BF"/>
        </w:rPr>
      </w:pPr>
      <w:r w:rsidRPr="00B4020B">
        <w:rPr>
          <w:color w:val="A29A4E" w:themeColor="accent5" w:themeShade="BF"/>
        </w:rPr>
        <w:t xml:space="preserve">But theyre are not showing you the leggings either, your jus seeing her ass, </w:t>
      </w:r>
      <w:proofErr w:type="gramStart"/>
      <w:r w:rsidRPr="00B4020B">
        <w:rPr>
          <w:color w:val="A29A4E" w:themeColor="accent5" w:themeShade="BF"/>
        </w:rPr>
        <w:t>your</w:t>
      </w:r>
      <w:proofErr w:type="gramEnd"/>
      <w:r w:rsidRPr="00B4020B">
        <w:rPr>
          <w:color w:val="A29A4E" w:themeColor="accent5" w:themeShade="BF"/>
        </w:rPr>
        <w:t xml:space="preserve"> not seeing the pattern the length</w:t>
      </w:r>
    </w:p>
    <w:p w14:paraId="438A3155" w14:textId="77777777" w:rsidR="00476F33" w:rsidRPr="00B4020B" w:rsidRDefault="00476F33" w:rsidP="00476F33">
      <w:pPr>
        <w:rPr>
          <w:color w:val="7030A0"/>
        </w:rPr>
      </w:pPr>
      <w:r w:rsidRPr="00B4020B">
        <w:rPr>
          <w:color w:val="7030A0"/>
        </w:rPr>
        <w:t>I couldn’t hire a gym instructor that looked like that because id just cry every time i walked through the doors (points at company B)</w:t>
      </w:r>
    </w:p>
    <w:p w14:paraId="279355B5" w14:textId="77777777" w:rsidR="00476F33" w:rsidRPr="00B4020B" w:rsidRDefault="00476F33" w:rsidP="00476F33">
      <w:pPr>
        <w:rPr>
          <w:color w:val="C00000"/>
        </w:rPr>
      </w:pPr>
      <w:r w:rsidRPr="00B4020B">
        <w:rPr>
          <w:color w:val="C00000"/>
        </w:rPr>
        <w:t xml:space="preserve">That might be enough to get people to follow them on social media though. </w:t>
      </w:r>
    </w:p>
    <w:p w14:paraId="5A4BD3B3" w14:textId="77777777" w:rsidR="00476F33" w:rsidRDefault="00476F33" w:rsidP="00476F33">
      <w:r w:rsidRPr="00B4020B">
        <w:rPr>
          <w:color w:val="A29A4E" w:themeColor="accent5" w:themeShade="BF"/>
        </w:rPr>
        <w:t>Yea</w:t>
      </w:r>
      <w:r>
        <w:t xml:space="preserve"> </w:t>
      </w:r>
    </w:p>
    <w:p w14:paraId="2A0556CA" w14:textId="77777777" w:rsidR="00476F33" w:rsidRDefault="00476F33" w:rsidP="00476F33">
      <w:r>
        <w:t xml:space="preserve">So you think its just for the </w:t>
      </w:r>
      <w:proofErr w:type="gramStart"/>
      <w:r>
        <w:t>followers ?</w:t>
      </w:r>
      <w:proofErr w:type="gramEnd"/>
    </w:p>
    <w:p w14:paraId="29DF5847" w14:textId="77777777" w:rsidR="00476F33" w:rsidRPr="00B4020B" w:rsidRDefault="00476F33" w:rsidP="00476F33">
      <w:pPr>
        <w:rPr>
          <w:color w:val="C00000"/>
        </w:rPr>
      </w:pPr>
      <w:r w:rsidRPr="00B4020B">
        <w:rPr>
          <w:color w:val="C00000"/>
        </w:rPr>
        <w:t xml:space="preserve">Could be </w:t>
      </w:r>
    </w:p>
    <w:p w14:paraId="784A6DE9" w14:textId="77777777" w:rsidR="00476F33" w:rsidRPr="00B4020B" w:rsidRDefault="00476F33" w:rsidP="00476F33">
      <w:pPr>
        <w:rPr>
          <w:color w:val="7030A0"/>
        </w:rPr>
      </w:pPr>
      <w:r w:rsidRPr="00B4020B">
        <w:rPr>
          <w:color w:val="7030A0"/>
        </w:rPr>
        <w:t xml:space="preserve">For the fat people who sign up and are then too intimated to go </w:t>
      </w:r>
    </w:p>
    <w:p w14:paraId="5A6786D8" w14:textId="77777777" w:rsidR="00476F33" w:rsidRPr="00B4020B" w:rsidRDefault="00476F33" w:rsidP="00476F33">
      <w:pPr>
        <w:rPr>
          <w:color w:val="6E7B62" w:themeColor="accent6" w:themeShade="BF"/>
        </w:rPr>
      </w:pPr>
      <w:proofErr w:type="gramStart"/>
      <w:r w:rsidRPr="00B4020B">
        <w:rPr>
          <w:color w:val="6E7B62" w:themeColor="accent6" w:themeShade="BF"/>
        </w:rPr>
        <w:t>Its</w:t>
      </w:r>
      <w:proofErr w:type="gramEnd"/>
      <w:r w:rsidRPr="00B4020B">
        <w:rPr>
          <w:color w:val="6E7B62" w:themeColor="accent6" w:themeShade="BF"/>
        </w:rPr>
        <w:t xml:space="preserve"> probably for followers like, real pictures wont generate followers at all. </w:t>
      </w:r>
    </w:p>
    <w:p w14:paraId="50ACE868" w14:textId="77777777" w:rsidR="00476F33" w:rsidRDefault="00476F33" w:rsidP="00476F33">
      <w:r>
        <w:t xml:space="preserve">So do you think B ha more followers then </w:t>
      </w:r>
      <w:proofErr w:type="gramStart"/>
      <w:r>
        <w:t>A</w:t>
      </w:r>
      <w:proofErr w:type="gramEnd"/>
      <w:r>
        <w:t xml:space="preserve"> then?</w:t>
      </w:r>
    </w:p>
    <w:p w14:paraId="145CB2C1" w14:textId="77777777" w:rsidR="00476F33" w:rsidRPr="00B4020B" w:rsidRDefault="00476F33" w:rsidP="00476F33">
      <w:pPr>
        <w:rPr>
          <w:color w:val="6E7B62" w:themeColor="accent6" w:themeShade="BF"/>
        </w:rPr>
      </w:pPr>
      <w:r w:rsidRPr="00B4020B">
        <w:rPr>
          <w:color w:val="6E7B62" w:themeColor="accent6" w:themeShade="BF"/>
        </w:rPr>
        <w:t xml:space="preserve">Yea </w:t>
      </w:r>
    </w:p>
    <w:p w14:paraId="434248D7" w14:textId="77777777" w:rsidR="00476F33" w:rsidRPr="00B4020B" w:rsidRDefault="00476F33" w:rsidP="00476F33">
      <w:pPr>
        <w:rPr>
          <w:color w:val="A29A4E" w:themeColor="accent5" w:themeShade="BF"/>
        </w:rPr>
      </w:pPr>
      <w:r w:rsidRPr="00B4020B">
        <w:rPr>
          <w:color w:val="A29A4E" w:themeColor="accent5" w:themeShade="BF"/>
        </w:rPr>
        <w:t xml:space="preserve">Definaitly </w:t>
      </w:r>
    </w:p>
    <w:p w14:paraId="60F138D2" w14:textId="77777777" w:rsidR="00476F33" w:rsidRPr="00AF359D" w:rsidRDefault="00476F33" w:rsidP="00476F33">
      <w:pPr>
        <w:rPr>
          <w:color w:val="C00000"/>
        </w:rPr>
      </w:pPr>
      <w:r>
        <w:rPr>
          <w:color w:val="C00000"/>
        </w:rPr>
        <w:t>An</w:t>
      </w:r>
      <w:r w:rsidRPr="00AF359D">
        <w:rPr>
          <w:color w:val="C00000"/>
        </w:rPr>
        <w:t>other thing why are none of the</w:t>
      </w:r>
      <w:r>
        <w:rPr>
          <w:color w:val="C00000"/>
        </w:rPr>
        <w:t>m</w:t>
      </w:r>
      <w:r w:rsidRPr="00AF359D">
        <w:rPr>
          <w:color w:val="C00000"/>
        </w:rPr>
        <w:t xml:space="preserve"> sweeting</w:t>
      </w:r>
    </w:p>
    <w:p w14:paraId="211DAC87" w14:textId="77777777" w:rsidR="00476F33" w:rsidRPr="00AF359D" w:rsidRDefault="00476F33" w:rsidP="00476F33">
      <w:pPr>
        <w:rPr>
          <w:color w:val="7030A0"/>
        </w:rPr>
      </w:pPr>
      <w:r w:rsidRPr="00AF359D">
        <w:rPr>
          <w:color w:val="7030A0"/>
        </w:rPr>
        <w:t>I don’t know these ones (company B ) don’t look like they would sweet more like glow.</w:t>
      </w:r>
    </w:p>
    <w:p w14:paraId="0A708186" w14:textId="77777777" w:rsidR="00476F33" w:rsidRDefault="00476F33" w:rsidP="00476F33">
      <w:pPr>
        <w:rPr>
          <w:color w:val="002060"/>
        </w:rPr>
      </w:pPr>
      <w:r w:rsidRPr="00AF359D">
        <w:rPr>
          <w:color w:val="002060"/>
        </w:rPr>
        <w:t xml:space="preserve">I think of the back of that you make a good point these (company </w:t>
      </w:r>
      <w:proofErr w:type="gramStart"/>
      <w:r w:rsidRPr="00AF359D">
        <w:rPr>
          <w:color w:val="002060"/>
        </w:rPr>
        <w:t>B )</w:t>
      </w:r>
      <w:proofErr w:type="gramEnd"/>
      <w:r w:rsidRPr="00AF359D">
        <w:rPr>
          <w:color w:val="002060"/>
        </w:rPr>
        <w:t xml:space="preserve"> want a certain type of follower, they ….. </w:t>
      </w:r>
      <w:proofErr w:type="gramStart"/>
      <w:r w:rsidRPr="00AF359D">
        <w:rPr>
          <w:color w:val="002060"/>
        </w:rPr>
        <w:t>people</w:t>
      </w:r>
      <w:proofErr w:type="gramEnd"/>
      <w:r w:rsidRPr="00AF359D">
        <w:rPr>
          <w:color w:val="002060"/>
        </w:rPr>
        <w:t xml:space="preserve"> to follow them so they can say look this is our social media following they</w:t>
      </w:r>
      <w:r>
        <w:rPr>
          <w:color w:val="002060"/>
        </w:rPr>
        <w:t>’</w:t>
      </w:r>
      <w:r w:rsidRPr="00AF359D">
        <w:rPr>
          <w:color w:val="002060"/>
        </w:rPr>
        <w:t xml:space="preserve">re all cool all trendy blah blah, they don’t want average joe following. </w:t>
      </w:r>
    </w:p>
    <w:p w14:paraId="1925BA4A" w14:textId="77777777" w:rsidR="00476F33" w:rsidRPr="00AF359D" w:rsidRDefault="00476F33" w:rsidP="00476F33">
      <w:pPr>
        <w:rPr>
          <w:color w:val="C00000"/>
        </w:rPr>
      </w:pPr>
      <w:r w:rsidRPr="00AF359D">
        <w:rPr>
          <w:color w:val="C00000"/>
        </w:rPr>
        <w:t>no</w:t>
      </w:r>
    </w:p>
    <w:p w14:paraId="57685CBB" w14:textId="77777777" w:rsidR="00476F33" w:rsidRDefault="00476F33" w:rsidP="00476F33">
      <w:pPr>
        <w:rPr>
          <w:color w:val="7030A0"/>
        </w:rPr>
      </w:pPr>
      <w:r w:rsidRPr="00AF359D">
        <w:rPr>
          <w:color w:val="7030A0"/>
        </w:rPr>
        <w:t>It as if, if you need to lose weight you can</w:t>
      </w:r>
      <w:r>
        <w:rPr>
          <w:color w:val="7030A0"/>
        </w:rPr>
        <w:t>’</w:t>
      </w:r>
      <w:r w:rsidRPr="00AF359D">
        <w:rPr>
          <w:color w:val="7030A0"/>
        </w:rPr>
        <w:t>t come in.</w:t>
      </w:r>
    </w:p>
    <w:p w14:paraId="59BA6672" w14:textId="77777777" w:rsidR="00476F33" w:rsidRPr="00AF359D" w:rsidRDefault="00476F33" w:rsidP="00476F33">
      <w:pPr>
        <w:rPr>
          <w:color w:val="A29A4E" w:themeColor="accent5" w:themeShade="BF"/>
        </w:rPr>
      </w:pPr>
      <w:r w:rsidRPr="00AF359D">
        <w:rPr>
          <w:color w:val="A29A4E" w:themeColor="accent5" w:themeShade="BF"/>
        </w:rPr>
        <w:t xml:space="preserve">Its like you already have to be perfect you </w:t>
      </w:r>
      <w:proofErr w:type="gramStart"/>
      <w:r w:rsidRPr="00AF359D">
        <w:rPr>
          <w:color w:val="A29A4E" w:themeColor="accent5" w:themeShade="BF"/>
        </w:rPr>
        <w:t>cant</w:t>
      </w:r>
      <w:proofErr w:type="gramEnd"/>
      <w:r w:rsidRPr="00AF359D">
        <w:rPr>
          <w:color w:val="A29A4E" w:themeColor="accent5" w:themeShade="BF"/>
        </w:rPr>
        <w:t xml:space="preserve"> join the club to get fit you already have to be perfect </w:t>
      </w:r>
    </w:p>
    <w:p w14:paraId="5EF90E8F" w14:textId="77777777" w:rsidR="00476F33" w:rsidRDefault="00476F33" w:rsidP="00476F33">
      <w:pPr>
        <w:rPr>
          <w:color w:val="6E7B62" w:themeColor="accent6" w:themeShade="BF"/>
        </w:rPr>
      </w:pPr>
      <w:r w:rsidRPr="00AF359D">
        <w:rPr>
          <w:color w:val="6E7B62" w:themeColor="accent6" w:themeShade="BF"/>
        </w:rPr>
        <w:t>Its very highly influencer based</w:t>
      </w:r>
    </w:p>
    <w:p w14:paraId="13B07A6A" w14:textId="77777777" w:rsidR="00476F33" w:rsidRPr="00AF359D" w:rsidRDefault="00476F33" w:rsidP="00476F33">
      <w:r w:rsidRPr="00AF359D">
        <w:t>There 2 companies with 2 separate marketing campaigns, one is a picture of a pear with the caption that says is no shape for women…</w:t>
      </w:r>
    </w:p>
    <w:p w14:paraId="7454EEA6" w14:textId="77777777" w:rsidR="00476F33" w:rsidRDefault="00476F33" w:rsidP="00476F33">
      <w:pPr>
        <w:rPr>
          <w:color w:val="6E7B62" w:themeColor="accent6" w:themeShade="BF"/>
        </w:rPr>
      </w:pPr>
      <w:r w:rsidRPr="00AF359D">
        <w:rPr>
          <w:color w:val="A29A4E" w:themeColor="accent5" w:themeShade="BF"/>
        </w:rPr>
        <w:t>Rude</w:t>
      </w:r>
      <w:r>
        <w:rPr>
          <w:color w:val="6E7B62" w:themeColor="accent6" w:themeShade="BF"/>
        </w:rPr>
        <w:t xml:space="preserve"> </w:t>
      </w:r>
    </w:p>
    <w:p w14:paraId="795454B5" w14:textId="77777777" w:rsidR="00476F33" w:rsidRDefault="00476F33" w:rsidP="00476F33">
      <w:r w:rsidRPr="00AF359D">
        <w:t>The other is a silhouette of a person working out with the caption of your tougher then you think. Which of the two establishments would you be inclined to visit and why?</w:t>
      </w:r>
    </w:p>
    <w:p w14:paraId="33428E14" w14:textId="77777777" w:rsidR="00476F33" w:rsidRPr="006A3F45" w:rsidRDefault="00476F33" w:rsidP="00476F33">
      <w:pPr>
        <w:rPr>
          <w:color w:val="A29A4E" w:themeColor="accent5" w:themeShade="BF"/>
        </w:rPr>
      </w:pPr>
      <w:r w:rsidRPr="006A3F45">
        <w:rPr>
          <w:color w:val="A29A4E" w:themeColor="accent5" w:themeShade="BF"/>
        </w:rPr>
        <w:t xml:space="preserve">The second one 100% yea </w:t>
      </w:r>
    </w:p>
    <w:p w14:paraId="1B516584" w14:textId="77777777" w:rsidR="00476F33" w:rsidRPr="006A3F45" w:rsidRDefault="00476F33" w:rsidP="00476F33">
      <w:pPr>
        <w:rPr>
          <w:color w:val="7030A0"/>
        </w:rPr>
      </w:pPr>
      <w:r w:rsidRPr="006A3F45">
        <w:rPr>
          <w:color w:val="7030A0"/>
        </w:rPr>
        <w:t xml:space="preserve">The first one is just insulting </w:t>
      </w:r>
    </w:p>
    <w:p w14:paraId="1CB04109" w14:textId="77777777" w:rsidR="00476F33" w:rsidRPr="006A3F45" w:rsidRDefault="00476F33" w:rsidP="00476F33">
      <w:pPr>
        <w:rPr>
          <w:color w:val="A29A4E" w:themeColor="accent5" w:themeShade="BF"/>
        </w:rPr>
      </w:pPr>
      <w:r w:rsidRPr="006A3F45">
        <w:rPr>
          <w:color w:val="A29A4E" w:themeColor="accent5" w:themeShade="BF"/>
        </w:rPr>
        <w:t xml:space="preserve">Some people can be pear shaped no matter how much they exercised they aint going to be able to change teir DNA ar they </w:t>
      </w:r>
    </w:p>
    <w:p w14:paraId="30BBC612" w14:textId="77777777" w:rsidR="00476F33" w:rsidRPr="006A3F45" w:rsidRDefault="00476F33" w:rsidP="00476F33">
      <w:pPr>
        <w:rPr>
          <w:color w:val="6E7B62" w:themeColor="accent6" w:themeShade="BF"/>
        </w:rPr>
      </w:pPr>
      <w:r w:rsidRPr="006A3F45">
        <w:rPr>
          <w:color w:val="6E7B62" w:themeColor="accent6" w:themeShade="BF"/>
        </w:rPr>
        <w:t xml:space="preserve">How did they ever think that that is a good marketing </w:t>
      </w:r>
      <w:proofErr w:type="gramStart"/>
      <w:r w:rsidRPr="006A3F45">
        <w:rPr>
          <w:color w:val="6E7B62" w:themeColor="accent6" w:themeShade="BF"/>
        </w:rPr>
        <w:t>strategy</w:t>
      </w:r>
      <w:proofErr w:type="gramEnd"/>
    </w:p>
    <w:p w14:paraId="2EAA652D" w14:textId="77777777" w:rsidR="00476F33" w:rsidRDefault="00476F33" w:rsidP="00476F33">
      <w:r>
        <w:t xml:space="preserve">They are a very big gym company and they did have to issue an apology but they’ve still done well if the back of it </w:t>
      </w:r>
    </w:p>
    <w:p w14:paraId="59F83182" w14:textId="77777777" w:rsidR="00476F33" w:rsidRPr="006A3F45" w:rsidRDefault="00476F33" w:rsidP="00476F33">
      <w:pPr>
        <w:rPr>
          <w:color w:val="A29A4E" w:themeColor="accent5" w:themeShade="BF"/>
        </w:rPr>
      </w:pPr>
      <w:r w:rsidRPr="006A3F45">
        <w:rPr>
          <w:color w:val="A29A4E" w:themeColor="accent5" w:themeShade="BF"/>
        </w:rPr>
        <w:t xml:space="preserve">Probably just cause </w:t>
      </w:r>
      <w:proofErr w:type="gramStart"/>
      <w:r w:rsidRPr="006A3F45">
        <w:rPr>
          <w:color w:val="A29A4E" w:themeColor="accent5" w:themeShade="BF"/>
        </w:rPr>
        <w:t>its</w:t>
      </w:r>
      <w:proofErr w:type="gramEnd"/>
      <w:r w:rsidRPr="006A3F45">
        <w:rPr>
          <w:color w:val="A29A4E" w:themeColor="accent5" w:themeShade="BF"/>
        </w:rPr>
        <w:t xml:space="preserve"> been all over re media and that </w:t>
      </w:r>
    </w:p>
    <w:p w14:paraId="219030FA" w14:textId="77777777" w:rsidR="00476F33" w:rsidRPr="006A3F45" w:rsidRDefault="00476F33" w:rsidP="00476F33">
      <w:pPr>
        <w:rPr>
          <w:color w:val="C00000"/>
        </w:rPr>
      </w:pPr>
      <w:r w:rsidRPr="006A3F45">
        <w:rPr>
          <w:color w:val="C00000"/>
        </w:rPr>
        <w:t xml:space="preserve">The first one is Insulting people into going to the gym, like you fat ******* get in here </w:t>
      </w:r>
    </w:p>
    <w:p w14:paraId="33B3BE1D" w14:textId="77777777" w:rsidR="00476F33" w:rsidRPr="006A3F45" w:rsidRDefault="00476F33" w:rsidP="00476F33">
      <w:pPr>
        <w:rPr>
          <w:color w:val="A29A4E" w:themeColor="accent5" w:themeShade="BF"/>
        </w:rPr>
      </w:pPr>
      <w:r w:rsidRPr="006A3F45">
        <w:rPr>
          <w:color w:val="A29A4E" w:themeColor="accent5" w:themeShade="BF"/>
        </w:rPr>
        <w:t xml:space="preserve">Yea but the second one is like empowering and like come and join us </w:t>
      </w:r>
    </w:p>
    <w:p w14:paraId="11912977" w14:textId="77777777" w:rsidR="00476F33" w:rsidRPr="006A3F45" w:rsidRDefault="00476F33" w:rsidP="00476F33">
      <w:pPr>
        <w:rPr>
          <w:color w:val="7030A0"/>
        </w:rPr>
      </w:pPr>
      <w:r w:rsidRPr="006A3F45">
        <w:rPr>
          <w:color w:val="7030A0"/>
        </w:rPr>
        <w:t xml:space="preserve">Yea and pear shaped is just a body shape its not even fat or thing is doent matter. </w:t>
      </w:r>
    </w:p>
    <w:p w14:paraId="08F08649" w14:textId="77777777" w:rsidR="00476F33" w:rsidRPr="006A3F45" w:rsidRDefault="00476F33" w:rsidP="00476F33">
      <w:pPr>
        <w:rPr>
          <w:color w:val="7030A0"/>
        </w:rPr>
      </w:pPr>
      <w:r w:rsidRPr="006A3F45">
        <w:rPr>
          <w:color w:val="7030A0"/>
        </w:rPr>
        <w:t xml:space="preserve">There are plenty of thin people who are pear shaped </w:t>
      </w:r>
    </w:p>
    <w:p w14:paraId="0E5C6003" w14:textId="77777777" w:rsidR="00476F33" w:rsidRDefault="00476F33" w:rsidP="00476F33">
      <w:r>
        <w:t xml:space="preserve">So do you think it would have </w:t>
      </w:r>
      <w:proofErr w:type="gramStart"/>
      <w:r>
        <w:t>worked ?</w:t>
      </w:r>
      <w:proofErr w:type="gramEnd"/>
    </w:p>
    <w:p w14:paraId="08DBFD21" w14:textId="77777777" w:rsidR="00476F33" w:rsidRPr="006A3F45" w:rsidRDefault="00476F33" w:rsidP="00476F33">
      <w:pPr>
        <w:rPr>
          <w:color w:val="6E7B62" w:themeColor="accent6" w:themeShade="BF"/>
        </w:rPr>
      </w:pPr>
      <w:r w:rsidRPr="006A3F45">
        <w:rPr>
          <w:color w:val="6E7B62" w:themeColor="accent6" w:themeShade="BF"/>
        </w:rPr>
        <w:t xml:space="preserve">I don’t think … no …but I think it make people more aware of that gym </w:t>
      </w:r>
      <w:proofErr w:type="gramStart"/>
      <w:r w:rsidRPr="006A3F45">
        <w:rPr>
          <w:color w:val="6E7B62" w:themeColor="accent6" w:themeShade="BF"/>
        </w:rPr>
        <w:t>cause</w:t>
      </w:r>
      <w:proofErr w:type="gramEnd"/>
      <w:r w:rsidRPr="006A3F45">
        <w:rPr>
          <w:color w:val="6E7B62" w:themeColor="accent6" w:themeShade="BF"/>
        </w:rPr>
        <w:t xml:space="preserve"> they’ve had so much negativity. </w:t>
      </w:r>
    </w:p>
    <w:p w14:paraId="7A8A8AA4" w14:textId="77777777" w:rsidR="00476F33" w:rsidRPr="006A3F45" w:rsidRDefault="00476F33" w:rsidP="00476F33">
      <w:pPr>
        <w:rPr>
          <w:color w:val="002060"/>
        </w:rPr>
      </w:pPr>
      <w:r w:rsidRPr="006A3F45">
        <w:rPr>
          <w:color w:val="002060"/>
        </w:rPr>
        <w:t xml:space="preserve">No such thing as bad press </w:t>
      </w:r>
    </w:p>
    <w:p w14:paraId="2FF5A380" w14:textId="77777777" w:rsidR="00476F33" w:rsidRPr="006A3F45" w:rsidRDefault="00476F33" w:rsidP="00476F33">
      <w:pPr>
        <w:rPr>
          <w:color w:val="A29A4E" w:themeColor="accent5" w:themeShade="BF"/>
        </w:rPr>
      </w:pPr>
      <w:r w:rsidRPr="006A3F45">
        <w:rPr>
          <w:color w:val="A29A4E" w:themeColor="accent5" w:themeShade="BF"/>
        </w:rPr>
        <w:t xml:space="preserve">It’s not a very healthy attitude from the first one </w:t>
      </w:r>
    </w:p>
    <w:p w14:paraId="7D8E2AF5" w14:textId="77777777" w:rsidR="00476F33" w:rsidRDefault="00476F33" w:rsidP="00476F33">
      <w:r>
        <w:t>So it doesn’t make you feel good about that gym?</w:t>
      </w:r>
    </w:p>
    <w:p w14:paraId="5212E174" w14:textId="77777777" w:rsidR="00476F33" w:rsidRPr="006A3F45" w:rsidRDefault="00476F33" w:rsidP="00476F33">
      <w:pPr>
        <w:rPr>
          <w:color w:val="A29A4E" w:themeColor="accent5" w:themeShade="BF"/>
        </w:rPr>
      </w:pPr>
      <w:r w:rsidRPr="006A3F45">
        <w:rPr>
          <w:color w:val="A29A4E" w:themeColor="accent5" w:themeShade="BF"/>
        </w:rPr>
        <w:t>No or yourself</w:t>
      </w:r>
    </w:p>
    <w:p w14:paraId="39600113" w14:textId="77777777" w:rsidR="00476F33" w:rsidRPr="006A3F45" w:rsidRDefault="00476F33" w:rsidP="00476F33">
      <w:pPr>
        <w:rPr>
          <w:color w:val="7030A0"/>
        </w:rPr>
      </w:pPr>
      <w:r w:rsidRPr="006A3F45">
        <w:rPr>
          <w:color w:val="7030A0"/>
        </w:rPr>
        <w:t xml:space="preserve">It makes me feel angry </w:t>
      </w:r>
    </w:p>
    <w:p w14:paraId="3315F8E4" w14:textId="77777777" w:rsidR="00476F33" w:rsidRDefault="00476F33" w:rsidP="00476F33">
      <w:r>
        <w:t>So would you feel comfortable going to a gym like the 1</w:t>
      </w:r>
      <w:r w:rsidRPr="00D7332A">
        <w:rPr>
          <w:vertAlign w:val="superscript"/>
        </w:rPr>
        <w:t>st</w:t>
      </w:r>
      <w:r>
        <w:t xml:space="preserve"> one?</w:t>
      </w:r>
    </w:p>
    <w:p w14:paraId="6CFA0523" w14:textId="77777777" w:rsidR="00476F33" w:rsidRDefault="00476F33" w:rsidP="00476F33">
      <w:r w:rsidRPr="006A3F45">
        <w:rPr>
          <w:color w:val="A29A4E" w:themeColor="accent5" w:themeShade="BF"/>
        </w:rPr>
        <w:t>No</w:t>
      </w:r>
      <w:r>
        <w:t xml:space="preserve"> </w:t>
      </w:r>
    </w:p>
    <w:p w14:paraId="4EA40667" w14:textId="77777777" w:rsidR="00476F33" w:rsidRPr="006A3F45" w:rsidRDefault="00476F33" w:rsidP="00476F33">
      <w:pPr>
        <w:rPr>
          <w:color w:val="7030A0"/>
        </w:rPr>
      </w:pPr>
      <w:r w:rsidRPr="006A3F45">
        <w:rPr>
          <w:color w:val="7030A0"/>
        </w:rPr>
        <w:t xml:space="preserve">Oh god no </w:t>
      </w:r>
    </w:p>
    <w:p w14:paraId="05966C79" w14:textId="77777777" w:rsidR="00476F33" w:rsidRPr="006A3F45" w:rsidRDefault="00476F33" w:rsidP="00476F33">
      <w:pPr>
        <w:rPr>
          <w:color w:val="A29A4E" w:themeColor="accent5" w:themeShade="BF"/>
        </w:rPr>
      </w:pPr>
      <w:r w:rsidRPr="006A3F45">
        <w:rPr>
          <w:color w:val="A29A4E" w:themeColor="accent5" w:themeShade="BF"/>
        </w:rPr>
        <w:t>I mean if their going to insult you in their ads what are they goin</w:t>
      </w:r>
      <w:r>
        <w:rPr>
          <w:color w:val="A29A4E" w:themeColor="accent5" w:themeShade="BF"/>
        </w:rPr>
        <w:t>g</w:t>
      </w:r>
      <w:r w:rsidRPr="006A3F45">
        <w:rPr>
          <w:color w:val="A29A4E" w:themeColor="accent5" w:themeShade="BF"/>
        </w:rPr>
        <w:t xml:space="preserve"> to do when you get there</w:t>
      </w:r>
    </w:p>
    <w:p w14:paraId="76CC0345" w14:textId="77777777" w:rsidR="00476F33" w:rsidRDefault="00476F33" w:rsidP="00476F33">
      <w:r>
        <w:t>Do you have a preconceived idea of the people who would go to these gyms?</w:t>
      </w:r>
    </w:p>
    <w:p w14:paraId="0BA65971" w14:textId="77777777" w:rsidR="00476F33" w:rsidRPr="006A3F45" w:rsidRDefault="00476F33" w:rsidP="00476F33">
      <w:pPr>
        <w:rPr>
          <w:color w:val="A29A4E" w:themeColor="accent5" w:themeShade="BF"/>
        </w:rPr>
      </w:pPr>
      <w:r w:rsidRPr="006A3F45">
        <w:rPr>
          <w:color w:val="A29A4E" w:themeColor="accent5" w:themeShade="BF"/>
        </w:rPr>
        <w:t xml:space="preserve">In the pear one their going to be like stuck up and pretty </w:t>
      </w:r>
    </w:p>
    <w:p w14:paraId="07C202C5" w14:textId="77777777" w:rsidR="00476F33" w:rsidRDefault="00476F33" w:rsidP="00476F33">
      <w:r w:rsidRPr="006A3F45">
        <w:rPr>
          <w:color w:val="C00000"/>
        </w:rPr>
        <w:t>Posers</w:t>
      </w:r>
      <w:r>
        <w:t xml:space="preserve"> </w:t>
      </w:r>
    </w:p>
    <w:p w14:paraId="38F0F451" w14:textId="77777777" w:rsidR="00476F33" w:rsidRPr="006A3F45" w:rsidRDefault="00476F33" w:rsidP="00476F33">
      <w:pPr>
        <w:rPr>
          <w:color w:val="7030A0"/>
        </w:rPr>
      </w:pPr>
      <w:r w:rsidRPr="006A3F45">
        <w:rPr>
          <w:color w:val="7030A0"/>
        </w:rPr>
        <w:t>Kind of like that picture(referring to company B)</w:t>
      </w:r>
    </w:p>
    <w:p w14:paraId="0ED99C79" w14:textId="77777777" w:rsidR="00476F33" w:rsidRPr="006A3F45" w:rsidRDefault="00476F33" w:rsidP="00476F33">
      <w:pPr>
        <w:rPr>
          <w:color w:val="C00000"/>
        </w:rPr>
      </w:pPr>
      <w:r w:rsidRPr="006A3F45">
        <w:rPr>
          <w:color w:val="C00000"/>
        </w:rPr>
        <w:t xml:space="preserve">None sweeters </w:t>
      </w:r>
    </w:p>
    <w:p w14:paraId="4D5487A7" w14:textId="77777777" w:rsidR="00476F33" w:rsidRPr="006A3F45" w:rsidRDefault="00476F33" w:rsidP="00476F33">
      <w:pPr>
        <w:rPr>
          <w:color w:val="A29A4E" w:themeColor="accent5" w:themeShade="BF"/>
        </w:rPr>
      </w:pPr>
      <w:r w:rsidRPr="006A3F45">
        <w:rPr>
          <w:color w:val="A29A4E" w:themeColor="accent5" w:themeShade="BF"/>
        </w:rPr>
        <w:t xml:space="preserve">The kind of people who just turn up and socialise not exercise, </w:t>
      </w:r>
    </w:p>
    <w:p w14:paraId="3EE4E643" w14:textId="77777777" w:rsidR="00476F33" w:rsidRPr="006A3F45" w:rsidRDefault="00476F33" w:rsidP="00476F33">
      <w:pPr>
        <w:rPr>
          <w:color w:val="7030A0"/>
        </w:rPr>
      </w:pPr>
      <w:r w:rsidRPr="006A3F45">
        <w:rPr>
          <w:color w:val="7030A0"/>
        </w:rPr>
        <w:t xml:space="preserve">Taking pictures while there excersicing </w:t>
      </w:r>
    </w:p>
    <w:p w14:paraId="6E6274F3" w14:textId="77777777" w:rsidR="00476F33" w:rsidRPr="006A3F45" w:rsidRDefault="00476F33" w:rsidP="00476F33">
      <w:pPr>
        <w:rPr>
          <w:color w:val="A29A4E" w:themeColor="accent5" w:themeShade="BF"/>
        </w:rPr>
      </w:pPr>
      <w:r w:rsidRPr="006A3F45">
        <w:rPr>
          <w:color w:val="A29A4E" w:themeColor="accent5" w:themeShade="BF"/>
        </w:rPr>
        <w:t xml:space="preserve">Yea like posting them look at me I’m in the gym and then go home </w:t>
      </w:r>
    </w:p>
    <w:p w14:paraId="522D7B99" w14:textId="77777777" w:rsidR="00476F33" w:rsidRDefault="00476F33" w:rsidP="00476F33">
      <w:r>
        <w:t>Lastly do you have any thought s and feelings about the marketing comms in the fitness industry?</w:t>
      </w:r>
    </w:p>
    <w:p w14:paraId="35EB7705" w14:textId="77777777" w:rsidR="00476F33" w:rsidRPr="006A3F45" w:rsidRDefault="00476F33" w:rsidP="00476F33">
      <w:pPr>
        <w:rPr>
          <w:color w:val="A29A4E" w:themeColor="accent5" w:themeShade="BF"/>
        </w:rPr>
      </w:pPr>
      <w:r w:rsidRPr="006A3F45">
        <w:rPr>
          <w:color w:val="A29A4E" w:themeColor="accent5" w:themeShade="BF"/>
        </w:rPr>
        <w:t xml:space="preserve">Ive seen loads of adverts lately on like social media advertising you know like larger people doing exercise, its quite impressive actually when you see like a bigger lady doing ridiculas yoga, like way more flexible and way more fit then I am, incrddible, but like it feels a bit false, like there only using this person because look how great they are its just feels like there like oh tick a box appealing to the larger people. </w:t>
      </w:r>
    </w:p>
    <w:p w14:paraId="2541DDE0" w14:textId="77777777" w:rsidR="00476F33" w:rsidRPr="006A3F45" w:rsidRDefault="00476F33" w:rsidP="00476F33">
      <w:pPr>
        <w:rPr>
          <w:color w:val="C00000"/>
        </w:rPr>
      </w:pPr>
      <w:r w:rsidRPr="006A3F45">
        <w:rPr>
          <w:color w:val="C00000"/>
        </w:rPr>
        <w:t>Positive discrimination</w:t>
      </w:r>
    </w:p>
    <w:p w14:paraId="6AE992CB" w14:textId="77777777" w:rsidR="00476F33" w:rsidRDefault="00476F33" w:rsidP="00476F33">
      <w:r w:rsidRPr="006A3F45">
        <w:rPr>
          <w:color w:val="A29A4E" w:themeColor="accent5" w:themeShade="BF"/>
        </w:rPr>
        <w:t>Yea</w:t>
      </w:r>
      <w:r>
        <w:t xml:space="preserve"> </w:t>
      </w:r>
    </w:p>
    <w:p w14:paraId="1DB16D56" w14:textId="77777777" w:rsidR="00476F33" w:rsidRPr="006A3F45" w:rsidRDefault="00476F33" w:rsidP="00476F33">
      <w:pPr>
        <w:rPr>
          <w:color w:val="7030A0"/>
        </w:rPr>
      </w:pPr>
      <w:r w:rsidRPr="006A3F45">
        <w:rPr>
          <w:color w:val="7030A0"/>
        </w:rPr>
        <w:t>I find a lot of it you know Is quick lose 10 pound</w:t>
      </w:r>
      <w:r>
        <w:rPr>
          <w:color w:val="7030A0"/>
        </w:rPr>
        <w:t>s</w:t>
      </w:r>
      <w:r w:rsidRPr="006A3F45">
        <w:rPr>
          <w:color w:val="7030A0"/>
        </w:rPr>
        <w:t xml:space="preserve"> for summer</w:t>
      </w:r>
    </w:p>
    <w:p w14:paraId="3ABC2BD3" w14:textId="77777777" w:rsidR="00476F33" w:rsidRPr="006A3F45" w:rsidRDefault="00476F33" w:rsidP="00476F33">
      <w:pPr>
        <w:rPr>
          <w:color w:val="A29A4E" w:themeColor="accent5" w:themeShade="BF"/>
        </w:rPr>
      </w:pPr>
      <w:r w:rsidRPr="006A3F45">
        <w:rPr>
          <w:color w:val="A29A4E" w:themeColor="accent5" w:themeShade="BF"/>
        </w:rPr>
        <w:t xml:space="preserve">Beach body ready </w:t>
      </w:r>
    </w:p>
    <w:p w14:paraId="5FE9FE3D" w14:textId="77777777" w:rsidR="00476F33" w:rsidRPr="006A3F45" w:rsidRDefault="00476F33" w:rsidP="00476F33">
      <w:pPr>
        <w:rPr>
          <w:color w:val="7030A0"/>
        </w:rPr>
      </w:pPr>
      <w:r w:rsidRPr="006A3F45">
        <w:rPr>
          <w:color w:val="7030A0"/>
        </w:rPr>
        <w:t>There</w:t>
      </w:r>
      <w:r>
        <w:rPr>
          <w:color w:val="7030A0"/>
        </w:rPr>
        <w:t>’</w:t>
      </w:r>
      <w:r w:rsidRPr="006A3F45">
        <w:rPr>
          <w:color w:val="7030A0"/>
        </w:rPr>
        <w:t xml:space="preserve">s lots of boot camps like 40 day ones, and there expensive I looked on one and it was like £200 so not even accessible for everyone </w:t>
      </w:r>
    </w:p>
    <w:p w14:paraId="2ECB5A08" w14:textId="77777777" w:rsidR="00476F33" w:rsidRPr="00D60BF0" w:rsidRDefault="00476F33" w:rsidP="00476F33">
      <w:pPr>
        <w:rPr>
          <w:color w:val="6E7B62" w:themeColor="accent6" w:themeShade="BF"/>
        </w:rPr>
      </w:pPr>
      <w:r w:rsidRPr="00D60BF0">
        <w:rPr>
          <w:color w:val="6E7B62" w:themeColor="accent6" w:themeShade="BF"/>
        </w:rPr>
        <w:t xml:space="preserve">Its not even about getting fit or being healthy its like a boot camp the only purpose for that is for you to look good, </w:t>
      </w:r>
    </w:p>
    <w:p w14:paraId="4A499FA6" w14:textId="77777777" w:rsidR="00476F33" w:rsidRPr="00D60BF0" w:rsidRDefault="00476F33" w:rsidP="00476F33">
      <w:pPr>
        <w:rPr>
          <w:color w:val="A29A4E" w:themeColor="accent5" w:themeShade="BF"/>
        </w:rPr>
      </w:pPr>
      <w:r w:rsidRPr="00D60BF0">
        <w:rPr>
          <w:color w:val="A29A4E" w:themeColor="accent5" w:themeShade="BF"/>
        </w:rPr>
        <w:t xml:space="preserve">So you’ll look good for an event like a party or whatever, but there no follow up </w:t>
      </w:r>
    </w:p>
    <w:p w14:paraId="057E8CBC" w14:textId="77777777" w:rsidR="00476F33" w:rsidRPr="00D60BF0" w:rsidRDefault="00476F33" w:rsidP="00476F33">
      <w:pPr>
        <w:rPr>
          <w:color w:val="6E7B62" w:themeColor="accent6" w:themeShade="BF"/>
        </w:rPr>
      </w:pPr>
      <w:r w:rsidRPr="00D60BF0">
        <w:rPr>
          <w:color w:val="6E7B62" w:themeColor="accent6" w:themeShade="BF"/>
        </w:rPr>
        <w:t xml:space="preserve">Its not about changing your habits or making a change. Its just a quick fix </w:t>
      </w:r>
    </w:p>
    <w:p w14:paraId="62E9AB36" w14:textId="77777777" w:rsidR="00476F33" w:rsidRPr="00D60BF0" w:rsidRDefault="00476F33" w:rsidP="00476F33">
      <w:pPr>
        <w:rPr>
          <w:color w:val="C00000"/>
        </w:rPr>
      </w:pPr>
      <w:r w:rsidRPr="00D60BF0">
        <w:rPr>
          <w:color w:val="C00000"/>
        </w:rPr>
        <w:t>It says a lot about people, people want it now</w:t>
      </w:r>
    </w:p>
    <w:p w14:paraId="395A292F" w14:textId="77777777" w:rsidR="00476F33" w:rsidRDefault="00476F33" w:rsidP="00476F33">
      <w:r>
        <w:t>Where do you think it comes from though, that people think they have to look a certain way?</w:t>
      </w:r>
    </w:p>
    <w:p w14:paraId="52EABF7F" w14:textId="77777777" w:rsidR="00476F33" w:rsidRPr="00D60BF0" w:rsidRDefault="00476F33" w:rsidP="00476F33">
      <w:pPr>
        <w:rPr>
          <w:color w:val="6E7B62" w:themeColor="accent6" w:themeShade="BF"/>
        </w:rPr>
      </w:pPr>
      <w:r w:rsidRPr="00D60BF0">
        <w:rPr>
          <w:color w:val="6E7B62" w:themeColor="accent6" w:themeShade="BF"/>
        </w:rPr>
        <w:t xml:space="preserve">Social media </w:t>
      </w:r>
    </w:p>
    <w:p w14:paraId="12C159A9" w14:textId="77777777" w:rsidR="00476F33" w:rsidRPr="00D60BF0" w:rsidRDefault="00476F33" w:rsidP="00476F33">
      <w:pPr>
        <w:rPr>
          <w:color w:val="A29A4E" w:themeColor="accent5" w:themeShade="BF"/>
        </w:rPr>
      </w:pPr>
      <w:r w:rsidRPr="00D60BF0">
        <w:rPr>
          <w:color w:val="A29A4E" w:themeColor="accent5" w:themeShade="BF"/>
        </w:rPr>
        <w:t>The pressure is definit</w:t>
      </w:r>
      <w:r>
        <w:rPr>
          <w:color w:val="A29A4E" w:themeColor="accent5" w:themeShade="BF"/>
        </w:rPr>
        <w:t>e</w:t>
      </w:r>
      <w:r w:rsidRPr="00D60BF0">
        <w:rPr>
          <w:color w:val="A29A4E" w:themeColor="accent5" w:themeShade="BF"/>
        </w:rPr>
        <w:t xml:space="preserve">ly from social media </w:t>
      </w:r>
    </w:p>
    <w:p w14:paraId="1E9958CD" w14:textId="77777777" w:rsidR="00476F33" w:rsidRPr="00D60BF0" w:rsidRDefault="00476F33" w:rsidP="00476F33">
      <w:pPr>
        <w:rPr>
          <w:color w:val="6E7B62" w:themeColor="accent6" w:themeShade="BF"/>
        </w:rPr>
      </w:pPr>
      <w:r w:rsidRPr="00D60BF0">
        <w:rPr>
          <w:color w:val="6E7B62" w:themeColor="accent6" w:themeShade="BF"/>
        </w:rPr>
        <w:t xml:space="preserve">I hate social media </w:t>
      </w:r>
    </w:p>
    <w:p w14:paraId="7BF070FC" w14:textId="77777777" w:rsidR="00476F33" w:rsidRPr="00D60BF0" w:rsidRDefault="00476F33" w:rsidP="00476F33">
      <w:pPr>
        <w:rPr>
          <w:color w:val="C00000"/>
        </w:rPr>
      </w:pPr>
      <w:r w:rsidRPr="00D60BF0">
        <w:rPr>
          <w:color w:val="C00000"/>
        </w:rPr>
        <w:t>You</w:t>
      </w:r>
      <w:r>
        <w:rPr>
          <w:color w:val="C00000"/>
        </w:rPr>
        <w:t xml:space="preserve"> a</w:t>
      </w:r>
      <w:r w:rsidRPr="00D60BF0">
        <w:rPr>
          <w:color w:val="C00000"/>
        </w:rPr>
        <w:t>r</w:t>
      </w:r>
      <w:r>
        <w:rPr>
          <w:color w:val="C00000"/>
        </w:rPr>
        <w:t>e</w:t>
      </w:r>
      <w:r w:rsidRPr="00D60BF0">
        <w:rPr>
          <w:color w:val="C00000"/>
        </w:rPr>
        <w:t xml:space="preserve"> on there all the time </w:t>
      </w:r>
    </w:p>
    <w:p w14:paraId="522B5C72" w14:textId="77777777" w:rsidR="00476F33" w:rsidRPr="00D60BF0" w:rsidRDefault="00476F33" w:rsidP="00476F33">
      <w:pPr>
        <w:rPr>
          <w:color w:val="6E7B62" w:themeColor="accent6" w:themeShade="BF"/>
        </w:rPr>
      </w:pPr>
      <w:r w:rsidRPr="00D60BF0">
        <w:rPr>
          <w:color w:val="6E7B62" w:themeColor="accent6" w:themeShade="BF"/>
        </w:rPr>
        <w:t>I know.</w:t>
      </w:r>
    </w:p>
    <w:p w14:paraId="648666A4" w14:textId="77777777" w:rsidR="00476F33" w:rsidRPr="00D60BF0" w:rsidRDefault="00476F33" w:rsidP="00476F33">
      <w:pPr>
        <w:rPr>
          <w:color w:val="7030A0"/>
        </w:rPr>
      </w:pPr>
      <w:r w:rsidRPr="00D60BF0">
        <w:rPr>
          <w:color w:val="7030A0"/>
        </w:rPr>
        <w:t xml:space="preserve">Its addictive though </w:t>
      </w:r>
    </w:p>
    <w:p w14:paraId="131C8AA1" w14:textId="77777777" w:rsidR="00476F33" w:rsidRPr="00D60BF0" w:rsidRDefault="00476F33" w:rsidP="00476F33">
      <w:pPr>
        <w:rPr>
          <w:color w:val="A29A4E" w:themeColor="accent5" w:themeShade="BF"/>
        </w:rPr>
      </w:pPr>
      <w:r w:rsidRPr="00D60BF0">
        <w:rPr>
          <w:color w:val="A29A4E" w:themeColor="accent5" w:themeShade="BF"/>
        </w:rPr>
        <w:t xml:space="preserve">Even if you don’t use social media you still get the pressure from it because everybody else does so like society in general is giving you the pressure that is stemming from influencers on social media, it bleeds into other media doesn’t it </w:t>
      </w:r>
    </w:p>
    <w:p w14:paraId="48FF0F4A" w14:textId="77777777" w:rsidR="00476F33" w:rsidRPr="00D60BF0" w:rsidRDefault="00476F33" w:rsidP="00476F33">
      <w:pPr>
        <w:rPr>
          <w:color w:val="C00000"/>
        </w:rPr>
      </w:pPr>
      <w:r w:rsidRPr="00D60BF0">
        <w:rPr>
          <w:color w:val="C00000"/>
        </w:rPr>
        <w:t>I don’t know though ash will prob agree with me on this one, you</w:t>
      </w:r>
      <w:r>
        <w:rPr>
          <w:color w:val="C00000"/>
        </w:rPr>
        <w:t xml:space="preserve"> a</w:t>
      </w:r>
      <w:r w:rsidRPr="00D60BF0">
        <w:rPr>
          <w:color w:val="C00000"/>
        </w:rPr>
        <w:t>r</w:t>
      </w:r>
      <w:r>
        <w:rPr>
          <w:color w:val="C00000"/>
        </w:rPr>
        <w:t>e</w:t>
      </w:r>
      <w:r w:rsidRPr="00D60BF0">
        <w:rPr>
          <w:color w:val="C00000"/>
        </w:rPr>
        <w:t xml:space="preserve"> not on Facebook are you and if you are not very much, but you don’t see that stuff really anywhere else.</w:t>
      </w:r>
    </w:p>
    <w:p w14:paraId="7BFA6AB0" w14:textId="77777777" w:rsidR="00476F33" w:rsidRPr="00D60BF0" w:rsidRDefault="00476F33" w:rsidP="00476F33">
      <w:pPr>
        <w:rPr>
          <w:color w:val="6E7B62" w:themeColor="accent6" w:themeShade="BF"/>
        </w:rPr>
      </w:pPr>
      <w:r w:rsidRPr="00D60BF0">
        <w:rPr>
          <w:color w:val="6E7B62" w:themeColor="accent6" w:themeShade="BF"/>
        </w:rPr>
        <w:t xml:space="preserve">I think women are kind of look for it more though </w:t>
      </w:r>
    </w:p>
    <w:p w14:paraId="50DBD5DA" w14:textId="77777777" w:rsidR="00476F33" w:rsidRDefault="00476F33" w:rsidP="00476F33">
      <w:r>
        <w:t>So do you think there is a difference between men and women?</w:t>
      </w:r>
    </w:p>
    <w:p w14:paraId="1CA7E609" w14:textId="77777777" w:rsidR="00476F33" w:rsidRPr="00D60BF0" w:rsidRDefault="00476F33" w:rsidP="00476F33">
      <w:pPr>
        <w:rPr>
          <w:color w:val="6E7B62" w:themeColor="accent6" w:themeShade="BF"/>
        </w:rPr>
      </w:pPr>
      <w:r w:rsidRPr="00D60BF0">
        <w:rPr>
          <w:color w:val="6E7B62" w:themeColor="accent6" w:themeShade="BF"/>
        </w:rPr>
        <w:t xml:space="preserve">Its not like we do it on purpose </w:t>
      </w:r>
    </w:p>
    <w:p w14:paraId="7030B8F0" w14:textId="77777777" w:rsidR="00476F33" w:rsidRPr="00D60BF0" w:rsidRDefault="00476F33" w:rsidP="00476F33">
      <w:pPr>
        <w:rPr>
          <w:color w:val="A29A4E" w:themeColor="accent5" w:themeShade="BF"/>
        </w:rPr>
      </w:pPr>
      <w:r w:rsidRPr="00D60BF0">
        <w:rPr>
          <w:color w:val="A29A4E" w:themeColor="accent5" w:themeShade="BF"/>
        </w:rPr>
        <w:t xml:space="preserve">Were socialised like from when were little, we have to look a certain way we have to be perfect we have to be a certain size, we </w:t>
      </w:r>
      <w:proofErr w:type="gramStart"/>
      <w:r w:rsidRPr="00D60BF0">
        <w:rPr>
          <w:color w:val="A29A4E" w:themeColor="accent5" w:themeShade="BF"/>
        </w:rPr>
        <w:t>cant</w:t>
      </w:r>
      <w:proofErr w:type="gramEnd"/>
      <w:r w:rsidRPr="00D60BF0">
        <w:rPr>
          <w:color w:val="A29A4E" w:themeColor="accent5" w:themeShade="BF"/>
        </w:rPr>
        <w:t xml:space="preserve"> possibly be happy if were fat </w:t>
      </w:r>
    </w:p>
    <w:p w14:paraId="1833CEF1" w14:textId="77777777" w:rsidR="00476F33" w:rsidRDefault="00476F33" w:rsidP="00476F33">
      <w:r w:rsidRPr="00D60BF0">
        <w:rPr>
          <w:color w:val="6E7B62" w:themeColor="accent6" w:themeShade="BF"/>
        </w:rPr>
        <w:t>Yea</w:t>
      </w:r>
      <w:r>
        <w:t xml:space="preserve"> </w:t>
      </w:r>
    </w:p>
    <w:p w14:paraId="1696C1DB" w14:textId="77777777" w:rsidR="00476F33" w:rsidRPr="00D60BF0" w:rsidRDefault="00476F33" w:rsidP="00476F33">
      <w:pPr>
        <w:rPr>
          <w:color w:val="A29A4E" w:themeColor="accent5" w:themeShade="BF"/>
        </w:rPr>
      </w:pPr>
      <w:r w:rsidRPr="00D60BF0">
        <w:rPr>
          <w:color w:val="A29A4E" w:themeColor="accent5" w:themeShade="BF"/>
        </w:rPr>
        <w:t>Its from all angles it’s</w:t>
      </w:r>
      <w:r>
        <w:rPr>
          <w:color w:val="A29A4E" w:themeColor="accent5" w:themeShade="BF"/>
        </w:rPr>
        <w:t xml:space="preserve"> </w:t>
      </w:r>
      <w:r w:rsidRPr="00D60BF0">
        <w:rPr>
          <w:color w:val="A29A4E" w:themeColor="accent5" w:themeShade="BF"/>
        </w:rPr>
        <w:t>not just from social media but its def</w:t>
      </w:r>
      <w:r>
        <w:rPr>
          <w:color w:val="A29A4E" w:themeColor="accent5" w:themeShade="BF"/>
        </w:rPr>
        <w:t>initel</w:t>
      </w:r>
      <w:r w:rsidRPr="00D60BF0">
        <w:rPr>
          <w:color w:val="A29A4E" w:themeColor="accent5" w:themeShade="BF"/>
        </w:rPr>
        <w:t xml:space="preserve">y the worst for it </w:t>
      </w:r>
    </w:p>
    <w:p w14:paraId="30979AEB" w14:textId="77777777" w:rsidR="00476F33" w:rsidRPr="00D60BF0" w:rsidRDefault="00476F33" w:rsidP="00476F33">
      <w:pPr>
        <w:rPr>
          <w:color w:val="C00000"/>
        </w:rPr>
      </w:pPr>
      <w:r w:rsidRPr="00D60BF0">
        <w:rPr>
          <w:color w:val="C00000"/>
        </w:rPr>
        <w:t xml:space="preserve">I don’t see you know  like billboards or bus adverts; I don’t see anything to do with fitness anywhere else but if I am looking at fitness stuff online then it is in your face like. </w:t>
      </w:r>
    </w:p>
    <w:p w14:paraId="431EF13A" w14:textId="77777777" w:rsidR="00476F33" w:rsidRPr="00D60BF0" w:rsidRDefault="00476F33" w:rsidP="00476F33">
      <w:pPr>
        <w:rPr>
          <w:color w:val="A29A4E" w:themeColor="accent5" w:themeShade="BF"/>
        </w:rPr>
      </w:pPr>
      <w:r w:rsidRPr="00D60BF0">
        <w:rPr>
          <w:color w:val="A29A4E" w:themeColor="accent5" w:themeShade="BF"/>
        </w:rPr>
        <w:t>I mean men don’t get the same pressure as women do but it’s defin</w:t>
      </w:r>
      <w:r>
        <w:rPr>
          <w:color w:val="A29A4E" w:themeColor="accent5" w:themeShade="BF"/>
        </w:rPr>
        <w:t>i</w:t>
      </w:r>
      <w:r w:rsidRPr="00D60BF0">
        <w:rPr>
          <w:color w:val="A29A4E" w:themeColor="accent5" w:themeShade="BF"/>
        </w:rPr>
        <w:t>t</w:t>
      </w:r>
      <w:r>
        <w:rPr>
          <w:color w:val="A29A4E" w:themeColor="accent5" w:themeShade="BF"/>
        </w:rPr>
        <w:t>e</w:t>
      </w:r>
      <w:r w:rsidRPr="00D60BF0">
        <w:rPr>
          <w:color w:val="A29A4E" w:themeColor="accent5" w:themeShade="BF"/>
        </w:rPr>
        <w:t xml:space="preserve">ly creeping up more now because of social media </w:t>
      </w:r>
    </w:p>
    <w:p w14:paraId="15191F55" w14:textId="77777777" w:rsidR="00476F33" w:rsidRPr="00D60BF0" w:rsidRDefault="00476F33" w:rsidP="00476F33">
      <w:pPr>
        <w:rPr>
          <w:color w:val="7030A0"/>
        </w:rPr>
      </w:pPr>
      <w:r w:rsidRPr="00D60BF0">
        <w:rPr>
          <w:color w:val="7030A0"/>
        </w:rPr>
        <w:t xml:space="preserve">You see a lot of magazine and news papers that so and so has been fat shamed this week and the next week then ah she’s lost too much weight </w:t>
      </w:r>
    </w:p>
    <w:p w14:paraId="7FD3AA82" w14:textId="77777777" w:rsidR="00476F33" w:rsidRDefault="00476F33" w:rsidP="00476F33">
      <w:r>
        <w:t>Do you think the changing trends that surround body image, like for instance very curvy hourglass figure previously, to now its becoming a more muscular is maintainable?</w:t>
      </w:r>
    </w:p>
    <w:p w14:paraId="76414AFD" w14:textId="77777777" w:rsidR="00476F33" w:rsidRPr="00D60BF0" w:rsidRDefault="00476F33" w:rsidP="00476F33">
      <w:pPr>
        <w:rPr>
          <w:color w:val="A29A4E" w:themeColor="accent5" w:themeShade="BF"/>
        </w:rPr>
      </w:pPr>
      <w:r w:rsidRPr="00D60BF0">
        <w:rPr>
          <w:color w:val="A29A4E" w:themeColor="accent5" w:themeShade="BF"/>
        </w:rPr>
        <w:t>The weird  thing is though is those men they aren’t even strong, they look strong but there not strong cause its like fake muscle, there big but they couldn’t actually lift someone (referring to company B)</w:t>
      </w:r>
    </w:p>
    <w:p w14:paraId="41E6BF3A" w14:textId="77777777" w:rsidR="00476F33" w:rsidRPr="00D60BF0" w:rsidRDefault="00476F33" w:rsidP="00476F33">
      <w:pPr>
        <w:rPr>
          <w:color w:val="7030A0"/>
        </w:rPr>
      </w:pPr>
      <w:r w:rsidRPr="00D60BF0">
        <w:rPr>
          <w:color w:val="7030A0"/>
        </w:rPr>
        <w:t xml:space="preserve">They seen to have big upper body and then sticks for legs </w:t>
      </w:r>
    </w:p>
    <w:p w14:paraId="4C42DC87" w14:textId="77777777" w:rsidR="00476F33" w:rsidRPr="00D60BF0" w:rsidRDefault="00476F33" w:rsidP="00476F33">
      <w:pPr>
        <w:rPr>
          <w:color w:val="C00000"/>
        </w:rPr>
      </w:pPr>
      <w:r w:rsidRPr="00D60BF0">
        <w:rPr>
          <w:color w:val="C00000"/>
        </w:rPr>
        <w:t xml:space="preserve">There’s like isn’t there, vanity muscle and then farm strength, cause look at the shape of a farmer there like a big round pudding </w:t>
      </w:r>
    </w:p>
    <w:p w14:paraId="3C12F352" w14:textId="77777777" w:rsidR="00476F33" w:rsidRPr="00D60BF0" w:rsidRDefault="00476F33" w:rsidP="00476F33">
      <w:pPr>
        <w:rPr>
          <w:color w:val="A29A4E" w:themeColor="accent5" w:themeShade="BF"/>
        </w:rPr>
      </w:pPr>
      <w:r w:rsidRPr="00D60BF0">
        <w:rPr>
          <w:color w:val="A29A4E" w:themeColor="accent5" w:themeShade="BF"/>
        </w:rPr>
        <w:t xml:space="preserve">Yea </w:t>
      </w:r>
    </w:p>
    <w:p w14:paraId="3E0D672F" w14:textId="77777777" w:rsidR="00476F33" w:rsidRDefault="00476F33" w:rsidP="00476F33">
      <w:r>
        <w:t xml:space="preserve">So all and all then when you see the images in social media, does it make you feel like you want to look like that or you work out more, what affect </w:t>
      </w:r>
      <w:proofErr w:type="gramStart"/>
      <w:r>
        <w:t>does it have</w:t>
      </w:r>
      <w:proofErr w:type="gramEnd"/>
      <w:r>
        <w:t xml:space="preserve"> </w:t>
      </w:r>
    </w:p>
    <w:p w14:paraId="233C3A1C" w14:textId="77777777" w:rsidR="00476F33" w:rsidRPr="00D60BF0" w:rsidRDefault="00476F33" w:rsidP="00476F33">
      <w:pPr>
        <w:rPr>
          <w:color w:val="C00000"/>
        </w:rPr>
      </w:pPr>
      <w:r w:rsidRPr="00D60BF0">
        <w:rPr>
          <w:color w:val="C00000"/>
        </w:rPr>
        <w:t xml:space="preserve">There all literally asses  </w:t>
      </w:r>
    </w:p>
    <w:p w14:paraId="588E1B50" w14:textId="77777777" w:rsidR="00476F33" w:rsidRPr="00D60BF0" w:rsidRDefault="00476F33" w:rsidP="00476F33">
      <w:pPr>
        <w:rPr>
          <w:color w:val="6E7B62" w:themeColor="accent6" w:themeShade="BF"/>
        </w:rPr>
      </w:pPr>
      <w:r w:rsidRPr="00D60BF0">
        <w:rPr>
          <w:color w:val="6E7B62" w:themeColor="accent6" w:themeShade="BF"/>
        </w:rPr>
        <w:t xml:space="preserve">It’s a bit of both for me to be honest </w:t>
      </w:r>
    </w:p>
    <w:p w14:paraId="5EBAAF6A" w14:textId="77777777" w:rsidR="00476F33" w:rsidRPr="00D60BF0" w:rsidRDefault="00476F33" w:rsidP="00476F33">
      <w:pPr>
        <w:rPr>
          <w:color w:val="A29A4E" w:themeColor="accent5" w:themeShade="BF"/>
        </w:rPr>
      </w:pPr>
      <w:r w:rsidRPr="00D60BF0">
        <w:rPr>
          <w:color w:val="A29A4E" w:themeColor="accent5" w:themeShade="BF"/>
        </w:rPr>
        <w:t>It makes me think that I should wo</w:t>
      </w:r>
      <w:r>
        <w:rPr>
          <w:color w:val="A29A4E" w:themeColor="accent5" w:themeShade="BF"/>
        </w:rPr>
        <w:t>r</w:t>
      </w:r>
      <w:r w:rsidRPr="00D60BF0">
        <w:rPr>
          <w:color w:val="A29A4E" w:themeColor="accent5" w:themeShade="BF"/>
        </w:rPr>
        <w:t xml:space="preserve">k out more because I should look after my health but like its unobtainable to look be and look like that </w:t>
      </w:r>
    </w:p>
    <w:p w14:paraId="3AE8702B" w14:textId="77777777" w:rsidR="00476F33" w:rsidRDefault="00476F33" w:rsidP="00476F33">
      <w:r w:rsidRPr="00D60BF0">
        <w:rPr>
          <w:color w:val="C00000"/>
        </w:rPr>
        <w:t xml:space="preserve">We haven’t all got that, real life isn’t what they put it up to be </w:t>
      </w:r>
    </w:p>
    <w:p w14:paraId="0223E25D" w14:textId="77777777" w:rsidR="00476F33" w:rsidRPr="00D60BF0" w:rsidRDefault="00476F33" w:rsidP="00476F33">
      <w:pPr>
        <w:rPr>
          <w:color w:val="A29A4E" w:themeColor="accent5" w:themeShade="BF"/>
        </w:rPr>
      </w:pPr>
      <w:r w:rsidRPr="00D60BF0">
        <w:rPr>
          <w:color w:val="A29A4E" w:themeColor="accent5" w:themeShade="BF"/>
        </w:rPr>
        <w:t xml:space="preserve">I isn’t got time to spend most of my life in the gym </w:t>
      </w:r>
    </w:p>
    <w:p w14:paraId="35AFBADD" w14:textId="77777777" w:rsidR="00476F33" w:rsidRPr="00D60BF0" w:rsidRDefault="00476F33" w:rsidP="00476F33">
      <w:pPr>
        <w:rPr>
          <w:color w:val="7030A0"/>
        </w:rPr>
      </w:pPr>
      <w:r w:rsidRPr="00D60BF0">
        <w:rPr>
          <w:color w:val="7030A0"/>
        </w:rPr>
        <w:t xml:space="preserve">It used to affect me more when I was younger, but maturing now and it doesn’t really matter, just want to be the best you can be rather then </w:t>
      </w:r>
    </w:p>
    <w:p w14:paraId="31A08927" w14:textId="77777777" w:rsidR="00476F33" w:rsidRPr="00FD18D0" w:rsidRDefault="00476F33" w:rsidP="00476F33">
      <w:pPr>
        <w:rPr>
          <w:color w:val="A29A4E" w:themeColor="accent5" w:themeShade="BF"/>
        </w:rPr>
      </w:pPr>
      <w:r w:rsidRPr="00FD18D0">
        <w:rPr>
          <w:color w:val="A29A4E" w:themeColor="accent5" w:themeShade="BF"/>
        </w:rPr>
        <w:t xml:space="preserve">Yea yea </w:t>
      </w:r>
    </w:p>
    <w:p w14:paraId="76BA77FA" w14:textId="77777777" w:rsidR="00476F33" w:rsidRPr="00FD18D0" w:rsidRDefault="00476F33" w:rsidP="00476F33">
      <w:pPr>
        <w:rPr>
          <w:color w:val="7030A0"/>
        </w:rPr>
      </w:pPr>
      <w:proofErr w:type="gramStart"/>
      <w:r w:rsidRPr="00FD18D0">
        <w:rPr>
          <w:color w:val="7030A0"/>
        </w:rPr>
        <w:t>so</w:t>
      </w:r>
      <w:proofErr w:type="gramEnd"/>
      <w:r w:rsidRPr="00FD18D0">
        <w:rPr>
          <w:color w:val="7030A0"/>
        </w:rPr>
        <w:t xml:space="preserve"> I understand the pressure on young girls and things </w:t>
      </w:r>
    </w:p>
    <w:p w14:paraId="6A99B7B7" w14:textId="77777777" w:rsidR="00476F33" w:rsidRDefault="00476F33" w:rsidP="00476F33">
      <w:proofErr w:type="gramStart"/>
      <w:r>
        <w:t>so</w:t>
      </w:r>
      <w:proofErr w:type="gramEnd"/>
      <w:r>
        <w:t>, if you see images now and there all beautiful and perfect they make you feel like there’s no point then is it?</w:t>
      </w:r>
    </w:p>
    <w:p w14:paraId="2629D819" w14:textId="77777777" w:rsidR="00476F33" w:rsidRPr="00FD18D0" w:rsidRDefault="00476F33" w:rsidP="00476F33">
      <w:pPr>
        <w:rPr>
          <w:color w:val="A29A4E" w:themeColor="accent5" w:themeShade="BF"/>
        </w:rPr>
      </w:pPr>
      <w:r w:rsidRPr="00FD18D0">
        <w:rPr>
          <w:color w:val="A29A4E" w:themeColor="accent5" w:themeShade="BF"/>
        </w:rPr>
        <w:t>Yea because you can’t li</w:t>
      </w:r>
      <w:r>
        <w:rPr>
          <w:color w:val="A29A4E" w:themeColor="accent5" w:themeShade="BF"/>
        </w:rPr>
        <w:t>v</w:t>
      </w:r>
      <w:r w:rsidRPr="00FD18D0">
        <w:rPr>
          <w:color w:val="A29A4E" w:themeColor="accent5" w:themeShade="BF"/>
        </w:rPr>
        <w:t xml:space="preserve">e up to that </w:t>
      </w:r>
    </w:p>
    <w:p w14:paraId="2E541126" w14:textId="77777777" w:rsidR="00476F33" w:rsidRDefault="00476F33" w:rsidP="00476F33">
      <w:r>
        <w:t>Would you feel different If you seen images of what you perceive as normal people working out?</w:t>
      </w:r>
    </w:p>
    <w:p w14:paraId="6A229F04" w14:textId="77777777" w:rsidR="00476F33" w:rsidRPr="00FD18D0" w:rsidRDefault="00476F33" w:rsidP="00476F33">
      <w:pPr>
        <w:rPr>
          <w:color w:val="A29A4E" w:themeColor="accent5" w:themeShade="BF"/>
        </w:rPr>
      </w:pPr>
      <w:r w:rsidRPr="00FD18D0">
        <w:rPr>
          <w:color w:val="A29A4E" w:themeColor="accent5" w:themeShade="BF"/>
        </w:rPr>
        <w:t xml:space="preserve">Yea you be more encouraged then wouldn’t you </w:t>
      </w:r>
    </w:p>
    <w:p w14:paraId="4D3B4FD8" w14:textId="77777777" w:rsidR="00476F33" w:rsidRPr="00FD18D0" w:rsidRDefault="00476F33" w:rsidP="00476F33">
      <w:pPr>
        <w:rPr>
          <w:color w:val="7030A0"/>
        </w:rPr>
      </w:pPr>
      <w:r w:rsidRPr="00FD18D0">
        <w:rPr>
          <w:color w:val="7030A0"/>
        </w:rPr>
        <w:t xml:space="preserve">Yea you’d be like yea good for them </w:t>
      </w:r>
    </w:p>
    <w:p w14:paraId="7772E0D1" w14:textId="77777777" w:rsidR="00476F33" w:rsidRPr="00FD18D0" w:rsidRDefault="00476F33" w:rsidP="00476F33">
      <w:pPr>
        <w:rPr>
          <w:color w:val="A29A4E" w:themeColor="accent5" w:themeShade="BF"/>
        </w:rPr>
      </w:pPr>
      <w:r w:rsidRPr="00FD18D0">
        <w:rPr>
          <w:color w:val="A29A4E" w:themeColor="accent5" w:themeShade="BF"/>
        </w:rPr>
        <w:t xml:space="preserve">Yea and you’d feel like if they can do it then I can do it cause they’re normal like me </w:t>
      </w:r>
    </w:p>
    <w:p w14:paraId="0D27997B" w14:textId="77777777" w:rsidR="00476F33" w:rsidRPr="00FD18D0" w:rsidRDefault="00476F33" w:rsidP="00476F33">
      <w:pPr>
        <w:rPr>
          <w:color w:val="7030A0"/>
        </w:rPr>
      </w:pPr>
      <w:r w:rsidRPr="00FD18D0">
        <w:rPr>
          <w:color w:val="7030A0"/>
        </w:rPr>
        <w:t xml:space="preserve">You want to see some one sweeting and hurting </w:t>
      </w:r>
    </w:p>
    <w:p w14:paraId="4337B85C" w14:textId="77777777" w:rsidR="00476F33" w:rsidRPr="00FD18D0" w:rsidRDefault="00476F33" w:rsidP="00476F33">
      <w:pPr>
        <w:rPr>
          <w:color w:val="A29A4E" w:themeColor="accent5" w:themeShade="BF"/>
        </w:rPr>
      </w:pPr>
      <w:r w:rsidRPr="00FD18D0">
        <w:rPr>
          <w:color w:val="A29A4E" w:themeColor="accent5" w:themeShade="BF"/>
        </w:rPr>
        <w:t xml:space="preserve">Yea that’s real </w:t>
      </w:r>
    </w:p>
    <w:p w14:paraId="4BA86F7F" w14:textId="77777777" w:rsidR="00476F33" w:rsidRPr="00FD18D0" w:rsidRDefault="00476F33" w:rsidP="00476F33">
      <w:pPr>
        <w:rPr>
          <w:color w:val="C00000"/>
        </w:rPr>
      </w:pPr>
      <w:r w:rsidRPr="00FD18D0">
        <w:rPr>
          <w:color w:val="C00000"/>
        </w:rPr>
        <w:t xml:space="preserve">Don’t you feel like theres no point don’t you feel like well that’s them and its different for them and it doesn’t matter, </w:t>
      </w:r>
    </w:p>
    <w:p w14:paraId="17CA3F52" w14:textId="77777777" w:rsidR="00476F33" w:rsidRPr="00FD18D0" w:rsidRDefault="00476F33" w:rsidP="00476F33">
      <w:pPr>
        <w:rPr>
          <w:color w:val="7030A0"/>
        </w:rPr>
      </w:pPr>
      <w:r w:rsidRPr="00FD18D0">
        <w:rPr>
          <w:color w:val="7030A0"/>
        </w:rPr>
        <w:t>no</w:t>
      </w:r>
    </w:p>
    <w:p w14:paraId="44EBDAA5" w14:textId="77777777" w:rsidR="00476F33" w:rsidRPr="00FD18D0" w:rsidRDefault="00476F33" w:rsidP="00476F33">
      <w:pPr>
        <w:rPr>
          <w:color w:val="C00000"/>
        </w:rPr>
      </w:pPr>
      <w:r w:rsidRPr="00FD18D0">
        <w:rPr>
          <w:color w:val="C00000"/>
        </w:rPr>
        <w:t xml:space="preserve">Ok not there’s no point but it doesn’t matter is that important, if you could look like them would that be Important </w:t>
      </w:r>
    </w:p>
    <w:p w14:paraId="272FCC14" w14:textId="77777777" w:rsidR="00476F33" w:rsidRPr="00FD18D0" w:rsidRDefault="00476F33" w:rsidP="00476F33">
      <w:pPr>
        <w:rPr>
          <w:color w:val="A29A4E" w:themeColor="accent5" w:themeShade="BF"/>
        </w:rPr>
      </w:pPr>
      <w:r w:rsidRPr="00FD18D0">
        <w:rPr>
          <w:color w:val="A29A4E" w:themeColor="accent5" w:themeShade="BF"/>
        </w:rPr>
        <w:t xml:space="preserve">No its not so much that its really off putting, like I wouldn’t want to go to a class or a gym where everyone is perfect and everyone knows what theyre doing and you’ve turned up the big marshmallow in the corner and haven’t got a clue whats gong on, its not that you don’t fit in or you don’t look like them its just embarrassing in other ways, you just feel like an idiot. </w:t>
      </w:r>
    </w:p>
    <w:p w14:paraId="6FB4D076" w14:textId="77777777" w:rsidR="00476F33" w:rsidRPr="00FD18D0" w:rsidRDefault="00476F33" w:rsidP="00476F33">
      <w:pPr>
        <w:rPr>
          <w:color w:val="C00000"/>
        </w:rPr>
      </w:pPr>
      <w:r w:rsidRPr="00FD18D0">
        <w:rPr>
          <w:color w:val="C00000"/>
        </w:rPr>
        <w:t xml:space="preserve">Would you want to </w:t>
      </w:r>
      <w:proofErr w:type="gramStart"/>
      <w:r w:rsidRPr="00FD18D0">
        <w:rPr>
          <w:color w:val="C00000"/>
        </w:rPr>
        <w:t>though</w:t>
      </w:r>
      <w:proofErr w:type="gramEnd"/>
      <w:r w:rsidRPr="00FD18D0">
        <w:rPr>
          <w:color w:val="C00000"/>
        </w:rPr>
        <w:t xml:space="preserve"> </w:t>
      </w:r>
    </w:p>
    <w:p w14:paraId="06AE3DBA" w14:textId="77777777" w:rsidR="00476F33" w:rsidRPr="00FD18D0" w:rsidRDefault="00476F33" w:rsidP="00476F33">
      <w:pPr>
        <w:rPr>
          <w:color w:val="A29A4E" w:themeColor="accent5" w:themeShade="BF"/>
        </w:rPr>
      </w:pPr>
      <w:r w:rsidRPr="00FD18D0">
        <w:rPr>
          <w:color w:val="A29A4E" w:themeColor="accent5" w:themeShade="BF"/>
        </w:rPr>
        <w:t xml:space="preserve">No but id rather go to a class where there are a mix of people, with everyones a bit different and then no one is focused on what u=you look like theyre there to do the class not to look and say oh my god they look out of place what are they doing here </w:t>
      </w:r>
    </w:p>
    <w:p w14:paraId="6582A99D" w14:textId="77777777" w:rsidR="00476F33" w:rsidRPr="00FD18D0" w:rsidRDefault="00476F33" w:rsidP="00476F33">
      <w:pPr>
        <w:rPr>
          <w:color w:val="7030A0"/>
        </w:rPr>
      </w:pPr>
      <w:r w:rsidRPr="00FD18D0">
        <w:rPr>
          <w:color w:val="7030A0"/>
        </w:rPr>
        <w:t>You do see some of these girls in the gym theyre hair is perfect theyre makeup is perfect you can see then looking a you</w:t>
      </w:r>
    </w:p>
    <w:p w14:paraId="60B1C9D8" w14:textId="77777777" w:rsidR="00476F33" w:rsidRPr="00FD18D0" w:rsidRDefault="00476F33" w:rsidP="00476F33">
      <w:pPr>
        <w:rPr>
          <w:color w:val="A29A4E" w:themeColor="accent5" w:themeShade="BF"/>
        </w:rPr>
      </w:pPr>
      <w:r w:rsidRPr="00FD18D0">
        <w:rPr>
          <w:color w:val="A29A4E" w:themeColor="accent5" w:themeShade="BF"/>
        </w:rPr>
        <w:t xml:space="preserve">Yea they haven’t broken a sweet, full face of makeup </w:t>
      </w:r>
    </w:p>
    <w:p w14:paraId="1F994D32" w14:textId="77777777" w:rsidR="00476F33" w:rsidRPr="00FD18D0" w:rsidRDefault="00476F33" w:rsidP="00476F33">
      <w:pPr>
        <w:rPr>
          <w:color w:val="6E7B62" w:themeColor="accent6" w:themeShade="BF"/>
        </w:rPr>
      </w:pPr>
      <w:r w:rsidRPr="00FD18D0">
        <w:rPr>
          <w:color w:val="6E7B62" w:themeColor="accent6" w:themeShade="BF"/>
        </w:rPr>
        <w:t xml:space="preserve">I never take them seriously, im like why are you here, </w:t>
      </w:r>
      <w:proofErr w:type="gramStart"/>
      <w:r w:rsidRPr="00FD18D0">
        <w:rPr>
          <w:color w:val="6E7B62" w:themeColor="accent6" w:themeShade="BF"/>
        </w:rPr>
        <w:t>what</w:t>
      </w:r>
      <w:proofErr w:type="gramEnd"/>
      <w:r w:rsidRPr="00FD18D0">
        <w:rPr>
          <w:color w:val="6E7B62" w:themeColor="accent6" w:themeShade="BF"/>
        </w:rPr>
        <w:t xml:space="preserve"> are you doing here </w:t>
      </w:r>
    </w:p>
    <w:p w14:paraId="573335F4" w14:textId="77777777" w:rsidR="00476F33" w:rsidRPr="00FD18D0" w:rsidRDefault="00476F33" w:rsidP="00476F33">
      <w:pPr>
        <w:rPr>
          <w:color w:val="7030A0"/>
        </w:rPr>
      </w:pPr>
      <w:r w:rsidRPr="00FD18D0">
        <w:rPr>
          <w:color w:val="7030A0"/>
        </w:rPr>
        <w:t xml:space="preserve">If you havnt got eyeliner running down your face your not working hard enough </w:t>
      </w:r>
    </w:p>
    <w:p w14:paraId="62A9B3B8" w14:textId="77777777" w:rsidR="00476F33" w:rsidRPr="00FD18D0" w:rsidRDefault="00476F33" w:rsidP="00476F33">
      <w:pPr>
        <w:rPr>
          <w:color w:val="6E7B62" w:themeColor="accent6" w:themeShade="BF"/>
        </w:rPr>
      </w:pPr>
      <w:r w:rsidRPr="00FD18D0">
        <w:rPr>
          <w:color w:val="6E7B62" w:themeColor="accent6" w:themeShade="BF"/>
        </w:rPr>
        <w:t xml:space="preserve">I think its because of social media post and stuff like that </w:t>
      </w:r>
    </w:p>
    <w:p w14:paraId="23609122" w14:textId="77777777" w:rsidR="00476F33" w:rsidRDefault="00476F33" w:rsidP="00476F33">
      <w:r>
        <w:t>So you think that for the benefit of social media then?</w:t>
      </w:r>
    </w:p>
    <w:p w14:paraId="4AAC7F6C" w14:textId="77777777" w:rsidR="00476F33" w:rsidRPr="00FD18D0" w:rsidRDefault="00476F33" w:rsidP="00476F33">
      <w:pPr>
        <w:rPr>
          <w:color w:val="6E7B62" w:themeColor="accent6" w:themeShade="BF"/>
        </w:rPr>
      </w:pPr>
      <w:r w:rsidRPr="00FD18D0">
        <w:rPr>
          <w:color w:val="6E7B62" w:themeColor="accent6" w:themeShade="BF"/>
        </w:rPr>
        <w:t>Oh yea defin</w:t>
      </w:r>
      <w:r>
        <w:rPr>
          <w:color w:val="6E7B62" w:themeColor="accent6" w:themeShade="BF"/>
        </w:rPr>
        <w:t>i</w:t>
      </w:r>
      <w:r w:rsidRPr="00FD18D0">
        <w:rPr>
          <w:color w:val="6E7B62" w:themeColor="accent6" w:themeShade="BF"/>
        </w:rPr>
        <w:t>t</w:t>
      </w:r>
      <w:r>
        <w:rPr>
          <w:color w:val="6E7B62" w:themeColor="accent6" w:themeShade="BF"/>
        </w:rPr>
        <w:t>e</w:t>
      </w:r>
      <w:r w:rsidRPr="00FD18D0">
        <w:rPr>
          <w:color w:val="6E7B62" w:themeColor="accent6" w:themeShade="BF"/>
        </w:rPr>
        <w:t xml:space="preserve">ly </w:t>
      </w:r>
    </w:p>
    <w:p w14:paraId="56A1234E" w14:textId="77777777" w:rsidR="00476F33" w:rsidRPr="00FD18D0" w:rsidRDefault="00476F33" w:rsidP="00476F33">
      <w:pPr>
        <w:rPr>
          <w:color w:val="A29A4E" w:themeColor="accent5" w:themeShade="BF"/>
        </w:rPr>
      </w:pPr>
      <w:r w:rsidRPr="00FD18D0">
        <w:rPr>
          <w:color w:val="A29A4E" w:themeColor="accent5" w:themeShade="BF"/>
        </w:rPr>
        <w:t>They are there to get there, oh I’m in the gym selfie</w:t>
      </w:r>
    </w:p>
    <w:p w14:paraId="7ED455B4" w14:textId="77777777" w:rsidR="00476F33" w:rsidRPr="00FD18D0" w:rsidRDefault="00476F33" w:rsidP="00476F33">
      <w:pPr>
        <w:rPr>
          <w:color w:val="6E7B62" w:themeColor="accent6" w:themeShade="BF"/>
        </w:rPr>
      </w:pPr>
      <w:r w:rsidRPr="00FD18D0">
        <w:rPr>
          <w:color w:val="6E7B62" w:themeColor="accent6" w:themeShade="BF"/>
        </w:rPr>
        <w:t>Social media posts trigger a f</w:t>
      </w:r>
      <w:r>
        <w:rPr>
          <w:color w:val="6E7B62" w:themeColor="accent6" w:themeShade="BF"/>
        </w:rPr>
        <w:t>e</w:t>
      </w:r>
      <w:r w:rsidRPr="00FD18D0">
        <w:rPr>
          <w:color w:val="6E7B62" w:themeColor="accent6" w:themeShade="BF"/>
        </w:rPr>
        <w:t xml:space="preserve">eling of being isolated because you see al these pictures and how there presenting their lives or how these fitness companies present their typical body shape, ten you feel isolated because you’re not part of that </w:t>
      </w:r>
    </w:p>
    <w:p w14:paraId="32E8C996" w14:textId="77777777" w:rsidR="00476F33" w:rsidRPr="00FD18D0" w:rsidRDefault="00476F33" w:rsidP="00476F33">
      <w:pPr>
        <w:rPr>
          <w:color w:val="7030A0"/>
        </w:rPr>
      </w:pPr>
      <w:r w:rsidRPr="00FD18D0">
        <w:rPr>
          <w:color w:val="7030A0"/>
        </w:rPr>
        <w:t xml:space="preserve">Hmmm </w:t>
      </w:r>
    </w:p>
    <w:p w14:paraId="278A4840" w14:textId="77777777" w:rsidR="00476F33" w:rsidRPr="00FD18D0" w:rsidRDefault="00476F33" w:rsidP="00476F33">
      <w:pPr>
        <w:rPr>
          <w:color w:val="7030A0"/>
        </w:rPr>
      </w:pPr>
      <w:r w:rsidRPr="00FD18D0">
        <w:rPr>
          <w:color w:val="7030A0"/>
        </w:rPr>
        <w:t xml:space="preserve">But also how the instructor or the model worked to look that good, its just like bam you could look like this too in six weeks if you starve yourself and work out 12 hours a day </w:t>
      </w:r>
    </w:p>
    <w:p w14:paraId="7F028109" w14:textId="77777777" w:rsidR="00476F33" w:rsidRPr="00FD18D0" w:rsidRDefault="00476F33" w:rsidP="00476F33">
      <w:pPr>
        <w:rPr>
          <w:color w:val="6E7B62" w:themeColor="accent6" w:themeShade="BF"/>
        </w:rPr>
      </w:pPr>
      <w:r w:rsidRPr="00FD18D0">
        <w:rPr>
          <w:color w:val="6E7B62" w:themeColor="accent6" w:themeShade="BF"/>
        </w:rPr>
        <w:t xml:space="preserve">But that because that person doesn’t look like that, </w:t>
      </w:r>
    </w:p>
    <w:p w14:paraId="1E1D228B" w14:textId="77777777" w:rsidR="00476F33" w:rsidRPr="00FD18D0" w:rsidRDefault="00476F33" w:rsidP="00476F33">
      <w:pPr>
        <w:rPr>
          <w:color w:val="C00000"/>
        </w:rPr>
      </w:pPr>
      <w:r w:rsidRPr="00FD18D0">
        <w:rPr>
          <w:color w:val="C00000"/>
        </w:rPr>
        <w:t>And they lie to you with like for example when things like 300 came out they said do the 300 workout to look like the people on there, but every single person who was on 300 was already in a certain film before hand and they were already big anyway, so they were lying saying that they were doing this work out every day and they were charging people to train them but they were already pretty big and muscular anyway</w:t>
      </w:r>
    </w:p>
    <w:p w14:paraId="5EC2F41A" w14:textId="77777777" w:rsidR="00476F33" w:rsidRPr="00FD18D0" w:rsidRDefault="00476F33" w:rsidP="00476F33">
      <w:pPr>
        <w:rPr>
          <w:color w:val="A29A4E" w:themeColor="accent5" w:themeShade="BF"/>
        </w:rPr>
      </w:pPr>
      <w:r w:rsidRPr="00FD18D0">
        <w:rPr>
          <w:color w:val="A29A4E" w:themeColor="accent5" w:themeShade="BF"/>
        </w:rPr>
        <w:t xml:space="preserve">Wasn’t a lot of that make up too, like contouring </w:t>
      </w:r>
    </w:p>
    <w:p w14:paraId="781B7FD4" w14:textId="77777777" w:rsidR="00476F33" w:rsidRPr="00FD18D0" w:rsidRDefault="00476F33" w:rsidP="00476F33">
      <w:pPr>
        <w:rPr>
          <w:color w:val="C00000"/>
        </w:rPr>
      </w:pPr>
      <w:r w:rsidRPr="00FD18D0">
        <w:rPr>
          <w:color w:val="C00000"/>
        </w:rPr>
        <w:t xml:space="preserve">Oh, yea and it was all glossy, but still they were trying to say that all of these people were average before but there are pictures that prove otherwise </w:t>
      </w:r>
    </w:p>
    <w:p w14:paraId="5203E7EB" w14:textId="77777777" w:rsidR="00476F33" w:rsidRDefault="00476F33" w:rsidP="00476F33">
      <w:r w:rsidRPr="00FD18D0">
        <w:rPr>
          <w:color w:val="7030A0"/>
        </w:rPr>
        <w:t xml:space="preserve">It is quite intimidating like as a girl if I was single and I was looking for a guy and I see some massive eight pack gym bunny guy id look at him and think, even if I liked him I wouldn’t stand a chance, I does intimidate you that way and stuff and if you seen other pretty girl in the gym you’d be like oh well what’s the point, I might as well just go home now. So, you know it does knock you </w:t>
      </w:r>
    </w:p>
    <w:p w14:paraId="7AE4FE9B" w14:textId="77777777" w:rsidR="00476F33" w:rsidRPr="00745C5A" w:rsidRDefault="00476F33" w:rsidP="00476F33">
      <w:pPr>
        <w:rPr>
          <w:color w:val="A29A4E" w:themeColor="accent5" w:themeShade="BF"/>
        </w:rPr>
      </w:pPr>
      <w:r w:rsidRPr="00745C5A">
        <w:rPr>
          <w:color w:val="A29A4E" w:themeColor="accent5" w:themeShade="BF"/>
        </w:rPr>
        <w:t xml:space="preserve">Yea </w:t>
      </w:r>
    </w:p>
    <w:p w14:paraId="3E087127" w14:textId="77777777" w:rsidR="00476F33" w:rsidRPr="00745C5A" w:rsidRDefault="00476F33" w:rsidP="00476F33">
      <w:pPr>
        <w:rPr>
          <w:color w:val="C00000"/>
        </w:rPr>
      </w:pPr>
      <w:r w:rsidRPr="00745C5A">
        <w:rPr>
          <w:color w:val="C00000"/>
        </w:rPr>
        <w:t xml:space="preserve">Can I just ask ash because he’s in football and fitness, I’m not on social media and neither are you do you see fitness communications anywhere else day to day, because I don’t </w:t>
      </w:r>
    </w:p>
    <w:p w14:paraId="64E9ADEC" w14:textId="77777777" w:rsidR="00476F33" w:rsidRPr="00745C5A" w:rsidRDefault="00476F33" w:rsidP="00476F33">
      <w:pPr>
        <w:rPr>
          <w:color w:val="002060"/>
        </w:rPr>
      </w:pPr>
      <w:r w:rsidRPr="00745C5A">
        <w:rPr>
          <w:color w:val="002060"/>
        </w:rPr>
        <w:t xml:space="preserve">I don’t get any tags or ads for fitness, I don’t see any Facebook stuff fitness wise, I don’t see anything </w:t>
      </w:r>
    </w:p>
    <w:p w14:paraId="73C21EE2" w14:textId="77777777" w:rsidR="00476F33" w:rsidRPr="00745C5A" w:rsidRDefault="00476F33" w:rsidP="00476F33">
      <w:pPr>
        <w:rPr>
          <w:color w:val="A29A4E" w:themeColor="accent5" w:themeShade="BF"/>
        </w:rPr>
      </w:pPr>
      <w:r w:rsidRPr="00745C5A">
        <w:rPr>
          <w:color w:val="A29A4E" w:themeColor="accent5" w:themeShade="BF"/>
        </w:rPr>
        <w:t xml:space="preserve">Yea it kind of prays on you a little bit though, so if you googled that or googled dieting or anything like that, then you start getting all these ads targeting you. </w:t>
      </w:r>
    </w:p>
    <w:p w14:paraId="7927B05F" w14:textId="77777777" w:rsidR="00476F33" w:rsidRPr="00745C5A" w:rsidRDefault="00476F33" w:rsidP="00476F33">
      <w:pPr>
        <w:rPr>
          <w:color w:val="7030A0"/>
        </w:rPr>
      </w:pPr>
      <w:r w:rsidRPr="00745C5A">
        <w:rPr>
          <w:color w:val="7030A0"/>
        </w:rPr>
        <w:t xml:space="preserve">It’s just insulting </w:t>
      </w:r>
    </w:p>
    <w:p w14:paraId="02A6187D" w14:textId="77777777" w:rsidR="00476F33" w:rsidRPr="00745C5A" w:rsidRDefault="00476F33" w:rsidP="00476F33">
      <w:pPr>
        <w:rPr>
          <w:color w:val="6E7B62" w:themeColor="accent6" w:themeShade="BF"/>
        </w:rPr>
      </w:pPr>
      <w:r w:rsidRPr="00745C5A">
        <w:rPr>
          <w:color w:val="6E7B62" w:themeColor="accent6" w:themeShade="BF"/>
        </w:rPr>
        <w:t xml:space="preserve">It’s like with Instagram, you can choose who you follow, so if you don’t want to follow any fitness stuff you don’t have to, but then they have that explorer page so you cant really get away from it anyway, because 100% there’s going to be some fitness related stuff on that page </w:t>
      </w:r>
    </w:p>
    <w:p w14:paraId="39061D25" w14:textId="77777777" w:rsidR="00476F33" w:rsidRPr="00745C5A" w:rsidRDefault="00476F33" w:rsidP="00476F33">
      <w:pPr>
        <w:rPr>
          <w:color w:val="C00000"/>
        </w:rPr>
      </w:pPr>
      <w:r w:rsidRPr="00745C5A">
        <w:rPr>
          <w:color w:val="C00000"/>
        </w:rPr>
        <w:t xml:space="preserve">You are all on Facebook and exposed to it, </w:t>
      </w:r>
      <w:proofErr w:type="gramStart"/>
      <w:r w:rsidRPr="00745C5A">
        <w:rPr>
          <w:color w:val="C00000"/>
        </w:rPr>
        <w:t>me</w:t>
      </w:r>
      <w:proofErr w:type="gramEnd"/>
      <w:r w:rsidRPr="00745C5A">
        <w:rPr>
          <w:color w:val="C00000"/>
        </w:rPr>
        <w:t xml:space="preserve"> and Ashley are not on Facebook and not exposed to it so I don’t think it’s a matter of women over men it is the fact that Facebook is clearly a massive factor </w:t>
      </w:r>
    </w:p>
    <w:p w14:paraId="3A98F4F4" w14:textId="77777777" w:rsidR="00476F33" w:rsidRPr="00745C5A" w:rsidRDefault="00476F33" w:rsidP="00476F33">
      <w:pPr>
        <w:rPr>
          <w:color w:val="A29A4E" w:themeColor="accent5" w:themeShade="BF"/>
        </w:rPr>
      </w:pPr>
      <w:r w:rsidRPr="00745C5A">
        <w:rPr>
          <w:color w:val="A29A4E" w:themeColor="accent5" w:themeShade="BF"/>
        </w:rPr>
        <w:t xml:space="preserve">Social media is the root of all evil </w:t>
      </w:r>
    </w:p>
    <w:p w14:paraId="18F9FD53" w14:textId="77777777" w:rsidR="00476F33" w:rsidRPr="00745C5A" w:rsidRDefault="00476F33" w:rsidP="00476F33">
      <w:pPr>
        <w:rPr>
          <w:color w:val="7030A0"/>
        </w:rPr>
      </w:pPr>
      <w:r w:rsidRPr="00745C5A">
        <w:rPr>
          <w:color w:val="7030A0"/>
        </w:rPr>
        <w:t xml:space="preserve">Yea </w:t>
      </w:r>
    </w:p>
    <w:p w14:paraId="497813F9" w14:textId="77777777" w:rsidR="00476F33" w:rsidRPr="00745C5A" w:rsidRDefault="00476F33" w:rsidP="00476F33">
      <w:pPr>
        <w:rPr>
          <w:color w:val="002060"/>
        </w:rPr>
      </w:pPr>
      <w:r w:rsidRPr="00745C5A">
        <w:rPr>
          <w:color w:val="002060"/>
        </w:rPr>
        <w:t>Not that I use it but especially Instagram it looks as if th</w:t>
      </w:r>
      <w:r>
        <w:rPr>
          <w:color w:val="002060"/>
        </w:rPr>
        <w:t>a</w:t>
      </w:r>
      <w:r w:rsidRPr="00745C5A">
        <w:rPr>
          <w:color w:val="002060"/>
        </w:rPr>
        <w:t xml:space="preserve">ts the main one because its all pictures </w:t>
      </w:r>
    </w:p>
    <w:p w14:paraId="1EA3017D" w14:textId="77777777" w:rsidR="00476F33" w:rsidRPr="00B94656" w:rsidRDefault="00476F33" w:rsidP="00476F33">
      <w:pPr>
        <w:rPr>
          <w:color w:val="C00000"/>
        </w:rPr>
      </w:pPr>
      <w:r w:rsidRPr="00B94656">
        <w:rPr>
          <w:color w:val="C00000"/>
        </w:rPr>
        <w:t>Oh, yea definitely it’s all videos of people working out in that gym</w:t>
      </w:r>
    </w:p>
    <w:p w14:paraId="6E7CDD91" w14:textId="77777777" w:rsidR="00476F33" w:rsidRPr="00B94656" w:rsidRDefault="00476F33" w:rsidP="00476F33">
      <w:pPr>
        <w:rPr>
          <w:color w:val="002060"/>
        </w:rPr>
      </w:pPr>
      <w:r w:rsidRPr="00B94656">
        <w:rPr>
          <w:color w:val="002060"/>
        </w:rPr>
        <w:t xml:space="preserve">Its like look at me in that gym, look at me with my food that ive had look how hot I look </w:t>
      </w:r>
    </w:p>
    <w:p w14:paraId="474CF69E" w14:textId="77777777" w:rsidR="00476F33" w:rsidRPr="00B94656" w:rsidRDefault="00476F33" w:rsidP="00476F33">
      <w:pPr>
        <w:rPr>
          <w:color w:val="A29A4E" w:themeColor="accent5" w:themeShade="BF"/>
        </w:rPr>
      </w:pPr>
      <w:r w:rsidRPr="00B94656">
        <w:rPr>
          <w:color w:val="A29A4E" w:themeColor="accent5" w:themeShade="BF"/>
        </w:rPr>
        <w:t xml:space="preserve">But then again a lot of that is just an excuse to be sexy so they are wearing the skimpiest clothes, the most skin tight clothes so basically, im almost naked, im almost naked, its not so much the gym sells it’s the sex isn’t it </w:t>
      </w:r>
    </w:p>
    <w:p w14:paraId="6E9DD773" w14:textId="77777777" w:rsidR="00476F33" w:rsidRDefault="00476F33" w:rsidP="00476F33">
      <w:r>
        <w:t>on Instagram there’s groups that are targeted towards women who want to be fit and healthy, and as we know the bum is the big trend right now, do you think they appeal to women?</w:t>
      </w:r>
    </w:p>
    <w:p w14:paraId="385F3EA1" w14:textId="77777777" w:rsidR="00476F33" w:rsidRPr="00B94656" w:rsidRDefault="00476F33" w:rsidP="00476F33">
      <w:pPr>
        <w:rPr>
          <w:color w:val="A29A4E" w:themeColor="accent5" w:themeShade="BF"/>
        </w:rPr>
      </w:pPr>
      <w:r w:rsidRPr="00B94656">
        <w:rPr>
          <w:color w:val="A29A4E" w:themeColor="accent5" w:themeShade="BF"/>
        </w:rPr>
        <w:t xml:space="preserve">No see there not even fitness it purely how you look, they are not instructive or informative theyre just trying to be sexy, its for men to look at basically </w:t>
      </w:r>
    </w:p>
    <w:p w14:paraId="38F27709" w14:textId="77777777" w:rsidR="00476F33" w:rsidRPr="00B94656" w:rsidRDefault="00476F33" w:rsidP="00476F33">
      <w:pPr>
        <w:rPr>
          <w:color w:val="6E7B62" w:themeColor="accent6" w:themeShade="BF"/>
        </w:rPr>
      </w:pPr>
      <w:r w:rsidRPr="00B94656">
        <w:rPr>
          <w:color w:val="6E7B62" w:themeColor="accent6" w:themeShade="BF"/>
        </w:rPr>
        <w:t xml:space="preserve">Its not aimed towards women when most of the angles filmed are from behind </w:t>
      </w:r>
    </w:p>
    <w:p w14:paraId="48CD7839" w14:textId="77777777" w:rsidR="00476F33" w:rsidRPr="00B94656" w:rsidRDefault="00476F33" w:rsidP="00476F33">
      <w:pPr>
        <w:rPr>
          <w:color w:val="7030A0"/>
        </w:rPr>
      </w:pPr>
      <w:r w:rsidRPr="00B94656">
        <w:rPr>
          <w:color w:val="7030A0"/>
        </w:rPr>
        <w:t xml:space="preserve">I think </w:t>
      </w:r>
      <w:proofErr w:type="gramStart"/>
      <w:r w:rsidRPr="00B94656">
        <w:rPr>
          <w:color w:val="7030A0"/>
        </w:rPr>
        <w:t>its</w:t>
      </w:r>
      <w:proofErr w:type="gramEnd"/>
      <w:r w:rsidRPr="00B94656">
        <w:rPr>
          <w:color w:val="7030A0"/>
        </w:rPr>
        <w:t xml:space="preserve"> aimed towards getting as many likes and shares as possible so they can get the sponsors </w:t>
      </w:r>
    </w:p>
    <w:p w14:paraId="0D8A0863" w14:textId="77777777" w:rsidR="00476F33" w:rsidRPr="00B94656" w:rsidRDefault="00476F33" w:rsidP="00476F33">
      <w:pPr>
        <w:rPr>
          <w:color w:val="A29A4E" w:themeColor="accent5" w:themeShade="BF"/>
        </w:rPr>
      </w:pPr>
      <w:r w:rsidRPr="00B94656">
        <w:rPr>
          <w:color w:val="A29A4E" w:themeColor="accent5" w:themeShade="BF"/>
        </w:rPr>
        <w:t xml:space="preserve">And they are getting them from the men not the women they claim to advertise to </w:t>
      </w:r>
    </w:p>
    <w:p w14:paraId="0370841A" w14:textId="77777777" w:rsidR="00476F33" w:rsidRPr="00B94656" w:rsidRDefault="00476F33" w:rsidP="00476F33">
      <w:pPr>
        <w:rPr>
          <w:color w:val="7030A0"/>
        </w:rPr>
      </w:pPr>
      <w:r w:rsidRPr="00B94656">
        <w:rPr>
          <w:color w:val="7030A0"/>
        </w:rPr>
        <w:t xml:space="preserve">I find that the ads that target you can be quite insulting </w:t>
      </w:r>
    </w:p>
    <w:p w14:paraId="0E888D86" w14:textId="77777777" w:rsidR="00476F33" w:rsidRPr="00B94656" w:rsidRDefault="00476F33" w:rsidP="00476F33">
      <w:pPr>
        <w:rPr>
          <w:color w:val="A29A4E" w:themeColor="accent5" w:themeShade="BF"/>
        </w:rPr>
      </w:pPr>
      <w:r w:rsidRPr="00B94656">
        <w:rPr>
          <w:color w:val="A29A4E" w:themeColor="accent5" w:themeShade="BF"/>
        </w:rPr>
        <w:t xml:space="preserve">I mean if you are going to be targeted ads about fitness then you want them to be helpful, like I could give that a try, what to you do, how do you do it, not close ups of someone’s bum </w:t>
      </w:r>
    </w:p>
    <w:p w14:paraId="27AA0A60" w14:textId="77777777" w:rsidR="00476F33" w:rsidRPr="00B94656" w:rsidRDefault="00476F33" w:rsidP="00476F33">
      <w:pPr>
        <w:rPr>
          <w:color w:val="7030A0"/>
        </w:rPr>
      </w:pPr>
      <w:r w:rsidRPr="00B94656">
        <w:rPr>
          <w:color w:val="7030A0"/>
        </w:rPr>
        <w:t xml:space="preserve">Yea, you if you look to follow someone’s weight loss journey and they are already tiny you don’t see any effects </w:t>
      </w:r>
    </w:p>
    <w:p w14:paraId="415CBD4C" w14:textId="77777777" w:rsidR="00476F33" w:rsidRPr="00B94656" w:rsidRDefault="00476F33" w:rsidP="00476F33">
      <w:pPr>
        <w:rPr>
          <w:color w:val="A29A4E" w:themeColor="accent5" w:themeShade="BF"/>
        </w:rPr>
      </w:pPr>
      <w:r w:rsidRPr="00B94656">
        <w:rPr>
          <w:color w:val="A29A4E" w:themeColor="accent5" w:themeShade="BF"/>
        </w:rPr>
        <w:t>Yea there’s no journey there is there</w:t>
      </w:r>
    </w:p>
    <w:p w14:paraId="1DD6DDD6" w14:textId="77777777" w:rsidR="00476F33" w:rsidRDefault="00476F33" w:rsidP="00476F33">
      <w:pPr>
        <w:rPr>
          <w:color w:val="7030A0"/>
        </w:rPr>
      </w:pPr>
      <w:r w:rsidRPr="00B94656">
        <w:rPr>
          <w:color w:val="7030A0"/>
        </w:rPr>
        <w:t xml:space="preserve">No </w:t>
      </w:r>
    </w:p>
    <w:p w14:paraId="57090A52" w14:textId="0BF23AC3" w:rsidR="00476F33" w:rsidRDefault="00476F33" w:rsidP="00476F33">
      <w:pPr>
        <w:rPr>
          <w:color w:val="7030A0"/>
        </w:rPr>
      </w:pPr>
      <w:r>
        <w:rPr>
          <w:color w:val="7030A0"/>
        </w:rPr>
        <w:t xml:space="preserve">…………. </w:t>
      </w:r>
    </w:p>
    <w:p w14:paraId="66C50A3A" w14:textId="47739C68" w:rsidR="00476F33" w:rsidRDefault="00476F33" w:rsidP="00476F33">
      <w:pPr>
        <w:rPr>
          <w:color w:val="7030A0"/>
        </w:rPr>
      </w:pPr>
    </w:p>
    <w:p w14:paraId="39440C69" w14:textId="029CEEB1" w:rsidR="00476F33" w:rsidRDefault="00476F33" w:rsidP="00476F33">
      <w:pPr>
        <w:rPr>
          <w:color w:val="7030A0"/>
        </w:rPr>
      </w:pPr>
    </w:p>
    <w:p w14:paraId="597DA7E8" w14:textId="449F648C" w:rsidR="00476F33" w:rsidRDefault="00476F33" w:rsidP="00476F33">
      <w:pPr>
        <w:rPr>
          <w:color w:val="7030A0"/>
        </w:rPr>
      </w:pPr>
    </w:p>
    <w:p w14:paraId="31E1239B" w14:textId="251FB57F" w:rsidR="00476F33" w:rsidRDefault="00476F33" w:rsidP="00476F33">
      <w:pPr>
        <w:rPr>
          <w:color w:val="7030A0"/>
        </w:rPr>
      </w:pPr>
    </w:p>
    <w:p w14:paraId="4C8287DA" w14:textId="46A2914F" w:rsidR="00476F33" w:rsidRDefault="00476F33" w:rsidP="00476F33">
      <w:pPr>
        <w:rPr>
          <w:color w:val="7030A0"/>
        </w:rPr>
      </w:pPr>
    </w:p>
    <w:p w14:paraId="65AD58BE" w14:textId="46325115" w:rsidR="00476F33" w:rsidRDefault="00476F33" w:rsidP="00476F33">
      <w:pPr>
        <w:rPr>
          <w:color w:val="7030A0"/>
        </w:rPr>
      </w:pPr>
    </w:p>
    <w:p w14:paraId="135D673A" w14:textId="014DD253" w:rsidR="00476F33" w:rsidRDefault="00476F33" w:rsidP="00476F33">
      <w:pPr>
        <w:rPr>
          <w:color w:val="7030A0"/>
        </w:rPr>
      </w:pPr>
    </w:p>
    <w:p w14:paraId="218A5AC0" w14:textId="53C82BC0" w:rsidR="00476F33" w:rsidRDefault="00476F33" w:rsidP="00476F33">
      <w:pPr>
        <w:rPr>
          <w:color w:val="7030A0"/>
        </w:rPr>
      </w:pPr>
    </w:p>
    <w:p w14:paraId="41434C57" w14:textId="4DD470D5" w:rsidR="00476F33" w:rsidRDefault="00476F33" w:rsidP="00476F33">
      <w:pPr>
        <w:rPr>
          <w:color w:val="7030A0"/>
        </w:rPr>
      </w:pPr>
    </w:p>
    <w:p w14:paraId="69F9834D" w14:textId="242F1EB4" w:rsidR="00476F33" w:rsidRDefault="00476F33" w:rsidP="00476F33">
      <w:pPr>
        <w:rPr>
          <w:color w:val="7030A0"/>
        </w:rPr>
      </w:pPr>
    </w:p>
    <w:p w14:paraId="3EB9B14A" w14:textId="74D32BD0" w:rsidR="00476F33" w:rsidRDefault="00476F33" w:rsidP="00476F33">
      <w:pPr>
        <w:rPr>
          <w:color w:val="7030A0"/>
        </w:rPr>
      </w:pPr>
    </w:p>
    <w:p w14:paraId="6444B2C9" w14:textId="3A8BBC56" w:rsidR="00476F33" w:rsidRDefault="00476F33" w:rsidP="00476F33">
      <w:pPr>
        <w:rPr>
          <w:color w:val="7030A0"/>
        </w:rPr>
      </w:pPr>
    </w:p>
    <w:p w14:paraId="1DC4F7A0" w14:textId="285C7A6F" w:rsidR="00476F33" w:rsidRDefault="00476F33" w:rsidP="00476F33">
      <w:pPr>
        <w:rPr>
          <w:color w:val="7030A0"/>
        </w:rPr>
      </w:pPr>
    </w:p>
    <w:p w14:paraId="7ED1CED6" w14:textId="51F8D1C4" w:rsidR="00476F33" w:rsidRDefault="00476F33" w:rsidP="00476F33">
      <w:pPr>
        <w:rPr>
          <w:color w:val="7030A0"/>
        </w:rPr>
      </w:pPr>
    </w:p>
    <w:p w14:paraId="519426F1" w14:textId="3BA6C41E" w:rsidR="00476F33" w:rsidRDefault="00476F33" w:rsidP="00476F33">
      <w:pPr>
        <w:rPr>
          <w:color w:val="7030A0"/>
        </w:rPr>
      </w:pPr>
    </w:p>
    <w:p w14:paraId="07BE8134" w14:textId="326F5440" w:rsidR="00476F33" w:rsidRDefault="00476F33" w:rsidP="00476F33">
      <w:pPr>
        <w:rPr>
          <w:color w:val="7030A0"/>
        </w:rPr>
      </w:pPr>
    </w:p>
    <w:p w14:paraId="73FFE31A" w14:textId="3AB86411" w:rsidR="00476F33" w:rsidRDefault="00476F33" w:rsidP="00476F33">
      <w:pPr>
        <w:rPr>
          <w:color w:val="7030A0"/>
        </w:rPr>
      </w:pPr>
    </w:p>
    <w:p w14:paraId="4EE3B153" w14:textId="10168C21" w:rsidR="00476F33" w:rsidRDefault="00476F33" w:rsidP="00476F33">
      <w:pPr>
        <w:rPr>
          <w:color w:val="7030A0"/>
        </w:rPr>
      </w:pPr>
    </w:p>
    <w:p w14:paraId="4C0A92B2" w14:textId="77777777" w:rsidR="00476F33" w:rsidRPr="00B94656" w:rsidRDefault="00476F33" w:rsidP="00476F33">
      <w:pPr>
        <w:rPr>
          <w:color w:val="7030A0"/>
        </w:rPr>
      </w:pPr>
    </w:p>
    <w:p w14:paraId="33DE4B6C" w14:textId="5D255350" w:rsidR="00476F33" w:rsidRDefault="00476F33" w:rsidP="00476F33">
      <w:pPr>
        <w:pStyle w:val="Heading2"/>
        <w:numPr>
          <w:ilvl w:val="0"/>
          <w:numId w:val="0"/>
        </w:numPr>
        <w:ind w:left="576"/>
      </w:pPr>
      <w:bookmarkStart w:id="145" w:name="_Toc8731674"/>
      <w:r>
        <w:t xml:space="preserve">Appendix </w:t>
      </w:r>
      <w:r w:rsidR="00492BB2">
        <w:t>I</w:t>
      </w:r>
      <w:bookmarkEnd w:id="145"/>
    </w:p>
    <w:p w14:paraId="5848CF61" w14:textId="77777777" w:rsidR="009A54DC" w:rsidRDefault="009A54DC" w:rsidP="009A54DC">
      <w:pPr>
        <w:pStyle w:val="ListParagraph"/>
      </w:pPr>
      <w:r>
        <w:rPr>
          <w:rFonts w:ascii="Arial" w:hAnsi="Arial" w:cs="Arial"/>
          <w:noProof/>
          <w:color w:val="660099"/>
          <w:bdr w:val="none" w:sz="0" w:space="0" w:color="auto" w:frame="1"/>
          <w:shd w:val="clear" w:color="auto" w:fill="222222"/>
          <w:lang w:eastAsia="en-GB"/>
        </w:rPr>
        <w:drawing>
          <wp:inline distT="0" distB="0" distL="0" distR="0" wp14:anchorId="727F97BD" wp14:editId="23ED29D2">
            <wp:extent cx="3565525" cy="2043372"/>
            <wp:effectExtent l="0" t="0" r="0" b="0"/>
            <wp:docPr id="54" name="Picture 54" descr="Image result for fabletics">
              <a:hlinkClick xmlns:a="http://schemas.openxmlformats.org/drawingml/2006/main" r:id="rId7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bletics">
                      <a:hlinkClick r:id="rId71" tgtFrame="&quot;_blank&quot;"/>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20209" cy="2074711"/>
                    </a:xfrm>
                    <a:prstGeom prst="rect">
                      <a:avLst/>
                    </a:prstGeom>
                    <a:noFill/>
                    <a:ln>
                      <a:noFill/>
                    </a:ln>
                  </pic:spPr>
                </pic:pic>
              </a:graphicData>
            </a:graphic>
          </wp:inline>
        </w:drawing>
      </w:r>
    </w:p>
    <w:p w14:paraId="7C488F55" w14:textId="77777777" w:rsidR="009A54DC" w:rsidRDefault="009A54DC" w:rsidP="009A54DC">
      <w:pPr>
        <w:pStyle w:val="ListParagraph"/>
      </w:pPr>
      <w:r>
        <w:rPr>
          <w:rFonts w:ascii="Arial" w:hAnsi="Arial" w:cs="Arial"/>
          <w:noProof/>
          <w:color w:val="660099"/>
          <w:bdr w:val="none" w:sz="0" w:space="0" w:color="auto" w:frame="1"/>
          <w:shd w:val="clear" w:color="auto" w:fill="222222"/>
          <w:lang w:eastAsia="en-GB"/>
        </w:rPr>
        <w:drawing>
          <wp:inline distT="0" distB="0" distL="0" distR="0" wp14:anchorId="5C6A1004" wp14:editId="6BF5422A">
            <wp:extent cx="2057400" cy="3093833"/>
            <wp:effectExtent l="0" t="0" r="0" b="0"/>
            <wp:docPr id="5" name="Picture 5" descr="Image result for fabletics mens">
              <a:hlinkClick xmlns:a="http://schemas.openxmlformats.org/drawingml/2006/main" r:id="rId7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bletics mens">
                      <a:hlinkClick r:id="rId73" tgtFrame="&quot;_blank&quot;"/>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64804" cy="3104967"/>
                    </a:xfrm>
                    <a:prstGeom prst="rect">
                      <a:avLst/>
                    </a:prstGeom>
                    <a:noFill/>
                    <a:ln>
                      <a:noFill/>
                    </a:ln>
                  </pic:spPr>
                </pic:pic>
              </a:graphicData>
            </a:graphic>
          </wp:inline>
        </w:drawing>
      </w:r>
    </w:p>
    <w:p w14:paraId="3D0985E9" w14:textId="4CAAA628" w:rsidR="00476F33" w:rsidRDefault="009A54DC" w:rsidP="00476F33">
      <w:pPr>
        <w:pStyle w:val="ListParagraph"/>
      </w:pPr>
      <w:r>
        <w:rPr>
          <w:rFonts w:ascii="Arial" w:hAnsi="Arial" w:cs="Arial"/>
          <w:noProof/>
          <w:color w:val="660099"/>
          <w:bdr w:val="none" w:sz="0" w:space="0" w:color="auto" w:frame="1"/>
          <w:shd w:val="clear" w:color="auto" w:fill="222222"/>
          <w:lang w:eastAsia="en-GB"/>
        </w:rPr>
        <w:drawing>
          <wp:inline distT="0" distB="0" distL="0" distR="0" wp14:anchorId="3AF847DC" wp14:editId="61E98D79">
            <wp:extent cx="4152900" cy="2809637"/>
            <wp:effectExtent l="0" t="0" r="0" b="0"/>
            <wp:docPr id="3" name="Picture 3" descr="Image result for fabletics international women's day">
              <a:hlinkClick xmlns:a="http://schemas.openxmlformats.org/drawingml/2006/main" r:id="rId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bletics international women's day">
                      <a:hlinkClick r:id="rId75" tgtFrame="&quot;_blank&quot;"/>
                    </pic:cNvPr>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234230" cy="2864661"/>
                    </a:xfrm>
                    <a:prstGeom prst="rect">
                      <a:avLst/>
                    </a:prstGeom>
                    <a:noFill/>
                    <a:ln>
                      <a:noFill/>
                    </a:ln>
                  </pic:spPr>
                </pic:pic>
              </a:graphicData>
            </a:graphic>
          </wp:inline>
        </w:drawing>
      </w:r>
    </w:p>
    <w:p w14:paraId="0A7577C1" w14:textId="414EEFED" w:rsidR="009A54DC" w:rsidRDefault="00476F33" w:rsidP="00476F33">
      <w:pPr>
        <w:pStyle w:val="Heading2"/>
        <w:numPr>
          <w:ilvl w:val="0"/>
          <w:numId w:val="0"/>
        </w:numPr>
        <w:ind w:left="576"/>
      </w:pPr>
      <w:bookmarkStart w:id="146" w:name="_Toc8731675"/>
      <w:r>
        <w:t xml:space="preserve">Appendix </w:t>
      </w:r>
      <w:r w:rsidR="00492BB2">
        <w:t>J</w:t>
      </w:r>
      <w:bookmarkEnd w:id="146"/>
    </w:p>
    <w:p w14:paraId="577FDD10" w14:textId="77777777" w:rsidR="009A54DC" w:rsidRDefault="009A54DC" w:rsidP="009A54DC">
      <w:pPr>
        <w:pStyle w:val="ListParagraph"/>
      </w:pPr>
      <w:r>
        <w:rPr>
          <w:rFonts w:ascii="Arial" w:hAnsi="Arial" w:cs="Arial"/>
          <w:noProof/>
          <w:color w:val="660099"/>
          <w:bdr w:val="none" w:sz="0" w:space="0" w:color="auto" w:frame="1"/>
          <w:shd w:val="clear" w:color="auto" w:fill="222222"/>
          <w:lang w:eastAsia="en-GB"/>
        </w:rPr>
        <w:drawing>
          <wp:inline distT="0" distB="0" distL="0" distR="0" wp14:anchorId="19BDCF3E" wp14:editId="21C44827">
            <wp:extent cx="2004060" cy="2004060"/>
            <wp:effectExtent l="0" t="0" r="0" b="0"/>
            <wp:docPr id="2" name="Picture 2" descr="Image result for gymshark">
              <a:hlinkClick xmlns:a="http://schemas.openxmlformats.org/drawingml/2006/main" r:id="rId7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ymshark">
                      <a:hlinkClick r:id="rId77" tgtFrame="&quot;_blank&quot;"/>
                    </pic:cNvPr>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31199" cy="2031199"/>
                    </a:xfrm>
                    <a:prstGeom prst="rect">
                      <a:avLst/>
                    </a:prstGeom>
                    <a:noFill/>
                    <a:ln>
                      <a:noFill/>
                    </a:ln>
                  </pic:spPr>
                </pic:pic>
              </a:graphicData>
            </a:graphic>
          </wp:inline>
        </w:drawing>
      </w:r>
    </w:p>
    <w:p w14:paraId="5F508042" w14:textId="77777777" w:rsidR="009A54DC" w:rsidRDefault="009A54DC" w:rsidP="009A54DC">
      <w:pPr>
        <w:pStyle w:val="ListParagraph"/>
      </w:pPr>
      <w:r>
        <w:rPr>
          <w:rFonts w:ascii="Arial" w:hAnsi="Arial" w:cs="Arial"/>
          <w:noProof/>
          <w:color w:val="660099"/>
          <w:bdr w:val="none" w:sz="0" w:space="0" w:color="auto" w:frame="1"/>
          <w:shd w:val="clear" w:color="auto" w:fill="222222"/>
          <w:lang w:eastAsia="en-GB"/>
        </w:rPr>
        <w:drawing>
          <wp:inline distT="0" distB="0" distL="0" distR="0" wp14:anchorId="0210D6B7" wp14:editId="5B09D616">
            <wp:extent cx="3009900" cy="3191459"/>
            <wp:effectExtent l="0" t="0" r="0" b="9525"/>
            <wp:docPr id="6" name="Picture 6" descr="Image result for gymshark mens">
              <a:hlinkClick xmlns:a="http://schemas.openxmlformats.org/drawingml/2006/main" r:id="rId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ymshark mens">
                      <a:hlinkClick r:id="rId79" tgtFrame="&quot;_blank&quot;"/>
                    </pic:cNvP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032233" cy="3215139"/>
                    </a:xfrm>
                    <a:prstGeom prst="rect">
                      <a:avLst/>
                    </a:prstGeom>
                    <a:noFill/>
                    <a:ln>
                      <a:noFill/>
                    </a:ln>
                  </pic:spPr>
                </pic:pic>
              </a:graphicData>
            </a:graphic>
          </wp:inline>
        </w:drawing>
      </w:r>
    </w:p>
    <w:p w14:paraId="2E554ED3" w14:textId="77777777" w:rsidR="009A54DC" w:rsidRDefault="009A54DC" w:rsidP="009A54DC">
      <w:pPr>
        <w:pStyle w:val="ListParagraph"/>
      </w:pPr>
      <w:r>
        <w:rPr>
          <w:rFonts w:ascii="Arial" w:hAnsi="Arial" w:cs="Arial"/>
          <w:noProof/>
          <w:color w:val="660099"/>
          <w:bdr w:val="none" w:sz="0" w:space="0" w:color="auto" w:frame="1"/>
          <w:shd w:val="clear" w:color="auto" w:fill="222222"/>
          <w:lang w:eastAsia="en-GB"/>
        </w:rPr>
        <w:drawing>
          <wp:inline distT="0" distB="0" distL="0" distR="0" wp14:anchorId="2366FF42" wp14:editId="415B5BB9">
            <wp:extent cx="3152775" cy="2863390"/>
            <wp:effectExtent l="0" t="0" r="0" b="0"/>
            <wp:docPr id="4" name="Picture 4" descr="Image result for gymshark">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ymshark">
                      <a:hlinkClick r:id="rId81" tgtFrame="&quot;_blank&quot;"/>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186674" cy="2894178"/>
                    </a:xfrm>
                    <a:prstGeom prst="rect">
                      <a:avLst/>
                    </a:prstGeom>
                    <a:noFill/>
                    <a:ln>
                      <a:noFill/>
                    </a:ln>
                  </pic:spPr>
                </pic:pic>
              </a:graphicData>
            </a:graphic>
          </wp:inline>
        </w:drawing>
      </w:r>
    </w:p>
    <w:p w14:paraId="5A4A0B59" w14:textId="0C5728FF" w:rsidR="003E28B3" w:rsidRDefault="003E28B3">
      <w:r>
        <w:t xml:space="preserve"> </w:t>
      </w:r>
    </w:p>
    <w:sectPr w:rsidR="003E28B3" w:rsidSect="00E36EAC">
      <w:headerReference w:type="default" r:id="rId83"/>
      <w:footerReference w:type="default" r:id="rId8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DBC2C" w14:textId="77777777" w:rsidR="00CD69AD" w:rsidRDefault="00CD69AD" w:rsidP="006A490D">
      <w:pPr>
        <w:spacing w:after="0" w:line="240" w:lineRule="auto"/>
      </w:pPr>
      <w:r>
        <w:separator/>
      </w:r>
    </w:p>
  </w:endnote>
  <w:endnote w:type="continuationSeparator" w:id="0">
    <w:p w14:paraId="56A38103" w14:textId="77777777" w:rsidR="00CD69AD" w:rsidRDefault="00CD69AD" w:rsidP="006A4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331405"/>
      <w:docPartObj>
        <w:docPartGallery w:val="Page Numbers (Bottom of Page)"/>
        <w:docPartUnique/>
      </w:docPartObj>
    </w:sdtPr>
    <w:sdtEndPr>
      <w:rPr>
        <w:color w:val="7F7F7F" w:themeColor="background1" w:themeShade="7F"/>
        <w:spacing w:val="60"/>
      </w:rPr>
    </w:sdtEndPr>
    <w:sdtContent>
      <w:p w14:paraId="3CE4EBCA" w14:textId="0B1588C0" w:rsidR="00D52EFC" w:rsidRDefault="00D52EFC">
        <w:pPr>
          <w:pStyle w:val="Footer"/>
          <w:pBdr>
            <w:top w:val="single" w:sz="4" w:space="1" w:color="D9D9D9" w:themeColor="background1" w:themeShade="D9"/>
          </w:pBdr>
          <w:jc w:val="right"/>
        </w:pPr>
        <w:r>
          <w:t xml:space="preserve"> </w:t>
        </w:r>
        <w:r>
          <w:fldChar w:fldCharType="begin"/>
        </w:r>
        <w:r>
          <w:instrText xml:space="preserve"> PAGE   \* MERGEFORMAT </w:instrText>
        </w:r>
        <w:r>
          <w:fldChar w:fldCharType="separate"/>
        </w:r>
        <w:r w:rsidR="00AC24E1">
          <w:rPr>
            <w:noProof/>
          </w:rPr>
          <w:t>30</w:t>
        </w:r>
        <w:r>
          <w:rPr>
            <w:noProof/>
          </w:rPr>
          <w:fldChar w:fldCharType="end"/>
        </w:r>
        <w:r>
          <w:t xml:space="preserve"> | </w:t>
        </w:r>
        <w:r>
          <w:rPr>
            <w:color w:val="7F7F7F" w:themeColor="background1" w:themeShade="7F"/>
            <w:spacing w:val="60"/>
          </w:rPr>
          <w:t>Page</w:t>
        </w:r>
      </w:p>
    </w:sdtContent>
  </w:sdt>
  <w:p w14:paraId="6250D2FB" w14:textId="77777777" w:rsidR="00D52EFC" w:rsidRDefault="00D52E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C6461" w14:textId="77777777" w:rsidR="00CD69AD" w:rsidRDefault="00CD69AD" w:rsidP="006A490D">
      <w:pPr>
        <w:spacing w:after="0" w:line="240" w:lineRule="auto"/>
      </w:pPr>
      <w:r>
        <w:separator/>
      </w:r>
    </w:p>
  </w:footnote>
  <w:footnote w:type="continuationSeparator" w:id="0">
    <w:p w14:paraId="77F48502" w14:textId="77777777" w:rsidR="00CD69AD" w:rsidRDefault="00CD69AD" w:rsidP="006A49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188A6" w14:textId="65BAC716" w:rsidR="00D52EFC" w:rsidRDefault="00D52EFC">
    <w:pPr>
      <w:pStyle w:val="Header"/>
    </w:pPr>
    <w:r w:rsidRPr="006A490D">
      <w:rPr>
        <w:color w:val="E48312" w:themeColor="accent1"/>
        <w:sz w:val="20"/>
        <w:szCs w:val="20"/>
      </w:rPr>
      <w:ptab w:relativeTo="margin" w:alignment="center" w:leader="none"/>
    </w:r>
    <w:r w:rsidRPr="006A490D">
      <w:rPr>
        <w:color w:val="E48312" w:themeColor="accent1"/>
        <w:sz w:val="20"/>
        <w:szCs w:val="20"/>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F5F23"/>
    <w:multiLevelType w:val="hybridMultilevel"/>
    <w:tmpl w:val="014612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074F53"/>
    <w:multiLevelType w:val="hybridMultilevel"/>
    <w:tmpl w:val="BF18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B2E20"/>
    <w:multiLevelType w:val="hybridMultilevel"/>
    <w:tmpl w:val="5B08A5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CE62A5"/>
    <w:multiLevelType w:val="hybridMultilevel"/>
    <w:tmpl w:val="4A52966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04599"/>
    <w:multiLevelType w:val="hybridMultilevel"/>
    <w:tmpl w:val="984298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4049BE"/>
    <w:multiLevelType w:val="hybridMultilevel"/>
    <w:tmpl w:val="6A0017C2"/>
    <w:lvl w:ilvl="0" w:tplc="0809000F">
      <w:start w:val="1"/>
      <w:numFmt w:val="decimal"/>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7" w15:restartNumberingAfterBreak="0">
    <w:nsid w:val="28A1501F"/>
    <w:multiLevelType w:val="hybridMultilevel"/>
    <w:tmpl w:val="0226DA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F6AAD"/>
    <w:multiLevelType w:val="hybridMultilevel"/>
    <w:tmpl w:val="94D64DA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386498A"/>
    <w:multiLevelType w:val="hybridMultilevel"/>
    <w:tmpl w:val="FF46C0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904350"/>
    <w:multiLevelType w:val="hybridMultilevel"/>
    <w:tmpl w:val="627CC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5F483F"/>
    <w:multiLevelType w:val="hybridMultilevel"/>
    <w:tmpl w:val="99AE0CE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537532"/>
    <w:multiLevelType w:val="hybridMultilevel"/>
    <w:tmpl w:val="B4B4004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9F07293"/>
    <w:multiLevelType w:val="hybridMultilevel"/>
    <w:tmpl w:val="627CC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64241D"/>
    <w:multiLevelType w:val="hybridMultilevel"/>
    <w:tmpl w:val="35B23D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6AD2589"/>
    <w:multiLevelType w:val="hybridMultilevel"/>
    <w:tmpl w:val="ED0EC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DD7529"/>
    <w:multiLevelType w:val="hybridMultilevel"/>
    <w:tmpl w:val="D12060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FE4845"/>
    <w:multiLevelType w:val="hybridMultilevel"/>
    <w:tmpl w:val="5FB2984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816004B"/>
    <w:multiLevelType w:val="hybridMultilevel"/>
    <w:tmpl w:val="EED880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BF64539"/>
    <w:multiLevelType w:val="hybridMultilevel"/>
    <w:tmpl w:val="627CC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BD75C8"/>
    <w:multiLevelType w:val="hybridMultilevel"/>
    <w:tmpl w:val="82FA3A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ECA30FA"/>
    <w:multiLevelType w:val="multilevel"/>
    <w:tmpl w:val="5EA2D21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AA610D" w:themeColor="accent1" w:themeShade="B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4CC4177"/>
    <w:multiLevelType w:val="hybridMultilevel"/>
    <w:tmpl w:val="83CEFB5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086CCA"/>
    <w:multiLevelType w:val="hybridMultilevel"/>
    <w:tmpl w:val="B10EE5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2190B82"/>
    <w:multiLevelType w:val="hybridMultilevel"/>
    <w:tmpl w:val="9B8496D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3932B7D"/>
    <w:multiLevelType w:val="hybridMultilevel"/>
    <w:tmpl w:val="2DD6C0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BD7498D"/>
    <w:multiLevelType w:val="hybridMultilevel"/>
    <w:tmpl w:val="EF366F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2"/>
  </w:num>
  <w:num w:numId="2">
    <w:abstractNumId w:val="6"/>
  </w:num>
  <w:num w:numId="3">
    <w:abstractNumId w:val="1"/>
  </w:num>
  <w:num w:numId="4">
    <w:abstractNumId w:val="11"/>
  </w:num>
  <w:num w:numId="5">
    <w:abstractNumId w:val="14"/>
  </w:num>
  <w:num w:numId="6">
    <w:abstractNumId w:val="20"/>
  </w:num>
  <w:num w:numId="7">
    <w:abstractNumId w:val="16"/>
  </w:num>
  <w:num w:numId="8">
    <w:abstractNumId w:val="9"/>
  </w:num>
  <w:num w:numId="9">
    <w:abstractNumId w:val="19"/>
  </w:num>
  <w:num w:numId="10">
    <w:abstractNumId w:val="21"/>
  </w:num>
  <w:num w:numId="11">
    <w:abstractNumId w:val="0"/>
  </w:num>
  <w:num w:numId="12">
    <w:abstractNumId w:val="13"/>
  </w:num>
  <w:num w:numId="13">
    <w:abstractNumId w:val="24"/>
  </w:num>
  <w:num w:numId="14">
    <w:abstractNumId w:val="5"/>
  </w:num>
  <w:num w:numId="15">
    <w:abstractNumId w:val="7"/>
  </w:num>
  <w:num w:numId="16">
    <w:abstractNumId w:val="10"/>
  </w:num>
  <w:num w:numId="17">
    <w:abstractNumId w:val="18"/>
  </w:num>
  <w:num w:numId="18">
    <w:abstractNumId w:val="3"/>
  </w:num>
  <w:num w:numId="19">
    <w:abstractNumId w:val="23"/>
  </w:num>
  <w:num w:numId="20">
    <w:abstractNumId w:val="17"/>
  </w:num>
  <w:num w:numId="21">
    <w:abstractNumId w:val="26"/>
  </w:num>
  <w:num w:numId="22">
    <w:abstractNumId w:val="15"/>
  </w:num>
  <w:num w:numId="23">
    <w:abstractNumId w:val="2"/>
  </w:num>
  <w:num w:numId="24">
    <w:abstractNumId w:val="12"/>
  </w:num>
  <w:num w:numId="25">
    <w:abstractNumId w:val="27"/>
  </w:num>
  <w:num w:numId="26">
    <w:abstractNumId w:val="25"/>
  </w:num>
  <w:num w:numId="27">
    <w:abstractNumId w:val="8"/>
  </w:num>
  <w:num w:numId="28">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A59"/>
    <w:rsid w:val="00002FB5"/>
    <w:rsid w:val="0000443F"/>
    <w:rsid w:val="00004659"/>
    <w:rsid w:val="00007D2F"/>
    <w:rsid w:val="00013779"/>
    <w:rsid w:val="00016B5E"/>
    <w:rsid w:val="00020233"/>
    <w:rsid w:val="000245F5"/>
    <w:rsid w:val="00044956"/>
    <w:rsid w:val="00046DE1"/>
    <w:rsid w:val="00053ED9"/>
    <w:rsid w:val="00060FE0"/>
    <w:rsid w:val="000656B1"/>
    <w:rsid w:val="00067703"/>
    <w:rsid w:val="00075BC2"/>
    <w:rsid w:val="0007715B"/>
    <w:rsid w:val="0007721D"/>
    <w:rsid w:val="00086537"/>
    <w:rsid w:val="00090515"/>
    <w:rsid w:val="00095C7E"/>
    <w:rsid w:val="000A2A27"/>
    <w:rsid w:val="000A7EF0"/>
    <w:rsid w:val="000B108B"/>
    <w:rsid w:val="000B2C6E"/>
    <w:rsid w:val="000B36B8"/>
    <w:rsid w:val="000B4F12"/>
    <w:rsid w:val="000B5643"/>
    <w:rsid w:val="000B61CE"/>
    <w:rsid w:val="000C0CD8"/>
    <w:rsid w:val="000C1F65"/>
    <w:rsid w:val="000C269D"/>
    <w:rsid w:val="000C2BC6"/>
    <w:rsid w:val="000D5D93"/>
    <w:rsid w:val="000D6E29"/>
    <w:rsid w:val="000E4454"/>
    <w:rsid w:val="000E7591"/>
    <w:rsid w:val="000F6DFB"/>
    <w:rsid w:val="001024AC"/>
    <w:rsid w:val="0010443F"/>
    <w:rsid w:val="0011276B"/>
    <w:rsid w:val="00125485"/>
    <w:rsid w:val="001254DF"/>
    <w:rsid w:val="00125D0E"/>
    <w:rsid w:val="00127B4E"/>
    <w:rsid w:val="00131714"/>
    <w:rsid w:val="001326BC"/>
    <w:rsid w:val="0013478A"/>
    <w:rsid w:val="00135BF9"/>
    <w:rsid w:val="00151467"/>
    <w:rsid w:val="001557EF"/>
    <w:rsid w:val="00163411"/>
    <w:rsid w:val="00166253"/>
    <w:rsid w:val="001674D7"/>
    <w:rsid w:val="00174D9C"/>
    <w:rsid w:val="001826BB"/>
    <w:rsid w:val="00183125"/>
    <w:rsid w:val="00184C85"/>
    <w:rsid w:val="00190693"/>
    <w:rsid w:val="00192D2A"/>
    <w:rsid w:val="00194433"/>
    <w:rsid w:val="00196376"/>
    <w:rsid w:val="00197F49"/>
    <w:rsid w:val="001E3B88"/>
    <w:rsid w:val="001E4682"/>
    <w:rsid w:val="001E5869"/>
    <w:rsid w:val="001F1867"/>
    <w:rsid w:val="001F1D6B"/>
    <w:rsid w:val="001F32F9"/>
    <w:rsid w:val="001F411A"/>
    <w:rsid w:val="001F527C"/>
    <w:rsid w:val="001F655A"/>
    <w:rsid w:val="001F7F6C"/>
    <w:rsid w:val="00202C40"/>
    <w:rsid w:val="002033E0"/>
    <w:rsid w:val="00204FE5"/>
    <w:rsid w:val="002104FB"/>
    <w:rsid w:val="002118EE"/>
    <w:rsid w:val="002200F9"/>
    <w:rsid w:val="00225FD7"/>
    <w:rsid w:val="002415AB"/>
    <w:rsid w:val="00242410"/>
    <w:rsid w:val="00247294"/>
    <w:rsid w:val="00253A49"/>
    <w:rsid w:val="002542D7"/>
    <w:rsid w:val="00262805"/>
    <w:rsid w:val="00262C5D"/>
    <w:rsid w:val="00266105"/>
    <w:rsid w:val="00267C1E"/>
    <w:rsid w:val="002714A0"/>
    <w:rsid w:val="00292A93"/>
    <w:rsid w:val="00296C20"/>
    <w:rsid w:val="002A233C"/>
    <w:rsid w:val="002A2522"/>
    <w:rsid w:val="002A65AF"/>
    <w:rsid w:val="002B3332"/>
    <w:rsid w:val="002B36F9"/>
    <w:rsid w:val="002B4604"/>
    <w:rsid w:val="002C16AC"/>
    <w:rsid w:val="002C73D1"/>
    <w:rsid w:val="002D1523"/>
    <w:rsid w:val="002D65F9"/>
    <w:rsid w:val="002D6EF5"/>
    <w:rsid w:val="002E4B91"/>
    <w:rsid w:val="002E526A"/>
    <w:rsid w:val="002E733A"/>
    <w:rsid w:val="002F7B03"/>
    <w:rsid w:val="00303024"/>
    <w:rsid w:val="00307751"/>
    <w:rsid w:val="0031279E"/>
    <w:rsid w:val="003233DB"/>
    <w:rsid w:val="00323629"/>
    <w:rsid w:val="00323BFA"/>
    <w:rsid w:val="00327A55"/>
    <w:rsid w:val="0033707B"/>
    <w:rsid w:val="00352D15"/>
    <w:rsid w:val="003626EF"/>
    <w:rsid w:val="00362917"/>
    <w:rsid w:val="003816F3"/>
    <w:rsid w:val="00382658"/>
    <w:rsid w:val="00385E20"/>
    <w:rsid w:val="00387ACB"/>
    <w:rsid w:val="00391BFA"/>
    <w:rsid w:val="0039297E"/>
    <w:rsid w:val="00393299"/>
    <w:rsid w:val="00394587"/>
    <w:rsid w:val="003A438D"/>
    <w:rsid w:val="003A4F46"/>
    <w:rsid w:val="003A5D86"/>
    <w:rsid w:val="003B7F5D"/>
    <w:rsid w:val="003D3D32"/>
    <w:rsid w:val="003D59C5"/>
    <w:rsid w:val="003E28B3"/>
    <w:rsid w:val="003E50C7"/>
    <w:rsid w:val="003E7153"/>
    <w:rsid w:val="003E789B"/>
    <w:rsid w:val="003F10A2"/>
    <w:rsid w:val="003F28A4"/>
    <w:rsid w:val="003F4582"/>
    <w:rsid w:val="00400A59"/>
    <w:rsid w:val="0041612F"/>
    <w:rsid w:val="00422B44"/>
    <w:rsid w:val="0042301A"/>
    <w:rsid w:val="00424246"/>
    <w:rsid w:val="0043507B"/>
    <w:rsid w:val="004547F4"/>
    <w:rsid w:val="00454B7A"/>
    <w:rsid w:val="00455CA5"/>
    <w:rsid w:val="0045643E"/>
    <w:rsid w:val="00456AB5"/>
    <w:rsid w:val="004636BD"/>
    <w:rsid w:val="00472703"/>
    <w:rsid w:val="00476C03"/>
    <w:rsid w:val="00476F33"/>
    <w:rsid w:val="00483DC0"/>
    <w:rsid w:val="00492BB2"/>
    <w:rsid w:val="00492BD3"/>
    <w:rsid w:val="00496249"/>
    <w:rsid w:val="00496A44"/>
    <w:rsid w:val="004A0B54"/>
    <w:rsid w:val="004A26CD"/>
    <w:rsid w:val="004A2D43"/>
    <w:rsid w:val="004A77F7"/>
    <w:rsid w:val="004B4599"/>
    <w:rsid w:val="004B5AE1"/>
    <w:rsid w:val="004B6E43"/>
    <w:rsid w:val="004C290C"/>
    <w:rsid w:val="004C5FA1"/>
    <w:rsid w:val="004D31BA"/>
    <w:rsid w:val="004D5EF4"/>
    <w:rsid w:val="004D637E"/>
    <w:rsid w:val="004E019F"/>
    <w:rsid w:val="004E0649"/>
    <w:rsid w:val="004E3993"/>
    <w:rsid w:val="004E3DBE"/>
    <w:rsid w:val="004F045B"/>
    <w:rsid w:val="004F08BD"/>
    <w:rsid w:val="004F0EFF"/>
    <w:rsid w:val="004F74D5"/>
    <w:rsid w:val="005074E5"/>
    <w:rsid w:val="00507681"/>
    <w:rsid w:val="00512068"/>
    <w:rsid w:val="005144B1"/>
    <w:rsid w:val="00520A9C"/>
    <w:rsid w:val="0052228D"/>
    <w:rsid w:val="0052261E"/>
    <w:rsid w:val="00523543"/>
    <w:rsid w:val="00526F3E"/>
    <w:rsid w:val="005325BA"/>
    <w:rsid w:val="00541F6E"/>
    <w:rsid w:val="00544F6D"/>
    <w:rsid w:val="00546F8B"/>
    <w:rsid w:val="0055765F"/>
    <w:rsid w:val="00564F63"/>
    <w:rsid w:val="005708DE"/>
    <w:rsid w:val="005710BD"/>
    <w:rsid w:val="00574A41"/>
    <w:rsid w:val="0058714C"/>
    <w:rsid w:val="00592BCB"/>
    <w:rsid w:val="00597D7F"/>
    <w:rsid w:val="005A01D2"/>
    <w:rsid w:val="005A40F2"/>
    <w:rsid w:val="005B1393"/>
    <w:rsid w:val="005B363A"/>
    <w:rsid w:val="005B64F2"/>
    <w:rsid w:val="005B7AE3"/>
    <w:rsid w:val="005C5515"/>
    <w:rsid w:val="005C6B55"/>
    <w:rsid w:val="005D02D8"/>
    <w:rsid w:val="005D4804"/>
    <w:rsid w:val="005E0CEF"/>
    <w:rsid w:val="005E4D9A"/>
    <w:rsid w:val="005F52C5"/>
    <w:rsid w:val="005F60AD"/>
    <w:rsid w:val="006016FD"/>
    <w:rsid w:val="00601909"/>
    <w:rsid w:val="00602E0B"/>
    <w:rsid w:val="00611334"/>
    <w:rsid w:val="00611BB8"/>
    <w:rsid w:val="00620B12"/>
    <w:rsid w:val="00632227"/>
    <w:rsid w:val="00632437"/>
    <w:rsid w:val="00634A40"/>
    <w:rsid w:val="00637C79"/>
    <w:rsid w:val="00654E97"/>
    <w:rsid w:val="00656B79"/>
    <w:rsid w:val="00664A69"/>
    <w:rsid w:val="00666A36"/>
    <w:rsid w:val="00676A46"/>
    <w:rsid w:val="00677F24"/>
    <w:rsid w:val="00685DB0"/>
    <w:rsid w:val="00686343"/>
    <w:rsid w:val="006A007C"/>
    <w:rsid w:val="006A194D"/>
    <w:rsid w:val="006A261B"/>
    <w:rsid w:val="006A490D"/>
    <w:rsid w:val="006A52ED"/>
    <w:rsid w:val="006B0EF7"/>
    <w:rsid w:val="006B1FA6"/>
    <w:rsid w:val="006B2D79"/>
    <w:rsid w:val="006B387C"/>
    <w:rsid w:val="006B7725"/>
    <w:rsid w:val="006B7A26"/>
    <w:rsid w:val="006C333A"/>
    <w:rsid w:val="006C36D6"/>
    <w:rsid w:val="006D2942"/>
    <w:rsid w:val="006D3943"/>
    <w:rsid w:val="006D513C"/>
    <w:rsid w:val="006D5445"/>
    <w:rsid w:val="006F274F"/>
    <w:rsid w:val="006F3810"/>
    <w:rsid w:val="007111A9"/>
    <w:rsid w:val="007241FE"/>
    <w:rsid w:val="0073392F"/>
    <w:rsid w:val="00735544"/>
    <w:rsid w:val="00735ECE"/>
    <w:rsid w:val="00735ED0"/>
    <w:rsid w:val="0074234E"/>
    <w:rsid w:val="00747BC9"/>
    <w:rsid w:val="00752B28"/>
    <w:rsid w:val="0076244D"/>
    <w:rsid w:val="0077095F"/>
    <w:rsid w:val="00782AC2"/>
    <w:rsid w:val="007871DF"/>
    <w:rsid w:val="00794197"/>
    <w:rsid w:val="007A438E"/>
    <w:rsid w:val="007A75D9"/>
    <w:rsid w:val="007C544A"/>
    <w:rsid w:val="007D5ED2"/>
    <w:rsid w:val="007E7759"/>
    <w:rsid w:val="007F2D96"/>
    <w:rsid w:val="007F675A"/>
    <w:rsid w:val="007F6CFF"/>
    <w:rsid w:val="00804838"/>
    <w:rsid w:val="00807354"/>
    <w:rsid w:val="008163B2"/>
    <w:rsid w:val="00816EB4"/>
    <w:rsid w:val="008258DB"/>
    <w:rsid w:val="00826ABC"/>
    <w:rsid w:val="0083425B"/>
    <w:rsid w:val="008343A6"/>
    <w:rsid w:val="0083584B"/>
    <w:rsid w:val="008402DD"/>
    <w:rsid w:val="00841D08"/>
    <w:rsid w:val="00841F7B"/>
    <w:rsid w:val="00845451"/>
    <w:rsid w:val="00846794"/>
    <w:rsid w:val="00847855"/>
    <w:rsid w:val="008619A9"/>
    <w:rsid w:val="00864373"/>
    <w:rsid w:val="008648D1"/>
    <w:rsid w:val="0086717A"/>
    <w:rsid w:val="008740D7"/>
    <w:rsid w:val="008A1871"/>
    <w:rsid w:val="008B0B7D"/>
    <w:rsid w:val="008B4D2C"/>
    <w:rsid w:val="008B5208"/>
    <w:rsid w:val="008C59BC"/>
    <w:rsid w:val="008C66A6"/>
    <w:rsid w:val="008D34FE"/>
    <w:rsid w:val="008D7D1E"/>
    <w:rsid w:val="008E039A"/>
    <w:rsid w:val="008E4FCC"/>
    <w:rsid w:val="008F0D81"/>
    <w:rsid w:val="008F2DDB"/>
    <w:rsid w:val="008F44B8"/>
    <w:rsid w:val="008F5564"/>
    <w:rsid w:val="00901489"/>
    <w:rsid w:val="00902A20"/>
    <w:rsid w:val="00902B3E"/>
    <w:rsid w:val="00905BD1"/>
    <w:rsid w:val="00913644"/>
    <w:rsid w:val="00913CD4"/>
    <w:rsid w:val="0091544B"/>
    <w:rsid w:val="00922D2E"/>
    <w:rsid w:val="00926D3B"/>
    <w:rsid w:val="0093206C"/>
    <w:rsid w:val="009607C2"/>
    <w:rsid w:val="00960808"/>
    <w:rsid w:val="00970F05"/>
    <w:rsid w:val="009811DF"/>
    <w:rsid w:val="00984CF1"/>
    <w:rsid w:val="00992456"/>
    <w:rsid w:val="00992624"/>
    <w:rsid w:val="00994752"/>
    <w:rsid w:val="0099549A"/>
    <w:rsid w:val="00996334"/>
    <w:rsid w:val="00996D65"/>
    <w:rsid w:val="009A2677"/>
    <w:rsid w:val="009A2CCE"/>
    <w:rsid w:val="009A54DC"/>
    <w:rsid w:val="009A6797"/>
    <w:rsid w:val="009B0F23"/>
    <w:rsid w:val="009B4E4E"/>
    <w:rsid w:val="009B6846"/>
    <w:rsid w:val="009B7441"/>
    <w:rsid w:val="009D2D01"/>
    <w:rsid w:val="009F0183"/>
    <w:rsid w:val="009F6B51"/>
    <w:rsid w:val="00A01C36"/>
    <w:rsid w:val="00A06284"/>
    <w:rsid w:val="00A10BDB"/>
    <w:rsid w:val="00A1134C"/>
    <w:rsid w:val="00A117D6"/>
    <w:rsid w:val="00A13F8E"/>
    <w:rsid w:val="00A14CD2"/>
    <w:rsid w:val="00A17474"/>
    <w:rsid w:val="00A20380"/>
    <w:rsid w:val="00A205AC"/>
    <w:rsid w:val="00A22A64"/>
    <w:rsid w:val="00A23DF8"/>
    <w:rsid w:val="00A270FF"/>
    <w:rsid w:val="00A3186A"/>
    <w:rsid w:val="00A35587"/>
    <w:rsid w:val="00A35AA1"/>
    <w:rsid w:val="00A35F5B"/>
    <w:rsid w:val="00A41F87"/>
    <w:rsid w:val="00A47F1A"/>
    <w:rsid w:val="00A564B9"/>
    <w:rsid w:val="00A60EEF"/>
    <w:rsid w:val="00A655F3"/>
    <w:rsid w:val="00A70895"/>
    <w:rsid w:val="00A77FBC"/>
    <w:rsid w:val="00A81736"/>
    <w:rsid w:val="00A87682"/>
    <w:rsid w:val="00AA1BFA"/>
    <w:rsid w:val="00AA3A19"/>
    <w:rsid w:val="00AA5811"/>
    <w:rsid w:val="00AA784A"/>
    <w:rsid w:val="00AB121A"/>
    <w:rsid w:val="00AB364A"/>
    <w:rsid w:val="00AC24E1"/>
    <w:rsid w:val="00AC562E"/>
    <w:rsid w:val="00AE3277"/>
    <w:rsid w:val="00AE4D7E"/>
    <w:rsid w:val="00AF078C"/>
    <w:rsid w:val="00B00E46"/>
    <w:rsid w:val="00B028B5"/>
    <w:rsid w:val="00B043A9"/>
    <w:rsid w:val="00B10416"/>
    <w:rsid w:val="00B15418"/>
    <w:rsid w:val="00B17FC2"/>
    <w:rsid w:val="00B22A55"/>
    <w:rsid w:val="00B27EB8"/>
    <w:rsid w:val="00B30CFB"/>
    <w:rsid w:val="00B34545"/>
    <w:rsid w:val="00B37368"/>
    <w:rsid w:val="00B37A28"/>
    <w:rsid w:val="00B43E8F"/>
    <w:rsid w:val="00B519E1"/>
    <w:rsid w:val="00B52A78"/>
    <w:rsid w:val="00B5624B"/>
    <w:rsid w:val="00B61642"/>
    <w:rsid w:val="00B6682D"/>
    <w:rsid w:val="00B7383C"/>
    <w:rsid w:val="00B745AB"/>
    <w:rsid w:val="00B825BC"/>
    <w:rsid w:val="00B860FC"/>
    <w:rsid w:val="00B87F8A"/>
    <w:rsid w:val="00B9227A"/>
    <w:rsid w:val="00B929AA"/>
    <w:rsid w:val="00BB20CD"/>
    <w:rsid w:val="00BB3525"/>
    <w:rsid w:val="00BB7988"/>
    <w:rsid w:val="00BD53E1"/>
    <w:rsid w:val="00BE0AD5"/>
    <w:rsid w:val="00BE0C4C"/>
    <w:rsid w:val="00BE2D9C"/>
    <w:rsid w:val="00BF0D4E"/>
    <w:rsid w:val="00BF28DA"/>
    <w:rsid w:val="00BF2933"/>
    <w:rsid w:val="00BF2AD0"/>
    <w:rsid w:val="00BF4E55"/>
    <w:rsid w:val="00C00961"/>
    <w:rsid w:val="00C01518"/>
    <w:rsid w:val="00C104A1"/>
    <w:rsid w:val="00C23EB1"/>
    <w:rsid w:val="00C23EC4"/>
    <w:rsid w:val="00C310C7"/>
    <w:rsid w:val="00C322AB"/>
    <w:rsid w:val="00C378C1"/>
    <w:rsid w:val="00C430AF"/>
    <w:rsid w:val="00C458D8"/>
    <w:rsid w:val="00C54C06"/>
    <w:rsid w:val="00C56CD8"/>
    <w:rsid w:val="00C6404C"/>
    <w:rsid w:val="00C810BB"/>
    <w:rsid w:val="00C91698"/>
    <w:rsid w:val="00CA0D19"/>
    <w:rsid w:val="00CA0D35"/>
    <w:rsid w:val="00CB1F67"/>
    <w:rsid w:val="00CB3861"/>
    <w:rsid w:val="00CC2E59"/>
    <w:rsid w:val="00CC3799"/>
    <w:rsid w:val="00CD1C4F"/>
    <w:rsid w:val="00CD260D"/>
    <w:rsid w:val="00CD69AD"/>
    <w:rsid w:val="00CD6E39"/>
    <w:rsid w:val="00CE5A90"/>
    <w:rsid w:val="00CE5DD9"/>
    <w:rsid w:val="00D017CB"/>
    <w:rsid w:val="00D148AC"/>
    <w:rsid w:val="00D20DD8"/>
    <w:rsid w:val="00D21E98"/>
    <w:rsid w:val="00D227E9"/>
    <w:rsid w:val="00D22B17"/>
    <w:rsid w:val="00D23E79"/>
    <w:rsid w:val="00D260D1"/>
    <w:rsid w:val="00D4380B"/>
    <w:rsid w:val="00D43854"/>
    <w:rsid w:val="00D448DF"/>
    <w:rsid w:val="00D52EFC"/>
    <w:rsid w:val="00D56FEB"/>
    <w:rsid w:val="00D6127F"/>
    <w:rsid w:val="00D62F60"/>
    <w:rsid w:val="00D66FF8"/>
    <w:rsid w:val="00D742B2"/>
    <w:rsid w:val="00D74E0C"/>
    <w:rsid w:val="00D76D75"/>
    <w:rsid w:val="00D920B1"/>
    <w:rsid w:val="00D925E5"/>
    <w:rsid w:val="00D94104"/>
    <w:rsid w:val="00D960EF"/>
    <w:rsid w:val="00D97F8E"/>
    <w:rsid w:val="00DA062B"/>
    <w:rsid w:val="00DA274E"/>
    <w:rsid w:val="00DA5156"/>
    <w:rsid w:val="00DB7676"/>
    <w:rsid w:val="00DC218E"/>
    <w:rsid w:val="00DF1CC7"/>
    <w:rsid w:val="00E049CF"/>
    <w:rsid w:val="00E04BAB"/>
    <w:rsid w:val="00E05F86"/>
    <w:rsid w:val="00E068F7"/>
    <w:rsid w:val="00E11EF3"/>
    <w:rsid w:val="00E14384"/>
    <w:rsid w:val="00E14F78"/>
    <w:rsid w:val="00E17434"/>
    <w:rsid w:val="00E237DF"/>
    <w:rsid w:val="00E33E04"/>
    <w:rsid w:val="00E36E86"/>
    <w:rsid w:val="00E36EAC"/>
    <w:rsid w:val="00E3728E"/>
    <w:rsid w:val="00E42C50"/>
    <w:rsid w:val="00E662F5"/>
    <w:rsid w:val="00E7070B"/>
    <w:rsid w:val="00E816A7"/>
    <w:rsid w:val="00E939C3"/>
    <w:rsid w:val="00E959A5"/>
    <w:rsid w:val="00EA70B7"/>
    <w:rsid w:val="00EA7BDC"/>
    <w:rsid w:val="00EC1B7D"/>
    <w:rsid w:val="00ED4A59"/>
    <w:rsid w:val="00EE3236"/>
    <w:rsid w:val="00EE51B3"/>
    <w:rsid w:val="00EF15C2"/>
    <w:rsid w:val="00EF25F7"/>
    <w:rsid w:val="00EF2B47"/>
    <w:rsid w:val="00EF70A5"/>
    <w:rsid w:val="00F0574A"/>
    <w:rsid w:val="00F05B0A"/>
    <w:rsid w:val="00F06215"/>
    <w:rsid w:val="00F12F91"/>
    <w:rsid w:val="00F1357D"/>
    <w:rsid w:val="00F165BA"/>
    <w:rsid w:val="00F20DC7"/>
    <w:rsid w:val="00F27727"/>
    <w:rsid w:val="00F308C8"/>
    <w:rsid w:val="00F3213D"/>
    <w:rsid w:val="00F33DB4"/>
    <w:rsid w:val="00F403F7"/>
    <w:rsid w:val="00F43CB3"/>
    <w:rsid w:val="00F47D97"/>
    <w:rsid w:val="00F501C8"/>
    <w:rsid w:val="00F56A72"/>
    <w:rsid w:val="00F648F7"/>
    <w:rsid w:val="00F65143"/>
    <w:rsid w:val="00F70935"/>
    <w:rsid w:val="00F822AA"/>
    <w:rsid w:val="00F8535C"/>
    <w:rsid w:val="00F90A74"/>
    <w:rsid w:val="00F93270"/>
    <w:rsid w:val="00F94433"/>
    <w:rsid w:val="00F94692"/>
    <w:rsid w:val="00FB2A8F"/>
    <w:rsid w:val="00FB384D"/>
    <w:rsid w:val="00FB3C7C"/>
    <w:rsid w:val="00FC0023"/>
    <w:rsid w:val="00FC0164"/>
    <w:rsid w:val="00FC610C"/>
    <w:rsid w:val="00FD39E4"/>
    <w:rsid w:val="00FD62F4"/>
    <w:rsid w:val="00FE1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1B9E"/>
  <w15:chartTrackingRefBased/>
  <w15:docId w15:val="{5D0D6E18-1AC2-4FB4-AC1F-D7EAF9EA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512068"/>
    <w:pPr>
      <w:keepNext/>
      <w:keepLines/>
      <w:numPr>
        <w:numId w:val="1"/>
      </w:numPr>
      <w:spacing w:before="240" w:after="0"/>
      <w:outlineLvl w:val="0"/>
    </w:pPr>
    <w:rPr>
      <w:rFonts w:asciiTheme="majorHAnsi" w:eastAsiaTheme="majorEastAsia" w:hAnsiTheme="majorHAnsi" w:cstheme="majorBidi"/>
      <w:color w:val="AA610D" w:themeColor="accent1" w:themeShade="BF"/>
      <w:sz w:val="32"/>
      <w:szCs w:val="32"/>
      <w:u w:val="single"/>
    </w:rPr>
  </w:style>
  <w:style w:type="paragraph" w:styleId="Heading2">
    <w:name w:val="heading 2"/>
    <w:basedOn w:val="Normal"/>
    <w:next w:val="Normal"/>
    <w:link w:val="Heading2Char"/>
    <w:uiPriority w:val="9"/>
    <w:unhideWhenUsed/>
    <w:qFormat/>
    <w:rsid w:val="00BB3525"/>
    <w:pPr>
      <w:keepNext/>
      <w:keepLines/>
      <w:numPr>
        <w:ilvl w:val="1"/>
        <w:numId w:val="1"/>
      </w:numPr>
      <w:spacing w:before="40" w:after="0"/>
      <w:outlineLvl w:val="1"/>
    </w:pPr>
    <w:rPr>
      <w:rFonts w:asciiTheme="majorHAnsi" w:eastAsiaTheme="majorEastAsia" w:hAnsiTheme="majorHAnsi" w:cstheme="majorBidi"/>
      <w:color w:val="AA610D" w:themeColor="accent1" w:themeShade="BF"/>
      <w:sz w:val="26"/>
      <w:szCs w:val="26"/>
    </w:rPr>
  </w:style>
  <w:style w:type="paragraph" w:styleId="Heading3">
    <w:name w:val="heading 3"/>
    <w:basedOn w:val="Normal"/>
    <w:next w:val="Normal"/>
    <w:link w:val="Heading3Char"/>
    <w:uiPriority w:val="9"/>
    <w:unhideWhenUsed/>
    <w:qFormat/>
    <w:rsid w:val="00BB3525"/>
    <w:pPr>
      <w:keepNext/>
      <w:keepLines/>
      <w:numPr>
        <w:ilvl w:val="2"/>
        <w:numId w:val="1"/>
      </w:numPr>
      <w:spacing w:before="40" w:after="0"/>
      <w:outlineLvl w:val="2"/>
    </w:pPr>
    <w:rPr>
      <w:rFonts w:asciiTheme="majorHAnsi" w:eastAsiaTheme="majorEastAsia" w:hAnsiTheme="majorHAnsi" w:cstheme="majorBidi"/>
      <w:color w:val="714109" w:themeColor="accent1" w:themeShade="7F"/>
      <w:sz w:val="24"/>
      <w:szCs w:val="24"/>
    </w:rPr>
  </w:style>
  <w:style w:type="paragraph" w:styleId="Heading4">
    <w:name w:val="heading 4"/>
    <w:basedOn w:val="Normal"/>
    <w:next w:val="Normal"/>
    <w:link w:val="Heading4Char"/>
    <w:uiPriority w:val="99"/>
    <w:unhideWhenUsed/>
    <w:qFormat/>
    <w:rsid w:val="002B3332"/>
    <w:pPr>
      <w:keepNext/>
      <w:keepLines/>
      <w:numPr>
        <w:ilvl w:val="3"/>
        <w:numId w:val="1"/>
      </w:numPr>
      <w:spacing w:before="40" w:after="0"/>
      <w:outlineLvl w:val="3"/>
    </w:pPr>
    <w:rPr>
      <w:rFonts w:asciiTheme="majorHAnsi" w:eastAsiaTheme="majorEastAsia" w:hAnsiTheme="majorHAnsi" w:cstheme="majorBidi"/>
      <w:i/>
      <w:iCs/>
      <w:color w:val="AA610D" w:themeColor="accent1" w:themeShade="BF"/>
    </w:rPr>
  </w:style>
  <w:style w:type="paragraph" w:styleId="Heading5">
    <w:name w:val="heading 5"/>
    <w:basedOn w:val="Normal"/>
    <w:next w:val="Normal"/>
    <w:link w:val="Heading5Char"/>
    <w:uiPriority w:val="9"/>
    <w:semiHidden/>
    <w:unhideWhenUsed/>
    <w:qFormat/>
    <w:rsid w:val="002B3332"/>
    <w:pPr>
      <w:keepNext/>
      <w:keepLines/>
      <w:numPr>
        <w:ilvl w:val="4"/>
        <w:numId w:val="1"/>
      </w:numPr>
      <w:spacing w:before="40" w:after="0"/>
      <w:outlineLvl w:val="4"/>
    </w:pPr>
    <w:rPr>
      <w:rFonts w:asciiTheme="majorHAnsi" w:eastAsiaTheme="majorEastAsia" w:hAnsiTheme="majorHAnsi" w:cstheme="majorBidi"/>
      <w:color w:val="AA610D" w:themeColor="accent1" w:themeShade="BF"/>
    </w:rPr>
  </w:style>
  <w:style w:type="paragraph" w:styleId="Heading6">
    <w:name w:val="heading 6"/>
    <w:basedOn w:val="Normal"/>
    <w:next w:val="Normal"/>
    <w:link w:val="Heading6Char"/>
    <w:uiPriority w:val="9"/>
    <w:semiHidden/>
    <w:unhideWhenUsed/>
    <w:qFormat/>
    <w:rsid w:val="002B3332"/>
    <w:pPr>
      <w:keepNext/>
      <w:keepLines/>
      <w:numPr>
        <w:ilvl w:val="5"/>
        <w:numId w:val="1"/>
      </w:numPr>
      <w:spacing w:before="40" w:after="0"/>
      <w:outlineLvl w:val="5"/>
    </w:pPr>
    <w:rPr>
      <w:rFonts w:asciiTheme="majorHAnsi" w:eastAsiaTheme="majorEastAsia" w:hAnsiTheme="majorHAnsi" w:cstheme="majorBidi"/>
      <w:color w:val="714109" w:themeColor="accent1" w:themeShade="7F"/>
    </w:rPr>
  </w:style>
  <w:style w:type="paragraph" w:styleId="Heading7">
    <w:name w:val="heading 7"/>
    <w:basedOn w:val="Normal"/>
    <w:next w:val="Normal"/>
    <w:link w:val="Heading7Char"/>
    <w:uiPriority w:val="9"/>
    <w:semiHidden/>
    <w:unhideWhenUsed/>
    <w:qFormat/>
    <w:rsid w:val="002B3332"/>
    <w:pPr>
      <w:keepNext/>
      <w:keepLines/>
      <w:numPr>
        <w:ilvl w:val="6"/>
        <w:numId w:val="1"/>
      </w:numPr>
      <w:spacing w:before="40" w:after="0"/>
      <w:outlineLvl w:val="6"/>
    </w:pPr>
    <w:rPr>
      <w:rFonts w:asciiTheme="majorHAnsi" w:eastAsiaTheme="majorEastAsia" w:hAnsiTheme="majorHAnsi" w:cstheme="majorBidi"/>
      <w:i/>
      <w:iCs/>
      <w:color w:val="714109" w:themeColor="accent1" w:themeShade="7F"/>
    </w:rPr>
  </w:style>
  <w:style w:type="paragraph" w:styleId="Heading8">
    <w:name w:val="heading 8"/>
    <w:basedOn w:val="Normal"/>
    <w:next w:val="Normal"/>
    <w:link w:val="Heading8Char"/>
    <w:uiPriority w:val="9"/>
    <w:semiHidden/>
    <w:unhideWhenUsed/>
    <w:qFormat/>
    <w:rsid w:val="002B333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B333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12068"/>
    <w:rPr>
      <w:rFonts w:asciiTheme="majorHAnsi" w:eastAsiaTheme="majorEastAsia" w:hAnsiTheme="majorHAnsi" w:cstheme="majorBidi"/>
      <w:color w:val="AA610D" w:themeColor="accent1" w:themeShade="BF"/>
      <w:sz w:val="32"/>
      <w:szCs w:val="32"/>
      <w:u w:val="single"/>
    </w:rPr>
  </w:style>
  <w:style w:type="character" w:customStyle="1" w:styleId="Heading2Char">
    <w:name w:val="Heading 2 Char"/>
    <w:basedOn w:val="DefaultParagraphFont"/>
    <w:link w:val="Heading2"/>
    <w:uiPriority w:val="9"/>
    <w:rsid w:val="00BB3525"/>
    <w:rPr>
      <w:rFonts w:asciiTheme="majorHAnsi" w:eastAsiaTheme="majorEastAsia" w:hAnsiTheme="majorHAnsi" w:cstheme="majorBidi"/>
      <w:color w:val="AA610D" w:themeColor="accent1" w:themeShade="BF"/>
      <w:sz w:val="26"/>
      <w:szCs w:val="26"/>
    </w:rPr>
  </w:style>
  <w:style w:type="character" w:customStyle="1" w:styleId="Heading3Char">
    <w:name w:val="Heading 3 Char"/>
    <w:basedOn w:val="DefaultParagraphFont"/>
    <w:link w:val="Heading3"/>
    <w:uiPriority w:val="9"/>
    <w:rsid w:val="00BB3525"/>
    <w:rPr>
      <w:rFonts w:asciiTheme="majorHAnsi" w:eastAsiaTheme="majorEastAsia" w:hAnsiTheme="majorHAnsi" w:cstheme="majorBidi"/>
      <w:color w:val="714109" w:themeColor="accent1" w:themeShade="7F"/>
      <w:sz w:val="24"/>
      <w:szCs w:val="24"/>
    </w:rPr>
  </w:style>
  <w:style w:type="character" w:customStyle="1" w:styleId="Heading4Char">
    <w:name w:val="Heading 4 Char"/>
    <w:basedOn w:val="DefaultParagraphFont"/>
    <w:link w:val="Heading4"/>
    <w:uiPriority w:val="99"/>
    <w:rsid w:val="002B3332"/>
    <w:rPr>
      <w:rFonts w:asciiTheme="majorHAnsi" w:eastAsiaTheme="majorEastAsia" w:hAnsiTheme="majorHAnsi" w:cstheme="majorBidi"/>
      <w:i/>
      <w:iCs/>
      <w:color w:val="AA610D" w:themeColor="accent1" w:themeShade="BF"/>
    </w:rPr>
  </w:style>
  <w:style w:type="character" w:customStyle="1" w:styleId="Heading5Char">
    <w:name w:val="Heading 5 Char"/>
    <w:basedOn w:val="DefaultParagraphFont"/>
    <w:link w:val="Heading5"/>
    <w:uiPriority w:val="9"/>
    <w:semiHidden/>
    <w:rsid w:val="002B3332"/>
    <w:rPr>
      <w:rFonts w:asciiTheme="majorHAnsi" w:eastAsiaTheme="majorEastAsia" w:hAnsiTheme="majorHAnsi" w:cstheme="majorBidi"/>
      <w:color w:val="AA610D" w:themeColor="accent1" w:themeShade="BF"/>
    </w:rPr>
  </w:style>
  <w:style w:type="character" w:customStyle="1" w:styleId="Heading6Char">
    <w:name w:val="Heading 6 Char"/>
    <w:basedOn w:val="DefaultParagraphFont"/>
    <w:link w:val="Heading6"/>
    <w:uiPriority w:val="9"/>
    <w:semiHidden/>
    <w:rsid w:val="002B3332"/>
    <w:rPr>
      <w:rFonts w:asciiTheme="majorHAnsi" w:eastAsiaTheme="majorEastAsia" w:hAnsiTheme="majorHAnsi" w:cstheme="majorBidi"/>
      <w:color w:val="714109" w:themeColor="accent1" w:themeShade="7F"/>
    </w:rPr>
  </w:style>
  <w:style w:type="character" w:customStyle="1" w:styleId="Heading7Char">
    <w:name w:val="Heading 7 Char"/>
    <w:basedOn w:val="DefaultParagraphFont"/>
    <w:link w:val="Heading7"/>
    <w:uiPriority w:val="9"/>
    <w:semiHidden/>
    <w:rsid w:val="002B3332"/>
    <w:rPr>
      <w:rFonts w:asciiTheme="majorHAnsi" w:eastAsiaTheme="majorEastAsia" w:hAnsiTheme="majorHAnsi" w:cstheme="majorBidi"/>
      <w:i/>
      <w:iCs/>
      <w:color w:val="714109" w:themeColor="accent1" w:themeShade="7F"/>
    </w:rPr>
  </w:style>
  <w:style w:type="character" w:customStyle="1" w:styleId="Heading8Char">
    <w:name w:val="Heading 8 Char"/>
    <w:basedOn w:val="DefaultParagraphFont"/>
    <w:link w:val="Heading8"/>
    <w:uiPriority w:val="9"/>
    <w:semiHidden/>
    <w:rsid w:val="002B33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B333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B3332"/>
    <w:pPr>
      <w:numPr>
        <w:numId w:val="0"/>
      </w:numPr>
      <w:outlineLvl w:val="9"/>
    </w:pPr>
    <w:rPr>
      <w:lang w:val="en-US"/>
    </w:rPr>
  </w:style>
  <w:style w:type="paragraph" w:styleId="TOC1">
    <w:name w:val="toc 1"/>
    <w:basedOn w:val="Normal"/>
    <w:next w:val="Normal"/>
    <w:autoRedefine/>
    <w:uiPriority w:val="39"/>
    <w:unhideWhenUsed/>
    <w:rsid w:val="002B3332"/>
    <w:pPr>
      <w:spacing w:after="100"/>
    </w:pPr>
  </w:style>
  <w:style w:type="paragraph" w:styleId="TOC2">
    <w:name w:val="toc 2"/>
    <w:basedOn w:val="Normal"/>
    <w:next w:val="Normal"/>
    <w:autoRedefine/>
    <w:uiPriority w:val="39"/>
    <w:unhideWhenUsed/>
    <w:rsid w:val="002B3332"/>
    <w:pPr>
      <w:spacing w:after="100"/>
      <w:ind w:left="220"/>
    </w:pPr>
  </w:style>
  <w:style w:type="character" w:styleId="Hyperlink">
    <w:name w:val="Hyperlink"/>
    <w:basedOn w:val="DefaultParagraphFont"/>
    <w:uiPriority w:val="99"/>
    <w:unhideWhenUsed/>
    <w:rsid w:val="002B3332"/>
    <w:rPr>
      <w:color w:val="2998E3" w:themeColor="hyperlink"/>
      <w:u w:val="single"/>
    </w:rPr>
  </w:style>
  <w:style w:type="paragraph" w:styleId="TOC3">
    <w:name w:val="toc 3"/>
    <w:basedOn w:val="Normal"/>
    <w:next w:val="Normal"/>
    <w:autoRedefine/>
    <w:uiPriority w:val="39"/>
    <w:unhideWhenUsed/>
    <w:rsid w:val="00A117D6"/>
    <w:pPr>
      <w:spacing w:after="100"/>
      <w:ind w:left="440"/>
    </w:pPr>
  </w:style>
  <w:style w:type="paragraph" w:styleId="Header">
    <w:name w:val="header"/>
    <w:basedOn w:val="Normal"/>
    <w:link w:val="HeaderChar"/>
    <w:uiPriority w:val="99"/>
    <w:unhideWhenUsed/>
    <w:rsid w:val="006A4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90D"/>
  </w:style>
  <w:style w:type="paragraph" w:styleId="Footer">
    <w:name w:val="footer"/>
    <w:basedOn w:val="Normal"/>
    <w:link w:val="FooterChar"/>
    <w:uiPriority w:val="99"/>
    <w:unhideWhenUsed/>
    <w:rsid w:val="006A4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90D"/>
  </w:style>
  <w:style w:type="paragraph" w:styleId="Caption">
    <w:name w:val="caption"/>
    <w:basedOn w:val="Normal"/>
    <w:next w:val="Normal"/>
    <w:uiPriority w:val="35"/>
    <w:unhideWhenUsed/>
    <w:qFormat/>
    <w:rsid w:val="00DF1CC7"/>
    <w:pPr>
      <w:spacing w:after="200" w:line="240" w:lineRule="auto"/>
    </w:pPr>
    <w:rPr>
      <w:i/>
      <w:iCs/>
      <w:color w:val="637052" w:themeColor="text2"/>
      <w:sz w:val="18"/>
      <w:szCs w:val="18"/>
    </w:rPr>
  </w:style>
  <w:style w:type="paragraph" w:styleId="Bibliography">
    <w:name w:val="Bibliography"/>
    <w:basedOn w:val="Normal"/>
    <w:next w:val="Normal"/>
    <w:uiPriority w:val="37"/>
    <w:unhideWhenUsed/>
    <w:rsid w:val="00AA3A19"/>
  </w:style>
  <w:style w:type="table" w:styleId="TableGrid">
    <w:name w:val="Table Grid"/>
    <w:basedOn w:val="TableNormal"/>
    <w:uiPriority w:val="59"/>
    <w:rsid w:val="001F1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F2DDB"/>
    <w:rPr>
      <w:color w:val="605E5C"/>
      <w:shd w:val="clear" w:color="auto" w:fill="E1DFDD"/>
    </w:rPr>
  </w:style>
  <w:style w:type="paragraph" w:styleId="BalloonText">
    <w:name w:val="Balloon Text"/>
    <w:basedOn w:val="Normal"/>
    <w:link w:val="BalloonTextChar"/>
    <w:uiPriority w:val="99"/>
    <w:semiHidden/>
    <w:unhideWhenUsed/>
    <w:rsid w:val="00B86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0FC"/>
    <w:rPr>
      <w:rFonts w:ascii="Segoe UI" w:hAnsi="Segoe UI" w:cs="Segoe UI"/>
      <w:sz w:val="18"/>
      <w:szCs w:val="18"/>
    </w:rPr>
  </w:style>
  <w:style w:type="paragraph" w:styleId="NoSpacing">
    <w:name w:val="No Spacing"/>
    <w:uiPriority w:val="1"/>
    <w:qFormat/>
    <w:rsid w:val="00BF2AD0"/>
    <w:pPr>
      <w:spacing w:after="0" w:line="240" w:lineRule="auto"/>
    </w:pPr>
  </w:style>
  <w:style w:type="paragraph" w:styleId="ListParagraph">
    <w:name w:val="List Paragraph"/>
    <w:basedOn w:val="Normal"/>
    <w:uiPriority w:val="34"/>
    <w:qFormat/>
    <w:rsid w:val="000B61CE"/>
    <w:pPr>
      <w:ind w:left="720"/>
      <w:contextualSpacing/>
    </w:pPr>
  </w:style>
  <w:style w:type="character" w:customStyle="1" w:styleId="action-arrow">
    <w:name w:val="action-arrow"/>
    <w:basedOn w:val="DefaultParagraphFont"/>
    <w:rsid w:val="008258DB"/>
  </w:style>
  <w:style w:type="paragraph" w:styleId="TableofFigures">
    <w:name w:val="table of figures"/>
    <w:basedOn w:val="Normal"/>
    <w:next w:val="Normal"/>
    <w:uiPriority w:val="99"/>
    <w:unhideWhenUsed/>
    <w:rsid w:val="008C59BC"/>
    <w:pPr>
      <w:spacing w:after="0"/>
    </w:pPr>
  </w:style>
  <w:style w:type="paragraph" w:styleId="BodyText2">
    <w:name w:val="Body Text 2"/>
    <w:basedOn w:val="Normal"/>
    <w:link w:val="BodyText2Char"/>
    <w:uiPriority w:val="99"/>
    <w:rsid w:val="002A233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A233C"/>
    <w:rPr>
      <w:rFonts w:ascii="Times New Roman" w:eastAsia="Times New Roman" w:hAnsi="Times New Roman" w:cs="Times New Roman"/>
      <w:b/>
      <w:bCs/>
    </w:rPr>
  </w:style>
  <w:style w:type="paragraph" w:customStyle="1" w:styleId="deannah1">
    <w:name w:val="deannah1"/>
    <w:basedOn w:val="Normal"/>
    <w:uiPriority w:val="99"/>
    <w:rsid w:val="002A233C"/>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2A233C"/>
    <w:rPr>
      <w:color w:val="800080"/>
      <w:u w:val="single"/>
    </w:rPr>
  </w:style>
  <w:style w:type="paragraph" w:styleId="NormalWeb">
    <w:name w:val="Normal (Web)"/>
    <w:basedOn w:val="Normal"/>
    <w:uiPriority w:val="99"/>
    <w:rsid w:val="002A2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A233C"/>
    <w:rPr>
      <w:color w:val="535353"/>
      <w:u w:val="single"/>
      <w:effect w:val="none"/>
    </w:rPr>
  </w:style>
  <w:style w:type="paragraph" w:customStyle="1" w:styleId="NormalWeb1">
    <w:name w:val="Normal (Web)1"/>
    <w:basedOn w:val="Normal"/>
    <w:uiPriority w:val="99"/>
    <w:rsid w:val="002A233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A233C"/>
  </w:style>
  <w:style w:type="character" w:styleId="CommentReference">
    <w:name w:val="annotation reference"/>
    <w:uiPriority w:val="99"/>
    <w:semiHidden/>
    <w:unhideWhenUsed/>
    <w:rsid w:val="002A233C"/>
    <w:rPr>
      <w:sz w:val="16"/>
      <w:szCs w:val="16"/>
    </w:rPr>
  </w:style>
  <w:style w:type="paragraph" w:styleId="CommentText">
    <w:name w:val="annotation text"/>
    <w:basedOn w:val="Normal"/>
    <w:link w:val="CommentTextChar"/>
    <w:uiPriority w:val="99"/>
    <w:semiHidden/>
    <w:unhideWhenUsed/>
    <w:rsid w:val="002A233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A233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A233C"/>
    <w:rPr>
      <w:b/>
      <w:bCs/>
    </w:rPr>
  </w:style>
  <w:style w:type="character" w:customStyle="1" w:styleId="CommentSubjectChar">
    <w:name w:val="Comment Subject Char"/>
    <w:basedOn w:val="CommentTextChar"/>
    <w:link w:val="CommentSubject"/>
    <w:uiPriority w:val="99"/>
    <w:semiHidden/>
    <w:rsid w:val="002A233C"/>
    <w:rPr>
      <w:rFonts w:ascii="Times New Roman" w:eastAsia="Times New Roman" w:hAnsi="Times New Roman" w:cs="Times New Roman"/>
      <w:b/>
      <w:bCs/>
      <w:sz w:val="20"/>
      <w:szCs w:val="20"/>
    </w:rPr>
  </w:style>
  <w:style w:type="character" w:styleId="Strong">
    <w:name w:val="Strong"/>
    <w:uiPriority w:val="22"/>
    <w:qFormat/>
    <w:rsid w:val="002A233C"/>
    <w:rPr>
      <w:b/>
      <w:bCs/>
    </w:rPr>
  </w:style>
  <w:style w:type="character" w:styleId="Emphasis">
    <w:name w:val="Emphasis"/>
    <w:basedOn w:val="DefaultParagraphFont"/>
    <w:uiPriority w:val="20"/>
    <w:qFormat/>
    <w:rsid w:val="00D76D75"/>
    <w:rPr>
      <w:i/>
      <w:iCs/>
    </w:rPr>
  </w:style>
  <w:style w:type="paragraph" w:styleId="Title">
    <w:name w:val="Title"/>
    <w:basedOn w:val="Normal"/>
    <w:next w:val="Normal"/>
    <w:link w:val="TitleChar"/>
    <w:uiPriority w:val="10"/>
    <w:qFormat/>
    <w:rsid w:val="00A876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68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7365">
      <w:bodyDiv w:val="1"/>
      <w:marLeft w:val="0"/>
      <w:marRight w:val="0"/>
      <w:marTop w:val="0"/>
      <w:marBottom w:val="0"/>
      <w:divBdr>
        <w:top w:val="none" w:sz="0" w:space="0" w:color="auto"/>
        <w:left w:val="none" w:sz="0" w:space="0" w:color="auto"/>
        <w:bottom w:val="none" w:sz="0" w:space="0" w:color="auto"/>
        <w:right w:val="none" w:sz="0" w:space="0" w:color="auto"/>
      </w:divBdr>
    </w:div>
    <w:div w:id="11031837">
      <w:bodyDiv w:val="1"/>
      <w:marLeft w:val="0"/>
      <w:marRight w:val="0"/>
      <w:marTop w:val="0"/>
      <w:marBottom w:val="0"/>
      <w:divBdr>
        <w:top w:val="none" w:sz="0" w:space="0" w:color="auto"/>
        <w:left w:val="none" w:sz="0" w:space="0" w:color="auto"/>
        <w:bottom w:val="none" w:sz="0" w:space="0" w:color="auto"/>
        <w:right w:val="none" w:sz="0" w:space="0" w:color="auto"/>
      </w:divBdr>
    </w:div>
    <w:div w:id="13651370">
      <w:bodyDiv w:val="1"/>
      <w:marLeft w:val="0"/>
      <w:marRight w:val="0"/>
      <w:marTop w:val="0"/>
      <w:marBottom w:val="0"/>
      <w:divBdr>
        <w:top w:val="none" w:sz="0" w:space="0" w:color="auto"/>
        <w:left w:val="none" w:sz="0" w:space="0" w:color="auto"/>
        <w:bottom w:val="none" w:sz="0" w:space="0" w:color="auto"/>
        <w:right w:val="none" w:sz="0" w:space="0" w:color="auto"/>
      </w:divBdr>
    </w:div>
    <w:div w:id="17396047">
      <w:bodyDiv w:val="1"/>
      <w:marLeft w:val="0"/>
      <w:marRight w:val="0"/>
      <w:marTop w:val="0"/>
      <w:marBottom w:val="0"/>
      <w:divBdr>
        <w:top w:val="none" w:sz="0" w:space="0" w:color="auto"/>
        <w:left w:val="none" w:sz="0" w:space="0" w:color="auto"/>
        <w:bottom w:val="none" w:sz="0" w:space="0" w:color="auto"/>
        <w:right w:val="none" w:sz="0" w:space="0" w:color="auto"/>
      </w:divBdr>
    </w:div>
    <w:div w:id="19094112">
      <w:bodyDiv w:val="1"/>
      <w:marLeft w:val="0"/>
      <w:marRight w:val="0"/>
      <w:marTop w:val="0"/>
      <w:marBottom w:val="0"/>
      <w:divBdr>
        <w:top w:val="none" w:sz="0" w:space="0" w:color="auto"/>
        <w:left w:val="none" w:sz="0" w:space="0" w:color="auto"/>
        <w:bottom w:val="none" w:sz="0" w:space="0" w:color="auto"/>
        <w:right w:val="none" w:sz="0" w:space="0" w:color="auto"/>
      </w:divBdr>
    </w:div>
    <w:div w:id="20866628">
      <w:bodyDiv w:val="1"/>
      <w:marLeft w:val="0"/>
      <w:marRight w:val="0"/>
      <w:marTop w:val="0"/>
      <w:marBottom w:val="0"/>
      <w:divBdr>
        <w:top w:val="none" w:sz="0" w:space="0" w:color="auto"/>
        <w:left w:val="none" w:sz="0" w:space="0" w:color="auto"/>
        <w:bottom w:val="none" w:sz="0" w:space="0" w:color="auto"/>
        <w:right w:val="none" w:sz="0" w:space="0" w:color="auto"/>
      </w:divBdr>
    </w:div>
    <w:div w:id="25983931">
      <w:bodyDiv w:val="1"/>
      <w:marLeft w:val="0"/>
      <w:marRight w:val="0"/>
      <w:marTop w:val="0"/>
      <w:marBottom w:val="0"/>
      <w:divBdr>
        <w:top w:val="none" w:sz="0" w:space="0" w:color="auto"/>
        <w:left w:val="none" w:sz="0" w:space="0" w:color="auto"/>
        <w:bottom w:val="none" w:sz="0" w:space="0" w:color="auto"/>
        <w:right w:val="none" w:sz="0" w:space="0" w:color="auto"/>
      </w:divBdr>
    </w:div>
    <w:div w:id="38821935">
      <w:bodyDiv w:val="1"/>
      <w:marLeft w:val="0"/>
      <w:marRight w:val="0"/>
      <w:marTop w:val="0"/>
      <w:marBottom w:val="0"/>
      <w:divBdr>
        <w:top w:val="none" w:sz="0" w:space="0" w:color="auto"/>
        <w:left w:val="none" w:sz="0" w:space="0" w:color="auto"/>
        <w:bottom w:val="none" w:sz="0" w:space="0" w:color="auto"/>
        <w:right w:val="none" w:sz="0" w:space="0" w:color="auto"/>
      </w:divBdr>
    </w:div>
    <w:div w:id="40322821">
      <w:bodyDiv w:val="1"/>
      <w:marLeft w:val="0"/>
      <w:marRight w:val="0"/>
      <w:marTop w:val="0"/>
      <w:marBottom w:val="0"/>
      <w:divBdr>
        <w:top w:val="none" w:sz="0" w:space="0" w:color="auto"/>
        <w:left w:val="none" w:sz="0" w:space="0" w:color="auto"/>
        <w:bottom w:val="none" w:sz="0" w:space="0" w:color="auto"/>
        <w:right w:val="none" w:sz="0" w:space="0" w:color="auto"/>
      </w:divBdr>
    </w:div>
    <w:div w:id="51975107">
      <w:bodyDiv w:val="1"/>
      <w:marLeft w:val="0"/>
      <w:marRight w:val="0"/>
      <w:marTop w:val="0"/>
      <w:marBottom w:val="0"/>
      <w:divBdr>
        <w:top w:val="none" w:sz="0" w:space="0" w:color="auto"/>
        <w:left w:val="none" w:sz="0" w:space="0" w:color="auto"/>
        <w:bottom w:val="none" w:sz="0" w:space="0" w:color="auto"/>
        <w:right w:val="none" w:sz="0" w:space="0" w:color="auto"/>
      </w:divBdr>
    </w:div>
    <w:div w:id="60953983">
      <w:bodyDiv w:val="1"/>
      <w:marLeft w:val="0"/>
      <w:marRight w:val="0"/>
      <w:marTop w:val="0"/>
      <w:marBottom w:val="0"/>
      <w:divBdr>
        <w:top w:val="none" w:sz="0" w:space="0" w:color="auto"/>
        <w:left w:val="none" w:sz="0" w:space="0" w:color="auto"/>
        <w:bottom w:val="none" w:sz="0" w:space="0" w:color="auto"/>
        <w:right w:val="none" w:sz="0" w:space="0" w:color="auto"/>
      </w:divBdr>
    </w:div>
    <w:div w:id="63450946">
      <w:bodyDiv w:val="1"/>
      <w:marLeft w:val="0"/>
      <w:marRight w:val="0"/>
      <w:marTop w:val="0"/>
      <w:marBottom w:val="0"/>
      <w:divBdr>
        <w:top w:val="none" w:sz="0" w:space="0" w:color="auto"/>
        <w:left w:val="none" w:sz="0" w:space="0" w:color="auto"/>
        <w:bottom w:val="none" w:sz="0" w:space="0" w:color="auto"/>
        <w:right w:val="none" w:sz="0" w:space="0" w:color="auto"/>
      </w:divBdr>
    </w:div>
    <w:div w:id="64379646">
      <w:bodyDiv w:val="1"/>
      <w:marLeft w:val="0"/>
      <w:marRight w:val="0"/>
      <w:marTop w:val="0"/>
      <w:marBottom w:val="0"/>
      <w:divBdr>
        <w:top w:val="none" w:sz="0" w:space="0" w:color="auto"/>
        <w:left w:val="none" w:sz="0" w:space="0" w:color="auto"/>
        <w:bottom w:val="none" w:sz="0" w:space="0" w:color="auto"/>
        <w:right w:val="none" w:sz="0" w:space="0" w:color="auto"/>
      </w:divBdr>
    </w:div>
    <w:div w:id="65955029">
      <w:bodyDiv w:val="1"/>
      <w:marLeft w:val="0"/>
      <w:marRight w:val="0"/>
      <w:marTop w:val="0"/>
      <w:marBottom w:val="0"/>
      <w:divBdr>
        <w:top w:val="none" w:sz="0" w:space="0" w:color="auto"/>
        <w:left w:val="none" w:sz="0" w:space="0" w:color="auto"/>
        <w:bottom w:val="none" w:sz="0" w:space="0" w:color="auto"/>
        <w:right w:val="none" w:sz="0" w:space="0" w:color="auto"/>
      </w:divBdr>
    </w:div>
    <w:div w:id="91516020">
      <w:bodyDiv w:val="1"/>
      <w:marLeft w:val="0"/>
      <w:marRight w:val="0"/>
      <w:marTop w:val="0"/>
      <w:marBottom w:val="0"/>
      <w:divBdr>
        <w:top w:val="none" w:sz="0" w:space="0" w:color="auto"/>
        <w:left w:val="none" w:sz="0" w:space="0" w:color="auto"/>
        <w:bottom w:val="none" w:sz="0" w:space="0" w:color="auto"/>
        <w:right w:val="none" w:sz="0" w:space="0" w:color="auto"/>
      </w:divBdr>
    </w:div>
    <w:div w:id="100151023">
      <w:bodyDiv w:val="1"/>
      <w:marLeft w:val="0"/>
      <w:marRight w:val="0"/>
      <w:marTop w:val="0"/>
      <w:marBottom w:val="0"/>
      <w:divBdr>
        <w:top w:val="none" w:sz="0" w:space="0" w:color="auto"/>
        <w:left w:val="none" w:sz="0" w:space="0" w:color="auto"/>
        <w:bottom w:val="none" w:sz="0" w:space="0" w:color="auto"/>
        <w:right w:val="none" w:sz="0" w:space="0" w:color="auto"/>
      </w:divBdr>
    </w:div>
    <w:div w:id="107704176">
      <w:bodyDiv w:val="1"/>
      <w:marLeft w:val="0"/>
      <w:marRight w:val="0"/>
      <w:marTop w:val="0"/>
      <w:marBottom w:val="0"/>
      <w:divBdr>
        <w:top w:val="none" w:sz="0" w:space="0" w:color="auto"/>
        <w:left w:val="none" w:sz="0" w:space="0" w:color="auto"/>
        <w:bottom w:val="none" w:sz="0" w:space="0" w:color="auto"/>
        <w:right w:val="none" w:sz="0" w:space="0" w:color="auto"/>
      </w:divBdr>
    </w:div>
    <w:div w:id="109858833">
      <w:bodyDiv w:val="1"/>
      <w:marLeft w:val="0"/>
      <w:marRight w:val="0"/>
      <w:marTop w:val="0"/>
      <w:marBottom w:val="0"/>
      <w:divBdr>
        <w:top w:val="none" w:sz="0" w:space="0" w:color="auto"/>
        <w:left w:val="none" w:sz="0" w:space="0" w:color="auto"/>
        <w:bottom w:val="none" w:sz="0" w:space="0" w:color="auto"/>
        <w:right w:val="none" w:sz="0" w:space="0" w:color="auto"/>
      </w:divBdr>
    </w:div>
    <w:div w:id="110976562">
      <w:bodyDiv w:val="1"/>
      <w:marLeft w:val="0"/>
      <w:marRight w:val="0"/>
      <w:marTop w:val="0"/>
      <w:marBottom w:val="0"/>
      <w:divBdr>
        <w:top w:val="none" w:sz="0" w:space="0" w:color="auto"/>
        <w:left w:val="none" w:sz="0" w:space="0" w:color="auto"/>
        <w:bottom w:val="none" w:sz="0" w:space="0" w:color="auto"/>
        <w:right w:val="none" w:sz="0" w:space="0" w:color="auto"/>
      </w:divBdr>
    </w:div>
    <w:div w:id="114373802">
      <w:bodyDiv w:val="1"/>
      <w:marLeft w:val="0"/>
      <w:marRight w:val="0"/>
      <w:marTop w:val="0"/>
      <w:marBottom w:val="0"/>
      <w:divBdr>
        <w:top w:val="none" w:sz="0" w:space="0" w:color="auto"/>
        <w:left w:val="none" w:sz="0" w:space="0" w:color="auto"/>
        <w:bottom w:val="none" w:sz="0" w:space="0" w:color="auto"/>
        <w:right w:val="none" w:sz="0" w:space="0" w:color="auto"/>
      </w:divBdr>
    </w:div>
    <w:div w:id="125049770">
      <w:bodyDiv w:val="1"/>
      <w:marLeft w:val="0"/>
      <w:marRight w:val="0"/>
      <w:marTop w:val="0"/>
      <w:marBottom w:val="0"/>
      <w:divBdr>
        <w:top w:val="none" w:sz="0" w:space="0" w:color="auto"/>
        <w:left w:val="none" w:sz="0" w:space="0" w:color="auto"/>
        <w:bottom w:val="none" w:sz="0" w:space="0" w:color="auto"/>
        <w:right w:val="none" w:sz="0" w:space="0" w:color="auto"/>
      </w:divBdr>
    </w:div>
    <w:div w:id="136191510">
      <w:bodyDiv w:val="1"/>
      <w:marLeft w:val="0"/>
      <w:marRight w:val="0"/>
      <w:marTop w:val="0"/>
      <w:marBottom w:val="0"/>
      <w:divBdr>
        <w:top w:val="none" w:sz="0" w:space="0" w:color="auto"/>
        <w:left w:val="none" w:sz="0" w:space="0" w:color="auto"/>
        <w:bottom w:val="none" w:sz="0" w:space="0" w:color="auto"/>
        <w:right w:val="none" w:sz="0" w:space="0" w:color="auto"/>
      </w:divBdr>
    </w:div>
    <w:div w:id="141965225">
      <w:bodyDiv w:val="1"/>
      <w:marLeft w:val="0"/>
      <w:marRight w:val="0"/>
      <w:marTop w:val="0"/>
      <w:marBottom w:val="0"/>
      <w:divBdr>
        <w:top w:val="none" w:sz="0" w:space="0" w:color="auto"/>
        <w:left w:val="none" w:sz="0" w:space="0" w:color="auto"/>
        <w:bottom w:val="none" w:sz="0" w:space="0" w:color="auto"/>
        <w:right w:val="none" w:sz="0" w:space="0" w:color="auto"/>
      </w:divBdr>
    </w:div>
    <w:div w:id="149947129">
      <w:bodyDiv w:val="1"/>
      <w:marLeft w:val="0"/>
      <w:marRight w:val="0"/>
      <w:marTop w:val="0"/>
      <w:marBottom w:val="0"/>
      <w:divBdr>
        <w:top w:val="none" w:sz="0" w:space="0" w:color="auto"/>
        <w:left w:val="none" w:sz="0" w:space="0" w:color="auto"/>
        <w:bottom w:val="none" w:sz="0" w:space="0" w:color="auto"/>
        <w:right w:val="none" w:sz="0" w:space="0" w:color="auto"/>
      </w:divBdr>
    </w:div>
    <w:div w:id="156193801">
      <w:bodyDiv w:val="1"/>
      <w:marLeft w:val="0"/>
      <w:marRight w:val="0"/>
      <w:marTop w:val="0"/>
      <w:marBottom w:val="0"/>
      <w:divBdr>
        <w:top w:val="none" w:sz="0" w:space="0" w:color="auto"/>
        <w:left w:val="none" w:sz="0" w:space="0" w:color="auto"/>
        <w:bottom w:val="none" w:sz="0" w:space="0" w:color="auto"/>
        <w:right w:val="none" w:sz="0" w:space="0" w:color="auto"/>
      </w:divBdr>
    </w:div>
    <w:div w:id="161773491">
      <w:bodyDiv w:val="1"/>
      <w:marLeft w:val="0"/>
      <w:marRight w:val="0"/>
      <w:marTop w:val="0"/>
      <w:marBottom w:val="0"/>
      <w:divBdr>
        <w:top w:val="none" w:sz="0" w:space="0" w:color="auto"/>
        <w:left w:val="none" w:sz="0" w:space="0" w:color="auto"/>
        <w:bottom w:val="none" w:sz="0" w:space="0" w:color="auto"/>
        <w:right w:val="none" w:sz="0" w:space="0" w:color="auto"/>
      </w:divBdr>
    </w:div>
    <w:div w:id="165823140">
      <w:bodyDiv w:val="1"/>
      <w:marLeft w:val="0"/>
      <w:marRight w:val="0"/>
      <w:marTop w:val="0"/>
      <w:marBottom w:val="0"/>
      <w:divBdr>
        <w:top w:val="none" w:sz="0" w:space="0" w:color="auto"/>
        <w:left w:val="none" w:sz="0" w:space="0" w:color="auto"/>
        <w:bottom w:val="none" w:sz="0" w:space="0" w:color="auto"/>
        <w:right w:val="none" w:sz="0" w:space="0" w:color="auto"/>
      </w:divBdr>
    </w:div>
    <w:div w:id="172305625">
      <w:bodyDiv w:val="1"/>
      <w:marLeft w:val="0"/>
      <w:marRight w:val="0"/>
      <w:marTop w:val="0"/>
      <w:marBottom w:val="0"/>
      <w:divBdr>
        <w:top w:val="none" w:sz="0" w:space="0" w:color="auto"/>
        <w:left w:val="none" w:sz="0" w:space="0" w:color="auto"/>
        <w:bottom w:val="none" w:sz="0" w:space="0" w:color="auto"/>
        <w:right w:val="none" w:sz="0" w:space="0" w:color="auto"/>
      </w:divBdr>
    </w:div>
    <w:div w:id="191189741">
      <w:bodyDiv w:val="1"/>
      <w:marLeft w:val="0"/>
      <w:marRight w:val="0"/>
      <w:marTop w:val="0"/>
      <w:marBottom w:val="0"/>
      <w:divBdr>
        <w:top w:val="none" w:sz="0" w:space="0" w:color="auto"/>
        <w:left w:val="none" w:sz="0" w:space="0" w:color="auto"/>
        <w:bottom w:val="none" w:sz="0" w:space="0" w:color="auto"/>
        <w:right w:val="none" w:sz="0" w:space="0" w:color="auto"/>
      </w:divBdr>
    </w:div>
    <w:div w:id="193888083">
      <w:bodyDiv w:val="1"/>
      <w:marLeft w:val="0"/>
      <w:marRight w:val="0"/>
      <w:marTop w:val="0"/>
      <w:marBottom w:val="0"/>
      <w:divBdr>
        <w:top w:val="none" w:sz="0" w:space="0" w:color="auto"/>
        <w:left w:val="none" w:sz="0" w:space="0" w:color="auto"/>
        <w:bottom w:val="none" w:sz="0" w:space="0" w:color="auto"/>
        <w:right w:val="none" w:sz="0" w:space="0" w:color="auto"/>
      </w:divBdr>
    </w:div>
    <w:div w:id="207494676">
      <w:bodyDiv w:val="1"/>
      <w:marLeft w:val="0"/>
      <w:marRight w:val="0"/>
      <w:marTop w:val="0"/>
      <w:marBottom w:val="0"/>
      <w:divBdr>
        <w:top w:val="none" w:sz="0" w:space="0" w:color="auto"/>
        <w:left w:val="none" w:sz="0" w:space="0" w:color="auto"/>
        <w:bottom w:val="none" w:sz="0" w:space="0" w:color="auto"/>
        <w:right w:val="none" w:sz="0" w:space="0" w:color="auto"/>
      </w:divBdr>
    </w:div>
    <w:div w:id="210306329">
      <w:bodyDiv w:val="1"/>
      <w:marLeft w:val="0"/>
      <w:marRight w:val="0"/>
      <w:marTop w:val="0"/>
      <w:marBottom w:val="0"/>
      <w:divBdr>
        <w:top w:val="none" w:sz="0" w:space="0" w:color="auto"/>
        <w:left w:val="none" w:sz="0" w:space="0" w:color="auto"/>
        <w:bottom w:val="none" w:sz="0" w:space="0" w:color="auto"/>
        <w:right w:val="none" w:sz="0" w:space="0" w:color="auto"/>
      </w:divBdr>
    </w:div>
    <w:div w:id="216019440">
      <w:bodyDiv w:val="1"/>
      <w:marLeft w:val="0"/>
      <w:marRight w:val="0"/>
      <w:marTop w:val="0"/>
      <w:marBottom w:val="0"/>
      <w:divBdr>
        <w:top w:val="none" w:sz="0" w:space="0" w:color="auto"/>
        <w:left w:val="none" w:sz="0" w:space="0" w:color="auto"/>
        <w:bottom w:val="none" w:sz="0" w:space="0" w:color="auto"/>
        <w:right w:val="none" w:sz="0" w:space="0" w:color="auto"/>
      </w:divBdr>
    </w:div>
    <w:div w:id="229270699">
      <w:bodyDiv w:val="1"/>
      <w:marLeft w:val="0"/>
      <w:marRight w:val="0"/>
      <w:marTop w:val="0"/>
      <w:marBottom w:val="0"/>
      <w:divBdr>
        <w:top w:val="none" w:sz="0" w:space="0" w:color="auto"/>
        <w:left w:val="none" w:sz="0" w:space="0" w:color="auto"/>
        <w:bottom w:val="none" w:sz="0" w:space="0" w:color="auto"/>
        <w:right w:val="none" w:sz="0" w:space="0" w:color="auto"/>
      </w:divBdr>
    </w:div>
    <w:div w:id="252933633">
      <w:bodyDiv w:val="1"/>
      <w:marLeft w:val="0"/>
      <w:marRight w:val="0"/>
      <w:marTop w:val="0"/>
      <w:marBottom w:val="0"/>
      <w:divBdr>
        <w:top w:val="none" w:sz="0" w:space="0" w:color="auto"/>
        <w:left w:val="none" w:sz="0" w:space="0" w:color="auto"/>
        <w:bottom w:val="none" w:sz="0" w:space="0" w:color="auto"/>
        <w:right w:val="none" w:sz="0" w:space="0" w:color="auto"/>
      </w:divBdr>
    </w:div>
    <w:div w:id="256980673">
      <w:bodyDiv w:val="1"/>
      <w:marLeft w:val="0"/>
      <w:marRight w:val="0"/>
      <w:marTop w:val="0"/>
      <w:marBottom w:val="0"/>
      <w:divBdr>
        <w:top w:val="none" w:sz="0" w:space="0" w:color="auto"/>
        <w:left w:val="none" w:sz="0" w:space="0" w:color="auto"/>
        <w:bottom w:val="none" w:sz="0" w:space="0" w:color="auto"/>
        <w:right w:val="none" w:sz="0" w:space="0" w:color="auto"/>
      </w:divBdr>
    </w:div>
    <w:div w:id="271322850">
      <w:bodyDiv w:val="1"/>
      <w:marLeft w:val="0"/>
      <w:marRight w:val="0"/>
      <w:marTop w:val="0"/>
      <w:marBottom w:val="0"/>
      <w:divBdr>
        <w:top w:val="none" w:sz="0" w:space="0" w:color="auto"/>
        <w:left w:val="none" w:sz="0" w:space="0" w:color="auto"/>
        <w:bottom w:val="none" w:sz="0" w:space="0" w:color="auto"/>
        <w:right w:val="none" w:sz="0" w:space="0" w:color="auto"/>
      </w:divBdr>
    </w:div>
    <w:div w:id="271740476">
      <w:bodyDiv w:val="1"/>
      <w:marLeft w:val="0"/>
      <w:marRight w:val="0"/>
      <w:marTop w:val="0"/>
      <w:marBottom w:val="0"/>
      <w:divBdr>
        <w:top w:val="none" w:sz="0" w:space="0" w:color="auto"/>
        <w:left w:val="none" w:sz="0" w:space="0" w:color="auto"/>
        <w:bottom w:val="none" w:sz="0" w:space="0" w:color="auto"/>
        <w:right w:val="none" w:sz="0" w:space="0" w:color="auto"/>
      </w:divBdr>
    </w:div>
    <w:div w:id="275525086">
      <w:bodyDiv w:val="1"/>
      <w:marLeft w:val="0"/>
      <w:marRight w:val="0"/>
      <w:marTop w:val="0"/>
      <w:marBottom w:val="0"/>
      <w:divBdr>
        <w:top w:val="none" w:sz="0" w:space="0" w:color="auto"/>
        <w:left w:val="none" w:sz="0" w:space="0" w:color="auto"/>
        <w:bottom w:val="none" w:sz="0" w:space="0" w:color="auto"/>
        <w:right w:val="none" w:sz="0" w:space="0" w:color="auto"/>
      </w:divBdr>
    </w:div>
    <w:div w:id="281771839">
      <w:bodyDiv w:val="1"/>
      <w:marLeft w:val="0"/>
      <w:marRight w:val="0"/>
      <w:marTop w:val="0"/>
      <w:marBottom w:val="0"/>
      <w:divBdr>
        <w:top w:val="none" w:sz="0" w:space="0" w:color="auto"/>
        <w:left w:val="none" w:sz="0" w:space="0" w:color="auto"/>
        <w:bottom w:val="none" w:sz="0" w:space="0" w:color="auto"/>
        <w:right w:val="none" w:sz="0" w:space="0" w:color="auto"/>
      </w:divBdr>
    </w:div>
    <w:div w:id="289559097">
      <w:bodyDiv w:val="1"/>
      <w:marLeft w:val="0"/>
      <w:marRight w:val="0"/>
      <w:marTop w:val="0"/>
      <w:marBottom w:val="0"/>
      <w:divBdr>
        <w:top w:val="none" w:sz="0" w:space="0" w:color="auto"/>
        <w:left w:val="none" w:sz="0" w:space="0" w:color="auto"/>
        <w:bottom w:val="none" w:sz="0" w:space="0" w:color="auto"/>
        <w:right w:val="none" w:sz="0" w:space="0" w:color="auto"/>
      </w:divBdr>
    </w:div>
    <w:div w:id="290750199">
      <w:bodyDiv w:val="1"/>
      <w:marLeft w:val="0"/>
      <w:marRight w:val="0"/>
      <w:marTop w:val="0"/>
      <w:marBottom w:val="0"/>
      <w:divBdr>
        <w:top w:val="none" w:sz="0" w:space="0" w:color="auto"/>
        <w:left w:val="none" w:sz="0" w:space="0" w:color="auto"/>
        <w:bottom w:val="none" w:sz="0" w:space="0" w:color="auto"/>
        <w:right w:val="none" w:sz="0" w:space="0" w:color="auto"/>
      </w:divBdr>
    </w:div>
    <w:div w:id="303318779">
      <w:bodyDiv w:val="1"/>
      <w:marLeft w:val="0"/>
      <w:marRight w:val="0"/>
      <w:marTop w:val="0"/>
      <w:marBottom w:val="0"/>
      <w:divBdr>
        <w:top w:val="none" w:sz="0" w:space="0" w:color="auto"/>
        <w:left w:val="none" w:sz="0" w:space="0" w:color="auto"/>
        <w:bottom w:val="none" w:sz="0" w:space="0" w:color="auto"/>
        <w:right w:val="none" w:sz="0" w:space="0" w:color="auto"/>
      </w:divBdr>
    </w:div>
    <w:div w:id="306325358">
      <w:bodyDiv w:val="1"/>
      <w:marLeft w:val="0"/>
      <w:marRight w:val="0"/>
      <w:marTop w:val="0"/>
      <w:marBottom w:val="0"/>
      <w:divBdr>
        <w:top w:val="none" w:sz="0" w:space="0" w:color="auto"/>
        <w:left w:val="none" w:sz="0" w:space="0" w:color="auto"/>
        <w:bottom w:val="none" w:sz="0" w:space="0" w:color="auto"/>
        <w:right w:val="none" w:sz="0" w:space="0" w:color="auto"/>
      </w:divBdr>
    </w:div>
    <w:div w:id="311447201">
      <w:bodyDiv w:val="1"/>
      <w:marLeft w:val="0"/>
      <w:marRight w:val="0"/>
      <w:marTop w:val="0"/>
      <w:marBottom w:val="0"/>
      <w:divBdr>
        <w:top w:val="none" w:sz="0" w:space="0" w:color="auto"/>
        <w:left w:val="none" w:sz="0" w:space="0" w:color="auto"/>
        <w:bottom w:val="none" w:sz="0" w:space="0" w:color="auto"/>
        <w:right w:val="none" w:sz="0" w:space="0" w:color="auto"/>
      </w:divBdr>
    </w:div>
    <w:div w:id="314338083">
      <w:bodyDiv w:val="1"/>
      <w:marLeft w:val="0"/>
      <w:marRight w:val="0"/>
      <w:marTop w:val="0"/>
      <w:marBottom w:val="0"/>
      <w:divBdr>
        <w:top w:val="none" w:sz="0" w:space="0" w:color="auto"/>
        <w:left w:val="none" w:sz="0" w:space="0" w:color="auto"/>
        <w:bottom w:val="none" w:sz="0" w:space="0" w:color="auto"/>
        <w:right w:val="none" w:sz="0" w:space="0" w:color="auto"/>
      </w:divBdr>
    </w:div>
    <w:div w:id="327560849">
      <w:bodyDiv w:val="1"/>
      <w:marLeft w:val="0"/>
      <w:marRight w:val="0"/>
      <w:marTop w:val="0"/>
      <w:marBottom w:val="0"/>
      <w:divBdr>
        <w:top w:val="none" w:sz="0" w:space="0" w:color="auto"/>
        <w:left w:val="none" w:sz="0" w:space="0" w:color="auto"/>
        <w:bottom w:val="none" w:sz="0" w:space="0" w:color="auto"/>
        <w:right w:val="none" w:sz="0" w:space="0" w:color="auto"/>
      </w:divBdr>
    </w:div>
    <w:div w:id="330334149">
      <w:bodyDiv w:val="1"/>
      <w:marLeft w:val="0"/>
      <w:marRight w:val="0"/>
      <w:marTop w:val="0"/>
      <w:marBottom w:val="0"/>
      <w:divBdr>
        <w:top w:val="none" w:sz="0" w:space="0" w:color="auto"/>
        <w:left w:val="none" w:sz="0" w:space="0" w:color="auto"/>
        <w:bottom w:val="none" w:sz="0" w:space="0" w:color="auto"/>
        <w:right w:val="none" w:sz="0" w:space="0" w:color="auto"/>
      </w:divBdr>
    </w:div>
    <w:div w:id="334114728">
      <w:bodyDiv w:val="1"/>
      <w:marLeft w:val="0"/>
      <w:marRight w:val="0"/>
      <w:marTop w:val="0"/>
      <w:marBottom w:val="0"/>
      <w:divBdr>
        <w:top w:val="none" w:sz="0" w:space="0" w:color="auto"/>
        <w:left w:val="none" w:sz="0" w:space="0" w:color="auto"/>
        <w:bottom w:val="none" w:sz="0" w:space="0" w:color="auto"/>
        <w:right w:val="none" w:sz="0" w:space="0" w:color="auto"/>
      </w:divBdr>
    </w:div>
    <w:div w:id="365058889">
      <w:bodyDiv w:val="1"/>
      <w:marLeft w:val="0"/>
      <w:marRight w:val="0"/>
      <w:marTop w:val="0"/>
      <w:marBottom w:val="0"/>
      <w:divBdr>
        <w:top w:val="none" w:sz="0" w:space="0" w:color="auto"/>
        <w:left w:val="none" w:sz="0" w:space="0" w:color="auto"/>
        <w:bottom w:val="none" w:sz="0" w:space="0" w:color="auto"/>
        <w:right w:val="none" w:sz="0" w:space="0" w:color="auto"/>
      </w:divBdr>
    </w:div>
    <w:div w:id="365251816">
      <w:bodyDiv w:val="1"/>
      <w:marLeft w:val="0"/>
      <w:marRight w:val="0"/>
      <w:marTop w:val="0"/>
      <w:marBottom w:val="0"/>
      <w:divBdr>
        <w:top w:val="none" w:sz="0" w:space="0" w:color="auto"/>
        <w:left w:val="none" w:sz="0" w:space="0" w:color="auto"/>
        <w:bottom w:val="none" w:sz="0" w:space="0" w:color="auto"/>
        <w:right w:val="none" w:sz="0" w:space="0" w:color="auto"/>
      </w:divBdr>
    </w:div>
    <w:div w:id="366954156">
      <w:bodyDiv w:val="1"/>
      <w:marLeft w:val="0"/>
      <w:marRight w:val="0"/>
      <w:marTop w:val="0"/>
      <w:marBottom w:val="0"/>
      <w:divBdr>
        <w:top w:val="none" w:sz="0" w:space="0" w:color="auto"/>
        <w:left w:val="none" w:sz="0" w:space="0" w:color="auto"/>
        <w:bottom w:val="none" w:sz="0" w:space="0" w:color="auto"/>
        <w:right w:val="none" w:sz="0" w:space="0" w:color="auto"/>
      </w:divBdr>
    </w:div>
    <w:div w:id="369039916">
      <w:bodyDiv w:val="1"/>
      <w:marLeft w:val="0"/>
      <w:marRight w:val="0"/>
      <w:marTop w:val="0"/>
      <w:marBottom w:val="0"/>
      <w:divBdr>
        <w:top w:val="none" w:sz="0" w:space="0" w:color="auto"/>
        <w:left w:val="none" w:sz="0" w:space="0" w:color="auto"/>
        <w:bottom w:val="none" w:sz="0" w:space="0" w:color="auto"/>
        <w:right w:val="none" w:sz="0" w:space="0" w:color="auto"/>
      </w:divBdr>
    </w:div>
    <w:div w:id="375395786">
      <w:bodyDiv w:val="1"/>
      <w:marLeft w:val="0"/>
      <w:marRight w:val="0"/>
      <w:marTop w:val="0"/>
      <w:marBottom w:val="0"/>
      <w:divBdr>
        <w:top w:val="none" w:sz="0" w:space="0" w:color="auto"/>
        <w:left w:val="none" w:sz="0" w:space="0" w:color="auto"/>
        <w:bottom w:val="none" w:sz="0" w:space="0" w:color="auto"/>
        <w:right w:val="none" w:sz="0" w:space="0" w:color="auto"/>
      </w:divBdr>
    </w:div>
    <w:div w:id="389235626">
      <w:bodyDiv w:val="1"/>
      <w:marLeft w:val="0"/>
      <w:marRight w:val="0"/>
      <w:marTop w:val="0"/>
      <w:marBottom w:val="0"/>
      <w:divBdr>
        <w:top w:val="none" w:sz="0" w:space="0" w:color="auto"/>
        <w:left w:val="none" w:sz="0" w:space="0" w:color="auto"/>
        <w:bottom w:val="none" w:sz="0" w:space="0" w:color="auto"/>
        <w:right w:val="none" w:sz="0" w:space="0" w:color="auto"/>
      </w:divBdr>
    </w:div>
    <w:div w:id="404958069">
      <w:bodyDiv w:val="1"/>
      <w:marLeft w:val="0"/>
      <w:marRight w:val="0"/>
      <w:marTop w:val="0"/>
      <w:marBottom w:val="0"/>
      <w:divBdr>
        <w:top w:val="none" w:sz="0" w:space="0" w:color="auto"/>
        <w:left w:val="none" w:sz="0" w:space="0" w:color="auto"/>
        <w:bottom w:val="none" w:sz="0" w:space="0" w:color="auto"/>
        <w:right w:val="none" w:sz="0" w:space="0" w:color="auto"/>
      </w:divBdr>
    </w:div>
    <w:div w:id="446050410">
      <w:bodyDiv w:val="1"/>
      <w:marLeft w:val="0"/>
      <w:marRight w:val="0"/>
      <w:marTop w:val="0"/>
      <w:marBottom w:val="0"/>
      <w:divBdr>
        <w:top w:val="none" w:sz="0" w:space="0" w:color="auto"/>
        <w:left w:val="none" w:sz="0" w:space="0" w:color="auto"/>
        <w:bottom w:val="none" w:sz="0" w:space="0" w:color="auto"/>
        <w:right w:val="none" w:sz="0" w:space="0" w:color="auto"/>
      </w:divBdr>
    </w:div>
    <w:div w:id="447434730">
      <w:bodyDiv w:val="1"/>
      <w:marLeft w:val="0"/>
      <w:marRight w:val="0"/>
      <w:marTop w:val="0"/>
      <w:marBottom w:val="0"/>
      <w:divBdr>
        <w:top w:val="none" w:sz="0" w:space="0" w:color="auto"/>
        <w:left w:val="none" w:sz="0" w:space="0" w:color="auto"/>
        <w:bottom w:val="none" w:sz="0" w:space="0" w:color="auto"/>
        <w:right w:val="none" w:sz="0" w:space="0" w:color="auto"/>
      </w:divBdr>
    </w:div>
    <w:div w:id="471949048">
      <w:bodyDiv w:val="1"/>
      <w:marLeft w:val="0"/>
      <w:marRight w:val="0"/>
      <w:marTop w:val="0"/>
      <w:marBottom w:val="0"/>
      <w:divBdr>
        <w:top w:val="none" w:sz="0" w:space="0" w:color="auto"/>
        <w:left w:val="none" w:sz="0" w:space="0" w:color="auto"/>
        <w:bottom w:val="none" w:sz="0" w:space="0" w:color="auto"/>
        <w:right w:val="none" w:sz="0" w:space="0" w:color="auto"/>
      </w:divBdr>
    </w:div>
    <w:div w:id="474417816">
      <w:bodyDiv w:val="1"/>
      <w:marLeft w:val="0"/>
      <w:marRight w:val="0"/>
      <w:marTop w:val="0"/>
      <w:marBottom w:val="0"/>
      <w:divBdr>
        <w:top w:val="none" w:sz="0" w:space="0" w:color="auto"/>
        <w:left w:val="none" w:sz="0" w:space="0" w:color="auto"/>
        <w:bottom w:val="none" w:sz="0" w:space="0" w:color="auto"/>
        <w:right w:val="none" w:sz="0" w:space="0" w:color="auto"/>
      </w:divBdr>
    </w:div>
    <w:div w:id="486243617">
      <w:bodyDiv w:val="1"/>
      <w:marLeft w:val="0"/>
      <w:marRight w:val="0"/>
      <w:marTop w:val="0"/>
      <w:marBottom w:val="0"/>
      <w:divBdr>
        <w:top w:val="none" w:sz="0" w:space="0" w:color="auto"/>
        <w:left w:val="none" w:sz="0" w:space="0" w:color="auto"/>
        <w:bottom w:val="none" w:sz="0" w:space="0" w:color="auto"/>
        <w:right w:val="none" w:sz="0" w:space="0" w:color="auto"/>
      </w:divBdr>
    </w:div>
    <w:div w:id="500777505">
      <w:bodyDiv w:val="1"/>
      <w:marLeft w:val="0"/>
      <w:marRight w:val="0"/>
      <w:marTop w:val="0"/>
      <w:marBottom w:val="0"/>
      <w:divBdr>
        <w:top w:val="none" w:sz="0" w:space="0" w:color="auto"/>
        <w:left w:val="none" w:sz="0" w:space="0" w:color="auto"/>
        <w:bottom w:val="none" w:sz="0" w:space="0" w:color="auto"/>
        <w:right w:val="none" w:sz="0" w:space="0" w:color="auto"/>
      </w:divBdr>
    </w:div>
    <w:div w:id="501165907">
      <w:bodyDiv w:val="1"/>
      <w:marLeft w:val="0"/>
      <w:marRight w:val="0"/>
      <w:marTop w:val="0"/>
      <w:marBottom w:val="0"/>
      <w:divBdr>
        <w:top w:val="none" w:sz="0" w:space="0" w:color="auto"/>
        <w:left w:val="none" w:sz="0" w:space="0" w:color="auto"/>
        <w:bottom w:val="none" w:sz="0" w:space="0" w:color="auto"/>
        <w:right w:val="none" w:sz="0" w:space="0" w:color="auto"/>
      </w:divBdr>
    </w:div>
    <w:div w:id="501548190">
      <w:bodyDiv w:val="1"/>
      <w:marLeft w:val="0"/>
      <w:marRight w:val="0"/>
      <w:marTop w:val="0"/>
      <w:marBottom w:val="0"/>
      <w:divBdr>
        <w:top w:val="none" w:sz="0" w:space="0" w:color="auto"/>
        <w:left w:val="none" w:sz="0" w:space="0" w:color="auto"/>
        <w:bottom w:val="none" w:sz="0" w:space="0" w:color="auto"/>
        <w:right w:val="none" w:sz="0" w:space="0" w:color="auto"/>
      </w:divBdr>
    </w:div>
    <w:div w:id="502939443">
      <w:bodyDiv w:val="1"/>
      <w:marLeft w:val="0"/>
      <w:marRight w:val="0"/>
      <w:marTop w:val="0"/>
      <w:marBottom w:val="0"/>
      <w:divBdr>
        <w:top w:val="none" w:sz="0" w:space="0" w:color="auto"/>
        <w:left w:val="none" w:sz="0" w:space="0" w:color="auto"/>
        <w:bottom w:val="none" w:sz="0" w:space="0" w:color="auto"/>
        <w:right w:val="none" w:sz="0" w:space="0" w:color="auto"/>
      </w:divBdr>
    </w:div>
    <w:div w:id="516309358">
      <w:bodyDiv w:val="1"/>
      <w:marLeft w:val="0"/>
      <w:marRight w:val="0"/>
      <w:marTop w:val="0"/>
      <w:marBottom w:val="0"/>
      <w:divBdr>
        <w:top w:val="none" w:sz="0" w:space="0" w:color="auto"/>
        <w:left w:val="none" w:sz="0" w:space="0" w:color="auto"/>
        <w:bottom w:val="none" w:sz="0" w:space="0" w:color="auto"/>
        <w:right w:val="none" w:sz="0" w:space="0" w:color="auto"/>
      </w:divBdr>
    </w:div>
    <w:div w:id="531111684">
      <w:bodyDiv w:val="1"/>
      <w:marLeft w:val="0"/>
      <w:marRight w:val="0"/>
      <w:marTop w:val="0"/>
      <w:marBottom w:val="0"/>
      <w:divBdr>
        <w:top w:val="none" w:sz="0" w:space="0" w:color="auto"/>
        <w:left w:val="none" w:sz="0" w:space="0" w:color="auto"/>
        <w:bottom w:val="none" w:sz="0" w:space="0" w:color="auto"/>
        <w:right w:val="none" w:sz="0" w:space="0" w:color="auto"/>
      </w:divBdr>
    </w:div>
    <w:div w:id="566459360">
      <w:bodyDiv w:val="1"/>
      <w:marLeft w:val="0"/>
      <w:marRight w:val="0"/>
      <w:marTop w:val="0"/>
      <w:marBottom w:val="0"/>
      <w:divBdr>
        <w:top w:val="none" w:sz="0" w:space="0" w:color="auto"/>
        <w:left w:val="none" w:sz="0" w:space="0" w:color="auto"/>
        <w:bottom w:val="none" w:sz="0" w:space="0" w:color="auto"/>
        <w:right w:val="none" w:sz="0" w:space="0" w:color="auto"/>
      </w:divBdr>
    </w:div>
    <w:div w:id="604848982">
      <w:bodyDiv w:val="1"/>
      <w:marLeft w:val="0"/>
      <w:marRight w:val="0"/>
      <w:marTop w:val="0"/>
      <w:marBottom w:val="0"/>
      <w:divBdr>
        <w:top w:val="none" w:sz="0" w:space="0" w:color="auto"/>
        <w:left w:val="none" w:sz="0" w:space="0" w:color="auto"/>
        <w:bottom w:val="none" w:sz="0" w:space="0" w:color="auto"/>
        <w:right w:val="none" w:sz="0" w:space="0" w:color="auto"/>
      </w:divBdr>
    </w:div>
    <w:div w:id="622925598">
      <w:bodyDiv w:val="1"/>
      <w:marLeft w:val="0"/>
      <w:marRight w:val="0"/>
      <w:marTop w:val="0"/>
      <w:marBottom w:val="0"/>
      <w:divBdr>
        <w:top w:val="none" w:sz="0" w:space="0" w:color="auto"/>
        <w:left w:val="none" w:sz="0" w:space="0" w:color="auto"/>
        <w:bottom w:val="none" w:sz="0" w:space="0" w:color="auto"/>
        <w:right w:val="none" w:sz="0" w:space="0" w:color="auto"/>
      </w:divBdr>
    </w:div>
    <w:div w:id="627666367">
      <w:bodyDiv w:val="1"/>
      <w:marLeft w:val="0"/>
      <w:marRight w:val="0"/>
      <w:marTop w:val="0"/>
      <w:marBottom w:val="0"/>
      <w:divBdr>
        <w:top w:val="none" w:sz="0" w:space="0" w:color="auto"/>
        <w:left w:val="none" w:sz="0" w:space="0" w:color="auto"/>
        <w:bottom w:val="none" w:sz="0" w:space="0" w:color="auto"/>
        <w:right w:val="none" w:sz="0" w:space="0" w:color="auto"/>
      </w:divBdr>
    </w:div>
    <w:div w:id="628630283">
      <w:bodyDiv w:val="1"/>
      <w:marLeft w:val="0"/>
      <w:marRight w:val="0"/>
      <w:marTop w:val="0"/>
      <w:marBottom w:val="0"/>
      <w:divBdr>
        <w:top w:val="none" w:sz="0" w:space="0" w:color="auto"/>
        <w:left w:val="none" w:sz="0" w:space="0" w:color="auto"/>
        <w:bottom w:val="none" w:sz="0" w:space="0" w:color="auto"/>
        <w:right w:val="none" w:sz="0" w:space="0" w:color="auto"/>
      </w:divBdr>
    </w:div>
    <w:div w:id="639385470">
      <w:bodyDiv w:val="1"/>
      <w:marLeft w:val="0"/>
      <w:marRight w:val="0"/>
      <w:marTop w:val="0"/>
      <w:marBottom w:val="0"/>
      <w:divBdr>
        <w:top w:val="none" w:sz="0" w:space="0" w:color="auto"/>
        <w:left w:val="none" w:sz="0" w:space="0" w:color="auto"/>
        <w:bottom w:val="none" w:sz="0" w:space="0" w:color="auto"/>
        <w:right w:val="none" w:sz="0" w:space="0" w:color="auto"/>
      </w:divBdr>
    </w:div>
    <w:div w:id="646325827">
      <w:bodyDiv w:val="1"/>
      <w:marLeft w:val="0"/>
      <w:marRight w:val="0"/>
      <w:marTop w:val="0"/>
      <w:marBottom w:val="0"/>
      <w:divBdr>
        <w:top w:val="none" w:sz="0" w:space="0" w:color="auto"/>
        <w:left w:val="none" w:sz="0" w:space="0" w:color="auto"/>
        <w:bottom w:val="none" w:sz="0" w:space="0" w:color="auto"/>
        <w:right w:val="none" w:sz="0" w:space="0" w:color="auto"/>
      </w:divBdr>
    </w:div>
    <w:div w:id="651369315">
      <w:bodyDiv w:val="1"/>
      <w:marLeft w:val="0"/>
      <w:marRight w:val="0"/>
      <w:marTop w:val="0"/>
      <w:marBottom w:val="0"/>
      <w:divBdr>
        <w:top w:val="none" w:sz="0" w:space="0" w:color="auto"/>
        <w:left w:val="none" w:sz="0" w:space="0" w:color="auto"/>
        <w:bottom w:val="none" w:sz="0" w:space="0" w:color="auto"/>
        <w:right w:val="none" w:sz="0" w:space="0" w:color="auto"/>
      </w:divBdr>
    </w:div>
    <w:div w:id="651712232">
      <w:bodyDiv w:val="1"/>
      <w:marLeft w:val="0"/>
      <w:marRight w:val="0"/>
      <w:marTop w:val="0"/>
      <w:marBottom w:val="0"/>
      <w:divBdr>
        <w:top w:val="none" w:sz="0" w:space="0" w:color="auto"/>
        <w:left w:val="none" w:sz="0" w:space="0" w:color="auto"/>
        <w:bottom w:val="none" w:sz="0" w:space="0" w:color="auto"/>
        <w:right w:val="none" w:sz="0" w:space="0" w:color="auto"/>
      </w:divBdr>
    </w:div>
    <w:div w:id="660424225">
      <w:bodyDiv w:val="1"/>
      <w:marLeft w:val="0"/>
      <w:marRight w:val="0"/>
      <w:marTop w:val="0"/>
      <w:marBottom w:val="0"/>
      <w:divBdr>
        <w:top w:val="none" w:sz="0" w:space="0" w:color="auto"/>
        <w:left w:val="none" w:sz="0" w:space="0" w:color="auto"/>
        <w:bottom w:val="none" w:sz="0" w:space="0" w:color="auto"/>
        <w:right w:val="none" w:sz="0" w:space="0" w:color="auto"/>
      </w:divBdr>
    </w:div>
    <w:div w:id="672954099">
      <w:bodyDiv w:val="1"/>
      <w:marLeft w:val="0"/>
      <w:marRight w:val="0"/>
      <w:marTop w:val="0"/>
      <w:marBottom w:val="0"/>
      <w:divBdr>
        <w:top w:val="none" w:sz="0" w:space="0" w:color="auto"/>
        <w:left w:val="none" w:sz="0" w:space="0" w:color="auto"/>
        <w:bottom w:val="none" w:sz="0" w:space="0" w:color="auto"/>
        <w:right w:val="none" w:sz="0" w:space="0" w:color="auto"/>
      </w:divBdr>
    </w:div>
    <w:div w:id="678771602">
      <w:bodyDiv w:val="1"/>
      <w:marLeft w:val="0"/>
      <w:marRight w:val="0"/>
      <w:marTop w:val="0"/>
      <w:marBottom w:val="0"/>
      <w:divBdr>
        <w:top w:val="none" w:sz="0" w:space="0" w:color="auto"/>
        <w:left w:val="none" w:sz="0" w:space="0" w:color="auto"/>
        <w:bottom w:val="none" w:sz="0" w:space="0" w:color="auto"/>
        <w:right w:val="none" w:sz="0" w:space="0" w:color="auto"/>
      </w:divBdr>
    </w:div>
    <w:div w:id="683433461">
      <w:bodyDiv w:val="1"/>
      <w:marLeft w:val="0"/>
      <w:marRight w:val="0"/>
      <w:marTop w:val="0"/>
      <w:marBottom w:val="0"/>
      <w:divBdr>
        <w:top w:val="none" w:sz="0" w:space="0" w:color="auto"/>
        <w:left w:val="none" w:sz="0" w:space="0" w:color="auto"/>
        <w:bottom w:val="none" w:sz="0" w:space="0" w:color="auto"/>
        <w:right w:val="none" w:sz="0" w:space="0" w:color="auto"/>
      </w:divBdr>
    </w:div>
    <w:div w:id="691566532">
      <w:bodyDiv w:val="1"/>
      <w:marLeft w:val="0"/>
      <w:marRight w:val="0"/>
      <w:marTop w:val="0"/>
      <w:marBottom w:val="0"/>
      <w:divBdr>
        <w:top w:val="none" w:sz="0" w:space="0" w:color="auto"/>
        <w:left w:val="none" w:sz="0" w:space="0" w:color="auto"/>
        <w:bottom w:val="none" w:sz="0" w:space="0" w:color="auto"/>
        <w:right w:val="none" w:sz="0" w:space="0" w:color="auto"/>
      </w:divBdr>
    </w:div>
    <w:div w:id="696389169">
      <w:bodyDiv w:val="1"/>
      <w:marLeft w:val="0"/>
      <w:marRight w:val="0"/>
      <w:marTop w:val="0"/>
      <w:marBottom w:val="0"/>
      <w:divBdr>
        <w:top w:val="none" w:sz="0" w:space="0" w:color="auto"/>
        <w:left w:val="none" w:sz="0" w:space="0" w:color="auto"/>
        <w:bottom w:val="none" w:sz="0" w:space="0" w:color="auto"/>
        <w:right w:val="none" w:sz="0" w:space="0" w:color="auto"/>
      </w:divBdr>
    </w:div>
    <w:div w:id="722366698">
      <w:bodyDiv w:val="1"/>
      <w:marLeft w:val="0"/>
      <w:marRight w:val="0"/>
      <w:marTop w:val="0"/>
      <w:marBottom w:val="0"/>
      <w:divBdr>
        <w:top w:val="none" w:sz="0" w:space="0" w:color="auto"/>
        <w:left w:val="none" w:sz="0" w:space="0" w:color="auto"/>
        <w:bottom w:val="none" w:sz="0" w:space="0" w:color="auto"/>
        <w:right w:val="none" w:sz="0" w:space="0" w:color="auto"/>
      </w:divBdr>
    </w:div>
    <w:div w:id="730544801">
      <w:bodyDiv w:val="1"/>
      <w:marLeft w:val="0"/>
      <w:marRight w:val="0"/>
      <w:marTop w:val="0"/>
      <w:marBottom w:val="0"/>
      <w:divBdr>
        <w:top w:val="none" w:sz="0" w:space="0" w:color="auto"/>
        <w:left w:val="none" w:sz="0" w:space="0" w:color="auto"/>
        <w:bottom w:val="none" w:sz="0" w:space="0" w:color="auto"/>
        <w:right w:val="none" w:sz="0" w:space="0" w:color="auto"/>
      </w:divBdr>
    </w:div>
    <w:div w:id="737242004">
      <w:bodyDiv w:val="1"/>
      <w:marLeft w:val="0"/>
      <w:marRight w:val="0"/>
      <w:marTop w:val="0"/>
      <w:marBottom w:val="0"/>
      <w:divBdr>
        <w:top w:val="none" w:sz="0" w:space="0" w:color="auto"/>
        <w:left w:val="none" w:sz="0" w:space="0" w:color="auto"/>
        <w:bottom w:val="none" w:sz="0" w:space="0" w:color="auto"/>
        <w:right w:val="none" w:sz="0" w:space="0" w:color="auto"/>
      </w:divBdr>
    </w:div>
    <w:div w:id="751583200">
      <w:bodyDiv w:val="1"/>
      <w:marLeft w:val="0"/>
      <w:marRight w:val="0"/>
      <w:marTop w:val="0"/>
      <w:marBottom w:val="0"/>
      <w:divBdr>
        <w:top w:val="none" w:sz="0" w:space="0" w:color="auto"/>
        <w:left w:val="none" w:sz="0" w:space="0" w:color="auto"/>
        <w:bottom w:val="none" w:sz="0" w:space="0" w:color="auto"/>
        <w:right w:val="none" w:sz="0" w:space="0" w:color="auto"/>
      </w:divBdr>
    </w:div>
    <w:div w:id="765544397">
      <w:bodyDiv w:val="1"/>
      <w:marLeft w:val="0"/>
      <w:marRight w:val="0"/>
      <w:marTop w:val="0"/>
      <w:marBottom w:val="0"/>
      <w:divBdr>
        <w:top w:val="none" w:sz="0" w:space="0" w:color="auto"/>
        <w:left w:val="none" w:sz="0" w:space="0" w:color="auto"/>
        <w:bottom w:val="none" w:sz="0" w:space="0" w:color="auto"/>
        <w:right w:val="none" w:sz="0" w:space="0" w:color="auto"/>
      </w:divBdr>
    </w:div>
    <w:div w:id="767971032">
      <w:bodyDiv w:val="1"/>
      <w:marLeft w:val="0"/>
      <w:marRight w:val="0"/>
      <w:marTop w:val="0"/>
      <w:marBottom w:val="0"/>
      <w:divBdr>
        <w:top w:val="none" w:sz="0" w:space="0" w:color="auto"/>
        <w:left w:val="none" w:sz="0" w:space="0" w:color="auto"/>
        <w:bottom w:val="none" w:sz="0" w:space="0" w:color="auto"/>
        <w:right w:val="none" w:sz="0" w:space="0" w:color="auto"/>
      </w:divBdr>
    </w:div>
    <w:div w:id="769741250">
      <w:bodyDiv w:val="1"/>
      <w:marLeft w:val="0"/>
      <w:marRight w:val="0"/>
      <w:marTop w:val="0"/>
      <w:marBottom w:val="0"/>
      <w:divBdr>
        <w:top w:val="none" w:sz="0" w:space="0" w:color="auto"/>
        <w:left w:val="none" w:sz="0" w:space="0" w:color="auto"/>
        <w:bottom w:val="none" w:sz="0" w:space="0" w:color="auto"/>
        <w:right w:val="none" w:sz="0" w:space="0" w:color="auto"/>
      </w:divBdr>
    </w:div>
    <w:div w:id="778644096">
      <w:bodyDiv w:val="1"/>
      <w:marLeft w:val="0"/>
      <w:marRight w:val="0"/>
      <w:marTop w:val="0"/>
      <w:marBottom w:val="0"/>
      <w:divBdr>
        <w:top w:val="none" w:sz="0" w:space="0" w:color="auto"/>
        <w:left w:val="none" w:sz="0" w:space="0" w:color="auto"/>
        <w:bottom w:val="none" w:sz="0" w:space="0" w:color="auto"/>
        <w:right w:val="none" w:sz="0" w:space="0" w:color="auto"/>
      </w:divBdr>
    </w:div>
    <w:div w:id="789975133">
      <w:bodyDiv w:val="1"/>
      <w:marLeft w:val="0"/>
      <w:marRight w:val="0"/>
      <w:marTop w:val="0"/>
      <w:marBottom w:val="0"/>
      <w:divBdr>
        <w:top w:val="none" w:sz="0" w:space="0" w:color="auto"/>
        <w:left w:val="none" w:sz="0" w:space="0" w:color="auto"/>
        <w:bottom w:val="none" w:sz="0" w:space="0" w:color="auto"/>
        <w:right w:val="none" w:sz="0" w:space="0" w:color="auto"/>
      </w:divBdr>
    </w:div>
    <w:div w:id="793207969">
      <w:bodyDiv w:val="1"/>
      <w:marLeft w:val="0"/>
      <w:marRight w:val="0"/>
      <w:marTop w:val="0"/>
      <w:marBottom w:val="0"/>
      <w:divBdr>
        <w:top w:val="none" w:sz="0" w:space="0" w:color="auto"/>
        <w:left w:val="none" w:sz="0" w:space="0" w:color="auto"/>
        <w:bottom w:val="none" w:sz="0" w:space="0" w:color="auto"/>
        <w:right w:val="none" w:sz="0" w:space="0" w:color="auto"/>
      </w:divBdr>
    </w:div>
    <w:div w:id="803085961">
      <w:bodyDiv w:val="1"/>
      <w:marLeft w:val="0"/>
      <w:marRight w:val="0"/>
      <w:marTop w:val="0"/>
      <w:marBottom w:val="0"/>
      <w:divBdr>
        <w:top w:val="none" w:sz="0" w:space="0" w:color="auto"/>
        <w:left w:val="none" w:sz="0" w:space="0" w:color="auto"/>
        <w:bottom w:val="none" w:sz="0" w:space="0" w:color="auto"/>
        <w:right w:val="none" w:sz="0" w:space="0" w:color="auto"/>
      </w:divBdr>
    </w:div>
    <w:div w:id="807431013">
      <w:bodyDiv w:val="1"/>
      <w:marLeft w:val="0"/>
      <w:marRight w:val="0"/>
      <w:marTop w:val="0"/>
      <w:marBottom w:val="0"/>
      <w:divBdr>
        <w:top w:val="none" w:sz="0" w:space="0" w:color="auto"/>
        <w:left w:val="none" w:sz="0" w:space="0" w:color="auto"/>
        <w:bottom w:val="none" w:sz="0" w:space="0" w:color="auto"/>
        <w:right w:val="none" w:sz="0" w:space="0" w:color="auto"/>
      </w:divBdr>
    </w:div>
    <w:div w:id="807548974">
      <w:bodyDiv w:val="1"/>
      <w:marLeft w:val="0"/>
      <w:marRight w:val="0"/>
      <w:marTop w:val="0"/>
      <w:marBottom w:val="0"/>
      <w:divBdr>
        <w:top w:val="none" w:sz="0" w:space="0" w:color="auto"/>
        <w:left w:val="none" w:sz="0" w:space="0" w:color="auto"/>
        <w:bottom w:val="none" w:sz="0" w:space="0" w:color="auto"/>
        <w:right w:val="none" w:sz="0" w:space="0" w:color="auto"/>
      </w:divBdr>
    </w:div>
    <w:div w:id="824786124">
      <w:bodyDiv w:val="1"/>
      <w:marLeft w:val="0"/>
      <w:marRight w:val="0"/>
      <w:marTop w:val="0"/>
      <w:marBottom w:val="0"/>
      <w:divBdr>
        <w:top w:val="none" w:sz="0" w:space="0" w:color="auto"/>
        <w:left w:val="none" w:sz="0" w:space="0" w:color="auto"/>
        <w:bottom w:val="none" w:sz="0" w:space="0" w:color="auto"/>
        <w:right w:val="none" w:sz="0" w:space="0" w:color="auto"/>
      </w:divBdr>
    </w:div>
    <w:div w:id="833186783">
      <w:bodyDiv w:val="1"/>
      <w:marLeft w:val="0"/>
      <w:marRight w:val="0"/>
      <w:marTop w:val="0"/>
      <w:marBottom w:val="0"/>
      <w:divBdr>
        <w:top w:val="none" w:sz="0" w:space="0" w:color="auto"/>
        <w:left w:val="none" w:sz="0" w:space="0" w:color="auto"/>
        <w:bottom w:val="none" w:sz="0" w:space="0" w:color="auto"/>
        <w:right w:val="none" w:sz="0" w:space="0" w:color="auto"/>
      </w:divBdr>
    </w:div>
    <w:div w:id="853223320">
      <w:bodyDiv w:val="1"/>
      <w:marLeft w:val="0"/>
      <w:marRight w:val="0"/>
      <w:marTop w:val="0"/>
      <w:marBottom w:val="0"/>
      <w:divBdr>
        <w:top w:val="none" w:sz="0" w:space="0" w:color="auto"/>
        <w:left w:val="none" w:sz="0" w:space="0" w:color="auto"/>
        <w:bottom w:val="none" w:sz="0" w:space="0" w:color="auto"/>
        <w:right w:val="none" w:sz="0" w:space="0" w:color="auto"/>
      </w:divBdr>
    </w:div>
    <w:div w:id="857739980">
      <w:bodyDiv w:val="1"/>
      <w:marLeft w:val="0"/>
      <w:marRight w:val="0"/>
      <w:marTop w:val="0"/>
      <w:marBottom w:val="0"/>
      <w:divBdr>
        <w:top w:val="none" w:sz="0" w:space="0" w:color="auto"/>
        <w:left w:val="none" w:sz="0" w:space="0" w:color="auto"/>
        <w:bottom w:val="none" w:sz="0" w:space="0" w:color="auto"/>
        <w:right w:val="none" w:sz="0" w:space="0" w:color="auto"/>
      </w:divBdr>
    </w:div>
    <w:div w:id="867718403">
      <w:bodyDiv w:val="1"/>
      <w:marLeft w:val="0"/>
      <w:marRight w:val="0"/>
      <w:marTop w:val="0"/>
      <w:marBottom w:val="0"/>
      <w:divBdr>
        <w:top w:val="none" w:sz="0" w:space="0" w:color="auto"/>
        <w:left w:val="none" w:sz="0" w:space="0" w:color="auto"/>
        <w:bottom w:val="none" w:sz="0" w:space="0" w:color="auto"/>
        <w:right w:val="none" w:sz="0" w:space="0" w:color="auto"/>
      </w:divBdr>
    </w:div>
    <w:div w:id="869604867">
      <w:bodyDiv w:val="1"/>
      <w:marLeft w:val="0"/>
      <w:marRight w:val="0"/>
      <w:marTop w:val="0"/>
      <w:marBottom w:val="0"/>
      <w:divBdr>
        <w:top w:val="none" w:sz="0" w:space="0" w:color="auto"/>
        <w:left w:val="none" w:sz="0" w:space="0" w:color="auto"/>
        <w:bottom w:val="none" w:sz="0" w:space="0" w:color="auto"/>
        <w:right w:val="none" w:sz="0" w:space="0" w:color="auto"/>
      </w:divBdr>
    </w:div>
    <w:div w:id="873495326">
      <w:bodyDiv w:val="1"/>
      <w:marLeft w:val="0"/>
      <w:marRight w:val="0"/>
      <w:marTop w:val="0"/>
      <w:marBottom w:val="0"/>
      <w:divBdr>
        <w:top w:val="none" w:sz="0" w:space="0" w:color="auto"/>
        <w:left w:val="none" w:sz="0" w:space="0" w:color="auto"/>
        <w:bottom w:val="none" w:sz="0" w:space="0" w:color="auto"/>
        <w:right w:val="none" w:sz="0" w:space="0" w:color="auto"/>
      </w:divBdr>
    </w:div>
    <w:div w:id="877280685">
      <w:bodyDiv w:val="1"/>
      <w:marLeft w:val="0"/>
      <w:marRight w:val="0"/>
      <w:marTop w:val="0"/>
      <w:marBottom w:val="0"/>
      <w:divBdr>
        <w:top w:val="none" w:sz="0" w:space="0" w:color="auto"/>
        <w:left w:val="none" w:sz="0" w:space="0" w:color="auto"/>
        <w:bottom w:val="none" w:sz="0" w:space="0" w:color="auto"/>
        <w:right w:val="none" w:sz="0" w:space="0" w:color="auto"/>
      </w:divBdr>
    </w:div>
    <w:div w:id="879704781">
      <w:bodyDiv w:val="1"/>
      <w:marLeft w:val="0"/>
      <w:marRight w:val="0"/>
      <w:marTop w:val="0"/>
      <w:marBottom w:val="0"/>
      <w:divBdr>
        <w:top w:val="none" w:sz="0" w:space="0" w:color="auto"/>
        <w:left w:val="none" w:sz="0" w:space="0" w:color="auto"/>
        <w:bottom w:val="none" w:sz="0" w:space="0" w:color="auto"/>
        <w:right w:val="none" w:sz="0" w:space="0" w:color="auto"/>
      </w:divBdr>
    </w:div>
    <w:div w:id="890767469">
      <w:bodyDiv w:val="1"/>
      <w:marLeft w:val="0"/>
      <w:marRight w:val="0"/>
      <w:marTop w:val="0"/>
      <w:marBottom w:val="0"/>
      <w:divBdr>
        <w:top w:val="none" w:sz="0" w:space="0" w:color="auto"/>
        <w:left w:val="none" w:sz="0" w:space="0" w:color="auto"/>
        <w:bottom w:val="none" w:sz="0" w:space="0" w:color="auto"/>
        <w:right w:val="none" w:sz="0" w:space="0" w:color="auto"/>
      </w:divBdr>
    </w:div>
    <w:div w:id="892275402">
      <w:bodyDiv w:val="1"/>
      <w:marLeft w:val="0"/>
      <w:marRight w:val="0"/>
      <w:marTop w:val="0"/>
      <w:marBottom w:val="0"/>
      <w:divBdr>
        <w:top w:val="none" w:sz="0" w:space="0" w:color="auto"/>
        <w:left w:val="none" w:sz="0" w:space="0" w:color="auto"/>
        <w:bottom w:val="none" w:sz="0" w:space="0" w:color="auto"/>
        <w:right w:val="none" w:sz="0" w:space="0" w:color="auto"/>
      </w:divBdr>
    </w:div>
    <w:div w:id="915437011">
      <w:bodyDiv w:val="1"/>
      <w:marLeft w:val="0"/>
      <w:marRight w:val="0"/>
      <w:marTop w:val="0"/>
      <w:marBottom w:val="0"/>
      <w:divBdr>
        <w:top w:val="none" w:sz="0" w:space="0" w:color="auto"/>
        <w:left w:val="none" w:sz="0" w:space="0" w:color="auto"/>
        <w:bottom w:val="none" w:sz="0" w:space="0" w:color="auto"/>
        <w:right w:val="none" w:sz="0" w:space="0" w:color="auto"/>
      </w:divBdr>
    </w:div>
    <w:div w:id="928392463">
      <w:bodyDiv w:val="1"/>
      <w:marLeft w:val="0"/>
      <w:marRight w:val="0"/>
      <w:marTop w:val="0"/>
      <w:marBottom w:val="0"/>
      <w:divBdr>
        <w:top w:val="none" w:sz="0" w:space="0" w:color="auto"/>
        <w:left w:val="none" w:sz="0" w:space="0" w:color="auto"/>
        <w:bottom w:val="none" w:sz="0" w:space="0" w:color="auto"/>
        <w:right w:val="none" w:sz="0" w:space="0" w:color="auto"/>
      </w:divBdr>
    </w:div>
    <w:div w:id="937714290">
      <w:bodyDiv w:val="1"/>
      <w:marLeft w:val="0"/>
      <w:marRight w:val="0"/>
      <w:marTop w:val="0"/>
      <w:marBottom w:val="0"/>
      <w:divBdr>
        <w:top w:val="none" w:sz="0" w:space="0" w:color="auto"/>
        <w:left w:val="none" w:sz="0" w:space="0" w:color="auto"/>
        <w:bottom w:val="none" w:sz="0" w:space="0" w:color="auto"/>
        <w:right w:val="none" w:sz="0" w:space="0" w:color="auto"/>
      </w:divBdr>
    </w:div>
    <w:div w:id="945624180">
      <w:bodyDiv w:val="1"/>
      <w:marLeft w:val="0"/>
      <w:marRight w:val="0"/>
      <w:marTop w:val="0"/>
      <w:marBottom w:val="0"/>
      <w:divBdr>
        <w:top w:val="none" w:sz="0" w:space="0" w:color="auto"/>
        <w:left w:val="none" w:sz="0" w:space="0" w:color="auto"/>
        <w:bottom w:val="none" w:sz="0" w:space="0" w:color="auto"/>
        <w:right w:val="none" w:sz="0" w:space="0" w:color="auto"/>
      </w:divBdr>
    </w:div>
    <w:div w:id="950237032">
      <w:bodyDiv w:val="1"/>
      <w:marLeft w:val="0"/>
      <w:marRight w:val="0"/>
      <w:marTop w:val="0"/>
      <w:marBottom w:val="0"/>
      <w:divBdr>
        <w:top w:val="none" w:sz="0" w:space="0" w:color="auto"/>
        <w:left w:val="none" w:sz="0" w:space="0" w:color="auto"/>
        <w:bottom w:val="none" w:sz="0" w:space="0" w:color="auto"/>
        <w:right w:val="none" w:sz="0" w:space="0" w:color="auto"/>
      </w:divBdr>
    </w:div>
    <w:div w:id="953635156">
      <w:bodyDiv w:val="1"/>
      <w:marLeft w:val="0"/>
      <w:marRight w:val="0"/>
      <w:marTop w:val="0"/>
      <w:marBottom w:val="0"/>
      <w:divBdr>
        <w:top w:val="none" w:sz="0" w:space="0" w:color="auto"/>
        <w:left w:val="none" w:sz="0" w:space="0" w:color="auto"/>
        <w:bottom w:val="none" w:sz="0" w:space="0" w:color="auto"/>
        <w:right w:val="none" w:sz="0" w:space="0" w:color="auto"/>
      </w:divBdr>
    </w:div>
    <w:div w:id="960889137">
      <w:bodyDiv w:val="1"/>
      <w:marLeft w:val="0"/>
      <w:marRight w:val="0"/>
      <w:marTop w:val="0"/>
      <w:marBottom w:val="0"/>
      <w:divBdr>
        <w:top w:val="none" w:sz="0" w:space="0" w:color="auto"/>
        <w:left w:val="none" w:sz="0" w:space="0" w:color="auto"/>
        <w:bottom w:val="none" w:sz="0" w:space="0" w:color="auto"/>
        <w:right w:val="none" w:sz="0" w:space="0" w:color="auto"/>
      </w:divBdr>
    </w:div>
    <w:div w:id="964502719">
      <w:bodyDiv w:val="1"/>
      <w:marLeft w:val="0"/>
      <w:marRight w:val="0"/>
      <w:marTop w:val="0"/>
      <w:marBottom w:val="0"/>
      <w:divBdr>
        <w:top w:val="none" w:sz="0" w:space="0" w:color="auto"/>
        <w:left w:val="none" w:sz="0" w:space="0" w:color="auto"/>
        <w:bottom w:val="none" w:sz="0" w:space="0" w:color="auto"/>
        <w:right w:val="none" w:sz="0" w:space="0" w:color="auto"/>
      </w:divBdr>
    </w:div>
    <w:div w:id="974290452">
      <w:bodyDiv w:val="1"/>
      <w:marLeft w:val="0"/>
      <w:marRight w:val="0"/>
      <w:marTop w:val="0"/>
      <w:marBottom w:val="0"/>
      <w:divBdr>
        <w:top w:val="none" w:sz="0" w:space="0" w:color="auto"/>
        <w:left w:val="none" w:sz="0" w:space="0" w:color="auto"/>
        <w:bottom w:val="none" w:sz="0" w:space="0" w:color="auto"/>
        <w:right w:val="none" w:sz="0" w:space="0" w:color="auto"/>
      </w:divBdr>
    </w:div>
    <w:div w:id="980814139">
      <w:bodyDiv w:val="1"/>
      <w:marLeft w:val="0"/>
      <w:marRight w:val="0"/>
      <w:marTop w:val="0"/>
      <w:marBottom w:val="0"/>
      <w:divBdr>
        <w:top w:val="none" w:sz="0" w:space="0" w:color="auto"/>
        <w:left w:val="none" w:sz="0" w:space="0" w:color="auto"/>
        <w:bottom w:val="none" w:sz="0" w:space="0" w:color="auto"/>
        <w:right w:val="none" w:sz="0" w:space="0" w:color="auto"/>
      </w:divBdr>
    </w:div>
    <w:div w:id="985010134">
      <w:bodyDiv w:val="1"/>
      <w:marLeft w:val="0"/>
      <w:marRight w:val="0"/>
      <w:marTop w:val="0"/>
      <w:marBottom w:val="0"/>
      <w:divBdr>
        <w:top w:val="none" w:sz="0" w:space="0" w:color="auto"/>
        <w:left w:val="none" w:sz="0" w:space="0" w:color="auto"/>
        <w:bottom w:val="none" w:sz="0" w:space="0" w:color="auto"/>
        <w:right w:val="none" w:sz="0" w:space="0" w:color="auto"/>
      </w:divBdr>
    </w:div>
    <w:div w:id="985549174">
      <w:bodyDiv w:val="1"/>
      <w:marLeft w:val="0"/>
      <w:marRight w:val="0"/>
      <w:marTop w:val="0"/>
      <w:marBottom w:val="0"/>
      <w:divBdr>
        <w:top w:val="none" w:sz="0" w:space="0" w:color="auto"/>
        <w:left w:val="none" w:sz="0" w:space="0" w:color="auto"/>
        <w:bottom w:val="none" w:sz="0" w:space="0" w:color="auto"/>
        <w:right w:val="none" w:sz="0" w:space="0" w:color="auto"/>
      </w:divBdr>
    </w:div>
    <w:div w:id="988438987">
      <w:bodyDiv w:val="1"/>
      <w:marLeft w:val="0"/>
      <w:marRight w:val="0"/>
      <w:marTop w:val="0"/>
      <w:marBottom w:val="0"/>
      <w:divBdr>
        <w:top w:val="none" w:sz="0" w:space="0" w:color="auto"/>
        <w:left w:val="none" w:sz="0" w:space="0" w:color="auto"/>
        <w:bottom w:val="none" w:sz="0" w:space="0" w:color="auto"/>
        <w:right w:val="none" w:sz="0" w:space="0" w:color="auto"/>
      </w:divBdr>
    </w:div>
    <w:div w:id="1005481073">
      <w:bodyDiv w:val="1"/>
      <w:marLeft w:val="0"/>
      <w:marRight w:val="0"/>
      <w:marTop w:val="0"/>
      <w:marBottom w:val="0"/>
      <w:divBdr>
        <w:top w:val="none" w:sz="0" w:space="0" w:color="auto"/>
        <w:left w:val="none" w:sz="0" w:space="0" w:color="auto"/>
        <w:bottom w:val="none" w:sz="0" w:space="0" w:color="auto"/>
        <w:right w:val="none" w:sz="0" w:space="0" w:color="auto"/>
      </w:divBdr>
    </w:div>
    <w:div w:id="1012949096">
      <w:bodyDiv w:val="1"/>
      <w:marLeft w:val="0"/>
      <w:marRight w:val="0"/>
      <w:marTop w:val="0"/>
      <w:marBottom w:val="0"/>
      <w:divBdr>
        <w:top w:val="none" w:sz="0" w:space="0" w:color="auto"/>
        <w:left w:val="none" w:sz="0" w:space="0" w:color="auto"/>
        <w:bottom w:val="none" w:sz="0" w:space="0" w:color="auto"/>
        <w:right w:val="none" w:sz="0" w:space="0" w:color="auto"/>
      </w:divBdr>
    </w:div>
    <w:div w:id="1023900505">
      <w:bodyDiv w:val="1"/>
      <w:marLeft w:val="0"/>
      <w:marRight w:val="0"/>
      <w:marTop w:val="0"/>
      <w:marBottom w:val="0"/>
      <w:divBdr>
        <w:top w:val="none" w:sz="0" w:space="0" w:color="auto"/>
        <w:left w:val="none" w:sz="0" w:space="0" w:color="auto"/>
        <w:bottom w:val="none" w:sz="0" w:space="0" w:color="auto"/>
        <w:right w:val="none" w:sz="0" w:space="0" w:color="auto"/>
      </w:divBdr>
    </w:div>
    <w:div w:id="1029179609">
      <w:bodyDiv w:val="1"/>
      <w:marLeft w:val="0"/>
      <w:marRight w:val="0"/>
      <w:marTop w:val="0"/>
      <w:marBottom w:val="0"/>
      <w:divBdr>
        <w:top w:val="none" w:sz="0" w:space="0" w:color="auto"/>
        <w:left w:val="none" w:sz="0" w:space="0" w:color="auto"/>
        <w:bottom w:val="none" w:sz="0" w:space="0" w:color="auto"/>
        <w:right w:val="none" w:sz="0" w:space="0" w:color="auto"/>
      </w:divBdr>
    </w:div>
    <w:div w:id="1048452118">
      <w:bodyDiv w:val="1"/>
      <w:marLeft w:val="0"/>
      <w:marRight w:val="0"/>
      <w:marTop w:val="0"/>
      <w:marBottom w:val="0"/>
      <w:divBdr>
        <w:top w:val="none" w:sz="0" w:space="0" w:color="auto"/>
        <w:left w:val="none" w:sz="0" w:space="0" w:color="auto"/>
        <w:bottom w:val="none" w:sz="0" w:space="0" w:color="auto"/>
        <w:right w:val="none" w:sz="0" w:space="0" w:color="auto"/>
      </w:divBdr>
    </w:div>
    <w:div w:id="1053583888">
      <w:bodyDiv w:val="1"/>
      <w:marLeft w:val="0"/>
      <w:marRight w:val="0"/>
      <w:marTop w:val="0"/>
      <w:marBottom w:val="0"/>
      <w:divBdr>
        <w:top w:val="none" w:sz="0" w:space="0" w:color="auto"/>
        <w:left w:val="none" w:sz="0" w:space="0" w:color="auto"/>
        <w:bottom w:val="none" w:sz="0" w:space="0" w:color="auto"/>
        <w:right w:val="none" w:sz="0" w:space="0" w:color="auto"/>
      </w:divBdr>
    </w:div>
    <w:div w:id="1056710025">
      <w:bodyDiv w:val="1"/>
      <w:marLeft w:val="0"/>
      <w:marRight w:val="0"/>
      <w:marTop w:val="0"/>
      <w:marBottom w:val="0"/>
      <w:divBdr>
        <w:top w:val="none" w:sz="0" w:space="0" w:color="auto"/>
        <w:left w:val="none" w:sz="0" w:space="0" w:color="auto"/>
        <w:bottom w:val="none" w:sz="0" w:space="0" w:color="auto"/>
        <w:right w:val="none" w:sz="0" w:space="0" w:color="auto"/>
      </w:divBdr>
    </w:div>
    <w:div w:id="1060906859">
      <w:bodyDiv w:val="1"/>
      <w:marLeft w:val="0"/>
      <w:marRight w:val="0"/>
      <w:marTop w:val="0"/>
      <w:marBottom w:val="0"/>
      <w:divBdr>
        <w:top w:val="none" w:sz="0" w:space="0" w:color="auto"/>
        <w:left w:val="none" w:sz="0" w:space="0" w:color="auto"/>
        <w:bottom w:val="none" w:sz="0" w:space="0" w:color="auto"/>
        <w:right w:val="none" w:sz="0" w:space="0" w:color="auto"/>
      </w:divBdr>
    </w:div>
    <w:div w:id="1061751971">
      <w:bodyDiv w:val="1"/>
      <w:marLeft w:val="0"/>
      <w:marRight w:val="0"/>
      <w:marTop w:val="0"/>
      <w:marBottom w:val="0"/>
      <w:divBdr>
        <w:top w:val="none" w:sz="0" w:space="0" w:color="auto"/>
        <w:left w:val="none" w:sz="0" w:space="0" w:color="auto"/>
        <w:bottom w:val="none" w:sz="0" w:space="0" w:color="auto"/>
        <w:right w:val="none" w:sz="0" w:space="0" w:color="auto"/>
      </w:divBdr>
    </w:div>
    <w:div w:id="1070496395">
      <w:bodyDiv w:val="1"/>
      <w:marLeft w:val="0"/>
      <w:marRight w:val="0"/>
      <w:marTop w:val="0"/>
      <w:marBottom w:val="0"/>
      <w:divBdr>
        <w:top w:val="none" w:sz="0" w:space="0" w:color="auto"/>
        <w:left w:val="none" w:sz="0" w:space="0" w:color="auto"/>
        <w:bottom w:val="none" w:sz="0" w:space="0" w:color="auto"/>
        <w:right w:val="none" w:sz="0" w:space="0" w:color="auto"/>
      </w:divBdr>
    </w:div>
    <w:div w:id="1080102954">
      <w:bodyDiv w:val="1"/>
      <w:marLeft w:val="0"/>
      <w:marRight w:val="0"/>
      <w:marTop w:val="0"/>
      <w:marBottom w:val="0"/>
      <w:divBdr>
        <w:top w:val="none" w:sz="0" w:space="0" w:color="auto"/>
        <w:left w:val="none" w:sz="0" w:space="0" w:color="auto"/>
        <w:bottom w:val="none" w:sz="0" w:space="0" w:color="auto"/>
        <w:right w:val="none" w:sz="0" w:space="0" w:color="auto"/>
      </w:divBdr>
    </w:div>
    <w:div w:id="1081482697">
      <w:bodyDiv w:val="1"/>
      <w:marLeft w:val="0"/>
      <w:marRight w:val="0"/>
      <w:marTop w:val="0"/>
      <w:marBottom w:val="0"/>
      <w:divBdr>
        <w:top w:val="none" w:sz="0" w:space="0" w:color="auto"/>
        <w:left w:val="none" w:sz="0" w:space="0" w:color="auto"/>
        <w:bottom w:val="none" w:sz="0" w:space="0" w:color="auto"/>
        <w:right w:val="none" w:sz="0" w:space="0" w:color="auto"/>
      </w:divBdr>
    </w:div>
    <w:div w:id="1090587249">
      <w:bodyDiv w:val="1"/>
      <w:marLeft w:val="0"/>
      <w:marRight w:val="0"/>
      <w:marTop w:val="0"/>
      <w:marBottom w:val="0"/>
      <w:divBdr>
        <w:top w:val="none" w:sz="0" w:space="0" w:color="auto"/>
        <w:left w:val="none" w:sz="0" w:space="0" w:color="auto"/>
        <w:bottom w:val="none" w:sz="0" w:space="0" w:color="auto"/>
        <w:right w:val="none" w:sz="0" w:space="0" w:color="auto"/>
      </w:divBdr>
    </w:div>
    <w:div w:id="1096174736">
      <w:bodyDiv w:val="1"/>
      <w:marLeft w:val="0"/>
      <w:marRight w:val="0"/>
      <w:marTop w:val="0"/>
      <w:marBottom w:val="0"/>
      <w:divBdr>
        <w:top w:val="none" w:sz="0" w:space="0" w:color="auto"/>
        <w:left w:val="none" w:sz="0" w:space="0" w:color="auto"/>
        <w:bottom w:val="none" w:sz="0" w:space="0" w:color="auto"/>
        <w:right w:val="none" w:sz="0" w:space="0" w:color="auto"/>
      </w:divBdr>
    </w:div>
    <w:div w:id="1096751115">
      <w:bodyDiv w:val="1"/>
      <w:marLeft w:val="0"/>
      <w:marRight w:val="0"/>
      <w:marTop w:val="0"/>
      <w:marBottom w:val="0"/>
      <w:divBdr>
        <w:top w:val="none" w:sz="0" w:space="0" w:color="auto"/>
        <w:left w:val="none" w:sz="0" w:space="0" w:color="auto"/>
        <w:bottom w:val="none" w:sz="0" w:space="0" w:color="auto"/>
        <w:right w:val="none" w:sz="0" w:space="0" w:color="auto"/>
      </w:divBdr>
    </w:div>
    <w:div w:id="1098214202">
      <w:bodyDiv w:val="1"/>
      <w:marLeft w:val="0"/>
      <w:marRight w:val="0"/>
      <w:marTop w:val="0"/>
      <w:marBottom w:val="0"/>
      <w:divBdr>
        <w:top w:val="none" w:sz="0" w:space="0" w:color="auto"/>
        <w:left w:val="none" w:sz="0" w:space="0" w:color="auto"/>
        <w:bottom w:val="none" w:sz="0" w:space="0" w:color="auto"/>
        <w:right w:val="none" w:sz="0" w:space="0" w:color="auto"/>
      </w:divBdr>
    </w:div>
    <w:div w:id="1100373840">
      <w:bodyDiv w:val="1"/>
      <w:marLeft w:val="0"/>
      <w:marRight w:val="0"/>
      <w:marTop w:val="0"/>
      <w:marBottom w:val="0"/>
      <w:divBdr>
        <w:top w:val="none" w:sz="0" w:space="0" w:color="auto"/>
        <w:left w:val="none" w:sz="0" w:space="0" w:color="auto"/>
        <w:bottom w:val="none" w:sz="0" w:space="0" w:color="auto"/>
        <w:right w:val="none" w:sz="0" w:space="0" w:color="auto"/>
      </w:divBdr>
    </w:div>
    <w:div w:id="1124152420">
      <w:bodyDiv w:val="1"/>
      <w:marLeft w:val="0"/>
      <w:marRight w:val="0"/>
      <w:marTop w:val="0"/>
      <w:marBottom w:val="0"/>
      <w:divBdr>
        <w:top w:val="none" w:sz="0" w:space="0" w:color="auto"/>
        <w:left w:val="none" w:sz="0" w:space="0" w:color="auto"/>
        <w:bottom w:val="none" w:sz="0" w:space="0" w:color="auto"/>
        <w:right w:val="none" w:sz="0" w:space="0" w:color="auto"/>
      </w:divBdr>
    </w:div>
    <w:div w:id="1126847372">
      <w:bodyDiv w:val="1"/>
      <w:marLeft w:val="0"/>
      <w:marRight w:val="0"/>
      <w:marTop w:val="0"/>
      <w:marBottom w:val="0"/>
      <w:divBdr>
        <w:top w:val="none" w:sz="0" w:space="0" w:color="auto"/>
        <w:left w:val="none" w:sz="0" w:space="0" w:color="auto"/>
        <w:bottom w:val="none" w:sz="0" w:space="0" w:color="auto"/>
        <w:right w:val="none" w:sz="0" w:space="0" w:color="auto"/>
      </w:divBdr>
    </w:div>
    <w:div w:id="1148326148">
      <w:bodyDiv w:val="1"/>
      <w:marLeft w:val="0"/>
      <w:marRight w:val="0"/>
      <w:marTop w:val="0"/>
      <w:marBottom w:val="0"/>
      <w:divBdr>
        <w:top w:val="none" w:sz="0" w:space="0" w:color="auto"/>
        <w:left w:val="none" w:sz="0" w:space="0" w:color="auto"/>
        <w:bottom w:val="none" w:sz="0" w:space="0" w:color="auto"/>
        <w:right w:val="none" w:sz="0" w:space="0" w:color="auto"/>
      </w:divBdr>
    </w:div>
    <w:div w:id="1157265494">
      <w:bodyDiv w:val="1"/>
      <w:marLeft w:val="0"/>
      <w:marRight w:val="0"/>
      <w:marTop w:val="0"/>
      <w:marBottom w:val="0"/>
      <w:divBdr>
        <w:top w:val="none" w:sz="0" w:space="0" w:color="auto"/>
        <w:left w:val="none" w:sz="0" w:space="0" w:color="auto"/>
        <w:bottom w:val="none" w:sz="0" w:space="0" w:color="auto"/>
        <w:right w:val="none" w:sz="0" w:space="0" w:color="auto"/>
      </w:divBdr>
    </w:div>
    <w:div w:id="1162700750">
      <w:bodyDiv w:val="1"/>
      <w:marLeft w:val="0"/>
      <w:marRight w:val="0"/>
      <w:marTop w:val="0"/>
      <w:marBottom w:val="0"/>
      <w:divBdr>
        <w:top w:val="none" w:sz="0" w:space="0" w:color="auto"/>
        <w:left w:val="none" w:sz="0" w:space="0" w:color="auto"/>
        <w:bottom w:val="none" w:sz="0" w:space="0" w:color="auto"/>
        <w:right w:val="none" w:sz="0" w:space="0" w:color="auto"/>
      </w:divBdr>
    </w:div>
    <w:div w:id="1179198359">
      <w:bodyDiv w:val="1"/>
      <w:marLeft w:val="0"/>
      <w:marRight w:val="0"/>
      <w:marTop w:val="0"/>
      <w:marBottom w:val="0"/>
      <w:divBdr>
        <w:top w:val="none" w:sz="0" w:space="0" w:color="auto"/>
        <w:left w:val="none" w:sz="0" w:space="0" w:color="auto"/>
        <w:bottom w:val="none" w:sz="0" w:space="0" w:color="auto"/>
        <w:right w:val="none" w:sz="0" w:space="0" w:color="auto"/>
      </w:divBdr>
    </w:div>
    <w:div w:id="1181431469">
      <w:bodyDiv w:val="1"/>
      <w:marLeft w:val="0"/>
      <w:marRight w:val="0"/>
      <w:marTop w:val="0"/>
      <w:marBottom w:val="0"/>
      <w:divBdr>
        <w:top w:val="none" w:sz="0" w:space="0" w:color="auto"/>
        <w:left w:val="none" w:sz="0" w:space="0" w:color="auto"/>
        <w:bottom w:val="none" w:sz="0" w:space="0" w:color="auto"/>
        <w:right w:val="none" w:sz="0" w:space="0" w:color="auto"/>
      </w:divBdr>
    </w:div>
    <w:div w:id="1189223577">
      <w:bodyDiv w:val="1"/>
      <w:marLeft w:val="0"/>
      <w:marRight w:val="0"/>
      <w:marTop w:val="0"/>
      <w:marBottom w:val="0"/>
      <w:divBdr>
        <w:top w:val="none" w:sz="0" w:space="0" w:color="auto"/>
        <w:left w:val="none" w:sz="0" w:space="0" w:color="auto"/>
        <w:bottom w:val="none" w:sz="0" w:space="0" w:color="auto"/>
        <w:right w:val="none" w:sz="0" w:space="0" w:color="auto"/>
      </w:divBdr>
    </w:div>
    <w:div w:id="1203589897">
      <w:bodyDiv w:val="1"/>
      <w:marLeft w:val="0"/>
      <w:marRight w:val="0"/>
      <w:marTop w:val="0"/>
      <w:marBottom w:val="0"/>
      <w:divBdr>
        <w:top w:val="none" w:sz="0" w:space="0" w:color="auto"/>
        <w:left w:val="none" w:sz="0" w:space="0" w:color="auto"/>
        <w:bottom w:val="none" w:sz="0" w:space="0" w:color="auto"/>
        <w:right w:val="none" w:sz="0" w:space="0" w:color="auto"/>
      </w:divBdr>
    </w:div>
    <w:div w:id="1212576655">
      <w:bodyDiv w:val="1"/>
      <w:marLeft w:val="0"/>
      <w:marRight w:val="0"/>
      <w:marTop w:val="0"/>
      <w:marBottom w:val="0"/>
      <w:divBdr>
        <w:top w:val="none" w:sz="0" w:space="0" w:color="auto"/>
        <w:left w:val="none" w:sz="0" w:space="0" w:color="auto"/>
        <w:bottom w:val="none" w:sz="0" w:space="0" w:color="auto"/>
        <w:right w:val="none" w:sz="0" w:space="0" w:color="auto"/>
      </w:divBdr>
    </w:div>
    <w:div w:id="1213928529">
      <w:bodyDiv w:val="1"/>
      <w:marLeft w:val="0"/>
      <w:marRight w:val="0"/>
      <w:marTop w:val="0"/>
      <w:marBottom w:val="0"/>
      <w:divBdr>
        <w:top w:val="none" w:sz="0" w:space="0" w:color="auto"/>
        <w:left w:val="none" w:sz="0" w:space="0" w:color="auto"/>
        <w:bottom w:val="none" w:sz="0" w:space="0" w:color="auto"/>
        <w:right w:val="none" w:sz="0" w:space="0" w:color="auto"/>
      </w:divBdr>
    </w:div>
    <w:div w:id="1241019228">
      <w:bodyDiv w:val="1"/>
      <w:marLeft w:val="0"/>
      <w:marRight w:val="0"/>
      <w:marTop w:val="0"/>
      <w:marBottom w:val="0"/>
      <w:divBdr>
        <w:top w:val="none" w:sz="0" w:space="0" w:color="auto"/>
        <w:left w:val="none" w:sz="0" w:space="0" w:color="auto"/>
        <w:bottom w:val="none" w:sz="0" w:space="0" w:color="auto"/>
        <w:right w:val="none" w:sz="0" w:space="0" w:color="auto"/>
      </w:divBdr>
    </w:div>
    <w:div w:id="1244997137">
      <w:bodyDiv w:val="1"/>
      <w:marLeft w:val="0"/>
      <w:marRight w:val="0"/>
      <w:marTop w:val="0"/>
      <w:marBottom w:val="0"/>
      <w:divBdr>
        <w:top w:val="none" w:sz="0" w:space="0" w:color="auto"/>
        <w:left w:val="none" w:sz="0" w:space="0" w:color="auto"/>
        <w:bottom w:val="none" w:sz="0" w:space="0" w:color="auto"/>
        <w:right w:val="none" w:sz="0" w:space="0" w:color="auto"/>
      </w:divBdr>
    </w:div>
    <w:div w:id="1245148171">
      <w:bodyDiv w:val="1"/>
      <w:marLeft w:val="0"/>
      <w:marRight w:val="0"/>
      <w:marTop w:val="0"/>
      <w:marBottom w:val="0"/>
      <w:divBdr>
        <w:top w:val="none" w:sz="0" w:space="0" w:color="auto"/>
        <w:left w:val="none" w:sz="0" w:space="0" w:color="auto"/>
        <w:bottom w:val="none" w:sz="0" w:space="0" w:color="auto"/>
        <w:right w:val="none" w:sz="0" w:space="0" w:color="auto"/>
      </w:divBdr>
    </w:div>
    <w:div w:id="1290163551">
      <w:bodyDiv w:val="1"/>
      <w:marLeft w:val="0"/>
      <w:marRight w:val="0"/>
      <w:marTop w:val="0"/>
      <w:marBottom w:val="0"/>
      <w:divBdr>
        <w:top w:val="none" w:sz="0" w:space="0" w:color="auto"/>
        <w:left w:val="none" w:sz="0" w:space="0" w:color="auto"/>
        <w:bottom w:val="none" w:sz="0" w:space="0" w:color="auto"/>
        <w:right w:val="none" w:sz="0" w:space="0" w:color="auto"/>
      </w:divBdr>
    </w:div>
    <w:div w:id="1308708982">
      <w:bodyDiv w:val="1"/>
      <w:marLeft w:val="0"/>
      <w:marRight w:val="0"/>
      <w:marTop w:val="0"/>
      <w:marBottom w:val="0"/>
      <w:divBdr>
        <w:top w:val="none" w:sz="0" w:space="0" w:color="auto"/>
        <w:left w:val="none" w:sz="0" w:space="0" w:color="auto"/>
        <w:bottom w:val="none" w:sz="0" w:space="0" w:color="auto"/>
        <w:right w:val="none" w:sz="0" w:space="0" w:color="auto"/>
      </w:divBdr>
    </w:div>
    <w:div w:id="1324435119">
      <w:bodyDiv w:val="1"/>
      <w:marLeft w:val="0"/>
      <w:marRight w:val="0"/>
      <w:marTop w:val="0"/>
      <w:marBottom w:val="0"/>
      <w:divBdr>
        <w:top w:val="none" w:sz="0" w:space="0" w:color="auto"/>
        <w:left w:val="none" w:sz="0" w:space="0" w:color="auto"/>
        <w:bottom w:val="none" w:sz="0" w:space="0" w:color="auto"/>
        <w:right w:val="none" w:sz="0" w:space="0" w:color="auto"/>
      </w:divBdr>
    </w:div>
    <w:div w:id="1325283598">
      <w:bodyDiv w:val="1"/>
      <w:marLeft w:val="0"/>
      <w:marRight w:val="0"/>
      <w:marTop w:val="0"/>
      <w:marBottom w:val="0"/>
      <w:divBdr>
        <w:top w:val="none" w:sz="0" w:space="0" w:color="auto"/>
        <w:left w:val="none" w:sz="0" w:space="0" w:color="auto"/>
        <w:bottom w:val="none" w:sz="0" w:space="0" w:color="auto"/>
        <w:right w:val="none" w:sz="0" w:space="0" w:color="auto"/>
      </w:divBdr>
    </w:div>
    <w:div w:id="1340085736">
      <w:bodyDiv w:val="1"/>
      <w:marLeft w:val="0"/>
      <w:marRight w:val="0"/>
      <w:marTop w:val="0"/>
      <w:marBottom w:val="0"/>
      <w:divBdr>
        <w:top w:val="none" w:sz="0" w:space="0" w:color="auto"/>
        <w:left w:val="none" w:sz="0" w:space="0" w:color="auto"/>
        <w:bottom w:val="none" w:sz="0" w:space="0" w:color="auto"/>
        <w:right w:val="none" w:sz="0" w:space="0" w:color="auto"/>
      </w:divBdr>
    </w:div>
    <w:div w:id="1358503019">
      <w:bodyDiv w:val="1"/>
      <w:marLeft w:val="0"/>
      <w:marRight w:val="0"/>
      <w:marTop w:val="0"/>
      <w:marBottom w:val="0"/>
      <w:divBdr>
        <w:top w:val="none" w:sz="0" w:space="0" w:color="auto"/>
        <w:left w:val="none" w:sz="0" w:space="0" w:color="auto"/>
        <w:bottom w:val="none" w:sz="0" w:space="0" w:color="auto"/>
        <w:right w:val="none" w:sz="0" w:space="0" w:color="auto"/>
      </w:divBdr>
    </w:div>
    <w:div w:id="1359968201">
      <w:bodyDiv w:val="1"/>
      <w:marLeft w:val="0"/>
      <w:marRight w:val="0"/>
      <w:marTop w:val="0"/>
      <w:marBottom w:val="0"/>
      <w:divBdr>
        <w:top w:val="none" w:sz="0" w:space="0" w:color="auto"/>
        <w:left w:val="none" w:sz="0" w:space="0" w:color="auto"/>
        <w:bottom w:val="none" w:sz="0" w:space="0" w:color="auto"/>
        <w:right w:val="none" w:sz="0" w:space="0" w:color="auto"/>
      </w:divBdr>
    </w:div>
    <w:div w:id="1362321807">
      <w:bodyDiv w:val="1"/>
      <w:marLeft w:val="0"/>
      <w:marRight w:val="0"/>
      <w:marTop w:val="0"/>
      <w:marBottom w:val="0"/>
      <w:divBdr>
        <w:top w:val="none" w:sz="0" w:space="0" w:color="auto"/>
        <w:left w:val="none" w:sz="0" w:space="0" w:color="auto"/>
        <w:bottom w:val="none" w:sz="0" w:space="0" w:color="auto"/>
        <w:right w:val="none" w:sz="0" w:space="0" w:color="auto"/>
      </w:divBdr>
    </w:div>
    <w:div w:id="1369448189">
      <w:bodyDiv w:val="1"/>
      <w:marLeft w:val="0"/>
      <w:marRight w:val="0"/>
      <w:marTop w:val="0"/>
      <w:marBottom w:val="0"/>
      <w:divBdr>
        <w:top w:val="none" w:sz="0" w:space="0" w:color="auto"/>
        <w:left w:val="none" w:sz="0" w:space="0" w:color="auto"/>
        <w:bottom w:val="none" w:sz="0" w:space="0" w:color="auto"/>
        <w:right w:val="none" w:sz="0" w:space="0" w:color="auto"/>
      </w:divBdr>
    </w:div>
    <w:div w:id="1373114630">
      <w:bodyDiv w:val="1"/>
      <w:marLeft w:val="0"/>
      <w:marRight w:val="0"/>
      <w:marTop w:val="0"/>
      <w:marBottom w:val="0"/>
      <w:divBdr>
        <w:top w:val="none" w:sz="0" w:space="0" w:color="auto"/>
        <w:left w:val="none" w:sz="0" w:space="0" w:color="auto"/>
        <w:bottom w:val="none" w:sz="0" w:space="0" w:color="auto"/>
        <w:right w:val="none" w:sz="0" w:space="0" w:color="auto"/>
      </w:divBdr>
    </w:div>
    <w:div w:id="1393456622">
      <w:bodyDiv w:val="1"/>
      <w:marLeft w:val="0"/>
      <w:marRight w:val="0"/>
      <w:marTop w:val="0"/>
      <w:marBottom w:val="0"/>
      <w:divBdr>
        <w:top w:val="none" w:sz="0" w:space="0" w:color="auto"/>
        <w:left w:val="none" w:sz="0" w:space="0" w:color="auto"/>
        <w:bottom w:val="none" w:sz="0" w:space="0" w:color="auto"/>
        <w:right w:val="none" w:sz="0" w:space="0" w:color="auto"/>
      </w:divBdr>
    </w:div>
    <w:div w:id="1397624898">
      <w:bodyDiv w:val="1"/>
      <w:marLeft w:val="0"/>
      <w:marRight w:val="0"/>
      <w:marTop w:val="0"/>
      <w:marBottom w:val="0"/>
      <w:divBdr>
        <w:top w:val="none" w:sz="0" w:space="0" w:color="auto"/>
        <w:left w:val="none" w:sz="0" w:space="0" w:color="auto"/>
        <w:bottom w:val="none" w:sz="0" w:space="0" w:color="auto"/>
        <w:right w:val="none" w:sz="0" w:space="0" w:color="auto"/>
      </w:divBdr>
    </w:div>
    <w:div w:id="1408183972">
      <w:bodyDiv w:val="1"/>
      <w:marLeft w:val="0"/>
      <w:marRight w:val="0"/>
      <w:marTop w:val="0"/>
      <w:marBottom w:val="0"/>
      <w:divBdr>
        <w:top w:val="none" w:sz="0" w:space="0" w:color="auto"/>
        <w:left w:val="none" w:sz="0" w:space="0" w:color="auto"/>
        <w:bottom w:val="none" w:sz="0" w:space="0" w:color="auto"/>
        <w:right w:val="none" w:sz="0" w:space="0" w:color="auto"/>
      </w:divBdr>
    </w:div>
    <w:div w:id="1413548901">
      <w:bodyDiv w:val="1"/>
      <w:marLeft w:val="0"/>
      <w:marRight w:val="0"/>
      <w:marTop w:val="0"/>
      <w:marBottom w:val="0"/>
      <w:divBdr>
        <w:top w:val="none" w:sz="0" w:space="0" w:color="auto"/>
        <w:left w:val="none" w:sz="0" w:space="0" w:color="auto"/>
        <w:bottom w:val="none" w:sz="0" w:space="0" w:color="auto"/>
        <w:right w:val="none" w:sz="0" w:space="0" w:color="auto"/>
      </w:divBdr>
    </w:div>
    <w:div w:id="1414887924">
      <w:bodyDiv w:val="1"/>
      <w:marLeft w:val="0"/>
      <w:marRight w:val="0"/>
      <w:marTop w:val="0"/>
      <w:marBottom w:val="0"/>
      <w:divBdr>
        <w:top w:val="none" w:sz="0" w:space="0" w:color="auto"/>
        <w:left w:val="none" w:sz="0" w:space="0" w:color="auto"/>
        <w:bottom w:val="none" w:sz="0" w:space="0" w:color="auto"/>
        <w:right w:val="none" w:sz="0" w:space="0" w:color="auto"/>
      </w:divBdr>
    </w:div>
    <w:div w:id="1437093045">
      <w:bodyDiv w:val="1"/>
      <w:marLeft w:val="0"/>
      <w:marRight w:val="0"/>
      <w:marTop w:val="0"/>
      <w:marBottom w:val="0"/>
      <w:divBdr>
        <w:top w:val="none" w:sz="0" w:space="0" w:color="auto"/>
        <w:left w:val="none" w:sz="0" w:space="0" w:color="auto"/>
        <w:bottom w:val="none" w:sz="0" w:space="0" w:color="auto"/>
        <w:right w:val="none" w:sz="0" w:space="0" w:color="auto"/>
      </w:divBdr>
    </w:div>
    <w:div w:id="1438451809">
      <w:bodyDiv w:val="1"/>
      <w:marLeft w:val="0"/>
      <w:marRight w:val="0"/>
      <w:marTop w:val="0"/>
      <w:marBottom w:val="0"/>
      <w:divBdr>
        <w:top w:val="none" w:sz="0" w:space="0" w:color="auto"/>
        <w:left w:val="none" w:sz="0" w:space="0" w:color="auto"/>
        <w:bottom w:val="none" w:sz="0" w:space="0" w:color="auto"/>
        <w:right w:val="none" w:sz="0" w:space="0" w:color="auto"/>
      </w:divBdr>
    </w:div>
    <w:div w:id="1447385714">
      <w:bodyDiv w:val="1"/>
      <w:marLeft w:val="0"/>
      <w:marRight w:val="0"/>
      <w:marTop w:val="0"/>
      <w:marBottom w:val="0"/>
      <w:divBdr>
        <w:top w:val="none" w:sz="0" w:space="0" w:color="auto"/>
        <w:left w:val="none" w:sz="0" w:space="0" w:color="auto"/>
        <w:bottom w:val="none" w:sz="0" w:space="0" w:color="auto"/>
        <w:right w:val="none" w:sz="0" w:space="0" w:color="auto"/>
      </w:divBdr>
    </w:div>
    <w:div w:id="1466923676">
      <w:bodyDiv w:val="1"/>
      <w:marLeft w:val="0"/>
      <w:marRight w:val="0"/>
      <w:marTop w:val="0"/>
      <w:marBottom w:val="0"/>
      <w:divBdr>
        <w:top w:val="none" w:sz="0" w:space="0" w:color="auto"/>
        <w:left w:val="none" w:sz="0" w:space="0" w:color="auto"/>
        <w:bottom w:val="none" w:sz="0" w:space="0" w:color="auto"/>
        <w:right w:val="none" w:sz="0" w:space="0" w:color="auto"/>
      </w:divBdr>
    </w:div>
    <w:div w:id="1481073701">
      <w:bodyDiv w:val="1"/>
      <w:marLeft w:val="0"/>
      <w:marRight w:val="0"/>
      <w:marTop w:val="0"/>
      <w:marBottom w:val="0"/>
      <w:divBdr>
        <w:top w:val="none" w:sz="0" w:space="0" w:color="auto"/>
        <w:left w:val="none" w:sz="0" w:space="0" w:color="auto"/>
        <w:bottom w:val="none" w:sz="0" w:space="0" w:color="auto"/>
        <w:right w:val="none" w:sz="0" w:space="0" w:color="auto"/>
      </w:divBdr>
    </w:div>
    <w:div w:id="1495298352">
      <w:bodyDiv w:val="1"/>
      <w:marLeft w:val="0"/>
      <w:marRight w:val="0"/>
      <w:marTop w:val="0"/>
      <w:marBottom w:val="0"/>
      <w:divBdr>
        <w:top w:val="none" w:sz="0" w:space="0" w:color="auto"/>
        <w:left w:val="none" w:sz="0" w:space="0" w:color="auto"/>
        <w:bottom w:val="none" w:sz="0" w:space="0" w:color="auto"/>
        <w:right w:val="none" w:sz="0" w:space="0" w:color="auto"/>
      </w:divBdr>
    </w:div>
    <w:div w:id="1500923452">
      <w:bodyDiv w:val="1"/>
      <w:marLeft w:val="0"/>
      <w:marRight w:val="0"/>
      <w:marTop w:val="0"/>
      <w:marBottom w:val="0"/>
      <w:divBdr>
        <w:top w:val="none" w:sz="0" w:space="0" w:color="auto"/>
        <w:left w:val="none" w:sz="0" w:space="0" w:color="auto"/>
        <w:bottom w:val="none" w:sz="0" w:space="0" w:color="auto"/>
        <w:right w:val="none" w:sz="0" w:space="0" w:color="auto"/>
      </w:divBdr>
    </w:div>
    <w:div w:id="1507135283">
      <w:bodyDiv w:val="1"/>
      <w:marLeft w:val="0"/>
      <w:marRight w:val="0"/>
      <w:marTop w:val="0"/>
      <w:marBottom w:val="0"/>
      <w:divBdr>
        <w:top w:val="none" w:sz="0" w:space="0" w:color="auto"/>
        <w:left w:val="none" w:sz="0" w:space="0" w:color="auto"/>
        <w:bottom w:val="none" w:sz="0" w:space="0" w:color="auto"/>
        <w:right w:val="none" w:sz="0" w:space="0" w:color="auto"/>
      </w:divBdr>
    </w:div>
    <w:div w:id="1507592829">
      <w:bodyDiv w:val="1"/>
      <w:marLeft w:val="0"/>
      <w:marRight w:val="0"/>
      <w:marTop w:val="0"/>
      <w:marBottom w:val="0"/>
      <w:divBdr>
        <w:top w:val="none" w:sz="0" w:space="0" w:color="auto"/>
        <w:left w:val="none" w:sz="0" w:space="0" w:color="auto"/>
        <w:bottom w:val="none" w:sz="0" w:space="0" w:color="auto"/>
        <w:right w:val="none" w:sz="0" w:space="0" w:color="auto"/>
      </w:divBdr>
    </w:div>
    <w:div w:id="1511530823">
      <w:bodyDiv w:val="1"/>
      <w:marLeft w:val="0"/>
      <w:marRight w:val="0"/>
      <w:marTop w:val="0"/>
      <w:marBottom w:val="0"/>
      <w:divBdr>
        <w:top w:val="none" w:sz="0" w:space="0" w:color="auto"/>
        <w:left w:val="none" w:sz="0" w:space="0" w:color="auto"/>
        <w:bottom w:val="none" w:sz="0" w:space="0" w:color="auto"/>
        <w:right w:val="none" w:sz="0" w:space="0" w:color="auto"/>
      </w:divBdr>
    </w:div>
    <w:div w:id="1513568311">
      <w:bodyDiv w:val="1"/>
      <w:marLeft w:val="0"/>
      <w:marRight w:val="0"/>
      <w:marTop w:val="0"/>
      <w:marBottom w:val="0"/>
      <w:divBdr>
        <w:top w:val="none" w:sz="0" w:space="0" w:color="auto"/>
        <w:left w:val="none" w:sz="0" w:space="0" w:color="auto"/>
        <w:bottom w:val="none" w:sz="0" w:space="0" w:color="auto"/>
        <w:right w:val="none" w:sz="0" w:space="0" w:color="auto"/>
      </w:divBdr>
    </w:div>
    <w:div w:id="1513832769">
      <w:bodyDiv w:val="1"/>
      <w:marLeft w:val="0"/>
      <w:marRight w:val="0"/>
      <w:marTop w:val="0"/>
      <w:marBottom w:val="0"/>
      <w:divBdr>
        <w:top w:val="none" w:sz="0" w:space="0" w:color="auto"/>
        <w:left w:val="none" w:sz="0" w:space="0" w:color="auto"/>
        <w:bottom w:val="none" w:sz="0" w:space="0" w:color="auto"/>
        <w:right w:val="none" w:sz="0" w:space="0" w:color="auto"/>
      </w:divBdr>
    </w:div>
    <w:div w:id="1530994551">
      <w:bodyDiv w:val="1"/>
      <w:marLeft w:val="0"/>
      <w:marRight w:val="0"/>
      <w:marTop w:val="0"/>
      <w:marBottom w:val="0"/>
      <w:divBdr>
        <w:top w:val="none" w:sz="0" w:space="0" w:color="auto"/>
        <w:left w:val="none" w:sz="0" w:space="0" w:color="auto"/>
        <w:bottom w:val="none" w:sz="0" w:space="0" w:color="auto"/>
        <w:right w:val="none" w:sz="0" w:space="0" w:color="auto"/>
      </w:divBdr>
    </w:div>
    <w:div w:id="1546453317">
      <w:bodyDiv w:val="1"/>
      <w:marLeft w:val="0"/>
      <w:marRight w:val="0"/>
      <w:marTop w:val="0"/>
      <w:marBottom w:val="0"/>
      <w:divBdr>
        <w:top w:val="none" w:sz="0" w:space="0" w:color="auto"/>
        <w:left w:val="none" w:sz="0" w:space="0" w:color="auto"/>
        <w:bottom w:val="none" w:sz="0" w:space="0" w:color="auto"/>
        <w:right w:val="none" w:sz="0" w:space="0" w:color="auto"/>
      </w:divBdr>
    </w:div>
    <w:div w:id="1556042788">
      <w:bodyDiv w:val="1"/>
      <w:marLeft w:val="0"/>
      <w:marRight w:val="0"/>
      <w:marTop w:val="0"/>
      <w:marBottom w:val="0"/>
      <w:divBdr>
        <w:top w:val="none" w:sz="0" w:space="0" w:color="auto"/>
        <w:left w:val="none" w:sz="0" w:space="0" w:color="auto"/>
        <w:bottom w:val="none" w:sz="0" w:space="0" w:color="auto"/>
        <w:right w:val="none" w:sz="0" w:space="0" w:color="auto"/>
      </w:divBdr>
    </w:div>
    <w:div w:id="1559391774">
      <w:bodyDiv w:val="1"/>
      <w:marLeft w:val="0"/>
      <w:marRight w:val="0"/>
      <w:marTop w:val="0"/>
      <w:marBottom w:val="0"/>
      <w:divBdr>
        <w:top w:val="none" w:sz="0" w:space="0" w:color="auto"/>
        <w:left w:val="none" w:sz="0" w:space="0" w:color="auto"/>
        <w:bottom w:val="none" w:sz="0" w:space="0" w:color="auto"/>
        <w:right w:val="none" w:sz="0" w:space="0" w:color="auto"/>
      </w:divBdr>
    </w:div>
    <w:div w:id="1562786043">
      <w:bodyDiv w:val="1"/>
      <w:marLeft w:val="0"/>
      <w:marRight w:val="0"/>
      <w:marTop w:val="0"/>
      <w:marBottom w:val="0"/>
      <w:divBdr>
        <w:top w:val="none" w:sz="0" w:space="0" w:color="auto"/>
        <w:left w:val="none" w:sz="0" w:space="0" w:color="auto"/>
        <w:bottom w:val="none" w:sz="0" w:space="0" w:color="auto"/>
        <w:right w:val="none" w:sz="0" w:space="0" w:color="auto"/>
      </w:divBdr>
    </w:div>
    <w:div w:id="1564170602">
      <w:bodyDiv w:val="1"/>
      <w:marLeft w:val="0"/>
      <w:marRight w:val="0"/>
      <w:marTop w:val="0"/>
      <w:marBottom w:val="0"/>
      <w:divBdr>
        <w:top w:val="none" w:sz="0" w:space="0" w:color="auto"/>
        <w:left w:val="none" w:sz="0" w:space="0" w:color="auto"/>
        <w:bottom w:val="none" w:sz="0" w:space="0" w:color="auto"/>
        <w:right w:val="none" w:sz="0" w:space="0" w:color="auto"/>
      </w:divBdr>
    </w:div>
    <w:div w:id="1573194625">
      <w:bodyDiv w:val="1"/>
      <w:marLeft w:val="0"/>
      <w:marRight w:val="0"/>
      <w:marTop w:val="0"/>
      <w:marBottom w:val="0"/>
      <w:divBdr>
        <w:top w:val="none" w:sz="0" w:space="0" w:color="auto"/>
        <w:left w:val="none" w:sz="0" w:space="0" w:color="auto"/>
        <w:bottom w:val="none" w:sz="0" w:space="0" w:color="auto"/>
        <w:right w:val="none" w:sz="0" w:space="0" w:color="auto"/>
      </w:divBdr>
    </w:div>
    <w:div w:id="1576865468">
      <w:bodyDiv w:val="1"/>
      <w:marLeft w:val="0"/>
      <w:marRight w:val="0"/>
      <w:marTop w:val="0"/>
      <w:marBottom w:val="0"/>
      <w:divBdr>
        <w:top w:val="none" w:sz="0" w:space="0" w:color="auto"/>
        <w:left w:val="none" w:sz="0" w:space="0" w:color="auto"/>
        <w:bottom w:val="none" w:sz="0" w:space="0" w:color="auto"/>
        <w:right w:val="none" w:sz="0" w:space="0" w:color="auto"/>
      </w:divBdr>
    </w:div>
    <w:div w:id="1587494996">
      <w:bodyDiv w:val="1"/>
      <w:marLeft w:val="0"/>
      <w:marRight w:val="0"/>
      <w:marTop w:val="0"/>
      <w:marBottom w:val="0"/>
      <w:divBdr>
        <w:top w:val="none" w:sz="0" w:space="0" w:color="auto"/>
        <w:left w:val="none" w:sz="0" w:space="0" w:color="auto"/>
        <w:bottom w:val="none" w:sz="0" w:space="0" w:color="auto"/>
        <w:right w:val="none" w:sz="0" w:space="0" w:color="auto"/>
      </w:divBdr>
    </w:div>
    <w:div w:id="1587568162">
      <w:bodyDiv w:val="1"/>
      <w:marLeft w:val="0"/>
      <w:marRight w:val="0"/>
      <w:marTop w:val="0"/>
      <w:marBottom w:val="0"/>
      <w:divBdr>
        <w:top w:val="none" w:sz="0" w:space="0" w:color="auto"/>
        <w:left w:val="none" w:sz="0" w:space="0" w:color="auto"/>
        <w:bottom w:val="none" w:sz="0" w:space="0" w:color="auto"/>
        <w:right w:val="none" w:sz="0" w:space="0" w:color="auto"/>
      </w:divBdr>
    </w:div>
    <w:div w:id="1595360291">
      <w:bodyDiv w:val="1"/>
      <w:marLeft w:val="0"/>
      <w:marRight w:val="0"/>
      <w:marTop w:val="0"/>
      <w:marBottom w:val="0"/>
      <w:divBdr>
        <w:top w:val="none" w:sz="0" w:space="0" w:color="auto"/>
        <w:left w:val="none" w:sz="0" w:space="0" w:color="auto"/>
        <w:bottom w:val="none" w:sz="0" w:space="0" w:color="auto"/>
        <w:right w:val="none" w:sz="0" w:space="0" w:color="auto"/>
      </w:divBdr>
    </w:div>
    <w:div w:id="1611158623">
      <w:bodyDiv w:val="1"/>
      <w:marLeft w:val="0"/>
      <w:marRight w:val="0"/>
      <w:marTop w:val="0"/>
      <w:marBottom w:val="0"/>
      <w:divBdr>
        <w:top w:val="none" w:sz="0" w:space="0" w:color="auto"/>
        <w:left w:val="none" w:sz="0" w:space="0" w:color="auto"/>
        <w:bottom w:val="none" w:sz="0" w:space="0" w:color="auto"/>
        <w:right w:val="none" w:sz="0" w:space="0" w:color="auto"/>
      </w:divBdr>
    </w:div>
    <w:div w:id="1611357864">
      <w:bodyDiv w:val="1"/>
      <w:marLeft w:val="0"/>
      <w:marRight w:val="0"/>
      <w:marTop w:val="0"/>
      <w:marBottom w:val="0"/>
      <w:divBdr>
        <w:top w:val="none" w:sz="0" w:space="0" w:color="auto"/>
        <w:left w:val="none" w:sz="0" w:space="0" w:color="auto"/>
        <w:bottom w:val="none" w:sz="0" w:space="0" w:color="auto"/>
        <w:right w:val="none" w:sz="0" w:space="0" w:color="auto"/>
      </w:divBdr>
    </w:div>
    <w:div w:id="1612472186">
      <w:bodyDiv w:val="1"/>
      <w:marLeft w:val="0"/>
      <w:marRight w:val="0"/>
      <w:marTop w:val="0"/>
      <w:marBottom w:val="0"/>
      <w:divBdr>
        <w:top w:val="none" w:sz="0" w:space="0" w:color="auto"/>
        <w:left w:val="none" w:sz="0" w:space="0" w:color="auto"/>
        <w:bottom w:val="none" w:sz="0" w:space="0" w:color="auto"/>
        <w:right w:val="none" w:sz="0" w:space="0" w:color="auto"/>
      </w:divBdr>
    </w:div>
    <w:div w:id="1629358364">
      <w:bodyDiv w:val="1"/>
      <w:marLeft w:val="0"/>
      <w:marRight w:val="0"/>
      <w:marTop w:val="0"/>
      <w:marBottom w:val="0"/>
      <w:divBdr>
        <w:top w:val="none" w:sz="0" w:space="0" w:color="auto"/>
        <w:left w:val="none" w:sz="0" w:space="0" w:color="auto"/>
        <w:bottom w:val="none" w:sz="0" w:space="0" w:color="auto"/>
        <w:right w:val="none" w:sz="0" w:space="0" w:color="auto"/>
      </w:divBdr>
    </w:div>
    <w:div w:id="1651208587">
      <w:bodyDiv w:val="1"/>
      <w:marLeft w:val="0"/>
      <w:marRight w:val="0"/>
      <w:marTop w:val="0"/>
      <w:marBottom w:val="0"/>
      <w:divBdr>
        <w:top w:val="none" w:sz="0" w:space="0" w:color="auto"/>
        <w:left w:val="none" w:sz="0" w:space="0" w:color="auto"/>
        <w:bottom w:val="none" w:sz="0" w:space="0" w:color="auto"/>
        <w:right w:val="none" w:sz="0" w:space="0" w:color="auto"/>
      </w:divBdr>
    </w:div>
    <w:div w:id="1651905741">
      <w:bodyDiv w:val="1"/>
      <w:marLeft w:val="0"/>
      <w:marRight w:val="0"/>
      <w:marTop w:val="0"/>
      <w:marBottom w:val="0"/>
      <w:divBdr>
        <w:top w:val="none" w:sz="0" w:space="0" w:color="auto"/>
        <w:left w:val="none" w:sz="0" w:space="0" w:color="auto"/>
        <w:bottom w:val="none" w:sz="0" w:space="0" w:color="auto"/>
        <w:right w:val="none" w:sz="0" w:space="0" w:color="auto"/>
      </w:divBdr>
    </w:div>
    <w:div w:id="1656834929">
      <w:bodyDiv w:val="1"/>
      <w:marLeft w:val="0"/>
      <w:marRight w:val="0"/>
      <w:marTop w:val="0"/>
      <w:marBottom w:val="0"/>
      <w:divBdr>
        <w:top w:val="none" w:sz="0" w:space="0" w:color="auto"/>
        <w:left w:val="none" w:sz="0" w:space="0" w:color="auto"/>
        <w:bottom w:val="none" w:sz="0" w:space="0" w:color="auto"/>
        <w:right w:val="none" w:sz="0" w:space="0" w:color="auto"/>
      </w:divBdr>
    </w:div>
    <w:div w:id="1697148018">
      <w:bodyDiv w:val="1"/>
      <w:marLeft w:val="0"/>
      <w:marRight w:val="0"/>
      <w:marTop w:val="0"/>
      <w:marBottom w:val="0"/>
      <w:divBdr>
        <w:top w:val="none" w:sz="0" w:space="0" w:color="auto"/>
        <w:left w:val="none" w:sz="0" w:space="0" w:color="auto"/>
        <w:bottom w:val="none" w:sz="0" w:space="0" w:color="auto"/>
        <w:right w:val="none" w:sz="0" w:space="0" w:color="auto"/>
      </w:divBdr>
    </w:div>
    <w:div w:id="1704163728">
      <w:bodyDiv w:val="1"/>
      <w:marLeft w:val="0"/>
      <w:marRight w:val="0"/>
      <w:marTop w:val="0"/>
      <w:marBottom w:val="0"/>
      <w:divBdr>
        <w:top w:val="none" w:sz="0" w:space="0" w:color="auto"/>
        <w:left w:val="none" w:sz="0" w:space="0" w:color="auto"/>
        <w:bottom w:val="none" w:sz="0" w:space="0" w:color="auto"/>
        <w:right w:val="none" w:sz="0" w:space="0" w:color="auto"/>
      </w:divBdr>
    </w:div>
    <w:div w:id="1717509191">
      <w:bodyDiv w:val="1"/>
      <w:marLeft w:val="0"/>
      <w:marRight w:val="0"/>
      <w:marTop w:val="0"/>
      <w:marBottom w:val="0"/>
      <w:divBdr>
        <w:top w:val="none" w:sz="0" w:space="0" w:color="auto"/>
        <w:left w:val="none" w:sz="0" w:space="0" w:color="auto"/>
        <w:bottom w:val="none" w:sz="0" w:space="0" w:color="auto"/>
        <w:right w:val="none" w:sz="0" w:space="0" w:color="auto"/>
      </w:divBdr>
    </w:div>
    <w:div w:id="1726686535">
      <w:bodyDiv w:val="1"/>
      <w:marLeft w:val="0"/>
      <w:marRight w:val="0"/>
      <w:marTop w:val="0"/>
      <w:marBottom w:val="0"/>
      <w:divBdr>
        <w:top w:val="none" w:sz="0" w:space="0" w:color="auto"/>
        <w:left w:val="none" w:sz="0" w:space="0" w:color="auto"/>
        <w:bottom w:val="none" w:sz="0" w:space="0" w:color="auto"/>
        <w:right w:val="none" w:sz="0" w:space="0" w:color="auto"/>
      </w:divBdr>
    </w:div>
    <w:div w:id="1751806943">
      <w:bodyDiv w:val="1"/>
      <w:marLeft w:val="0"/>
      <w:marRight w:val="0"/>
      <w:marTop w:val="0"/>
      <w:marBottom w:val="0"/>
      <w:divBdr>
        <w:top w:val="none" w:sz="0" w:space="0" w:color="auto"/>
        <w:left w:val="none" w:sz="0" w:space="0" w:color="auto"/>
        <w:bottom w:val="none" w:sz="0" w:space="0" w:color="auto"/>
        <w:right w:val="none" w:sz="0" w:space="0" w:color="auto"/>
      </w:divBdr>
    </w:div>
    <w:div w:id="1756710874">
      <w:bodyDiv w:val="1"/>
      <w:marLeft w:val="0"/>
      <w:marRight w:val="0"/>
      <w:marTop w:val="0"/>
      <w:marBottom w:val="0"/>
      <w:divBdr>
        <w:top w:val="none" w:sz="0" w:space="0" w:color="auto"/>
        <w:left w:val="none" w:sz="0" w:space="0" w:color="auto"/>
        <w:bottom w:val="none" w:sz="0" w:space="0" w:color="auto"/>
        <w:right w:val="none" w:sz="0" w:space="0" w:color="auto"/>
      </w:divBdr>
    </w:div>
    <w:div w:id="1760640138">
      <w:bodyDiv w:val="1"/>
      <w:marLeft w:val="0"/>
      <w:marRight w:val="0"/>
      <w:marTop w:val="0"/>
      <w:marBottom w:val="0"/>
      <w:divBdr>
        <w:top w:val="none" w:sz="0" w:space="0" w:color="auto"/>
        <w:left w:val="none" w:sz="0" w:space="0" w:color="auto"/>
        <w:bottom w:val="none" w:sz="0" w:space="0" w:color="auto"/>
        <w:right w:val="none" w:sz="0" w:space="0" w:color="auto"/>
      </w:divBdr>
    </w:div>
    <w:div w:id="1766026780">
      <w:bodyDiv w:val="1"/>
      <w:marLeft w:val="0"/>
      <w:marRight w:val="0"/>
      <w:marTop w:val="0"/>
      <w:marBottom w:val="0"/>
      <w:divBdr>
        <w:top w:val="none" w:sz="0" w:space="0" w:color="auto"/>
        <w:left w:val="none" w:sz="0" w:space="0" w:color="auto"/>
        <w:bottom w:val="none" w:sz="0" w:space="0" w:color="auto"/>
        <w:right w:val="none" w:sz="0" w:space="0" w:color="auto"/>
      </w:divBdr>
    </w:div>
    <w:div w:id="1812206370">
      <w:bodyDiv w:val="1"/>
      <w:marLeft w:val="0"/>
      <w:marRight w:val="0"/>
      <w:marTop w:val="0"/>
      <w:marBottom w:val="0"/>
      <w:divBdr>
        <w:top w:val="none" w:sz="0" w:space="0" w:color="auto"/>
        <w:left w:val="none" w:sz="0" w:space="0" w:color="auto"/>
        <w:bottom w:val="none" w:sz="0" w:space="0" w:color="auto"/>
        <w:right w:val="none" w:sz="0" w:space="0" w:color="auto"/>
      </w:divBdr>
    </w:div>
    <w:div w:id="1816530729">
      <w:bodyDiv w:val="1"/>
      <w:marLeft w:val="0"/>
      <w:marRight w:val="0"/>
      <w:marTop w:val="0"/>
      <w:marBottom w:val="0"/>
      <w:divBdr>
        <w:top w:val="none" w:sz="0" w:space="0" w:color="auto"/>
        <w:left w:val="none" w:sz="0" w:space="0" w:color="auto"/>
        <w:bottom w:val="none" w:sz="0" w:space="0" w:color="auto"/>
        <w:right w:val="none" w:sz="0" w:space="0" w:color="auto"/>
      </w:divBdr>
    </w:div>
    <w:div w:id="1822037404">
      <w:bodyDiv w:val="1"/>
      <w:marLeft w:val="0"/>
      <w:marRight w:val="0"/>
      <w:marTop w:val="0"/>
      <w:marBottom w:val="0"/>
      <w:divBdr>
        <w:top w:val="none" w:sz="0" w:space="0" w:color="auto"/>
        <w:left w:val="none" w:sz="0" w:space="0" w:color="auto"/>
        <w:bottom w:val="none" w:sz="0" w:space="0" w:color="auto"/>
        <w:right w:val="none" w:sz="0" w:space="0" w:color="auto"/>
      </w:divBdr>
    </w:div>
    <w:div w:id="1822885623">
      <w:bodyDiv w:val="1"/>
      <w:marLeft w:val="0"/>
      <w:marRight w:val="0"/>
      <w:marTop w:val="0"/>
      <w:marBottom w:val="0"/>
      <w:divBdr>
        <w:top w:val="none" w:sz="0" w:space="0" w:color="auto"/>
        <w:left w:val="none" w:sz="0" w:space="0" w:color="auto"/>
        <w:bottom w:val="none" w:sz="0" w:space="0" w:color="auto"/>
        <w:right w:val="none" w:sz="0" w:space="0" w:color="auto"/>
      </w:divBdr>
    </w:div>
    <w:div w:id="1825119321">
      <w:bodyDiv w:val="1"/>
      <w:marLeft w:val="0"/>
      <w:marRight w:val="0"/>
      <w:marTop w:val="0"/>
      <w:marBottom w:val="0"/>
      <w:divBdr>
        <w:top w:val="none" w:sz="0" w:space="0" w:color="auto"/>
        <w:left w:val="none" w:sz="0" w:space="0" w:color="auto"/>
        <w:bottom w:val="none" w:sz="0" w:space="0" w:color="auto"/>
        <w:right w:val="none" w:sz="0" w:space="0" w:color="auto"/>
      </w:divBdr>
    </w:div>
    <w:div w:id="1829252438">
      <w:bodyDiv w:val="1"/>
      <w:marLeft w:val="0"/>
      <w:marRight w:val="0"/>
      <w:marTop w:val="0"/>
      <w:marBottom w:val="0"/>
      <w:divBdr>
        <w:top w:val="none" w:sz="0" w:space="0" w:color="auto"/>
        <w:left w:val="none" w:sz="0" w:space="0" w:color="auto"/>
        <w:bottom w:val="none" w:sz="0" w:space="0" w:color="auto"/>
        <w:right w:val="none" w:sz="0" w:space="0" w:color="auto"/>
      </w:divBdr>
    </w:div>
    <w:div w:id="1835797324">
      <w:bodyDiv w:val="1"/>
      <w:marLeft w:val="0"/>
      <w:marRight w:val="0"/>
      <w:marTop w:val="0"/>
      <w:marBottom w:val="0"/>
      <w:divBdr>
        <w:top w:val="none" w:sz="0" w:space="0" w:color="auto"/>
        <w:left w:val="none" w:sz="0" w:space="0" w:color="auto"/>
        <w:bottom w:val="none" w:sz="0" w:space="0" w:color="auto"/>
        <w:right w:val="none" w:sz="0" w:space="0" w:color="auto"/>
      </w:divBdr>
    </w:div>
    <w:div w:id="1845320622">
      <w:bodyDiv w:val="1"/>
      <w:marLeft w:val="0"/>
      <w:marRight w:val="0"/>
      <w:marTop w:val="0"/>
      <w:marBottom w:val="0"/>
      <w:divBdr>
        <w:top w:val="none" w:sz="0" w:space="0" w:color="auto"/>
        <w:left w:val="none" w:sz="0" w:space="0" w:color="auto"/>
        <w:bottom w:val="none" w:sz="0" w:space="0" w:color="auto"/>
        <w:right w:val="none" w:sz="0" w:space="0" w:color="auto"/>
      </w:divBdr>
    </w:div>
    <w:div w:id="1852140014">
      <w:bodyDiv w:val="1"/>
      <w:marLeft w:val="0"/>
      <w:marRight w:val="0"/>
      <w:marTop w:val="0"/>
      <w:marBottom w:val="0"/>
      <w:divBdr>
        <w:top w:val="none" w:sz="0" w:space="0" w:color="auto"/>
        <w:left w:val="none" w:sz="0" w:space="0" w:color="auto"/>
        <w:bottom w:val="none" w:sz="0" w:space="0" w:color="auto"/>
        <w:right w:val="none" w:sz="0" w:space="0" w:color="auto"/>
      </w:divBdr>
    </w:div>
    <w:div w:id="1859805980">
      <w:bodyDiv w:val="1"/>
      <w:marLeft w:val="0"/>
      <w:marRight w:val="0"/>
      <w:marTop w:val="0"/>
      <w:marBottom w:val="0"/>
      <w:divBdr>
        <w:top w:val="none" w:sz="0" w:space="0" w:color="auto"/>
        <w:left w:val="none" w:sz="0" w:space="0" w:color="auto"/>
        <w:bottom w:val="none" w:sz="0" w:space="0" w:color="auto"/>
        <w:right w:val="none" w:sz="0" w:space="0" w:color="auto"/>
      </w:divBdr>
    </w:div>
    <w:div w:id="1866170241">
      <w:bodyDiv w:val="1"/>
      <w:marLeft w:val="0"/>
      <w:marRight w:val="0"/>
      <w:marTop w:val="0"/>
      <w:marBottom w:val="0"/>
      <w:divBdr>
        <w:top w:val="none" w:sz="0" w:space="0" w:color="auto"/>
        <w:left w:val="none" w:sz="0" w:space="0" w:color="auto"/>
        <w:bottom w:val="none" w:sz="0" w:space="0" w:color="auto"/>
        <w:right w:val="none" w:sz="0" w:space="0" w:color="auto"/>
      </w:divBdr>
    </w:div>
    <w:div w:id="1882474559">
      <w:bodyDiv w:val="1"/>
      <w:marLeft w:val="0"/>
      <w:marRight w:val="0"/>
      <w:marTop w:val="0"/>
      <w:marBottom w:val="0"/>
      <w:divBdr>
        <w:top w:val="none" w:sz="0" w:space="0" w:color="auto"/>
        <w:left w:val="none" w:sz="0" w:space="0" w:color="auto"/>
        <w:bottom w:val="none" w:sz="0" w:space="0" w:color="auto"/>
        <w:right w:val="none" w:sz="0" w:space="0" w:color="auto"/>
      </w:divBdr>
    </w:div>
    <w:div w:id="1897154977">
      <w:bodyDiv w:val="1"/>
      <w:marLeft w:val="0"/>
      <w:marRight w:val="0"/>
      <w:marTop w:val="0"/>
      <w:marBottom w:val="0"/>
      <w:divBdr>
        <w:top w:val="none" w:sz="0" w:space="0" w:color="auto"/>
        <w:left w:val="none" w:sz="0" w:space="0" w:color="auto"/>
        <w:bottom w:val="none" w:sz="0" w:space="0" w:color="auto"/>
        <w:right w:val="none" w:sz="0" w:space="0" w:color="auto"/>
      </w:divBdr>
    </w:div>
    <w:div w:id="1900048932">
      <w:bodyDiv w:val="1"/>
      <w:marLeft w:val="0"/>
      <w:marRight w:val="0"/>
      <w:marTop w:val="0"/>
      <w:marBottom w:val="0"/>
      <w:divBdr>
        <w:top w:val="none" w:sz="0" w:space="0" w:color="auto"/>
        <w:left w:val="none" w:sz="0" w:space="0" w:color="auto"/>
        <w:bottom w:val="none" w:sz="0" w:space="0" w:color="auto"/>
        <w:right w:val="none" w:sz="0" w:space="0" w:color="auto"/>
      </w:divBdr>
    </w:div>
    <w:div w:id="1903252750">
      <w:bodyDiv w:val="1"/>
      <w:marLeft w:val="0"/>
      <w:marRight w:val="0"/>
      <w:marTop w:val="0"/>
      <w:marBottom w:val="0"/>
      <w:divBdr>
        <w:top w:val="none" w:sz="0" w:space="0" w:color="auto"/>
        <w:left w:val="none" w:sz="0" w:space="0" w:color="auto"/>
        <w:bottom w:val="none" w:sz="0" w:space="0" w:color="auto"/>
        <w:right w:val="none" w:sz="0" w:space="0" w:color="auto"/>
      </w:divBdr>
    </w:div>
    <w:div w:id="1921674416">
      <w:bodyDiv w:val="1"/>
      <w:marLeft w:val="0"/>
      <w:marRight w:val="0"/>
      <w:marTop w:val="0"/>
      <w:marBottom w:val="0"/>
      <w:divBdr>
        <w:top w:val="none" w:sz="0" w:space="0" w:color="auto"/>
        <w:left w:val="none" w:sz="0" w:space="0" w:color="auto"/>
        <w:bottom w:val="none" w:sz="0" w:space="0" w:color="auto"/>
        <w:right w:val="none" w:sz="0" w:space="0" w:color="auto"/>
      </w:divBdr>
    </w:div>
    <w:div w:id="1954435999">
      <w:bodyDiv w:val="1"/>
      <w:marLeft w:val="0"/>
      <w:marRight w:val="0"/>
      <w:marTop w:val="0"/>
      <w:marBottom w:val="0"/>
      <w:divBdr>
        <w:top w:val="none" w:sz="0" w:space="0" w:color="auto"/>
        <w:left w:val="none" w:sz="0" w:space="0" w:color="auto"/>
        <w:bottom w:val="none" w:sz="0" w:space="0" w:color="auto"/>
        <w:right w:val="none" w:sz="0" w:space="0" w:color="auto"/>
      </w:divBdr>
    </w:div>
    <w:div w:id="1972395027">
      <w:bodyDiv w:val="1"/>
      <w:marLeft w:val="0"/>
      <w:marRight w:val="0"/>
      <w:marTop w:val="0"/>
      <w:marBottom w:val="0"/>
      <w:divBdr>
        <w:top w:val="none" w:sz="0" w:space="0" w:color="auto"/>
        <w:left w:val="none" w:sz="0" w:space="0" w:color="auto"/>
        <w:bottom w:val="none" w:sz="0" w:space="0" w:color="auto"/>
        <w:right w:val="none" w:sz="0" w:space="0" w:color="auto"/>
      </w:divBdr>
    </w:div>
    <w:div w:id="1981959616">
      <w:bodyDiv w:val="1"/>
      <w:marLeft w:val="0"/>
      <w:marRight w:val="0"/>
      <w:marTop w:val="0"/>
      <w:marBottom w:val="0"/>
      <w:divBdr>
        <w:top w:val="none" w:sz="0" w:space="0" w:color="auto"/>
        <w:left w:val="none" w:sz="0" w:space="0" w:color="auto"/>
        <w:bottom w:val="none" w:sz="0" w:space="0" w:color="auto"/>
        <w:right w:val="none" w:sz="0" w:space="0" w:color="auto"/>
      </w:divBdr>
    </w:div>
    <w:div w:id="1982540271">
      <w:bodyDiv w:val="1"/>
      <w:marLeft w:val="0"/>
      <w:marRight w:val="0"/>
      <w:marTop w:val="0"/>
      <w:marBottom w:val="0"/>
      <w:divBdr>
        <w:top w:val="none" w:sz="0" w:space="0" w:color="auto"/>
        <w:left w:val="none" w:sz="0" w:space="0" w:color="auto"/>
        <w:bottom w:val="none" w:sz="0" w:space="0" w:color="auto"/>
        <w:right w:val="none" w:sz="0" w:space="0" w:color="auto"/>
      </w:divBdr>
    </w:div>
    <w:div w:id="1984890815">
      <w:bodyDiv w:val="1"/>
      <w:marLeft w:val="0"/>
      <w:marRight w:val="0"/>
      <w:marTop w:val="0"/>
      <w:marBottom w:val="0"/>
      <w:divBdr>
        <w:top w:val="none" w:sz="0" w:space="0" w:color="auto"/>
        <w:left w:val="none" w:sz="0" w:space="0" w:color="auto"/>
        <w:bottom w:val="none" w:sz="0" w:space="0" w:color="auto"/>
        <w:right w:val="none" w:sz="0" w:space="0" w:color="auto"/>
      </w:divBdr>
    </w:div>
    <w:div w:id="1990133331">
      <w:bodyDiv w:val="1"/>
      <w:marLeft w:val="0"/>
      <w:marRight w:val="0"/>
      <w:marTop w:val="0"/>
      <w:marBottom w:val="0"/>
      <w:divBdr>
        <w:top w:val="none" w:sz="0" w:space="0" w:color="auto"/>
        <w:left w:val="none" w:sz="0" w:space="0" w:color="auto"/>
        <w:bottom w:val="none" w:sz="0" w:space="0" w:color="auto"/>
        <w:right w:val="none" w:sz="0" w:space="0" w:color="auto"/>
      </w:divBdr>
    </w:div>
    <w:div w:id="1995255968">
      <w:bodyDiv w:val="1"/>
      <w:marLeft w:val="0"/>
      <w:marRight w:val="0"/>
      <w:marTop w:val="0"/>
      <w:marBottom w:val="0"/>
      <w:divBdr>
        <w:top w:val="none" w:sz="0" w:space="0" w:color="auto"/>
        <w:left w:val="none" w:sz="0" w:space="0" w:color="auto"/>
        <w:bottom w:val="none" w:sz="0" w:space="0" w:color="auto"/>
        <w:right w:val="none" w:sz="0" w:space="0" w:color="auto"/>
      </w:divBdr>
    </w:div>
    <w:div w:id="1998070253">
      <w:bodyDiv w:val="1"/>
      <w:marLeft w:val="0"/>
      <w:marRight w:val="0"/>
      <w:marTop w:val="0"/>
      <w:marBottom w:val="0"/>
      <w:divBdr>
        <w:top w:val="none" w:sz="0" w:space="0" w:color="auto"/>
        <w:left w:val="none" w:sz="0" w:space="0" w:color="auto"/>
        <w:bottom w:val="none" w:sz="0" w:space="0" w:color="auto"/>
        <w:right w:val="none" w:sz="0" w:space="0" w:color="auto"/>
      </w:divBdr>
    </w:div>
    <w:div w:id="1998416458">
      <w:bodyDiv w:val="1"/>
      <w:marLeft w:val="0"/>
      <w:marRight w:val="0"/>
      <w:marTop w:val="0"/>
      <w:marBottom w:val="0"/>
      <w:divBdr>
        <w:top w:val="none" w:sz="0" w:space="0" w:color="auto"/>
        <w:left w:val="none" w:sz="0" w:space="0" w:color="auto"/>
        <w:bottom w:val="none" w:sz="0" w:space="0" w:color="auto"/>
        <w:right w:val="none" w:sz="0" w:space="0" w:color="auto"/>
      </w:divBdr>
    </w:div>
    <w:div w:id="1999922061">
      <w:bodyDiv w:val="1"/>
      <w:marLeft w:val="0"/>
      <w:marRight w:val="0"/>
      <w:marTop w:val="0"/>
      <w:marBottom w:val="0"/>
      <w:divBdr>
        <w:top w:val="none" w:sz="0" w:space="0" w:color="auto"/>
        <w:left w:val="none" w:sz="0" w:space="0" w:color="auto"/>
        <w:bottom w:val="none" w:sz="0" w:space="0" w:color="auto"/>
        <w:right w:val="none" w:sz="0" w:space="0" w:color="auto"/>
      </w:divBdr>
    </w:div>
    <w:div w:id="2015837754">
      <w:bodyDiv w:val="1"/>
      <w:marLeft w:val="0"/>
      <w:marRight w:val="0"/>
      <w:marTop w:val="0"/>
      <w:marBottom w:val="0"/>
      <w:divBdr>
        <w:top w:val="none" w:sz="0" w:space="0" w:color="auto"/>
        <w:left w:val="none" w:sz="0" w:space="0" w:color="auto"/>
        <w:bottom w:val="none" w:sz="0" w:space="0" w:color="auto"/>
        <w:right w:val="none" w:sz="0" w:space="0" w:color="auto"/>
      </w:divBdr>
    </w:div>
    <w:div w:id="2081754862">
      <w:bodyDiv w:val="1"/>
      <w:marLeft w:val="0"/>
      <w:marRight w:val="0"/>
      <w:marTop w:val="0"/>
      <w:marBottom w:val="0"/>
      <w:divBdr>
        <w:top w:val="none" w:sz="0" w:space="0" w:color="auto"/>
        <w:left w:val="none" w:sz="0" w:space="0" w:color="auto"/>
        <w:bottom w:val="none" w:sz="0" w:space="0" w:color="auto"/>
        <w:right w:val="none" w:sz="0" w:space="0" w:color="auto"/>
      </w:divBdr>
    </w:div>
    <w:div w:id="2085908265">
      <w:bodyDiv w:val="1"/>
      <w:marLeft w:val="0"/>
      <w:marRight w:val="0"/>
      <w:marTop w:val="0"/>
      <w:marBottom w:val="0"/>
      <w:divBdr>
        <w:top w:val="none" w:sz="0" w:space="0" w:color="auto"/>
        <w:left w:val="none" w:sz="0" w:space="0" w:color="auto"/>
        <w:bottom w:val="none" w:sz="0" w:space="0" w:color="auto"/>
        <w:right w:val="none" w:sz="0" w:space="0" w:color="auto"/>
      </w:divBdr>
    </w:div>
    <w:div w:id="2090806528">
      <w:bodyDiv w:val="1"/>
      <w:marLeft w:val="0"/>
      <w:marRight w:val="0"/>
      <w:marTop w:val="0"/>
      <w:marBottom w:val="0"/>
      <w:divBdr>
        <w:top w:val="none" w:sz="0" w:space="0" w:color="auto"/>
        <w:left w:val="none" w:sz="0" w:space="0" w:color="auto"/>
        <w:bottom w:val="none" w:sz="0" w:space="0" w:color="auto"/>
        <w:right w:val="none" w:sz="0" w:space="0" w:color="auto"/>
      </w:divBdr>
    </w:div>
    <w:div w:id="2091731204">
      <w:bodyDiv w:val="1"/>
      <w:marLeft w:val="0"/>
      <w:marRight w:val="0"/>
      <w:marTop w:val="0"/>
      <w:marBottom w:val="0"/>
      <w:divBdr>
        <w:top w:val="none" w:sz="0" w:space="0" w:color="auto"/>
        <w:left w:val="none" w:sz="0" w:space="0" w:color="auto"/>
        <w:bottom w:val="none" w:sz="0" w:space="0" w:color="auto"/>
        <w:right w:val="none" w:sz="0" w:space="0" w:color="auto"/>
      </w:divBdr>
    </w:div>
    <w:div w:id="2098942978">
      <w:bodyDiv w:val="1"/>
      <w:marLeft w:val="0"/>
      <w:marRight w:val="0"/>
      <w:marTop w:val="0"/>
      <w:marBottom w:val="0"/>
      <w:divBdr>
        <w:top w:val="none" w:sz="0" w:space="0" w:color="auto"/>
        <w:left w:val="none" w:sz="0" w:space="0" w:color="auto"/>
        <w:bottom w:val="none" w:sz="0" w:space="0" w:color="auto"/>
        <w:right w:val="none" w:sz="0" w:space="0" w:color="auto"/>
      </w:divBdr>
    </w:div>
    <w:div w:id="2099598997">
      <w:bodyDiv w:val="1"/>
      <w:marLeft w:val="0"/>
      <w:marRight w:val="0"/>
      <w:marTop w:val="0"/>
      <w:marBottom w:val="0"/>
      <w:divBdr>
        <w:top w:val="none" w:sz="0" w:space="0" w:color="auto"/>
        <w:left w:val="none" w:sz="0" w:space="0" w:color="auto"/>
        <w:bottom w:val="none" w:sz="0" w:space="0" w:color="auto"/>
        <w:right w:val="none" w:sz="0" w:space="0" w:color="auto"/>
      </w:divBdr>
    </w:div>
    <w:div w:id="2099712174">
      <w:bodyDiv w:val="1"/>
      <w:marLeft w:val="0"/>
      <w:marRight w:val="0"/>
      <w:marTop w:val="0"/>
      <w:marBottom w:val="0"/>
      <w:divBdr>
        <w:top w:val="none" w:sz="0" w:space="0" w:color="auto"/>
        <w:left w:val="none" w:sz="0" w:space="0" w:color="auto"/>
        <w:bottom w:val="none" w:sz="0" w:space="0" w:color="auto"/>
        <w:right w:val="none" w:sz="0" w:space="0" w:color="auto"/>
      </w:divBdr>
    </w:div>
    <w:div w:id="2104106220">
      <w:bodyDiv w:val="1"/>
      <w:marLeft w:val="0"/>
      <w:marRight w:val="0"/>
      <w:marTop w:val="0"/>
      <w:marBottom w:val="0"/>
      <w:divBdr>
        <w:top w:val="none" w:sz="0" w:space="0" w:color="auto"/>
        <w:left w:val="none" w:sz="0" w:space="0" w:color="auto"/>
        <w:bottom w:val="none" w:sz="0" w:space="0" w:color="auto"/>
        <w:right w:val="none" w:sz="0" w:space="0" w:color="auto"/>
      </w:divBdr>
    </w:div>
    <w:div w:id="2108427307">
      <w:bodyDiv w:val="1"/>
      <w:marLeft w:val="0"/>
      <w:marRight w:val="0"/>
      <w:marTop w:val="0"/>
      <w:marBottom w:val="0"/>
      <w:divBdr>
        <w:top w:val="none" w:sz="0" w:space="0" w:color="auto"/>
        <w:left w:val="none" w:sz="0" w:space="0" w:color="auto"/>
        <w:bottom w:val="none" w:sz="0" w:space="0" w:color="auto"/>
        <w:right w:val="none" w:sz="0" w:space="0" w:color="auto"/>
      </w:divBdr>
    </w:div>
    <w:div w:id="2111966179">
      <w:bodyDiv w:val="1"/>
      <w:marLeft w:val="0"/>
      <w:marRight w:val="0"/>
      <w:marTop w:val="0"/>
      <w:marBottom w:val="0"/>
      <w:divBdr>
        <w:top w:val="none" w:sz="0" w:space="0" w:color="auto"/>
        <w:left w:val="none" w:sz="0" w:space="0" w:color="auto"/>
        <w:bottom w:val="none" w:sz="0" w:space="0" w:color="auto"/>
        <w:right w:val="none" w:sz="0" w:space="0" w:color="auto"/>
      </w:divBdr>
    </w:div>
    <w:div w:id="2120877778">
      <w:bodyDiv w:val="1"/>
      <w:marLeft w:val="0"/>
      <w:marRight w:val="0"/>
      <w:marTop w:val="0"/>
      <w:marBottom w:val="0"/>
      <w:divBdr>
        <w:top w:val="none" w:sz="0" w:space="0" w:color="auto"/>
        <w:left w:val="none" w:sz="0" w:space="0" w:color="auto"/>
        <w:bottom w:val="none" w:sz="0" w:space="0" w:color="auto"/>
        <w:right w:val="none" w:sz="0" w:space="0" w:color="auto"/>
      </w:divBdr>
    </w:div>
    <w:div w:id="2138209103">
      <w:bodyDiv w:val="1"/>
      <w:marLeft w:val="0"/>
      <w:marRight w:val="0"/>
      <w:marTop w:val="0"/>
      <w:marBottom w:val="0"/>
      <w:divBdr>
        <w:top w:val="none" w:sz="0" w:space="0" w:color="auto"/>
        <w:left w:val="none" w:sz="0" w:space="0" w:color="auto"/>
        <w:bottom w:val="none" w:sz="0" w:space="0" w:color="auto"/>
        <w:right w:val="none" w:sz="0" w:space="0" w:color="auto"/>
      </w:divBdr>
      <w:divsChild>
        <w:div w:id="555511522">
          <w:marLeft w:val="0"/>
          <w:marRight w:val="0"/>
          <w:marTop w:val="75"/>
          <w:marBottom w:val="0"/>
          <w:divBdr>
            <w:top w:val="none" w:sz="0" w:space="0" w:color="auto"/>
            <w:left w:val="none" w:sz="0" w:space="0" w:color="auto"/>
            <w:bottom w:val="none" w:sz="0" w:space="0" w:color="auto"/>
            <w:right w:val="none" w:sz="0" w:space="0" w:color="auto"/>
          </w:divBdr>
          <w:divsChild>
            <w:div w:id="2112889676">
              <w:marLeft w:val="0"/>
              <w:marRight w:val="0"/>
              <w:marTop w:val="0"/>
              <w:marBottom w:val="0"/>
              <w:divBdr>
                <w:top w:val="none" w:sz="0" w:space="0" w:color="auto"/>
                <w:left w:val="none" w:sz="0" w:space="0" w:color="auto"/>
                <w:bottom w:val="none" w:sz="0" w:space="0" w:color="auto"/>
                <w:right w:val="none" w:sz="0" w:space="0" w:color="auto"/>
              </w:divBdr>
              <w:divsChild>
                <w:div w:id="43454706">
                  <w:marLeft w:val="0"/>
                  <w:marRight w:val="150"/>
                  <w:marTop w:val="0"/>
                  <w:marBottom w:val="0"/>
                  <w:divBdr>
                    <w:top w:val="none" w:sz="0" w:space="0" w:color="auto"/>
                    <w:left w:val="none" w:sz="0" w:space="0" w:color="auto"/>
                    <w:bottom w:val="none" w:sz="0" w:space="0" w:color="auto"/>
                    <w:right w:val="none" w:sz="0" w:space="0" w:color="auto"/>
                  </w:divBdr>
                </w:div>
                <w:div w:id="308825842">
                  <w:marLeft w:val="0"/>
                  <w:marRight w:val="0"/>
                  <w:marTop w:val="0"/>
                  <w:marBottom w:val="0"/>
                  <w:divBdr>
                    <w:top w:val="none" w:sz="0" w:space="0" w:color="auto"/>
                    <w:left w:val="none" w:sz="0" w:space="0" w:color="auto"/>
                    <w:bottom w:val="none" w:sz="0" w:space="0" w:color="auto"/>
                    <w:right w:val="none" w:sz="0" w:space="0" w:color="auto"/>
                  </w:divBdr>
                  <w:divsChild>
                    <w:div w:id="744112336">
                      <w:marLeft w:val="0"/>
                      <w:marRight w:val="0"/>
                      <w:marTop w:val="0"/>
                      <w:marBottom w:val="0"/>
                      <w:divBdr>
                        <w:top w:val="none" w:sz="0" w:space="0" w:color="auto"/>
                        <w:left w:val="none" w:sz="0" w:space="0" w:color="auto"/>
                        <w:bottom w:val="none" w:sz="0" w:space="0" w:color="auto"/>
                        <w:right w:val="none" w:sz="0" w:space="0" w:color="auto"/>
                      </w:divBdr>
                      <w:divsChild>
                        <w:div w:id="166173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03704">
                  <w:marLeft w:val="0"/>
                  <w:marRight w:val="0"/>
                  <w:marTop w:val="0"/>
                  <w:marBottom w:val="0"/>
                  <w:divBdr>
                    <w:top w:val="none" w:sz="0" w:space="0" w:color="auto"/>
                    <w:left w:val="none" w:sz="0" w:space="0" w:color="auto"/>
                    <w:bottom w:val="none" w:sz="0" w:space="0" w:color="auto"/>
                    <w:right w:val="none" w:sz="0" w:space="0" w:color="auto"/>
                  </w:divBdr>
                </w:div>
                <w:div w:id="419108363">
                  <w:marLeft w:val="0"/>
                  <w:marRight w:val="150"/>
                  <w:marTop w:val="0"/>
                  <w:marBottom w:val="0"/>
                  <w:divBdr>
                    <w:top w:val="none" w:sz="0" w:space="0" w:color="auto"/>
                    <w:left w:val="none" w:sz="0" w:space="0" w:color="auto"/>
                    <w:bottom w:val="none" w:sz="0" w:space="0" w:color="auto"/>
                    <w:right w:val="none" w:sz="0" w:space="0" w:color="auto"/>
                  </w:divBdr>
                </w:div>
                <w:div w:id="702436432">
                  <w:marLeft w:val="0"/>
                  <w:marRight w:val="0"/>
                  <w:marTop w:val="0"/>
                  <w:marBottom w:val="0"/>
                  <w:divBdr>
                    <w:top w:val="none" w:sz="0" w:space="0" w:color="auto"/>
                    <w:left w:val="none" w:sz="0" w:space="0" w:color="auto"/>
                    <w:bottom w:val="none" w:sz="0" w:space="0" w:color="auto"/>
                    <w:right w:val="none" w:sz="0" w:space="0" w:color="auto"/>
                  </w:divBdr>
                </w:div>
                <w:div w:id="761876222">
                  <w:marLeft w:val="0"/>
                  <w:marRight w:val="150"/>
                  <w:marTop w:val="0"/>
                  <w:marBottom w:val="0"/>
                  <w:divBdr>
                    <w:top w:val="none" w:sz="0" w:space="0" w:color="auto"/>
                    <w:left w:val="none" w:sz="0" w:space="0" w:color="auto"/>
                    <w:bottom w:val="none" w:sz="0" w:space="0" w:color="auto"/>
                    <w:right w:val="none" w:sz="0" w:space="0" w:color="auto"/>
                  </w:divBdr>
                </w:div>
                <w:div w:id="774177274">
                  <w:marLeft w:val="0"/>
                  <w:marRight w:val="150"/>
                  <w:marTop w:val="0"/>
                  <w:marBottom w:val="0"/>
                  <w:divBdr>
                    <w:top w:val="none" w:sz="0" w:space="0" w:color="auto"/>
                    <w:left w:val="none" w:sz="0" w:space="0" w:color="auto"/>
                    <w:bottom w:val="none" w:sz="0" w:space="0" w:color="auto"/>
                    <w:right w:val="none" w:sz="0" w:space="0" w:color="auto"/>
                  </w:divBdr>
                </w:div>
                <w:div w:id="781146257">
                  <w:marLeft w:val="0"/>
                  <w:marRight w:val="0"/>
                  <w:marTop w:val="0"/>
                  <w:marBottom w:val="0"/>
                  <w:divBdr>
                    <w:top w:val="none" w:sz="0" w:space="0" w:color="auto"/>
                    <w:left w:val="none" w:sz="0" w:space="0" w:color="auto"/>
                    <w:bottom w:val="none" w:sz="0" w:space="0" w:color="auto"/>
                    <w:right w:val="none" w:sz="0" w:space="0" w:color="auto"/>
                  </w:divBdr>
                </w:div>
                <w:div w:id="1330059156">
                  <w:marLeft w:val="0"/>
                  <w:marRight w:val="0"/>
                  <w:marTop w:val="0"/>
                  <w:marBottom w:val="0"/>
                  <w:divBdr>
                    <w:top w:val="none" w:sz="0" w:space="0" w:color="auto"/>
                    <w:left w:val="none" w:sz="0" w:space="0" w:color="auto"/>
                    <w:bottom w:val="none" w:sz="0" w:space="0" w:color="auto"/>
                    <w:right w:val="none" w:sz="0" w:space="0" w:color="auto"/>
                  </w:divBdr>
                  <w:divsChild>
                    <w:div w:id="1667434498">
                      <w:marLeft w:val="0"/>
                      <w:marRight w:val="0"/>
                      <w:marTop w:val="0"/>
                      <w:marBottom w:val="0"/>
                      <w:divBdr>
                        <w:top w:val="none" w:sz="0" w:space="0" w:color="auto"/>
                        <w:left w:val="none" w:sz="0" w:space="0" w:color="auto"/>
                        <w:bottom w:val="none" w:sz="0" w:space="0" w:color="auto"/>
                        <w:right w:val="none" w:sz="0" w:space="0" w:color="auto"/>
                      </w:divBdr>
                      <w:divsChild>
                        <w:div w:id="120694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0838">
                  <w:marLeft w:val="0"/>
                  <w:marRight w:val="0"/>
                  <w:marTop w:val="0"/>
                  <w:marBottom w:val="0"/>
                  <w:divBdr>
                    <w:top w:val="none" w:sz="0" w:space="0" w:color="auto"/>
                    <w:left w:val="none" w:sz="0" w:space="0" w:color="auto"/>
                    <w:bottom w:val="none" w:sz="0" w:space="0" w:color="auto"/>
                    <w:right w:val="none" w:sz="0" w:space="0" w:color="auto"/>
                  </w:divBdr>
                </w:div>
                <w:div w:id="1647858719">
                  <w:marLeft w:val="0"/>
                  <w:marRight w:val="0"/>
                  <w:marTop w:val="0"/>
                  <w:marBottom w:val="0"/>
                  <w:divBdr>
                    <w:top w:val="none" w:sz="0" w:space="0" w:color="auto"/>
                    <w:left w:val="none" w:sz="0" w:space="0" w:color="auto"/>
                    <w:bottom w:val="none" w:sz="0" w:space="0" w:color="auto"/>
                    <w:right w:val="none" w:sz="0" w:space="0" w:color="auto"/>
                  </w:divBdr>
                </w:div>
                <w:div w:id="1855800775">
                  <w:marLeft w:val="0"/>
                  <w:marRight w:val="0"/>
                  <w:marTop w:val="0"/>
                  <w:marBottom w:val="0"/>
                  <w:divBdr>
                    <w:top w:val="none" w:sz="0" w:space="0" w:color="auto"/>
                    <w:left w:val="none" w:sz="0" w:space="0" w:color="auto"/>
                    <w:bottom w:val="none" w:sz="0" w:space="0" w:color="auto"/>
                    <w:right w:val="none" w:sz="0" w:space="0" w:color="auto"/>
                  </w:divBdr>
                  <w:divsChild>
                    <w:div w:id="1501433136">
                      <w:marLeft w:val="0"/>
                      <w:marRight w:val="0"/>
                      <w:marTop w:val="0"/>
                      <w:marBottom w:val="0"/>
                      <w:divBdr>
                        <w:top w:val="none" w:sz="0" w:space="0" w:color="auto"/>
                        <w:left w:val="none" w:sz="0" w:space="0" w:color="auto"/>
                        <w:bottom w:val="none" w:sz="0" w:space="0" w:color="auto"/>
                        <w:right w:val="none" w:sz="0" w:space="0" w:color="auto"/>
                      </w:divBdr>
                      <w:divsChild>
                        <w:div w:id="68074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00870">
                  <w:marLeft w:val="0"/>
                  <w:marRight w:val="0"/>
                  <w:marTop w:val="0"/>
                  <w:marBottom w:val="0"/>
                  <w:divBdr>
                    <w:top w:val="none" w:sz="0" w:space="0" w:color="auto"/>
                    <w:left w:val="none" w:sz="0" w:space="0" w:color="auto"/>
                    <w:bottom w:val="none" w:sz="0" w:space="0" w:color="auto"/>
                    <w:right w:val="none" w:sz="0" w:space="0" w:color="auto"/>
                  </w:divBdr>
                </w:div>
                <w:div w:id="2132046540">
                  <w:marLeft w:val="0"/>
                  <w:marRight w:val="0"/>
                  <w:marTop w:val="0"/>
                  <w:marBottom w:val="0"/>
                  <w:divBdr>
                    <w:top w:val="none" w:sz="0" w:space="0" w:color="auto"/>
                    <w:left w:val="none" w:sz="0" w:space="0" w:color="auto"/>
                    <w:bottom w:val="none" w:sz="0" w:space="0" w:color="auto"/>
                    <w:right w:val="none" w:sz="0" w:space="0" w:color="auto"/>
                  </w:divBdr>
                  <w:divsChild>
                    <w:div w:id="1735733261">
                      <w:marLeft w:val="0"/>
                      <w:marRight w:val="0"/>
                      <w:marTop w:val="0"/>
                      <w:marBottom w:val="0"/>
                      <w:divBdr>
                        <w:top w:val="none" w:sz="0" w:space="0" w:color="auto"/>
                        <w:left w:val="none" w:sz="0" w:space="0" w:color="auto"/>
                        <w:bottom w:val="none" w:sz="0" w:space="0" w:color="auto"/>
                        <w:right w:val="none" w:sz="0" w:space="0" w:color="auto"/>
                      </w:divBdr>
                      <w:divsChild>
                        <w:div w:id="8177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04517">
          <w:marLeft w:val="0"/>
          <w:marRight w:val="0"/>
          <w:marTop w:val="0"/>
          <w:marBottom w:val="0"/>
          <w:divBdr>
            <w:top w:val="none" w:sz="0" w:space="0" w:color="auto"/>
            <w:left w:val="none" w:sz="0" w:space="0" w:color="auto"/>
            <w:bottom w:val="none" w:sz="0" w:space="0" w:color="auto"/>
            <w:right w:val="none" w:sz="0" w:space="0" w:color="auto"/>
          </w:divBdr>
          <w:divsChild>
            <w:div w:id="1822963917">
              <w:marLeft w:val="0"/>
              <w:marRight w:val="0"/>
              <w:marTop w:val="0"/>
              <w:marBottom w:val="0"/>
              <w:divBdr>
                <w:top w:val="none" w:sz="0" w:space="0" w:color="auto"/>
                <w:left w:val="none" w:sz="0" w:space="0" w:color="auto"/>
                <w:bottom w:val="none" w:sz="0" w:space="0" w:color="auto"/>
                <w:right w:val="none" w:sz="0" w:space="0" w:color="auto"/>
              </w:divBdr>
              <w:divsChild>
                <w:div w:id="1275090119">
                  <w:marLeft w:val="0"/>
                  <w:marRight w:val="0"/>
                  <w:marTop w:val="0"/>
                  <w:marBottom w:val="0"/>
                  <w:divBdr>
                    <w:top w:val="none" w:sz="0" w:space="0" w:color="auto"/>
                    <w:left w:val="none" w:sz="0" w:space="0" w:color="auto"/>
                    <w:bottom w:val="none" w:sz="0" w:space="0" w:color="auto"/>
                    <w:right w:val="none" w:sz="0" w:space="0" w:color="auto"/>
                  </w:divBdr>
                  <w:divsChild>
                    <w:div w:id="861741621">
                      <w:marLeft w:val="0"/>
                      <w:marRight w:val="0"/>
                      <w:marTop w:val="0"/>
                      <w:marBottom w:val="0"/>
                      <w:divBdr>
                        <w:top w:val="none" w:sz="0" w:space="0" w:color="auto"/>
                        <w:left w:val="none" w:sz="0" w:space="0" w:color="auto"/>
                        <w:bottom w:val="none" w:sz="0" w:space="0" w:color="auto"/>
                        <w:right w:val="none" w:sz="0" w:space="0" w:color="auto"/>
                      </w:divBdr>
                    </w:div>
                    <w:div w:id="1948658355">
                      <w:marLeft w:val="0"/>
                      <w:marRight w:val="0"/>
                      <w:marTop w:val="0"/>
                      <w:marBottom w:val="0"/>
                      <w:divBdr>
                        <w:top w:val="none" w:sz="0" w:space="0" w:color="auto"/>
                        <w:left w:val="none" w:sz="0" w:space="0" w:color="auto"/>
                        <w:bottom w:val="none" w:sz="0" w:space="0" w:color="auto"/>
                        <w:right w:val="none" w:sz="0" w:space="0" w:color="auto"/>
                      </w:divBdr>
                      <w:divsChild>
                        <w:div w:id="863595590">
                          <w:marLeft w:val="0"/>
                          <w:marRight w:val="0"/>
                          <w:marTop w:val="0"/>
                          <w:marBottom w:val="0"/>
                          <w:divBdr>
                            <w:top w:val="none" w:sz="0" w:space="0" w:color="auto"/>
                            <w:left w:val="none" w:sz="0" w:space="0" w:color="auto"/>
                            <w:bottom w:val="none" w:sz="0" w:space="0" w:color="auto"/>
                            <w:right w:val="none" w:sz="0" w:space="0" w:color="auto"/>
                          </w:divBdr>
                        </w:div>
                        <w:div w:id="13894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33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6.jpe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thedrum.com/news/2018/07/03/uk-top-shazamed-ads-prettylittlething-saunters-fourth-place" TargetMode="External"/><Relationship Id="rId47" Type="http://schemas.openxmlformats.org/officeDocument/2006/relationships/hyperlink" Target="https://www.adweek.com/creativity/golds-gym-distances-itself-franchisee-whose-ad-said-pear-no-shape-girl-172988/" TargetMode="External"/><Relationship Id="rId50" Type="http://schemas.openxmlformats.org/officeDocument/2006/relationships/image" Target="media/image32.jpeg"/><Relationship Id="rId55" Type="http://schemas.openxmlformats.org/officeDocument/2006/relationships/hyperlink" Target="https://www.google.com/imgres?imgurl=https%3A%2F%2Fwww.oddee.com%2Fwp-content%2Fuploads%2F_media%2Fimgs%2Farticles2%2Fa98569_fat-shaming_1-gym.jpg&amp;imgrefurl=https%3A%2F%2Fwww.oddee.com%2Fitem_98569.aspx&amp;docid=8YoUHxznt1NPIM&amp;tbnid=ApJrp-XWFKuZSM%3A&amp;vet=10ahUKEwjll-3IqKDgAhU1TRUIHQNfB7QQMwhjKBYwFg..i&amp;w=450&amp;h=371&amp;bih=626&amp;biw=1366&amp;q=body%20shaming%20gym%20ads&amp;ved=0ahUKEwjll-3IqKDgAhU1TRUIHQNfB7QQMwhjKBYwFg&amp;iact=mrc&amp;uact=8" TargetMode="External"/><Relationship Id="rId63" Type="http://schemas.openxmlformats.org/officeDocument/2006/relationships/image" Target="media/image38.jpeg"/><Relationship Id="rId68" Type="http://schemas.openxmlformats.org/officeDocument/2006/relationships/hyperlink" Target="mailto:pgresearch@uwtsd.ac.uk" TargetMode="External"/><Relationship Id="rId76" Type="http://schemas.openxmlformats.org/officeDocument/2006/relationships/image" Target="media/image42.jpeg"/><Relationship Id="rId8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commercial-song.net/2019/01/fabletics-leggings-little-dog-commercial-best-butt-ever/" TargetMode="External"/><Relationship Id="rId2" Type="http://schemas.openxmlformats.org/officeDocument/2006/relationships/numbering" Target="numbering.xml"/><Relationship Id="rId16" Type="http://schemas.openxmlformats.org/officeDocument/2006/relationships/hyperlink" Target="https://www.pinterest.com/pin/518758450802920820/" TargetMode="External"/><Relationship Id="rId29" Type="http://schemas.openxmlformats.org/officeDocument/2006/relationships/image" Target="media/image18.png"/><Relationship Id="rId11" Type="http://schemas.openxmlformats.org/officeDocument/2006/relationships/hyperlink" Target="https://www.professionalacademy.com/blogs-and-advice/marketing-theories---the-marketing-mix---from-4-p-s-to-7-p-s"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jpeg"/><Relationship Id="rId40" Type="http://schemas.openxmlformats.org/officeDocument/2006/relationships/hyperlink" Target="http://strategyonline.ca/2014/05/13/beauty-at-any-age/" TargetMode="External"/><Relationship Id="rId45" Type="http://schemas.openxmlformats.org/officeDocument/2006/relationships/image" Target="media/image29.jpeg"/><Relationship Id="rId53" Type="http://schemas.openxmlformats.org/officeDocument/2006/relationships/hyperlink" Target="https://www.google.com/imgres?imgurl=https%3A%2F%2Fi2-prod.mirror.co.uk%2Fincoming%2Farticle8479911.ece%2FALTERNATES%2Fs615%2Fpure-gym.jpg&amp;imgrefurl=https%3A%2F%2Fwww.mirror.co.uk%2Fnews%2Fuk-news%2Fgym-blasted-body-shaming-after-8480159&amp;docid=JFwsDTaIgvu9IM&amp;tbnid=pE7idgPLi3TPhM%3A&amp;vet=10ahUKEwjll-3IqKDgAhU1TRUIHQNfB7QQMwhLKAswCw..i&amp;w=615&amp;h=409&amp;bih=626&amp;biw=1366&amp;q=body%20shaming%20gym%20ads&amp;ved=0ahUKEwjll-3IqKDgAhU1TRUIHQNfB7QQMwhLKAswCw&amp;iact=mrc&amp;uact=8" TargetMode="External"/><Relationship Id="rId58" Type="http://schemas.openxmlformats.org/officeDocument/2006/relationships/hyperlink" Target="https://www.google.com/imgres?imgurl=https%3A%2F%2Fwww.telegraph.co.uk%2Fcontent%2Fdam%2Fhealth-fitness%2F2017%2F10%2F19%2FDMdCepZWkAA1kSL_trans_NvBQzQNjv4BqcX7cL3ajjR0ESP4VA4TkMUtpaIU-3D98DPl7u5GTEuY.jpg%3Fimwidth%3D450&amp;imgrefurl=https%3A%2F%2Fwww.telegraph.co.uk%2Fhealth-fitness%2Fbody%2Fskinnypigs-saga-shows-everything-wrong-fitness-industry-today%2F&amp;docid=H6BIbee6-2lKHM&amp;tbnid=E_PWte0-rbqEwM%3A&amp;vet=10ahUKEwjll-3IqKDgAhU1TRUIHQNfB7QQMwhMKAwwDA..i&amp;w=480&amp;h=300&amp;bih=626&amp;biw=1366&amp;q=body%20shaming%20gym%20ads&amp;ved=0ahUKEwjll-3IqKDgAhU1TRUIHQNfB7QQMwhMKAwwDA&amp;iact=mrc&amp;uact=8" TargetMode="External"/><Relationship Id="rId66" Type="http://schemas.openxmlformats.org/officeDocument/2006/relationships/hyperlink" Target="http://uwtsd.ac.uk/library/research-data-management/" TargetMode="External"/><Relationship Id="rId74" Type="http://schemas.openxmlformats.org/officeDocument/2006/relationships/image" Target="media/image41.jpeg"/><Relationship Id="rId79" Type="http://schemas.openxmlformats.org/officeDocument/2006/relationships/hyperlink" Target="https://www.gymshark.com/blogs/news/the-ultimate-mens-release" TargetMode="External"/><Relationship Id="rId5" Type="http://schemas.openxmlformats.org/officeDocument/2006/relationships/webSettings" Target="webSettings.xml"/><Relationship Id="rId61" Type="http://schemas.openxmlformats.org/officeDocument/2006/relationships/image" Target="media/image37.jpeg"/><Relationship Id="rId82" Type="http://schemas.openxmlformats.org/officeDocument/2006/relationships/image" Target="media/image45.jpe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balfourohioyearbooks.wordpress.com/2014/08/29/the-4-ps-of-marketing/" TargetMode="External"/><Relationship Id="rId14" Type="http://schemas.openxmlformats.org/officeDocument/2006/relationships/hyperlink" Target="https://www.researchgate.net/figure/The-research-onion-Source-Saunders-et-al-2007_fig1_303674706"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28.png"/><Relationship Id="rId48" Type="http://schemas.openxmlformats.org/officeDocument/2006/relationships/image" Target="media/image31.png"/><Relationship Id="rId56" Type="http://schemas.openxmlformats.org/officeDocument/2006/relationships/hyperlink" Target="https://www.google.com/imgres?imgurl=https://www.oddee.com/wp-content/uploads/_media/imgs/articles2/a98569_fat-shaming_1-gym.jpg&amp;imgrefurl=https://www.oddee.com/item_98569.aspx&amp;docid=8YoUHxznt1NPIM&amp;tbnid=ApJrp-XWFKuZSM:&amp;vet=10ahUKEwjll-3IqKDgAhU1TRUIHQNfB7QQMwhjKBYwFg..i&amp;w=450&amp;h=371&amp;bih=626&amp;biw=1366&amp;q=body%20shaming%20gym%20ads&amp;ved=0ahUKEwjll-3IqKDgAhU1TRUIHQNfB7QQMwhjKBYwFg&amp;iact=mrc&amp;uact=8" TargetMode="External"/><Relationship Id="rId64" Type="http://schemas.openxmlformats.org/officeDocument/2006/relationships/image" Target="media/image39.jpeg"/><Relationship Id="rId69" Type="http://schemas.openxmlformats.org/officeDocument/2006/relationships/hyperlink" Target="http://www.uwtsd.ac.uk/academic-office/" TargetMode="External"/><Relationship Id="rId77" Type="http://schemas.openxmlformats.org/officeDocument/2006/relationships/hyperlink" Target="https://www.aliexpress.com/i/32959738679.html?ws_ab_test=searchweb0_0,searchweb201602_0_10130_431_453_454_433_10618_536_10890_317_537_319_10059_10696_10084_10083_10547_10546_10887_10307_321_10548_322_10902_10065_10068_10103_10884_10545,searchweb201603_0,ppcSwitch_0&amp;algo_pvid=a4f435fc-c1d7-4814-8cb3-d970623e3360&amp;algo_expid=a4f435fc-c1d7-4814-8cb3-d970623e3360-7" TargetMode="External"/><Relationship Id="rId8" Type="http://schemas.openxmlformats.org/officeDocument/2006/relationships/image" Target="media/image1.jpeg"/><Relationship Id="rId51" Type="http://schemas.openxmlformats.org/officeDocument/2006/relationships/hyperlink" Target="https://sites.google.com/site/arielleenglish2013/gold-s-gym-ad-analysis" TargetMode="External"/><Relationship Id="rId72" Type="http://schemas.openxmlformats.org/officeDocument/2006/relationships/image" Target="media/image40.jpeg"/><Relationship Id="rId80" Type="http://schemas.openxmlformats.org/officeDocument/2006/relationships/image" Target="media/image44.jpe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wolffolins.com/case-studies/virgin-active/" TargetMode="External"/><Relationship Id="rId46" Type="http://schemas.openxmlformats.org/officeDocument/2006/relationships/image" Target="media/image30.jpeg"/><Relationship Id="rId59" Type="http://schemas.openxmlformats.org/officeDocument/2006/relationships/image" Target="media/image36.jpeg"/><Relationship Id="rId67"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9.png"/><Relationship Id="rId41" Type="http://schemas.openxmlformats.org/officeDocument/2006/relationships/image" Target="media/image27.jpeg"/><Relationship Id="rId54" Type="http://schemas.openxmlformats.org/officeDocument/2006/relationships/image" Target="media/image34.jpeg"/><Relationship Id="rId62" Type="http://schemas.openxmlformats.org/officeDocument/2006/relationships/hyperlink" Target="https://www.pinterest.com/pin/412009065880566435/" TargetMode="External"/><Relationship Id="rId70" Type="http://schemas.openxmlformats.org/officeDocument/2006/relationships/hyperlink" Target="mailto:pgresearch@uwtsd.ac.uk" TargetMode="External"/><Relationship Id="rId75" Type="http://schemas.openxmlformats.org/officeDocument/2006/relationships/hyperlink" Target="https://www.google.com/url?sa=i&amp;source=images&amp;cd=&amp;ved=2ahUKEwjs-4L7rMXhAhUp8uAKHcstCUIQjRx6BAgBEAU&amp;url=https://ww.fashionnetwork.com/news/Kate-Hudson-s-Fabletics-champions-Girl-Up-with-capsule-collection,974716.html&amp;psig=AOvVaw1jMPlUpXGbn8i0q4EOyW-l&amp;ust=1554979676937059"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usmagazine.com/celebrity-news/news/golds-gym-ad-body-shames-pear-shaped-women-company-apologizes-w434923/" TargetMode="External"/><Relationship Id="rId49" Type="http://schemas.openxmlformats.org/officeDocument/2006/relationships/hyperlink" Target="https://www.adsoftheworld.com/media/print/golds_gym_ass" TargetMode="External"/><Relationship Id="rId57" Type="http://schemas.openxmlformats.org/officeDocument/2006/relationships/image" Target="media/image35.jpeg"/><Relationship Id="rId10" Type="http://schemas.openxmlformats.org/officeDocument/2006/relationships/image" Target="media/image2.gif"/><Relationship Id="rId31" Type="http://schemas.openxmlformats.org/officeDocument/2006/relationships/image" Target="media/image20.png"/><Relationship Id="rId44" Type="http://schemas.openxmlformats.org/officeDocument/2006/relationships/hyperlink" Target="https://joinfo.com/en/life/1025811_nike-launches-first-plus-size-range.html" TargetMode="External"/><Relationship Id="rId52" Type="http://schemas.openxmlformats.org/officeDocument/2006/relationships/image" Target="media/image33.jpeg"/><Relationship Id="rId60" Type="http://schemas.openxmlformats.org/officeDocument/2006/relationships/hyperlink" Target="http://www.absforlife.org/abs-for-life-gym-marketing-plan-industry-research/" TargetMode="External"/><Relationship Id="rId65" Type="http://schemas.openxmlformats.org/officeDocument/2006/relationships/hyperlink" Target="mailto:Lstoakes.152037@student.uwtsd.ac.uk" TargetMode="External"/><Relationship Id="rId73" Type="http://schemas.openxmlformats.org/officeDocument/2006/relationships/hyperlink" Target="https://www.fabletics.com/mens/bottoms" TargetMode="External"/><Relationship Id="rId78" Type="http://schemas.openxmlformats.org/officeDocument/2006/relationships/image" Target="media/image43.jpeg"/><Relationship Id="rId81" Type="http://schemas.openxmlformats.org/officeDocument/2006/relationships/hyperlink" Target="https://www.google.com/url?sa=i&amp;source=images&amp;cd=&amp;ved=2ahUKEwjayYTXrMXhAhVj5eAKHUS8CFwQjRx6BAgBEAU&amp;url=https://www.gymshark.com/blogs/news/international-womens-day&amp;psig=AOvVaw3S591R7vjeD4Jz-x0yIYpf&amp;ust=1554979605383421" TargetMode="External"/><Relationship Id="rId86" Type="http://schemas.openxmlformats.org/officeDocument/2006/relationships/theme" Target="theme/theme1.xml"/></Relationships>
</file>

<file path=word/theme/theme1.xml><?xml version="1.0" encoding="utf-8"?>
<a:theme xmlns:a="http://schemas.openxmlformats.org/drawingml/2006/main" name="Retrospect">
  <a:themeElements>
    <a:clrScheme name="Retrospect">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Retrospect">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Has07</b:Tag>
    <b:SourceType>Book</b:SourceType>
    <b:Guid>{ADF25AF7-3FE5-4E78-AD3F-42396C2960D5}</b:Guid>
    <b:Title>Social Marketing: why should the devil have all the best tunes ?</b:Title>
    <b:Year>2007</b:Year>
    <b:Publisher>butterworth-Heinemann</b:Publisher>
    <b:City>Oxford </b:City>
    <b:Author>
      <b:Author>
        <b:NameList>
          <b:Person>
            <b:Last>Hastings</b:Last>
            <b:First>G.</b:First>
          </b:Person>
        </b:NameList>
      </b:Author>
    </b:Author>
    <b:RefOrder>23</b:RefOrder>
  </b:Source>
  <b:Source>
    <b:Tag>Bak06</b:Tag>
    <b:SourceType>ArticleInAPeriodical</b:SourceType>
    <b:Guid>{B99436F9-3802-4E44-97DF-33C2E483EDE2}</b:Guid>
    <b:Title>The Gaurdian Reveiw </b:Title>
    <b:Year>2006</b:Year>
    <b:Month>Sept</b:Month>
    <b:Day>23rd</b:Day>
    <b:Pages>p.7</b:Pages>
    <b:Author>
      <b:Author>
        <b:NameList>
          <b:Person>
            <b:Last>Bakewell</b:Last>
            <b:First>J.</b:First>
          </b:Person>
        </b:NameList>
      </b:Author>
    </b:Author>
    <b:RefOrder>24</b:RefOrder>
  </b:Source>
  <b:Source>
    <b:Tag>Hir82</b:Tag>
    <b:SourceType>JournalArticle</b:SourceType>
    <b:Guid>{E9F0DE6D-BCFD-4957-AAD5-1480DA810051}</b:Guid>
    <b:Title>Hedonic consumption: emerging concepts, methods and propositions.</b:Title>
    <b:Year>1982</b:Year>
    <b:Pages>92-101</b:Pages>
    <b:Author>
      <b:Author>
        <b:NameList>
          <b:Person>
            <b:Last>Hirschman</b:Last>
            <b:First>C.</b:First>
            <b:Middle>Holbrook, B.</b:Middle>
          </b:Person>
        </b:NameList>
      </b:Author>
    </b:Author>
    <b:JournalName>Journal of Marketing </b:JournalName>
    <b:Volume>46</b:Volume>
    <b:Issue>3</b:Issue>
    <b:RefOrder>25</b:RefOrder>
  </b:Source>
  <b:Source>
    <b:Tag>Ona18</b:Tag>
    <b:SourceType>JournalArticle</b:SourceType>
    <b:Guid>{93D1FAC0-B79F-4617-9BE9-2E22C5033C7C}</b:Guid>
    <b:Author>
      <b:Author>
        <b:NameList>
          <b:Person>
            <b:Last>Onate</b:Last>
            <b:First>C.</b:First>
            <b:Middle>Teixido, E. Cagiao, P.</b:Middle>
          </b:Person>
        </b:NameList>
      </b:Author>
    </b:Author>
    <b:Title>Rational vs emotional communication models. definition parameters of advertising discourses</b:Title>
    <b:JournalName>international review of the communication and marketing mix</b:JournalName>
    <b:Year>2018</b:Year>
    <b:Pages>88-104</b:Pages>
    <b:Volume>1</b:Volume>
    <b:Issue>1</b:Issue>
    <b:RefOrder>62</b:RefOrder>
  </b:Source>
  <b:Source>
    <b:Tag>soc161</b:Tag>
    <b:SourceType>InternetSite</b:SourceType>
    <b:Guid>{3F16726D-77D0-4368-B31C-051A3581DE4A}</b:Guid>
    <b:Title>Why Use Emotive Marketing in Campaigns?</b:Title>
    <b:Year>2016</b:Year>
    <b:Author>
      <b:Author>
        <b:NameList>
          <b:Person>
            <b:Last>socialchain</b:Last>
          </b:Person>
        </b:NameList>
      </b:Author>
    </b:Author>
    <b:YearAccessed>2019</b:YearAccessed>
    <b:MonthAccessed>Jan</b:MonthAccessed>
    <b:DayAccessed>29th</b:DayAccessed>
    <b:URL>https://www.socialchain.com/scribe/use-emotive-marketing-campaigns/</b:URL>
    <b:RefOrder>63</b:RefOrder>
  </b:Source>
  <b:Source>
    <b:Tag>Han142</b:Tag>
    <b:SourceType>ArticleInAPeriodical</b:SourceType>
    <b:Guid>{5B79E411-D0D3-4357-BCA7-EBB944050752}</b:Guid>
    <b:Title>How shame and guilt can be used to your advantage in marketing</b:Title>
    <b:Year>2014</b:Year>
    <b:Author>
      <b:Author>
        <b:NameList>
          <b:Person>
            <b:Last>Han</b:Last>
            <b:First>D.</b:First>
          </b:Person>
        </b:NameList>
      </b:Author>
    </b:Author>
    <b:PeriodicalTitle>Marketing Tech </b:PeriodicalTitle>
    <b:Month>Dec</b:Month>
    <b:Day>10th</b:Day>
    <b:RefOrder>30</b:RefOrder>
  </b:Source>
  <b:Source>
    <b:Tag>Mar091</b:Tag>
    <b:SourceType>ArticleInAPeriodical</b:SourceType>
    <b:Guid>{2EBE8D94-18C5-4CCF-85FE-B4C224769822}</b:Guid>
    <b:Author>
      <b:Author>
        <b:NameList>
          <b:Person>
            <b:Last>Marketing-Week</b:Last>
          </b:Person>
        </b:NameList>
      </b:Author>
    </b:Author>
    <b:Title>The guilt appeal</b:Title>
    <b:PeriodicalTitle>Marketing week</b:PeriodicalTitle>
    <b:Year>2009</b:Year>
    <b:Month>Dec</b:Month>
    <b:Day>8th</b:Day>
    <b:RefOrder>64</b:RefOrder>
  </b:Source>
  <b:Source>
    <b:Tag>Ben98</b:Tag>
    <b:SourceType>JournalArticle</b:SourceType>
    <b:Guid>{35D183D2-1E66-412E-B3EC-624D26C27C99}</b:Guid>
    <b:Title> Shame, guilt and responses to non-profit and public sector ads.</b:Title>
    <b:Year>1998</b:Year>
    <b:Pages>483-499</b:Pages>
    <b:Author>
      <b:Author>
        <b:NameList>
          <b:Person>
            <b:Last>Bennett</b:Last>
            <b:First>R.</b:First>
          </b:Person>
        </b:NameList>
      </b:Author>
    </b:Author>
    <b:JournalName>International Journal of Advertising </b:JournalName>
    <b:Volume>17</b:Volume>
    <b:Issue>4</b:Issue>
    <b:RefOrder>65</b:RefOrder>
  </b:Source>
  <b:Source>
    <b:Tag>Har88</b:Tag>
    <b:SourceType>JournalArticle</b:SourceType>
    <b:Guid>{D1B207C5-A1F4-4402-88A7-B0F68863AF5E}</b:Guid>
    <b:Author>
      <b:Author>
        <b:NameList>
          <b:Person>
            <b:Last>Harvey</b:Last>
            <b:First>J.</b:First>
            <b:Middle>McCrohan, K.</b:Middle>
          </b:Person>
        </b:NameList>
      </b:Author>
    </b:Author>
    <b:Title> Is there a better way of improving compliance with the tax laws? Insights from the philanthropic literature.</b:Title>
    <b:JournalName> Journal of Public Policy &amp; Marketing.</b:JournalName>
    <b:Year>1988</b:Year>
    <b:Pages>138-151</b:Pages>
    <b:Volume>7</b:Volume>
    <b:Issue>1</b:Issue>
    <b:RefOrder>66</b:RefOrder>
  </b:Source>
  <b:Source>
    <b:Tag>Bre10</b:Tag>
    <b:SourceType>JournalArticle</b:SourceType>
    <b:Guid>{460E36EE-8C15-4B4C-B6FB-655DF4E29B46}</b:Guid>
    <b:Author>
      <b:Author>
        <b:NameList>
          <b:Person>
            <b:Last>Brennan</b:Last>
            <b:First>L.</b:First>
            <b:Middle>Binney, W</b:Middle>
          </b:Person>
        </b:NameList>
      </b:Author>
    </b:Author>
    <b:Title>Fear, guilt and shame appeals in social marketing.</b:Title>
    <b:JournalName>Journal of Business Research</b:JournalName>
    <b:Year>2010</b:Year>
    <b:Pages>140-146</b:Pages>
    <b:Volume>63</b:Volume>
    <b:Issue>2</b:Issue>
    <b:RefOrder>67</b:RefOrder>
  </b:Source>
  <b:Source>
    <b:Tag>Han15</b:Tag>
    <b:SourceType>ArticleInAPeriodical</b:SourceType>
    <b:Guid>{737C8BFE-36A7-4466-A235-0B1316496B22}</b:Guid>
    <b:Title>How Shame and Guilt differ when it comes to Marketing</b:Title>
    <b:Year>2015</b:Year>
    <b:Author>
      <b:Author>
        <b:NameList>
          <b:Person>
            <b:Last>Han</b:Last>
            <b:First>D.</b:First>
          </b:Person>
        </b:NameList>
      </b:Author>
    </b:Author>
    <b:PeriodicalTitle>Digital Marketing Magazine </b:PeriodicalTitle>
    <b:Month>Jan</b:Month>
    <b:Day>9th</b:Day>
    <b:RefOrder>68</b:RefOrder>
  </b:Source>
  <b:Source>
    <b:Tag>Tan07</b:Tag>
    <b:SourceType>JournalArticle</b:SourceType>
    <b:Guid>{EB19B358-AE35-439B-AA2E-37ABFB781FA6}</b:Guid>
    <b:Title> ‘Moral emotions and moral behavior.’</b:Title>
    <b:Year>2007</b:Year>
    <b:Pages>345-372</b:Pages>
    <b:Author>
      <b:Author>
        <b:NameList>
          <b:Person>
            <b:Last>Tangney</b:Last>
            <b:First>J.</b:First>
            <b:Middle>P., Stuewig, J., Mashek, D.</b:Middle>
          </b:Person>
        </b:NameList>
      </b:Author>
    </b:Author>
    <b:JournalName>Annual Review of Psychology</b:JournalName>
    <b:Volume>58</b:Volume>
    <b:RefOrder>31</b:RefOrder>
  </b:Source>
  <b:Source>
    <b:Tag>Bou13</b:Tag>
    <b:SourceType>JournalArticle</b:SourceType>
    <b:Guid>{ED2DBAE2-DC0B-4549-B320-8C05866477E0}</b:Guid>
    <b:Author>
      <b:Author>
        <b:NameList>
          <b:Person>
            <b:Last>Boudewyns</b:Last>
            <b:First>V.,</b:First>
            <b:Middle>Turner, M., Paquin, R.</b:Middle>
          </b:Person>
        </b:NameList>
      </b:Author>
    </b:Author>
    <b:Title> ‘Shame‐Free Guilt Appeals: Testing the Emotional and Cognitive Effects of Shame and Guilt Appeals.’</b:Title>
    <b:JournalName>Psychology &amp; Marketing,</b:JournalName>
    <b:Year>2013</b:Year>
    <b:Pages>811-825</b:Pages>
    <b:Volume>30</b:Volume>
    <b:Issue>9</b:Issue>
    <b:RefOrder>69</b:RefOrder>
  </b:Source>
  <b:Source>
    <b:Tag>Saa18</b:Tag>
    <b:SourceType>Report</b:SourceType>
    <b:Guid>{1ADBC49D-84DA-45C2-BB60-109C39A976F1}</b:Guid>
    <b:Author>
      <b:Author>
        <b:NameList>
          <b:Person>
            <b:Last>Saarelainen</b:Last>
            <b:First>A.</b:First>
          </b:Person>
        </b:NameList>
      </b:Author>
    </b:Author>
    <b:Title>Can Guilt and Shame-induced Marketing Encourage Environmentally Conscious Consumption?</b:Title>
    <b:Year>2018</b:Year>
    <b:Publisher>Aalto University school of business</b:Publisher>
    <b:City>Aalto</b:City>
    <b:RefOrder>27</b:RefOrder>
  </b:Source>
  <b:Source>
    <b:Tag>Sch181</b:Tag>
    <b:SourceType>ArticleInAPeriodical</b:SourceType>
    <b:Guid>{52665105-0AEA-428D-9EFC-4B55660ED00E}</b:Guid>
    <b:Title>A major gym chain is under fire after an actress called out its fat-shaming ads</b:Title>
    <b:Year>2018</b:Year>
    <b:Author>
      <b:Author>
        <b:NameList>
          <b:Person>
            <b:Last>Schlossberg</b:Last>
            <b:First>M.</b:First>
          </b:Person>
        </b:NameList>
      </b:Author>
    </b:Author>
    <b:PeriodicalTitle>Business Insider </b:PeriodicalTitle>
    <b:Month>Aug</b:Month>
    <b:Day>18th</b:Day>
    <b:RefOrder>32</b:RefOrder>
  </b:Source>
  <b:Source>
    <b:Tag>Pra17</b:Tag>
    <b:SourceType>ArticleInAPeriodical</b:SourceType>
    <b:Guid>{4985D0A5-698E-41E3-AE53-4A83A5CD50E3}</b:Guid>
    <b:Author>
      <b:Author>
        <b:NameList>
          <b:Person>
            <b:Last>Praderio</b:Last>
            <b:First>C.</b:First>
          </b:Person>
        </b:NameList>
      </b:Author>
    </b:Author>
    <b:Title>Some gyms are trying to get customers by body-shaming them</b:Title>
    <b:PeriodicalTitle>this is insider</b:PeriodicalTitle>
    <b:Year>2017</b:Year>
    <b:Month>Sep</b:Month>
    <b:Day>25th</b:Day>
    <b:RefOrder>70</b:RefOrder>
  </b:Source>
  <b:Source>
    <b:Tag>Mar15</b:Tag>
    <b:SourceType>ArticleInAPeriodical</b:SourceType>
    <b:Guid>{7897C625-CADD-4F3F-A218-56A42CBED9C5}</b:Guid>
    <b:Author>
      <b:Author>
        <b:NameList>
          <b:Person>
            <b:Last>Markula</b:Last>
            <b:First>P.</b:First>
          </b:Person>
        </b:NameList>
      </b:Author>
    </b:Author>
    <b:Title>Feeling Exercise Guilt? Is guilt a motivator or immobilizer?</b:Title>
    <b:PeriodicalTitle>Psychology Today</b:PeriodicalTitle>
    <b:Year>2015</b:Year>
    <b:Month>Feb</b:Month>
    <b:Day>9th</b:Day>
    <b:RefOrder>34</b:RefOrder>
  </b:Source>
  <b:Source>
    <b:Tag>Abs19</b:Tag>
    <b:SourceType>InternetSite</b:SourceType>
    <b:Guid>{11AD7275-59E4-4E11-B09A-66C8A652E417}</b:Guid>
    <b:Title>#absforlife </b:Title>
    <b:Year>2019</b:Year>
    <b:Author>
      <b:Author>
        <b:NameList>
          <b:Person>
            <b:Last>Abs-for-life</b:Last>
          </b:Person>
        </b:NameList>
      </b:Author>
    </b:Author>
    <b:YearAccessed>2019</b:YearAccessed>
    <b:MonthAccessed>Feb</b:MonthAccessed>
    <b:DayAccessed>1st</b:DayAccessed>
    <b:URL>https://www.instagram.com/explore/tags/absforlife/?hl=en</b:URL>
    <b:RefOrder>33</b:RefOrder>
  </b:Source>
  <b:Source>
    <b:Tag>Dib09</b:Tag>
    <b:SourceType>Book</b:SourceType>
    <b:Guid>{2ADF9B4F-9F37-430F-95A9-107692B78859}</b:Guid>
    <b:Title>Marketing essentials </b:Title>
    <b:Year>2009</b:Year>
    <b:Author>
      <b:Author>
        <b:NameList>
          <b:Person>
            <b:Last>Dibb</b:Last>
            <b:First>S.</b:First>
            <b:Middle>Simkin, L.</b:Middle>
          </b:Person>
        </b:NameList>
      </b:Author>
    </b:Author>
    <b:City>Hampshire </b:City>
    <b:Publisher>South-western cengage learning </b:Publisher>
    <b:RefOrder>10</b:RefOrder>
  </b:Source>
  <b:Source>
    <b:Tag>McC90</b:Tag>
    <b:SourceType>Book</b:SourceType>
    <b:Guid>{487DDDCD-90F8-40C1-B355-70AC050E5DCD}</b:Guid>
    <b:Author>
      <b:Author>
        <b:NameList>
          <b:Person>
            <b:Last>McCarthy</b:Last>
            <b:First>E</b:First>
            <b:Middle>.J.</b:Middle>
          </b:Person>
        </b:NameList>
      </b:Author>
    </b:Author>
    <b:Title>Basic Maeketing: A Managerial Approach</b:Title>
    <b:Year>1690</b:Year>
    <b:City>Homewood, </b:City>
    <b:Publisher>Irwin </b:Publisher>
    <b:Edition>1st</b:Edition>
    <b:RefOrder>71</b:RefOrder>
  </b:Source>
  <b:Source>
    <b:Tag>Bly12</b:Tag>
    <b:SourceType>Book</b:SourceType>
    <b:Guid>{AAB88D6A-48FC-4A13-8EAA-1744C655C800}</b:Guid>
    <b:Author>
      <b:Author>
        <b:NameList>
          <b:Person>
            <b:Last>Blythe</b:Last>
            <b:First>J.</b:First>
          </b:Person>
        </b:NameList>
      </b:Author>
    </b:Author>
    <b:Title>Essentials of Marketing</b:Title>
    <b:Year>2012</b:Year>
    <b:City>Essex</b:City>
    <b:Publisher>Persons Education limited</b:Publisher>
    <b:Edition>5th</b:Edition>
    <b:RefOrder>12</b:RefOrder>
  </b:Source>
  <b:Source>
    <b:Tag>Bel14</b:Tag>
    <b:SourceType>InternetSite</b:SourceType>
    <b:Guid>{C36447E6-21A7-4410-BD83-8691EAFF94E5}</b:Guid>
    <b:Author>
      <b:Author>
        <b:NameList>
          <b:Person>
            <b:Last>Belfour-Ohio-Yearbooks.</b:Last>
          </b:Person>
        </b:NameList>
      </b:Author>
    </b:Author>
    <b:Title>The 4P's of Marketing </b:Title>
    <b:Year>2014</b:Year>
    <b:YearAccessed>2019</b:YearAccessed>
    <b:MonthAccessed>Feb</b:MonthAccessed>
    <b:DayAccessed>11th</b:DayAccessed>
    <b:URL>https://balfourohioyearbooks.wordpress.com/2014/08/29/the-4-ps-of-marketing/</b:URL>
    <b:RefOrder>11</b:RefOrder>
  </b:Source>
  <b:Source>
    <b:Tag>Pro19</b:Tag>
    <b:SourceType>InternetSite</b:SourceType>
    <b:Guid>{00B164FC-2E9E-491D-A1C1-C3AA1B88ED75}</b:Guid>
    <b:Author>
      <b:Author>
        <b:NameList>
          <b:Person>
            <b:Last>Professional-academy</b:Last>
          </b:Person>
        </b:NameList>
      </b:Author>
    </b:Author>
    <b:Title>Marketing Theories - The Marketing Mix - From 4P's to 7P's.</b:Title>
    <b:Year>2019</b:Year>
    <b:YearAccessed>2019</b:YearAccessed>
    <b:MonthAccessed>Feb</b:MonthAccessed>
    <b:DayAccessed>10th</b:DayAccessed>
    <b:URL>https://www.professionalacademy.com/blogs-and-advice/marketing-theories---the-marketing-mix---from-4-p-s-to-7-p-s</b:URL>
    <b:RefOrder>13</b:RefOrder>
  </b:Source>
  <b:Source>
    <b:Tag>Pal07</b:Tag>
    <b:SourceType>Book</b:SourceType>
    <b:Guid>{845AACF3-0FE0-46DC-9E73-1645BAEA618D}</b:Guid>
    <b:Title>Manageing Marketing </b:Title>
    <b:Year>2007</b:Year>
    <b:Publisher>Butterworth-Heinemann</b:Publisher>
    <b:City>Burlington </b:City>
    <b:Author>
      <b:Author>
        <b:NameList>
          <b:Person>
            <b:Last>Palmer</b:Last>
            <b:First>R.</b:First>
            <b:Middle>Cockton, J. Cooper, G.</b:Middle>
          </b:Person>
        </b:NameList>
      </b:Author>
    </b:Author>
    <b:RefOrder>72</b:RefOrder>
  </b:Source>
  <b:Source>
    <b:Tag>Fil13</b:Tag>
    <b:SourceType>Book</b:SourceType>
    <b:Guid>{6C4000DB-CF86-4F9E-9839-D680627A81E2}</b:Guid>
    <b:Author>
      <b:Author>
        <b:NameList>
          <b:Person>
            <b:Last>Fill</b:Last>
            <b:First>C.</b:First>
          </b:Person>
        </b:NameList>
      </b:Author>
    </b:Author>
    <b:Title>Marketing Communications: brands, experiances and participation.</b:Title>
    <b:Year>2013</b:Year>
    <b:City>Harlow </b:City>
    <b:Publisher>Pearsons Eduction Ltd</b:Publisher>
    <b:Edition>6th</b:Edition>
    <b:RefOrder>15</b:RefOrder>
  </b:Source>
  <b:Source>
    <b:Tag>Sch14</b:Tag>
    <b:SourceType>Book</b:SourceType>
    <b:Guid>{AE9C0324-B7AE-47AE-9669-1691A6353B8B}</b:Guid>
    <b:Title>The Evolution of Integrated Marketing Communications: The Customer-driven Marketplace</b:Title>
    <b:Year>2014</b:Year>
    <b:Author>
      <b:Author>
        <b:NameList>
          <b:Person>
            <b:Last>Schultz</b:Last>
            <b:First>D.</b:First>
            <b:Middle>Charles, H. Patti, P. Kitchen, J.</b:Middle>
          </b:Person>
        </b:NameList>
      </b:Author>
    </b:Author>
    <b:City>Oxfordshire </b:City>
    <b:Publisher>Routledge </b:Publisher>
    <b:Edition>1st</b:Edition>
    <b:RefOrder>19</b:RefOrder>
  </b:Source>
  <b:Source>
    <b:Tag>Fah12</b:Tag>
    <b:SourceType>Book</b:SourceType>
    <b:Guid>{6D0A85B9-6E5F-4994-9DEF-A16ECDD38443}</b:Guid>
    <b:Author>
      <b:Author>
        <b:NameList>
          <b:Person>
            <b:Last>Fahy</b:Last>
            <b:First>J.</b:First>
            <b:Middle>Jobber, D.</b:Middle>
          </b:Person>
        </b:NameList>
      </b:Author>
    </b:Author>
    <b:Title>Foundations of Marketing </b:Title>
    <b:Year>2012</b:Year>
    <b:City>Berkshire </b:City>
    <b:Publisher>McGraw-Hill Higher Education </b:Publisher>
    <b:Edition>4th</b:Edition>
    <b:RefOrder>18</b:RefOrder>
  </b:Source>
  <b:Source>
    <b:Tag>The19</b:Tag>
    <b:SourceType>InternetSite</b:SourceType>
    <b:Guid>{CDF5C471-A362-4570-82F6-F0CB9AFEB97E}</b:Guid>
    <b:Author>
      <b:Author>
        <b:NameList>
          <b:Person>
            <b:Last>The-Marketing-Mix</b:Last>
          </b:Person>
        </b:NameList>
      </b:Author>
    </b:Author>
    <b:Title>Marketing Mix – Communication</b:Title>
    <b:Year>2019</b:Year>
    <b:YearAccessed>2019</b:YearAccessed>
    <b:MonthAccessed>Feb</b:MonthAccessed>
    <b:DayAccessed>13th</b:DayAccessed>
    <b:URL>https://marketingmix.co.uk/communication/</b:URL>
    <b:RefOrder>17</b:RefOrder>
  </b:Source>
  <b:Source>
    <b:Tag>Kok181</b:Tag>
    <b:SourceType>InternetSite</b:SourceType>
    <b:Guid>{A5D8AC0D-CE36-4242-99BC-7BF971CECA0C}</b:Guid>
    <b:Author>
      <b:Author>
        <b:NameList>
          <b:Person>
            <b:Last>Kokemuller</b:Last>
            <b:First>N.</b:First>
          </b:Person>
        </b:NameList>
      </b:Author>
    </b:Author>
    <b:Title>What Is a Marketing Communication Mix?</b:Title>
    <b:Year>2018</b:Year>
    <b:YearAccessed>2019</b:YearAccessed>
    <b:MonthAccessed>Feb</b:MonthAccessed>
    <b:DayAccessed>13th</b:DayAccessed>
    <b:URL>https://smallbusiness.chron.com/marketing-communication-mix-63541.html</b:URL>
    <b:RefOrder>16</b:RefOrder>
  </b:Source>
  <b:Source>
    <b:Tag>Ora17</b:Tag>
    <b:SourceType>Report</b:SourceType>
    <b:Guid>{90A1F2A5-09AD-4A67-BF7D-02E202C6DC7F}</b:Guid>
    <b:Title>Integrated Marketing Communication</b:Title>
    <b:Year>2017</b:Year>
    <b:Author>
      <b:Author>
        <b:NameList>
          <b:Person>
            <b:Last>Orasmäe</b:Last>
            <b:First>A.</b:First>
          </b:Person>
        </b:NameList>
      </b:Author>
    </b:Author>
    <b:Publisher>Helsinki Metropolia University of Applied Sciences</b:Publisher>
    <b:City>Helsinki</b:City>
    <b:RefOrder>73</b:RefOrder>
  </b:Source>
  <b:Source>
    <b:Tag>Sta19</b:Tag>
    <b:SourceType>InternetSite</b:SourceType>
    <b:Guid>{FDFADB46-2CB0-4BAF-ABA2-3C6A41518E81}</b:Guid>
    <b:Title>Total revenue of the global sports apparel market from 2012 to 2024 (in billion U.S. dollars)</b:Title>
    <b:Year>2019</b:Year>
    <b:Author>
      <b:Author>
        <b:NameList>
          <b:Person>
            <b:Last>Statista</b:Last>
          </b:Person>
        </b:NameList>
      </b:Author>
    </b:Author>
    <b:YearAccessed>2019</b:YearAccessed>
    <b:MonthAccessed>Feb</b:MonthAccessed>
    <b:DayAccessed>13th</b:DayAccessed>
    <b:URL>https://www.statista.com/statistics/254489/total-revenue-of-the-global-sports-apparel-market/</b:URL>
    <b:RefOrder>36</b:RefOrder>
  </b:Source>
  <b:Source>
    <b:Tag>Bly16</b:Tag>
    <b:SourceType>Book</b:SourceType>
    <b:Guid>{6B6CC081-A9B3-4287-B025-6160488E9884}</b:Guid>
    <b:Title>Essentials of marketing </b:Title>
    <b:Year>2016</b:Year>
    <b:City>Harlow </b:City>
    <b:Publisher>Pearson Education Ltd</b:Publisher>
    <b:Author>
      <b:Author>
        <b:NameList>
          <b:Person>
            <b:Last>Blythe</b:Last>
            <b:First>J.</b:First>
            <b:Middle>Martin , J.</b:Middle>
          </b:Person>
        </b:NameList>
      </b:Author>
    </b:Author>
    <b:Edition>6th</b:Edition>
    <b:RefOrder>74</b:RefOrder>
  </b:Source>
  <b:Source>
    <b:Tag>Hol82</b:Tag>
    <b:SourceType>JournalArticle</b:SourceType>
    <b:Guid>{ADE80108-E457-48FF-AC2E-31D57D44140A}</b:Guid>
    <b:Title>The experimantal aspects of consumption; consumer fantasies, feeling and fun</b:Title>
    <b:Year>1982</b:Year>
    <b:Author>
      <b:Author>
        <b:NameList>
          <b:Person>
            <b:Last>Holbrook</b:Last>
            <b:First>M.</b:First>
            <b:Middle>Hirschmann, E.</b:Middle>
          </b:Person>
        </b:NameList>
      </b:Author>
    </b:Author>
    <b:JournalName>journal of consumer research </b:JournalName>
    <b:Pages>132-140</b:Pages>
    <b:Volume>9</b:Volume>
    <b:RefOrder>75</b:RefOrder>
  </b:Source>
  <b:Source>
    <b:Tag>Ril19</b:Tag>
    <b:SourceType>InternetSite</b:SourceType>
    <b:Guid>{97858034-2D9F-415F-9AA1-80031FF9FA37}</b:Guid>
    <b:Title>Marketing &amp; Buyer Behaviour - the Decision-Making Process</b:Title>
    <b:Year>2019</b:Year>
    <b:Author>
      <b:Author>
        <b:NameList>
          <b:Person>
            <b:Last>Riley</b:Last>
            <b:First>J.</b:First>
          </b:Person>
        </b:NameList>
      </b:Author>
    </b:Author>
    <b:YearAccessed>2019</b:YearAccessed>
    <b:MonthAccessed>Feb </b:MonthAccessed>
    <b:DayAccessed>17th</b:DayAccessed>
    <b:URL>https://www.tutor2u.net/business/reference/marketing-buyer-behaviour-the-decision-making-process</b:URL>
    <b:RefOrder>76</b:RefOrder>
  </b:Source>
  <b:Source>
    <b:Tag>McQ19</b:Tag>
    <b:SourceType>InternetSite</b:SourceType>
    <b:Guid>{C5A7EFB8-FDC2-4B28-8CAD-DB90E5C9A83A}</b:Guid>
    <b:Author>
      <b:Author>
        <b:NameList>
          <b:Person>
            <b:Last>McQuerrey</b:Last>
            <b:First>L.</b:First>
          </b:Person>
        </b:NameList>
      </b:Author>
    </b:Author>
    <b:Title>Purpose of Marketing Communication</b:Title>
    <b:Year>2019</b:Year>
    <b:YearAccessed>2019</b:YearAccessed>
    <b:MonthAccessed>Feb</b:MonthAccessed>
    <b:DayAccessed>17th</b:DayAccessed>
    <b:URL>https://smallbusiness.chron.com/purpose-marketing-communication-61518.html</b:URL>
    <b:RefOrder>14</b:RefOrder>
  </b:Source>
  <b:Source>
    <b:Tag>Jen18</b:Tag>
    <b:SourceType>InternetSite</b:SourceType>
    <b:Guid>{085B0609-B69C-4524-9CF2-9323B42739A6}</b:Guid>
    <b:Author>
      <b:Author>
        <b:NameList>
          <b:Person>
            <b:Last>Jenblat</b:Last>
            <b:First>O.</b:First>
          </b:Person>
        </b:NameList>
      </b:Author>
    </b:Author>
    <b:Title>Let's Get Emotional: The Future Of Online Marketing</b:Title>
    <b:Year>2018</b:Year>
    <b:YearAccessed>2019</b:YearAccessed>
    <b:MonthAccessed>Feb</b:MonthAccessed>
    <b:DayAccessed>17th</b:DayAccessed>
    <b:URL>https://www.forbes.com/sites/forbesagencycouncil/2018/02/26/lets-get-emotional-the-future-of-online-marketing/#612c55ce4d0c</b:URL>
    <b:RefOrder>77</b:RefOrder>
  </b:Source>
  <b:Source>
    <b:Tag>Bra16</b:Tag>
    <b:SourceType>InternetSite</b:SourceType>
    <b:Guid>{AD06B276-4F17-4577-83A9-F627482CE4BB}</b:Guid>
    <b:Author>
      <b:Author>
        <b:NameList>
          <b:Person>
            <b:Last>Brandt</b:Last>
            <b:First>D.</b:First>
          </b:Person>
        </b:NameList>
      </b:Author>
    </b:Author>
    <b:Title>Emotions give a lift to advertising</b:Title>
    <b:Year>2016</b:Year>
    <b:YearAccessed>2019</b:YearAccessed>
    <b:MonthAccessed>Feb</b:MonthAccessed>
    <b:DayAccessed>18th</b:DayAccessed>
    <b:URL>https://www.nielsen.com/content/dam/nielsenglobal/us/docs/solutions/emotions-give-a-lift-to-advertising.pdf</b:URL>
    <b:RefOrder>78</b:RefOrder>
  </b:Source>
  <b:Source>
    <b:Tag>Kra181</b:Tag>
    <b:SourceType>InternetSite</b:SourceType>
    <b:Guid>{8F3BFEDC-51E5-4C89-9E85-3C11EDDC4681}</b:Guid>
    <b:Author>
      <b:Author>
        <b:NameList>
          <b:Person>
            <b:Last>Krashinsky</b:Last>
            <b:First>S.</b:First>
          </b:Person>
        </b:NameList>
      </b:Author>
    </b:Author>
    <b:Title>For self-improvement products, guilt is a great motivator</b:Title>
    <b:Year>2018</b:Year>
    <b:YearAccessed>2019</b:YearAccessed>
    <b:MonthAccessed>Feb</b:MonthAccessed>
    <b:DayAccessed>17th</b:DayAccessed>
    <b:URL>https://www.theglobeandmail.com/report-on-business/industry-news/marketing/for-self-improvement-products-guilt-is-a-great-motivator/article26402793/</b:URL>
    <b:RefOrder>28</b:RefOrder>
  </b:Source>
  <b:Source>
    <b:Tag>Bur13</b:Tag>
    <b:SourceType>InternetSite</b:SourceType>
    <b:Guid>{64E1460C-8FA4-4E06-BE1C-6EC15BEC8E88}</b:Guid>
    <b:Author>
      <b:Author>
        <b:NameList>
          <b:Person>
            <b:Last>Burgo</b:Last>
            <b:First>J.</b:First>
          </b:Person>
        </b:NameList>
      </b:Author>
    </b:Author>
    <b:Title>The Difference Between Guilt and Shame, One involves feelings about oneself, the other depends upon empathy for others.</b:Title>
    <b:Year>2013</b:Year>
    <b:YearAccessed>2019</b:YearAccessed>
    <b:MonthAccessed>Feb</b:MonthAccessed>
    <b:DayAccessed>17th</b:DayAccessed>
    <b:URL>https://www.psychologytoday.com/gb/blog/shame/201305/the-difference-between-guilt-and-shame</b:URL>
    <b:RefOrder>29</b:RefOrder>
  </b:Source>
  <b:Source>
    <b:Tag>Hos16</b:Tag>
    <b:SourceType>ArticleInAPeriodical</b:SourceType>
    <b:Guid>{E36A96AF-D723-441D-9A5C-8CF555E470FC}</b:Guid>
    <b:Title>The Average British Person Eats 6,000 Calories on Christmas Day, study Finds</b:Title>
    <b:Year>2016</b:Year>
    <b:Author>
      <b:Author>
        <b:NameList>
          <b:Person>
            <b:Last>Hosie</b:Last>
            <b:First>R.</b:First>
          </b:Person>
        </b:NameList>
      </b:Author>
    </b:Author>
    <b:PeriodicalTitle>Independant </b:PeriodicalTitle>
    <b:Month>Dec</b:Month>
    <b:Day>2nd</b:Day>
    <b:RefOrder>79</b:RefOrder>
  </b:Source>
  <b:Source>
    <b:Tag>Fit18</b:Tag>
    <b:SourceType>InternetSite</b:SourceType>
    <b:Guid>{F9292F19-E6E0-4587-ABB6-62BA928F0CD3}</b:Guid>
    <b:Title>Booty Bands resistance exercises Do They Really Work ?</b:Title>
    <b:Year>2018</b:Year>
    <b:YearAccessed>2019</b:YearAccessed>
    <b:MonthAccessed>Feb</b:MonthAccessed>
    <b:DayAccessed>8th</b:DayAccessed>
    <b:URL>https://fitnesshealth.co/blogs/fitness/booty-bands-resistance-exercise-do-they-really-work</b:URL>
    <b:Author>
      <b:Author>
        <b:NameList>
          <b:Person>
            <b:Last>Fitness-Health</b:Last>
          </b:Person>
        </b:NameList>
      </b:Author>
    </b:Author>
    <b:RefOrder>35</b:RefOrder>
  </b:Source>
  <b:Source>
    <b:Tag>Pet17</b:Tag>
    <b:SourceType>ArticleInAPeriodical</b:SourceType>
    <b:Guid>{0355113B-3728-4D8C-BC97-D51F05D5B3EE}</b:Guid>
    <b:Title>Does the Advertising Industry Feed Off of Female Insecurities? Experts Weigh In</b:Title>
    <b:Year>2017</b:Year>
    <b:Author>
      <b:Author>
        <b:NameList>
          <b:Person>
            <b:Last>Petter</b:Last>
            <b:First>O.</b:First>
          </b:Person>
        </b:NameList>
      </b:Author>
    </b:Author>
    <b:PeriodicalTitle>Independant </b:PeriodicalTitle>
    <b:Month>Aug</b:Month>
    <b:Day>23rd</b:Day>
    <b:RefOrder>80</b:RefOrder>
  </b:Source>
  <b:Source>
    <b:Tag>Wil10</b:Tag>
    <b:SourceType>Book</b:SourceType>
    <b:Guid>{2C2F9DB4-4ACC-41AF-98BE-442761B6DEF3}</b:Guid>
    <b:Title>Essentials of Business Research: a guide to doing your research project. </b:Title>
    <b:Year>2010</b:Year>
    <b:Author>
      <b:Author>
        <b:NameList>
          <b:Person>
            <b:Last>Wilson</b:Last>
            <b:First>J.</b:First>
          </b:Person>
        </b:NameList>
      </b:Author>
    </b:Author>
    <b:City>London </b:City>
    <b:Publisher>SAGE publications Ltd </b:Publisher>
    <b:RefOrder>37</b:RefOrder>
  </b:Source>
  <b:Source>
    <b:Tag>Gre17</b:Tag>
    <b:SourceType>Book</b:SourceType>
    <b:Guid>{54FC0194-5878-4672-94F3-E680AE8F042F}</b:Guid>
    <b:Author>
      <b:Author>
        <b:NameList>
          <b:Person>
            <b:Last>Gray</b:Last>
            <b:First>D.</b:First>
          </b:Person>
        </b:NameList>
      </b:Author>
    </b:Author>
    <b:Title>Doing Research in the Business World</b:Title>
    <b:Year>2017</b:Year>
    <b:City>London</b:City>
    <b:Publisher>SAGE Publications Ltd</b:Publisher>
    <b:RefOrder>38</b:RefOrder>
  </b:Source>
  <b:Source>
    <b:Tag>Col09</b:Tag>
    <b:SourceType>Book</b:SourceType>
    <b:Guid>{DC4E6DF5-D363-4BE4-9B38-5C3B8470D7F1}</b:Guid>
    <b:Author>
      <b:Author>
        <b:NameList>
          <b:Person>
            <b:Last>Collis</b:Last>
            <b:First>J.</b:First>
            <b:Middle>Hussey, R.</b:Middle>
          </b:Person>
        </b:NameList>
      </b:Author>
    </b:Author>
    <b:Title>Business Research: A Practical Guide for Undergraduate and Postgraduate Students</b:Title>
    <b:Year>2009</b:Year>
    <b:City>Hampshire </b:City>
    <b:Publisher>Palgrave macmillan</b:Publisher>
    <b:Edition>3rd</b:Edition>
    <b:RefOrder>81</b:RefOrder>
  </b:Source>
  <b:Source>
    <b:Tag>Sau071</b:Tag>
    <b:SourceType>Book</b:SourceType>
    <b:Guid>{45A94DFA-C52D-467D-AAC8-98E7E1389A0B}</b:Guid>
    <b:Author>
      <b:Author>
        <b:NameList>
          <b:Person>
            <b:Last>Saunders</b:Last>
            <b:First>M.</b:First>
            <b:Middle>Lewis, P. Thornhill, A.</b:Middle>
          </b:Person>
        </b:NameList>
      </b:Author>
    </b:Author>
    <b:Title>Research Methods for Business Students </b:Title>
    <b:Year>2007</b:Year>
    <b:City>London</b:City>
    <b:Publisher>Pearson Education Ltd </b:Publisher>
    <b:Edition>4th</b:Edition>
    <b:RefOrder>82</b:RefOrder>
  </b:Source>
  <b:Source>
    <b:Tag>Sah16</b:Tag>
    <b:SourceType>Report</b:SourceType>
    <b:Guid>{453D7448-EA9A-45D5-807D-60A49342C6AB}</b:Guid>
    <b:Title>Peeling Saunders Research Onion </b:Title>
    <b:Year>2016</b:Year>
    <b:City>unkown </b:City>
    <b:Publisher>Birla Institute of Business Technology </b:Publisher>
    <b:Author>
      <b:Author>
        <b:NameList>
          <b:Person>
            <b:Last>Sahay</b:Last>
            <b:First>A.</b:First>
          </b:Person>
        </b:NameList>
      </b:Author>
    </b:Author>
    <b:RefOrder>39</b:RefOrder>
  </b:Source>
  <b:Source>
    <b:Tag>Hyd00</b:Tag>
    <b:SourceType>JournalArticle</b:SourceType>
    <b:Guid>{515A7692-5CC0-4EF4-9930-945FE96CAE07}</b:Guid>
    <b:Title> Recognising deductive processes in qualitative research</b:Title>
    <b:Year>2000</b:Year>
    <b:Author>
      <b:Author>
        <b:NameList>
          <b:Person>
            <b:Last>Hyde</b:Last>
            <b:First>K.</b:First>
          </b:Person>
        </b:NameList>
      </b:Author>
    </b:Author>
    <b:JournalName>Qualitative Market Research: An International Journal</b:JournalName>
    <b:Pages>82-90</b:Pages>
    <b:Volume>3</b:Volume>
    <b:Issue>2</b:Issue>
    <b:RefOrder>40</b:RefOrder>
  </b:Source>
  <b:Source>
    <b:Tag>Gab13</b:Tag>
    <b:SourceType>InternetSite</b:SourceType>
    <b:Guid>{74A29891-2F7E-48A3-93CC-E0FCF1078CDA}</b:Guid>
    <b:Title>Inductive and deductive approaches to research</b:Title>
    <b:Year>2013</b:Year>
    <b:Author>
      <b:Author>
        <b:NameList>
          <b:Person>
            <b:Last>Gabriel</b:Last>
            <b:First>D.</b:First>
          </b:Person>
        </b:NameList>
      </b:Author>
    </b:Author>
    <b:YearAccessed>2018</b:YearAccessed>
    <b:MonthAccessed>nov</b:MonthAccessed>
    <b:DayAccessed>15th</b:DayAccessed>
    <b:URL>http://deborahgabriel.com/2013/03/17/inductive-and-deductive-approaches-to-research/</b:URL>
    <b:RefOrder>41</b:RefOrder>
  </b:Source>
  <b:Source>
    <b:Tag>Sno80</b:Tag>
    <b:SourceType>JournalArticle</b:SourceType>
    <b:Guid>{5130602E-33F7-4480-9E1F-4CE3803DD1EC}</b:Guid>
    <b:Title>Measuring organisational startegies: some theoretical and methodological problems</b:Title>
    <b:Year>1980</b:Year>
    <b:Author>
      <b:Author>
        <b:NameList>
          <b:Person>
            <b:Last>Snow</b:Last>
            <b:First>C,</b:First>
            <b:Middle>C. Hambrick, D, C.</b:Middle>
          </b:Person>
        </b:NameList>
      </b:Author>
    </b:Author>
    <b:JournalName>Academy of managment Reviwm</b:JournalName>
    <b:Pages>527-538</b:Pages>
    <b:Volume>5</b:Volume>
    <b:RefOrder>83</b:RefOrder>
  </b:Source>
  <b:Source>
    <b:Tag>Wil12</b:Tag>
    <b:SourceType>Book</b:SourceType>
    <b:Guid>{B3712F31-F8C9-462B-9047-3BA9DDD0D773}</b:Guid>
    <b:Title>marketing Research:an intergrated appraoch </b:Title>
    <b:Year>2012</b:Year>
    <b:Author>
      <b:Author>
        <b:NameList>
          <b:Person>
            <b:Last>Wilson</b:Last>
            <b:First>A.</b:First>
          </b:Person>
        </b:NameList>
      </b:Author>
    </b:Author>
    <b:City>Essex</b:City>
    <b:Publisher>Pearson eductaion Ltd</b:Publisher>
    <b:Edition>3rd</b:Edition>
    <b:RefOrder>45</b:RefOrder>
  </b:Source>
  <b:Source>
    <b:Tag>Sho171</b:Tag>
    <b:SourceType>JournalArticle</b:SourceType>
    <b:Guid>{1AB2DF92-6679-441A-BEE7-EF47B054DB08}</b:Guid>
    <b:Author>
      <b:Author>
        <b:NameList>
          <b:Person>
            <b:Last>Shorten</b:Last>
            <b:First>A.</b:First>
            <b:Middle>Smith, J.</b:Middle>
          </b:Person>
        </b:NameList>
      </b:Author>
    </b:Author>
    <b:Title>Mixed method research:expanding the evidence base</b:Title>
    <b:JournalName>vidence-based nursing </b:JournalName>
    <b:Year>2017</b:Year>
    <b:Pages>74-75</b:Pages>
    <b:Volume>20</b:Volume>
    <b:Issue>3</b:Issue>
    <b:RefOrder>43</b:RefOrder>
  </b:Source>
  <b:Source>
    <b:Tag>Cre11</b:Tag>
    <b:SourceType>Book</b:SourceType>
    <b:Guid>{25C674C0-2FAB-4B68-81D9-FFE249C86211}</b:Guid>
    <b:Title>Designing and conducting mixed methods research</b:Title>
    <b:Year>2011</b:Year>
    <b:Author>
      <b:Author>
        <b:NameList>
          <b:Person>
            <b:Last>Creswell</b:Last>
            <b:First>J,</b:First>
            <b:Middle>W. Plano Clark, V, L.</b:Middle>
          </b:Person>
        </b:NameList>
      </b:Author>
    </b:Author>
    <b:City>Thousand Oaks, CA.</b:City>
    <b:Publisher>Sage </b:Publisher>
    <b:Edition>2nd</b:Edition>
    <b:RefOrder>44</b:RefOrder>
  </b:Source>
  <b:Source>
    <b:Tag>Hur06</b:Tag>
    <b:SourceType>JournalArticle</b:SourceType>
    <b:Guid>{CB7964FC-4D8C-4AAE-A222-697DB5948373}</b:Guid>
    <b:Title>Mixed methods in international business research: A value-added perspective</b:Title>
    <b:Year>2006</b:Year>
    <b:Author>
      <b:Author>
        <b:NameList>
          <b:Person>
            <b:Last>Hurmerinta-Peltomaki</b:Last>
            <b:First>L.</b:First>
            <b:Middle>Nummela, N.</b:Middle>
          </b:Person>
        </b:NameList>
      </b:Author>
    </b:Author>
    <b:JournalName>Management International Review</b:JournalName>
    <b:Pages>493-459</b:Pages>
    <b:Volume>46</b:Volume>
    <b:RefOrder>84</b:RefOrder>
  </b:Source>
  <b:Source>
    <b:Tag>Che191</b:Tag>
    <b:SourceType>InternetSite</b:SourceType>
    <b:Guid>{3B227008-62EA-48A4-8FED-B6480B543696}</b:Guid>
    <b:Title>Cross-Sectional Research Method: How Does It Work?</b:Title>
    <b:Year>2019</b:Year>
    <b:Author>
      <b:Author>
        <b:NameList>
          <b:Person>
            <b:Last>Cherry</b:Last>
            <b:First>K.</b:First>
          </b:Person>
        </b:NameList>
      </b:Author>
    </b:Author>
    <b:YearAccessed>2019</b:YearAccessed>
    <b:MonthAccessed>March</b:MonthAccessed>
    <b:DayAccessed>28th</b:DayAccessed>
    <b:URL>https://www.verywellmind.com/what-is-a-cross-sectional-study-2794978</b:URL>
    <b:RefOrder>46</b:RefOrder>
  </b:Source>
  <b:Source>
    <b:Tag>Pet19</b:Tag>
    <b:SourceType>InternetSite</b:SourceType>
    <b:Guid>{801D5B12-EC52-4853-A78C-0538EB1E4662}</b:Guid>
    <b:Author>
      <b:Author>
        <b:NameList>
          <b:Person>
            <b:Last>Peters</b:Last>
            <b:First>C.</b:First>
          </b:Person>
        </b:NameList>
      </b:Author>
    </b:Author>
    <b:Title>How to Design and Analyze a Survey</b:Title>
    <b:Year>2019</b:Year>
    <b:YearAccessed>2019</b:YearAccessed>
    <b:MonthAccessed>March</b:MonthAccessed>
    <b:DayAccessed>27th</b:DayAccessed>
    <b:URL>https://zapier.com/learn/forms-surveys/design-analyze-survey/</b:URL>
    <b:RefOrder>47</b:RefOrder>
  </b:Source>
  <b:Source>
    <b:Tag>Sur19</b:Tag>
    <b:SourceType>InternetSite</b:SourceType>
    <b:Guid>{6F1B936B-6FD6-4644-92EC-D6DF58C94D20}</b:Guid>
    <b:Author>
      <b:Author>
        <b:NameList>
          <b:Person>
            <b:Last>Survey-Monkey</b:Last>
          </b:Person>
        </b:NameList>
      </b:Author>
    </b:Author>
    <b:Title>Survey Monkey</b:Title>
    <b:Year>2019</b:Year>
    <b:YearAccessed>2019</b:YearAccessed>
    <b:MonthAccessed>March</b:MonthAccessed>
    <b:DayAccessed>26th</b:DayAccessed>
    <b:URL>https://www.surveymonkey.com/dashboard/</b:URL>
    <b:RefOrder>48</b:RefOrder>
  </b:Source>
  <b:Source>
    <b:Tag>Kit</b:Tag>
    <b:SourceType>JournalArticle</b:SourceType>
    <b:Guid>{D0608C68-33F5-4DFD-8D8A-37DC8E1F58C0}</b:Guid>
    <b:Author>
      <b:Author>
        <b:NameList>
          <b:Person>
            <b:Last>Kitzinger</b:Last>
            <b:First>J.</b:First>
          </b:Person>
        </b:NameList>
      </b:Author>
    </b:Author>
    <b:Title>Qualitative Research: Introducing focus groups</b:Title>
    <b:JournalName>BJM</b:JournalName>
    <b:Year>1995</b:Year>
    <b:Pages>299-302</b:Pages>
    <b:Volume>311</b:Volume>
    <b:RefOrder>49</b:RefOrder>
  </b:Source>
  <b:Source>
    <b:Tag>IBM19</b:Tag>
    <b:SourceType>InternetSite</b:SourceType>
    <b:Guid>{D4143B58-4108-4035-9CC3-CDA48242E490}</b:Guid>
    <b:Title>IBM SPSS software </b:Title>
    <b:Year>2019</b:Year>
    <b:Author>
      <b:Author>
        <b:NameList>
          <b:Person>
            <b:Last>IBM</b:Last>
          </b:Person>
        </b:NameList>
      </b:Author>
    </b:Author>
    <b:YearAccessed>2019</b:YearAccessed>
    <b:MonthAccessed>March </b:MonthAccessed>
    <b:DayAccessed>29th</b:DayAccessed>
    <b:URL>https://www.ibm.com/uk-en/analytics/spss-statistics-software</b:URL>
    <b:RefOrder>85</b:RefOrder>
  </b:Source>
  <b:Source>
    <b:Tag>NVI19</b:Tag>
    <b:SourceType>InternetSite</b:SourceType>
    <b:Guid>{CB312630-68D5-42CB-A561-A476F299277A}</b:Guid>
    <b:Author>
      <b:Author>
        <b:NameList>
          <b:Person>
            <b:Last>NVIVO</b:Last>
          </b:Person>
        </b:NameList>
      </b:Author>
    </b:Author>
    <b:Title>Look through different lenses</b:Title>
    <b:Year>2019</b:Year>
    <b:YearAccessed>2019</b:YearAccessed>
    <b:MonthAccessed>29th</b:MonthAccessed>
    <b:DayAccessed>March</b:DayAccessed>
    <b:URL>https://www.qsrinternational.com/nvivo/what-is-nvivo</b:URL>
    <b:RefOrder>86</b:RefOrder>
  </b:Source>
  <b:Source>
    <b:Tag>Bur82</b:Tag>
    <b:SourceType>Book</b:SourceType>
    <b:Guid>{76CAB458-DF96-4D51-9E2C-985275855016}</b:Guid>
    <b:Title>Feild Research: a sourcebook and field manual </b:Title>
    <b:Year>1982</b:Year>
    <b:City>London </b:City>
    <b:Publisher>Routledge </b:Publisher>
    <b:Author>
      <b:Author>
        <b:NameList>
          <b:Person>
            <b:Last>Burgess</b:Last>
            <b:First>R.</b:First>
          </b:Person>
        </b:NameList>
      </b:Author>
    </b:Author>
    <b:Edition>1st </b:Edition>
    <b:RefOrder>50</b:RefOrder>
  </b:Source>
  <b:Source>
    <b:Tag>Tan071</b:Tag>
    <b:SourceType>JournalArticle</b:SourceType>
    <b:Guid>{C83816E2-1796-4494-ABA4-F571525BAE80}</b:Guid>
    <b:Title>Process Tracing and Elite Interviewing:A case for Non-probability Samping </b:Title>
    <b:Year>2007</b:Year>
    <b:Author>
      <b:Author>
        <b:NameList>
          <b:Person>
            <b:Last>Tansey</b:Last>
            <b:First>O.</b:First>
          </b:Person>
        </b:NameList>
      </b:Author>
    </b:Author>
    <b:JournalName>PS: Political Science and Politics</b:JournalName>
    <b:Pages>1-23</b:Pages>
    <b:Volume>40</b:Volume>
    <b:Issue>4</b:Issue>
    <b:RefOrder>51</b:RefOrder>
  </b:Source>
  <b:Source>
    <b:Tag>Lun95</b:Tag>
    <b:SourceType>JournalArticle</b:SourceType>
    <b:Guid>{457FFCD8-283A-4517-9BD2-1A5A227FFB5E}</b:Guid>
    <b:Author>
      <b:Author>
        <b:NameList>
          <b:Person>
            <b:Last>Lunsford</b:Last>
            <b:First>T.</b:First>
            <b:Middle>Lunsford, B.</b:Middle>
          </b:Person>
        </b:NameList>
      </b:Author>
    </b:Author>
    <b:Title>Research Forum:The Research Sample, Part 1:Sampling </b:Title>
    <b:JournalName>Journal of Prosthetics and Orthotics </b:JournalName>
    <b:Year>1995</b:Year>
    <b:Pages>105-112</b:Pages>
    <b:Volume>7</b:Volume>
    <b:Issue>3</b:Issue>
    <b:RefOrder>52</b:RefOrder>
  </b:Source>
  <b:Source>
    <b:Tag>Win98</b:Tag>
    <b:SourceType>JournalArticle</b:SourceType>
    <b:Guid>{34BCC2CC-6F16-47E4-A507-A2EF6782FB1B}</b:Guid>
    <b:Author>
      <b:Author>
        <b:NameList>
          <b:Person>
            <b:Last>Winter</b:Last>
            <b:First>G.</b:First>
          </b:Person>
        </b:NameList>
      </b:Author>
    </b:Author>
    <b:Title>A comparative discussion of the notion of validity in qualitative and quantitative research</b:Title>
    <b:JournalName>The Qualitative Report </b:JournalName>
    <b:Year>1998</b:Year>
    <b:Pages>3-4</b:Pages>
    <b:Volume>4</b:Volume>
    <b:RefOrder>87</b:RefOrder>
  </b:Source>
  <b:Source>
    <b:Tag>Jop00</b:Tag>
    <b:SourceType>InternetSite</b:SourceType>
    <b:Guid>{523C1832-872C-4F68-BC2E-0356F4E581CB}</b:Guid>
    <b:Title>The Research Process</b:Title>
    <b:Year>2000</b:Year>
    <b:Author>
      <b:Author>
        <b:NameList>
          <b:Person>
            <b:Last>Joppe</b:Last>
            <b:First>M.</b:First>
          </b:Person>
        </b:NameList>
      </b:Author>
    </b:Author>
    <b:YearAccessed>2019</b:YearAccessed>
    <b:MonthAccessed>March</b:MonthAccessed>
    <b:DayAccessed>29th</b:DayAccessed>
    <b:URL>http://www.ryerson.ca/~mjoppe/rp.htm</b:URL>
    <b:RefOrder>53</b:RefOrder>
  </b:Source>
  <b:Source>
    <b:Tag>Sim11</b:Tag>
    <b:SourceType>Book</b:SourceType>
    <b:Guid>{AF470B62-6336-4F63-9A37-53B716380973}</b:Guid>
    <b:Title> Dissertation and scholarly research: Recipes for success </b:Title>
    <b:Year>2011</b:Year>
    <b:Author>
      <b:Author>
        <b:NameList>
          <b:Person>
            <b:Last>Simon</b:Last>
            <b:First>M.</b:First>
          </b:Person>
        </b:NameList>
      </b:Author>
    </b:Author>
    <b:City>Seattle, WA</b:City>
    <b:Publisher>dissertation recipes </b:Publisher>
    <b:RefOrder>55</b:RefOrder>
  </b:Source>
  <b:Source>
    <b:Tag>Sim13</b:Tag>
    <b:SourceType>Book</b:SourceType>
    <b:Guid>{777D2C37-ACBE-427E-93C4-BC558244F3AB}</b:Guid>
    <b:Author>
      <b:Author>
        <b:NameList>
          <b:Person>
            <b:Last>Simon</b:Last>
            <b:First>M.</b:First>
            <b:Middle>Goes, J.</b:Middle>
          </b:Person>
        </b:NameList>
      </b:Author>
    </b:Author>
    <b:Title>Scope, Limitations, and delimitations </b:Title>
    <b:Year>2013</b:Year>
    <b:City>Seattle, WA</b:City>
    <b:Publisher>dissertation success LLC</b:Publisher>
    <b:RefOrder>54</b:RefOrder>
  </b:Source>
  <b:Source>
    <b:Tag>Gla05</b:Tag>
    <b:SourceType>Report</b:SourceType>
    <b:Guid>{ABC57829-6AAD-4235-AA00-5379002CF927}</b:Guid>
    <b:Title>Fundamentals of Survey Research Methodology</b:Title>
    <b:Year>2005</b:Year>
    <b:Author>
      <b:Author>
        <b:NameList>
          <b:Person>
            <b:Last>Glasgow</b:Last>
            <b:First>P.</b:First>
          </b:Person>
        </b:NameList>
      </b:Author>
    </b:Author>
    <b:Publisher>Mitre</b:Publisher>
    <b:City>Virginia</b:City>
    <b:RefOrder>42</b:RefOrder>
  </b:Source>
  <b:Source>
    <b:Tag>Kel03</b:Tag>
    <b:SourceType>JournalArticle</b:SourceType>
    <b:Guid>{0D320465-9F95-4324-9F3C-2E6428F7BB34}</b:Guid>
    <b:Title>Good practice in the conduct and reporting of survey research</b:Title>
    <b:Year>2003</b:Year>
    <b:Author>
      <b:Author>
        <b:NameList>
          <b:Person>
            <b:Last>Kelley</b:Last>
            <b:First>k.</b:First>
            <b:Middle>Clark, B. Brown, Sitzia, J.</b:Middle>
          </b:Person>
        </b:NameList>
      </b:Author>
    </b:Author>
    <b:JournalName>International Journal for Quality in Health Care</b:JournalName>
    <b:Pages>261-266</b:Pages>
    <b:Volume>15</b:Volume>
    <b:Issue>3</b:Issue>
    <b:RefOrder>56</b:RefOrder>
  </b:Source>
  <b:Source>
    <b:Tag>Mat16</b:Tag>
    <b:SourceType>InternetSite</b:SourceType>
    <b:Guid>{9FEDE6D5-0D66-4B15-AD38-129AA6085256}</b:Guid>
    <b:Title>Gold’s Gym terminates Egypt’s Dreamland over body-shaming ad</b:Title>
    <b:Year>2016</b:Year>
    <b:Author>
      <b:Author>
        <b:NameList>
          <b:Person>
            <b:Last>Mather</b:Last>
            <b:First>A.</b:First>
          </b:Person>
        </b:NameList>
      </b:Author>
    </b:Author>
    <b:YearAccessed>2019</b:YearAccessed>
    <b:MonthAccessed>April</b:MonthAccessed>
    <b:DayAccessed>26th</b:DayAccessed>
    <b:URL>https://adigitalboom.com/golds-gym-terminates-egypts-dreamland-over-body-shaming-ad/</b:URL>
    <b:RefOrder>57</b:RefOrder>
  </b:Source>
  <b:Source>
    <b:Tag>Wol19</b:Tag>
    <b:SourceType>InternetSite</b:SourceType>
    <b:Guid>{E40A2A5B-CB11-48CF-8CD7-B47FE78150E8}</b:Guid>
    <b:Author>
      <b:Author>
        <b:NameList>
          <b:Person>
            <b:Last>Wolff-Olins</b:Last>
          </b:Person>
        </b:NameList>
      </b:Author>
    </b:Author>
    <b:Title>Virgin Active</b:Title>
    <b:Year>2019</b:Year>
    <b:YearAccessed>2019</b:YearAccessed>
    <b:MonthAccessed>April</b:MonthAccessed>
    <b:DayAccessed>26th</b:DayAccessed>
    <b:URL>https://www.wolffolins.com/case-studies/virgin-active/</b:URL>
    <b:RefOrder>58</b:RefOrder>
  </b:Source>
  <b:Source>
    <b:Tag>Win08</b:Tag>
    <b:SourceType>Report</b:SourceType>
    <b:Guid>{167DD2BD-1DFE-44EC-AD62-F7E1E9D643EC}</b:Guid>
    <b:Title>New Communications Approaches in Marketing: Issues and Research Directions</b:Title>
    <b:Year>2008</b:Year>
    <b:City>New York</b:City>
    <b:Publisher>Marketing Science Institute New York University </b:Publisher>
    <b:Author>
      <b:Author>
        <b:NameList>
          <b:Person>
            <b:Last>Winer</b:Last>
            <b:First>R.</b:First>
          </b:Person>
        </b:NameList>
      </b:Author>
    </b:Author>
    <b:RefOrder>20</b:RefOrder>
  </b:Source>
  <b:Source>
    <b:Tag>kno19</b:Tag>
    <b:SourceType>InternetSite</b:SourceType>
    <b:Guid>{0CEBF742-0EF1-4A7C-8EAB-FC332AA7159E}</b:Guid>
    <b:Title>Intrusive Marketing vs Non-Intrusive Markeing </b:Title>
    <b:Year>2019</b:Year>
    <b:Author>
      <b:Author>
        <b:NameList>
          <b:Person>
            <b:Last>knowonlineadvertising</b:Last>
          </b:Person>
        </b:NameList>
      </b:Author>
    </b:Author>
    <b:YearAccessed>2019</b:YearAccessed>
    <b:MonthAccessed>May</b:MonthAccessed>
    <b:DayAccessed>3rd</b:DayAccessed>
    <b:URL>http://www.knowonlineadvertising.com/difference-between/intrusive-marketingvs-non-intrusive-marketing/</b:URL>
    <b:RefOrder>88</b:RefOrder>
  </b:Source>
  <b:Source>
    <b:Tag>Sha07</b:Tag>
    <b:SourceType>Report</b:SourceType>
    <b:Guid>{0A990507-13E0-43AB-90EF-69033A70796B}</b:Guid>
    <b:Title>“Online Advertising: Current Scenario and Emerging Trends,” unpublished working paper</b:Title>
    <b:Year>2007</b:Year>
    <b:Author>
      <b:Author>
        <b:NameList>
          <b:Person>
            <b:Last>Shankar</b:Last>
            <b:First>V.</b:First>
            <b:Middle>Hollinger, M.</b:Middle>
          </b:Person>
        </b:NameList>
      </b:Author>
    </b:Author>
    <b:Publisher>Mays Business School, Texas A&amp;M University </b:Publisher>
    <b:City>Texas </b:City>
    <b:RefOrder>89</b:RefOrder>
  </b:Source>
  <b:Source>
    <b:Tag>Kum12</b:Tag>
    <b:SourceType>JournalArticle</b:SourceType>
    <b:Guid>{79FBA66C-0310-4A36-8B52-86D5F3A65A9B}</b:Guid>
    <b:Title>Increasing the ROI of Social Media Marketing </b:Title>
    <b:Year>2012</b:Year>
    <b:Author>
      <b:Author>
        <b:NameList>
          <b:Person>
            <b:Last>Kumar</b:Last>
            <b:First>V.</b:First>
            <b:Middle>Mirchandani, R.</b:Middle>
          </b:Person>
        </b:NameList>
      </b:Author>
    </b:Author>
    <b:JournalName>MIT Sloan Management Review </b:JournalName>
    <b:Pages>55-61</b:Pages>
    <b:Volume>54</b:Volume>
    <b:Issue>1</b:Issue>
    <b:RefOrder>22</b:RefOrder>
  </b:Source>
  <b:Source>
    <b:Tag>Sta191</b:Tag>
    <b:SourceType>InternetSite</b:SourceType>
    <b:Guid>{49BFED21-6CCF-4A01-9039-4DA1A294EB0A}</b:Guid>
    <b:Title>Social media marketing - Statistics &amp; Facts</b:Title>
    <b:Year>2019</b:Year>
    <b:Author>
      <b:Author>
        <b:NameList>
          <b:Person>
            <b:Last>Statista</b:Last>
          </b:Person>
        </b:NameList>
      </b:Author>
    </b:Author>
    <b:YearAccessed>2019</b:YearAccessed>
    <b:MonthAccessed>May</b:MonthAccessed>
    <b:DayAccessed>3rd</b:DayAccessed>
    <b:URL>https://www.statista.com/topics/1538/social-media-marketing/</b:URL>
    <b:RefOrder>21</b:RefOrder>
  </b:Source>
  <b:Source>
    <b:Tag>kno191</b:Tag>
    <b:SourceType>InternetSite</b:SourceType>
    <b:Guid>{996A3A80-4838-4149-949C-6BED3DCFBC09}</b:Guid>
    <b:Author>
      <b:Author>
        <b:NameList>
          <b:Person>
            <b:Last>knowonlineadvertising</b:Last>
          </b:Person>
        </b:NameList>
      </b:Author>
    </b:Author>
    <b:Title>Intrusive Marketing vs Non-Intrusive Marketing </b:Title>
    <b:Year>2019</b:Year>
    <b:YearAccessed>2019</b:YearAccessed>
    <b:MonthAccessed>May</b:MonthAccessed>
    <b:DayAccessed>3rd</b:DayAccessed>
    <b:URL>http://www.knowonlineadvertising.com/difference-between/intrusive-marketingvs-non-intrusive-marketing/</b:URL>
    <b:RefOrder>59</b:RefOrder>
  </b:Source>
  <b:Source>
    <b:Tag>Bul19</b:Tag>
    <b:SourceType>InternetSite</b:SourceType>
    <b:Guid>{A6309914-BAC0-4EC8-86A5-4F5F1665EC27}</b:Guid>
    <b:Title>Fat Shaming and Body Shaming </b:Title>
    <b:Year>2019</b:Year>
    <b:Author>
      <b:Author>
        <b:NameList>
          <b:Person>
            <b:Last>Bullyingstatistics</b:Last>
          </b:Person>
        </b:NameList>
      </b:Author>
    </b:Author>
    <b:YearAccessed>2019</b:YearAccessed>
    <b:MonthAccessed>3rd</b:MonthAccessed>
    <b:DayAccessed>May</b:DayAccessed>
    <b:URL>http://www.bullyingstatistics.org/content/fat-shaming-and-body-shaming.html</b:URL>
    <b:RefOrder>60</b:RefOrder>
  </b:Source>
  <b:Source>
    <b:Tag>McK15</b:Tag>
    <b:SourceType>InternetSite</b:SourceType>
    <b:Guid>{99D48741-A8F1-448C-9187-62C274AB32CD}</b:Guid>
    <b:Author>
      <b:Author>
        <b:NameList>
          <b:Person>
            <b:Last>McKelle</b:Last>
            <b:First>E.</b:First>
          </b:Person>
        </b:NameList>
      </b:Author>
    </b:Author>
    <b:Title>9 Body Positive Social Media Campaigns That Are Changing How We Perceive Beauty Both In And Outside The Fashion World</b:Title>
    <b:Year>2015</b:Year>
    <b:YearAccessed>2019</b:YearAccessed>
    <b:MonthAccessed>May</b:MonthAccessed>
    <b:DayAccessed>8th</b:DayAccessed>
    <b:URL>https://www.bustle.com/articles/75539-9-body-positive-social-media-campaigns-that-are-changing-how-we-perceive-beauty-both-in-and</b:URL>
    <b:RefOrder>61</b:RefOrder>
  </b:Source>
  <b:Source>
    <b:Tag>Fre01</b:Tag>
    <b:SourceType>JournalArticle</b:SourceType>
    <b:Guid>{ED97A65B-1D13-44F2-9F1B-1AA4F11EF930}</b:Guid>
    <b:Title> "The role of positive emotions in positive psychology: The broaden-and-build theory of positive emotions"</b:Title>
    <b:Year>2001</b:Year>
    <b:Author>
      <b:Author>
        <b:NameList>
          <b:Person>
            <b:Last>Fredrickson</b:Last>
            <b:First>B,</b:First>
            <b:Middle>L.</b:Middle>
          </b:Person>
        </b:NameList>
      </b:Author>
    </b:Author>
    <b:JournalName>American psychology</b:JournalName>
    <b:Pages>218-226</b:Pages>
    <b:Volume>56</b:Volume>
    <b:Issue>3</b:Issue>
    <b:RefOrder>90</b:RefOrder>
  </b:Source>
  <b:Source>
    <b:Tag>Dec18</b:Tag>
    <b:SourceType>InternetSite</b:SourceType>
    <b:Guid>{E0FF1E6C-B94B-423F-92C0-09AE8CA683E5}</b:Guid>
    <b:Title>The Ultimate Guide to Emotional Marketing</b:Title>
    <b:Year>2018</b:Year>
    <b:Author>
      <b:Author>
        <b:NameList>
          <b:Person>
            <b:Last>Decker</b:Last>
            <b:First>A.</b:First>
          </b:Person>
        </b:NameList>
      </b:Author>
    </b:Author>
    <b:YearAccessed>2019</b:YearAccessed>
    <b:MonthAccessed>May </b:MonthAccessed>
    <b:DayAccessed>11th</b:DayAccessed>
    <b:URL>https://blog.hubspot.com/marketing/emotion-marketing</b:URL>
    <b:RefOrder>8</b:RefOrder>
  </b:Source>
  <b:Source>
    <b:Tag>Han141</b:Tag>
    <b:SourceType>ArticleInAPeriodical</b:SourceType>
    <b:Guid>{011688D5-04AE-4C26-9A39-0903DB7FF8D6}</b:Guid>
    <b:Title>How shame and guilt can be used to your advantage in marketing</b:Title>
    <b:Year>2014</b:Year>
    <b:Author>
      <b:Author>
        <b:NameList>
          <b:Person>
            <b:Last>Han</b:Last>
            <b:First>D.</b:First>
          </b:Person>
        </b:NameList>
      </b:Author>
    </b:Author>
    <b:PeriodicalTitle>marketing tech</b:PeriodicalTitle>
    <b:Month>dec</b:Month>
    <b:Day>10th</b:Day>
    <b:RefOrder>9</b:RefOrder>
  </b:Source>
  <b:Source>
    <b:Tag>Sas161</b:Tag>
    <b:SourceType>Book</b:SourceType>
    <b:Guid>{8E37CE73-13C7-411B-A40C-4F48491F2DBD}</b:Guid>
    <b:Title>Towards a radical body positive: Reading the online body positive movement </b:Title>
    <b:Year>2016</b:Year>
    <b:Author>
      <b:Author>
        <b:NameList>
          <b:Person>
            <b:Last>Sastre</b:Last>
            <b:First>A.</b:First>
          </b:Person>
        </b:NameList>
      </b:Author>
    </b:Author>
    <b:City>Pennsylvania</b:City>
    <b:Publisher>University of Pennsylvania </b:Publisher>
    <b:RefOrder>2</b:RefOrder>
  </b:Source>
  <b:Source>
    <b:Tag>Boz18</b:Tag>
    <b:SourceType>ArticleInAPeriodical</b:SourceType>
    <b:Guid>{50806803-6E9F-4478-AF9B-6674F5C67E51}</b:Guid>
    <b:Author>
      <b:Author>
        <b:NameList>
          <b:Person>
            <b:Last>Bozsik</b:Last>
            <b:First>F.</b:First>
            <b:Middle>Bennett, B.</b:Middle>
          </b:Person>
        </b:NameList>
      </b:Author>
    </b:Author>
    <b:Title>The ideal female body type is getting even harder to attain</b:Title>
    <b:Year>2018</b:Year>
    <b:YearAccessed>2018</b:YearAccessed>
    <b:PeriodicalTitle>The Conversation</b:PeriodicalTitle>
    <b:Month>march</b:Month>
    <b:Day>26th</b:Day>
    <b:RefOrder>4</b:RefOrder>
  </b:Source>
  <b:Source>
    <b:Tag>Min18</b:Tag>
    <b:SourceType>InternetSite</b:SourceType>
    <b:Guid>{9E5688B1-65C4-4CDD-A8F2-3CEF1566C6B2}</b:Guid>
    <b:Title>2018 STATE OF THE UK FITNESS INDUSTRY REPORT </b:Title>
    <b:Year>2018</b:Year>
    <b:Author>
      <b:Author>
        <b:NameList>
          <b:Person>
            <b:Last>Mint</b:Last>
            <b:First>D.</b:First>
          </b:Person>
        </b:NameList>
      </b:Author>
    </b:Author>
    <b:YearAccessed>2018</b:YearAccessed>
    <b:MonthAccessed>nov</b:MonthAccessed>
    <b:DayAccessed>17th</b:DayAccessed>
    <b:URL>http://www.leisuredb.com/blog/2018/5/16/2018-state-of-the-uk-fitness-industry-report-out-now</b:URL>
    <b:RefOrder>3</b:RefOrder>
  </b:Source>
  <b:Source>
    <b:Tag>lif18</b:Tag>
    <b:SourceType>InternetSite</b:SourceType>
    <b:Guid>{0D9DA8C9-BF9F-4177-BD4E-EC6D4953A801}</b:Guid>
    <b:Title>life_fit</b:Title>
    <b:Year>2018</b:Year>
    <b:YearAccessed>2018</b:YearAccessed>
    <b:MonthAccessed>nov</b:MonthAccessed>
    <b:DayAccessed>17th</b:DayAccessed>
    <b:URL>https://web.stagram.com/life_fit</b:URL>
    <b:Author>
      <b:Author>
        <b:NameList>
          <b:Person>
            <b:Last>life-fit</b:Last>
          </b:Person>
        </b:NameList>
      </b:Author>
    </b:Author>
    <b:RefOrder>5</b:RefOrder>
  </b:Source>
  <b:Source>
    <b:Tag>Bro17</b:Tag>
    <b:SourceType>InternetSite</b:SourceType>
    <b:Guid>{8F09EB95-B9C6-4AED-B7E3-42C818B47D83}</b:Guid>
    <b:Title>Get Bikini Ready | Ultimate Summer Body Workout | Full Body</b:Title>
    <b:Year>2017</b:Year>
    <b:Author>
      <b:Author>
        <b:NameList>
          <b:Person>
            <b:Last>Brown</b:Last>
            <b:First>B.</b:First>
          </b:Person>
        </b:NameList>
      </b:Author>
    </b:Author>
    <b:YearAccessed>2018</b:YearAccessed>
    <b:MonthAccessed>nov</b:MonthAccessed>
    <b:DayAccessed>17th</b:DayAccessed>
    <b:URL>https://www.youtube.com/watch?v=ytn8TfH-TOI</b:URL>
    <b:RefOrder>6</b:RefOrder>
  </b:Source>
  <b:Source>
    <b:Tag>Kur131</b:Tag>
    <b:SourceType>ArticleInAPeriodical</b:SourceType>
    <b:Guid>{14FECA55-E84B-40CB-A450-D50F88FF2EBE}</b:Guid>
    <b:Title>A long wait in line for the bench press </b:Title>
    <b:Year>2013</b:Year>
    <b:Author>
      <b:Author>
        <b:NameList>
          <b:Person>
            <b:Last>Kurtzleben</b:Last>
            <b:First>D.</b:First>
          </b:Person>
        </b:NameList>
      </b:Author>
    </b:Author>
    <b:PeriodicalTitle>U.S.News </b:PeriodicalTitle>
    <b:Month>January </b:Month>
    <b:Day>3rd</b:Day>
    <b:RefOrder>7</b:RefOrder>
  </b:Source>
  <b:Source>
    <b:Tag>Lif18</b:Tag>
    <b:SourceType>InternetSite</b:SourceType>
    <b:Guid>{ED469583-89B5-4F65-8A8A-9AB060EEF193}</b:Guid>
    <b:Title>Life-fit</b:Title>
    <b:Year>2018</b:Year>
    <b:Author>
      <b:Author>
        <b:NameList>
          <b:Person>
            <b:Last>Life-fit</b:Last>
          </b:Person>
        </b:NameList>
      </b:Author>
    </b:Author>
    <b:YearAccessed>2019</b:YearAccessed>
    <b:MonthAccessed>May</b:MonthAccessed>
    <b:DayAccessed>11th</b:DayAccessed>
    <b:URL>https://web.stagram.com/life_fit</b:URL>
    <b:RefOrder>91</b:RefOrder>
  </b:Source>
  <b:Source>
    <b:Tag>Han14</b:Tag>
    <b:SourceType>InternetSite</b:SourceType>
    <b:Guid>{23AAC38E-8A9B-4E16-A721-64510D1FA5B6}</b:Guid>
    <b:Title>How shame and guilt can be used to your advantage in marketing</b:Title>
    <b:Year>2014</b:Year>
    <b:Author>
      <b:Author>
        <b:NameList>
          <b:Person>
            <b:Last>Han</b:Last>
            <b:First>D.</b:First>
          </b:Person>
        </b:NameList>
      </b:Author>
    </b:Author>
    <b:YearAccessed>2018</b:YearAccessed>
    <b:MonthAccessed>nov</b:MonthAccessed>
    <b:DayAccessed>11th</b:DayAccessed>
    <b:URL>https://www.marketingtechnews.net/news/2014/dec/10/how-shame-guilt-used-your-advantage/</b:URL>
    <b:RefOrder>1</b:RefOrder>
  </b:Source>
  <b:Source>
    <b:Tag>Job16</b:Tag>
    <b:SourceType>Book</b:SourceType>
    <b:Guid>{6DEF5BFE-9E76-4E24-8B80-B0805DA68898}</b:Guid>
    <b:Title>Principles and Practices of Marketing </b:Title>
    <b:Year>2016</b:Year>
    <b:City>Maidenhead </b:City>
    <b:Publisher>McGraw-Hill Inc.</b:Publisher>
    <b:Author>
      <b:Author>
        <b:NameList>
          <b:Person>
            <b:Last>Jobber</b:Last>
            <b:First>D.</b:First>
            <b:Middle>Ellis-Chadwick, F.</b:Middle>
          </b:Person>
        </b:NameList>
      </b:Author>
    </b:Author>
    <b:Edition>8th</b:Edition>
    <b:RefOrder>92</b:RefOrder>
  </b:Source>
  <b:Source>
    <b:Tag>Har18</b:Tag>
    <b:SourceType>InternetSite</b:SourceType>
    <b:Guid>{A810F7FF-6515-4363-9ACB-E30496617BC7}</b:Guid>
    <b:Title>The power of emotional marketing: Once more with feeling</b:Title>
    <b:Year>2018</b:Year>
    <b:Author>
      <b:Author>
        <b:NameList>
          <b:Person>
            <b:Last>Harvey</b:Last>
            <b:First>S.</b:First>
          </b:Person>
        </b:NameList>
      </b:Author>
    </b:Author>
    <b:YearAccessed>2019</b:YearAccessed>
    <b:MonthAccessed>May</b:MonthAccessed>
    <b:DayAccessed>11th</b:DayAccessed>
    <b:URL>http://fabrikbrands.com/the-power-of-emotional-marketing/</b:URL>
    <b:RefOrder>26</b:RefOrder>
  </b:Source>
</b:Sources>
</file>

<file path=customXml/itemProps1.xml><?xml version="1.0" encoding="utf-8"?>
<ds:datastoreItem xmlns:ds="http://schemas.openxmlformats.org/officeDocument/2006/customXml" ds:itemID="{5DD43E2B-D149-42FC-A4D2-41DCF77CC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24552</Words>
  <Characters>139951</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stoakes</dc:creator>
  <cp:keywords/>
  <dc:description/>
  <cp:lastModifiedBy>Administrator</cp:lastModifiedBy>
  <cp:revision>2</cp:revision>
  <dcterms:created xsi:type="dcterms:W3CDTF">2019-06-05T14:23:00Z</dcterms:created>
  <dcterms:modified xsi:type="dcterms:W3CDTF">2019-06-05T14:23:00Z</dcterms:modified>
</cp:coreProperties>
</file>