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C2DB2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041251">
              <w:rPr>
                <w:b/>
                <w:color w:val="auto"/>
                <w:sz w:val="32"/>
              </w:rPr>
              <w:t xml:space="preserve"> Rachael Shortis </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43289108" w:rsidR="0085230E" w:rsidRPr="0034690E" w:rsidRDefault="0085230E" w:rsidP="00340E9A">
            <w:pPr>
              <w:overflowPunct/>
              <w:autoSpaceDE/>
              <w:autoSpaceDN/>
              <w:adjustRightInd/>
              <w:ind w:right="237"/>
              <w:textAlignment w:val="auto"/>
              <w:rPr>
                <w:rFonts w:ascii="Arial Nova" w:hAnsi="Arial Nova"/>
                <w:b/>
                <w:color w:val="auto"/>
                <w:sz w:val="24"/>
                <w:szCs w:val="24"/>
              </w:rPr>
            </w:pPr>
            <w:r w:rsidRPr="008F22BD">
              <w:rPr>
                <w:b/>
                <w:color w:val="auto"/>
                <w:sz w:val="32"/>
              </w:rPr>
              <w:t>Learner’s University Registration</w:t>
            </w:r>
            <w:r w:rsidR="00F927A1" w:rsidRPr="008F22BD">
              <w:rPr>
                <w:b/>
                <w:color w:val="auto"/>
                <w:sz w:val="32"/>
              </w:rPr>
              <w:t xml:space="preserve"> Number</w:t>
            </w:r>
            <w:r w:rsidR="00F927A1" w:rsidRPr="0034690E">
              <w:rPr>
                <w:rFonts w:ascii="Arial Nova" w:hAnsi="Arial Nova"/>
                <w:b/>
                <w:color w:val="auto"/>
                <w:sz w:val="24"/>
                <w:szCs w:val="24"/>
              </w:rPr>
              <w:t>:</w:t>
            </w:r>
            <w:r w:rsidR="0034690E" w:rsidRPr="0034690E">
              <w:rPr>
                <w:rFonts w:ascii="Arial Nova" w:hAnsi="Arial Nova"/>
                <w:b/>
                <w:sz w:val="24"/>
                <w:szCs w:val="24"/>
              </w:rPr>
              <w:t xml:space="preserve"> </w:t>
            </w:r>
            <w:hyperlink r:id="rId12" w:history="1">
              <w:r w:rsidR="0034690E" w:rsidRPr="0034690E">
                <w:rPr>
                  <w:rStyle w:val="Hyperlink"/>
                  <w:rFonts w:ascii="Arial Nova" w:hAnsi="Arial Nova" w:cs="Segoe UI"/>
                  <w:b/>
                  <w:color w:val="100E25"/>
                  <w:sz w:val="24"/>
                  <w:szCs w:val="24"/>
                  <w:u w:val="none"/>
                  <w:shd w:val="clear" w:color="auto" w:fill="FFFFFF"/>
                </w:rPr>
                <w:t>2124835</w:t>
              </w:r>
            </w:hyperlink>
          </w:p>
          <w:p w14:paraId="4A4B1989" w14:textId="77777777" w:rsidR="005A1BA3" w:rsidRPr="0034690E" w:rsidRDefault="005A1BA3" w:rsidP="00340E9A">
            <w:pPr>
              <w:overflowPunct/>
              <w:autoSpaceDE/>
              <w:autoSpaceDN/>
              <w:adjustRightInd/>
              <w:ind w:right="237"/>
              <w:textAlignment w:val="auto"/>
              <w:rPr>
                <w:rFonts w:ascii="Arial Nova" w:hAnsi="Arial Nova"/>
                <w:b/>
                <w:color w:val="auto"/>
                <w:sz w:val="24"/>
                <w:szCs w:val="24"/>
              </w:rPr>
            </w:pPr>
            <w:r w:rsidRPr="0034690E">
              <w:rPr>
                <w:rFonts w:ascii="Arial Nova" w:hAnsi="Arial Nova"/>
                <w:b/>
                <w:color w:val="auto"/>
                <w:sz w:val="24"/>
                <w:szCs w:val="24"/>
              </w:rPr>
              <w:t>_______________________________</w:t>
            </w:r>
          </w:p>
          <w:p w14:paraId="52B439D7" w14:textId="44A05FEA" w:rsidR="005A1BA3" w:rsidRPr="008F22BD" w:rsidRDefault="005A1BA3" w:rsidP="0034690E">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3">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908DA" w:rsidP="1DB6C408">
      <w:pPr>
        <w:jc w:val="both"/>
      </w:pPr>
      <w:hyperlink r:id="rId14">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CB7F381"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The College of Policing was established in 2012, whereby it played a vital role in shaping the future of professionali</w:t>
      </w:r>
      <w:r>
        <w:rPr>
          <w:rFonts w:ascii="Arial Nova" w:hAnsi="Arial Nova"/>
          <w:sz w:val="24"/>
          <w:szCs w:val="24"/>
        </w:rPr>
        <w:t>s</w:t>
      </w:r>
      <w:r w:rsidRPr="005D5E0B">
        <w:rPr>
          <w:rFonts w:ascii="Arial Nova" w:hAnsi="Arial Nova"/>
          <w:sz w:val="24"/>
          <w:szCs w:val="24"/>
        </w:rPr>
        <w:t xml:space="preserve">ation within the police force. As the professional body for policing, its mission is to enhance the capability and professionalism of the police service. The multi-faceted approach The College of Policing took encompassed </w:t>
      </w:r>
      <w:r>
        <w:rPr>
          <w:rFonts w:ascii="Arial Nova" w:hAnsi="Arial Nova"/>
          <w:sz w:val="24"/>
          <w:szCs w:val="24"/>
        </w:rPr>
        <w:t>the</w:t>
      </w:r>
      <w:r w:rsidRPr="005D5E0B">
        <w:rPr>
          <w:rFonts w:ascii="Arial Nova" w:hAnsi="Arial Nova"/>
          <w:sz w:val="24"/>
          <w:szCs w:val="24"/>
        </w:rPr>
        <w:t xml:space="preserve"> development of standards, improve</w:t>
      </w:r>
      <w:r>
        <w:rPr>
          <w:rFonts w:ascii="Arial Nova" w:hAnsi="Arial Nova"/>
          <w:sz w:val="24"/>
          <w:szCs w:val="24"/>
        </w:rPr>
        <w:t>d</w:t>
      </w:r>
      <w:r w:rsidRPr="005D5E0B">
        <w:rPr>
          <w:rFonts w:ascii="Arial Nova" w:hAnsi="Arial Nova"/>
          <w:sz w:val="24"/>
          <w:szCs w:val="24"/>
        </w:rPr>
        <w:t xml:space="preserve"> officer education</w:t>
      </w:r>
      <w:r>
        <w:rPr>
          <w:rFonts w:ascii="Arial Nova" w:hAnsi="Arial Nova"/>
          <w:sz w:val="24"/>
          <w:szCs w:val="24"/>
        </w:rPr>
        <w:t>, and advocacy for a culture of continuous effort and reflection in</w:t>
      </w:r>
      <w:r w:rsidRPr="005D5E0B">
        <w:rPr>
          <w:rFonts w:ascii="Arial Nova" w:hAnsi="Arial Nova"/>
          <w:sz w:val="24"/>
          <w:szCs w:val="24"/>
        </w:rPr>
        <w:t xml:space="preserve"> the policing service. This paper will explore </w:t>
      </w:r>
      <w:r>
        <w:rPr>
          <w:rFonts w:ascii="Arial Nova" w:hAnsi="Arial Nova"/>
          <w:sz w:val="24"/>
          <w:szCs w:val="24"/>
        </w:rPr>
        <w:t>how</w:t>
      </w:r>
      <w:r w:rsidRPr="005D5E0B">
        <w:rPr>
          <w:rFonts w:ascii="Arial Nova" w:hAnsi="Arial Nova"/>
          <w:sz w:val="24"/>
          <w:szCs w:val="24"/>
        </w:rPr>
        <w:t xml:space="preserve"> The College of Policing has made strategic contributions to the professionalisation of policing in the UK. Moreover, this essay will explore how the College of Policing has contributed to the professionalisation of policing through The Policing Requirement, Policing Vision 2025, the Workforce Transformation 2018, </w:t>
      </w:r>
      <w:r w:rsidRPr="005D5E0B">
        <w:rPr>
          <w:rFonts w:ascii="Arial Nova" w:hAnsi="Arial Nova"/>
          <w:sz w:val="24"/>
          <w:szCs w:val="24"/>
        </w:rPr>
        <w:lastRenderedPageBreak/>
        <w:t xml:space="preserve">and its five-year strategy. Additionally, this paper will critically reflect upon how my final year of probation has seen my role as an officer change and adapt. </w:t>
      </w:r>
    </w:p>
    <w:p w14:paraId="280561D9" w14:textId="77777777" w:rsidR="00041251" w:rsidRPr="005D5E0B" w:rsidRDefault="00041251" w:rsidP="00041251">
      <w:pPr>
        <w:spacing w:line="480" w:lineRule="auto"/>
        <w:rPr>
          <w:rFonts w:ascii="Arial Nova" w:hAnsi="Arial Nova"/>
          <w:sz w:val="24"/>
          <w:szCs w:val="24"/>
        </w:rPr>
      </w:pPr>
    </w:p>
    <w:p w14:paraId="71878E55"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‘The Strategic Policing Requirement’ is a framework established by the Home Sec</w:t>
      </w:r>
      <w:r>
        <w:rPr>
          <w:rFonts w:ascii="Arial Nova" w:hAnsi="Arial Nova"/>
          <w:sz w:val="24"/>
          <w:szCs w:val="24"/>
        </w:rPr>
        <w:t>retary that outlines emerging national</w:t>
      </w:r>
      <w:r w:rsidRPr="005D5E0B">
        <w:rPr>
          <w:rFonts w:ascii="Arial Nova" w:hAnsi="Arial Nova"/>
          <w:sz w:val="24"/>
          <w:szCs w:val="24"/>
        </w:rPr>
        <w:t xml:space="preserve"> threats that require coordinated and effective responses nationally across police forces in England and Wales. The policing requirement ensures that there is capacity and capability of police forces nationally to respond and address significant national threats, for example</w:t>
      </w:r>
      <w:r>
        <w:rPr>
          <w:rFonts w:ascii="Arial Nova" w:hAnsi="Arial Nova"/>
          <w:sz w:val="24"/>
          <w:szCs w:val="24"/>
        </w:rPr>
        <w:t>,</w:t>
      </w:r>
      <w:r w:rsidRPr="005D5E0B">
        <w:rPr>
          <w:rFonts w:ascii="Arial Nova" w:hAnsi="Arial Nova"/>
          <w:sz w:val="24"/>
          <w:szCs w:val="24"/>
        </w:rPr>
        <w:t xml:space="preserve"> serious organised crime, large</w:t>
      </w:r>
      <w:r>
        <w:rPr>
          <w:rFonts w:ascii="Arial Nova" w:hAnsi="Arial Nova"/>
          <w:sz w:val="24"/>
          <w:szCs w:val="24"/>
        </w:rPr>
        <w:t>-</w:t>
      </w:r>
      <w:r w:rsidRPr="005D5E0B">
        <w:rPr>
          <w:rFonts w:ascii="Arial Nova" w:hAnsi="Arial Nova"/>
          <w:sz w:val="24"/>
          <w:szCs w:val="24"/>
        </w:rPr>
        <w:t xml:space="preserve">scale public order, terrorism, and child sexual abuse. This framework illustrates the collective capability </w:t>
      </w:r>
      <w:r>
        <w:rPr>
          <w:rFonts w:ascii="Arial Nova" w:hAnsi="Arial Nova"/>
          <w:sz w:val="24"/>
          <w:szCs w:val="24"/>
        </w:rPr>
        <w:t>of</w:t>
      </w:r>
      <w:r w:rsidRPr="005D5E0B">
        <w:rPr>
          <w:rFonts w:ascii="Arial Nova" w:hAnsi="Arial Nova"/>
          <w:sz w:val="24"/>
          <w:szCs w:val="24"/>
        </w:rPr>
        <w:t xml:space="preserve"> forces nationally to protect the public and meet the demands and complexities of contemporary policing (Home Office, 2012).  </w:t>
      </w:r>
    </w:p>
    <w:p w14:paraId="786C3E2C" w14:textId="77777777" w:rsidR="00041251" w:rsidRPr="005D5E0B" w:rsidRDefault="00041251" w:rsidP="00041251">
      <w:pPr>
        <w:spacing w:line="480" w:lineRule="auto"/>
        <w:rPr>
          <w:rFonts w:ascii="Arial Nova" w:hAnsi="Arial Nova"/>
          <w:sz w:val="24"/>
          <w:szCs w:val="24"/>
        </w:rPr>
      </w:pPr>
    </w:p>
    <w:p w14:paraId="6B9A2261"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crucial role </w:t>
      </w:r>
      <w:r>
        <w:rPr>
          <w:rFonts w:ascii="Arial Nova" w:hAnsi="Arial Nova"/>
          <w:sz w:val="24"/>
          <w:szCs w:val="24"/>
        </w:rPr>
        <w:t>that the College of Policing plays in the context of t</w:t>
      </w:r>
      <w:r w:rsidRPr="005D5E0B">
        <w:rPr>
          <w:rFonts w:ascii="Arial Nova" w:hAnsi="Arial Nova"/>
          <w:sz w:val="24"/>
          <w:szCs w:val="24"/>
        </w:rPr>
        <w:t>he Strategic Policing Requirement is through its maintenance of national standards for policing (College of Policing, 2013). This can be illustrated through The College of Policing’s consistent improvement and development of training, education, and guidance for police forces to meet The Strategic Policing Requirement (Loveday, MacVean &amp; Spindler, 2013). The College of Police is fundamental in ensuring that standards are held consistently throughout police forces within England and Wales</w:t>
      </w:r>
      <w:r>
        <w:rPr>
          <w:rFonts w:ascii="Arial Nova" w:hAnsi="Arial Nova"/>
          <w:sz w:val="24"/>
          <w:szCs w:val="24"/>
        </w:rPr>
        <w:t>, allowing</w:t>
      </w:r>
      <w:r w:rsidRPr="005D5E0B">
        <w:rPr>
          <w:rFonts w:ascii="Arial Nova" w:hAnsi="Arial Nova"/>
          <w:sz w:val="24"/>
          <w:szCs w:val="24"/>
        </w:rPr>
        <w:t xml:space="preserve"> for a</w:t>
      </w:r>
      <w:r>
        <w:rPr>
          <w:rFonts w:ascii="Arial Nova" w:hAnsi="Arial Nova"/>
          <w:sz w:val="24"/>
          <w:szCs w:val="24"/>
        </w:rPr>
        <w:t xml:space="preserve"> </w:t>
      </w:r>
      <w:r w:rsidRPr="005D5E0B">
        <w:rPr>
          <w:rFonts w:ascii="Arial Nova" w:hAnsi="Arial Nova"/>
          <w:sz w:val="24"/>
          <w:szCs w:val="24"/>
        </w:rPr>
        <w:t xml:space="preserve">professional and coordinated response to national threats. </w:t>
      </w:r>
    </w:p>
    <w:p w14:paraId="1325E1F2" w14:textId="77777777" w:rsidR="00041251" w:rsidRPr="005D5E0B" w:rsidRDefault="00041251" w:rsidP="00041251">
      <w:pPr>
        <w:spacing w:line="480" w:lineRule="auto"/>
        <w:rPr>
          <w:rFonts w:ascii="Arial Nova" w:hAnsi="Arial Nova"/>
          <w:sz w:val="24"/>
          <w:szCs w:val="24"/>
        </w:rPr>
      </w:pPr>
    </w:p>
    <w:p w14:paraId="2F59BA63"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Strategic Policing Requirement has aided me in working to fulfil the role of a modern professional police officer now that I am in my final year of probation. The </w:t>
      </w:r>
      <w:r w:rsidRPr="005D5E0B">
        <w:rPr>
          <w:rFonts w:ascii="Arial Nova" w:hAnsi="Arial Nova"/>
          <w:sz w:val="24"/>
          <w:szCs w:val="24"/>
        </w:rPr>
        <w:lastRenderedPageBreak/>
        <w:t xml:space="preserve">framework has provided thorough training to prepare me as an officer to respond to ongoing threats. Training that </w:t>
      </w:r>
      <w:r>
        <w:rPr>
          <w:rFonts w:ascii="Arial Nova" w:hAnsi="Arial Nova"/>
          <w:sz w:val="24"/>
          <w:szCs w:val="24"/>
        </w:rPr>
        <w:t>The College of Policing has implemented</w:t>
      </w:r>
      <w:r w:rsidRPr="005D5E0B">
        <w:rPr>
          <w:rFonts w:ascii="Arial Nova" w:hAnsi="Arial Nova"/>
          <w:sz w:val="24"/>
          <w:szCs w:val="24"/>
        </w:rPr>
        <w:t xml:space="preserve"> has </w:t>
      </w:r>
      <w:r>
        <w:rPr>
          <w:rFonts w:ascii="Arial Nova" w:hAnsi="Arial Nova"/>
          <w:sz w:val="24"/>
          <w:szCs w:val="24"/>
        </w:rPr>
        <w:t>given me</w:t>
      </w:r>
      <w:r w:rsidRPr="005D5E0B">
        <w:rPr>
          <w:rFonts w:ascii="Arial Nova" w:hAnsi="Arial Nova"/>
          <w:sz w:val="24"/>
          <w:szCs w:val="24"/>
        </w:rPr>
        <w:t xml:space="preserve"> the knowledge and skills to address se</w:t>
      </w:r>
      <w:r>
        <w:rPr>
          <w:rFonts w:ascii="Arial Nova" w:hAnsi="Arial Nova"/>
          <w:sz w:val="24"/>
          <w:szCs w:val="24"/>
        </w:rPr>
        <w:t>vere</w:t>
      </w:r>
      <w:r w:rsidRPr="005D5E0B">
        <w:rPr>
          <w:rFonts w:ascii="Arial Nova" w:hAnsi="Arial Nova"/>
          <w:sz w:val="24"/>
          <w:szCs w:val="24"/>
        </w:rPr>
        <w:t xml:space="preserve"> issues like large</w:t>
      </w:r>
      <w:r>
        <w:rPr>
          <w:rFonts w:ascii="Arial Nova" w:hAnsi="Arial Nova"/>
          <w:sz w:val="24"/>
          <w:szCs w:val="24"/>
        </w:rPr>
        <w:t>-</w:t>
      </w:r>
      <w:r w:rsidRPr="005D5E0B">
        <w:rPr>
          <w:rFonts w:ascii="Arial Nova" w:hAnsi="Arial Nova"/>
          <w:sz w:val="24"/>
          <w:szCs w:val="24"/>
        </w:rPr>
        <w:t>scale public disorder. The consistent and refreshed training has not only enhanced my capabilities from my first year as an operational officer but has al</w:t>
      </w:r>
      <w:r>
        <w:rPr>
          <w:rFonts w:ascii="Arial Nova" w:hAnsi="Arial Nova"/>
          <w:sz w:val="24"/>
          <w:szCs w:val="24"/>
        </w:rPr>
        <w:t>so allowed me, in my final year of probation, to have confidence in my role and instilled a sense of professionalism in</w:t>
      </w:r>
      <w:r w:rsidRPr="005D5E0B">
        <w:rPr>
          <w:rFonts w:ascii="Arial Nova" w:hAnsi="Arial Nova"/>
          <w:sz w:val="24"/>
          <w:szCs w:val="24"/>
        </w:rPr>
        <w:t xml:space="preserve"> my approach </w:t>
      </w:r>
      <w:r>
        <w:rPr>
          <w:rFonts w:ascii="Arial Nova" w:hAnsi="Arial Nova"/>
          <w:sz w:val="24"/>
          <w:szCs w:val="24"/>
        </w:rPr>
        <w:t>to</w:t>
      </w:r>
      <w:r w:rsidRPr="005D5E0B">
        <w:rPr>
          <w:rFonts w:ascii="Arial Nova" w:hAnsi="Arial Nova"/>
          <w:sz w:val="24"/>
          <w:szCs w:val="24"/>
        </w:rPr>
        <w:t xml:space="preserve"> policing. This development is supported by the works of MacVean</w:t>
      </w:r>
      <w:r>
        <w:rPr>
          <w:rFonts w:ascii="Arial Nova" w:hAnsi="Arial Nova"/>
          <w:sz w:val="24"/>
          <w:szCs w:val="24"/>
        </w:rPr>
        <w:t xml:space="preserve"> and</w:t>
      </w:r>
      <w:r w:rsidRPr="005D5E0B">
        <w:rPr>
          <w:rFonts w:ascii="Arial Nova" w:hAnsi="Arial Nova"/>
          <w:sz w:val="24"/>
          <w:szCs w:val="24"/>
        </w:rPr>
        <w:t xml:space="preserve"> Spindler (2013) regarding how </w:t>
      </w:r>
      <w:r>
        <w:rPr>
          <w:rFonts w:ascii="Arial Nova" w:hAnsi="Arial Nova"/>
          <w:sz w:val="24"/>
          <w:szCs w:val="24"/>
        </w:rPr>
        <w:t>practical policing methods are developed through maintaining professional standards and moral and ethical beliefs and attitudes</w:t>
      </w:r>
      <w:r w:rsidRPr="005D5E0B">
        <w:rPr>
          <w:rFonts w:ascii="Arial Nova" w:hAnsi="Arial Nova"/>
          <w:sz w:val="24"/>
          <w:szCs w:val="24"/>
        </w:rPr>
        <w:t xml:space="preserve">. </w:t>
      </w:r>
    </w:p>
    <w:p w14:paraId="205027A8" w14:textId="77777777" w:rsidR="00041251" w:rsidRPr="005D5E0B" w:rsidRDefault="00041251" w:rsidP="00041251">
      <w:pPr>
        <w:spacing w:line="480" w:lineRule="auto"/>
        <w:rPr>
          <w:rFonts w:ascii="Arial Nova" w:hAnsi="Arial Nova"/>
          <w:sz w:val="24"/>
          <w:szCs w:val="24"/>
        </w:rPr>
      </w:pPr>
    </w:p>
    <w:p w14:paraId="3E0E1AA5"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One of the most notable changes </w:t>
      </w:r>
      <w:r>
        <w:rPr>
          <w:rFonts w:ascii="Arial Nova" w:hAnsi="Arial Nova"/>
          <w:sz w:val="24"/>
          <w:szCs w:val="24"/>
        </w:rPr>
        <w:t>i</w:t>
      </w:r>
      <w:r w:rsidRPr="005D5E0B">
        <w:rPr>
          <w:rFonts w:ascii="Arial Nova" w:hAnsi="Arial Nova"/>
          <w:sz w:val="24"/>
          <w:szCs w:val="24"/>
        </w:rPr>
        <w:t xml:space="preserve">n </w:t>
      </w:r>
      <w:r>
        <w:rPr>
          <w:rFonts w:ascii="Arial Nova" w:hAnsi="Arial Nova"/>
          <w:sz w:val="24"/>
          <w:szCs w:val="24"/>
        </w:rPr>
        <w:t>my final year of probation is my role as a police officer, which has changed due to</w:t>
      </w:r>
      <w:r w:rsidRPr="005D5E0B">
        <w:rPr>
          <w:rFonts w:ascii="Arial Nova" w:hAnsi="Arial Nova"/>
          <w:sz w:val="24"/>
          <w:szCs w:val="24"/>
        </w:rPr>
        <w:t xml:space="preserve"> my enhanced effort and concentration on professional conduct. The College of Policing has instilled and emphasised the importance of professional conduct and standards</w:t>
      </w:r>
      <w:r>
        <w:rPr>
          <w:rFonts w:ascii="Arial Nova" w:hAnsi="Arial Nova"/>
          <w:sz w:val="24"/>
          <w:szCs w:val="24"/>
        </w:rPr>
        <w:t>, which I have continuously developed</w:t>
      </w:r>
      <w:r w:rsidRPr="005D5E0B">
        <w:rPr>
          <w:rFonts w:ascii="Arial Nova" w:hAnsi="Arial Nova"/>
          <w:sz w:val="24"/>
          <w:szCs w:val="24"/>
        </w:rPr>
        <w:t xml:space="preserve"> into my policing style. From this strong sense of professionalism that I have instilled into my approach to policing, I have noted an improvement in my response to high</w:t>
      </w:r>
      <w:r>
        <w:rPr>
          <w:rFonts w:ascii="Arial Nova" w:hAnsi="Arial Nova"/>
          <w:sz w:val="24"/>
          <w:szCs w:val="24"/>
        </w:rPr>
        <w:t>-</w:t>
      </w:r>
      <w:r w:rsidRPr="005D5E0B">
        <w:rPr>
          <w:rFonts w:ascii="Arial Nova" w:hAnsi="Arial Nova"/>
          <w:sz w:val="24"/>
          <w:szCs w:val="24"/>
        </w:rPr>
        <w:t xml:space="preserve">stress situations and </w:t>
      </w:r>
      <w:r>
        <w:rPr>
          <w:rFonts w:ascii="Arial Nova" w:hAnsi="Arial Nova"/>
          <w:sz w:val="24"/>
          <w:szCs w:val="24"/>
        </w:rPr>
        <w:t>significant</w:t>
      </w:r>
      <w:r w:rsidRPr="005D5E0B">
        <w:rPr>
          <w:rFonts w:ascii="Arial Nova" w:hAnsi="Arial Nova"/>
          <w:sz w:val="24"/>
          <w:szCs w:val="24"/>
        </w:rPr>
        <w:t xml:space="preserve"> improvements </w:t>
      </w:r>
      <w:r>
        <w:rPr>
          <w:rFonts w:ascii="Arial Nova" w:hAnsi="Arial Nova"/>
          <w:sz w:val="24"/>
          <w:szCs w:val="24"/>
        </w:rPr>
        <w:t>i</w:t>
      </w:r>
      <w:r w:rsidRPr="005D5E0B">
        <w:rPr>
          <w:rFonts w:ascii="Arial Nova" w:hAnsi="Arial Nova"/>
          <w:sz w:val="24"/>
          <w:szCs w:val="24"/>
        </w:rPr>
        <w:t>n my ability to de-escalate potentially volatile incidents. The efforts to develop my professionalism through the College of Policing training ha</w:t>
      </w:r>
      <w:r>
        <w:rPr>
          <w:rFonts w:ascii="Arial Nova" w:hAnsi="Arial Nova"/>
          <w:sz w:val="24"/>
          <w:szCs w:val="24"/>
        </w:rPr>
        <w:t>ve</w:t>
      </w:r>
      <w:r w:rsidRPr="005D5E0B">
        <w:rPr>
          <w:rFonts w:ascii="Arial Nova" w:hAnsi="Arial Nova"/>
          <w:sz w:val="24"/>
          <w:szCs w:val="24"/>
        </w:rPr>
        <w:t xml:space="preserve"> allowed me to develop skills such as cultural competency. To provide context, I will discuss a policing incident in my final year of probation whereby I have utilised the training and standards given to me by the College of Policing.</w:t>
      </w:r>
    </w:p>
    <w:p w14:paraId="3E20F1C6" w14:textId="77777777" w:rsidR="00041251" w:rsidRPr="005D5E0B" w:rsidRDefault="00041251" w:rsidP="00041251">
      <w:pPr>
        <w:spacing w:line="480" w:lineRule="auto"/>
        <w:rPr>
          <w:rFonts w:ascii="Arial Nova" w:hAnsi="Arial Nova"/>
          <w:sz w:val="24"/>
          <w:szCs w:val="24"/>
        </w:rPr>
      </w:pPr>
    </w:p>
    <w:p w14:paraId="10E81DDC"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lastRenderedPageBreak/>
        <w:t xml:space="preserve"> As a response officer, I found that </w:t>
      </w:r>
      <w:r>
        <w:rPr>
          <w:rFonts w:ascii="Arial Nova" w:hAnsi="Arial Nova"/>
          <w:sz w:val="24"/>
          <w:szCs w:val="24"/>
        </w:rPr>
        <w:t>my experiences with community engagement and large scale events were very limited in my first year of probation</w:t>
      </w:r>
      <w:r w:rsidRPr="005D5E0B">
        <w:rPr>
          <w:rFonts w:ascii="Arial Nova" w:hAnsi="Arial Nova"/>
          <w:sz w:val="24"/>
          <w:szCs w:val="24"/>
        </w:rPr>
        <w:t>. However, in my last year of probation</w:t>
      </w:r>
      <w:r>
        <w:rPr>
          <w:rFonts w:ascii="Arial Nova" w:hAnsi="Arial Nova"/>
          <w:sz w:val="24"/>
          <w:szCs w:val="24"/>
        </w:rPr>
        <w:t>,</w:t>
      </w:r>
      <w:r w:rsidRPr="005D5E0B">
        <w:rPr>
          <w:rFonts w:ascii="Arial Nova" w:hAnsi="Arial Nova"/>
          <w:sz w:val="24"/>
          <w:szCs w:val="24"/>
        </w:rPr>
        <w:t xml:space="preserve"> I experienced various situations</w:t>
      </w:r>
      <w:r>
        <w:rPr>
          <w:rFonts w:ascii="Arial Nova" w:hAnsi="Arial Nova"/>
          <w:sz w:val="24"/>
          <w:szCs w:val="24"/>
        </w:rPr>
        <w:t>, such as working at a c</w:t>
      </w:r>
      <w:r w:rsidRPr="005D5E0B">
        <w:rPr>
          <w:rFonts w:ascii="Arial Nova" w:hAnsi="Arial Nova"/>
          <w:sz w:val="24"/>
          <w:szCs w:val="24"/>
        </w:rPr>
        <w:t xml:space="preserve">oncert in the Cardiff City Centre. Not only was I </w:t>
      </w:r>
      <w:r>
        <w:rPr>
          <w:rFonts w:ascii="Arial Nova" w:hAnsi="Arial Nova"/>
          <w:sz w:val="24"/>
          <w:szCs w:val="24"/>
        </w:rPr>
        <w:t>sure</w:t>
      </w:r>
      <w:r w:rsidRPr="005D5E0B">
        <w:rPr>
          <w:rFonts w:ascii="Arial Nova" w:hAnsi="Arial Nova"/>
          <w:sz w:val="24"/>
          <w:szCs w:val="24"/>
        </w:rPr>
        <w:t xml:space="preserve"> to use The Strategic Policing Requirement to patrol for national threats, </w:t>
      </w:r>
      <w:r>
        <w:rPr>
          <w:rFonts w:ascii="Arial Nova" w:hAnsi="Arial Nova"/>
          <w:sz w:val="24"/>
          <w:szCs w:val="24"/>
        </w:rPr>
        <w:t>but I also</w:t>
      </w:r>
      <w:r w:rsidRPr="005D5E0B">
        <w:rPr>
          <w:rFonts w:ascii="Arial Nova" w:hAnsi="Arial Nova"/>
          <w:sz w:val="24"/>
          <w:szCs w:val="24"/>
        </w:rPr>
        <w:t xml:space="preserve"> utilised my professionalism and cultural competency to interact with diverse communities in the crowd and the city centre. When reflecting on my policing style in </w:t>
      </w:r>
      <w:r>
        <w:rPr>
          <w:rFonts w:ascii="Arial Nova" w:hAnsi="Arial Nova"/>
          <w:sz w:val="24"/>
          <w:szCs w:val="24"/>
        </w:rPr>
        <w:t>the</w:t>
      </w:r>
      <w:r w:rsidRPr="005D5E0B">
        <w:rPr>
          <w:rFonts w:ascii="Arial Nova" w:hAnsi="Arial Nova"/>
          <w:sz w:val="24"/>
          <w:szCs w:val="24"/>
        </w:rPr>
        <w:t xml:space="preserve"> first year of my probation</w:t>
      </w:r>
      <w:r>
        <w:rPr>
          <w:rFonts w:ascii="Arial Nova" w:hAnsi="Arial Nova"/>
          <w:sz w:val="24"/>
          <w:szCs w:val="24"/>
        </w:rPr>
        <w:t>, I noticed that i</w:t>
      </w:r>
      <w:r w:rsidRPr="005D5E0B">
        <w:rPr>
          <w:rFonts w:ascii="Arial Nova" w:hAnsi="Arial Nova"/>
          <w:sz w:val="24"/>
          <w:szCs w:val="24"/>
        </w:rPr>
        <w:t xml:space="preserve">n comparison to the policing style I utilised at this concert, it was evident that I had more confidence in speaking with the community and breaking down social barriers. This confidence was instilled through the training provided by The College of Policing about communicating with diverse members of society.  </w:t>
      </w:r>
    </w:p>
    <w:p w14:paraId="33CE4E19" w14:textId="77777777" w:rsidR="00041251" w:rsidRPr="005D5E0B" w:rsidRDefault="00041251" w:rsidP="00041251">
      <w:pPr>
        <w:spacing w:line="480" w:lineRule="auto"/>
        <w:rPr>
          <w:rFonts w:ascii="Arial Nova" w:hAnsi="Arial Nova"/>
          <w:sz w:val="24"/>
          <w:szCs w:val="24"/>
        </w:rPr>
      </w:pPr>
    </w:p>
    <w:p w14:paraId="0C96F25F"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One of the vital contributions the College of Policing has made </w:t>
      </w:r>
      <w:r>
        <w:rPr>
          <w:rFonts w:ascii="Arial Nova" w:hAnsi="Arial Nova"/>
          <w:sz w:val="24"/>
          <w:szCs w:val="24"/>
        </w:rPr>
        <w:t>concerning</w:t>
      </w:r>
      <w:r w:rsidRPr="005D5E0B">
        <w:rPr>
          <w:rFonts w:ascii="Arial Nova" w:hAnsi="Arial Nova"/>
          <w:sz w:val="24"/>
          <w:szCs w:val="24"/>
        </w:rPr>
        <w:t xml:space="preserve"> its involvement in the professionalisation of police forces within the UK can be demonstrated through the Policing Education Qualifications Framework (PEQF). The PEQF was a strategy in response to the Workforce Transformation 2018 developed by the College of Policing and The National Police Chiefs' Council (NPCC) to modernise the policing workforce (NPCC, 2018). The Workforce Transformation 2018 focuses on requirement</w:t>
      </w:r>
      <w:r>
        <w:rPr>
          <w:rFonts w:ascii="Arial Nova" w:hAnsi="Arial Nova"/>
          <w:sz w:val="24"/>
          <w:szCs w:val="24"/>
        </w:rPr>
        <w:t>s</w:t>
      </w:r>
      <w:r w:rsidRPr="005D5E0B">
        <w:rPr>
          <w:rFonts w:ascii="Arial Nova" w:hAnsi="Arial Nova"/>
          <w:sz w:val="24"/>
          <w:szCs w:val="24"/>
        </w:rPr>
        <w:t>, training and development</w:t>
      </w:r>
      <w:r>
        <w:rPr>
          <w:rFonts w:ascii="Arial Nova" w:hAnsi="Arial Nova"/>
          <w:sz w:val="24"/>
          <w:szCs w:val="24"/>
        </w:rPr>
        <w:t>, and workforce diversity's importance</w:t>
      </w:r>
      <w:r w:rsidRPr="005D5E0B">
        <w:rPr>
          <w:rFonts w:ascii="Arial Nova" w:hAnsi="Arial Nova"/>
          <w:sz w:val="24"/>
          <w:szCs w:val="24"/>
        </w:rPr>
        <w:t xml:space="preserve">. The </w:t>
      </w:r>
      <w:r>
        <w:rPr>
          <w:rFonts w:ascii="Arial Nova" w:hAnsi="Arial Nova"/>
          <w:sz w:val="24"/>
          <w:szCs w:val="24"/>
        </w:rPr>
        <w:t>strategy's objective is to implement more capable, flexible, and representative officers with</w:t>
      </w:r>
      <w:r w:rsidRPr="005D5E0B">
        <w:rPr>
          <w:rFonts w:ascii="Arial Nova" w:hAnsi="Arial Nova"/>
          <w:sz w:val="24"/>
          <w:szCs w:val="24"/>
        </w:rPr>
        <w:t xml:space="preserve"> the skills and capabilities to respond to the demands of contemporary policing. </w:t>
      </w:r>
    </w:p>
    <w:p w14:paraId="15DCDF76" w14:textId="77777777" w:rsidR="00041251" w:rsidRPr="005D5E0B" w:rsidRDefault="00041251" w:rsidP="00041251">
      <w:pPr>
        <w:spacing w:line="480" w:lineRule="auto"/>
        <w:rPr>
          <w:rFonts w:ascii="Arial Nova" w:hAnsi="Arial Nova"/>
          <w:sz w:val="24"/>
          <w:szCs w:val="24"/>
        </w:rPr>
      </w:pPr>
    </w:p>
    <w:p w14:paraId="55756724"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lastRenderedPageBreak/>
        <w:t xml:space="preserve">The College of Policing’s implementation of PEQF has been instrumental in propelling the Workforce Transformation initiative as it ensures that officers and staff have the necessary skills to perform their duties. Additionally, the PEQF has allowed the policing service to develop initiatives </w:t>
      </w:r>
      <w:r>
        <w:rPr>
          <w:rFonts w:ascii="Arial Nova" w:hAnsi="Arial Nova"/>
          <w:sz w:val="24"/>
          <w:szCs w:val="24"/>
        </w:rPr>
        <w:t>to entice and preserve</w:t>
      </w:r>
      <w:r w:rsidRPr="005D5E0B">
        <w:rPr>
          <w:rFonts w:ascii="Arial Nova" w:hAnsi="Arial Nova"/>
          <w:sz w:val="24"/>
          <w:szCs w:val="24"/>
        </w:rPr>
        <w:t xml:space="preserve"> individuals from underrepresented groups and diverse backgrounds (College of Policing, 2018). </w:t>
      </w:r>
    </w:p>
    <w:p w14:paraId="1402AF8A" w14:textId="77777777" w:rsidR="00041251" w:rsidRPr="005D5E0B" w:rsidRDefault="00041251" w:rsidP="00041251">
      <w:pPr>
        <w:spacing w:line="480" w:lineRule="auto"/>
        <w:rPr>
          <w:rFonts w:ascii="Arial Nova" w:hAnsi="Arial Nova"/>
          <w:sz w:val="24"/>
          <w:szCs w:val="24"/>
        </w:rPr>
      </w:pPr>
    </w:p>
    <w:p w14:paraId="46150458"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framework </w:t>
      </w:r>
      <w:r>
        <w:rPr>
          <w:rFonts w:ascii="Arial Nova" w:hAnsi="Arial Nova"/>
          <w:sz w:val="24"/>
          <w:szCs w:val="24"/>
        </w:rPr>
        <w:t>stipulated by the College of Policing standardises the educational requirements for police officers and staff, requiring a foundation of knowledge and education</w:t>
      </w:r>
      <w:r w:rsidRPr="005D5E0B">
        <w:rPr>
          <w:rFonts w:ascii="Arial Nova" w:hAnsi="Arial Nova"/>
          <w:sz w:val="24"/>
          <w:szCs w:val="24"/>
        </w:rPr>
        <w:t xml:space="preserve"> </w:t>
      </w:r>
      <w:r>
        <w:rPr>
          <w:rFonts w:ascii="Arial Nova" w:hAnsi="Arial Nova"/>
          <w:sz w:val="24"/>
          <w:szCs w:val="24"/>
        </w:rPr>
        <w:t>before</w:t>
      </w:r>
      <w:r w:rsidRPr="005D5E0B">
        <w:rPr>
          <w:rFonts w:ascii="Arial Nova" w:hAnsi="Arial Nova"/>
          <w:sz w:val="24"/>
          <w:szCs w:val="24"/>
        </w:rPr>
        <w:t xml:space="preserve"> joining (Jones and Williams, 2018). This elevation of educational standards helps to foster competency and professionalisation within the police force as officers are more capable of meeting complex challenges </w:t>
      </w:r>
      <w:r>
        <w:rPr>
          <w:rFonts w:ascii="Arial Nova" w:hAnsi="Arial Nova"/>
          <w:sz w:val="24"/>
          <w:szCs w:val="24"/>
        </w:rPr>
        <w:t xml:space="preserve">and </w:t>
      </w:r>
      <w:r w:rsidRPr="005D5E0B">
        <w:rPr>
          <w:rFonts w:ascii="Arial Nova" w:hAnsi="Arial Nova"/>
          <w:sz w:val="24"/>
          <w:szCs w:val="24"/>
        </w:rPr>
        <w:t xml:space="preserve">situations and lining </w:t>
      </w:r>
      <w:r>
        <w:rPr>
          <w:rFonts w:ascii="Arial Nova" w:hAnsi="Arial Nova"/>
          <w:sz w:val="24"/>
          <w:szCs w:val="24"/>
        </w:rPr>
        <w:t xml:space="preserve">up </w:t>
      </w:r>
      <w:r w:rsidRPr="005D5E0B">
        <w:rPr>
          <w:rFonts w:ascii="Arial Nova" w:hAnsi="Arial Nova"/>
          <w:sz w:val="24"/>
          <w:szCs w:val="24"/>
        </w:rPr>
        <w:t>with the policing requirement</w:t>
      </w:r>
      <w:r>
        <w:rPr>
          <w:rFonts w:ascii="Arial Nova" w:hAnsi="Arial Nova"/>
          <w:sz w:val="24"/>
          <w:szCs w:val="24"/>
        </w:rPr>
        <w:t>s</w:t>
      </w:r>
      <w:r w:rsidRPr="005D5E0B">
        <w:rPr>
          <w:rFonts w:ascii="Arial Nova" w:hAnsi="Arial Nova"/>
          <w:sz w:val="24"/>
          <w:szCs w:val="24"/>
        </w:rPr>
        <w:t xml:space="preserve"> (Charman, 2017). </w:t>
      </w:r>
    </w:p>
    <w:p w14:paraId="2F547B30" w14:textId="77777777" w:rsidR="00041251" w:rsidRPr="005D5E0B" w:rsidRDefault="00041251" w:rsidP="00041251">
      <w:pPr>
        <w:spacing w:line="480" w:lineRule="auto"/>
        <w:rPr>
          <w:rFonts w:ascii="Arial Nova" w:hAnsi="Arial Nova"/>
          <w:sz w:val="24"/>
          <w:szCs w:val="24"/>
        </w:rPr>
      </w:pPr>
    </w:p>
    <w:p w14:paraId="5706A465"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The PEQF has been vital in my development in working towards fulfilling the role of a modern professional police officer. The PEQF has developed my legal knowledge, ethical understanding, and critical thinking</w:t>
      </w:r>
      <w:r>
        <w:rPr>
          <w:rFonts w:ascii="Arial Nova" w:hAnsi="Arial Nova"/>
          <w:sz w:val="24"/>
          <w:szCs w:val="24"/>
        </w:rPr>
        <w:t>,</w:t>
      </w:r>
      <w:r w:rsidRPr="005D5E0B">
        <w:rPr>
          <w:rFonts w:ascii="Arial Nova" w:hAnsi="Arial Nova"/>
          <w:sz w:val="24"/>
          <w:szCs w:val="24"/>
        </w:rPr>
        <w:t xml:space="preserve"> which </w:t>
      </w:r>
      <w:r>
        <w:rPr>
          <w:rFonts w:ascii="Arial Nova" w:hAnsi="Arial Nova"/>
          <w:sz w:val="24"/>
          <w:szCs w:val="24"/>
        </w:rPr>
        <w:t>in</w:t>
      </w:r>
      <w:r w:rsidRPr="005D5E0B">
        <w:rPr>
          <w:rFonts w:ascii="Arial Nova" w:hAnsi="Arial Nova"/>
          <w:sz w:val="24"/>
          <w:szCs w:val="24"/>
        </w:rPr>
        <w:t xml:space="preserve"> policing incidents has allowed me to solve problems more effectively. </w:t>
      </w:r>
      <w:r>
        <w:rPr>
          <w:rFonts w:ascii="Arial Nova" w:hAnsi="Arial Nova"/>
          <w:sz w:val="24"/>
          <w:szCs w:val="24"/>
        </w:rPr>
        <w:t>Compared</w:t>
      </w:r>
      <w:r w:rsidRPr="005D5E0B">
        <w:rPr>
          <w:rFonts w:ascii="Arial Nova" w:hAnsi="Arial Nova"/>
          <w:sz w:val="24"/>
          <w:szCs w:val="24"/>
        </w:rPr>
        <w:t xml:space="preserve"> to my decision</w:t>
      </w:r>
      <w:r>
        <w:rPr>
          <w:rFonts w:ascii="Arial Nova" w:hAnsi="Arial Nova"/>
          <w:sz w:val="24"/>
          <w:szCs w:val="24"/>
        </w:rPr>
        <w:t>-</w:t>
      </w:r>
      <w:r w:rsidRPr="005D5E0B">
        <w:rPr>
          <w:rFonts w:ascii="Arial Nova" w:hAnsi="Arial Nova"/>
          <w:sz w:val="24"/>
          <w:szCs w:val="24"/>
        </w:rPr>
        <w:t>making skills when I first came out operationally, I have learnt various evidence-based practices through my academic research</w:t>
      </w:r>
      <w:r>
        <w:rPr>
          <w:rFonts w:ascii="Arial Nova" w:hAnsi="Arial Nova"/>
          <w:sz w:val="24"/>
          <w:szCs w:val="24"/>
        </w:rPr>
        <w:t>, allowing</w:t>
      </w:r>
      <w:r w:rsidRPr="005D5E0B">
        <w:rPr>
          <w:rFonts w:ascii="Arial Nova" w:hAnsi="Arial Nova"/>
          <w:sz w:val="24"/>
          <w:szCs w:val="24"/>
        </w:rPr>
        <w:t xml:space="preserve"> my policing to be more practical and efficient. For example, </w:t>
      </w:r>
      <w:r>
        <w:rPr>
          <w:rFonts w:ascii="Arial Nova" w:hAnsi="Arial Nova"/>
          <w:sz w:val="24"/>
          <w:szCs w:val="24"/>
        </w:rPr>
        <w:t>I use</w:t>
      </w:r>
      <w:r w:rsidRPr="005D5E0B">
        <w:rPr>
          <w:rFonts w:ascii="Arial Nova" w:hAnsi="Arial Nova"/>
          <w:sz w:val="24"/>
          <w:szCs w:val="24"/>
        </w:rPr>
        <w:t xml:space="preserve"> conflict management skills such as Berati’s Box and The Five Step Appeal (College of Policing, 2018). </w:t>
      </w:r>
    </w:p>
    <w:p w14:paraId="34DDAD3B" w14:textId="77777777" w:rsidR="00041251" w:rsidRPr="005D5E0B" w:rsidRDefault="00041251" w:rsidP="00041251">
      <w:pPr>
        <w:spacing w:line="480" w:lineRule="auto"/>
        <w:rPr>
          <w:rFonts w:ascii="Arial Nova" w:hAnsi="Arial Nova"/>
          <w:sz w:val="24"/>
          <w:szCs w:val="24"/>
        </w:rPr>
      </w:pPr>
    </w:p>
    <w:p w14:paraId="374B718C"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I used these conflict management skills at the concert </w:t>
      </w:r>
      <w:r>
        <w:rPr>
          <w:rFonts w:ascii="Arial Nova" w:hAnsi="Arial Nova"/>
          <w:sz w:val="24"/>
          <w:szCs w:val="24"/>
        </w:rPr>
        <w:t>where</w:t>
      </w:r>
      <w:r w:rsidRPr="005D5E0B">
        <w:rPr>
          <w:rFonts w:ascii="Arial Nova" w:hAnsi="Arial Nova"/>
          <w:sz w:val="24"/>
          <w:szCs w:val="24"/>
        </w:rPr>
        <w:t xml:space="preserve"> I worked</w:t>
      </w:r>
      <w:r>
        <w:rPr>
          <w:rFonts w:ascii="Arial Nova" w:hAnsi="Arial Nova"/>
          <w:sz w:val="24"/>
          <w:szCs w:val="24"/>
        </w:rPr>
        <w:t>,</w:t>
      </w:r>
      <w:r w:rsidRPr="005D5E0B">
        <w:rPr>
          <w:rFonts w:ascii="Arial Nova" w:hAnsi="Arial Nova"/>
          <w:sz w:val="24"/>
          <w:szCs w:val="24"/>
        </w:rPr>
        <w:t xml:space="preserve"> where a heavily intoxicated male was causing a disturbance amongst a crowd of young </w:t>
      </w:r>
      <w:r w:rsidRPr="005D5E0B">
        <w:rPr>
          <w:rFonts w:ascii="Arial Nova" w:hAnsi="Arial Nova"/>
          <w:sz w:val="24"/>
          <w:szCs w:val="24"/>
        </w:rPr>
        <w:lastRenderedPageBreak/>
        <w:t>people and children. I was aware from my academic research at the time that the capacity of children to understand a policing situation is limited and the importance of dealing with the incident in a way that would not cause trauma to a large crowd of children. I utilised my academic research from my PEQF to use outcome-focused language deflection and re</w:t>
      </w:r>
      <w:r>
        <w:rPr>
          <w:rFonts w:ascii="Arial Nova" w:hAnsi="Arial Nova"/>
          <w:sz w:val="24"/>
          <w:szCs w:val="24"/>
        </w:rPr>
        <w:t>-</w:t>
      </w:r>
      <w:r w:rsidRPr="005D5E0B">
        <w:rPr>
          <w:rFonts w:ascii="Arial Nova" w:hAnsi="Arial Nova"/>
          <w:sz w:val="24"/>
          <w:szCs w:val="24"/>
        </w:rPr>
        <w:t xml:space="preserve">direction to move the male away safely. </w:t>
      </w:r>
      <w:r>
        <w:rPr>
          <w:rFonts w:ascii="Arial Nova" w:hAnsi="Arial Nova"/>
          <w:sz w:val="24"/>
          <w:szCs w:val="24"/>
        </w:rPr>
        <w:t>Upon reflection, these approaches were highly successful,</w:t>
      </w:r>
      <w:r w:rsidRPr="005D5E0B">
        <w:rPr>
          <w:rFonts w:ascii="Arial Nova" w:hAnsi="Arial Nova"/>
          <w:sz w:val="24"/>
          <w:szCs w:val="24"/>
        </w:rPr>
        <w:t xml:space="preserve"> and the knowledge I have </w:t>
      </w:r>
      <w:r>
        <w:rPr>
          <w:rFonts w:ascii="Arial Nova" w:hAnsi="Arial Nova"/>
          <w:sz w:val="24"/>
          <w:szCs w:val="24"/>
        </w:rPr>
        <w:t>gained</w:t>
      </w:r>
      <w:r w:rsidRPr="005D5E0B">
        <w:rPr>
          <w:rFonts w:ascii="Arial Nova" w:hAnsi="Arial Nova"/>
          <w:sz w:val="24"/>
          <w:szCs w:val="24"/>
        </w:rPr>
        <w:t xml:space="preserve"> about behaviour and responses through the PEQF is </w:t>
      </w:r>
      <w:r>
        <w:rPr>
          <w:rFonts w:ascii="Arial Nova" w:hAnsi="Arial Nova"/>
          <w:sz w:val="24"/>
          <w:szCs w:val="24"/>
        </w:rPr>
        <w:t>precious</w:t>
      </w:r>
      <w:r w:rsidRPr="005D5E0B">
        <w:rPr>
          <w:rFonts w:ascii="Arial Nova" w:hAnsi="Arial Nova"/>
          <w:sz w:val="24"/>
          <w:szCs w:val="24"/>
        </w:rPr>
        <w:t xml:space="preserve">. The PEQF has </w:t>
      </w:r>
      <w:r>
        <w:rPr>
          <w:rFonts w:ascii="Arial Nova" w:hAnsi="Arial Nova"/>
          <w:sz w:val="24"/>
          <w:szCs w:val="24"/>
        </w:rPr>
        <w:t>made my decision-making processes</w:t>
      </w:r>
      <w:r w:rsidRPr="005D5E0B">
        <w:rPr>
          <w:rFonts w:ascii="Arial Nova" w:hAnsi="Arial Nova"/>
          <w:sz w:val="24"/>
          <w:szCs w:val="24"/>
        </w:rPr>
        <w:t xml:space="preserve"> more informed through the continuous learning and development the degree demands. Additionally, through the support of the PEQF</w:t>
      </w:r>
      <w:r>
        <w:rPr>
          <w:rFonts w:ascii="Arial Nova" w:hAnsi="Arial Nova"/>
          <w:sz w:val="24"/>
          <w:szCs w:val="24"/>
        </w:rPr>
        <w:t>, I can develop my career and potentially specialise in it</w:t>
      </w:r>
      <w:r w:rsidRPr="005D5E0B">
        <w:rPr>
          <w:rFonts w:ascii="Arial Nova" w:hAnsi="Arial Nova"/>
          <w:sz w:val="24"/>
          <w:szCs w:val="24"/>
        </w:rPr>
        <w:t xml:space="preserve">. </w:t>
      </w:r>
    </w:p>
    <w:p w14:paraId="644FDBC7" w14:textId="77777777" w:rsidR="00041251" w:rsidRPr="005D5E0B" w:rsidRDefault="00041251" w:rsidP="00041251">
      <w:pPr>
        <w:spacing w:line="480" w:lineRule="auto"/>
        <w:rPr>
          <w:rFonts w:ascii="Arial Nova" w:hAnsi="Arial Nova"/>
          <w:sz w:val="24"/>
          <w:szCs w:val="24"/>
        </w:rPr>
      </w:pPr>
    </w:p>
    <w:p w14:paraId="66AF4BEA"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In addition, the impact of Workforce Transformation 2018 has had on my development as a police officer through the PEQF meant that I received high-quality training and education, equipping me with the skills and knowledge needed for modern policing. The focus on diversity and inclusion has also been evident in my training, </w:t>
      </w:r>
      <w:r>
        <w:rPr>
          <w:rFonts w:ascii="Arial Nova" w:hAnsi="Arial Nova"/>
          <w:sz w:val="24"/>
          <w:szCs w:val="24"/>
        </w:rPr>
        <w:t>emphasising</w:t>
      </w:r>
      <w:r w:rsidRPr="005D5E0B">
        <w:rPr>
          <w:rFonts w:ascii="Arial Nova" w:hAnsi="Arial Nova"/>
          <w:sz w:val="24"/>
          <w:szCs w:val="24"/>
        </w:rPr>
        <w:t xml:space="preserve"> understanding and respecting different cultures and perspectives. This has helped me develop a more inclusive approach to policing, ensuring I can effectively serve all </w:t>
      </w:r>
      <w:r>
        <w:rPr>
          <w:rFonts w:ascii="Arial Nova" w:hAnsi="Arial Nova"/>
          <w:sz w:val="24"/>
          <w:szCs w:val="24"/>
        </w:rPr>
        <w:t>community members</w:t>
      </w:r>
      <w:r w:rsidRPr="005D5E0B">
        <w:rPr>
          <w:rFonts w:ascii="Arial Nova" w:hAnsi="Arial Nova"/>
          <w:sz w:val="24"/>
          <w:szCs w:val="24"/>
        </w:rPr>
        <w:t>.</w:t>
      </w:r>
    </w:p>
    <w:p w14:paraId="6E003C0D" w14:textId="77777777" w:rsidR="00041251" w:rsidRPr="005D5E0B" w:rsidRDefault="00041251" w:rsidP="00041251">
      <w:pPr>
        <w:spacing w:line="480" w:lineRule="auto"/>
        <w:rPr>
          <w:rFonts w:ascii="Arial Nova" w:hAnsi="Arial Nova"/>
          <w:sz w:val="24"/>
          <w:szCs w:val="24"/>
        </w:rPr>
      </w:pPr>
    </w:p>
    <w:p w14:paraId="1A0CBC15"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To further elaborate</w:t>
      </w:r>
      <w:r>
        <w:rPr>
          <w:rFonts w:ascii="Arial Nova" w:hAnsi="Arial Nova"/>
          <w:sz w:val="24"/>
          <w:szCs w:val="24"/>
        </w:rPr>
        <w:t>,</w:t>
      </w:r>
      <w:r w:rsidRPr="005D5E0B">
        <w:rPr>
          <w:rFonts w:ascii="Arial Nova" w:hAnsi="Arial Nova"/>
          <w:sz w:val="24"/>
          <w:szCs w:val="24"/>
        </w:rPr>
        <w:t xml:space="preserve"> The College of Policing’s strategic role in professionalising policing in the UK can be demonstrated through the 5-Year </w:t>
      </w:r>
      <w:r>
        <w:rPr>
          <w:rFonts w:ascii="Arial Nova" w:hAnsi="Arial Nova"/>
          <w:sz w:val="24"/>
          <w:szCs w:val="24"/>
        </w:rPr>
        <w:t>s</w:t>
      </w:r>
      <w:r w:rsidRPr="005D5E0B">
        <w:rPr>
          <w:rFonts w:ascii="Arial Nova" w:hAnsi="Arial Nova"/>
          <w:sz w:val="24"/>
          <w:szCs w:val="24"/>
        </w:rPr>
        <w:t xml:space="preserve">trategy launched in 2019. The strategy emphasises professional development, leadership, and evidence-based policing. Continuous professional development (CPD) is a core aspect </w:t>
      </w:r>
      <w:r>
        <w:rPr>
          <w:rFonts w:ascii="Arial Nova" w:hAnsi="Arial Nova"/>
          <w:sz w:val="24"/>
          <w:szCs w:val="24"/>
        </w:rPr>
        <w:t>of</w:t>
      </w:r>
      <w:r w:rsidRPr="005D5E0B">
        <w:rPr>
          <w:rFonts w:ascii="Arial Nova" w:hAnsi="Arial Nova"/>
          <w:sz w:val="24"/>
          <w:szCs w:val="24"/>
        </w:rPr>
        <w:t xml:space="preserve"> the 5-Year </w:t>
      </w:r>
      <w:r>
        <w:rPr>
          <w:rFonts w:ascii="Arial Nova" w:hAnsi="Arial Nova"/>
          <w:sz w:val="24"/>
          <w:szCs w:val="24"/>
        </w:rPr>
        <w:t>s</w:t>
      </w:r>
      <w:r w:rsidRPr="005D5E0B">
        <w:rPr>
          <w:rFonts w:ascii="Arial Nova" w:hAnsi="Arial Nova"/>
          <w:sz w:val="24"/>
          <w:szCs w:val="24"/>
        </w:rPr>
        <w:t xml:space="preserve">trategy whereby The College of Policing has implemented resources </w:t>
      </w:r>
      <w:r>
        <w:rPr>
          <w:rFonts w:ascii="Arial Nova" w:hAnsi="Arial Nova"/>
          <w:sz w:val="24"/>
          <w:szCs w:val="24"/>
        </w:rPr>
        <w:t xml:space="preserve">to </w:t>
      </w:r>
      <w:r>
        <w:rPr>
          <w:rFonts w:ascii="Arial Nova" w:hAnsi="Arial Nova"/>
          <w:sz w:val="24"/>
          <w:szCs w:val="24"/>
        </w:rPr>
        <w:lastRenderedPageBreak/>
        <w:t>assist</w:t>
      </w:r>
      <w:r w:rsidRPr="005D5E0B">
        <w:rPr>
          <w:rFonts w:ascii="Arial Nova" w:hAnsi="Arial Nova"/>
          <w:sz w:val="24"/>
          <w:szCs w:val="24"/>
        </w:rPr>
        <w:t xml:space="preserve"> officers </w:t>
      </w:r>
      <w:r>
        <w:rPr>
          <w:rFonts w:ascii="Arial Nova" w:hAnsi="Arial Nova"/>
          <w:sz w:val="24"/>
          <w:szCs w:val="24"/>
        </w:rPr>
        <w:t>in enhancing their career skill</w:t>
      </w:r>
      <w:r w:rsidRPr="005D5E0B">
        <w:rPr>
          <w:rFonts w:ascii="Arial Nova" w:hAnsi="Arial Nova"/>
          <w:sz w:val="24"/>
          <w:szCs w:val="24"/>
        </w:rPr>
        <w:t xml:space="preserve">s (College of Policing, 2019). These initiatives provided by The College of Policing have </w:t>
      </w:r>
      <w:r>
        <w:rPr>
          <w:rFonts w:ascii="Arial Nova" w:hAnsi="Arial Nova"/>
          <w:sz w:val="24"/>
          <w:szCs w:val="24"/>
        </w:rPr>
        <w:t>significantly impacted</w:t>
      </w:r>
      <w:r w:rsidRPr="005D5E0B">
        <w:rPr>
          <w:rFonts w:ascii="Arial Nova" w:hAnsi="Arial Nova"/>
          <w:sz w:val="24"/>
          <w:szCs w:val="24"/>
        </w:rPr>
        <w:t xml:space="preserve"> my role in working towards the role of a modern professional police officer. </w:t>
      </w:r>
    </w:p>
    <w:p w14:paraId="759820C2" w14:textId="77777777" w:rsidR="00041251" w:rsidRPr="005D5E0B" w:rsidRDefault="00041251" w:rsidP="00041251">
      <w:pPr>
        <w:spacing w:line="480" w:lineRule="auto"/>
        <w:rPr>
          <w:rFonts w:ascii="Arial Nova" w:hAnsi="Arial Nova"/>
          <w:sz w:val="24"/>
          <w:szCs w:val="24"/>
        </w:rPr>
      </w:pPr>
    </w:p>
    <w:p w14:paraId="682D95FB"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As a probationary officer in my final year, I have experienced firsthand how these strategies have shaped my role and responsibilities. The College of Policing's 5-Year Strategy has reinforced the importance of continuous professional development in my role (College of Policing, 2019). Throughout my probation, I have been encouraged to engage in CPD activities, such as attending training courses. In my final year of probation, I attended upskill courses regarding my training to deal with investigations involving sexual assaults. This course </w:t>
      </w:r>
      <w:r>
        <w:rPr>
          <w:rFonts w:ascii="Arial Nova" w:hAnsi="Arial Nova"/>
          <w:sz w:val="24"/>
          <w:szCs w:val="24"/>
        </w:rPr>
        <w:t>allowed me to be up to date with the latest legislation, policies, and procedures, and it</w:t>
      </w:r>
      <w:r w:rsidRPr="005D5E0B">
        <w:rPr>
          <w:rFonts w:ascii="Arial Nova" w:hAnsi="Arial Nova"/>
          <w:sz w:val="24"/>
          <w:szCs w:val="24"/>
        </w:rPr>
        <w:t xml:space="preserve"> encouraged my interest in furthering my career into investigative roles. The CPD activities reaffirmed my confidence in dealing with sensitive investigations such as sexual assaults</w:t>
      </w:r>
      <w:r>
        <w:rPr>
          <w:rFonts w:ascii="Arial Nova" w:hAnsi="Arial Nova"/>
          <w:sz w:val="24"/>
          <w:szCs w:val="24"/>
        </w:rPr>
        <w:t>. They</w:t>
      </w:r>
      <w:r w:rsidRPr="005D5E0B">
        <w:rPr>
          <w:rFonts w:ascii="Arial Nova" w:hAnsi="Arial Nova"/>
          <w:sz w:val="24"/>
          <w:szCs w:val="24"/>
        </w:rPr>
        <w:t xml:space="preserve"> provided me with support</w:t>
      </w:r>
      <w:r>
        <w:rPr>
          <w:rFonts w:ascii="Arial Nova" w:hAnsi="Arial Nova"/>
          <w:sz w:val="24"/>
          <w:szCs w:val="24"/>
        </w:rPr>
        <w:t>, which developed my skills and knowledge, and supported the work of Bryant (2016), who reaffirms the necessity for lifelong work</w:t>
      </w:r>
      <w:r w:rsidRPr="005D5E0B">
        <w:rPr>
          <w:rFonts w:ascii="Arial Nova" w:hAnsi="Arial Nova"/>
          <w:sz w:val="24"/>
          <w:szCs w:val="24"/>
        </w:rPr>
        <w:t xml:space="preserve"> and development. </w:t>
      </w:r>
    </w:p>
    <w:p w14:paraId="37DFA06A" w14:textId="77777777" w:rsidR="00041251" w:rsidRPr="005D5E0B" w:rsidRDefault="00041251" w:rsidP="00041251">
      <w:pPr>
        <w:spacing w:line="480" w:lineRule="auto"/>
        <w:rPr>
          <w:rFonts w:ascii="Arial Nova" w:hAnsi="Arial Nova"/>
          <w:sz w:val="24"/>
          <w:szCs w:val="24"/>
        </w:rPr>
      </w:pPr>
    </w:p>
    <w:p w14:paraId="1919E15F"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Next, I will discuss the Policing Vision 2025. The Policing Vision 2025 is a tactical plan developed by the National Police Chiefs' Council (NPCC) and the Association of Police and Crime Commissioners (APCC). It details the direction for policing in England and Wales </w:t>
      </w:r>
      <w:r>
        <w:rPr>
          <w:rFonts w:ascii="Arial Nova" w:hAnsi="Arial Nova"/>
          <w:sz w:val="24"/>
          <w:szCs w:val="24"/>
        </w:rPr>
        <w:t>regarding</w:t>
      </w:r>
      <w:r w:rsidRPr="005D5E0B">
        <w:rPr>
          <w:rFonts w:ascii="Arial Nova" w:hAnsi="Arial Nova"/>
          <w:sz w:val="24"/>
          <w:szCs w:val="24"/>
        </w:rPr>
        <w:t xml:space="preserve"> topics such as workforce development, local policing, and the capabilities of specialist departments (NPCC, 2016). The College of Policing has been instrumental in supporting the Policing Vision 2025 in order to </w:t>
      </w:r>
      <w:r w:rsidRPr="005D5E0B">
        <w:rPr>
          <w:rFonts w:ascii="Arial Nova" w:hAnsi="Arial Nova"/>
          <w:sz w:val="24"/>
          <w:szCs w:val="24"/>
        </w:rPr>
        <w:lastRenderedPageBreak/>
        <w:t>professionalise policing through initiatives aimed at enhancing workforce capability (Fleming &amp; Wingrove, 2017). This</w:t>
      </w:r>
      <w:r>
        <w:rPr>
          <w:rFonts w:ascii="Arial Nova" w:hAnsi="Arial Nova"/>
          <w:sz w:val="24"/>
          <w:szCs w:val="24"/>
        </w:rPr>
        <w:t>, for example, has included setting professional standards and evidence-</w:t>
      </w:r>
      <w:r w:rsidRPr="005D5E0B">
        <w:rPr>
          <w:rFonts w:ascii="Arial Nova" w:hAnsi="Arial Nova"/>
          <w:sz w:val="24"/>
          <w:szCs w:val="24"/>
        </w:rPr>
        <w:t xml:space="preserve">based policing (College of Policing, 2016). The professional standards emphasise integrity and accountability as well as strong community engagement. </w:t>
      </w:r>
    </w:p>
    <w:p w14:paraId="10E7AB58" w14:textId="77777777" w:rsidR="00041251" w:rsidRPr="005D5E0B" w:rsidRDefault="00041251" w:rsidP="00041251">
      <w:pPr>
        <w:spacing w:line="480" w:lineRule="auto"/>
        <w:rPr>
          <w:rFonts w:ascii="Arial Nova" w:hAnsi="Arial Nova"/>
          <w:sz w:val="24"/>
          <w:szCs w:val="24"/>
        </w:rPr>
      </w:pPr>
    </w:p>
    <w:p w14:paraId="22A4FA6E"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Throughout my experience as a probationary officer, I have learnt the value of s</w:t>
      </w:r>
      <w:r>
        <w:rPr>
          <w:rFonts w:ascii="Arial Nova" w:hAnsi="Arial Nova"/>
          <w:sz w:val="24"/>
          <w:szCs w:val="24"/>
        </w:rPr>
        <w:t>olid</w:t>
      </w:r>
      <w:r w:rsidRPr="005D5E0B">
        <w:rPr>
          <w:rFonts w:ascii="Arial Nova" w:hAnsi="Arial Nova"/>
          <w:sz w:val="24"/>
          <w:szCs w:val="24"/>
        </w:rPr>
        <w:t xml:space="preserve"> relationships with the communities I serve and the importance of understanding their needs and concerns. The Policing Vision 2025 has assisted in shaping my role into a modern professional police officer by emphasising the importance of local policing and community engagement to be responsive and accountable as a police service. The strategic focus on local policing and community engagement has encouraged me to develop strong relationships with the communities I serve. I have spent more time engaging with community members, understanding their concerns, and working collaboratively to address local issues. This approach has not only helped build trust and confidence in the police but has also made me more aware of the unique needs and challenges of different communities.</w:t>
      </w:r>
    </w:p>
    <w:p w14:paraId="2E280EED" w14:textId="77777777" w:rsidR="00041251" w:rsidRPr="005D5E0B" w:rsidRDefault="00041251" w:rsidP="00041251">
      <w:pPr>
        <w:spacing w:line="480" w:lineRule="auto"/>
        <w:rPr>
          <w:rFonts w:ascii="Arial Nova" w:hAnsi="Arial Nova"/>
          <w:sz w:val="24"/>
          <w:szCs w:val="24"/>
        </w:rPr>
      </w:pPr>
    </w:p>
    <w:p w14:paraId="51D16014"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Furthermore, the commitment to learning about topics surrounding diversity and inclusion has been an </w:t>
      </w:r>
      <w:r>
        <w:rPr>
          <w:rFonts w:ascii="Arial Nova" w:hAnsi="Arial Nova"/>
          <w:sz w:val="24"/>
          <w:szCs w:val="24"/>
        </w:rPr>
        <w:t>essential</w:t>
      </w:r>
      <w:r w:rsidRPr="005D5E0B">
        <w:rPr>
          <w:rFonts w:ascii="Arial Nova" w:hAnsi="Arial Nova"/>
          <w:sz w:val="24"/>
          <w:szCs w:val="24"/>
        </w:rPr>
        <w:t xml:space="preserve"> aspect of my final year of probation as they have developed my policing approach to be more inclusive. I learnt that it is vital to understand the importance of respecting perspectives and understanding cultures</w:t>
      </w:r>
      <w:r>
        <w:rPr>
          <w:rFonts w:ascii="Arial Nova" w:hAnsi="Arial Nova"/>
          <w:sz w:val="24"/>
          <w:szCs w:val="24"/>
        </w:rPr>
        <w:t>,</w:t>
      </w:r>
      <w:r w:rsidRPr="005D5E0B">
        <w:rPr>
          <w:rFonts w:ascii="Arial Nova" w:hAnsi="Arial Nova"/>
          <w:sz w:val="24"/>
          <w:szCs w:val="24"/>
        </w:rPr>
        <w:t xml:space="preserve"> as this has improved my interactions with community members. When discussing the policing incident </w:t>
      </w:r>
      <w:r>
        <w:rPr>
          <w:rFonts w:ascii="Arial Nova" w:hAnsi="Arial Nova"/>
          <w:sz w:val="24"/>
          <w:szCs w:val="24"/>
        </w:rPr>
        <w:t xml:space="preserve">in </w:t>
      </w:r>
      <w:r w:rsidRPr="005D5E0B">
        <w:rPr>
          <w:rFonts w:ascii="Arial Nova" w:hAnsi="Arial Nova"/>
          <w:sz w:val="24"/>
          <w:szCs w:val="24"/>
        </w:rPr>
        <w:t>wh</w:t>
      </w:r>
      <w:r>
        <w:rPr>
          <w:rFonts w:ascii="Arial Nova" w:hAnsi="Arial Nova"/>
          <w:sz w:val="24"/>
          <w:szCs w:val="24"/>
        </w:rPr>
        <w:t>ich</w:t>
      </w:r>
      <w:r w:rsidRPr="005D5E0B">
        <w:rPr>
          <w:rFonts w:ascii="Arial Nova" w:hAnsi="Arial Nova"/>
          <w:sz w:val="24"/>
          <w:szCs w:val="24"/>
        </w:rPr>
        <w:t xml:space="preserve"> I ha</w:t>
      </w:r>
      <w:r>
        <w:rPr>
          <w:rFonts w:ascii="Arial Nova" w:hAnsi="Arial Nova"/>
          <w:sz w:val="24"/>
          <w:szCs w:val="24"/>
        </w:rPr>
        <w:t>d</w:t>
      </w:r>
      <w:r w:rsidRPr="005D5E0B">
        <w:rPr>
          <w:rFonts w:ascii="Arial Nova" w:hAnsi="Arial Nova"/>
          <w:sz w:val="24"/>
          <w:szCs w:val="24"/>
        </w:rPr>
        <w:t xml:space="preserve"> a large crowd of young children, I utilised this </w:t>
      </w:r>
      <w:r w:rsidRPr="005D5E0B">
        <w:rPr>
          <w:rFonts w:ascii="Arial Nova" w:hAnsi="Arial Nova"/>
          <w:sz w:val="24"/>
          <w:szCs w:val="24"/>
        </w:rPr>
        <w:lastRenderedPageBreak/>
        <w:t xml:space="preserve">approach when assisting a mother with her child with learning disabilities in distress. From my awareness training, I assisted in creating a safe environment for the child and mother whereby they could feel a sense of comfort and security. Additionally, I worked with partner agencies managing the event to find a sensory-friendly environment whereby the child could feel more at ease. </w:t>
      </w:r>
    </w:p>
    <w:p w14:paraId="685FD221" w14:textId="77777777" w:rsidR="00041251" w:rsidRPr="005D5E0B" w:rsidRDefault="00041251" w:rsidP="00041251">
      <w:pPr>
        <w:spacing w:line="480" w:lineRule="auto"/>
        <w:rPr>
          <w:rFonts w:ascii="Arial Nova" w:hAnsi="Arial Nova"/>
          <w:sz w:val="24"/>
          <w:szCs w:val="24"/>
        </w:rPr>
      </w:pPr>
    </w:p>
    <w:p w14:paraId="3F0D2749"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Lastly, reflecting on the remaining period of my probation, I have noticed significant changes in my performance, approach, and strengths as a </w:t>
      </w:r>
      <w:proofErr w:type="gramStart"/>
      <w:r w:rsidRPr="005D5E0B">
        <w:rPr>
          <w:rFonts w:ascii="Arial Nova" w:hAnsi="Arial Nova"/>
          <w:sz w:val="24"/>
          <w:szCs w:val="24"/>
        </w:rPr>
        <w:t>police</w:t>
      </w:r>
      <w:proofErr w:type="gramEnd"/>
      <w:r w:rsidRPr="005D5E0B">
        <w:rPr>
          <w:rFonts w:ascii="Arial Nova" w:hAnsi="Arial Nova"/>
          <w:sz w:val="24"/>
          <w:szCs w:val="24"/>
        </w:rPr>
        <w:t>. These changes reflect the broader strategic initiatives aimed at professionalising policing in the UK</w:t>
      </w:r>
      <w:r>
        <w:rPr>
          <w:rFonts w:ascii="Arial Nova" w:hAnsi="Arial Nova"/>
          <w:sz w:val="24"/>
          <w:szCs w:val="24"/>
        </w:rPr>
        <w:t>, which The College of Policing has been fundamentally</w:t>
      </w:r>
      <w:r w:rsidRPr="005D5E0B">
        <w:rPr>
          <w:rFonts w:ascii="Arial Nova" w:hAnsi="Arial Nova"/>
          <w:sz w:val="24"/>
          <w:szCs w:val="24"/>
        </w:rPr>
        <w:t xml:space="preserve"> implicating. Throughout my final year of probation, I have been given the opportunities to develop my knowledge and understanding through the CPD activities. These tools have provided me with the resources to p</w:t>
      </w:r>
      <w:r>
        <w:rPr>
          <w:rFonts w:ascii="Arial Nova" w:hAnsi="Arial Nova"/>
          <w:sz w:val="24"/>
          <w:szCs w:val="24"/>
        </w:rPr>
        <w:t>er</w:t>
      </w:r>
      <w:r w:rsidRPr="005D5E0B">
        <w:rPr>
          <w:rFonts w:ascii="Arial Nova" w:hAnsi="Arial Nova"/>
          <w:sz w:val="24"/>
          <w:szCs w:val="24"/>
        </w:rPr>
        <w:t xml:space="preserve">form my duty effectively. This has </w:t>
      </w:r>
      <w:r>
        <w:rPr>
          <w:rFonts w:ascii="Arial Nova" w:hAnsi="Arial Nova"/>
          <w:sz w:val="24"/>
          <w:szCs w:val="24"/>
        </w:rPr>
        <w:t>improved my performance and</w:t>
      </w:r>
      <w:r w:rsidRPr="005D5E0B">
        <w:rPr>
          <w:rFonts w:ascii="Arial Nova" w:hAnsi="Arial Nova"/>
          <w:sz w:val="24"/>
          <w:szCs w:val="24"/>
        </w:rPr>
        <w:t xml:space="preserve"> increased my confidence in my abilities as a police officer. </w:t>
      </w:r>
    </w:p>
    <w:p w14:paraId="76A8F98D" w14:textId="77777777" w:rsidR="00041251" w:rsidRPr="005D5E0B" w:rsidRDefault="00041251" w:rsidP="00041251">
      <w:pPr>
        <w:spacing w:line="480" w:lineRule="auto"/>
        <w:rPr>
          <w:rFonts w:ascii="Arial Nova" w:hAnsi="Arial Nova"/>
          <w:sz w:val="24"/>
          <w:szCs w:val="24"/>
        </w:rPr>
      </w:pPr>
    </w:p>
    <w:p w14:paraId="3B855813" w14:textId="4B5225DD" w:rsidR="00FF7784" w:rsidRPr="0034690E" w:rsidRDefault="00041251" w:rsidP="0034690E">
      <w:pPr>
        <w:spacing w:line="480" w:lineRule="auto"/>
        <w:rPr>
          <w:rFonts w:ascii="Arial Nova" w:hAnsi="Arial Nova"/>
          <w:sz w:val="24"/>
          <w:szCs w:val="24"/>
        </w:rPr>
      </w:pPr>
      <w:r w:rsidRPr="005D5E0B">
        <w:rPr>
          <w:rFonts w:ascii="Arial Nova" w:hAnsi="Arial Nova"/>
          <w:sz w:val="24"/>
          <w:szCs w:val="24"/>
        </w:rPr>
        <w:t xml:space="preserve">To conclude, The College of Policing is a crucial factor in the strategic role </w:t>
      </w:r>
      <w:r>
        <w:rPr>
          <w:rFonts w:ascii="Arial Nova" w:hAnsi="Arial Nova"/>
          <w:sz w:val="24"/>
          <w:szCs w:val="24"/>
        </w:rPr>
        <w:t>of</w:t>
      </w:r>
      <w:r w:rsidRPr="005D5E0B">
        <w:rPr>
          <w:rFonts w:ascii="Arial Nova" w:hAnsi="Arial Nova"/>
          <w:sz w:val="24"/>
          <w:szCs w:val="24"/>
        </w:rPr>
        <w:t xml:space="preserve"> professionalising policing in the UK. The initiatives implemented by The College of Police </w:t>
      </w:r>
      <w:r>
        <w:rPr>
          <w:rFonts w:ascii="Arial Nova" w:hAnsi="Arial Nova"/>
          <w:sz w:val="24"/>
          <w:szCs w:val="24"/>
        </w:rPr>
        <w:t>aimed at enhancing professional standards, promoting professional development, and supporting workforce transformation have assisted in influencing my efforts to work</w:t>
      </w:r>
      <w:r w:rsidRPr="005D5E0B">
        <w:rPr>
          <w:rFonts w:ascii="Arial Nova" w:hAnsi="Arial Nova"/>
          <w:sz w:val="24"/>
          <w:szCs w:val="24"/>
        </w:rPr>
        <w:t xml:space="preserve"> towards the role of a modern professional police officer. As I reflect on my final year of probation, I can see how these strategic initiatives have shaped my development and prepared me for a successful career in policing. The focus on professionalism, community engagement</w:t>
      </w:r>
      <w:r>
        <w:rPr>
          <w:rFonts w:ascii="Arial Nova" w:hAnsi="Arial Nova"/>
          <w:sz w:val="24"/>
          <w:szCs w:val="24"/>
        </w:rPr>
        <w:t xml:space="preserve">, and diversity has equipped me with the skills and knowledge to serve and protect the communities I interact with </w:t>
      </w:r>
      <w:r>
        <w:rPr>
          <w:rFonts w:ascii="Arial Nova" w:hAnsi="Arial Nova"/>
          <w:sz w:val="24"/>
          <w:szCs w:val="24"/>
        </w:rPr>
        <w:lastRenderedPageBreak/>
        <w:t>effectively</w:t>
      </w:r>
      <w:r w:rsidRPr="005D5E0B">
        <w:rPr>
          <w:rFonts w:ascii="Arial Nova" w:hAnsi="Arial Nova"/>
          <w:sz w:val="24"/>
          <w:szCs w:val="24"/>
        </w:rPr>
        <w:t xml:space="preserve">. The College of Policing's efforts to professionalise policing are essential in ensuring that the police service remains capable, responsive, and trusted by the </w:t>
      </w:r>
      <w:r w:rsidR="0034690E">
        <w:rPr>
          <w:rFonts w:ascii="Arial Nova" w:hAnsi="Arial Nova"/>
          <w:sz w:val="24"/>
          <w:szCs w:val="24"/>
        </w:rPr>
        <w:t xml:space="preserve">public. </w:t>
      </w: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174C4957" w14:textId="77777777" w:rsidR="00041251" w:rsidRDefault="00041251" w:rsidP="00340E9A">
      <w:pPr>
        <w:ind w:right="237"/>
        <w:jc w:val="both"/>
        <w:rPr>
          <w:b/>
          <w:sz w:val="24"/>
          <w:szCs w:val="24"/>
        </w:rPr>
      </w:pPr>
    </w:p>
    <w:p w14:paraId="0905B3DD" w14:textId="77777777" w:rsidR="00041251" w:rsidRPr="005D5E0B" w:rsidRDefault="00041251" w:rsidP="00041251">
      <w:pPr>
        <w:spacing w:line="480" w:lineRule="auto"/>
        <w:rPr>
          <w:rFonts w:ascii="Arial Nova" w:hAnsi="Arial Nova"/>
          <w:sz w:val="24"/>
          <w:szCs w:val="24"/>
        </w:rPr>
      </w:pPr>
      <w:bookmarkStart w:id="0" w:name="_Hlk170740579"/>
      <w:r w:rsidRPr="005D5E0B">
        <w:rPr>
          <w:rFonts w:ascii="Arial Nova" w:hAnsi="Arial Nova"/>
          <w:sz w:val="24"/>
          <w:szCs w:val="24"/>
        </w:rPr>
        <w:t>In contemporary policing, communication skills, social media usage, and strategic communication play pivotal roles (Binns, 2017). Social media has revolutioni</w:t>
      </w:r>
      <w:r>
        <w:rPr>
          <w:rFonts w:ascii="Arial Nova" w:hAnsi="Arial Nova"/>
          <w:sz w:val="24"/>
          <w:szCs w:val="24"/>
        </w:rPr>
        <w:t>s</w:t>
      </w:r>
      <w:r w:rsidRPr="005D5E0B">
        <w:rPr>
          <w:rFonts w:ascii="Arial Nova" w:hAnsi="Arial Nova"/>
          <w:sz w:val="24"/>
          <w:szCs w:val="24"/>
        </w:rPr>
        <w:t>ed the way organi</w:t>
      </w:r>
      <w:r>
        <w:rPr>
          <w:rFonts w:ascii="Arial Nova" w:hAnsi="Arial Nova"/>
          <w:sz w:val="24"/>
          <w:szCs w:val="24"/>
        </w:rPr>
        <w:t>s</w:t>
      </w:r>
      <w:r w:rsidRPr="005D5E0B">
        <w:rPr>
          <w:rFonts w:ascii="Arial Nova" w:hAnsi="Arial Nova"/>
          <w:sz w:val="24"/>
          <w:szCs w:val="24"/>
        </w:rPr>
        <w:t>ations communicate and engage with the public. For the UK police, it has become an invaluable tool for informing and engaging with the community</w:t>
      </w:r>
      <w:r>
        <w:rPr>
          <w:rFonts w:ascii="Arial Nova" w:hAnsi="Arial Nova"/>
          <w:sz w:val="24"/>
          <w:szCs w:val="24"/>
        </w:rPr>
        <w:t xml:space="preserve"> and</w:t>
      </w:r>
      <w:r w:rsidRPr="005D5E0B">
        <w:rPr>
          <w:rFonts w:ascii="Arial Nova" w:hAnsi="Arial Nova"/>
          <w:sz w:val="24"/>
          <w:szCs w:val="24"/>
        </w:rPr>
        <w:t xml:space="preserve"> promoting policy initiatives. This essay explores how </w:t>
      </w:r>
      <w:r>
        <w:rPr>
          <w:rFonts w:ascii="Arial Nova" w:hAnsi="Arial Nova"/>
          <w:sz w:val="24"/>
          <w:szCs w:val="24"/>
        </w:rPr>
        <w:t>the UK police use social media</w:t>
      </w:r>
      <w:r w:rsidRPr="005D5E0B">
        <w:rPr>
          <w:rFonts w:ascii="Arial Nova" w:hAnsi="Arial Nova"/>
          <w:sz w:val="24"/>
          <w:szCs w:val="24"/>
        </w:rPr>
        <w:t xml:space="preserve">, </w:t>
      </w:r>
      <w:r>
        <w:rPr>
          <w:rFonts w:ascii="Arial Nova" w:hAnsi="Arial Nova"/>
          <w:sz w:val="24"/>
          <w:szCs w:val="24"/>
        </w:rPr>
        <w:t>its benefit</w:t>
      </w:r>
      <w:r w:rsidRPr="005D5E0B">
        <w:rPr>
          <w:rFonts w:ascii="Arial Nova" w:hAnsi="Arial Nova"/>
          <w:sz w:val="24"/>
          <w:szCs w:val="24"/>
        </w:rPr>
        <w:t xml:space="preserve">s, and </w:t>
      </w:r>
      <w:r>
        <w:rPr>
          <w:rFonts w:ascii="Arial Nova" w:hAnsi="Arial Nova"/>
          <w:sz w:val="24"/>
          <w:szCs w:val="24"/>
        </w:rPr>
        <w:t>its potential risks</w:t>
      </w:r>
      <w:r w:rsidRPr="005D5E0B">
        <w:rPr>
          <w:rFonts w:ascii="Arial Nova" w:hAnsi="Arial Nova"/>
          <w:sz w:val="24"/>
          <w:szCs w:val="24"/>
        </w:rPr>
        <w:t xml:space="preserve">. </w:t>
      </w:r>
    </w:p>
    <w:p w14:paraId="3AD1E786" w14:textId="77777777" w:rsidR="00041251" w:rsidRPr="005D5E0B" w:rsidRDefault="00041251" w:rsidP="00041251">
      <w:pPr>
        <w:spacing w:line="480" w:lineRule="auto"/>
        <w:rPr>
          <w:rFonts w:ascii="Arial Nova" w:hAnsi="Arial Nova"/>
          <w:sz w:val="24"/>
          <w:szCs w:val="24"/>
        </w:rPr>
      </w:pPr>
    </w:p>
    <w:p w14:paraId="21ABC909" w14:textId="77777777" w:rsidR="00041251" w:rsidRPr="005D5E0B" w:rsidRDefault="00041251" w:rsidP="00041251">
      <w:pPr>
        <w:pStyle w:val="paragraph"/>
        <w:spacing w:before="0" w:beforeAutospacing="0" w:after="0" w:afterAutospacing="0" w:line="480" w:lineRule="auto"/>
        <w:ind w:right="105"/>
        <w:jc w:val="both"/>
        <w:rPr>
          <w:rFonts w:ascii="Arial Nova" w:hAnsi="Arial Nova"/>
        </w:rPr>
      </w:pPr>
      <w:r w:rsidRPr="005D5E0B">
        <w:rPr>
          <w:rStyle w:val="normaltextrun"/>
          <w:rFonts w:ascii="Arial Nova" w:eastAsiaTheme="majorEastAsia" w:hAnsi="Arial Nova" w:cs="Arial"/>
          <w:color w:val="000000" w:themeColor="text1"/>
        </w:rPr>
        <w:t xml:space="preserve">Firstly, I will discuss a policing experience of my own whereby </w:t>
      </w:r>
      <w:r w:rsidRPr="005D5E0B">
        <w:rPr>
          <w:rStyle w:val="normaltextrun"/>
          <w:rFonts w:ascii="Arial Nova" w:hAnsi="Arial Nova" w:cs="Arial"/>
          <w:color w:val="000000" w:themeColor="text1"/>
        </w:rPr>
        <w:t>social media</w:t>
      </w:r>
      <w:r w:rsidRPr="005D5E0B">
        <w:rPr>
          <w:rStyle w:val="normaltextrun"/>
          <w:rFonts w:ascii="Arial Nova" w:eastAsiaTheme="majorEastAsia" w:hAnsi="Arial Nova" w:cs="Arial"/>
          <w:color w:val="000000" w:themeColor="text1"/>
        </w:rPr>
        <w:t xml:space="preserve"> </w:t>
      </w:r>
      <w:r>
        <w:rPr>
          <w:rStyle w:val="normaltextrun"/>
          <w:rFonts w:ascii="Arial Nova" w:eastAsiaTheme="majorEastAsia" w:hAnsi="Arial Nova" w:cs="Arial"/>
          <w:color w:val="000000" w:themeColor="text1"/>
        </w:rPr>
        <w:t>informed and engaged with the community and promoted</w:t>
      </w:r>
      <w:r w:rsidRPr="005D5E0B">
        <w:rPr>
          <w:rStyle w:val="normaltextrun"/>
          <w:rFonts w:ascii="Arial Nova" w:hAnsi="Arial Nova" w:cs="Arial"/>
          <w:color w:val="000000" w:themeColor="text1"/>
        </w:rPr>
        <w:t xml:space="preserve"> policy initiatives (Bonson et al., 2012).</w:t>
      </w:r>
      <w:r w:rsidRPr="005D5E0B">
        <w:rPr>
          <w:rStyle w:val="normaltextrun"/>
          <w:rFonts w:ascii="Arial Nova" w:eastAsiaTheme="majorEastAsia" w:hAnsi="Arial Nova" w:cs="Arial"/>
          <w:color w:val="000000" w:themeColor="text1"/>
        </w:rPr>
        <w:t xml:space="preserve"> </w:t>
      </w:r>
      <w:r w:rsidRPr="005D5E0B">
        <w:rPr>
          <w:rFonts w:ascii="Arial Nova" w:hAnsi="Arial Nova"/>
        </w:rPr>
        <w:t>During my tour of duty, I was presented with a high</w:t>
      </w:r>
      <w:r>
        <w:rPr>
          <w:rFonts w:ascii="Arial Nova" w:hAnsi="Arial Nova"/>
        </w:rPr>
        <w:t>-</w:t>
      </w:r>
      <w:r w:rsidRPr="005D5E0B">
        <w:rPr>
          <w:rFonts w:ascii="Arial Nova" w:hAnsi="Arial Nova"/>
        </w:rPr>
        <w:t>risk missing child</w:t>
      </w:r>
      <w:r>
        <w:rPr>
          <w:rFonts w:ascii="Arial Nova" w:hAnsi="Arial Nova"/>
        </w:rPr>
        <w:t>,</w:t>
      </w:r>
      <w:r w:rsidRPr="005D5E0B">
        <w:rPr>
          <w:rFonts w:ascii="Arial Nova" w:hAnsi="Arial Nova"/>
        </w:rPr>
        <w:t xml:space="preserve"> whereby initial inquiries were paramount in achieving all vital golden hour enquiries. This sector of my paper will discuss </w:t>
      </w:r>
      <w:r>
        <w:rPr>
          <w:rFonts w:ascii="Arial Nova" w:hAnsi="Arial Nova"/>
        </w:rPr>
        <w:t>my significant role</w:t>
      </w:r>
      <w:r w:rsidRPr="005D5E0B">
        <w:rPr>
          <w:rFonts w:ascii="Arial Nova" w:hAnsi="Arial Nova"/>
        </w:rPr>
        <w:t xml:space="preserve"> in the investigation and community </w:t>
      </w:r>
      <w:r w:rsidRPr="005D5E0B">
        <w:rPr>
          <w:rFonts w:ascii="Arial Nova" w:hAnsi="Arial Nova"/>
        </w:rPr>
        <w:lastRenderedPageBreak/>
        <w:t xml:space="preserve">engagement with the assistance of social media. When reflecting on the incident, I remember the high stress I felt as the missing person was known to the local community as a </w:t>
      </w:r>
      <w:r>
        <w:rPr>
          <w:rFonts w:ascii="Arial Nova" w:hAnsi="Arial Nova"/>
        </w:rPr>
        <w:t>charming</w:t>
      </w:r>
      <w:r w:rsidRPr="005D5E0B">
        <w:rPr>
          <w:rFonts w:ascii="Arial Nova" w:hAnsi="Arial Nova"/>
        </w:rPr>
        <w:t xml:space="preserve"> young boy with learning difficulties. The incident's sensitivity necessitated careful communication to manage public perception and prevent misinformation (Austin, Fisher &amp; Jin, 2012). </w:t>
      </w:r>
    </w:p>
    <w:p w14:paraId="564C3170" w14:textId="77777777" w:rsidR="00041251" w:rsidRPr="005D5E0B" w:rsidRDefault="00041251" w:rsidP="00041251">
      <w:pPr>
        <w:spacing w:line="480" w:lineRule="auto"/>
        <w:rPr>
          <w:rFonts w:ascii="Arial Nova" w:hAnsi="Arial Nova"/>
          <w:sz w:val="24"/>
          <w:szCs w:val="24"/>
        </w:rPr>
      </w:pPr>
    </w:p>
    <w:p w14:paraId="4411875B"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During the initial hours </w:t>
      </w:r>
      <w:r>
        <w:rPr>
          <w:rFonts w:ascii="Arial Nova" w:hAnsi="Arial Nova"/>
          <w:sz w:val="24"/>
          <w:szCs w:val="24"/>
        </w:rPr>
        <w:t>when the missing person was reported, I maintained clear and transparent communication with the family and the wider community</w:t>
      </w:r>
      <w:r w:rsidRPr="005D5E0B">
        <w:rPr>
          <w:rFonts w:ascii="Arial Nova" w:hAnsi="Arial Nova"/>
          <w:sz w:val="24"/>
          <w:szCs w:val="24"/>
        </w:rPr>
        <w:t>. Traditional methods of communication included in-person briefings</w:t>
      </w:r>
      <w:r>
        <w:rPr>
          <w:rFonts w:ascii="Arial Nova" w:hAnsi="Arial Nova"/>
          <w:sz w:val="24"/>
          <w:szCs w:val="24"/>
        </w:rPr>
        <w:t>,</w:t>
      </w:r>
      <w:r w:rsidRPr="005D5E0B">
        <w:rPr>
          <w:rFonts w:ascii="Arial Nova" w:hAnsi="Arial Nova"/>
          <w:sz w:val="24"/>
          <w:szCs w:val="24"/>
        </w:rPr>
        <w:t xml:space="preserve"> whereby I took initial details and circumstances as to why this individual might go missing. At all missing person incidents, I have asked the family for consent for an image and a social media appeal for the missing person in question. I have explained to the family the benefits </w:t>
      </w:r>
      <w:r>
        <w:rPr>
          <w:rFonts w:ascii="Arial Nova" w:hAnsi="Arial Nova"/>
          <w:sz w:val="24"/>
          <w:szCs w:val="24"/>
        </w:rPr>
        <w:t>of this and how it</w:t>
      </w:r>
      <w:r w:rsidRPr="005D5E0B">
        <w:rPr>
          <w:rFonts w:ascii="Arial Nova" w:hAnsi="Arial Nova"/>
          <w:sz w:val="24"/>
          <w:szCs w:val="24"/>
        </w:rPr>
        <w:t xml:space="preserve"> may progress the investigation. Given the incident's public interest, leveraging social media became essential in finding the young boy. With the consent of the young male’s mother, I coordinated with my inspector to have a</w:t>
      </w:r>
      <w:r>
        <w:rPr>
          <w:rFonts w:ascii="Arial Nova" w:hAnsi="Arial Nova"/>
          <w:sz w:val="24"/>
          <w:szCs w:val="24"/>
        </w:rPr>
        <w:t>n</w:t>
      </w:r>
      <w:r w:rsidRPr="005D5E0B">
        <w:rPr>
          <w:rFonts w:ascii="Arial Nova" w:hAnsi="Arial Nova"/>
          <w:sz w:val="24"/>
          <w:szCs w:val="24"/>
        </w:rPr>
        <w:t xml:space="preserve"> urgent media appeal posted to the social media platforms of </w:t>
      </w:r>
      <w:r>
        <w:rPr>
          <w:rFonts w:ascii="Arial Nova" w:hAnsi="Arial Nova"/>
          <w:sz w:val="24"/>
          <w:szCs w:val="24"/>
        </w:rPr>
        <w:t xml:space="preserve">the </w:t>
      </w:r>
      <w:r w:rsidRPr="005D5E0B">
        <w:rPr>
          <w:rFonts w:ascii="Arial Nova" w:hAnsi="Arial Nova"/>
          <w:sz w:val="24"/>
          <w:szCs w:val="24"/>
        </w:rPr>
        <w:t xml:space="preserve">South Wales Police. </w:t>
      </w:r>
      <w:r>
        <w:rPr>
          <w:rFonts w:ascii="Arial Nova" w:hAnsi="Arial Nova"/>
          <w:sz w:val="24"/>
          <w:szCs w:val="24"/>
        </w:rPr>
        <w:t>As a consequence, this media appeal enabled a local community member</w:t>
      </w:r>
      <w:r w:rsidRPr="005D5E0B">
        <w:rPr>
          <w:rFonts w:ascii="Arial Nova" w:hAnsi="Arial Nova"/>
          <w:sz w:val="24"/>
          <w:szCs w:val="24"/>
        </w:rPr>
        <w:t xml:space="preserve"> to recognise the missing person in a local park in adverse weather conditions. I will now critically evaluate how the use of social media allowed for engagement with the community and the promotion of policy initiatives. </w:t>
      </w:r>
    </w:p>
    <w:p w14:paraId="6F827696" w14:textId="77777777" w:rsidR="00041251" w:rsidRPr="005D5E0B" w:rsidRDefault="00041251" w:rsidP="00041251">
      <w:pPr>
        <w:spacing w:line="480" w:lineRule="auto"/>
        <w:rPr>
          <w:rFonts w:ascii="Arial Nova" w:hAnsi="Arial Nova"/>
          <w:sz w:val="24"/>
          <w:szCs w:val="24"/>
        </w:rPr>
      </w:pPr>
    </w:p>
    <w:p w14:paraId="7B0C5219"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Social media is an essential tool within</w:t>
      </w:r>
      <w:r>
        <w:rPr>
          <w:rFonts w:ascii="Arial Nova" w:hAnsi="Arial Nova"/>
          <w:sz w:val="24"/>
          <w:szCs w:val="24"/>
        </w:rPr>
        <w:t xml:space="preserve"> </w:t>
      </w:r>
      <w:r w:rsidRPr="005D5E0B">
        <w:rPr>
          <w:rFonts w:ascii="Arial Nova" w:hAnsi="Arial Nova"/>
          <w:sz w:val="24"/>
          <w:szCs w:val="24"/>
        </w:rPr>
        <w:t>South Wales Police</w:t>
      </w:r>
      <w:r>
        <w:rPr>
          <w:rFonts w:ascii="Arial Nova" w:hAnsi="Arial Nova"/>
          <w:sz w:val="24"/>
          <w:szCs w:val="24"/>
        </w:rPr>
        <w:t>,</w:t>
      </w:r>
      <w:r w:rsidRPr="005D5E0B">
        <w:rPr>
          <w:rFonts w:ascii="Arial Nova" w:hAnsi="Arial Nova"/>
          <w:sz w:val="24"/>
          <w:szCs w:val="24"/>
        </w:rPr>
        <w:t xml:space="preserve"> which helps facilitate the location and safe recovery of missing persons. The use of social media on this occasion allowed for the immediate and rapid dissemination of information</w:t>
      </w:r>
      <w:r>
        <w:rPr>
          <w:rFonts w:ascii="Arial Nova" w:hAnsi="Arial Nova"/>
          <w:sz w:val="24"/>
          <w:szCs w:val="24"/>
        </w:rPr>
        <w:t xml:space="preserve">, including </w:t>
      </w:r>
      <w:r>
        <w:rPr>
          <w:rFonts w:ascii="Arial Nova" w:hAnsi="Arial Nova"/>
          <w:sz w:val="24"/>
          <w:szCs w:val="24"/>
        </w:rPr>
        <w:lastRenderedPageBreak/>
        <w:t xml:space="preserve">images, a </w:t>
      </w:r>
      <w:proofErr w:type="gramStart"/>
      <w:r>
        <w:rPr>
          <w:rFonts w:ascii="Arial Nova" w:hAnsi="Arial Nova"/>
          <w:sz w:val="24"/>
          <w:szCs w:val="24"/>
        </w:rPr>
        <w:t>description</w:t>
      </w:r>
      <w:proofErr w:type="gramEnd"/>
      <w:r>
        <w:rPr>
          <w:rFonts w:ascii="Arial Nova" w:hAnsi="Arial Nova"/>
          <w:sz w:val="24"/>
          <w:szCs w:val="24"/>
        </w:rPr>
        <w:t xml:space="preserve"> and the</w:t>
      </w:r>
      <w:r w:rsidRPr="005D5E0B">
        <w:rPr>
          <w:rFonts w:ascii="Arial Nova" w:hAnsi="Arial Nova"/>
          <w:sz w:val="24"/>
          <w:szCs w:val="24"/>
        </w:rPr>
        <w:t xml:space="preserve"> last known location of the missing individual. Moreover, this multimedia appeal allowed for a more engaging post</w:t>
      </w:r>
      <w:r>
        <w:rPr>
          <w:rFonts w:ascii="Arial Nova" w:hAnsi="Arial Nova"/>
          <w:sz w:val="24"/>
          <w:szCs w:val="24"/>
        </w:rPr>
        <w:t>, which helped</w:t>
      </w:r>
      <w:r w:rsidRPr="005D5E0B">
        <w:rPr>
          <w:rFonts w:ascii="Arial Nova" w:hAnsi="Arial Nova"/>
          <w:sz w:val="24"/>
          <w:szCs w:val="24"/>
        </w:rPr>
        <w:t xml:space="preserve"> to evoke a </w:t>
      </w:r>
      <w:r>
        <w:rPr>
          <w:rFonts w:ascii="Arial Nova" w:hAnsi="Arial Nova"/>
          <w:sz w:val="24"/>
          <w:szCs w:val="24"/>
        </w:rPr>
        <w:t>more robust</w:t>
      </w:r>
      <w:r w:rsidRPr="005D5E0B">
        <w:rPr>
          <w:rFonts w:ascii="Arial Nova" w:hAnsi="Arial Nova"/>
          <w:sz w:val="24"/>
          <w:szCs w:val="24"/>
        </w:rPr>
        <w:t xml:space="preserve"> emotional response and prompt more responses (</w:t>
      </w:r>
      <w:proofErr w:type="spellStart"/>
      <w:r w:rsidRPr="005D5E0B">
        <w:rPr>
          <w:rFonts w:ascii="Arial Nova" w:hAnsi="Arial Nova"/>
          <w:sz w:val="24"/>
          <w:szCs w:val="24"/>
        </w:rPr>
        <w:t>Grimmelikhuijsen</w:t>
      </w:r>
      <w:proofErr w:type="spellEnd"/>
      <w:r w:rsidRPr="005D5E0B">
        <w:rPr>
          <w:rFonts w:ascii="Arial Nova" w:hAnsi="Arial Nova"/>
          <w:sz w:val="24"/>
          <w:szCs w:val="24"/>
        </w:rPr>
        <w:t xml:space="preserve"> &amp; Meijer, 2015). </w:t>
      </w:r>
    </w:p>
    <w:p w14:paraId="22B681CB" w14:textId="77777777" w:rsidR="00041251" w:rsidRPr="005D5E0B" w:rsidRDefault="00041251" w:rsidP="00041251">
      <w:pPr>
        <w:spacing w:line="480" w:lineRule="auto"/>
        <w:rPr>
          <w:rFonts w:ascii="Arial Nova" w:hAnsi="Arial Nova"/>
          <w:sz w:val="24"/>
          <w:szCs w:val="24"/>
        </w:rPr>
      </w:pPr>
    </w:p>
    <w:p w14:paraId="4E9E1433"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The policy regarding the utilisation of social media emphasi</w:t>
      </w:r>
      <w:r>
        <w:rPr>
          <w:rFonts w:ascii="Arial Nova" w:hAnsi="Arial Nova"/>
          <w:sz w:val="24"/>
          <w:szCs w:val="24"/>
        </w:rPr>
        <w:t>s</w:t>
      </w:r>
      <w:r w:rsidRPr="005D5E0B">
        <w:rPr>
          <w:rFonts w:ascii="Arial Nova" w:hAnsi="Arial Nova"/>
          <w:sz w:val="24"/>
          <w:szCs w:val="24"/>
        </w:rPr>
        <w:t xml:space="preserve">es its use for professional information dissemination, community engagement, and promotion of policing initiatives (South Wales Police, n.d.). It outlines guidelines for responsible use, content approval processes, and protocols for handling sensitive information. During the incident, I strictly adhered to these guidelines. All posts were vetted to ensure accuracy and appropriateness. We also followed protocols for </w:t>
      </w:r>
      <w:r>
        <w:rPr>
          <w:rFonts w:ascii="Arial Nova" w:hAnsi="Arial Nova"/>
          <w:sz w:val="24"/>
          <w:szCs w:val="24"/>
        </w:rPr>
        <w:t>promptly responding to public inquiries and addressing misinformation</w:t>
      </w:r>
      <w:r w:rsidRPr="005D5E0B">
        <w:rPr>
          <w:rFonts w:ascii="Arial Nova" w:hAnsi="Arial Nova"/>
          <w:sz w:val="24"/>
          <w:szCs w:val="24"/>
        </w:rPr>
        <w:t xml:space="preserve"> (Crump, 2011). I liaised with my inspector for the approved authorisation to </w:t>
      </w:r>
      <w:r>
        <w:rPr>
          <w:rFonts w:ascii="Arial Nova" w:hAnsi="Arial Nova"/>
          <w:sz w:val="24"/>
          <w:szCs w:val="24"/>
        </w:rPr>
        <w:t>request</w:t>
      </w:r>
      <w:r w:rsidRPr="005D5E0B">
        <w:rPr>
          <w:rFonts w:ascii="Arial Nova" w:hAnsi="Arial Nova"/>
          <w:sz w:val="24"/>
          <w:szCs w:val="24"/>
        </w:rPr>
        <w:t xml:space="preserve"> the appeal. I also collaborated with the 101 system and the cyber security team to ensure policy guidance was followed (Denef, Bayerl &amp; Kaptein, 2013). </w:t>
      </w:r>
    </w:p>
    <w:p w14:paraId="2179BEFF" w14:textId="77777777" w:rsidR="00041251" w:rsidRPr="005D5E0B" w:rsidRDefault="00041251" w:rsidP="00041251">
      <w:pPr>
        <w:spacing w:line="480" w:lineRule="auto"/>
        <w:rPr>
          <w:rFonts w:ascii="Arial Nova" w:hAnsi="Arial Nova"/>
          <w:sz w:val="24"/>
          <w:szCs w:val="24"/>
        </w:rPr>
      </w:pPr>
    </w:p>
    <w:p w14:paraId="56A107A4"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Upon reflection, I believe having this information shared on social media within the early hours of the young male’s disappearance was crucial in his safe return home. This post was shared widely by members of the public</w:t>
      </w:r>
      <w:r>
        <w:rPr>
          <w:rFonts w:ascii="Arial Nova" w:hAnsi="Arial Nova"/>
          <w:sz w:val="24"/>
          <w:szCs w:val="24"/>
        </w:rPr>
        <w:t>,</w:t>
      </w:r>
      <w:r w:rsidRPr="005D5E0B">
        <w:rPr>
          <w:rFonts w:ascii="Arial Nova" w:hAnsi="Arial Nova"/>
          <w:sz w:val="24"/>
          <w:szCs w:val="24"/>
        </w:rPr>
        <w:t xml:space="preserve"> which exponentially increased the reach of the information. The community vigilance established by this post led to the young male’s quick recovery. I utili</w:t>
      </w:r>
      <w:r>
        <w:rPr>
          <w:rFonts w:ascii="Arial Nova" w:hAnsi="Arial Nova"/>
          <w:sz w:val="24"/>
          <w:szCs w:val="24"/>
        </w:rPr>
        <w:t>s</w:t>
      </w:r>
      <w:r w:rsidRPr="005D5E0B">
        <w:rPr>
          <w:rFonts w:ascii="Arial Nova" w:hAnsi="Arial Nova"/>
          <w:sz w:val="24"/>
          <w:szCs w:val="24"/>
        </w:rPr>
        <w:t xml:space="preserve">ed platforms </w:t>
      </w:r>
      <w:r>
        <w:rPr>
          <w:rFonts w:ascii="Arial Nova" w:hAnsi="Arial Nova"/>
          <w:sz w:val="24"/>
          <w:szCs w:val="24"/>
        </w:rPr>
        <w:t>like</w:t>
      </w:r>
      <w:r w:rsidRPr="005D5E0B">
        <w:rPr>
          <w:rFonts w:ascii="Arial Nova" w:hAnsi="Arial Nova"/>
          <w:sz w:val="24"/>
          <w:szCs w:val="24"/>
        </w:rPr>
        <w:t xml:space="preserve"> Facebook, Twitter, and Instagram to inform the community about the incident's developments. Platforms of this nature enabled a large and broad audience to be reached </w:t>
      </w:r>
      <w:r>
        <w:rPr>
          <w:rFonts w:ascii="Arial Nova" w:hAnsi="Arial Nova"/>
          <w:sz w:val="24"/>
          <w:szCs w:val="24"/>
        </w:rPr>
        <w:t>promptly</w:t>
      </w:r>
      <w:r w:rsidRPr="005D5E0B">
        <w:rPr>
          <w:rFonts w:ascii="Arial Nova" w:hAnsi="Arial Nova"/>
          <w:sz w:val="24"/>
          <w:szCs w:val="24"/>
        </w:rPr>
        <w:t xml:space="preserve">. Additionally, it was beneficial for </w:t>
      </w:r>
      <w:r>
        <w:rPr>
          <w:rFonts w:ascii="Arial Nova" w:hAnsi="Arial Nova"/>
          <w:sz w:val="24"/>
          <w:szCs w:val="24"/>
        </w:rPr>
        <w:t>rapidly disseminating accurate information</w:t>
      </w:r>
      <w:r w:rsidRPr="005D5E0B">
        <w:rPr>
          <w:rFonts w:ascii="Arial Nova" w:hAnsi="Arial Nova"/>
          <w:sz w:val="24"/>
          <w:szCs w:val="24"/>
        </w:rPr>
        <w:t xml:space="preserve">. </w:t>
      </w:r>
    </w:p>
    <w:p w14:paraId="7AAEF198" w14:textId="77777777" w:rsidR="00041251" w:rsidRPr="005D5E0B" w:rsidRDefault="00041251" w:rsidP="00041251">
      <w:pPr>
        <w:spacing w:line="480" w:lineRule="auto"/>
        <w:rPr>
          <w:rFonts w:ascii="Arial Nova" w:hAnsi="Arial Nova"/>
          <w:sz w:val="24"/>
          <w:szCs w:val="24"/>
        </w:rPr>
      </w:pPr>
    </w:p>
    <w:p w14:paraId="24775E50"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Posts included timely updates, safety tips, and reassurances about the ongoing investigation (International Association of Chiefs of Police, 2013). The content was crafted to be clear, concise, and sensitive to the incident's nature. Through social media, I was able to foster a notion of transparency and trust as the immediate method of communication showed the force</w:t>
      </w:r>
      <w:r>
        <w:rPr>
          <w:rFonts w:ascii="Arial Nova" w:hAnsi="Arial Nova"/>
          <w:sz w:val="24"/>
          <w:szCs w:val="24"/>
        </w:rPr>
        <w:t>'</w:t>
      </w:r>
      <w:r w:rsidRPr="005D5E0B">
        <w:rPr>
          <w:rFonts w:ascii="Arial Nova" w:hAnsi="Arial Nova"/>
          <w:sz w:val="24"/>
          <w:szCs w:val="24"/>
        </w:rPr>
        <w:t xml:space="preserve">s willingness to engage openly and honestly. It is commonly understood the accessibility of social media and the </w:t>
      </w:r>
      <w:r>
        <w:rPr>
          <w:rFonts w:ascii="Arial Nova" w:hAnsi="Arial Nova"/>
          <w:sz w:val="24"/>
          <w:szCs w:val="24"/>
        </w:rPr>
        <w:t>extensiv</w:t>
      </w:r>
      <w:r w:rsidRPr="005D5E0B">
        <w:rPr>
          <w:rFonts w:ascii="Arial Nova" w:hAnsi="Arial Nova"/>
          <w:sz w:val="24"/>
          <w:szCs w:val="24"/>
        </w:rPr>
        <w:t>e range of individuals using these platforms. This allowed for a sense of humani</w:t>
      </w:r>
      <w:r>
        <w:rPr>
          <w:rFonts w:ascii="Arial Nova" w:hAnsi="Arial Nova"/>
          <w:sz w:val="24"/>
          <w:szCs w:val="24"/>
        </w:rPr>
        <w:t>s</w:t>
      </w:r>
      <w:r w:rsidRPr="005D5E0B">
        <w:rPr>
          <w:rFonts w:ascii="Arial Nova" w:hAnsi="Arial Nova"/>
          <w:sz w:val="24"/>
          <w:szCs w:val="24"/>
        </w:rPr>
        <w:t>ation of the policing service as through social media, the police illustrate themselves on a more personal level</w:t>
      </w:r>
      <w:r>
        <w:rPr>
          <w:rFonts w:ascii="Arial Nova" w:hAnsi="Arial Nova"/>
          <w:sz w:val="24"/>
          <w:szCs w:val="24"/>
        </w:rPr>
        <w:t>,</w:t>
      </w:r>
      <w:r w:rsidRPr="005D5E0B">
        <w:rPr>
          <w:rFonts w:ascii="Arial Nova" w:hAnsi="Arial Nova"/>
          <w:sz w:val="24"/>
          <w:szCs w:val="24"/>
        </w:rPr>
        <w:t xml:space="preserve"> improving public perception. In other contexts, </w:t>
      </w:r>
      <w:r>
        <w:rPr>
          <w:rFonts w:ascii="Arial Nova" w:hAnsi="Arial Nova"/>
          <w:sz w:val="24"/>
          <w:szCs w:val="24"/>
        </w:rPr>
        <w:t>South Wales Police regularly use platforms such as Instagram and TikTok,</w:t>
      </w:r>
      <w:r w:rsidRPr="005D5E0B">
        <w:rPr>
          <w:rFonts w:ascii="Arial Nova" w:hAnsi="Arial Nova"/>
          <w:sz w:val="24"/>
          <w:szCs w:val="24"/>
        </w:rPr>
        <w:t xml:space="preserve"> </w:t>
      </w:r>
      <w:r>
        <w:rPr>
          <w:rFonts w:ascii="Arial Nova" w:hAnsi="Arial Nova"/>
          <w:sz w:val="24"/>
          <w:szCs w:val="24"/>
        </w:rPr>
        <w:t>showing</w:t>
      </w:r>
      <w:r w:rsidRPr="005D5E0B">
        <w:rPr>
          <w:rFonts w:ascii="Arial Nova" w:hAnsi="Arial Nova"/>
          <w:sz w:val="24"/>
          <w:szCs w:val="24"/>
        </w:rPr>
        <w:t xml:space="preserve"> a more approachable image of the policing service. Engaging in trends and fun videos show</w:t>
      </w:r>
      <w:r>
        <w:rPr>
          <w:rFonts w:ascii="Arial Nova" w:hAnsi="Arial Nova"/>
          <w:sz w:val="24"/>
          <w:szCs w:val="24"/>
        </w:rPr>
        <w:t>s</w:t>
      </w:r>
      <w:r w:rsidRPr="005D5E0B">
        <w:rPr>
          <w:rFonts w:ascii="Arial Nova" w:hAnsi="Arial Nova"/>
          <w:sz w:val="24"/>
          <w:szCs w:val="24"/>
        </w:rPr>
        <w:t xml:space="preserve"> the positive interactions and impact the police have on the lives of the public (Bonson et al., 2012). </w:t>
      </w:r>
    </w:p>
    <w:p w14:paraId="1269F3EA" w14:textId="77777777" w:rsidR="00041251" w:rsidRPr="005D5E0B" w:rsidRDefault="00041251" w:rsidP="00041251">
      <w:pPr>
        <w:spacing w:line="480" w:lineRule="auto"/>
        <w:rPr>
          <w:rFonts w:ascii="Arial Nova" w:hAnsi="Arial Nova"/>
          <w:sz w:val="24"/>
          <w:szCs w:val="24"/>
        </w:rPr>
      </w:pPr>
    </w:p>
    <w:p w14:paraId="05BF0B1D" w14:textId="77777777" w:rsidR="00041251" w:rsidRPr="005D5E0B" w:rsidRDefault="00041251" w:rsidP="00041251">
      <w:pPr>
        <w:spacing w:line="480" w:lineRule="auto"/>
        <w:rPr>
          <w:rStyle w:val="Strong"/>
          <w:rFonts w:ascii="Arial Nova" w:hAnsi="Arial Nova"/>
          <w:b w:val="0"/>
          <w:bCs w:val="0"/>
          <w:color w:val="111111"/>
          <w:sz w:val="24"/>
          <w:szCs w:val="24"/>
          <w:shd w:val="clear" w:color="auto" w:fill="FFFFFF"/>
        </w:rPr>
      </w:pPr>
      <w:r w:rsidRPr="005D5E0B">
        <w:rPr>
          <w:rFonts w:ascii="Arial Nova" w:hAnsi="Arial Nova"/>
          <w:sz w:val="24"/>
          <w:szCs w:val="24"/>
        </w:rPr>
        <w:t>To expand on this notion further, using these platforms as an engagement tool with the community correlates positively with the Government</w:t>
      </w:r>
      <w:r>
        <w:rPr>
          <w:rFonts w:ascii="Arial Nova" w:hAnsi="Arial Nova"/>
          <w:sz w:val="24"/>
          <w:szCs w:val="24"/>
        </w:rPr>
        <w:t>'</w:t>
      </w:r>
      <w:r w:rsidRPr="005D5E0B">
        <w:rPr>
          <w:rFonts w:ascii="Arial Nova" w:hAnsi="Arial Nova"/>
          <w:sz w:val="24"/>
          <w:szCs w:val="24"/>
        </w:rPr>
        <w:t>s emphasis on the importance of neighbourhood policing (</w:t>
      </w:r>
      <w:proofErr w:type="spellStart"/>
      <w:r w:rsidRPr="005D5E0B">
        <w:rPr>
          <w:rFonts w:ascii="Arial Nova" w:hAnsi="Arial Nova"/>
          <w:sz w:val="24"/>
          <w:szCs w:val="24"/>
        </w:rPr>
        <w:t>Skogan</w:t>
      </w:r>
      <w:proofErr w:type="spellEnd"/>
      <w:r w:rsidRPr="005D5E0B">
        <w:rPr>
          <w:rFonts w:ascii="Arial Nova" w:hAnsi="Arial Nova"/>
          <w:sz w:val="24"/>
          <w:szCs w:val="24"/>
        </w:rPr>
        <w:t xml:space="preserve"> and Hartnett 1997). There has been considerable drive on policy in England and Wales supporting the drive for more effective local policing. Research sponsored by </w:t>
      </w:r>
      <w:r w:rsidRPr="005D5E0B">
        <w:rPr>
          <w:rFonts w:ascii="Arial Nova" w:hAnsi="Arial Nova"/>
          <w:color w:val="111111"/>
          <w:sz w:val="24"/>
          <w:szCs w:val="24"/>
          <w:shd w:val="clear" w:color="auto" w:fill="FFFFFF"/>
        </w:rPr>
        <w:t>The</w:t>
      </w:r>
      <w:r w:rsidRPr="005D5E0B">
        <w:rPr>
          <w:rStyle w:val="Strong"/>
          <w:rFonts w:ascii="Arial Nova" w:hAnsi="Arial Nova"/>
          <w:b w:val="0"/>
          <w:bCs w:val="0"/>
          <w:color w:val="111111"/>
          <w:sz w:val="24"/>
          <w:szCs w:val="24"/>
          <w:shd w:val="clear" w:color="auto" w:fill="FFFFFF"/>
        </w:rPr>
        <w:t xml:space="preserve"> Association of Chief Police Officers of England, </w:t>
      </w:r>
      <w:proofErr w:type="gramStart"/>
      <w:r w:rsidRPr="005D5E0B">
        <w:rPr>
          <w:rStyle w:val="Strong"/>
          <w:rFonts w:ascii="Arial Nova" w:hAnsi="Arial Nova"/>
          <w:b w:val="0"/>
          <w:bCs w:val="0"/>
          <w:color w:val="111111"/>
          <w:sz w:val="24"/>
          <w:szCs w:val="24"/>
          <w:shd w:val="clear" w:color="auto" w:fill="FFFFFF"/>
        </w:rPr>
        <w:t>Wales</w:t>
      </w:r>
      <w:proofErr w:type="gramEnd"/>
      <w:r w:rsidRPr="005D5E0B">
        <w:rPr>
          <w:rStyle w:val="Strong"/>
          <w:rFonts w:ascii="Arial Nova" w:hAnsi="Arial Nova"/>
          <w:b w:val="0"/>
          <w:bCs w:val="0"/>
          <w:color w:val="111111"/>
          <w:sz w:val="24"/>
          <w:szCs w:val="24"/>
          <w:shd w:val="clear" w:color="auto" w:fill="FFFFFF"/>
        </w:rPr>
        <w:t xml:space="preserve"> and Northern Ireland (ACPO) demonstrated concerns about the public</w:t>
      </w:r>
      <w:r>
        <w:rPr>
          <w:rStyle w:val="Strong"/>
          <w:rFonts w:ascii="Arial Nova" w:hAnsi="Arial Nova"/>
          <w:b w:val="0"/>
          <w:bCs w:val="0"/>
          <w:color w:val="111111"/>
          <w:sz w:val="24"/>
          <w:szCs w:val="24"/>
          <w:shd w:val="clear" w:color="auto" w:fill="FFFFFF"/>
        </w:rPr>
        <w:t>'s fear of crime compared to</w:t>
      </w:r>
      <w:r w:rsidRPr="005D5E0B">
        <w:rPr>
          <w:rStyle w:val="Strong"/>
          <w:rFonts w:ascii="Arial Nova" w:hAnsi="Arial Nova"/>
          <w:b w:val="0"/>
          <w:bCs w:val="0"/>
          <w:color w:val="111111"/>
          <w:sz w:val="24"/>
          <w:szCs w:val="24"/>
          <w:shd w:val="clear" w:color="auto" w:fill="FFFFFF"/>
        </w:rPr>
        <w:t xml:space="preserve"> declining crime rates. As a result</w:t>
      </w:r>
      <w:r>
        <w:rPr>
          <w:rStyle w:val="Strong"/>
          <w:rFonts w:ascii="Arial Nova" w:hAnsi="Arial Nova"/>
          <w:b w:val="0"/>
          <w:bCs w:val="0"/>
          <w:color w:val="111111"/>
          <w:sz w:val="24"/>
          <w:szCs w:val="24"/>
          <w:shd w:val="clear" w:color="auto" w:fill="FFFFFF"/>
        </w:rPr>
        <w:t>, there was a government drive to provide</w:t>
      </w:r>
      <w:r w:rsidRPr="005D5E0B">
        <w:rPr>
          <w:rStyle w:val="Strong"/>
          <w:rFonts w:ascii="Arial Nova" w:hAnsi="Arial Nova"/>
          <w:b w:val="0"/>
          <w:bCs w:val="0"/>
          <w:color w:val="111111"/>
          <w:sz w:val="24"/>
          <w:szCs w:val="24"/>
          <w:shd w:val="clear" w:color="auto" w:fill="FFFFFF"/>
        </w:rPr>
        <w:t xml:space="preserve"> adequate resourcing dedicated specifically to neighbourhood policing in every response sector. </w:t>
      </w:r>
    </w:p>
    <w:p w14:paraId="0D1A065E" w14:textId="77777777" w:rsidR="00041251" w:rsidRPr="005D5E0B" w:rsidRDefault="00041251" w:rsidP="00041251">
      <w:pPr>
        <w:spacing w:line="480" w:lineRule="auto"/>
        <w:rPr>
          <w:rFonts w:ascii="Arial Nova" w:hAnsi="Arial Nova"/>
          <w:sz w:val="24"/>
          <w:szCs w:val="24"/>
        </w:rPr>
      </w:pPr>
    </w:p>
    <w:p w14:paraId="3A730BC8"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community's response via social media was immediate and varied. While many appreciated the transparency, others expressed concerns regarding local safety. By engaging in respectful dialogue and addressing concerns promptly, we were able to build trust and dispel rumours. Social media provided me with a platform of two-way communication whereby the public had an avenue to express their concerns. The engagement between police and the public fostered a sense of involvement and cooperation. </w:t>
      </w:r>
    </w:p>
    <w:p w14:paraId="6A97C402" w14:textId="77777777" w:rsidR="00041251" w:rsidRPr="005D5E0B" w:rsidRDefault="00041251" w:rsidP="00041251">
      <w:pPr>
        <w:spacing w:line="480" w:lineRule="auto"/>
        <w:rPr>
          <w:rFonts w:ascii="Arial Nova" w:hAnsi="Arial Nova"/>
          <w:sz w:val="24"/>
          <w:szCs w:val="24"/>
        </w:rPr>
      </w:pPr>
    </w:p>
    <w:p w14:paraId="5B475E16"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This appeal also offered educational information regarding the actions to follow if the missing person is sighted and how to report this to the police</w:t>
      </w:r>
      <w:r>
        <w:rPr>
          <w:rFonts w:ascii="Arial Nova" w:hAnsi="Arial Nova"/>
          <w:sz w:val="24"/>
          <w:szCs w:val="24"/>
        </w:rPr>
        <w:t>,</w:t>
      </w:r>
      <w:r w:rsidRPr="005D5E0B">
        <w:rPr>
          <w:rFonts w:ascii="Arial Nova" w:hAnsi="Arial Nova"/>
          <w:sz w:val="24"/>
          <w:szCs w:val="24"/>
        </w:rPr>
        <w:t xml:space="preserve"> which consequentially helped foster a more informed and proactive community approach. </w:t>
      </w:r>
      <w:r>
        <w:rPr>
          <w:rFonts w:ascii="Arial Nova" w:hAnsi="Arial Nova"/>
          <w:sz w:val="24"/>
          <w:szCs w:val="24"/>
        </w:rPr>
        <w:t>W</w:t>
      </w:r>
      <w:r w:rsidRPr="005D5E0B">
        <w:rPr>
          <w:rFonts w:ascii="Arial Nova" w:hAnsi="Arial Nova"/>
          <w:sz w:val="24"/>
          <w:szCs w:val="24"/>
        </w:rPr>
        <w:t xml:space="preserve">hen the young male safely returned home, sharing the success via social media </w:t>
      </w:r>
      <w:r>
        <w:rPr>
          <w:rFonts w:ascii="Arial Nova" w:hAnsi="Arial Nova"/>
          <w:sz w:val="24"/>
          <w:szCs w:val="24"/>
        </w:rPr>
        <w:t>helped the communities showcase</w:t>
      </w:r>
      <w:r w:rsidRPr="005D5E0B">
        <w:rPr>
          <w:rFonts w:ascii="Arial Nova" w:hAnsi="Arial Nova"/>
          <w:sz w:val="24"/>
          <w:szCs w:val="24"/>
        </w:rPr>
        <w:t xml:space="preserve"> the effectiveness of community collaboration (Heverin and Zach, 2010). The ability to highlight our preventive measures and community programs increased public awareness and participation, essential for proactive policing (Ruddell &amp; Jones, 2013). In the context of crime prevention, </w:t>
      </w:r>
      <w:r>
        <w:rPr>
          <w:rFonts w:ascii="Arial Nova" w:hAnsi="Arial Nova"/>
          <w:sz w:val="24"/>
          <w:szCs w:val="24"/>
        </w:rPr>
        <w:t>police forces use platforms like Facebook and Instagram to share</w:t>
      </w:r>
      <w:r w:rsidRPr="005D5E0B">
        <w:rPr>
          <w:rFonts w:ascii="Arial Nova" w:hAnsi="Arial Nova"/>
          <w:sz w:val="24"/>
          <w:szCs w:val="24"/>
        </w:rPr>
        <w:t xml:space="preserve"> tips on how to stay safe online and in life generally. For example, campaigns such as "Think Before You Click" a</w:t>
      </w:r>
      <w:r>
        <w:rPr>
          <w:rFonts w:ascii="Arial Nova" w:hAnsi="Arial Nova"/>
          <w:sz w:val="24"/>
          <w:szCs w:val="24"/>
        </w:rPr>
        <w:t>im to prevent online fraud, demonstrating</w:t>
      </w:r>
      <w:r w:rsidRPr="005D5E0B">
        <w:rPr>
          <w:rFonts w:ascii="Arial Nova" w:hAnsi="Arial Nova"/>
          <w:sz w:val="24"/>
          <w:szCs w:val="24"/>
        </w:rPr>
        <w:t xml:space="preserve"> how social media can be leveraged to educate the public on important safety issues (Home Office, 2018).</w:t>
      </w:r>
    </w:p>
    <w:p w14:paraId="5BF15845" w14:textId="77777777" w:rsidR="00041251" w:rsidRPr="005D5E0B" w:rsidRDefault="00041251" w:rsidP="00041251">
      <w:pPr>
        <w:spacing w:line="480" w:lineRule="auto"/>
        <w:rPr>
          <w:rFonts w:ascii="Arial Nova" w:hAnsi="Arial Nova"/>
          <w:sz w:val="24"/>
          <w:szCs w:val="24"/>
        </w:rPr>
      </w:pPr>
    </w:p>
    <w:p w14:paraId="54D42695" w14:textId="77777777" w:rsidR="00041251" w:rsidRPr="005D5E0B" w:rsidRDefault="00041251" w:rsidP="00041251">
      <w:pPr>
        <w:spacing w:after="160" w:line="480" w:lineRule="auto"/>
        <w:rPr>
          <w:rFonts w:ascii="Arial Nova" w:hAnsi="Arial Nova"/>
          <w:sz w:val="24"/>
          <w:szCs w:val="24"/>
        </w:rPr>
      </w:pPr>
      <w:r w:rsidRPr="005D5E0B">
        <w:rPr>
          <w:rFonts w:ascii="Arial Nova" w:hAnsi="Arial Nova"/>
          <w:sz w:val="24"/>
          <w:szCs w:val="24"/>
        </w:rPr>
        <w:t xml:space="preserve">Conversely, there are significant risks when using social media </w:t>
      </w:r>
      <w:r>
        <w:rPr>
          <w:rFonts w:ascii="Arial Nova" w:hAnsi="Arial Nova"/>
          <w:sz w:val="24"/>
          <w:szCs w:val="24"/>
        </w:rPr>
        <w:t>to inform and engage with the community and promote</w:t>
      </w:r>
      <w:r w:rsidRPr="005D5E0B">
        <w:rPr>
          <w:rStyle w:val="normaltextrun"/>
          <w:rFonts w:ascii="Arial Nova" w:hAnsi="Arial Nova"/>
          <w:color w:val="000000" w:themeColor="text1"/>
          <w:sz w:val="24"/>
          <w:szCs w:val="24"/>
        </w:rPr>
        <w:t xml:space="preserve"> policy initiative</w:t>
      </w:r>
      <w:r>
        <w:rPr>
          <w:rStyle w:val="normaltextrun"/>
          <w:rFonts w:ascii="Arial Nova" w:hAnsi="Arial Nova"/>
          <w:color w:val="000000" w:themeColor="text1"/>
          <w:sz w:val="24"/>
          <w:szCs w:val="24"/>
        </w:rPr>
        <w:t>s</w:t>
      </w:r>
      <w:r w:rsidRPr="005D5E0B">
        <w:rPr>
          <w:rStyle w:val="normaltextrun"/>
          <w:rFonts w:ascii="Arial Nova" w:hAnsi="Arial Nova"/>
          <w:color w:val="000000" w:themeColor="text1"/>
          <w:sz w:val="24"/>
          <w:szCs w:val="24"/>
        </w:rPr>
        <w:t xml:space="preserve">. The sensitivity regarding a missing </w:t>
      </w:r>
      <w:r w:rsidRPr="005D5E0B">
        <w:rPr>
          <w:rStyle w:val="normaltextrun"/>
          <w:rFonts w:ascii="Arial Nova" w:hAnsi="Arial Nova"/>
          <w:color w:val="000000" w:themeColor="text1"/>
          <w:sz w:val="24"/>
          <w:szCs w:val="24"/>
        </w:rPr>
        <w:lastRenderedPageBreak/>
        <w:t>child and the emotional response this can invoke led to an instance of rumours circulating whereby unnecessary public fear and anxiety w</w:t>
      </w:r>
      <w:r>
        <w:rPr>
          <w:rStyle w:val="normaltextrun"/>
          <w:rFonts w:ascii="Arial Nova" w:hAnsi="Arial Nova"/>
          <w:color w:val="000000" w:themeColor="text1"/>
          <w:sz w:val="24"/>
          <w:szCs w:val="24"/>
        </w:rPr>
        <w:t>ere</w:t>
      </w:r>
      <w:r w:rsidRPr="005D5E0B">
        <w:rPr>
          <w:rStyle w:val="normaltextrun"/>
          <w:rFonts w:ascii="Arial Nova" w:hAnsi="Arial Nova"/>
          <w:color w:val="000000" w:themeColor="text1"/>
          <w:sz w:val="24"/>
          <w:szCs w:val="24"/>
        </w:rPr>
        <w:t xml:space="preserve"> created (</w:t>
      </w:r>
      <w:r w:rsidRPr="005D5E0B">
        <w:rPr>
          <w:rFonts w:ascii="Arial Nova" w:hAnsi="Arial Nova"/>
          <w:sz w:val="24"/>
          <w:szCs w:val="24"/>
        </w:rPr>
        <w:t>Brainard &amp; McNutt, 2010)</w:t>
      </w:r>
      <w:r>
        <w:rPr>
          <w:rStyle w:val="normaltextrun"/>
          <w:rFonts w:ascii="Arial Nova" w:hAnsi="Arial Nova"/>
          <w:color w:val="000000" w:themeColor="text1"/>
          <w:sz w:val="24"/>
          <w:szCs w:val="24"/>
        </w:rPr>
        <w:t xml:space="preserve"> d</w:t>
      </w:r>
      <w:r w:rsidRPr="005D5E0B">
        <w:rPr>
          <w:rFonts w:ascii="Arial Nova" w:hAnsi="Arial Nova"/>
          <w:sz w:val="24"/>
          <w:szCs w:val="24"/>
        </w:rPr>
        <w:t xml:space="preserve">espite necessary and prompt correction to these comments. Another example </w:t>
      </w:r>
      <w:r>
        <w:rPr>
          <w:rFonts w:ascii="Arial Nova" w:hAnsi="Arial Nova"/>
          <w:sz w:val="24"/>
          <w:szCs w:val="24"/>
        </w:rPr>
        <w:t>is</w:t>
      </w:r>
      <w:r w:rsidRPr="005D5E0B">
        <w:rPr>
          <w:rFonts w:ascii="Arial Nova" w:hAnsi="Arial Nova"/>
          <w:sz w:val="24"/>
          <w:szCs w:val="24"/>
        </w:rPr>
        <w:t xml:space="preserve"> the London riots </w:t>
      </w:r>
      <w:r>
        <w:rPr>
          <w:rFonts w:ascii="Arial Nova" w:hAnsi="Arial Nova"/>
          <w:sz w:val="24"/>
          <w:szCs w:val="24"/>
        </w:rPr>
        <w:t xml:space="preserve">in </w:t>
      </w:r>
      <w:r w:rsidRPr="005D5E0B">
        <w:rPr>
          <w:rFonts w:ascii="Arial Nova" w:hAnsi="Arial Nova"/>
          <w:sz w:val="24"/>
          <w:szCs w:val="24"/>
        </w:rPr>
        <w:t xml:space="preserve">2011 (Procter et al.,2013). </w:t>
      </w:r>
      <w:r>
        <w:rPr>
          <w:rFonts w:ascii="Arial Nova" w:hAnsi="Arial Nova"/>
          <w:sz w:val="24"/>
          <w:szCs w:val="24"/>
        </w:rPr>
        <w:t>Misinformation spread rapidly on social media, which complicated the police response and heightened</w:t>
      </w:r>
      <w:r w:rsidRPr="005D5E0B">
        <w:rPr>
          <w:rFonts w:ascii="Arial Nova" w:hAnsi="Arial Nova"/>
          <w:sz w:val="24"/>
          <w:szCs w:val="24"/>
        </w:rPr>
        <w:t xml:space="preserve"> public fear. Moreover, the potential for unauthori</w:t>
      </w:r>
      <w:r>
        <w:rPr>
          <w:rFonts w:ascii="Arial Nova" w:hAnsi="Arial Nova"/>
          <w:sz w:val="24"/>
          <w:szCs w:val="24"/>
        </w:rPr>
        <w:t>s</w:t>
      </w:r>
      <w:r w:rsidRPr="005D5E0B">
        <w:rPr>
          <w:rFonts w:ascii="Arial Nova" w:hAnsi="Arial Nova"/>
          <w:sz w:val="24"/>
          <w:szCs w:val="24"/>
        </w:rPr>
        <w:t>ed access to police social media accounts can lead to the dissemination of false information or sensitive data breaches, posing significant risks to public safety and police credibility.</w:t>
      </w:r>
    </w:p>
    <w:p w14:paraId="69D901F6" w14:textId="77777777" w:rsidR="00041251" w:rsidRPr="005D5E0B" w:rsidRDefault="00041251" w:rsidP="00041251">
      <w:pPr>
        <w:spacing w:line="480" w:lineRule="auto"/>
        <w:rPr>
          <w:rFonts w:ascii="Arial Nova" w:hAnsi="Arial Nova"/>
          <w:sz w:val="24"/>
          <w:szCs w:val="24"/>
        </w:rPr>
      </w:pPr>
    </w:p>
    <w:p w14:paraId="452D206B"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In addition, there are risks involv</w:t>
      </w:r>
      <w:r>
        <w:rPr>
          <w:rFonts w:ascii="Arial Nova" w:hAnsi="Arial Nova"/>
          <w:sz w:val="24"/>
          <w:szCs w:val="24"/>
        </w:rPr>
        <w:t>ed in social media use when engaging with</w:t>
      </w:r>
      <w:r w:rsidRPr="005D5E0B">
        <w:rPr>
          <w:rFonts w:ascii="Arial Nova" w:hAnsi="Arial Nova"/>
          <w:sz w:val="24"/>
          <w:szCs w:val="24"/>
        </w:rPr>
        <w:t xml:space="preserve"> the police and the community. The balance of transparency and privacy of the individuals involved in the incident was difficult to manage. Caution was needed when sharing the details of those involved </w:t>
      </w:r>
      <w:r>
        <w:rPr>
          <w:rFonts w:ascii="Arial Nova" w:hAnsi="Arial Nova"/>
          <w:sz w:val="24"/>
          <w:szCs w:val="24"/>
        </w:rPr>
        <w:t>to avoid compromising the missing persons' privacy and his family's privac</w:t>
      </w:r>
      <w:r w:rsidRPr="005D5E0B">
        <w:rPr>
          <w:rFonts w:ascii="Arial Nova" w:hAnsi="Arial Nova"/>
          <w:sz w:val="24"/>
          <w:szCs w:val="24"/>
        </w:rPr>
        <w:t xml:space="preserve">y (Trottier, 2012). A concern of mine was the image of the child being posted and shared widely due to the vulnerability surrounding child images on public platforms. This was a criticism </w:t>
      </w:r>
      <w:r>
        <w:rPr>
          <w:rFonts w:ascii="Arial Nova" w:hAnsi="Arial Nova"/>
          <w:sz w:val="24"/>
          <w:szCs w:val="24"/>
        </w:rPr>
        <w:t>the public gave</w:t>
      </w:r>
      <w:r w:rsidRPr="005D5E0B">
        <w:rPr>
          <w:rFonts w:ascii="Arial Nova" w:hAnsi="Arial Nova"/>
          <w:sz w:val="24"/>
          <w:szCs w:val="24"/>
        </w:rPr>
        <w:t xml:space="preserve">, which came </w:t>
      </w:r>
      <w:r>
        <w:rPr>
          <w:rFonts w:ascii="Arial Nova" w:hAnsi="Arial Nova"/>
          <w:sz w:val="24"/>
          <w:szCs w:val="24"/>
        </w:rPr>
        <w:t>as</w:t>
      </w:r>
      <w:r w:rsidRPr="005D5E0B">
        <w:rPr>
          <w:rFonts w:ascii="Arial Nova" w:hAnsi="Arial Nova"/>
          <w:sz w:val="24"/>
          <w:szCs w:val="24"/>
        </w:rPr>
        <w:t xml:space="preserve"> negative comments. Handling negative feedback towards the police in a climate where public trust is low was difficult</w:t>
      </w:r>
      <w:r>
        <w:rPr>
          <w:rFonts w:ascii="Arial Nova" w:hAnsi="Arial Nova"/>
          <w:sz w:val="24"/>
          <w:szCs w:val="24"/>
        </w:rPr>
        <w:t>,</w:t>
      </w:r>
      <w:r w:rsidRPr="005D5E0B">
        <w:rPr>
          <w:rFonts w:ascii="Arial Nova" w:hAnsi="Arial Nova"/>
          <w:sz w:val="24"/>
          <w:szCs w:val="24"/>
        </w:rPr>
        <w:t xml:space="preserve"> as preventing escalations of tension and maintaining a constructive dialogue was paramount to finding the missing child (Chan,</w:t>
      </w:r>
      <w:r>
        <w:rPr>
          <w:rFonts w:ascii="Arial Nova" w:hAnsi="Arial Nova"/>
          <w:sz w:val="24"/>
          <w:szCs w:val="24"/>
        </w:rPr>
        <w:t xml:space="preserve"> </w:t>
      </w:r>
      <w:r w:rsidRPr="005D5E0B">
        <w:rPr>
          <w:rFonts w:ascii="Arial Nova" w:hAnsi="Arial Nova"/>
          <w:sz w:val="24"/>
          <w:szCs w:val="24"/>
        </w:rPr>
        <w:t xml:space="preserve">2011). </w:t>
      </w:r>
    </w:p>
    <w:p w14:paraId="6F4191D8" w14:textId="77777777" w:rsidR="00041251" w:rsidRPr="005D5E0B" w:rsidRDefault="00041251" w:rsidP="00041251">
      <w:pPr>
        <w:spacing w:line="480" w:lineRule="auto"/>
        <w:rPr>
          <w:rFonts w:ascii="Arial Nova" w:hAnsi="Arial Nova"/>
          <w:sz w:val="24"/>
          <w:szCs w:val="24"/>
        </w:rPr>
      </w:pPr>
    </w:p>
    <w:p w14:paraId="4184F7AA"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Lastly, one criticism </w:t>
      </w:r>
      <w:r>
        <w:rPr>
          <w:rFonts w:ascii="Arial Nova" w:hAnsi="Arial Nova"/>
          <w:sz w:val="24"/>
          <w:szCs w:val="24"/>
        </w:rPr>
        <w:t>of using social media to engage with the community is the required resources to reply to the public's concerns consistently</w:t>
      </w:r>
      <w:r w:rsidRPr="005D5E0B">
        <w:rPr>
          <w:rFonts w:ascii="Arial Nova" w:hAnsi="Arial Nova"/>
          <w:sz w:val="24"/>
          <w:szCs w:val="24"/>
        </w:rPr>
        <w:t>. This role can be resource</w:t>
      </w:r>
      <w:r>
        <w:rPr>
          <w:rFonts w:ascii="Arial Nova" w:hAnsi="Arial Nova"/>
          <w:sz w:val="24"/>
          <w:szCs w:val="24"/>
        </w:rPr>
        <w:t>-</w:t>
      </w:r>
      <w:r w:rsidRPr="005D5E0B">
        <w:rPr>
          <w:rFonts w:ascii="Arial Nova" w:hAnsi="Arial Nova"/>
          <w:sz w:val="24"/>
          <w:szCs w:val="24"/>
        </w:rPr>
        <w:t>intensive</w:t>
      </w:r>
      <w:r>
        <w:rPr>
          <w:rFonts w:ascii="Arial Nova" w:hAnsi="Arial Nova"/>
          <w:sz w:val="24"/>
          <w:szCs w:val="24"/>
        </w:rPr>
        <w:t>,</w:t>
      </w:r>
      <w:r w:rsidRPr="005D5E0B">
        <w:rPr>
          <w:rFonts w:ascii="Arial Nova" w:hAnsi="Arial Nova"/>
          <w:sz w:val="24"/>
          <w:szCs w:val="24"/>
        </w:rPr>
        <w:t xml:space="preserve"> </w:t>
      </w:r>
      <w:r>
        <w:rPr>
          <w:rFonts w:ascii="Arial Nova" w:hAnsi="Arial Nova"/>
          <w:sz w:val="24"/>
          <w:szCs w:val="24"/>
        </w:rPr>
        <w:t>straining the force's capabilities in high-demand period</w:t>
      </w:r>
      <w:r w:rsidRPr="005D5E0B">
        <w:rPr>
          <w:rFonts w:ascii="Arial Nova" w:hAnsi="Arial Nova"/>
          <w:sz w:val="24"/>
          <w:szCs w:val="24"/>
        </w:rPr>
        <w:t xml:space="preserve">s. </w:t>
      </w:r>
      <w:r w:rsidRPr="005D5E0B">
        <w:rPr>
          <w:rFonts w:ascii="Arial Nova" w:hAnsi="Arial Nova"/>
          <w:sz w:val="24"/>
          <w:szCs w:val="24"/>
        </w:rPr>
        <w:lastRenderedPageBreak/>
        <w:t xml:space="preserve">Dedicated staff </w:t>
      </w:r>
      <w:r>
        <w:rPr>
          <w:rFonts w:ascii="Arial Nova" w:hAnsi="Arial Nova"/>
          <w:sz w:val="24"/>
          <w:szCs w:val="24"/>
        </w:rPr>
        <w:t>must</w:t>
      </w:r>
      <w:r w:rsidRPr="005D5E0B">
        <w:rPr>
          <w:rFonts w:ascii="Arial Nova" w:hAnsi="Arial Nova"/>
          <w:sz w:val="24"/>
          <w:szCs w:val="24"/>
        </w:rPr>
        <w:t xml:space="preserve"> monitor, respond, and create content, which can strain limited resources. Ensuring that social media engagement is consistent, professional, and effective requires ongoing investment in time, education, and money.</w:t>
      </w:r>
    </w:p>
    <w:p w14:paraId="251E19B0" w14:textId="77777777" w:rsidR="00041251" w:rsidRPr="005D5E0B" w:rsidRDefault="00041251" w:rsidP="00041251">
      <w:pPr>
        <w:spacing w:line="480" w:lineRule="auto"/>
        <w:rPr>
          <w:rFonts w:ascii="Arial Nova" w:hAnsi="Arial Nova"/>
          <w:sz w:val="24"/>
          <w:szCs w:val="24"/>
        </w:rPr>
      </w:pPr>
    </w:p>
    <w:p w14:paraId="0ECC421E"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However, the benefits of social media allowing for the promotion of policy initiatives</w:t>
      </w:r>
      <w:r>
        <w:rPr>
          <w:rFonts w:ascii="Arial Nova" w:hAnsi="Arial Nova"/>
          <w:sz w:val="24"/>
          <w:szCs w:val="24"/>
        </w:rPr>
        <w:t>,</w:t>
      </w:r>
      <w:r w:rsidRPr="005D5E0B">
        <w:rPr>
          <w:rFonts w:ascii="Arial Nova" w:hAnsi="Arial Nova"/>
          <w:sz w:val="24"/>
          <w:szCs w:val="24"/>
        </w:rPr>
        <w:t xml:space="preserve"> I would argue</w:t>
      </w:r>
      <w:r>
        <w:rPr>
          <w:rFonts w:ascii="Arial Nova" w:hAnsi="Arial Nova"/>
          <w:sz w:val="24"/>
          <w:szCs w:val="24"/>
        </w:rPr>
        <w:t>,</w:t>
      </w:r>
      <w:r w:rsidRPr="005D5E0B">
        <w:rPr>
          <w:rFonts w:ascii="Arial Nova" w:hAnsi="Arial Nova"/>
          <w:sz w:val="24"/>
          <w:szCs w:val="24"/>
        </w:rPr>
        <w:t xml:space="preserve"> </w:t>
      </w:r>
      <w:r>
        <w:rPr>
          <w:rFonts w:ascii="Arial Nova" w:hAnsi="Arial Nova"/>
          <w:sz w:val="24"/>
          <w:szCs w:val="24"/>
        </w:rPr>
        <w:t>are so efficient that the risks mentioned above are managed, and</w:t>
      </w:r>
      <w:r w:rsidRPr="005D5E0B">
        <w:rPr>
          <w:rFonts w:ascii="Arial Nova" w:hAnsi="Arial Nova"/>
          <w:sz w:val="24"/>
          <w:szCs w:val="24"/>
        </w:rPr>
        <w:t xml:space="preserve"> it is an essential tool for forces to engage with the communities they serve. Social media provides a platform for police to promote policy initiatives and explain new measures to the public. For instance, </w:t>
      </w:r>
      <w:r>
        <w:rPr>
          <w:rFonts w:ascii="Arial Nova" w:hAnsi="Arial Nova"/>
          <w:sz w:val="24"/>
          <w:szCs w:val="24"/>
        </w:rPr>
        <w:t>introducing</w:t>
      </w:r>
      <w:r w:rsidRPr="005D5E0B">
        <w:rPr>
          <w:rFonts w:ascii="Arial Nova" w:hAnsi="Arial Nova"/>
          <w:sz w:val="24"/>
          <w:szCs w:val="24"/>
        </w:rPr>
        <w:t xml:space="preserve"> new legislation or changes in police procedures can be communicated effectively through social media campaigns. For instance, </w:t>
      </w:r>
      <w:r>
        <w:rPr>
          <w:rFonts w:ascii="Arial Nova" w:hAnsi="Arial Nova"/>
          <w:sz w:val="24"/>
          <w:szCs w:val="24"/>
        </w:rPr>
        <w:t>using</w:t>
      </w:r>
      <w:r w:rsidRPr="005D5E0B">
        <w:rPr>
          <w:rFonts w:ascii="Arial Nova" w:hAnsi="Arial Nova"/>
          <w:sz w:val="24"/>
          <w:szCs w:val="24"/>
        </w:rPr>
        <w:t xml:space="preserve"> platforms such as YouTube and TikTok to post explanatory videos ensures the public understands new policies and initiatives. </w:t>
      </w:r>
    </w:p>
    <w:p w14:paraId="4D112FD2" w14:textId="77777777" w:rsidR="00041251" w:rsidRPr="005D5E0B" w:rsidRDefault="00041251" w:rsidP="00041251">
      <w:pPr>
        <w:spacing w:line="480" w:lineRule="auto"/>
        <w:rPr>
          <w:rFonts w:ascii="Arial Nova" w:hAnsi="Arial Nova"/>
          <w:sz w:val="24"/>
          <w:szCs w:val="24"/>
        </w:rPr>
      </w:pPr>
    </w:p>
    <w:p w14:paraId="27646A9A"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To conclude, when I reflect on the use of social media during my policing incident</w:t>
      </w:r>
      <w:r>
        <w:rPr>
          <w:rFonts w:ascii="Arial Nova" w:hAnsi="Arial Nova"/>
          <w:sz w:val="24"/>
          <w:szCs w:val="24"/>
        </w:rPr>
        <w:t>, I truly believe it was the most effective policing tool I have</w:t>
      </w:r>
      <w:r w:rsidRPr="005D5E0B">
        <w:rPr>
          <w:rFonts w:ascii="Arial Nova" w:hAnsi="Arial Nova"/>
          <w:sz w:val="24"/>
          <w:szCs w:val="24"/>
        </w:rPr>
        <w:t xml:space="preserve"> had. It offered numerous benefits</w:t>
      </w:r>
      <w:r>
        <w:rPr>
          <w:rFonts w:ascii="Arial Nova" w:hAnsi="Arial Nova"/>
          <w:sz w:val="24"/>
          <w:szCs w:val="24"/>
        </w:rPr>
        <w:t xml:space="preserve"> like</w:t>
      </w:r>
      <w:r w:rsidRPr="005D5E0B">
        <w:rPr>
          <w:rFonts w:ascii="Arial Nova" w:hAnsi="Arial Nova"/>
          <w:sz w:val="24"/>
          <w:szCs w:val="24"/>
        </w:rPr>
        <w:t xml:space="preserve"> real-time communication, community engagement, and policy promotion. Platforms like Twitter, Facebook, Instagram, YouTube, and TikTok provide diverse avenues for reaching and interacting with the public. </w:t>
      </w:r>
    </w:p>
    <w:p w14:paraId="525A4B38" w14:textId="77777777" w:rsidR="00041251" w:rsidRPr="005D5E0B" w:rsidRDefault="00041251" w:rsidP="00041251">
      <w:pPr>
        <w:spacing w:line="480" w:lineRule="auto"/>
        <w:rPr>
          <w:rFonts w:ascii="Arial Nova" w:hAnsi="Arial Nova"/>
          <w:sz w:val="24"/>
          <w:szCs w:val="24"/>
        </w:rPr>
      </w:pPr>
    </w:p>
    <w:p w14:paraId="3B3526AE" w14:textId="6FE0B3A1" w:rsidR="00025650" w:rsidRPr="0034690E" w:rsidRDefault="00041251" w:rsidP="0034690E">
      <w:pPr>
        <w:spacing w:line="480" w:lineRule="auto"/>
        <w:rPr>
          <w:rFonts w:ascii="Arial Nova" w:hAnsi="Arial Nova"/>
          <w:sz w:val="24"/>
          <w:szCs w:val="24"/>
        </w:rPr>
      </w:pPr>
      <w:r w:rsidRPr="005D5E0B">
        <w:rPr>
          <w:rFonts w:ascii="Arial Nova" w:hAnsi="Arial Nova"/>
          <w:sz w:val="24"/>
          <w:szCs w:val="24"/>
        </w:rPr>
        <w:t>However, the use of social media also presents risks, including the spread of misinformation, privacy concerns, and potential public relations crises. By adhering to force policies, the benefits of social media can be harnessed to enhance their effectiveness and build stronger, more trusting relationships with the communities they serve.</w:t>
      </w:r>
      <w:bookmarkEnd w:id="0"/>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E893FD3"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Northouse (2018) describes leadership as a procedure whereby an individual motivates and inspires others to </w:t>
      </w:r>
      <w:r>
        <w:rPr>
          <w:rFonts w:ascii="Arial Nova" w:hAnsi="Arial Nova"/>
          <w:sz w:val="24"/>
          <w:szCs w:val="24"/>
        </w:rPr>
        <w:t>collaborate</w:t>
      </w:r>
      <w:r w:rsidRPr="005D5E0B">
        <w:rPr>
          <w:rFonts w:ascii="Arial Nova" w:hAnsi="Arial Nova"/>
          <w:sz w:val="24"/>
          <w:szCs w:val="24"/>
        </w:rPr>
        <w:t xml:space="preserve"> to achieve common goals and objectives. This definition emphasises the importance of </w:t>
      </w:r>
      <w:r>
        <w:rPr>
          <w:rFonts w:ascii="Arial Nova" w:hAnsi="Arial Nova"/>
          <w:sz w:val="24"/>
          <w:szCs w:val="24"/>
        </w:rPr>
        <w:t>aligning common goals and group effort,</w:t>
      </w:r>
      <w:r w:rsidRPr="005D5E0B">
        <w:rPr>
          <w:rFonts w:ascii="Arial Nova" w:hAnsi="Arial Nova"/>
          <w:sz w:val="24"/>
          <w:szCs w:val="24"/>
        </w:rPr>
        <w:t xml:space="preserve"> showing </w:t>
      </w:r>
      <w:r>
        <w:rPr>
          <w:rFonts w:ascii="Arial Nova" w:hAnsi="Arial Nova"/>
          <w:sz w:val="24"/>
          <w:szCs w:val="24"/>
        </w:rPr>
        <w:t>leadership's directive and facilitative aspects</w:t>
      </w:r>
      <w:r w:rsidRPr="005D5E0B">
        <w:rPr>
          <w:rFonts w:ascii="Arial Nova" w:hAnsi="Arial Nova"/>
          <w:sz w:val="24"/>
          <w:szCs w:val="24"/>
        </w:rPr>
        <w:t xml:space="preserve"> (</w:t>
      </w:r>
      <w:proofErr w:type="spellStart"/>
      <w:r w:rsidRPr="005D5E0B">
        <w:rPr>
          <w:rFonts w:ascii="Arial Nova" w:hAnsi="Arial Nova"/>
          <w:sz w:val="24"/>
          <w:szCs w:val="24"/>
        </w:rPr>
        <w:t>Yulk</w:t>
      </w:r>
      <w:proofErr w:type="spellEnd"/>
      <w:r w:rsidRPr="005D5E0B">
        <w:rPr>
          <w:rFonts w:ascii="Arial Nova" w:hAnsi="Arial Nova"/>
          <w:sz w:val="24"/>
          <w:szCs w:val="24"/>
        </w:rPr>
        <w:t xml:space="preserve">, 2013). Moreover, leadership is the foundation that fosters effective policing within the United Kingdom. The precedent that effective leadership has within the policing service underpins the policing culture within the service nationally. Finding a style of leadership that encourages policing principles is vital for the policing service to encourage </w:t>
      </w:r>
      <w:r>
        <w:rPr>
          <w:rFonts w:ascii="Arial Nova" w:hAnsi="Arial Nova"/>
          <w:sz w:val="24"/>
          <w:szCs w:val="24"/>
        </w:rPr>
        <w:t>public trust and offer officers support and guidance</w:t>
      </w:r>
      <w:r w:rsidRPr="005D5E0B">
        <w:rPr>
          <w:rFonts w:ascii="Arial Nova" w:hAnsi="Arial Nova"/>
          <w:sz w:val="24"/>
          <w:szCs w:val="24"/>
        </w:rPr>
        <w:t xml:space="preserve">. </w:t>
      </w:r>
      <w:r>
        <w:rPr>
          <w:rFonts w:ascii="Arial Nova" w:hAnsi="Arial Nova"/>
          <w:sz w:val="24"/>
          <w:szCs w:val="24"/>
        </w:rPr>
        <w:t>Poor or weak leadership has detrimental effects,</w:t>
      </w:r>
      <w:r w:rsidRPr="005D5E0B">
        <w:rPr>
          <w:rFonts w:ascii="Arial Nova" w:hAnsi="Arial Nova"/>
          <w:sz w:val="24"/>
          <w:szCs w:val="24"/>
        </w:rPr>
        <w:t xml:space="preserve"> which cause notions of incompetency </w:t>
      </w:r>
      <w:r>
        <w:rPr>
          <w:rFonts w:ascii="Arial Nova" w:hAnsi="Arial Nova"/>
          <w:sz w:val="24"/>
          <w:szCs w:val="24"/>
        </w:rPr>
        <w:t>concerning</w:t>
      </w:r>
      <w:r w:rsidRPr="005D5E0B">
        <w:rPr>
          <w:rFonts w:ascii="Arial Nova" w:hAnsi="Arial Nova"/>
          <w:sz w:val="24"/>
          <w:szCs w:val="24"/>
        </w:rPr>
        <w:t xml:space="preserve"> the public’s perception of the police. This paper will critically evaluate various </w:t>
      </w:r>
      <w:r w:rsidRPr="005D5E0B">
        <w:rPr>
          <w:rFonts w:ascii="Arial Nova" w:hAnsi="Arial Nova"/>
          <w:sz w:val="24"/>
          <w:szCs w:val="24"/>
        </w:rPr>
        <w:lastRenderedPageBreak/>
        <w:t xml:space="preserve">leadership styles used in the policing service. Additionally, this paper will critically analyse </w:t>
      </w:r>
      <w:r>
        <w:rPr>
          <w:rFonts w:ascii="Arial Nova" w:hAnsi="Arial Nova"/>
          <w:sz w:val="24"/>
          <w:szCs w:val="24"/>
        </w:rPr>
        <w:t>my leadership styles</w:t>
      </w:r>
      <w:r w:rsidRPr="005D5E0B">
        <w:rPr>
          <w:rFonts w:ascii="Arial Nova" w:hAnsi="Arial Nova"/>
          <w:sz w:val="24"/>
          <w:szCs w:val="24"/>
        </w:rPr>
        <w:t xml:space="preserve"> and the necessity for flexibility </w:t>
      </w:r>
      <w:r>
        <w:rPr>
          <w:rFonts w:ascii="Arial Nova" w:hAnsi="Arial Nova"/>
          <w:sz w:val="24"/>
          <w:szCs w:val="24"/>
        </w:rPr>
        <w:t>in</w:t>
      </w:r>
      <w:r w:rsidRPr="005D5E0B">
        <w:rPr>
          <w:rFonts w:ascii="Arial Nova" w:hAnsi="Arial Nova"/>
          <w:sz w:val="24"/>
          <w:szCs w:val="24"/>
        </w:rPr>
        <w:t xml:space="preserve"> various operational scenarios. </w:t>
      </w:r>
    </w:p>
    <w:p w14:paraId="626257E5" w14:textId="77777777" w:rsidR="00041251" w:rsidRPr="005D5E0B" w:rsidRDefault="00041251" w:rsidP="00041251">
      <w:pPr>
        <w:spacing w:line="480" w:lineRule="auto"/>
        <w:rPr>
          <w:rFonts w:ascii="Arial Nova" w:hAnsi="Arial Nova"/>
          <w:sz w:val="24"/>
          <w:szCs w:val="24"/>
        </w:rPr>
      </w:pPr>
    </w:p>
    <w:p w14:paraId="71D2C8A6"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Throughout my policing career, I have confronted numerous situations and incidents that have required flexibility within my leadership styles. I will utilise the Gibbs Reflective Cycle (Gibbs, G. 1988)</w:t>
      </w:r>
      <w:r>
        <w:rPr>
          <w:rFonts w:ascii="Arial Nova" w:hAnsi="Arial Nova"/>
          <w:sz w:val="24"/>
          <w:szCs w:val="24"/>
        </w:rPr>
        <w:t>,</w:t>
      </w:r>
      <w:r w:rsidRPr="005D5E0B">
        <w:rPr>
          <w:rFonts w:ascii="Arial Nova" w:hAnsi="Arial Nova"/>
          <w:sz w:val="24"/>
          <w:szCs w:val="24"/>
        </w:rPr>
        <w:t xml:space="preserve"> whereby I will discuss the six stages </w:t>
      </w:r>
      <w:r>
        <w:rPr>
          <w:rFonts w:ascii="Arial Nova" w:hAnsi="Arial Nova"/>
          <w:sz w:val="24"/>
          <w:szCs w:val="24"/>
        </w:rPr>
        <w:t>o</w:t>
      </w:r>
      <w:r w:rsidRPr="005D5E0B">
        <w:rPr>
          <w:rFonts w:ascii="Arial Nova" w:hAnsi="Arial Nova"/>
          <w:sz w:val="24"/>
          <w:szCs w:val="24"/>
        </w:rPr>
        <w:t xml:space="preserve">f the incident and examine my experience and </w:t>
      </w:r>
      <w:r>
        <w:rPr>
          <w:rFonts w:ascii="Arial Nova" w:hAnsi="Arial Nova"/>
          <w:sz w:val="24"/>
          <w:szCs w:val="24"/>
        </w:rPr>
        <w:t>the</w:t>
      </w:r>
      <w:r w:rsidRPr="005D5E0B">
        <w:rPr>
          <w:rFonts w:ascii="Arial Nova" w:hAnsi="Arial Nova"/>
          <w:sz w:val="24"/>
          <w:szCs w:val="24"/>
        </w:rPr>
        <w:t xml:space="preserve"> knowledge I gained. The policing incident I will be reflecting on will be </w:t>
      </w:r>
      <w:r>
        <w:rPr>
          <w:rFonts w:ascii="Arial Nova" w:hAnsi="Arial Nova"/>
          <w:sz w:val="24"/>
          <w:szCs w:val="24"/>
        </w:rPr>
        <w:t>regarding</w:t>
      </w:r>
      <w:r w:rsidRPr="005D5E0B">
        <w:rPr>
          <w:rFonts w:ascii="Arial Nova" w:hAnsi="Arial Nova"/>
          <w:sz w:val="24"/>
          <w:szCs w:val="24"/>
        </w:rPr>
        <w:t xml:space="preserve"> a domestic violence incident whereby I played a significant role in victim safeguarding and the subsequent investigation. Th</w:t>
      </w:r>
      <w:r>
        <w:rPr>
          <w:rFonts w:ascii="Arial Nova" w:hAnsi="Arial Nova"/>
          <w:sz w:val="24"/>
          <w:szCs w:val="24"/>
        </w:rPr>
        <w:t>is reflection aims to critically evaluate my flexibility, demonstrate the various leadership strategies I utilised,</w:t>
      </w:r>
      <w:r w:rsidRPr="005D5E0B">
        <w:rPr>
          <w:rFonts w:ascii="Arial Nova" w:hAnsi="Arial Nova"/>
          <w:sz w:val="24"/>
          <w:szCs w:val="24"/>
        </w:rPr>
        <w:t xml:space="preserve"> and analyse their effectiveness. Furthermore, this reflection’s purpose is to provide an insight into my personal development in leadership and the impact flexibility in leadership has had on my operational effectiveness. </w:t>
      </w:r>
    </w:p>
    <w:p w14:paraId="3E688E0D" w14:textId="77777777" w:rsidR="00041251" w:rsidRPr="005D5E0B" w:rsidRDefault="00041251" w:rsidP="00041251">
      <w:pPr>
        <w:spacing w:line="480" w:lineRule="auto"/>
        <w:rPr>
          <w:rFonts w:ascii="Arial Nova" w:hAnsi="Arial Nova"/>
          <w:sz w:val="24"/>
          <w:szCs w:val="24"/>
        </w:rPr>
      </w:pPr>
    </w:p>
    <w:p w14:paraId="4C1E6B67"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Domestic incidents are already complex</w:t>
      </w:r>
      <w:r>
        <w:rPr>
          <w:rFonts w:ascii="Arial Nova" w:hAnsi="Arial Nova"/>
          <w:sz w:val="24"/>
          <w:szCs w:val="24"/>
        </w:rPr>
        <w:t>,</w:t>
      </w:r>
      <w:r w:rsidRPr="005D5E0B">
        <w:rPr>
          <w:rFonts w:ascii="Arial Nova" w:hAnsi="Arial Nova"/>
          <w:sz w:val="24"/>
          <w:szCs w:val="24"/>
        </w:rPr>
        <w:t xml:space="preserve"> involving individuals with heightened emotions and various vulnerabilities to manage. Therefore, </w:t>
      </w:r>
      <w:r>
        <w:rPr>
          <w:rFonts w:ascii="Arial Nova" w:hAnsi="Arial Nova"/>
          <w:sz w:val="24"/>
          <w:szCs w:val="24"/>
        </w:rPr>
        <w:t>coordinated action and strong yet flexible leadership were</w:t>
      </w:r>
      <w:r w:rsidRPr="005D5E0B">
        <w:rPr>
          <w:rFonts w:ascii="Arial Nova" w:hAnsi="Arial Nova"/>
          <w:sz w:val="24"/>
          <w:szCs w:val="24"/>
        </w:rPr>
        <w:t xml:space="preserve"> necessary to manage this incident. I will now discuss the policing incident I attended</w:t>
      </w:r>
      <w:r>
        <w:rPr>
          <w:rFonts w:ascii="Arial Nova" w:hAnsi="Arial Nova"/>
          <w:sz w:val="24"/>
          <w:szCs w:val="24"/>
        </w:rPr>
        <w:t>,</w:t>
      </w:r>
      <w:r w:rsidRPr="005D5E0B">
        <w:rPr>
          <w:rFonts w:ascii="Arial Nova" w:hAnsi="Arial Nova"/>
          <w:sz w:val="24"/>
          <w:szCs w:val="24"/>
        </w:rPr>
        <w:t xml:space="preserve"> whereby I used flexibility in my leadership. Upon arrival with my colleagues, we witnessed a highly distressed female with visible injuries consistent with the offence of Actual Bodily Harm. The female’s husband, the alleged perpetrator</w:t>
      </w:r>
      <w:r>
        <w:rPr>
          <w:rFonts w:ascii="Arial Nova" w:hAnsi="Arial Nova"/>
          <w:sz w:val="24"/>
          <w:szCs w:val="24"/>
        </w:rPr>
        <w:t>,</w:t>
      </w:r>
      <w:r w:rsidRPr="005D5E0B">
        <w:rPr>
          <w:rFonts w:ascii="Arial Nova" w:hAnsi="Arial Nova"/>
          <w:sz w:val="24"/>
          <w:szCs w:val="24"/>
        </w:rPr>
        <w:t xml:space="preserve"> was within the same address and was exhibiting active resistance and aggression towards officers. </w:t>
      </w:r>
      <w:r>
        <w:rPr>
          <w:rFonts w:ascii="Arial Nova" w:hAnsi="Arial Nova"/>
          <w:sz w:val="24"/>
          <w:szCs w:val="24"/>
        </w:rPr>
        <w:t>My primary concern was ensuring the victim's safety and welfare during this tim</w:t>
      </w:r>
      <w:r w:rsidRPr="005D5E0B">
        <w:rPr>
          <w:rFonts w:ascii="Arial Nova" w:hAnsi="Arial Nova"/>
          <w:sz w:val="24"/>
          <w:szCs w:val="24"/>
        </w:rPr>
        <w:t xml:space="preserve">e. However, due to the volatile behaviour of </w:t>
      </w:r>
      <w:r w:rsidRPr="005D5E0B">
        <w:rPr>
          <w:rFonts w:ascii="Arial Nova" w:hAnsi="Arial Nova"/>
          <w:sz w:val="24"/>
          <w:szCs w:val="24"/>
        </w:rPr>
        <w:lastRenderedPageBreak/>
        <w:t xml:space="preserve">the alleged perpetrator, coordinating his arrest in conjunction </w:t>
      </w:r>
      <w:r>
        <w:rPr>
          <w:rFonts w:ascii="Arial Nova" w:hAnsi="Arial Nova"/>
          <w:sz w:val="24"/>
          <w:szCs w:val="24"/>
        </w:rPr>
        <w:t>with</w:t>
      </w:r>
      <w:r w:rsidRPr="005D5E0B">
        <w:rPr>
          <w:rFonts w:ascii="Arial Nova" w:hAnsi="Arial Nova"/>
          <w:sz w:val="24"/>
          <w:szCs w:val="24"/>
        </w:rPr>
        <w:t xml:space="preserve"> victim safety posed several challenges</w:t>
      </w:r>
      <w:r>
        <w:rPr>
          <w:rFonts w:ascii="Arial Nova" w:hAnsi="Arial Nova"/>
          <w:sz w:val="24"/>
          <w:szCs w:val="24"/>
        </w:rPr>
        <w:t>,</w:t>
      </w:r>
      <w:r w:rsidRPr="005D5E0B">
        <w:rPr>
          <w:rFonts w:ascii="Arial Nova" w:hAnsi="Arial Nova"/>
          <w:sz w:val="24"/>
          <w:szCs w:val="24"/>
        </w:rPr>
        <w:t xml:space="preserve"> such as officer safety and the impact this would have on the victim’s reluctance to support police prosecution. </w:t>
      </w:r>
    </w:p>
    <w:p w14:paraId="460B30B9" w14:textId="77777777" w:rsidR="00041251" w:rsidRPr="005D5E0B" w:rsidRDefault="00041251" w:rsidP="00041251">
      <w:pPr>
        <w:spacing w:line="480" w:lineRule="auto"/>
        <w:rPr>
          <w:rFonts w:ascii="Arial Nova" w:hAnsi="Arial Nova"/>
          <w:sz w:val="24"/>
          <w:szCs w:val="24"/>
        </w:rPr>
      </w:pPr>
    </w:p>
    <w:p w14:paraId="36590F09"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Due to the volatility of the situation, I initially took an authoritative leadership approach to control the very chaotic situation. I did this by directing my colleagues to secure the area, call for further units and ensure that </w:t>
      </w:r>
      <w:r>
        <w:rPr>
          <w:rFonts w:ascii="Arial Nova" w:hAnsi="Arial Nova"/>
          <w:sz w:val="24"/>
          <w:szCs w:val="24"/>
        </w:rPr>
        <w:t>the victim was provided medical assistance</w:t>
      </w:r>
      <w:r w:rsidRPr="005D5E0B">
        <w:rPr>
          <w:rFonts w:ascii="Arial Nova" w:hAnsi="Arial Nova"/>
          <w:sz w:val="24"/>
          <w:szCs w:val="24"/>
        </w:rPr>
        <w:t>. I used clear and direct instructions to ensure the safety of all parties involved. The incident began escalating</w:t>
      </w:r>
      <w:r>
        <w:rPr>
          <w:rFonts w:ascii="Arial Nova" w:hAnsi="Arial Nova"/>
          <w:sz w:val="24"/>
          <w:szCs w:val="24"/>
        </w:rPr>
        <w:t>,</w:t>
      </w:r>
      <w:r w:rsidRPr="005D5E0B">
        <w:rPr>
          <w:rFonts w:ascii="Arial Nova" w:hAnsi="Arial Nova"/>
          <w:sz w:val="24"/>
          <w:szCs w:val="24"/>
        </w:rPr>
        <w:t xml:space="preserve"> whereby the offender began barricading himself within a room of the address</w:t>
      </w:r>
      <w:r>
        <w:rPr>
          <w:rFonts w:ascii="Arial Nova" w:hAnsi="Arial Nova"/>
          <w:sz w:val="24"/>
          <w:szCs w:val="24"/>
        </w:rPr>
        <w:t>,</w:t>
      </w:r>
      <w:r w:rsidRPr="005D5E0B">
        <w:rPr>
          <w:rFonts w:ascii="Arial Nova" w:hAnsi="Arial Nova"/>
          <w:sz w:val="24"/>
          <w:szCs w:val="24"/>
        </w:rPr>
        <w:t xml:space="preserve"> threatening to harm himself with a weapon.</w:t>
      </w:r>
    </w:p>
    <w:p w14:paraId="11A2A058" w14:textId="77777777" w:rsidR="00041251" w:rsidRPr="005D5E0B" w:rsidRDefault="00041251" w:rsidP="00041251">
      <w:pPr>
        <w:spacing w:line="480" w:lineRule="auto"/>
        <w:rPr>
          <w:rFonts w:ascii="Arial Nova" w:hAnsi="Arial Nova"/>
          <w:sz w:val="24"/>
          <w:szCs w:val="24"/>
        </w:rPr>
      </w:pPr>
    </w:p>
    <w:p w14:paraId="26EDFBCE"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At this stage, I redirected my leadership approach as I knew the authority’s style was not best suited for de-escalation. It was evident </w:t>
      </w:r>
      <w:r>
        <w:rPr>
          <w:rFonts w:ascii="Arial Nova" w:hAnsi="Arial Nova"/>
          <w:sz w:val="24"/>
          <w:szCs w:val="24"/>
        </w:rPr>
        <w:t>then</w:t>
      </w:r>
      <w:r w:rsidRPr="005D5E0B">
        <w:rPr>
          <w:rFonts w:ascii="Arial Nova" w:hAnsi="Arial Nova"/>
          <w:sz w:val="24"/>
          <w:szCs w:val="24"/>
        </w:rPr>
        <w:t xml:space="preserve"> that the rigid authoritarian leadership style I had used from the onset was no longer the most effective for the circumstances. </w:t>
      </w:r>
      <w:r>
        <w:rPr>
          <w:rFonts w:ascii="Arial Nova" w:hAnsi="Arial Nova"/>
          <w:sz w:val="24"/>
          <w:szCs w:val="24"/>
        </w:rPr>
        <w:t>Considering this incident, I felt it tested my ability to adapt my leadership strategy in real-time and showed how crucial flexible approaches based on the situation were</w:t>
      </w:r>
      <w:r w:rsidRPr="005D5E0B">
        <w:rPr>
          <w:rFonts w:ascii="Arial Nova" w:hAnsi="Arial Nova"/>
          <w:sz w:val="24"/>
          <w:szCs w:val="24"/>
        </w:rPr>
        <w:t xml:space="preserve">. However, upon reflection, I noticed that my authoritarian approach </w:t>
      </w:r>
      <w:r>
        <w:rPr>
          <w:rFonts w:ascii="Arial Nova" w:hAnsi="Arial Nova"/>
          <w:sz w:val="24"/>
          <w:szCs w:val="24"/>
        </w:rPr>
        <w:t>was effective in controlling the scene; however, the use of commanding and assertive language with my colleagues may have made the incident feel</w:t>
      </w:r>
      <w:r w:rsidRPr="005D5E0B">
        <w:rPr>
          <w:rFonts w:ascii="Arial Nova" w:hAnsi="Arial Nova"/>
          <w:sz w:val="24"/>
          <w:szCs w:val="24"/>
        </w:rPr>
        <w:t xml:space="preserve"> stressful. The authoritative approach did not foster a sense of tranquillity or calmness</w:t>
      </w:r>
      <w:r>
        <w:rPr>
          <w:rFonts w:ascii="Arial Nova" w:hAnsi="Arial Nova"/>
          <w:sz w:val="24"/>
          <w:szCs w:val="24"/>
        </w:rPr>
        <w:t>,</w:t>
      </w:r>
      <w:r w:rsidRPr="005D5E0B">
        <w:rPr>
          <w:rFonts w:ascii="Arial Nova" w:hAnsi="Arial Nova"/>
          <w:sz w:val="24"/>
          <w:szCs w:val="24"/>
        </w:rPr>
        <w:t xml:space="preserve"> which was needed for the individuals involved</w:t>
      </w:r>
      <w:r>
        <w:rPr>
          <w:rFonts w:ascii="Arial Nova" w:hAnsi="Arial Nova"/>
          <w:sz w:val="24"/>
          <w:szCs w:val="24"/>
        </w:rPr>
        <w:t>;</w:t>
      </w:r>
      <w:r w:rsidRPr="005D5E0B">
        <w:rPr>
          <w:rFonts w:ascii="Arial Nova" w:hAnsi="Arial Nova"/>
          <w:sz w:val="24"/>
          <w:szCs w:val="24"/>
        </w:rPr>
        <w:t xml:space="preserve"> therefore</w:t>
      </w:r>
      <w:r>
        <w:rPr>
          <w:rFonts w:ascii="Arial Nova" w:hAnsi="Arial Nova"/>
          <w:sz w:val="24"/>
          <w:szCs w:val="24"/>
        </w:rPr>
        <w:t>, upon reflection, I may assess the situation in greater detail before defaulting to an authoritarian approach in future incidents</w:t>
      </w:r>
      <w:r w:rsidRPr="005D5E0B">
        <w:rPr>
          <w:rFonts w:ascii="Arial Nova" w:hAnsi="Arial Nova"/>
          <w:sz w:val="24"/>
          <w:szCs w:val="24"/>
        </w:rPr>
        <w:t xml:space="preserve">. </w:t>
      </w:r>
    </w:p>
    <w:p w14:paraId="12E1CB48" w14:textId="77777777" w:rsidR="00041251" w:rsidRPr="005D5E0B" w:rsidRDefault="00041251" w:rsidP="00041251">
      <w:pPr>
        <w:spacing w:line="480" w:lineRule="auto"/>
        <w:rPr>
          <w:rFonts w:ascii="Arial Nova" w:hAnsi="Arial Nova"/>
          <w:sz w:val="24"/>
          <w:szCs w:val="24"/>
        </w:rPr>
      </w:pPr>
    </w:p>
    <w:p w14:paraId="7B403A88"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intensification of the environment due to the threats of self-harm using a weapon unknown to officers at </w:t>
      </w:r>
      <w:r>
        <w:rPr>
          <w:rFonts w:ascii="Arial Nova" w:hAnsi="Arial Nova"/>
          <w:sz w:val="24"/>
          <w:szCs w:val="24"/>
        </w:rPr>
        <w:t xml:space="preserve">the </w:t>
      </w:r>
      <w:r w:rsidRPr="005D5E0B">
        <w:rPr>
          <w:rFonts w:ascii="Arial Nova" w:hAnsi="Arial Nova"/>
          <w:sz w:val="24"/>
          <w:szCs w:val="24"/>
        </w:rPr>
        <w:t xml:space="preserve">time meant that I employed a more empathetic approach. Therefore, I transitioned to a more transformational leadership style, focusing on communication and collaboration. I communicated with my colleagues </w:t>
      </w:r>
      <w:r>
        <w:rPr>
          <w:rFonts w:ascii="Arial Nova" w:hAnsi="Arial Nova"/>
          <w:sz w:val="24"/>
          <w:szCs w:val="24"/>
        </w:rPr>
        <w:t>to develop a working strategy to de-escalate the conditions.</w:t>
      </w:r>
      <w:r w:rsidRPr="005D5E0B">
        <w:rPr>
          <w:rFonts w:ascii="Arial Nova" w:hAnsi="Arial Nova"/>
          <w:sz w:val="24"/>
          <w:szCs w:val="24"/>
        </w:rPr>
        <w:t xml:space="preserve"> I encouraged other perspectives and fostered a feeling of shared responsibility and effort. However, switching from the authoritarian approach to a transformational style was challenging as the sudden drop of direct language may have caused my team members to lose a sense of direction and aim (Kotter, 1996). </w:t>
      </w:r>
    </w:p>
    <w:p w14:paraId="6A126824" w14:textId="77777777" w:rsidR="00041251" w:rsidRPr="005D5E0B" w:rsidRDefault="00041251" w:rsidP="00041251">
      <w:pPr>
        <w:spacing w:line="480" w:lineRule="auto"/>
        <w:rPr>
          <w:rFonts w:ascii="Arial Nova" w:hAnsi="Arial Nova"/>
          <w:sz w:val="24"/>
          <w:szCs w:val="24"/>
        </w:rPr>
      </w:pPr>
    </w:p>
    <w:p w14:paraId="5F322D47" w14:textId="77777777" w:rsidR="00041251" w:rsidRPr="005D5E0B" w:rsidRDefault="00041251" w:rsidP="00041251">
      <w:pPr>
        <w:spacing w:line="480" w:lineRule="auto"/>
        <w:rPr>
          <w:rFonts w:ascii="Arial Nova" w:hAnsi="Arial Nova"/>
          <w:sz w:val="24"/>
          <w:szCs w:val="24"/>
        </w:rPr>
      </w:pPr>
      <w:r>
        <w:rPr>
          <w:rFonts w:ascii="Arial Nova" w:hAnsi="Arial Nova"/>
          <w:sz w:val="24"/>
          <w:szCs w:val="24"/>
        </w:rPr>
        <w:t>I was also flexible in my leadership approach at this time</w:t>
      </w:r>
      <w:r w:rsidRPr="005D5E0B">
        <w:rPr>
          <w:rFonts w:ascii="Arial Nova" w:hAnsi="Arial Nova"/>
          <w:sz w:val="24"/>
          <w:szCs w:val="24"/>
        </w:rPr>
        <w:t xml:space="preserve"> as I utilised a negotiator to communicate with the offender. I chose to delegate and trust a specialised officer with skills rather than having direct control. I believe this was the correct decision as I recognised that there was a necessity for expertise beyond my </w:t>
      </w:r>
      <w:r>
        <w:rPr>
          <w:rFonts w:ascii="Arial Nova" w:hAnsi="Arial Nova"/>
          <w:sz w:val="24"/>
          <w:szCs w:val="24"/>
        </w:rPr>
        <w:t>capabilities, and that I adapted my leadership style based on the demands of the situation</w:t>
      </w:r>
      <w:r w:rsidRPr="005D5E0B">
        <w:rPr>
          <w:rFonts w:ascii="Arial Nova" w:hAnsi="Arial Nova"/>
          <w:sz w:val="24"/>
          <w:szCs w:val="24"/>
        </w:rPr>
        <w:t xml:space="preserve">. </w:t>
      </w:r>
      <w:r>
        <w:rPr>
          <w:rFonts w:ascii="Arial Nova" w:hAnsi="Arial Nova"/>
          <w:sz w:val="24"/>
          <w:szCs w:val="24"/>
        </w:rPr>
        <w:t>Using the negotiator successfully de-escalates the offender, negating</w:t>
      </w:r>
      <w:r w:rsidRPr="005D5E0B">
        <w:rPr>
          <w:rFonts w:ascii="Arial Nova" w:hAnsi="Arial Nova"/>
          <w:sz w:val="24"/>
          <w:szCs w:val="24"/>
        </w:rPr>
        <w:t xml:space="preserve"> potential harm to those at </w:t>
      </w:r>
      <w:r>
        <w:rPr>
          <w:rFonts w:ascii="Arial Nova" w:hAnsi="Arial Nova"/>
          <w:sz w:val="24"/>
          <w:szCs w:val="24"/>
        </w:rPr>
        <w:t xml:space="preserve">the </w:t>
      </w:r>
      <w:r w:rsidRPr="005D5E0B">
        <w:rPr>
          <w:rFonts w:ascii="Arial Nova" w:hAnsi="Arial Nova"/>
          <w:sz w:val="24"/>
          <w:szCs w:val="24"/>
        </w:rPr>
        <w:t>scene. My colleagues at the time expressed approval regarding the change in leadership style</w:t>
      </w:r>
      <w:r>
        <w:rPr>
          <w:rFonts w:ascii="Arial Nova" w:hAnsi="Arial Nova"/>
          <w:sz w:val="24"/>
          <w:szCs w:val="24"/>
        </w:rPr>
        <w:t>,</w:t>
      </w:r>
      <w:r w:rsidRPr="005D5E0B">
        <w:rPr>
          <w:rFonts w:ascii="Arial Nova" w:hAnsi="Arial Nova"/>
          <w:sz w:val="24"/>
          <w:szCs w:val="24"/>
        </w:rPr>
        <w:t xml:space="preserve"> which created an environment for engagement and cooperation. This incident demonstrated how vital flexibility in leadership is due to the dynamic nature of policing incidents and the importance of leveraging diverse skills and knowledge. </w:t>
      </w:r>
    </w:p>
    <w:p w14:paraId="22FFF4D5" w14:textId="77777777" w:rsidR="00041251" w:rsidRPr="005D5E0B" w:rsidRDefault="00041251" w:rsidP="00041251">
      <w:pPr>
        <w:spacing w:line="480" w:lineRule="auto"/>
        <w:rPr>
          <w:rFonts w:ascii="Arial Nova" w:hAnsi="Arial Nova"/>
          <w:sz w:val="24"/>
          <w:szCs w:val="24"/>
        </w:rPr>
      </w:pPr>
    </w:p>
    <w:p w14:paraId="50604268"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lastRenderedPageBreak/>
        <w:t xml:space="preserve">Throughout my policing career journey, I have learnt to develop several leadership strategies to manage different operational situations. From reflecting on the outcomes of policing incidents, my </w:t>
      </w:r>
      <w:r>
        <w:rPr>
          <w:rFonts w:ascii="Arial Nova" w:hAnsi="Arial Nova"/>
          <w:sz w:val="24"/>
          <w:szCs w:val="24"/>
        </w:rPr>
        <w:t>crucial</w:t>
      </w:r>
      <w:r w:rsidRPr="005D5E0B">
        <w:rPr>
          <w:rFonts w:ascii="Arial Nova" w:hAnsi="Arial Nova"/>
          <w:sz w:val="24"/>
          <w:szCs w:val="24"/>
        </w:rPr>
        <w:t xml:space="preserve"> learning experience has been the ability to </w:t>
      </w:r>
      <w:r>
        <w:rPr>
          <w:rFonts w:ascii="Arial Nova" w:hAnsi="Arial Nova"/>
          <w:sz w:val="24"/>
          <w:szCs w:val="24"/>
        </w:rPr>
        <w:t>assess situations and choose the most appropriate leadership style rapidly</w:t>
      </w:r>
      <w:r w:rsidRPr="005D5E0B">
        <w:rPr>
          <w:rFonts w:ascii="Arial Nova" w:hAnsi="Arial Nova"/>
          <w:sz w:val="24"/>
          <w:szCs w:val="24"/>
        </w:rPr>
        <w:t xml:space="preserve">. In the above policing incident, I rapidly shifted from an authoritative to a transformational </w:t>
      </w:r>
      <w:r>
        <w:rPr>
          <w:rFonts w:ascii="Arial Nova" w:hAnsi="Arial Nova"/>
          <w:sz w:val="24"/>
          <w:szCs w:val="24"/>
        </w:rPr>
        <w:t>leadership style</w:t>
      </w:r>
      <w:r w:rsidRPr="005D5E0B">
        <w:rPr>
          <w:rFonts w:ascii="Arial Nova" w:hAnsi="Arial Nova"/>
          <w:sz w:val="24"/>
          <w:szCs w:val="24"/>
        </w:rPr>
        <w:t xml:space="preserve">. The authoritative style was necessary to control the immediate threats at hand and control the scene. However, due to the escalation </w:t>
      </w:r>
      <w:r>
        <w:rPr>
          <w:rFonts w:ascii="Arial Nova" w:hAnsi="Arial Nova"/>
          <w:sz w:val="24"/>
          <w:szCs w:val="24"/>
        </w:rPr>
        <w:t>regarding</w:t>
      </w:r>
      <w:r w:rsidRPr="005D5E0B">
        <w:rPr>
          <w:rFonts w:ascii="Arial Nova" w:hAnsi="Arial Nova"/>
          <w:sz w:val="24"/>
          <w:szCs w:val="24"/>
        </w:rPr>
        <w:t xml:space="preserve"> the welfare of the offender</w:t>
      </w:r>
      <w:r>
        <w:rPr>
          <w:rFonts w:ascii="Arial Nova" w:hAnsi="Arial Nova"/>
          <w:sz w:val="24"/>
          <w:szCs w:val="24"/>
        </w:rPr>
        <w:t>,</w:t>
      </w:r>
      <w:r w:rsidRPr="005D5E0B">
        <w:rPr>
          <w:rFonts w:ascii="Arial Nova" w:hAnsi="Arial Nova"/>
          <w:sz w:val="24"/>
          <w:szCs w:val="24"/>
        </w:rPr>
        <w:t xml:space="preserve"> I adapted my strategy to focus heavily on de-escalation. I changed my communication style with the individuals involved by avoiding commanding language and using deflection and re-direction in my approaches. I also believe that the shift from authorities to transformational allowed my colleagues to voice their perspectives and observations</w:t>
      </w:r>
      <w:r>
        <w:rPr>
          <w:rFonts w:ascii="Arial Nova" w:hAnsi="Arial Nova"/>
          <w:sz w:val="24"/>
          <w:szCs w:val="24"/>
        </w:rPr>
        <w:t>, leading to solutions and an effective responsive plan, leading</w:t>
      </w:r>
      <w:r w:rsidRPr="005D5E0B">
        <w:rPr>
          <w:rFonts w:ascii="Arial Nova" w:hAnsi="Arial Nova"/>
          <w:sz w:val="24"/>
          <w:szCs w:val="24"/>
        </w:rPr>
        <w:t xml:space="preserve"> to a successful resolution. </w:t>
      </w:r>
    </w:p>
    <w:p w14:paraId="17E05E02" w14:textId="77777777" w:rsidR="00041251" w:rsidRPr="005D5E0B" w:rsidRDefault="00041251" w:rsidP="00041251">
      <w:pPr>
        <w:spacing w:line="480" w:lineRule="auto"/>
        <w:rPr>
          <w:rFonts w:ascii="Arial Nova" w:hAnsi="Arial Nova"/>
          <w:sz w:val="24"/>
          <w:szCs w:val="24"/>
        </w:rPr>
      </w:pPr>
    </w:p>
    <w:p w14:paraId="15833E7B"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I employed my situational awareness to constantly monitor and assess the dynamic risk assessment for the incident so I could adapt my approach as needed. From my experience in the policing service, I have learnt that incidents are rarely smooth sailing</w:t>
      </w:r>
      <w:r>
        <w:rPr>
          <w:rFonts w:ascii="Arial Nova" w:hAnsi="Arial Nova"/>
          <w:sz w:val="24"/>
          <w:szCs w:val="24"/>
        </w:rPr>
        <w:t>,</w:t>
      </w:r>
      <w:r w:rsidRPr="005D5E0B">
        <w:rPr>
          <w:rFonts w:ascii="Arial Nova" w:hAnsi="Arial Nova"/>
          <w:sz w:val="24"/>
          <w:szCs w:val="24"/>
        </w:rPr>
        <w:t xml:space="preserve"> and effective leadership is essential for making effective decisions. Additionally, </w:t>
      </w:r>
      <w:r>
        <w:rPr>
          <w:rFonts w:ascii="Arial Nova" w:hAnsi="Arial Nova"/>
          <w:sz w:val="24"/>
          <w:szCs w:val="24"/>
        </w:rPr>
        <w:t>I believed using transformational leaderships in highly stressful and adapting situations</w:t>
      </w:r>
      <w:r w:rsidRPr="005D5E0B">
        <w:rPr>
          <w:rFonts w:ascii="Arial Nova" w:hAnsi="Arial Nova"/>
          <w:sz w:val="24"/>
          <w:szCs w:val="24"/>
        </w:rPr>
        <w:t xml:space="preserve"> was the most appropriate as it created a collaborative approach leading to a successful outcome. </w:t>
      </w:r>
    </w:p>
    <w:p w14:paraId="6700C0A9" w14:textId="77777777" w:rsidR="00041251" w:rsidRPr="005D5E0B" w:rsidRDefault="00041251" w:rsidP="00041251">
      <w:pPr>
        <w:spacing w:line="480" w:lineRule="auto"/>
        <w:rPr>
          <w:rFonts w:ascii="Arial Nova" w:hAnsi="Arial Nova"/>
          <w:sz w:val="24"/>
          <w:szCs w:val="24"/>
        </w:rPr>
      </w:pPr>
    </w:p>
    <w:p w14:paraId="22EBF447"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Leadership in policing is demonstrated through various models, notably transactional, situational, and transformational (Antonakis &amp; House, 2014). This part </w:t>
      </w:r>
      <w:r w:rsidRPr="005D5E0B">
        <w:rPr>
          <w:rFonts w:ascii="Arial Nova" w:hAnsi="Arial Nova"/>
          <w:sz w:val="24"/>
          <w:szCs w:val="24"/>
        </w:rPr>
        <w:lastRenderedPageBreak/>
        <w:t xml:space="preserve">of the essay will discuss their strengths and </w:t>
      </w:r>
      <w:r>
        <w:rPr>
          <w:rFonts w:ascii="Arial Nova" w:hAnsi="Arial Nova"/>
          <w:sz w:val="24"/>
          <w:szCs w:val="24"/>
        </w:rPr>
        <w:t>the appropriateness of their application,</w:t>
      </w:r>
      <w:r w:rsidRPr="005D5E0B">
        <w:rPr>
          <w:rFonts w:ascii="Arial Nova" w:hAnsi="Arial Nova"/>
          <w:sz w:val="24"/>
          <w:szCs w:val="24"/>
        </w:rPr>
        <w:t xml:space="preserve"> depending on the operational context. </w:t>
      </w:r>
    </w:p>
    <w:p w14:paraId="51071C50" w14:textId="77777777" w:rsidR="00041251" w:rsidRPr="005D5E0B" w:rsidRDefault="00041251" w:rsidP="00041251">
      <w:pPr>
        <w:spacing w:line="480" w:lineRule="auto"/>
        <w:rPr>
          <w:rFonts w:ascii="Arial Nova" w:hAnsi="Arial Nova"/>
          <w:sz w:val="24"/>
          <w:szCs w:val="24"/>
        </w:rPr>
      </w:pPr>
    </w:p>
    <w:p w14:paraId="18D5FEB5"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Transactional leadership emphasises the importance of supervision, performance, and structure. This </w:t>
      </w:r>
      <w:r>
        <w:rPr>
          <w:rFonts w:ascii="Arial Nova" w:hAnsi="Arial Nova"/>
          <w:sz w:val="24"/>
          <w:szCs w:val="24"/>
        </w:rPr>
        <w:t>leadership system is effective when</w:t>
      </w:r>
      <w:r w:rsidRPr="005D5E0B">
        <w:rPr>
          <w:rFonts w:ascii="Arial Nova" w:hAnsi="Arial Nova"/>
          <w:sz w:val="24"/>
          <w:szCs w:val="24"/>
        </w:rPr>
        <w:t xml:space="preserve"> officers need to adhere to strict policies and protocols. During the initial phase of the domestic incident, my authoritative style aligned with the transactional leadership system principle as I ensured order was kept and provided strict supervision in the immediate response to the crisis (Bryman, 2013). However, transactional leadership has </w:t>
      </w:r>
      <w:r>
        <w:rPr>
          <w:rFonts w:ascii="Arial Nova" w:hAnsi="Arial Nova"/>
          <w:sz w:val="24"/>
          <w:szCs w:val="24"/>
        </w:rPr>
        <w:t>drawbacks,</w:t>
      </w:r>
      <w:r w:rsidRPr="005D5E0B">
        <w:rPr>
          <w:rFonts w:ascii="Arial Nova" w:hAnsi="Arial Nova"/>
          <w:sz w:val="24"/>
          <w:szCs w:val="24"/>
        </w:rPr>
        <w:t xml:space="preserve"> such as its short-term focus (Burns, 1978). This style</w:t>
      </w:r>
      <w:r>
        <w:rPr>
          <w:rFonts w:ascii="Arial Nova" w:hAnsi="Arial Nova"/>
          <w:sz w:val="24"/>
          <w:szCs w:val="24"/>
        </w:rPr>
        <w:t>'s emphasis on compliance can stifle innovation at early stages and may discourage other colleagues from thinking of solution</w:t>
      </w:r>
      <w:r w:rsidRPr="005D5E0B">
        <w:rPr>
          <w:rFonts w:ascii="Arial Nova" w:hAnsi="Arial Nova"/>
          <w:sz w:val="24"/>
          <w:szCs w:val="24"/>
        </w:rPr>
        <w:t xml:space="preserve">s vital in unpredictable circumstances. Additionally, I felt </w:t>
      </w:r>
      <w:r>
        <w:rPr>
          <w:rFonts w:ascii="Arial Nova" w:hAnsi="Arial Nova"/>
          <w:sz w:val="24"/>
          <w:szCs w:val="24"/>
        </w:rPr>
        <w:t>immense pressure from my colleagues at the time. I felt they depended on me for direction when I needed some team members to take the initiative and make independent decisions, as I could not be wi</w:t>
      </w:r>
      <w:r w:rsidRPr="005D5E0B">
        <w:rPr>
          <w:rFonts w:ascii="Arial Nova" w:hAnsi="Arial Nova"/>
          <w:sz w:val="24"/>
          <w:szCs w:val="24"/>
        </w:rPr>
        <w:t xml:space="preserve">th the offender and the victim. </w:t>
      </w:r>
    </w:p>
    <w:p w14:paraId="649930D5" w14:textId="77777777" w:rsidR="00041251" w:rsidRPr="005D5E0B" w:rsidRDefault="00041251" w:rsidP="00041251">
      <w:pPr>
        <w:spacing w:line="480" w:lineRule="auto"/>
        <w:rPr>
          <w:rFonts w:ascii="Arial Nova" w:hAnsi="Arial Nova"/>
          <w:sz w:val="24"/>
          <w:szCs w:val="24"/>
        </w:rPr>
      </w:pPr>
    </w:p>
    <w:p w14:paraId="63F3355E" w14:textId="77777777" w:rsidR="00041251" w:rsidRPr="005D5E0B" w:rsidRDefault="00041251" w:rsidP="00041251">
      <w:pPr>
        <w:spacing w:line="480" w:lineRule="auto"/>
        <w:rPr>
          <w:rFonts w:ascii="Arial Nova" w:hAnsi="Arial Nova"/>
          <w:sz w:val="24"/>
          <w:szCs w:val="24"/>
        </w:rPr>
      </w:pPr>
      <w:r>
        <w:rPr>
          <w:rFonts w:ascii="Arial Nova" w:hAnsi="Arial Nova"/>
          <w:sz w:val="24"/>
          <w:szCs w:val="24"/>
        </w:rPr>
        <w:t>T</w:t>
      </w:r>
      <w:r w:rsidRPr="005D5E0B">
        <w:rPr>
          <w:rFonts w:ascii="Arial Nova" w:hAnsi="Arial Nova"/>
          <w:sz w:val="24"/>
          <w:szCs w:val="24"/>
        </w:rPr>
        <w:t>ransformational leadership is categorised by the motivation of team members whereby a collaborative, inclusive and supportive environment is fostered. Transformational leadership encourages innovation and problem</w:t>
      </w:r>
      <w:r>
        <w:rPr>
          <w:rFonts w:ascii="Arial Nova" w:hAnsi="Arial Nova"/>
          <w:sz w:val="24"/>
          <w:szCs w:val="24"/>
        </w:rPr>
        <w:t>-</w:t>
      </w:r>
      <w:r w:rsidRPr="005D5E0B">
        <w:rPr>
          <w:rFonts w:ascii="Arial Nova" w:hAnsi="Arial Nova"/>
          <w:sz w:val="24"/>
          <w:szCs w:val="24"/>
        </w:rPr>
        <w:t>solving collectively</w:t>
      </w:r>
      <w:r>
        <w:rPr>
          <w:rFonts w:ascii="Arial Nova" w:hAnsi="Arial Nova"/>
          <w:sz w:val="24"/>
          <w:szCs w:val="24"/>
        </w:rPr>
        <w:t>, vital to</w:t>
      </w:r>
      <w:r w:rsidRPr="005D5E0B">
        <w:rPr>
          <w:rFonts w:ascii="Arial Nova" w:hAnsi="Arial Nova"/>
          <w:sz w:val="24"/>
          <w:szCs w:val="24"/>
        </w:rPr>
        <w:t xml:space="preserve"> dynamic situations. During the incident, the benefits I experienced of switching to this </w:t>
      </w:r>
      <w:r>
        <w:rPr>
          <w:rFonts w:ascii="Arial Nova" w:hAnsi="Arial Nova"/>
          <w:sz w:val="24"/>
          <w:szCs w:val="24"/>
        </w:rPr>
        <w:t>leadership style allowed me to engage in my colleagues' expertise and leverage others' skills and knowledge</w:t>
      </w:r>
      <w:r w:rsidRPr="005D5E0B">
        <w:rPr>
          <w:rFonts w:ascii="Arial Nova" w:hAnsi="Arial Nova"/>
          <w:sz w:val="24"/>
          <w:szCs w:val="24"/>
        </w:rPr>
        <w:t xml:space="preserve">. This </w:t>
      </w:r>
      <w:r>
        <w:rPr>
          <w:rFonts w:ascii="Arial Nova" w:hAnsi="Arial Nova"/>
          <w:sz w:val="24"/>
          <w:szCs w:val="24"/>
        </w:rPr>
        <w:t>leadership style was influential in de-escalating</w:t>
      </w:r>
      <w:r w:rsidRPr="005D5E0B">
        <w:rPr>
          <w:rFonts w:ascii="Arial Nova" w:hAnsi="Arial Nova"/>
          <w:sz w:val="24"/>
          <w:szCs w:val="24"/>
        </w:rPr>
        <w:t xml:space="preserve"> the offender and achiev</w:t>
      </w:r>
      <w:r>
        <w:rPr>
          <w:rFonts w:ascii="Arial Nova" w:hAnsi="Arial Nova"/>
          <w:sz w:val="24"/>
          <w:szCs w:val="24"/>
        </w:rPr>
        <w:t>ing</w:t>
      </w:r>
      <w:r w:rsidRPr="005D5E0B">
        <w:rPr>
          <w:rFonts w:ascii="Arial Nova" w:hAnsi="Arial Nova"/>
          <w:sz w:val="24"/>
          <w:szCs w:val="24"/>
        </w:rPr>
        <w:t xml:space="preserve"> a peaceful resolution in </w:t>
      </w:r>
      <w:r>
        <w:rPr>
          <w:rFonts w:ascii="Arial Nova" w:hAnsi="Arial Nova"/>
          <w:sz w:val="24"/>
          <w:szCs w:val="24"/>
        </w:rPr>
        <w:t>a</w:t>
      </w:r>
      <w:r w:rsidRPr="005D5E0B">
        <w:rPr>
          <w:rFonts w:ascii="Arial Nova" w:hAnsi="Arial Nova"/>
          <w:sz w:val="24"/>
          <w:szCs w:val="24"/>
        </w:rPr>
        <w:t xml:space="preserve"> chaotic environment. Despite the </w:t>
      </w:r>
      <w:r>
        <w:rPr>
          <w:rFonts w:ascii="Arial Nova" w:hAnsi="Arial Nova"/>
          <w:sz w:val="24"/>
          <w:szCs w:val="24"/>
        </w:rPr>
        <w:t>apparent</w:t>
      </w:r>
      <w:r w:rsidRPr="005D5E0B">
        <w:rPr>
          <w:rFonts w:ascii="Arial Nova" w:hAnsi="Arial Nova"/>
          <w:sz w:val="24"/>
          <w:szCs w:val="24"/>
        </w:rPr>
        <w:t xml:space="preserve"> benefits transformational leadership had at the incident, it </w:t>
      </w:r>
      <w:r>
        <w:rPr>
          <w:rFonts w:ascii="Arial Nova" w:hAnsi="Arial Nova"/>
          <w:sz w:val="24"/>
          <w:szCs w:val="24"/>
        </w:rPr>
        <w:lastRenderedPageBreak/>
        <w:t>heavily depends on</w:t>
      </w:r>
      <w:r w:rsidRPr="005D5E0B">
        <w:rPr>
          <w:rFonts w:ascii="Arial Nova" w:hAnsi="Arial Nova"/>
          <w:sz w:val="24"/>
          <w:szCs w:val="24"/>
        </w:rPr>
        <w:t xml:space="preserve"> a leader’s ability to inspire others (Bass &amp; Riggio, 2006). After the incident</w:t>
      </w:r>
      <w:r>
        <w:rPr>
          <w:rFonts w:ascii="Arial Nova" w:hAnsi="Arial Nova"/>
          <w:sz w:val="24"/>
          <w:szCs w:val="24"/>
        </w:rPr>
        <w:t>,</w:t>
      </w:r>
      <w:r w:rsidRPr="005D5E0B">
        <w:rPr>
          <w:rFonts w:ascii="Arial Nova" w:hAnsi="Arial Nova"/>
          <w:sz w:val="24"/>
          <w:szCs w:val="24"/>
        </w:rPr>
        <w:t xml:space="preserve"> I experienced emotional fatigue whereby the high expectations on me to provide support and moral</w:t>
      </w:r>
      <w:r>
        <w:rPr>
          <w:rFonts w:ascii="Arial Nova" w:hAnsi="Arial Nova"/>
          <w:sz w:val="24"/>
          <w:szCs w:val="24"/>
        </w:rPr>
        <w:t>e</w:t>
      </w:r>
      <w:r w:rsidRPr="005D5E0B">
        <w:rPr>
          <w:rFonts w:ascii="Arial Nova" w:hAnsi="Arial Nova"/>
          <w:sz w:val="24"/>
          <w:szCs w:val="24"/>
        </w:rPr>
        <w:t xml:space="preserve"> in a highly emotional situation caused me stress (Conger &amp; </w:t>
      </w:r>
      <w:proofErr w:type="spellStart"/>
      <w:r w:rsidRPr="005D5E0B">
        <w:rPr>
          <w:rFonts w:ascii="Arial Nova" w:hAnsi="Arial Nova"/>
          <w:sz w:val="24"/>
          <w:szCs w:val="24"/>
        </w:rPr>
        <w:t>Kangungo</w:t>
      </w:r>
      <w:proofErr w:type="spellEnd"/>
      <w:r w:rsidRPr="005D5E0B">
        <w:rPr>
          <w:rFonts w:ascii="Arial Nova" w:hAnsi="Arial Nova"/>
          <w:sz w:val="24"/>
          <w:szCs w:val="24"/>
        </w:rPr>
        <w:t xml:space="preserve">, 1998). </w:t>
      </w:r>
    </w:p>
    <w:p w14:paraId="045336C3" w14:textId="77777777" w:rsidR="00041251" w:rsidRPr="005D5E0B" w:rsidRDefault="00041251" w:rsidP="00041251">
      <w:pPr>
        <w:spacing w:line="480" w:lineRule="auto"/>
        <w:rPr>
          <w:rFonts w:ascii="Arial Nova" w:hAnsi="Arial Nova"/>
          <w:sz w:val="24"/>
          <w:szCs w:val="24"/>
        </w:rPr>
      </w:pPr>
    </w:p>
    <w:p w14:paraId="076881A1"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Lastly, situational leadership advocates for adapting and flexibility </w:t>
      </w:r>
      <w:r>
        <w:rPr>
          <w:rFonts w:ascii="Arial Nova" w:hAnsi="Arial Nova"/>
          <w:sz w:val="24"/>
          <w:szCs w:val="24"/>
        </w:rPr>
        <w:t>in</w:t>
      </w:r>
      <w:r w:rsidRPr="005D5E0B">
        <w:rPr>
          <w:rFonts w:ascii="Arial Nova" w:hAnsi="Arial Nova"/>
          <w:sz w:val="24"/>
          <w:szCs w:val="24"/>
        </w:rPr>
        <w:t xml:space="preserve"> a leadership style based on t</w:t>
      </w:r>
      <w:r>
        <w:rPr>
          <w:rFonts w:ascii="Arial Nova" w:hAnsi="Arial Nova"/>
          <w:sz w:val="24"/>
          <w:szCs w:val="24"/>
        </w:rPr>
        <w:t>eam members' readines</w:t>
      </w:r>
      <w:r w:rsidRPr="005D5E0B">
        <w:rPr>
          <w:rFonts w:ascii="Arial Nova" w:hAnsi="Arial Nova"/>
          <w:sz w:val="24"/>
          <w:szCs w:val="24"/>
        </w:rPr>
        <w:t xml:space="preserve">s and the demands of the situation at hand. This </w:t>
      </w:r>
      <w:r>
        <w:rPr>
          <w:rFonts w:ascii="Arial Nova" w:hAnsi="Arial Nova"/>
          <w:sz w:val="24"/>
          <w:szCs w:val="24"/>
        </w:rPr>
        <w:t>leadership style</w:t>
      </w:r>
      <w:r w:rsidRPr="005D5E0B">
        <w:rPr>
          <w:rFonts w:ascii="Arial Nova" w:hAnsi="Arial Nova"/>
          <w:sz w:val="24"/>
          <w:szCs w:val="24"/>
        </w:rPr>
        <w:t xml:space="preserve"> was applied throughout the incident as I assessed the constant</w:t>
      </w:r>
      <w:r>
        <w:rPr>
          <w:rFonts w:ascii="Arial Nova" w:hAnsi="Arial Nova"/>
          <w:sz w:val="24"/>
          <w:szCs w:val="24"/>
        </w:rPr>
        <w:t>ly</w:t>
      </w:r>
      <w:r w:rsidRPr="005D5E0B">
        <w:rPr>
          <w:rFonts w:ascii="Arial Nova" w:hAnsi="Arial Nova"/>
          <w:sz w:val="24"/>
          <w:szCs w:val="24"/>
        </w:rPr>
        <w:t xml:space="preserve"> changing dynamics and needs </w:t>
      </w:r>
      <w:r>
        <w:rPr>
          <w:rFonts w:ascii="Arial Nova" w:hAnsi="Arial Nova"/>
          <w:sz w:val="24"/>
          <w:szCs w:val="24"/>
        </w:rPr>
        <w:t>of</w:t>
      </w:r>
      <w:r w:rsidRPr="005D5E0B">
        <w:rPr>
          <w:rFonts w:ascii="Arial Nova" w:hAnsi="Arial Nova"/>
          <w:sz w:val="24"/>
          <w:szCs w:val="24"/>
        </w:rPr>
        <w:t xml:space="preserve"> the individuals involved</w:t>
      </w:r>
      <w:r>
        <w:rPr>
          <w:rFonts w:ascii="Arial Nova" w:hAnsi="Arial Nova"/>
          <w:sz w:val="24"/>
          <w:szCs w:val="24"/>
        </w:rPr>
        <w:t>.</w:t>
      </w:r>
      <w:r w:rsidRPr="005D5E0B">
        <w:rPr>
          <w:rFonts w:ascii="Arial Nova" w:hAnsi="Arial Nova"/>
          <w:sz w:val="24"/>
          <w:szCs w:val="24"/>
        </w:rPr>
        <w:t xml:space="preserve"> This incident allowed me to adjust my leadership approach accordingly. Conversely, there are negatives </w:t>
      </w:r>
      <w:r>
        <w:rPr>
          <w:rFonts w:ascii="Arial Nova" w:hAnsi="Arial Nova"/>
          <w:sz w:val="24"/>
          <w:szCs w:val="24"/>
        </w:rPr>
        <w:t>regarding</w:t>
      </w:r>
      <w:r w:rsidRPr="005D5E0B">
        <w:rPr>
          <w:rFonts w:ascii="Arial Nova" w:hAnsi="Arial Nova"/>
          <w:sz w:val="24"/>
          <w:szCs w:val="24"/>
        </w:rPr>
        <w:t xml:space="preserve"> situational leadership</w:t>
      </w:r>
      <w:r>
        <w:rPr>
          <w:rFonts w:ascii="Arial Nova" w:hAnsi="Arial Nova"/>
          <w:sz w:val="24"/>
          <w:szCs w:val="24"/>
        </w:rPr>
        <w:t>,</w:t>
      </w:r>
      <w:r w:rsidRPr="005D5E0B">
        <w:rPr>
          <w:rFonts w:ascii="Arial Nova" w:hAnsi="Arial Nova"/>
          <w:sz w:val="24"/>
          <w:szCs w:val="24"/>
        </w:rPr>
        <w:t xml:space="preserve"> such as the complexity </w:t>
      </w:r>
      <w:r>
        <w:rPr>
          <w:rFonts w:ascii="Arial Nova" w:hAnsi="Arial Nova"/>
          <w:sz w:val="24"/>
          <w:szCs w:val="24"/>
        </w:rPr>
        <w:t>of</w:t>
      </w:r>
      <w:r w:rsidRPr="005D5E0B">
        <w:rPr>
          <w:rFonts w:ascii="Arial Nova" w:hAnsi="Arial Nova"/>
          <w:sz w:val="24"/>
          <w:szCs w:val="24"/>
        </w:rPr>
        <w:t xml:space="preserve"> constantly adjusting leadership styles (Blanchard, </w:t>
      </w:r>
      <w:proofErr w:type="spellStart"/>
      <w:r w:rsidRPr="005D5E0B">
        <w:rPr>
          <w:rFonts w:ascii="Arial Nova" w:hAnsi="Arial Nova"/>
          <w:sz w:val="24"/>
          <w:szCs w:val="24"/>
        </w:rPr>
        <w:t>Zigarmi</w:t>
      </w:r>
      <w:proofErr w:type="spellEnd"/>
      <w:r w:rsidRPr="005D5E0B">
        <w:rPr>
          <w:rFonts w:ascii="Arial Nova" w:hAnsi="Arial Nova"/>
          <w:sz w:val="24"/>
          <w:szCs w:val="24"/>
        </w:rPr>
        <w:t xml:space="preserve"> &amp; Nelson, 1993). In a chaotic policing situation, shifting between leadership styles can be impractical</w:t>
      </w:r>
      <w:r w:rsidRPr="004B3136">
        <w:rPr>
          <w:rFonts w:ascii="Arial Nova" w:hAnsi="Arial Nova"/>
          <w:sz w:val="24"/>
          <w:szCs w:val="24"/>
        </w:rPr>
        <w:t>. I</w:t>
      </w:r>
      <w:r>
        <w:rPr>
          <w:rFonts w:ascii="Arial Nova" w:hAnsi="Arial Nova"/>
          <w:sz w:val="24"/>
          <w:szCs w:val="24"/>
        </w:rPr>
        <w:t xml:space="preserve"> argue that authoritarian approaches are used more consistently in critical incidents</w:t>
      </w:r>
      <w:r w:rsidRPr="004B3136">
        <w:rPr>
          <w:rFonts w:ascii="Arial Nova" w:hAnsi="Arial Nova"/>
          <w:sz w:val="24"/>
          <w:szCs w:val="24"/>
        </w:rPr>
        <w:t xml:space="preserve"> due to their time efficiency (Vroom &amp; Jago, 2007).</w:t>
      </w:r>
      <w:r w:rsidRPr="005D5E0B">
        <w:rPr>
          <w:rFonts w:ascii="Arial Nova" w:hAnsi="Arial Nova"/>
          <w:sz w:val="24"/>
          <w:szCs w:val="24"/>
        </w:rPr>
        <w:t xml:space="preserve"> Moreover, constantly adapting between leadership styles may cause team members to feel a sense of unpredictability</w:t>
      </w:r>
      <w:r>
        <w:rPr>
          <w:rFonts w:ascii="Arial Nova" w:hAnsi="Arial Nova"/>
          <w:sz w:val="24"/>
          <w:szCs w:val="24"/>
        </w:rPr>
        <w:t>,</w:t>
      </w:r>
      <w:r w:rsidRPr="005D5E0B">
        <w:rPr>
          <w:rFonts w:ascii="Arial Nova" w:hAnsi="Arial Nova"/>
          <w:sz w:val="24"/>
          <w:szCs w:val="24"/>
        </w:rPr>
        <w:t xml:space="preserve"> which can affect their trust, confidence, and reliability in their leader (Hersey, Blanchard &amp; Johnson, 2012). </w:t>
      </w:r>
    </w:p>
    <w:p w14:paraId="4F41A619" w14:textId="77777777" w:rsidR="00041251" w:rsidRPr="005D5E0B" w:rsidRDefault="00041251" w:rsidP="00041251">
      <w:pPr>
        <w:spacing w:line="480" w:lineRule="auto"/>
        <w:rPr>
          <w:rFonts w:ascii="Arial Nova" w:hAnsi="Arial Nova"/>
          <w:sz w:val="24"/>
          <w:szCs w:val="24"/>
        </w:rPr>
      </w:pPr>
    </w:p>
    <w:p w14:paraId="248DF828"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In conclusion, reflecting on this policing incident</w:t>
      </w:r>
      <w:r>
        <w:rPr>
          <w:rFonts w:ascii="Arial Nova" w:hAnsi="Arial Nova"/>
          <w:sz w:val="24"/>
          <w:szCs w:val="24"/>
        </w:rPr>
        <w:t>, it is evident that leadership flexibility</w:t>
      </w:r>
      <w:r w:rsidRPr="005D5E0B">
        <w:rPr>
          <w:rFonts w:ascii="Arial Nova" w:hAnsi="Arial Nova"/>
          <w:sz w:val="24"/>
          <w:szCs w:val="24"/>
        </w:rPr>
        <w:t xml:space="preserve"> creates effective policing. When assessing the situation, I believe the adaptability I demonstrated in my leadership style from authoritative to transformational was highly beneficial in managing the evolving dynamic risk assessment of the environment (</w:t>
      </w:r>
      <w:proofErr w:type="spellStart"/>
      <w:r w:rsidRPr="005D5E0B">
        <w:rPr>
          <w:rFonts w:ascii="Arial Nova" w:hAnsi="Arial Nova"/>
          <w:sz w:val="24"/>
          <w:szCs w:val="24"/>
        </w:rPr>
        <w:t>Yulk</w:t>
      </w:r>
      <w:proofErr w:type="spellEnd"/>
      <w:r w:rsidRPr="005D5E0B">
        <w:rPr>
          <w:rFonts w:ascii="Arial Nova" w:hAnsi="Arial Nova"/>
          <w:sz w:val="24"/>
          <w:szCs w:val="24"/>
        </w:rPr>
        <w:t xml:space="preserve">, Gordon &amp; Taber, 2002). This policing experience highlighted how vital </w:t>
      </w:r>
      <w:r w:rsidRPr="005D5E0B">
        <w:rPr>
          <w:rFonts w:ascii="Arial Nova" w:hAnsi="Arial Nova"/>
          <w:sz w:val="24"/>
          <w:szCs w:val="24"/>
        </w:rPr>
        <w:lastRenderedPageBreak/>
        <w:t>situational awareness was and how leveraging t</w:t>
      </w:r>
      <w:r>
        <w:rPr>
          <w:rFonts w:ascii="Arial Nova" w:hAnsi="Arial Nova"/>
          <w:sz w:val="24"/>
          <w:szCs w:val="24"/>
        </w:rPr>
        <w:t>eam members' strength</w:t>
      </w:r>
      <w:r w:rsidRPr="005D5E0B">
        <w:rPr>
          <w:rFonts w:ascii="Arial Nova" w:hAnsi="Arial Nova"/>
          <w:sz w:val="24"/>
          <w:szCs w:val="24"/>
        </w:rPr>
        <w:t xml:space="preserve">s and keeping communication open was essential </w:t>
      </w:r>
      <w:r>
        <w:rPr>
          <w:rFonts w:ascii="Arial Nova" w:hAnsi="Arial Nova"/>
          <w:sz w:val="24"/>
          <w:szCs w:val="24"/>
        </w:rPr>
        <w:t>to</w:t>
      </w:r>
      <w:r w:rsidRPr="005D5E0B">
        <w:rPr>
          <w:rFonts w:ascii="Arial Nova" w:hAnsi="Arial Nova"/>
          <w:sz w:val="24"/>
          <w:szCs w:val="24"/>
        </w:rPr>
        <w:t xml:space="preserve"> the successful outcome. </w:t>
      </w:r>
    </w:p>
    <w:p w14:paraId="7575DFA9" w14:textId="77777777" w:rsidR="00041251" w:rsidRPr="005D5E0B" w:rsidRDefault="00041251" w:rsidP="00041251">
      <w:pPr>
        <w:spacing w:line="480" w:lineRule="auto"/>
        <w:rPr>
          <w:rFonts w:ascii="Arial Nova" w:hAnsi="Arial Nova"/>
          <w:sz w:val="24"/>
          <w:szCs w:val="24"/>
        </w:rPr>
      </w:pPr>
    </w:p>
    <w:p w14:paraId="46123B06"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The learning experience I have gained from this incident has influenced my approach to leadership profoundly. </w:t>
      </w:r>
      <w:r>
        <w:rPr>
          <w:rFonts w:ascii="Arial Nova" w:hAnsi="Arial Nova"/>
          <w:sz w:val="24"/>
          <w:szCs w:val="24"/>
        </w:rPr>
        <w:t>After this, I have become more flexible and adaptable in my approaches to incident</w:t>
      </w:r>
      <w:r w:rsidRPr="005D5E0B">
        <w:rPr>
          <w:rFonts w:ascii="Arial Nova" w:hAnsi="Arial Nova"/>
          <w:sz w:val="24"/>
          <w:szCs w:val="24"/>
        </w:rPr>
        <w:t xml:space="preserve">s and have relished the value of fostering a collaborative team environment. </w:t>
      </w:r>
      <w:r>
        <w:rPr>
          <w:rFonts w:ascii="Arial Nova" w:hAnsi="Arial Nova"/>
          <w:sz w:val="24"/>
          <w:szCs w:val="24"/>
        </w:rPr>
        <w:t>Reflecting on the inciden</w:t>
      </w:r>
      <w:r w:rsidRPr="005D5E0B">
        <w:rPr>
          <w:rFonts w:ascii="Arial Nova" w:hAnsi="Arial Nova"/>
          <w:sz w:val="24"/>
          <w:szCs w:val="24"/>
        </w:rPr>
        <w:t>t has reinforced the value of continuous learning and development in leadership</w:t>
      </w:r>
      <w:r>
        <w:rPr>
          <w:rFonts w:ascii="Arial Nova" w:hAnsi="Arial Nova"/>
          <w:sz w:val="24"/>
          <w:szCs w:val="24"/>
        </w:rPr>
        <w:t>,</w:t>
      </w:r>
      <w:r w:rsidRPr="005D5E0B">
        <w:rPr>
          <w:rFonts w:ascii="Arial Nova" w:hAnsi="Arial Nova"/>
          <w:sz w:val="24"/>
          <w:szCs w:val="24"/>
        </w:rPr>
        <w:t xml:space="preserve"> as the more consideration I give to my approaches, the more effective my response will be to the public. In future incidents, I will continue to apply these learning developments </w:t>
      </w:r>
      <w:r>
        <w:rPr>
          <w:rFonts w:ascii="Arial Nova" w:hAnsi="Arial Nova"/>
          <w:sz w:val="24"/>
          <w:szCs w:val="24"/>
        </w:rPr>
        <w:t>to enhance</w:t>
      </w:r>
      <w:r w:rsidRPr="005D5E0B">
        <w:rPr>
          <w:rFonts w:ascii="Arial Nova" w:hAnsi="Arial Nova"/>
          <w:sz w:val="24"/>
          <w:szCs w:val="24"/>
        </w:rPr>
        <w:t xml:space="preserve"> my effectiveness as a leader and a team player</w:t>
      </w:r>
      <w:r>
        <w:rPr>
          <w:rFonts w:ascii="Arial Nova" w:hAnsi="Arial Nova"/>
          <w:sz w:val="24"/>
          <w:szCs w:val="24"/>
        </w:rPr>
        <w:t>.</w:t>
      </w:r>
    </w:p>
    <w:p w14:paraId="7B3EAD3F" w14:textId="77777777" w:rsidR="00041251" w:rsidRPr="00270EEB" w:rsidRDefault="00041251"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453CECC2" w14:textId="77777777" w:rsidR="00041251" w:rsidRDefault="00041251" w:rsidP="00340E9A">
      <w:pPr>
        <w:ind w:right="237"/>
        <w:jc w:val="both"/>
        <w:rPr>
          <w:b/>
          <w:sz w:val="24"/>
          <w:szCs w:val="24"/>
        </w:rPr>
      </w:pPr>
    </w:p>
    <w:p w14:paraId="44863392" w14:textId="77777777" w:rsidR="00041251" w:rsidRPr="005D5E0B" w:rsidRDefault="00041251" w:rsidP="00041251">
      <w:pPr>
        <w:spacing w:line="480" w:lineRule="auto"/>
        <w:ind w:right="237"/>
        <w:jc w:val="both"/>
        <w:rPr>
          <w:rFonts w:ascii="Arial Nova" w:hAnsi="Arial Nova"/>
          <w:sz w:val="24"/>
          <w:szCs w:val="24"/>
        </w:rPr>
      </w:pPr>
      <w:r w:rsidRPr="005D5E0B">
        <w:rPr>
          <w:rFonts w:ascii="Arial Nova" w:hAnsi="Arial Nova"/>
          <w:sz w:val="24"/>
          <w:szCs w:val="24"/>
        </w:rPr>
        <w:t>My professional development has been instrumentally influenced by the mentoring and coaching I have experienced during my probationary period within my policing career. I have benefited immensely from the structure that mentoring and coaching have provided me. The mentoring and coaching I received ha</w:t>
      </w:r>
      <w:r>
        <w:rPr>
          <w:rFonts w:ascii="Arial Nova" w:hAnsi="Arial Nova"/>
          <w:sz w:val="24"/>
          <w:szCs w:val="24"/>
        </w:rPr>
        <w:t>ve</w:t>
      </w:r>
      <w:r w:rsidRPr="005D5E0B">
        <w:rPr>
          <w:rFonts w:ascii="Arial Nova" w:hAnsi="Arial Nova"/>
          <w:sz w:val="24"/>
          <w:szCs w:val="24"/>
        </w:rPr>
        <w:t xml:space="preserve"> enabled me to achieve professional, organi</w:t>
      </w:r>
      <w:r>
        <w:rPr>
          <w:rFonts w:ascii="Arial Nova" w:hAnsi="Arial Nova"/>
          <w:sz w:val="24"/>
          <w:szCs w:val="24"/>
        </w:rPr>
        <w:t>s</w:t>
      </w:r>
      <w:r w:rsidRPr="005D5E0B">
        <w:rPr>
          <w:rFonts w:ascii="Arial Nova" w:hAnsi="Arial Nova"/>
          <w:sz w:val="24"/>
          <w:szCs w:val="24"/>
        </w:rPr>
        <w:t xml:space="preserve">ational, and personal goals through facilitated continuous learning and performance enhancement in the workplace. Mentoring in my policing experiences has been guidance from more experienced officers who have supported my personal growth and long-term career development. </w:t>
      </w:r>
      <w:r>
        <w:rPr>
          <w:rFonts w:ascii="Arial Nova" w:hAnsi="Arial Nova"/>
          <w:sz w:val="24"/>
          <w:szCs w:val="24"/>
        </w:rPr>
        <w:t>In contrast,</w:t>
      </w:r>
      <w:r w:rsidRPr="005D5E0B">
        <w:rPr>
          <w:rFonts w:ascii="Arial Nova" w:hAnsi="Arial Nova"/>
          <w:sz w:val="24"/>
          <w:szCs w:val="24"/>
        </w:rPr>
        <w:t xml:space="preserve"> coaching has been a more rigid and structured process </w:t>
      </w:r>
      <w:r>
        <w:rPr>
          <w:rFonts w:ascii="Arial Nova" w:hAnsi="Arial Nova"/>
          <w:sz w:val="24"/>
          <w:szCs w:val="24"/>
        </w:rPr>
        <w:t>to improve and develop</w:t>
      </w:r>
      <w:r w:rsidRPr="005D5E0B">
        <w:rPr>
          <w:rFonts w:ascii="Arial Nova" w:hAnsi="Arial Nova"/>
          <w:sz w:val="24"/>
          <w:szCs w:val="24"/>
        </w:rPr>
        <w:t xml:space="preserve"> specific skills and my performance through targeted feedback and practice</w:t>
      </w:r>
      <w:r>
        <w:rPr>
          <w:rFonts w:ascii="Arial Nova" w:hAnsi="Arial Nova"/>
          <w:sz w:val="24"/>
          <w:szCs w:val="24"/>
        </w:rPr>
        <w:t>.</w:t>
      </w:r>
      <w:r w:rsidRPr="005D5E0B">
        <w:rPr>
          <w:rFonts w:ascii="Arial Nova" w:hAnsi="Arial Nova"/>
          <w:sz w:val="24"/>
          <w:szCs w:val="24"/>
        </w:rPr>
        <w:t xml:space="preserve"> This reflection will critically analyse how these two processes have influenced my probationary period, drawing on relevant theories and models and discussing the </w:t>
      </w:r>
      <w:r w:rsidRPr="005D5E0B">
        <w:rPr>
          <w:rFonts w:ascii="Arial Nova" w:hAnsi="Arial Nova"/>
          <w:sz w:val="24"/>
          <w:szCs w:val="24"/>
        </w:rPr>
        <w:lastRenderedPageBreak/>
        <w:t xml:space="preserve">role of feedback in this context. I will </w:t>
      </w:r>
      <w:r>
        <w:rPr>
          <w:rFonts w:ascii="Arial Nova" w:hAnsi="Arial Nova"/>
          <w:sz w:val="24"/>
          <w:szCs w:val="24"/>
        </w:rPr>
        <w:t>use the ERA reflection cycle</w:t>
      </w:r>
      <w:r w:rsidRPr="005D5E0B">
        <w:rPr>
          <w:rFonts w:ascii="Arial Nova" w:hAnsi="Arial Nova"/>
          <w:sz w:val="24"/>
          <w:szCs w:val="24"/>
        </w:rPr>
        <w:t xml:space="preserve"> to discuss my experience with coaching and mentoring through my probationary period. </w:t>
      </w:r>
    </w:p>
    <w:p w14:paraId="6B754912" w14:textId="77777777" w:rsidR="00041251" w:rsidRPr="005D5E0B" w:rsidRDefault="00041251" w:rsidP="00041251">
      <w:pPr>
        <w:spacing w:line="480" w:lineRule="auto"/>
        <w:ind w:right="237"/>
        <w:jc w:val="both"/>
        <w:rPr>
          <w:rFonts w:ascii="Arial Nova" w:hAnsi="Arial Nova"/>
          <w:sz w:val="24"/>
          <w:szCs w:val="24"/>
        </w:rPr>
      </w:pPr>
    </w:p>
    <w:p w14:paraId="0D811A00"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Whil</w:t>
      </w:r>
      <w:r>
        <w:rPr>
          <w:rFonts w:ascii="Arial Nova" w:hAnsi="Arial Nova"/>
          <w:sz w:val="24"/>
          <w:szCs w:val="24"/>
        </w:rPr>
        <w:t>e mentoring and coaching have aided me in my development, I believe both roles have provided different outcomes and objectives for professional growth</w:t>
      </w:r>
      <w:r w:rsidRPr="005D5E0B">
        <w:rPr>
          <w:rFonts w:ascii="Arial Nova" w:hAnsi="Arial Nova"/>
          <w:sz w:val="24"/>
          <w:szCs w:val="24"/>
        </w:rPr>
        <w:t xml:space="preserve">. Mentoring is defined as a developmental partnership through which one person shares knowledge, skills, information, and perspective to foster </w:t>
      </w:r>
      <w:r>
        <w:rPr>
          <w:rFonts w:ascii="Arial Nova" w:hAnsi="Arial Nova"/>
          <w:sz w:val="24"/>
          <w:szCs w:val="24"/>
        </w:rPr>
        <w:t>someone else's personal and professional growth</w:t>
      </w:r>
      <w:r w:rsidRPr="005D5E0B">
        <w:rPr>
          <w:rFonts w:ascii="Arial Nova" w:hAnsi="Arial Nova"/>
          <w:sz w:val="24"/>
          <w:szCs w:val="24"/>
        </w:rPr>
        <w:t xml:space="preserve"> (Kram, 1985). In a policing context, mentoring consists of experienced officers who guide newer recruits through the challenges and complexities of the profession</w:t>
      </w:r>
      <w:r>
        <w:rPr>
          <w:rFonts w:ascii="Arial Nova" w:hAnsi="Arial Nova"/>
          <w:sz w:val="24"/>
          <w:szCs w:val="24"/>
        </w:rPr>
        <w:t>,</w:t>
      </w:r>
      <w:r w:rsidRPr="005D5E0B">
        <w:rPr>
          <w:rFonts w:ascii="Arial Nova" w:hAnsi="Arial Nova"/>
          <w:sz w:val="24"/>
          <w:szCs w:val="24"/>
        </w:rPr>
        <w:t xml:space="preserve"> whereby moral and ethical guidance is provided. This is emphasised by theories of mentoring such as Social Learning Theory (Bandura, 1977). Social Learning Theory stresses the importance of observ</w:t>
      </w:r>
      <w:r>
        <w:rPr>
          <w:rFonts w:ascii="Arial Nova" w:hAnsi="Arial Nova"/>
          <w:sz w:val="24"/>
          <w:szCs w:val="24"/>
        </w:rPr>
        <w:t>ing and sculpting other individuals' attitudes, behaviours, and emotional reaction</w:t>
      </w:r>
      <w:r w:rsidRPr="005D5E0B">
        <w:rPr>
          <w:rFonts w:ascii="Arial Nova" w:hAnsi="Arial Nova"/>
          <w:sz w:val="24"/>
          <w:szCs w:val="24"/>
        </w:rPr>
        <w:t>s. From a policing perspective, this is particularly relevant</w:t>
      </w:r>
      <w:r>
        <w:rPr>
          <w:rFonts w:ascii="Arial Nova" w:hAnsi="Arial Nova"/>
          <w:sz w:val="24"/>
          <w:szCs w:val="24"/>
        </w:rPr>
        <w:t xml:space="preserve"> as new starters learn their initial policing style through the observations and decision-</w:t>
      </w:r>
      <w:r w:rsidRPr="005D5E0B">
        <w:rPr>
          <w:rFonts w:ascii="Arial Nova" w:hAnsi="Arial Nova"/>
          <w:sz w:val="24"/>
          <w:szCs w:val="24"/>
        </w:rPr>
        <w:t xml:space="preserve">making of their tutors. I experienced this </w:t>
      </w:r>
      <w:r>
        <w:rPr>
          <w:rFonts w:ascii="Arial Nova" w:hAnsi="Arial Nova"/>
          <w:sz w:val="24"/>
          <w:szCs w:val="24"/>
        </w:rPr>
        <w:t>mentorship style,</w:t>
      </w:r>
      <w:r w:rsidRPr="005D5E0B">
        <w:rPr>
          <w:rFonts w:ascii="Arial Nova" w:hAnsi="Arial Nova"/>
          <w:sz w:val="24"/>
          <w:szCs w:val="24"/>
        </w:rPr>
        <w:t xml:space="preserve"> which I will discuss in depth later in this paper. </w:t>
      </w:r>
      <w:r>
        <w:rPr>
          <w:rFonts w:ascii="Arial Nova" w:hAnsi="Arial Nova"/>
          <w:sz w:val="24"/>
          <w:szCs w:val="24"/>
        </w:rPr>
        <w:t>In comparison to coaching, mentoring is far more informal and can foster relationships of respect whereby trust and guidance are</w:t>
      </w:r>
      <w:r w:rsidRPr="005D5E0B">
        <w:rPr>
          <w:rFonts w:ascii="Arial Nova" w:hAnsi="Arial Nova"/>
          <w:sz w:val="24"/>
          <w:szCs w:val="24"/>
        </w:rPr>
        <w:t xml:space="preserve"> formed (Clutterbuck, 2004).</w:t>
      </w:r>
    </w:p>
    <w:p w14:paraId="2CCF1930" w14:textId="77777777" w:rsidR="00041251" w:rsidRPr="005D5E0B" w:rsidRDefault="00041251" w:rsidP="00041251">
      <w:pPr>
        <w:spacing w:line="480" w:lineRule="auto"/>
        <w:rPr>
          <w:rFonts w:ascii="Arial Nova" w:hAnsi="Arial Nova"/>
          <w:sz w:val="24"/>
          <w:szCs w:val="24"/>
        </w:rPr>
      </w:pPr>
    </w:p>
    <w:p w14:paraId="20062034" w14:textId="77777777" w:rsidR="00041251" w:rsidRDefault="00041251" w:rsidP="00041251">
      <w:pPr>
        <w:spacing w:line="480" w:lineRule="auto"/>
        <w:rPr>
          <w:rFonts w:ascii="Arial Nova" w:hAnsi="Arial Nova"/>
          <w:sz w:val="24"/>
          <w:szCs w:val="24"/>
        </w:rPr>
      </w:pPr>
      <w:r>
        <w:rPr>
          <w:rFonts w:ascii="Arial Nova" w:hAnsi="Arial Nova"/>
          <w:sz w:val="24"/>
          <w:szCs w:val="24"/>
        </w:rPr>
        <w:t>According to Whitmore (2009), coaching unlocks a person's potential to maximise their</w:t>
      </w:r>
      <w:r w:rsidRPr="005D5E0B">
        <w:rPr>
          <w:rFonts w:ascii="Arial Nova" w:hAnsi="Arial Nova"/>
          <w:sz w:val="24"/>
          <w:szCs w:val="24"/>
        </w:rPr>
        <w:t xml:space="preserve"> performance. It is helping them to learn rather than teaching them. In policing, coaching focuses on enhancing specific skills, such as decision-making, communication, and tactical proficiency. Whitmore (2009) further discusses the aspects of coaching through the GROW Model</w:t>
      </w:r>
      <w:r>
        <w:rPr>
          <w:rFonts w:ascii="Arial Nova" w:hAnsi="Arial Nova"/>
          <w:sz w:val="24"/>
          <w:szCs w:val="24"/>
        </w:rPr>
        <w:t>,</w:t>
      </w:r>
      <w:r w:rsidRPr="005D5E0B">
        <w:rPr>
          <w:rFonts w:ascii="Arial Nova" w:hAnsi="Arial Nova"/>
          <w:sz w:val="24"/>
          <w:szCs w:val="24"/>
        </w:rPr>
        <w:t xml:space="preserve"> a coaching framework defined by the </w:t>
      </w:r>
      <w:r w:rsidRPr="005D5E0B">
        <w:rPr>
          <w:rFonts w:ascii="Arial Nova" w:hAnsi="Arial Nova"/>
          <w:sz w:val="24"/>
          <w:szCs w:val="24"/>
        </w:rPr>
        <w:lastRenderedPageBreak/>
        <w:t>principles of goal, reality, options and will. This framework structures coaching sessions to ensure they are productive and focused on learning and development.</w:t>
      </w:r>
    </w:p>
    <w:p w14:paraId="260E3599"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Additionally, another theory applied in a policing environment that can be applied to coaching and mentoring is illustrated through Situational Leadership Theory. Hersey and Blanchard (1977) suggest that effective leadership varies depending on the situation. This theory can be applied to coaching and mentoring in policing, where different scenarios require different leadership and guidance approaches. Coaching in its rigid structure can be illustrated through sessions and </w:t>
      </w:r>
      <w:r>
        <w:rPr>
          <w:rFonts w:ascii="Arial Nova" w:hAnsi="Arial Nova"/>
          <w:sz w:val="24"/>
          <w:szCs w:val="24"/>
        </w:rPr>
        <w:t>performance reviews</w:t>
      </w:r>
      <w:r w:rsidRPr="005D5E0B">
        <w:rPr>
          <w:rFonts w:ascii="Arial Nova" w:hAnsi="Arial Nova"/>
          <w:sz w:val="24"/>
          <w:szCs w:val="24"/>
        </w:rPr>
        <w:t xml:space="preserve">, highlighting the outcome-orientated nature of coaching (CIPD, 2021). </w:t>
      </w:r>
    </w:p>
    <w:p w14:paraId="0A2AE5BC" w14:textId="77777777" w:rsidR="00041251" w:rsidRPr="005D5E0B" w:rsidRDefault="00041251" w:rsidP="00041251">
      <w:pPr>
        <w:spacing w:line="480" w:lineRule="auto"/>
        <w:rPr>
          <w:rFonts w:ascii="Arial Nova" w:hAnsi="Arial Nova"/>
          <w:sz w:val="24"/>
          <w:szCs w:val="24"/>
        </w:rPr>
      </w:pPr>
    </w:p>
    <w:p w14:paraId="2ABC04C9"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Through</w:t>
      </w:r>
      <w:r>
        <w:rPr>
          <w:rFonts w:ascii="Arial Nova" w:hAnsi="Arial Nova"/>
          <w:sz w:val="24"/>
          <w:szCs w:val="24"/>
        </w:rPr>
        <w:t>out</w:t>
      </w:r>
      <w:r w:rsidRPr="005D5E0B">
        <w:rPr>
          <w:rFonts w:ascii="Arial Nova" w:hAnsi="Arial Nova"/>
          <w:sz w:val="24"/>
          <w:szCs w:val="24"/>
        </w:rPr>
        <w:t xml:space="preserve"> my probationary period, mentoring and coaching have been pivotal aspects that have significantly contributed to my ability to achieve my professional, personal, and organisational goals. My probationary years have been invaluable in </w:t>
      </w:r>
      <w:r>
        <w:rPr>
          <w:rFonts w:ascii="Arial Nova" w:hAnsi="Arial Nova"/>
          <w:sz w:val="24"/>
          <w:szCs w:val="24"/>
        </w:rPr>
        <w:t>developing my confidence</w:t>
      </w:r>
      <w:r w:rsidRPr="005D5E0B">
        <w:rPr>
          <w:rFonts w:ascii="Arial Nova" w:hAnsi="Arial Nova"/>
          <w:sz w:val="24"/>
          <w:szCs w:val="24"/>
        </w:rPr>
        <w:t xml:space="preserve"> through coaching and mentoring. There are abundant benefits that can be yielded from coaching and mentoring</w:t>
      </w:r>
      <w:r>
        <w:rPr>
          <w:rFonts w:ascii="Arial Nova" w:hAnsi="Arial Nova"/>
          <w:sz w:val="24"/>
          <w:szCs w:val="24"/>
        </w:rPr>
        <w:t>;</w:t>
      </w:r>
      <w:r w:rsidRPr="005D5E0B">
        <w:rPr>
          <w:rFonts w:ascii="Arial Nova" w:hAnsi="Arial Nova"/>
          <w:sz w:val="24"/>
          <w:szCs w:val="24"/>
        </w:rPr>
        <w:t xml:space="preserve"> one foundational skill I developed through mentoring and coaching was the growth in my resilience. Through coaching and mentoring, I was taught how to manage and cope with adversity and stress, which was vital in the high-pressure environment policing produces. Additionally, the growth in my resilience cultivated progression in my confidence as I was provided </w:t>
      </w:r>
      <w:r>
        <w:rPr>
          <w:rFonts w:ascii="Arial Nova" w:hAnsi="Arial Nova"/>
          <w:sz w:val="24"/>
          <w:szCs w:val="24"/>
        </w:rPr>
        <w:t xml:space="preserve">with </w:t>
      </w:r>
      <w:r w:rsidRPr="005D5E0B">
        <w:rPr>
          <w:rFonts w:ascii="Arial Nova" w:hAnsi="Arial Nova"/>
          <w:sz w:val="24"/>
          <w:szCs w:val="24"/>
        </w:rPr>
        <w:t>the skills and support to overcome challenges and complexities. The constant reflection that coaching and mentoring provide also increased my self-awareness</w:t>
      </w:r>
      <w:r>
        <w:rPr>
          <w:rFonts w:ascii="Arial Nova" w:hAnsi="Arial Nova"/>
          <w:sz w:val="24"/>
          <w:szCs w:val="24"/>
        </w:rPr>
        <w:t>. I developed practical decision-making skills by evaluating my strengths and areas for improvement (Passmore, 2010)</w:t>
      </w:r>
      <w:r w:rsidRPr="005D5E0B">
        <w:rPr>
          <w:rFonts w:ascii="Arial Nova" w:hAnsi="Arial Nova"/>
          <w:sz w:val="24"/>
          <w:szCs w:val="24"/>
        </w:rPr>
        <w:t xml:space="preserve">.  </w:t>
      </w:r>
    </w:p>
    <w:p w14:paraId="0A10624C" w14:textId="77777777" w:rsidR="00041251" w:rsidRPr="005D5E0B" w:rsidRDefault="00041251" w:rsidP="00041251">
      <w:pPr>
        <w:spacing w:line="480" w:lineRule="auto"/>
        <w:rPr>
          <w:rFonts w:ascii="Arial Nova" w:hAnsi="Arial Nova"/>
          <w:sz w:val="24"/>
          <w:szCs w:val="24"/>
        </w:rPr>
      </w:pPr>
    </w:p>
    <w:p w14:paraId="3197B7D4"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lastRenderedPageBreak/>
        <w:t>When joining the world of policing operationally after my initial six months of classroom</w:t>
      </w:r>
      <w:r>
        <w:rPr>
          <w:rFonts w:ascii="Arial Nova" w:hAnsi="Arial Nova"/>
          <w:sz w:val="24"/>
          <w:szCs w:val="24"/>
        </w:rPr>
        <w:t>-based learning, I experienced a shock at</w:t>
      </w:r>
      <w:r w:rsidRPr="005D5E0B">
        <w:rPr>
          <w:rFonts w:ascii="Arial Nova" w:hAnsi="Arial Nova"/>
          <w:sz w:val="24"/>
          <w:szCs w:val="24"/>
        </w:rPr>
        <w:t xml:space="preserve"> the realities and culture of the policing service. The classroom</w:t>
      </w:r>
      <w:r>
        <w:rPr>
          <w:rFonts w:ascii="Arial Nova" w:hAnsi="Arial Nova"/>
          <w:sz w:val="24"/>
          <w:szCs w:val="24"/>
        </w:rPr>
        <w:t>-based learning prepared me for legislative contexts, policy adhesion and skills needed to complete</w:t>
      </w:r>
      <w:r w:rsidRPr="005D5E0B">
        <w:rPr>
          <w:rFonts w:ascii="Arial Nova" w:hAnsi="Arial Nova"/>
          <w:sz w:val="24"/>
          <w:szCs w:val="24"/>
        </w:rPr>
        <w:t xml:space="preserve"> my degree. However, I experienced most of my development </w:t>
      </w:r>
      <w:r>
        <w:rPr>
          <w:rFonts w:ascii="Arial Nova" w:hAnsi="Arial Nova"/>
          <w:sz w:val="24"/>
          <w:szCs w:val="24"/>
        </w:rPr>
        <w:t>during my three-</w:t>
      </w:r>
      <w:r w:rsidRPr="005D5E0B">
        <w:rPr>
          <w:rFonts w:ascii="Arial Nova" w:hAnsi="Arial Nova"/>
          <w:sz w:val="24"/>
          <w:szCs w:val="24"/>
        </w:rPr>
        <w:t xml:space="preserve">year probationary period when I entered the operational phase. This secondary phase involved </w:t>
      </w:r>
      <w:r>
        <w:rPr>
          <w:rFonts w:ascii="Arial Nova" w:hAnsi="Arial Nova"/>
          <w:sz w:val="24"/>
          <w:szCs w:val="24"/>
        </w:rPr>
        <w:t>assigning</w:t>
      </w:r>
      <w:r w:rsidRPr="005D5E0B">
        <w:rPr>
          <w:rFonts w:ascii="Arial Nova" w:hAnsi="Arial Nova"/>
          <w:sz w:val="24"/>
          <w:szCs w:val="24"/>
        </w:rPr>
        <w:t xml:space="preserve"> a tutor</w:t>
      </w:r>
      <w:r>
        <w:rPr>
          <w:rFonts w:ascii="Arial Nova" w:hAnsi="Arial Nova"/>
          <w:sz w:val="24"/>
          <w:szCs w:val="24"/>
        </w:rPr>
        <w:t>, and for 12 weeks, I was supported in</w:t>
      </w:r>
      <w:r w:rsidRPr="005D5E0B">
        <w:rPr>
          <w:rFonts w:ascii="Arial Nova" w:hAnsi="Arial Nova"/>
          <w:sz w:val="24"/>
          <w:szCs w:val="24"/>
        </w:rPr>
        <w:t xml:space="preserve"> becoming operationally independent. Initially, my tutor provided close supervisi</w:t>
      </w:r>
      <w:r>
        <w:rPr>
          <w:rFonts w:ascii="Arial Nova" w:hAnsi="Arial Nova"/>
          <w:sz w:val="24"/>
          <w:szCs w:val="24"/>
        </w:rPr>
        <w:t>on and a short period of close observation, whereby I learnt the importance of effective communication through the Social Learning Theory</w:t>
      </w:r>
      <w:r w:rsidRPr="005D5E0B">
        <w:rPr>
          <w:rFonts w:ascii="Arial Nova" w:hAnsi="Arial Nova"/>
          <w:sz w:val="24"/>
          <w:szCs w:val="24"/>
        </w:rPr>
        <w:t xml:space="preserve">. The initial stages </w:t>
      </w:r>
      <w:r>
        <w:rPr>
          <w:rFonts w:ascii="Arial Nova" w:hAnsi="Arial Nova"/>
          <w:sz w:val="24"/>
          <w:szCs w:val="24"/>
        </w:rPr>
        <w:t>of</w:t>
      </w:r>
      <w:r w:rsidRPr="005D5E0B">
        <w:rPr>
          <w:rFonts w:ascii="Arial Nova" w:hAnsi="Arial Nova"/>
          <w:sz w:val="24"/>
          <w:szCs w:val="24"/>
        </w:rPr>
        <w:t xml:space="preserve"> Social Learning Theory allowed me to develop my interpersonal skills as it sculpted my behaviours and approaches to building rapport with diverse individuals within the community I served (Hawkins &amp; Smith, 2013). Through the observation of my tutor, I witnessed his de-escalation tactics and how he fostered positive interactions with the community through active listening (Goleman, Boyatzis &amp; McKee, 2013). </w:t>
      </w:r>
    </w:p>
    <w:p w14:paraId="24741F07" w14:textId="77777777" w:rsidR="00041251" w:rsidRPr="005D5E0B" w:rsidRDefault="00041251" w:rsidP="00041251">
      <w:pPr>
        <w:spacing w:line="480" w:lineRule="auto"/>
        <w:rPr>
          <w:rFonts w:ascii="Arial Nova" w:hAnsi="Arial Nova"/>
          <w:sz w:val="24"/>
          <w:szCs w:val="24"/>
        </w:rPr>
      </w:pPr>
    </w:p>
    <w:p w14:paraId="15D70F4F"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This developed into a phase whereby my tutor exercised the skills I had learnt through observation through role-playing exercises, </w:t>
      </w:r>
      <w:r>
        <w:rPr>
          <w:rFonts w:ascii="Arial Nova" w:hAnsi="Arial Nova"/>
          <w:sz w:val="24"/>
          <w:szCs w:val="24"/>
        </w:rPr>
        <w:t>significantly improving</w:t>
      </w:r>
      <w:r w:rsidRPr="005D5E0B">
        <w:rPr>
          <w:rFonts w:ascii="Arial Nova" w:hAnsi="Arial Nova"/>
          <w:sz w:val="24"/>
          <w:szCs w:val="24"/>
        </w:rPr>
        <w:t xml:space="preserve"> my ability to communicate effectively and empathetically. These role</w:t>
      </w:r>
      <w:r>
        <w:rPr>
          <w:rFonts w:ascii="Arial Nova" w:hAnsi="Arial Nova"/>
          <w:sz w:val="24"/>
          <w:szCs w:val="24"/>
        </w:rPr>
        <w:t>-</w:t>
      </w:r>
      <w:r w:rsidRPr="005D5E0B">
        <w:rPr>
          <w:rFonts w:ascii="Arial Nova" w:hAnsi="Arial Nova"/>
          <w:sz w:val="24"/>
          <w:szCs w:val="24"/>
        </w:rPr>
        <w:t>playing exercises cultivated my critical thinking and problem</w:t>
      </w:r>
      <w:r>
        <w:rPr>
          <w:rFonts w:ascii="Arial Nova" w:hAnsi="Arial Nova"/>
          <w:sz w:val="24"/>
          <w:szCs w:val="24"/>
        </w:rPr>
        <w:t>-</w:t>
      </w:r>
      <w:r w:rsidRPr="005D5E0B">
        <w:rPr>
          <w:rFonts w:ascii="Arial Nova" w:hAnsi="Arial Nova"/>
          <w:sz w:val="24"/>
          <w:szCs w:val="24"/>
        </w:rPr>
        <w:t xml:space="preserve">solving skills. </w:t>
      </w:r>
      <w:r>
        <w:rPr>
          <w:rFonts w:ascii="Arial Nova" w:hAnsi="Arial Nova"/>
          <w:sz w:val="24"/>
          <w:szCs w:val="24"/>
        </w:rPr>
        <w:t>My tutoring process resembled the GROW Model as we discussed</w:t>
      </w:r>
      <w:r w:rsidRPr="005D5E0B">
        <w:rPr>
          <w:rFonts w:ascii="Arial Nova" w:hAnsi="Arial Nova"/>
          <w:sz w:val="24"/>
          <w:szCs w:val="24"/>
        </w:rPr>
        <w:t xml:space="preserve"> how I would navigate an incident hypothetically. I would run through the National Decision</w:t>
      </w:r>
      <w:r>
        <w:rPr>
          <w:rFonts w:ascii="Arial Nova" w:hAnsi="Arial Nova"/>
          <w:sz w:val="24"/>
          <w:szCs w:val="24"/>
        </w:rPr>
        <w:t>-</w:t>
      </w:r>
      <w:r w:rsidRPr="005D5E0B">
        <w:rPr>
          <w:rFonts w:ascii="Arial Nova" w:hAnsi="Arial Nova"/>
          <w:sz w:val="24"/>
          <w:szCs w:val="24"/>
        </w:rPr>
        <w:t xml:space="preserve">Making Model and discuss </w:t>
      </w:r>
      <w:r>
        <w:rPr>
          <w:rFonts w:ascii="Arial Nova" w:hAnsi="Arial Nova"/>
          <w:sz w:val="24"/>
          <w:szCs w:val="24"/>
        </w:rPr>
        <w:t>how</w:t>
      </w:r>
      <w:r w:rsidRPr="005D5E0B">
        <w:rPr>
          <w:rFonts w:ascii="Arial Nova" w:hAnsi="Arial Nova"/>
          <w:sz w:val="24"/>
          <w:szCs w:val="24"/>
        </w:rPr>
        <w:t xml:space="preserve"> I could help the community. My tutor would challenge my answers with though</w:t>
      </w:r>
      <w:r>
        <w:rPr>
          <w:rFonts w:ascii="Arial Nova" w:hAnsi="Arial Nova"/>
          <w:sz w:val="24"/>
          <w:szCs w:val="24"/>
        </w:rPr>
        <w:t>t-provoking questions and discuss the hypothetical call's ethical considerations</w:t>
      </w:r>
      <w:r w:rsidRPr="005D5E0B">
        <w:rPr>
          <w:rFonts w:ascii="Arial Nova" w:hAnsi="Arial Nova"/>
          <w:sz w:val="24"/>
          <w:szCs w:val="24"/>
        </w:rPr>
        <w:t xml:space="preserve">. </w:t>
      </w:r>
      <w:r w:rsidRPr="005D5E0B">
        <w:rPr>
          <w:rFonts w:ascii="Arial Nova" w:hAnsi="Arial Nova"/>
          <w:sz w:val="24"/>
          <w:szCs w:val="24"/>
        </w:rPr>
        <w:lastRenderedPageBreak/>
        <w:t xml:space="preserve">Professionally, this method of mentoring and coaching enhanced my skills and knowledge (Passmore, 2010). He would also mentor </w:t>
      </w:r>
      <w:r>
        <w:rPr>
          <w:rFonts w:ascii="Arial Nova" w:hAnsi="Arial Nova"/>
          <w:sz w:val="24"/>
          <w:szCs w:val="24"/>
        </w:rPr>
        <w:t xml:space="preserve">and </w:t>
      </w:r>
      <w:r w:rsidRPr="005D5E0B">
        <w:rPr>
          <w:rFonts w:ascii="Arial Nova" w:hAnsi="Arial Nova"/>
          <w:sz w:val="24"/>
          <w:szCs w:val="24"/>
        </w:rPr>
        <w:t xml:space="preserve">share his real-life experiences and strategies for handling complex policing situations, which </w:t>
      </w:r>
      <w:r>
        <w:rPr>
          <w:rFonts w:ascii="Arial Nova" w:hAnsi="Arial Nova"/>
          <w:sz w:val="24"/>
          <w:szCs w:val="24"/>
        </w:rPr>
        <w:t>gave me</w:t>
      </w:r>
      <w:r w:rsidRPr="005D5E0B">
        <w:rPr>
          <w:rFonts w:ascii="Arial Nova" w:hAnsi="Arial Nova"/>
          <w:sz w:val="24"/>
          <w:szCs w:val="24"/>
        </w:rPr>
        <w:t xml:space="preserve"> a deeper understanding of the job's practical aspects</w:t>
      </w:r>
      <w:r>
        <w:rPr>
          <w:rFonts w:ascii="Arial Nova" w:hAnsi="Arial Nova"/>
          <w:sz w:val="24"/>
          <w:szCs w:val="24"/>
        </w:rPr>
        <w:t>.</w:t>
      </w:r>
      <w:r w:rsidRPr="005D5E0B">
        <w:rPr>
          <w:rFonts w:ascii="Arial Nova" w:hAnsi="Arial Nova"/>
          <w:sz w:val="24"/>
          <w:szCs w:val="24"/>
        </w:rPr>
        <w:t xml:space="preserve"> Th</w:t>
      </w:r>
      <w:r>
        <w:rPr>
          <w:rFonts w:ascii="Arial Nova" w:hAnsi="Arial Nova"/>
          <w:sz w:val="24"/>
          <w:szCs w:val="24"/>
        </w:rPr>
        <w:t>ese regular coaching sessions</w:t>
      </w:r>
      <w:r w:rsidRPr="005D5E0B">
        <w:rPr>
          <w:rFonts w:ascii="Arial Nova" w:hAnsi="Arial Nova"/>
          <w:sz w:val="24"/>
          <w:szCs w:val="24"/>
        </w:rPr>
        <w:t xml:space="preserve"> improved my decision-making abilities, communication skills, and tactical proficiency (Eby et</w:t>
      </w:r>
      <w:r>
        <w:rPr>
          <w:rFonts w:ascii="Arial Nova" w:hAnsi="Arial Nova"/>
          <w:sz w:val="24"/>
          <w:szCs w:val="24"/>
        </w:rPr>
        <w:t xml:space="preserve"> </w:t>
      </w:r>
      <w:r w:rsidRPr="005D5E0B">
        <w:rPr>
          <w:rFonts w:ascii="Arial Nova" w:hAnsi="Arial Nova"/>
          <w:sz w:val="24"/>
          <w:szCs w:val="24"/>
        </w:rPr>
        <w:t xml:space="preserve">al., 2008). The scenario-based training provided real-time feedback, allowing me to refine my techniques and strategies. These sessions were instrumental in preparing me </w:t>
      </w:r>
      <w:r>
        <w:rPr>
          <w:rFonts w:ascii="Arial Nova" w:hAnsi="Arial Nova"/>
          <w:sz w:val="24"/>
          <w:szCs w:val="24"/>
        </w:rPr>
        <w:t>to be</w:t>
      </w:r>
      <w:r w:rsidRPr="005D5E0B">
        <w:rPr>
          <w:rFonts w:ascii="Arial Nova" w:hAnsi="Arial Nova"/>
          <w:sz w:val="24"/>
          <w:szCs w:val="24"/>
        </w:rPr>
        <w:t xml:space="preserve"> operationally independent</w:t>
      </w:r>
      <w:r>
        <w:rPr>
          <w:rFonts w:ascii="Arial Nova" w:hAnsi="Arial Nova"/>
          <w:sz w:val="24"/>
          <w:szCs w:val="24"/>
        </w:rPr>
        <w:t>,</w:t>
      </w:r>
      <w:r w:rsidRPr="005D5E0B">
        <w:rPr>
          <w:rFonts w:ascii="Arial Nova" w:hAnsi="Arial Nova"/>
          <w:sz w:val="24"/>
          <w:szCs w:val="24"/>
        </w:rPr>
        <w:t xml:space="preserve"> thereby increasing my competence and confidence in the field (Garvey, Stokes &amp; Megginson, 2017). </w:t>
      </w:r>
    </w:p>
    <w:p w14:paraId="76731347" w14:textId="77777777" w:rsidR="00041251" w:rsidRPr="005D5E0B" w:rsidRDefault="00041251" w:rsidP="00041251">
      <w:pPr>
        <w:spacing w:line="480" w:lineRule="auto"/>
        <w:rPr>
          <w:rFonts w:ascii="Arial Nova" w:hAnsi="Arial Nova"/>
          <w:sz w:val="24"/>
          <w:szCs w:val="24"/>
        </w:rPr>
      </w:pPr>
    </w:p>
    <w:p w14:paraId="37B772DF"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As a result of my professional growth, my organisational goals were being met and developed. </w:t>
      </w:r>
      <w:r>
        <w:rPr>
          <w:rFonts w:ascii="Arial Nova" w:hAnsi="Arial Nova"/>
          <w:sz w:val="24"/>
          <w:szCs w:val="24"/>
        </w:rPr>
        <w:t>By</w:t>
      </w:r>
      <w:r w:rsidRPr="005D5E0B">
        <w:rPr>
          <w:rFonts w:ascii="Arial Nova" w:hAnsi="Arial Nova"/>
          <w:sz w:val="24"/>
          <w:szCs w:val="24"/>
        </w:rPr>
        <w:t xml:space="preserve"> </w:t>
      </w:r>
      <w:r>
        <w:rPr>
          <w:rFonts w:ascii="Arial Nova" w:hAnsi="Arial Nova"/>
          <w:sz w:val="24"/>
          <w:szCs w:val="24"/>
        </w:rPr>
        <w:t>developing</w:t>
      </w:r>
      <w:r w:rsidRPr="005D5E0B">
        <w:rPr>
          <w:rFonts w:ascii="Arial Nova" w:hAnsi="Arial Nova"/>
          <w:sz w:val="24"/>
          <w:szCs w:val="24"/>
        </w:rPr>
        <w:t xml:space="preserve"> my professional competency, I </w:t>
      </w:r>
      <w:r>
        <w:rPr>
          <w:rFonts w:ascii="Arial Nova" w:hAnsi="Arial Nova"/>
          <w:sz w:val="24"/>
          <w:szCs w:val="24"/>
        </w:rPr>
        <w:t>could</w:t>
      </w:r>
      <w:r w:rsidRPr="005D5E0B">
        <w:rPr>
          <w:rFonts w:ascii="Arial Nova" w:hAnsi="Arial Nova"/>
          <w:sz w:val="24"/>
          <w:szCs w:val="24"/>
        </w:rPr>
        <w:t xml:space="preserve"> represent the police service in the proud, professional, and positive manner which South Wales Police expects. The ethical and moral standards I learnt and discussed with my tutor meant that I was aligned with The Policing Principles and The Code of Ethics</w:t>
      </w:r>
      <w:r>
        <w:rPr>
          <w:rFonts w:ascii="Arial Nova" w:hAnsi="Arial Nova"/>
          <w:sz w:val="24"/>
          <w:szCs w:val="24"/>
        </w:rPr>
        <w:t>, which consequently enhanced my development in community-focused approaches</w:t>
      </w:r>
      <w:r w:rsidRPr="005D5E0B">
        <w:rPr>
          <w:rFonts w:ascii="Arial Nova" w:hAnsi="Arial Nova"/>
          <w:sz w:val="24"/>
          <w:szCs w:val="24"/>
        </w:rPr>
        <w:t xml:space="preserve"> and positive public relations. </w:t>
      </w:r>
    </w:p>
    <w:p w14:paraId="13BE9408" w14:textId="77777777" w:rsidR="00041251" w:rsidRPr="005D5E0B" w:rsidRDefault="00041251" w:rsidP="00041251">
      <w:pPr>
        <w:spacing w:line="480" w:lineRule="auto"/>
        <w:rPr>
          <w:rFonts w:ascii="Arial Nova" w:hAnsi="Arial Nova"/>
          <w:sz w:val="24"/>
          <w:szCs w:val="24"/>
        </w:rPr>
      </w:pPr>
    </w:p>
    <w:p w14:paraId="1141A12B"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 xml:space="preserve">Moreover, the tutorship phase of my probationary period is a treasured aspect as it </w:t>
      </w:r>
      <w:r>
        <w:rPr>
          <w:rFonts w:ascii="Arial Nova" w:hAnsi="Arial Nova"/>
          <w:sz w:val="24"/>
          <w:szCs w:val="24"/>
        </w:rPr>
        <w:t>gave me</w:t>
      </w:r>
      <w:r w:rsidRPr="005D5E0B">
        <w:rPr>
          <w:rFonts w:ascii="Arial Nova" w:hAnsi="Arial Nova"/>
          <w:sz w:val="24"/>
          <w:szCs w:val="24"/>
        </w:rPr>
        <w:t xml:space="preserve"> a sense of belonging and confidence. My mentor's support helped me navigate the initial challenges of policing, such as understanding the organi</w:t>
      </w:r>
      <w:r>
        <w:rPr>
          <w:rFonts w:ascii="Arial Nova" w:hAnsi="Arial Nova"/>
          <w:sz w:val="24"/>
          <w:szCs w:val="24"/>
        </w:rPr>
        <w:t>s</w:t>
      </w:r>
      <w:r w:rsidRPr="005D5E0B">
        <w:rPr>
          <w:rFonts w:ascii="Arial Nova" w:hAnsi="Arial Nova"/>
          <w:sz w:val="24"/>
          <w:szCs w:val="24"/>
        </w:rPr>
        <w:t xml:space="preserve">ational culture and dealing with the emotional stress of the job (Klinge, 2015). This relationship was crucial in developing resilience and maintaining my well-being (Grant, 2006). With the knowledge that my tutor was invested in my development, I </w:t>
      </w:r>
      <w:r w:rsidRPr="005D5E0B">
        <w:rPr>
          <w:rFonts w:ascii="Arial Nova" w:hAnsi="Arial Nova"/>
          <w:sz w:val="24"/>
          <w:szCs w:val="24"/>
        </w:rPr>
        <w:lastRenderedPageBreak/>
        <w:t>had an instilled sense of pride in taking ownership of my learning and development. This encouraged a proactive attitude</w:t>
      </w:r>
      <w:r>
        <w:rPr>
          <w:rFonts w:ascii="Arial Nova" w:hAnsi="Arial Nova"/>
          <w:sz w:val="24"/>
          <w:szCs w:val="24"/>
        </w:rPr>
        <w:t>, instrumental in my progression and performance in</w:t>
      </w:r>
      <w:r w:rsidRPr="005D5E0B">
        <w:rPr>
          <w:rFonts w:ascii="Arial Nova" w:hAnsi="Arial Nova"/>
          <w:sz w:val="24"/>
          <w:szCs w:val="24"/>
        </w:rPr>
        <w:t xml:space="preserve"> becoming an independent police officer. </w:t>
      </w:r>
    </w:p>
    <w:p w14:paraId="1DD0B32F" w14:textId="77777777" w:rsidR="00041251" w:rsidRPr="005D5E0B" w:rsidRDefault="00041251" w:rsidP="00041251">
      <w:pPr>
        <w:spacing w:line="480" w:lineRule="auto"/>
        <w:rPr>
          <w:rFonts w:ascii="Arial Nova" w:hAnsi="Arial Nova"/>
          <w:sz w:val="24"/>
          <w:szCs w:val="24"/>
        </w:rPr>
      </w:pPr>
    </w:p>
    <w:p w14:paraId="6A76CD44"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The last phase of my 12</w:t>
      </w:r>
      <w:r>
        <w:rPr>
          <w:rFonts w:ascii="Arial Nova" w:hAnsi="Arial Nova"/>
          <w:sz w:val="24"/>
          <w:szCs w:val="24"/>
        </w:rPr>
        <w:t>-</w:t>
      </w:r>
      <w:r w:rsidRPr="005D5E0B">
        <w:rPr>
          <w:rFonts w:ascii="Arial Nova" w:hAnsi="Arial Nova"/>
          <w:sz w:val="24"/>
          <w:szCs w:val="24"/>
        </w:rPr>
        <w:t xml:space="preserve">week tutorship period involved the beginnings of my independent approaches and leadership </w:t>
      </w:r>
      <w:r>
        <w:rPr>
          <w:rFonts w:ascii="Arial Nova" w:hAnsi="Arial Nova"/>
          <w:sz w:val="24"/>
          <w:szCs w:val="24"/>
        </w:rPr>
        <w:t>in</w:t>
      </w:r>
      <w:r w:rsidRPr="005D5E0B">
        <w:rPr>
          <w:rFonts w:ascii="Arial Nova" w:hAnsi="Arial Nova"/>
          <w:sz w:val="24"/>
          <w:szCs w:val="24"/>
        </w:rPr>
        <w:t xml:space="preserve"> real</w:t>
      </w:r>
      <w:r>
        <w:rPr>
          <w:rFonts w:ascii="Arial Nova" w:hAnsi="Arial Nova"/>
          <w:sz w:val="24"/>
          <w:szCs w:val="24"/>
        </w:rPr>
        <w:t>-</w:t>
      </w:r>
      <w:r w:rsidRPr="005D5E0B">
        <w:rPr>
          <w:rFonts w:ascii="Arial Nova" w:hAnsi="Arial Nova"/>
          <w:sz w:val="24"/>
          <w:szCs w:val="24"/>
        </w:rPr>
        <w:t xml:space="preserve">time policing incidents. My tutor utilised the SBI (Situation-Behaviour-Impact) model, which focuses on describing the specific situation, the observed behaviour, and the impact of that behaviour. The process involved me taking the male role of communicating with those at </w:t>
      </w:r>
      <w:r>
        <w:rPr>
          <w:rFonts w:ascii="Arial Nova" w:hAnsi="Arial Nova"/>
          <w:sz w:val="24"/>
          <w:szCs w:val="24"/>
        </w:rPr>
        <w:t xml:space="preserve">the </w:t>
      </w:r>
      <w:r w:rsidRPr="005D5E0B">
        <w:rPr>
          <w:rFonts w:ascii="Arial Nova" w:hAnsi="Arial Nova"/>
          <w:sz w:val="24"/>
          <w:szCs w:val="24"/>
        </w:rPr>
        <w:t xml:space="preserve">scene and deciding on the best outcome for the incident at hand. My tutor would then provide me with feedback that was clear, objective and focused on development. This was crucial in my developmental process as this regular feedback helped my understanding of my areas for improvement (Schon, 1983). The feedback was actionable </w:t>
      </w:r>
      <w:r>
        <w:rPr>
          <w:rFonts w:ascii="Arial Nova" w:hAnsi="Arial Nova"/>
          <w:sz w:val="24"/>
          <w:szCs w:val="24"/>
        </w:rPr>
        <w:t xml:space="preserve">and </w:t>
      </w:r>
      <w:r w:rsidRPr="005D5E0B">
        <w:rPr>
          <w:rFonts w:ascii="Arial Nova" w:hAnsi="Arial Nova"/>
          <w:sz w:val="24"/>
          <w:szCs w:val="24"/>
        </w:rPr>
        <w:t xml:space="preserve">specific, and due to the trusting relationship, it was delivered to me in a supportive manner. </w:t>
      </w:r>
    </w:p>
    <w:p w14:paraId="6AAD9692" w14:textId="77777777" w:rsidR="00041251" w:rsidRPr="005D5E0B" w:rsidRDefault="00041251" w:rsidP="00041251">
      <w:pPr>
        <w:spacing w:line="480" w:lineRule="auto"/>
        <w:rPr>
          <w:rFonts w:ascii="Arial Nova" w:hAnsi="Arial Nova"/>
          <w:sz w:val="24"/>
          <w:szCs w:val="24"/>
        </w:rPr>
      </w:pPr>
    </w:p>
    <w:p w14:paraId="20765C52"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Subsequently</w:t>
      </w:r>
      <w:r>
        <w:rPr>
          <w:rFonts w:ascii="Arial Nova" w:hAnsi="Arial Nova"/>
          <w:sz w:val="24"/>
          <w:szCs w:val="24"/>
        </w:rPr>
        <w:t>,</w:t>
      </w:r>
      <w:r w:rsidRPr="005D5E0B">
        <w:rPr>
          <w:rFonts w:ascii="Arial Nova" w:hAnsi="Arial Nova"/>
          <w:sz w:val="24"/>
          <w:szCs w:val="24"/>
        </w:rPr>
        <w:t xml:space="preserve"> after achieving my independent patrol status, I entered a phase of completing my Officer Competency Portfolio independently. This process entailed the proof of my independent work at a policing incident</w:t>
      </w:r>
      <w:r>
        <w:rPr>
          <w:rFonts w:ascii="Arial Nova" w:hAnsi="Arial Nova"/>
          <w:sz w:val="24"/>
          <w:szCs w:val="24"/>
        </w:rPr>
        <w:t>,</w:t>
      </w:r>
      <w:r w:rsidRPr="005D5E0B">
        <w:rPr>
          <w:rFonts w:ascii="Arial Nova" w:hAnsi="Arial Nova"/>
          <w:sz w:val="24"/>
          <w:szCs w:val="24"/>
        </w:rPr>
        <w:t xml:space="preserve"> whereby I detailed the learning experience developed from the call. </w:t>
      </w:r>
      <w:r>
        <w:rPr>
          <w:rFonts w:ascii="Arial Nova" w:hAnsi="Arial Nova"/>
          <w:sz w:val="24"/>
          <w:szCs w:val="24"/>
        </w:rPr>
        <w:t>After completing</w:t>
      </w:r>
      <w:r w:rsidRPr="005D5E0B">
        <w:rPr>
          <w:rFonts w:ascii="Arial Nova" w:hAnsi="Arial Nova"/>
          <w:sz w:val="24"/>
          <w:szCs w:val="24"/>
        </w:rPr>
        <w:t xml:space="preserve"> my Competency Portfolio, I had regular performance reviews with a designated coach regarding my personal, professional, and organisational goals. The structured guidance from my mentor allowed me to gain practical insights and knowledge not typically covered in my initial formal training (</w:t>
      </w:r>
      <w:proofErr w:type="spellStart"/>
      <w:r w:rsidRPr="005D5E0B">
        <w:rPr>
          <w:rFonts w:ascii="Arial Nova" w:hAnsi="Arial Nova"/>
          <w:sz w:val="24"/>
          <w:szCs w:val="24"/>
        </w:rPr>
        <w:t>Klunger</w:t>
      </w:r>
      <w:proofErr w:type="spellEnd"/>
      <w:r w:rsidRPr="005D5E0B">
        <w:rPr>
          <w:rFonts w:ascii="Arial Nova" w:hAnsi="Arial Nova"/>
          <w:sz w:val="24"/>
          <w:szCs w:val="24"/>
        </w:rPr>
        <w:t xml:space="preserve"> &amp; DeNisi, 1996). </w:t>
      </w:r>
    </w:p>
    <w:p w14:paraId="77C0843C" w14:textId="77777777" w:rsidR="00041251" w:rsidRPr="005D5E0B" w:rsidRDefault="00041251" w:rsidP="00041251">
      <w:pPr>
        <w:spacing w:line="480" w:lineRule="auto"/>
        <w:rPr>
          <w:rFonts w:ascii="Arial Nova" w:hAnsi="Arial Nova"/>
          <w:sz w:val="24"/>
          <w:szCs w:val="24"/>
        </w:rPr>
      </w:pPr>
    </w:p>
    <w:p w14:paraId="2F9DF8D2" w14:textId="77777777" w:rsidR="00041251" w:rsidRPr="005D5E0B" w:rsidRDefault="00041251" w:rsidP="00041251">
      <w:pPr>
        <w:spacing w:line="480" w:lineRule="auto"/>
        <w:rPr>
          <w:rFonts w:ascii="Arial Nova" w:hAnsi="Arial Nova"/>
          <w:sz w:val="24"/>
          <w:szCs w:val="24"/>
        </w:rPr>
      </w:pPr>
      <w:r w:rsidRPr="005D5E0B">
        <w:rPr>
          <w:rFonts w:ascii="Arial Nova" w:hAnsi="Arial Nova"/>
          <w:sz w:val="24"/>
          <w:szCs w:val="24"/>
        </w:rPr>
        <w:t>My coach would provide feedback</w:t>
      </w:r>
      <w:r>
        <w:rPr>
          <w:rFonts w:ascii="Arial Nova" w:hAnsi="Arial Nova"/>
          <w:sz w:val="24"/>
          <w:szCs w:val="24"/>
        </w:rPr>
        <w:t>, which is a critical component of both coaching and mentoring and serves</w:t>
      </w:r>
      <w:r w:rsidRPr="005D5E0B">
        <w:rPr>
          <w:rFonts w:ascii="Arial Nova" w:hAnsi="Arial Nova"/>
          <w:sz w:val="24"/>
          <w:szCs w:val="24"/>
        </w:rPr>
        <w:t xml:space="preserve"> as a tool for reflection and growth. Throughout this </w:t>
      </w:r>
      <w:r>
        <w:rPr>
          <w:rFonts w:ascii="Arial Nova" w:hAnsi="Arial Nova"/>
          <w:sz w:val="24"/>
          <w:szCs w:val="24"/>
        </w:rPr>
        <w:t>probation stage</w:t>
      </w:r>
      <w:r w:rsidRPr="005D5E0B">
        <w:rPr>
          <w:rFonts w:ascii="Arial Nova" w:hAnsi="Arial Nova"/>
          <w:sz w:val="24"/>
          <w:szCs w:val="24"/>
        </w:rPr>
        <w:t>, I learned to value and effectively utili</w:t>
      </w:r>
      <w:r>
        <w:rPr>
          <w:rFonts w:ascii="Arial Nova" w:hAnsi="Arial Nova"/>
          <w:sz w:val="24"/>
          <w:szCs w:val="24"/>
        </w:rPr>
        <w:t>s</w:t>
      </w:r>
      <w:r w:rsidRPr="005D5E0B">
        <w:rPr>
          <w:rFonts w:ascii="Arial Nova" w:hAnsi="Arial Nova"/>
          <w:sz w:val="24"/>
          <w:szCs w:val="24"/>
        </w:rPr>
        <w:t>e feedback from my coach due to the effectiveness of the CLE</w:t>
      </w:r>
      <w:r w:rsidRPr="005D5E0B">
        <w:rPr>
          <w:rFonts w:ascii="Arial Nova" w:hAnsi="Arial Nova"/>
          <w:caps/>
          <w:sz w:val="24"/>
          <w:szCs w:val="24"/>
        </w:rPr>
        <w:t xml:space="preserve">AR </w:t>
      </w:r>
      <w:r w:rsidRPr="005D5E0B">
        <w:rPr>
          <w:rFonts w:ascii="Arial Nova" w:hAnsi="Arial Nova"/>
          <w:sz w:val="24"/>
          <w:szCs w:val="24"/>
        </w:rPr>
        <w:t xml:space="preserve">Model in providing me with specific, measurable goals </w:t>
      </w:r>
      <w:r>
        <w:rPr>
          <w:rFonts w:ascii="Arial Nova" w:hAnsi="Arial Nova"/>
          <w:sz w:val="24"/>
          <w:szCs w:val="24"/>
        </w:rPr>
        <w:t xml:space="preserve">and </w:t>
      </w:r>
      <w:r w:rsidRPr="005D5E0B">
        <w:rPr>
          <w:rFonts w:ascii="Arial Nova" w:hAnsi="Arial Nova"/>
          <w:sz w:val="24"/>
          <w:szCs w:val="24"/>
        </w:rPr>
        <w:t xml:space="preserve">outcomes (Hawkins and </w:t>
      </w:r>
      <w:r>
        <w:rPr>
          <w:rFonts w:ascii="Arial Nova" w:hAnsi="Arial Nova"/>
          <w:sz w:val="24"/>
          <w:szCs w:val="24"/>
        </w:rPr>
        <w:t>S</w:t>
      </w:r>
      <w:r w:rsidRPr="005D5E0B">
        <w:rPr>
          <w:rFonts w:ascii="Arial Nova" w:hAnsi="Arial Nova"/>
          <w:sz w:val="24"/>
          <w:szCs w:val="24"/>
        </w:rPr>
        <w:t xml:space="preserve">mith 2013). The CLEAR Model entails </w:t>
      </w:r>
      <w:r>
        <w:rPr>
          <w:rFonts w:ascii="Arial Nova" w:hAnsi="Arial Nova"/>
          <w:sz w:val="24"/>
          <w:szCs w:val="24"/>
        </w:rPr>
        <w:t>five</w:t>
      </w:r>
      <w:r w:rsidRPr="005D5E0B">
        <w:rPr>
          <w:rFonts w:ascii="Arial Nova" w:hAnsi="Arial Nova"/>
          <w:sz w:val="24"/>
          <w:szCs w:val="24"/>
        </w:rPr>
        <w:t xml:space="preserve"> steps: Contracting, Listening, Exploring, Action and Review. This method was beneficial for establishing a working plan to improve my progress and achieve outcomes for my professional performance. An example of a specific</w:t>
      </w:r>
      <w:r>
        <w:rPr>
          <w:rFonts w:ascii="Arial Nova" w:hAnsi="Arial Nova"/>
          <w:sz w:val="24"/>
          <w:szCs w:val="24"/>
        </w:rPr>
        <w:t>,</w:t>
      </w:r>
      <w:r w:rsidRPr="005D5E0B">
        <w:rPr>
          <w:rFonts w:ascii="Arial Nova" w:hAnsi="Arial Nova"/>
          <w:sz w:val="24"/>
          <w:szCs w:val="24"/>
        </w:rPr>
        <w:t xml:space="preserve"> measurable goal developed between my</w:t>
      </w:r>
      <w:r>
        <w:rPr>
          <w:rFonts w:ascii="Arial Nova" w:hAnsi="Arial Nova"/>
          <w:sz w:val="24"/>
          <w:szCs w:val="24"/>
        </w:rPr>
        <w:t xml:space="preserve"> coach and me</w:t>
      </w:r>
      <w:r w:rsidRPr="005D5E0B">
        <w:rPr>
          <w:rFonts w:ascii="Arial Nova" w:hAnsi="Arial Nova"/>
          <w:sz w:val="24"/>
          <w:szCs w:val="24"/>
        </w:rPr>
        <w:t xml:space="preserve"> was the documentation of incidents. Through the review of my Competency Report, my Coach identified the need to improve my documentation of my actions </w:t>
      </w:r>
      <w:r>
        <w:rPr>
          <w:rFonts w:ascii="Arial Nova" w:hAnsi="Arial Nova"/>
          <w:sz w:val="24"/>
          <w:szCs w:val="24"/>
        </w:rPr>
        <w:t>in</w:t>
      </w:r>
      <w:r w:rsidRPr="005D5E0B">
        <w:rPr>
          <w:rFonts w:ascii="Arial Nova" w:hAnsi="Arial Nova"/>
          <w:sz w:val="24"/>
          <w:szCs w:val="24"/>
        </w:rPr>
        <w:t xml:space="preserve"> circumstances to be more accurate and thorough. During these structured performance meetings, we reviewed my reports together so I could identify the areas for improvement. My coach helped me to develop more effective ways of presenting information. As a result of this targeted coaching, the quality of my reports improved, and I could then represent the organisation </w:t>
      </w:r>
      <w:r>
        <w:rPr>
          <w:rFonts w:ascii="Arial Nova" w:hAnsi="Arial Nova"/>
          <w:sz w:val="24"/>
          <w:szCs w:val="24"/>
        </w:rPr>
        <w:t>more clearly and comprehensively</w:t>
      </w:r>
      <w:r w:rsidRPr="005D5E0B">
        <w:rPr>
          <w:rFonts w:ascii="Arial Nova" w:hAnsi="Arial Nova"/>
          <w:sz w:val="24"/>
          <w:szCs w:val="24"/>
        </w:rPr>
        <w:t xml:space="preserve"> (Maltbia, </w:t>
      </w:r>
      <w:proofErr w:type="spellStart"/>
      <w:r w:rsidRPr="005D5E0B">
        <w:rPr>
          <w:rFonts w:ascii="Arial Nova" w:hAnsi="Arial Nova"/>
          <w:sz w:val="24"/>
          <w:szCs w:val="24"/>
        </w:rPr>
        <w:t>Marsick</w:t>
      </w:r>
      <w:proofErr w:type="spellEnd"/>
      <w:r w:rsidRPr="005D5E0B">
        <w:rPr>
          <w:rFonts w:ascii="Arial Nova" w:hAnsi="Arial Nova"/>
          <w:sz w:val="24"/>
          <w:szCs w:val="24"/>
        </w:rPr>
        <w:t xml:space="preserve"> &amp; Ghosh, 2014). </w:t>
      </w:r>
      <w:r>
        <w:rPr>
          <w:rFonts w:ascii="Arial Nova" w:hAnsi="Arial Nova"/>
          <w:sz w:val="24"/>
          <w:szCs w:val="24"/>
        </w:rPr>
        <w:t>My coach is CLEAR approach to feedback</w:t>
      </w:r>
      <w:r w:rsidRPr="005D5E0B">
        <w:rPr>
          <w:rFonts w:ascii="Arial Nova" w:hAnsi="Arial Nova"/>
          <w:sz w:val="24"/>
          <w:szCs w:val="24"/>
        </w:rPr>
        <w:t xml:space="preserve"> was actionable and relevant, enabling me to make tangible progress. By reflecting on this feedback, I was able to adjust my approach </w:t>
      </w:r>
      <w:r>
        <w:rPr>
          <w:rFonts w:ascii="Arial Nova" w:hAnsi="Arial Nova"/>
          <w:sz w:val="24"/>
          <w:szCs w:val="24"/>
        </w:rPr>
        <w:t>to</w:t>
      </w:r>
      <w:r w:rsidRPr="005D5E0B">
        <w:rPr>
          <w:rFonts w:ascii="Arial Nova" w:hAnsi="Arial Nova"/>
          <w:sz w:val="24"/>
          <w:szCs w:val="24"/>
        </w:rPr>
        <w:t xml:space="preserve"> policing incidents and improve my performance in subsequent situations. This has </w:t>
      </w:r>
      <w:r>
        <w:rPr>
          <w:rFonts w:ascii="Arial Nova" w:hAnsi="Arial Nova"/>
          <w:sz w:val="24"/>
          <w:szCs w:val="24"/>
        </w:rPr>
        <w:t>given me</w:t>
      </w:r>
      <w:r w:rsidRPr="005D5E0B">
        <w:rPr>
          <w:rFonts w:ascii="Arial Nova" w:hAnsi="Arial Nova"/>
          <w:sz w:val="24"/>
          <w:szCs w:val="24"/>
        </w:rPr>
        <w:t xml:space="preserve"> the skills to learn, develop and perform in the workplace (Allen et al., 2004). </w:t>
      </w:r>
    </w:p>
    <w:p w14:paraId="5A5F500D" w14:textId="77777777" w:rsidR="00041251" w:rsidRPr="005D5E0B" w:rsidRDefault="00041251" w:rsidP="00041251">
      <w:pPr>
        <w:spacing w:line="480" w:lineRule="auto"/>
        <w:rPr>
          <w:rFonts w:ascii="Arial Nova" w:hAnsi="Arial Nova"/>
          <w:sz w:val="24"/>
          <w:szCs w:val="24"/>
        </w:rPr>
      </w:pPr>
    </w:p>
    <w:p w14:paraId="1A8A3E56" w14:textId="0DB0BFA3" w:rsidR="00041251" w:rsidRPr="00041251" w:rsidRDefault="00041251" w:rsidP="00041251">
      <w:pPr>
        <w:spacing w:line="480" w:lineRule="auto"/>
        <w:rPr>
          <w:rFonts w:ascii="Arial Nova" w:hAnsi="Arial Nova"/>
          <w:sz w:val="24"/>
          <w:szCs w:val="24"/>
        </w:rPr>
      </w:pPr>
      <w:r w:rsidRPr="005D5E0B">
        <w:rPr>
          <w:rFonts w:ascii="Arial Nova" w:hAnsi="Arial Nova"/>
          <w:sz w:val="24"/>
          <w:szCs w:val="24"/>
        </w:rPr>
        <w:lastRenderedPageBreak/>
        <w:t>Overall, reflecting on my three-year probation period, it is clear that mentoring and coaching have been instrumental in my development as a police officer. Through my tutorship period</w:t>
      </w:r>
      <w:r>
        <w:rPr>
          <w:rFonts w:ascii="Arial Nova" w:hAnsi="Arial Nova"/>
          <w:sz w:val="24"/>
          <w:szCs w:val="24"/>
        </w:rPr>
        <w:t>, whereby I gained valuable confidence and had</w:t>
      </w:r>
      <w:r w:rsidRPr="005D5E0B">
        <w:rPr>
          <w:rFonts w:ascii="Arial Nova" w:hAnsi="Arial Nova"/>
          <w:sz w:val="24"/>
          <w:szCs w:val="24"/>
        </w:rPr>
        <w:t xml:space="preserve"> regular structured meetings with a coach to discuss performance-orientated goals</w:t>
      </w:r>
      <w:r>
        <w:rPr>
          <w:rFonts w:ascii="Arial Nova" w:hAnsi="Arial Nova"/>
          <w:sz w:val="24"/>
          <w:szCs w:val="24"/>
        </w:rPr>
        <w:t>, I have achieved</w:t>
      </w:r>
      <w:r w:rsidRPr="005D5E0B">
        <w:rPr>
          <w:rFonts w:ascii="Arial Nova" w:hAnsi="Arial Nova"/>
          <w:sz w:val="24"/>
          <w:szCs w:val="24"/>
        </w:rPr>
        <w:t xml:space="preserve"> personal, professional, and organisational goals. This </w:t>
      </w:r>
      <w:r>
        <w:rPr>
          <w:rFonts w:ascii="Arial Nova" w:hAnsi="Arial Nova"/>
          <w:sz w:val="24"/>
          <w:szCs w:val="24"/>
        </w:rPr>
        <w:t>results from</w:t>
      </w:r>
      <w:r w:rsidRPr="005D5E0B">
        <w:rPr>
          <w:rFonts w:ascii="Arial Nova" w:hAnsi="Arial Nova"/>
          <w:sz w:val="24"/>
          <w:szCs w:val="24"/>
        </w:rPr>
        <w:t xml:space="preserve"> effective feedback and continuous learning and development (Haggard et al., 2011). My tutorship phase and the mentoring </w:t>
      </w:r>
      <w:r>
        <w:rPr>
          <w:rFonts w:ascii="Arial Nova" w:hAnsi="Arial Nova"/>
          <w:sz w:val="24"/>
          <w:szCs w:val="24"/>
        </w:rPr>
        <w:t>of an officer with a well-experienced background offered me long-term support and guidance,</w:t>
      </w:r>
      <w:r w:rsidRPr="005D5E0B">
        <w:rPr>
          <w:rFonts w:ascii="Arial Nova" w:hAnsi="Arial Nova"/>
          <w:sz w:val="24"/>
          <w:szCs w:val="24"/>
        </w:rPr>
        <w:t xml:space="preserve"> whereby I developed resilience. Moreover, the structured coaching allowed me to focus on </w:t>
      </w:r>
      <w:r>
        <w:rPr>
          <w:rFonts w:ascii="Arial Nova" w:hAnsi="Arial Nova"/>
          <w:sz w:val="24"/>
          <w:szCs w:val="24"/>
        </w:rPr>
        <w:t>my performance and enhance</w:t>
      </w:r>
      <w:r w:rsidRPr="005D5E0B">
        <w:rPr>
          <w:rFonts w:ascii="Arial Nova" w:hAnsi="Arial Nova"/>
          <w:sz w:val="24"/>
          <w:szCs w:val="24"/>
        </w:rPr>
        <w:t xml:space="preserve"> necessary skills</w:t>
      </w:r>
      <w:r>
        <w:rPr>
          <w:rFonts w:ascii="Arial Nova" w:hAnsi="Arial Nova"/>
          <w:sz w:val="24"/>
          <w:szCs w:val="24"/>
        </w:rPr>
        <w:t>—t</w:t>
      </w:r>
      <w:r w:rsidRPr="005D5E0B">
        <w:rPr>
          <w:rFonts w:ascii="Arial Nova" w:hAnsi="Arial Nova"/>
          <w:sz w:val="24"/>
          <w:szCs w:val="24"/>
        </w:rPr>
        <w:t xml:space="preserve">he structured and measurable feedback targeted areas for improvement. </w:t>
      </w:r>
      <w:r>
        <w:rPr>
          <w:rFonts w:ascii="Arial Nova" w:hAnsi="Arial Nova"/>
          <w:sz w:val="24"/>
          <w:szCs w:val="24"/>
        </w:rPr>
        <w:t>T</w:t>
      </w:r>
      <w:r w:rsidRPr="005D5E0B">
        <w:rPr>
          <w:rFonts w:ascii="Arial Nova" w:hAnsi="Arial Nova"/>
          <w:sz w:val="24"/>
          <w:szCs w:val="24"/>
        </w:rPr>
        <w:t>hese processes and frameworks contributed heavily to the positive experience I encountered in my three</w:t>
      </w:r>
      <w:r>
        <w:rPr>
          <w:rFonts w:ascii="Arial Nova" w:hAnsi="Arial Nova"/>
          <w:sz w:val="24"/>
          <w:szCs w:val="24"/>
        </w:rPr>
        <w:t>-</w:t>
      </w:r>
      <w:r w:rsidRPr="005D5E0B">
        <w:rPr>
          <w:rFonts w:ascii="Arial Nova" w:hAnsi="Arial Nova"/>
          <w:sz w:val="24"/>
          <w:szCs w:val="24"/>
        </w:rPr>
        <w:t>year probationary period. The engagement of reflective practice and the developmental support I received from my tutorship ha</w:t>
      </w:r>
      <w:r>
        <w:rPr>
          <w:rFonts w:ascii="Arial Nova" w:hAnsi="Arial Nova"/>
          <w:sz w:val="24"/>
          <w:szCs w:val="24"/>
        </w:rPr>
        <w:t>ve</w:t>
      </w:r>
      <w:r w:rsidRPr="005D5E0B">
        <w:rPr>
          <w:rFonts w:ascii="Arial Nova" w:hAnsi="Arial Nova"/>
          <w:sz w:val="24"/>
          <w:szCs w:val="24"/>
        </w:rPr>
        <w:t xml:space="preserve"> allowed me to achieve organisational goals of upholding the values and standard</w:t>
      </w:r>
      <w:r>
        <w:rPr>
          <w:rFonts w:ascii="Arial Nova" w:hAnsi="Arial Nova"/>
          <w:sz w:val="24"/>
          <w:szCs w:val="24"/>
        </w:rPr>
        <w:t>s</w:t>
      </w:r>
      <w:r w:rsidRPr="005D5E0B">
        <w:rPr>
          <w:rFonts w:ascii="Arial Nova" w:hAnsi="Arial Nova"/>
          <w:sz w:val="24"/>
          <w:szCs w:val="24"/>
        </w:rPr>
        <w:t xml:space="preserve"> of the policing profession. </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42E6C298" w:rsidR="000F7ECD" w:rsidRPr="0034690E" w:rsidRDefault="000F7ECD" w:rsidP="0034690E">
      <w:pPr>
        <w:ind w:right="237"/>
        <w:sectPr w:rsidR="000F7ECD" w:rsidRPr="0034690E" w:rsidSect="0022001B">
          <w:pgSz w:w="11906" w:h="16838" w:code="9"/>
          <w:pgMar w:top="1440" w:right="1440" w:bottom="1440" w:left="1440" w:header="720" w:footer="720" w:gutter="0"/>
          <w:cols w:space="720"/>
          <w:docGrid w:linePitch="272"/>
        </w:sectPr>
      </w:pPr>
    </w:p>
    <w:p w14:paraId="7DF140BE" w14:textId="1273B536" w:rsidR="00536FA9" w:rsidRDefault="00536FA9" w:rsidP="00340E9A">
      <w:pPr>
        <w:overflowPunct/>
        <w:autoSpaceDE/>
        <w:autoSpaceDN/>
        <w:adjustRightInd/>
        <w:ind w:right="237"/>
        <w:textAlignment w:val="auto"/>
        <w:rPr>
          <w:b/>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C8F1170"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Bakker, A. B., &amp; Demerouti, E. (2008) 'Towards a model of work engagement', *Career Development International*, pp. 209-223.</w:t>
      </w:r>
      <w:r>
        <w:rPr>
          <w:rFonts w:ascii="Arial Nova" w:hAnsi="Arial Nova"/>
          <w:sz w:val="24"/>
          <w:szCs w:val="24"/>
        </w:rPr>
        <w:t xml:space="preserve"> </w:t>
      </w:r>
      <w:r w:rsidRPr="005D5E0B">
        <w:rPr>
          <w:rFonts w:ascii="Arial Nova" w:hAnsi="Arial Nova"/>
          <w:sz w:val="24"/>
          <w:szCs w:val="24"/>
        </w:rPr>
        <w:t>(Accessed: 07</w:t>
      </w:r>
      <w:r>
        <w:rPr>
          <w:rFonts w:ascii="Arial Nova" w:hAnsi="Arial Nova"/>
          <w:sz w:val="24"/>
          <w:szCs w:val="24"/>
        </w:rPr>
        <w:t>th</w:t>
      </w:r>
      <w:r w:rsidRPr="005D5E0B">
        <w:rPr>
          <w:rFonts w:ascii="Arial Nova" w:hAnsi="Arial Nova"/>
          <w:sz w:val="24"/>
          <w:szCs w:val="24"/>
        </w:rPr>
        <w:t xml:space="preserve"> June 2024).</w:t>
      </w:r>
    </w:p>
    <w:p w14:paraId="779CD7D7"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Clutterbuck, D. (2004) </w:t>
      </w:r>
      <w:r w:rsidRPr="00DA5DCB">
        <w:rPr>
          <w:rFonts w:ascii="Arial Nova" w:hAnsi="Arial Nova"/>
          <w:i/>
          <w:iCs/>
          <w:sz w:val="24"/>
          <w:szCs w:val="24"/>
        </w:rPr>
        <w:t>*Everyone Needs a Mentor: Fostering Talent in Your Organisation*.</w:t>
      </w:r>
      <w:r w:rsidRPr="005D5E0B">
        <w:rPr>
          <w:rFonts w:ascii="Arial Nova" w:hAnsi="Arial Nova"/>
          <w:sz w:val="24"/>
          <w:szCs w:val="24"/>
        </w:rPr>
        <w:t xml:space="preserve"> CIPD Publishing.</w:t>
      </w:r>
      <w:r w:rsidRPr="004B3136">
        <w:rPr>
          <w:rFonts w:ascii="Arial Nova" w:hAnsi="Arial Nova"/>
          <w:sz w:val="24"/>
          <w:szCs w:val="24"/>
        </w:rPr>
        <w:t xml:space="preserve"> </w:t>
      </w:r>
      <w:r w:rsidRPr="005D5E0B">
        <w:rPr>
          <w:rFonts w:ascii="Arial Nova" w:hAnsi="Arial Nova"/>
          <w:sz w:val="24"/>
          <w:szCs w:val="24"/>
        </w:rPr>
        <w:t>(Accessed: 07</w:t>
      </w:r>
      <w:r>
        <w:rPr>
          <w:rFonts w:ascii="Arial Nova" w:hAnsi="Arial Nova"/>
          <w:sz w:val="24"/>
          <w:szCs w:val="24"/>
        </w:rPr>
        <w:t>th</w:t>
      </w:r>
      <w:r w:rsidRPr="005D5E0B">
        <w:rPr>
          <w:rFonts w:ascii="Arial Nova" w:hAnsi="Arial Nova"/>
          <w:sz w:val="24"/>
          <w:szCs w:val="24"/>
        </w:rPr>
        <w:t xml:space="preserve"> June 2024).</w:t>
      </w:r>
    </w:p>
    <w:p w14:paraId="5711515C"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proofErr w:type="spellStart"/>
      <w:r w:rsidRPr="005D5E0B">
        <w:rPr>
          <w:rFonts w:ascii="Arial Nova" w:hAnsi="Arial Nova"/>
          <w:sz w:val="24"/>
          <w:szCs w:val="24"/>
        </w:rPr>
        <w:t>Aguinis</w:t>
      </w:r>
      <w:proofErr w:type="spellEnd"/>
      <w:r w:rsidRPr="005D5E0B">
        <w:rPr>
          <w:rFonts w:ascii="Arial Nova" w:hAnsi="Arial Nova"/>
          <w:sz w:val="24"/>
          <w:szCs w:val="24"/>
        </w:rPr>
        <w:t>, H. (2009) *</w:t>
      </w:r>
      <w:r w:rsidRPr="00DA5DCB">
        <w:rPr>
          <w:rFonts w:ascii="Arial Nova" w:hAnsi="Arial Nova"/>
          <w:i/>
          <w:iCs/>
          <w:sz w:val="24"/>
          <w:szCs w:val="24"/>
        </w:rPr>
        <w:t>Performance Management*.</w:t>
      </w:r>
      <w:r w:rsidRPr="005D5E0B">
        <w:rPr>
          <w:rFonts w:ascii="Arial Nova" w:hAnsi="Arial Nova"/>
          <w:sz w:val="24"/>
          <w:szCs w:val="24"/>
        </w:rPr>
        <w:t xml:space="preserve"> Pearson Education.</w:t>
      </w:r>
    </w:p>
    <w:p w14:paraId="4E6B12CF"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Allen, T. D., Eby, L. T., Poteet, M. L., Lentz, E., &amp; Lima, L. (2004) '</w:t>
      </w:r>
      <w:r w:rsidRPr="00DA5DCB">
        <w:rPr>
          <w:rFonts w:ascii="Arial Nova" w:hAnsi="Arial Nova"/>
          <w:i/>
          <w:iCs/>
          <w:sz w:val="24"/>
          <w:szCs w:val="24"/>
        </w:rPr>
        <w:t xml:space="preserve">Career benefits associated with mentoring for protégés: A meta-analysis', </w:t>
      </w:r>
      <w:r w:rsidRPr="005D5E0B">
        <w:rPr>
          <w:rFonts w:ascii="Arial Nova" w:hAnsi="Arial Nova"/>
          <w:sz w:val="24"/>
          <w:szCs w:val="24"/>
        </w:rPr>
        <w:t>*Journal of Applied Psychology, pp. 127-136.</w:t>
      </w:r>
      <w:r>
        <w:rPr>
          <w:rFonts w:ascii="Arial Nova" w:hAnsi="Arial Nova"/>
          <w:sz w:val="24"/>
          <w:szCs w:val="24"/>
        </w:rPr>
        <w:t xml:space="preserve"> </w:t>
      </w:r>
      <w:r w:rsidRPr="005D5E0B">
        <w:rPr>
          <w:rFonts w:ascii="Arial Nova" w:hAnsi="Arial Nova"/>
          <w:sz w:val="24"/>
          <w:szCs w:val="24"/>
        </w:rPr>
        <w:t>(Accessed: 07</w:t>
      </w:r>
      <w:r>
        <w:rPr>
          <w:rFonts w:ascii="Arial Nova" w:hAnsi="Arial Nova"/>
          <w:sz w:val="24"/>
          <w:szCs w:val="24"/>
        </w:rPr>
        <w:t>th</w:t>
      </w:r>
      <w:r w:rsidRPr="005D5E0B">
        <w:rPr>
          <w:rFonts w:ascii="Arial Nova" w:hAnsi="Arial Nova"/>
          <w:sz w:val="24"/>
          <w:szCs w:val="24"/>
        </w:rPr>
        <w:t xml:space="preserve"> June 2024).</w:t>
      </w:r>
    </w:p>
    <w:p w14:paraId="7CBD679C"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r w:rsidRPr="004B3136">
        <w:rPr>
          <w:rFonts w:ascii="Arial Nova" w:hAnsi="Arial Nova"/>
          <w:sz w:val="24"/>
          <w:szCs w:val="24"/>
        </w:rPr>
        <w:t>Antonakis, J., &amp; House, R. J. (2014). *</w:t>
      </w:r>
      <w:r w:rsidRPr="00DA5DCB">
        <w:rPr>
          <w:rFonts w:ascii="Arial Nova" w:hAnsi="Arial Nova"/>
          <w:i/>
          <w:iCs/>
          <w:sz w:val="24"/>
          <w:szCs w:val="24"/>
        </w:rPr>
        <w:t>The Full-Range Leadership Theory: The Way Forward*. In D. V. Day (Ed.)</w:t>
      </w:r>
      <w:r w:rsidRPr="004B3136">
        <w:rPr>
          <w:rFonts w:ascii="Arial Nova" w:hAnsi="Arial Nova"/>
          <w:sz w:val="24"/>
          <w:szCs w:val="24"/>
        </w:rPr>
        <w:t>, *The Oxford Handbook of Leadership and Organizations* (pp. 1-25). Oxford University Press</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27th May</w:t>
      </w:r>
      <w:r w:rsidRPr="005D5E0B">
        <w:rPr>
          <w:rFonts w:ascii="Arial Nova" w:hAnsi="Arial Nova"/>
          <w:sz w:val="24"/>
          <w:szCs w:val="24"/>
        </w:rPr>
        <w:t xml:space="preserve"> 2024)</w:t>
      </w:r>
    </w:p>
    <w:p w14:paraId="093CD8C4"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r w:rsidRPr="005D5E0B">
        <w:rPr>
          <w:rFonts w:ascii="Arial Nova" w:hAnsi="Arial Nova"/>
          <w:sz w:val="24"/>
          <w:szCs w:val="24"/>
        </w:rPr>
        <w:t xml:space="preserve">Austin, L., Fisher Liu, B. and Jin, Y., 2012. </w:t>
      </w:r>
      <w:r w:rsidRPr="00011154">
        <w:rPr>
          <w:rFonts w:ascii="Arial Nova" w:hAnsi="Arial Nova"/>
          <w:i/>
          <w:iCs/>
          <w:sz w:val="24"/>
          <w:szCs w:val="24"/>
        </w:rPr>
        <w:t>How audiences seek out crisis information: Exploring the social-mediated crisis communication model. Journal of Applied Communication Research</w:t>
      </w:r>
      <w:r w:rsidRPr="005D5E0B">
        <w:rPr>
          <w:rFonts w:ascii="Arial Nova" w:hAnsi="Arial Nova"/>
          <w:sz w:val="24"/>
          <w:szCs w:val="24"/>
        </w:rPr>
        <w:t>, pp.188-207 [Accessed 17</w:t>
      </w:r>
      <w:r>
        <w:rPr>
          <w:rFonts w:ascii="Arial Nova" w:hAnsi="Arial Nova"/>
          <w:sz w:val="24"/>
          <w:szCs w:val="24"/>
        </w:rPr>
        <w:t>th</w:t>
      </w:r>
      <w:r w:rsidRPr="005D5E0B">
        <w:rPr>
          <w:rFonts w:ascii="Arial Nova" w:hAnsi="Arial Nova"/>
          <w:sz w:val="24"/>
          <w:szCs w:val="24"/>
        </w:rPr>
        <w:t xml:space="preserve"> June 2024]</w:t>
      </w:r>
    </w:p>
    <w:p w14:paraId="7E548BE0"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r w:rsidRPr="005D5E0B">
        <w:rPr>
          <w:rFonts w:ascii="Arial Nova" w:hAnsi="Arial Nova"/>
          <w:sz w:val="24"/>
          <w:szCs w:val="24"/>
        </w:rPr>
        <w:lastRenderedPageBreak/>
        <w:t>Bandura, A. (1977). *</w:t>
      </w:r>
      <w:r w:rsidRPr="00DA5DCB">
        <w:rPr>
          <w:rFonts w:ascii="Arial Nova" w:hAnsi="Arial Nova"/>
          <w:i/>
          <w:iCs/>
          <w:sz w:val="24"/>
          <w:szCs w:val="24"/>
        </w:rPr>
        <w:t>Social Learning Theory</w:t>
      </w:r>
      <w:r w:rsidRPr="005D5E0B">
        <w:rPr>
          <w:rFonts w:ascii="Arial Nova" w:hAnsi="Arial Nova"/>
          <w:sz w:val="24"/>
          <w:szCs w:val="24"/>
        </w:rPr>
        <w:t>*. Englewood Cliffs, NJ: Prentice Hall.</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27th May</w:t>
      </w:r>
      <w:r w:rsidRPr="005D5E0B">
        <w:rPr>
          <w:rFonts w:ascii="Arial Nova" w:hAnsi="Arial Nova"/>
          <w:sz w:val="24"/>
          <w:szCs w:val="24"/>
        </w:rPr>
        <w:t xml:space="preserve"> 2024)</w:t>
      </w:r>
    </w:p>
    <w:p w14:paraId="0C8704D1"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r w:rsidRPr="005D5E0B">
        <w:rPr>
          <w:rFonts w:ascii="Arial Nova" w:hAnsi="Arial Nova"/>
          <w:color w:val="333333"/>
          <w:sz w:val="24"/>
          <w:szCs w:val="24"/>
          <w:shd w:val="clear" w:color="auto" w:fill="FFFFFF"/>
        </w:rPr>
        <w:t xml:space="preserve">Bandura, A. (1977). </w:t>
      </w:r>
      <w:r w:rsidRPr="00DA5DCB">
        <w:rPr>
          <w:rFonts w:ascii="Arial Nova" w:hAnsi="Arial Nova"/>
          <w:i/>
          <w:iCs/>
          <w:color w:val="333333"/>
          <w:sz w:val="24"/>
          <w:szCs w:val="24"/>
          <w:shd w:val="clear" w:color="auto" w:fill="FFFFFF"/>
        </w:rPr>
        <w:t>Self-efficacy: Toward a unifying theory of behavioural change.</w:t>
      </w:r>
      <w:r w:rsidRPr="005D5E0B">
        <w:rPr>
          <w:rFonts w:ascii="Arial Nova" w:hAnsi="Arial Nova"/>
          <w:color w:val="333333"/>
          <w:sz w:val="24"/>
          <w:szCs w:val="24"/>
          <w:shd w:val="clear" w:color="auto" w:fill="FFFFFF"/>
        </w:rPr>
        <w:t> </w:t>
      </w:r>
      <w:r w:rsidRPr="005D5E0B">
        <w:rPr>
          <w:rStyle w:val="Emphasis"/>
          <w:rFonts w:ascii="Arial Nova" w:hAnsi="Arial Nova"/>
          <w:color w:val="333333"/>
          <w:sz w:val="24"/>
          <w:szCs w:val="24"/>
          <w:shd w:val="clear" w:color="auto" w:fill="FFFFFF"/>
        </w:rPr>
        <w:t>Psychological Review, 84</w:t>
      </w:r>
      <w:r w:rsidRPr="005D5E0B">
        <w:rPr>
          <w:rFonts w:ascii="Arial Nova" w:hAnsi="Arial Nova"/>
          <w:color w:val="333333"/>
          <w:sz w:val="24"/>
          <w:szCs w:val="24"/>
          <w:shd w:val="clear" w:color="auto" w:fill="FFFFFF"/>
        </w:rPr>
        <w:t>(2), 191–215. </w:t>
      </w:r>
      <w:hyperlink r:id="rId16" w:tgtFrame="_blank" w:history="1">
        <w:r w:rsidRPr="005D5E0B">
          <w:rPr>
            <w:rStyle w:val="Hyperlink"/>
            <w:rFonts w:ascii="Arial Nova" w:hAnsi="Arial Nova"/>
            <w:color w:val="2C72B7"/>
            <w:sz w:val="24"/>
            <w:szCs w:val="24"/>
            <w:u w:val="none"/>
            <w:shd w:val="clear" w:color="auto" w:fill="FFFFFF"/>
          </w:rPr>
          <w:t>https://doi.org/10.1037/0033-295X.84.2.191</w:t>
        </w:r>
      </w:hyperlink>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17th May</w:t>
      </w:r>
      <w:r w:rsidRPr="005D5E0B">
        <w:rPr>
          <w:rFonts w:ascii="Arial Nova" w:hAnsi="Arial Nova"/>
          <w:sz w:val="24"/>
          <w:szCs w:val="24"/>
        </w:rPr>
        <w:t xml:space="preserve"> 2024)</w:t>
      </w:r>
    </w:p>
    <w:p w14:paraId="32D083E5"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Bass, B. M., &amp; Riggio, R. E. (2006). </w:t>
      </w:r>
      <w:r w:rsidRPr="00DA5DCB">
        <w:rPr>
          <w:rFonts w:ascii="Arial Nova" w:hAnsi="Arial Nova"/>
          <w:i/>
          <w:iCs/>
          <w:sz w:val="24"/>
          <w:szCs w:val="24"/>
        </w:rPr>
        <w:t>*Transformational Leadership</w:t>
      </w:r>
      <w:r w:rsidRPr="005D5E0B">
        <w:rPr>
          <w:rFonts w:ascii="Arial Nova" w:hAnsi="Arial Nova"/>
          <w:sz w:val="24"/>
          <w:szCs w:val="24"/>
        </w:rPr>
        <w:t>* (2nd ed.). Mahwah, NJ: Psychology Press.</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0460A3FD" w14:textId="77777777" w:rsidR="00041251" w:rsidRPr="005D5E0B" w:rsidRDefault="00041251" w:rsidP="00041251">
      <w:pPr>
        <w:pStyle w:val="ListParagraph"/>
        <w:numPr>
          <w:ilvl w:val="0"/>
          <w:numId w:val="5"/>
        </w:numPr>
        <w:overflowPunct/>
        <w:autoSpaceDE/>
        <w:autoSpaceDN/>
        <w:adjustRightInd/>
        <w:spacing w:after="160" w:line="480" w:lineRule="auto"/>
        <w:textAlignment w:val="auto"/>
        <w:rPr>
          <w:rFonts w:ascii="Arial Nova" w:hAnsi="Arial Nova" w:cs="Aptos"/>
          <w:sz w:val="24"/>
          <w:szCs w:val="24"/>
        </w:rPr>
      </w:pPr>
      <w:r w:rsidRPr="005D5E0B">
        <w:rPr>
          <w:rFonts w:ascii="Arial Nova" w:hAnsi="Arial Nova"/>
          <w:sz w:val="24"/>
          <w:szCs w:val="24"/>
        </w:rPr>
        <w:t xml:space="preserve"> Binns, A. (2017). </w:t>
      </w:r>
      <w:r w:rsidRPr="005D5E0B">
        <w:rPr>
          <w:rFonts w:ascii="Arial Nova" w:hAnsi="Arial Nova"/>
          <w:i/>
          <w:iCs/>
          <w:sz w:val="24"/>
          <w:szCs w:val="24"/>
        </w:rPr>
        <w:t>The Use of Social Media by the Police</w:t>
      </w:r>
      <w:r w:rsidRPr="005D5E0B">
        <w:rPr>
          <w:rFonts w:ascii="Arial Nova" w:hAnsi="Arial Nova"/>
          <w:sz w:val="24"/>
          <w:szCs w:val="24"/>
        </w:rPr>
        <w:t>. Policing Insight. Retrieved from [Policing Insight](</w:t>
      </w:r>
      <w:hyperlink r:id="rId17" w:history="1">
        <w:r w:rsidRPr="005D5E0B">
          <w:rPr>
            <w:rStyle w:val="Hyperlink"/>
            <w:rFonts w:ascii="Arial Nova" w:hAnsi="Arial Nova"/>
            <w:sz w:val="24"/>
            <w:szCs w:val="24"/>
            <w:u w:val="none"/>
          </w:rPr>
          <w:t>https://www.policinginsight.com/features/analysis/use-social-media-police/</w:t>
        </w:r>
      </w:hyperlink>
      <w:r w:rsidRPr="005D5E0B">
        <w:rPr>
          <w:rFonts w:ascii="Arial Nova" w:hAnsi="Arial Nova"/>
          <w:sz w:val="24"/>
          <w:szCs w:val="24"/>
        </w:rPr>
        <w:t>) [Accessed 21 June 2024]</w:t>
      </w:r>
    </w:p>
    <w:p w14:paraId="0A7FD271"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Blanchard, K. H., </w:t>
      </w:r>
      <w:proofErr w:type="spellStart"/>
      <w:r w:rsidRPr="005D5E0B">
        <w:rPr>
          <w:rFonts w:ascii="Arial Nova" w:hAnsi="Arial Nova"/>
          <w:sz w:val="24"/>
          <w:szCs w:val="24"/>
        </w:rPr>
        <w:t>Zigarmi</w:t>
      </w:r>
      <w:proofErr w:type="spellEnd"/>
      <w:r w:rsidRPr="005D5E0B">
        <w:rPr>
          <w:rFonts w:ascii="Arial Nova" w:hAnsi="Arial Nova"/>
          <w:sz w:val="24"/>
          <w:szCs w:val="24"/>
        </w:rPr>
        <w:t xml:space="preserve">, P., &amp; Nelson, R. B. (1993). </w:t>
      </w:r>
      <w:r w:rsidRPr="00DA5DCB">
        <w:rPr>
          <w:rFonts w:ascii="Arial Nova" w:hAnsi="Arial Nova"/>
          <w:i/>
          <w:iCs/>
          <w:sz w:val="24"/>
          <w:szCs w:val="24"/>
        </w:rPr>
        <w:t>Situational Leadership after 25 Years: A Retrospective. *Journal of Leadership Studies</w:t>
      </w:r>
      <w:r w:rsidRPr="005D5E0B">
        <w:rPr>
          <w:rFonts w:ascii="Arial Nova" w:hAnsi="Arial Nova"/>
          <w:sz w:val="24"/>
          <w:szCs w:val="24"/>
        </w:rPr>
        <w:t>*, 1(1), pp. 21-36.</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64B8EEFF"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proofErr w:type="spellStart"/>
      <w:r w:rsidRPr="005D5E0B">
        <w:rPr>
          <w:rFonts w:ascii="Arial Nova" w:hAnsi="Arial Nova"/>
          <w:sz w:val="24"/>
          <w:szCs w:val="24"/>
        </w:rPr>
        <w:t>Bonsón</w:t>
      </w:r>
      <w:proofErr w:type="spellEnd"/>
      <w:r w:rsidRPr="005D5E0B">
        <w:rPr>
          <w:rFonts w:ascii="Arial Nova" w:hAnsi="Arial Nova"/>
          <w:sz w:val="24"/>
          <w:szCs w:val="24"/>
        </w:rPr>
        <w:t>, E., Torres, L., Royo, S. and Flores, F., 2012.</w:t>
      </w:r>
      <w:r w:rsidRPr="005D5E0B">
        <w:rPr>
          <w:rFonts w:ascii="Arial Nova" w:hAnsi="Arial Nova"/>
          <w:i/>
          <w:iCs/>
          <w:sz w:val="24"/>
          <w:szCs w:val="24"/>
        </w:rPr>
        <w:t xml:space="preserve"> Local e-government 2.0: social media and corporate transparency in municipalities</w:t>
      </w:r>
      <w:r w:rsidRPr="005D5E0B">
        <w:rPr>
          <w:rFonts w:ascii="Arial Nova" w:hAnsi="Arial Nova"/>
          <w:sz w:val="24"/>
          <w:szCs w:val="24"/>
        </w:rPr>
        <w:t>. Government Information Quarterly, pp.123-132. [Accessed 14</w:t>
      </w:r>
      <w:r>
        <w:rPr>
          <w:rFonts w:ascii="Arial Nova" w:hAnsi="Arial Nova"/>
          <w:sz w:val="24"/>
          <w:szCs w:val="24"/>
        </w:rPr>
        <w:t>th</w:t>
      </w:r>
      <w:r w:rsidRPr="005D5E0B">
        <w:rPr>
          <w:rFonts w:ascii="Arial Nova" w:hAnsi="Arial Nova"/>
          <w:sz w:val="24"/>
          <w:szCs w:val="24"/>
        </w:rPr>
        <w:t xml:space="preserve"> June 2024]</w:t>
      </w:r>
    </w:p>
    <w:p w14:paraId="25B5A473" w14:textId="77777777" w:rsidR="00041251" w:rsidRPr="005D5E0B" w:rsidRDefault="00041251" w:rsidP="00041251">
      <w:pPr>
        <w:pStyle w:val="NormalWeb"/>
        <w:numPr>
          <w:ilvl w:val="0"/>
          <w:numId w:val="5"/>
        </w:numPr>
        <w:spacing w:line="480" w:lineRule="auto"/>
        <w:rPr>
          <w:rFonts w:ascii="Arial Nova" w:hAnsi="Arial Nova"/>
        </w:rPr>
      </w:pPr>
      <w:r w:rsidRPr="005D5E0B">
        <w:rPr>
          <w:rFonts w:ascii="Arial Nova" w:hAnsi="Arial Nova"/>
        </w:rPr>
        <w:t xml:space="preserve">Brainard, L.A. and McNutt, J.G., 2010. </w:t>
      </w:r>
      <w:r w:rsidRPr="005D5E0B">
        <w:rPr>
          <w:rFonts w:ascii="Arial Nova" w:hAnsi="Arial Nova"/>
          <w:i/>
          <w:iCs/>
        </w:rPr>
        <w:t>Virtual government-citizen relations: Informational, transactional, or collaborative? *</w:t>
      </w:r>
      <w:r w:rsidRPr="005D5E0B">
        <w:rPr>
          <w:rFonts w:ascii="Arial Nova" w:hAnsi="Arial Nova"/>
        </w:rPr>
        <w:t>Administration &amp; Society*, 42(7), pp.836-858. [Accessed 17</w:t>
      </w:r>
      <w:r>
        <w:rPr>
          <w:rFonts w:ascii="Arial Nova" w:hAnsi="Arial Nova"/>
        </w:rPr>
        <w:t>th</w:t>
      </w:r>
      <w:r w:rsidRPr="005D5E0B">
        <w:rPr>
          <w:rFonts w:ascii="Arial Nova" w:hAnsi="Arial Nova"/>
        </w:rPr>
        <w:t xml:space="preserve"> June 2024]</w:t>
      </w:r>
    </w:p>
    <w:p w14:paraId="44729443"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Bryant, R. (2016) </w:t>
      </w:r>
      <w:r w:rsidRPr="005D5E0B">
        <w:rPr>
          <w:rFonts w:ascii="Arial Nova" w:hAnsi="Arial Nova"/>
          <w:i/>
          <w:iCs/>
          <w:sz w:val="24"/>
          <w:szCs w:val="24"/>
        </w:rPr>
        <w:t>'Policing Professionalization and Leadership Development',</w:t>
      </w:r>
      <w:r w:rsidRPr="005D5E0B">
        <w:rPr>
          <w:rFonts w:ascii="Arial Nova" w:hAnsi="Arial Nova"/>
          <w:sz w:val="24"/>
          <w:szCs w:val="24"/>
        </w:rPr>
        <w:t xml:space="preserve"> Policing: A Journal of Policy and Practice, 10(3), pp. 203-213. (Accessed: 07</w:t>
      </w:r>
      <w:r>
        <w:rPr>
          <w:rFonts w:ascii="Arial Nova" w:hAnsi="Arial Nova"/>
          <w:sz w:val="24"/>
          <w:szCs w:val="24"/>
        </w:rPr>
        <w:t>th</w:t>
      </w:r>
      <w:r w:rsidRPr="005D5E0B">
        <w:rPr>
          <w:rFonts w:ascii="Arial Nova" w:hAnsi="Arial Nova"/>
          <w:sz w:val="24"/>
          <w:szCs w:val="24"/>
        </w:rPr>
        <w:t xml:space="preserve"> June 2024).</w:t>
      </w:r>
    </w:p>
    <w:p w14:paraId="7AAEA8ED" w14:textId="77777777" w:rsidR="00041251" w:rsidRPr="005D5E0B" w:rsidRDefault="00041251" w:rsidP="00041251">
      <w:pPr>
        <w:pStyle w:val="NormalWeb"/>
        <w:numPr>
          <w:ilvl w:val="0"/>
          <w:numId w:val="5"/>
        </w:numPr>
        <w:spacing w:line="480" w:lineRule="auto"/>
        <w:rPr>
          <w:rFonts w:ascii="Arial Nova" w:hAnsi="Arial Nova"/>
        </w:rPr>
      </w:pPr>
      <w:r w:rsidRPr="005D5E0B">
        <w:rPr>
          <w:rFonts w:ascii="Arial Nova" w:hAnsi="Arial Nova"/>
        </w:rPr>
        <w:t xml:space="preserve">Bullock, K., 2018. </w:t>
      </w:r>
      <w:r w:rsidRPr="005D5E0B">
        <w:rPr>
          <w:rFonts w:ascii="Arial Nova" w:hAnsi="Arial Nova"/>
          <w:i/>
          <w:iCs/>
        </w:rPr>
        <w:t>The police use of social media: Transformation or normalisation?</w:t>
      </w:r>
      <w:r w:rsidRPr="005D5E0B">
        <w:rPr>
          <w:rFonts w:ascii="Arial Nova" w:hAnsi="Arial Nova"/>
        </w:rPr>
        <w:t xml:space="preserve"> Social Policy and Society, 17(2), pp.245-258. [Accessed 17</w:t>
      </w:r>
      <w:r>
        <w:rPr>
          <w:rFonts w:ascii="Arial Nova" w:hAnsi="Arial Nova"/>
        </w:rPr>
        <w:t>th</w:t>
      </w:r>
      <w:r w:rsidRPr="005D5E0B">
        <w:rPr>
          <w:rFonts w:ascii="Arial Nova" w:hAnsi="Arial Nova"/>
        </w:rPr>
        <w:t xml:space="preserve"> June 2024]</w:t>
      </w:r>
    </w:p>
    <w:p w14:paraId="19937D18"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Burns, J. M. (1978</w:t>
      </w:r>
      <w:r w:rsidRPr="00DA5DCB">
        <w:rPr>
          <w:rFonts w:ascii="Arial Nova" w:hAnsi="Arial Nova"/>
          <w:i/>
          <w:iCs/>
          <w:sz w:val="24"/>
          <w:szCs w:val="24"/>
        </w:rPr>
        <w:t>). *Leadership*. New York,</w:t>
      </w:r>
      <w:r w:rsidRPr="005D5E0B">
        <w:rPr>
          <w:rFonts w:ascii="Arial Nova" w:hAnsi="Arial Nova"/>
          <w:sz w:val="24"/>
          <w:szCs w:val="24"/>
        </w:rPr>
        <w:t xml:space="preserve"> NY: Harper &amp; Row.</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4A32B1E6" w14:textId="77777777" w:rsidR="00041251" w:rsidRPr="005D5E0B" w:rsidRDefault="00041251" w:rsidP="00041251">
      <w:pPr>
        <w:pStyle w:val="NormalWeb"/>
        <w:numPr>
          <w:ilvl w:val="0"/>
          <w:numId w:val="5"/>
        </w:numPr>
        <w:spacing w:line="480" w:lineRule="auto"/>
        <w:rPr>
          <w:rFonts w:ascii="Arial Nova" w:hAnsi="Arial Nova"/>
        </w:rPr>
      </w:pPr>
      <w:r w:rsidRPr="005D5E0B">
        <w:rPr>
          <w:rFonts w:ascii="Arial Nova" w:hAnsi="Arial Nova"/>
        </w:rPr>
        <w:t xml:space="preserve">Chan, J., Bruns, A., Crawford, K. and McCaughey, M., 2011. </w:t>
      </w:r>
      <w:r w:rsidRPr="005D5E0B">
        <w:rPr>
          <w:rFonts w:ascii="Arial Nova" w:hAnsi="Arial Nova"/>
          <w:i/>
          <w:iCs/>
        </w:rPr>
        <w:t xml:space="preserve">New Media and Society. </w:t>
      </w:r>
      <w:r w:rsidRPr="005D5E0B">
        <w:rPr>
          <w:rFonts w:ascii="Arial Nova" w:hAnsi="Arial Nova"/>
        </w:rPr>
        <w:t>London: SAGE Publications [Accessed 14</w:t>
      </w:r>
      <w:r>
        <w:rPr>
          <w:rFonts w:ascii="Arial Nova" w:hAnsi="Arial Nova"/>
        </w:rPr>
        <w:t>th</w:t>
      </w:r>
      <w:r w:rsidRPr="005D5E0B">
        <w:rPr>
          <w:rFonts w:ascii="Arial Nova" w:hAnsi="Arial Nova"/>
        </w:rPr>
        <w:t xml:space="preserve"> June 2024</w:t>
      </w:r>
      <w:r>
        <w:rPr>
          <w:rFonts w:ascii="Arial Nova" w:hAnsi="Arial Nova"/>
        </w:rPr>
        <w:t>}</w:t>
      </w:r>
    </w:p>
    <w:p w14:paraId="15DF9687"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Charman, S. (2017) </w:t>
      </w:r>
      <w:r w:rsidRPr="005D5E0B">
        <w:rPr>
          <w:rFonts w:ascii="Arial Nova" w:hAnsi="Arial Nova"/>
          <w:i/>
          <w:iCs/>
          <w:sz w:val="24"/>
          <w:szCs w:val="24"/>
        </w:rPr>
        <w:t>'Police socialisation, identity and culture: Becoming Blue'</w:t>
      </w:r>
      <w:r w:rsidRPr="005D5E0B">
        <w:rPr>
          <w:rFonts w:ascii="Arial Nova" w:hAnsi="Arial Nova"/>
          <w:sz w:val="24"/>
          <w:szCs w:val="24"/>
        </w:rPr>
        <w:t>, Palgrave Macmillan, pp. 105-110. (Accessed: 06</w:t>
      </w:r>
      <w:r>
        <w:rPr>
          <w:rFonts w:ascii="Arial Nova" w:hAnsi="Arial Nova"/>
          <w:sz w:val="24"/>
          <w:szCs w:val="24"/>
        </w:rPr>
        <w:t>th</w:t>
      </w:r>
      <w:r w:rsidRPr="005D5E0B">
        <w:rPr>
          <w:rFonts w:ascii="Arial Nova" w:hAnsi="Arial Nova"/>
          <w:sz w:val="24"/>
          <w:szCs w:val="24"/>
        </w:rPr>
        <w:t xml:space="preserve"> June 2024).</w:t>
      </w:r>
    </w:p>
    <w:p w14:paraId="3D9E87F1"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CIPD (2021) *Coaching and Mentoring*. Available at: </w:t>
      </w:r>
      <w:hyperlink r:id="rId18" w:history="1">
        <w:r w:rsidRPr="005D5E0B">
          <w:rPr>
            <w:rStyle w:val="Hyperlink"/>
            <w:rFonts w:ascii="Arial Nova" w:hAnsi="Arial Nova"/>
            <w:sz w:val="24"/>
            <w:szCs w:val="24"/>
            <w:u w:val="none"/>
          </w:rPr>
          <w:t>https://www.cipd.co.uk/knowledge/fundamentals/people/development/coaching-mentoring-factsheet</w:t>
        </w:r>
      </w:hyperlink>
      <w:r w:rsidRPr="005D5E0B">
        <w:rPr>
          <w:rFonts w:ascii="Arial Nova" w:hAnsi="Arial Nova"/>
          <w:sz w:val="24"/>
          <w:szCs w:val="24"/>
        </w:rPr>
        <w:t xml:space="preserve"> (Accessed: 24</w:t>
      </w:r>
      <w:r>
        <w:rPr>
          <w:rFonts w:ascii="Arial Nova" w:hAnsi="Arial Nova"/>
          <w:sz w:val="24"/>
          <w:szCs w:val="24"/>
        </w:rPr>
        <w:t>th</w:t>
      </w:r>
      <w:r w:rsidRPr="005D5E0B">
        <w:rPr>
          <w:rFonts w:ascii="Arial Nova" w:hAnsi="Arial Nova"/>
          <w:sz w:val="24"/>
          <w:szCs w:val="24"/>
        </w:rPr>
        <w:t xml:space="preserve"> June 2024).</w:t>
      </w:r>
    </w:p>
    <w:p w14:paraId="05D20CA9"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College of Policing (2013) </w:t>
      </w:r>
      <w:r w:rsidRPr="005D5E0B">
        <w:rPr>
          <w:rFonts w:ascii="Arial Nova" w:hAnsi="Arial Nova"/>
          <w:i/>
          <w:iCs/>
          <w:sz w:val="24"/>
          <w:szCs w:val="24"/>
        </w:rPr>
        <w:t>Code of Ethics: A Code of Practice for the Principles and Standards of Professional Behaviour for the Policing Profession of England and Wales.</w:t>
      </w:r>
      <w:r w:rsidRPr="005D5E0B">
        <w:rPr>
          <w:rFonts w:ascii="Arial Nova" w:hAnsi="Arial Nova"/>
          <w:sz w:val="24"/>
          <w:szCs w:val="24"/>
        </w:rPr>
        <w:t xml:space="preserve"> Available at: </w:t>
      </w:r>
      <w:hyperlink r:id="rId19" w:history="1">
        <w:r w:rsidRPr="005D5E0B">
          <w:rPr>
            <w:rStyle w:val="Hyperlink"/>
            <w:rFonts w:ascii="Arial Nova" w:hAnsi="Arial Nova"/>
            <w:sz w:val="24"/>
            <w:szCs w:val="24"/>
            <w:u w:val="none"/>
          </w:rPr>
          <w:t>https://www.college.police.uk/ethics/code-of-ethics</w:t>
        </w:r>
      </w:hyperlink>
      <w:r w:rsidRPr="005D5E0B">
        <w:rPr>
          <w:rFonts w:ascii="Arial Nova" w:hAnsi="Arial Nova"/>
          <w:sz w:val="24"/>
          <w:szCs w:val="24"/>
        </w:rPr>
        <w:t xml:space="preserve"> (Accessed: 07</w:t>
      </w:r>
      <w:r>
        <w:rPr>
          <w:rFonts w:ascii="Arial Nova" w:hAnsi="Arial Nova"/>
          <w:sz w:val="24"/>
          <w:szCs w:val="24"/>
        </w:rPr>
        <w:t>th</w:t>
      </w:r>
      <w:r w:rsidRPr="005D5E0B">
        <w:rPr>
          <w:rFonts w:ascii="Arial Nova" w:hAnsi="Arial Nova"/>
          <w:sz w:val="24"/>
          <w:szCs w:val="24"/>
        </w:rPr>
        <w:t xml:space="preserve"> June 2024).</w:t>
      </w:r>
    </w:p>
    <w:p w14:paraId="663C5648"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College of Policing (2016)</w:t>
      </w:r>
      <w:r w:rsidRPr="005D5E0B">
        <w:rPr>
          <w:rFonts w:ascii="Arial Nova" w:hAnsi="Arial Nova"/>
          <w:i/>
          <w:iCs/>
          <w:sz w:val="24"/>
          <w:szCs w:val="24"/>
        </w:rPr>
        <w:t xml:space="preserve"> Policing Vision 2025. </w:t>
      </w:r>
      <w:r w:rsidRPr="005D5E0B">
        <w:rPr>
          <w:rFonts w:ascii="Arial Nova" w:hAnsi="Arial Nova"/>
          <w:sz w:val="24"/>
          <w:szCs w:val="24"/>
        </w:rPr>
        <w:t xml:space="preserve">Available at: </w:t>
      </w:r>
      <w:hyperlink r:id="rId20" w:history="1">
        <w:r w:rsidRPr="005D5E0B">
          <w:rPr>
            <w:rStyle w:val="Hyperlink"/>
            <w:rFonts w:ascii="Arial Nova" w:hAnsi="Arial Nova"/>
            <w:sz w:val="24"/>
            <w:szCs w:val="24"/>
            <w:u w:val="none"/>
          </w:rPr>
          <w:t>https://www.college.police.uk/about/vision2025</w:t>
        </w:r>
      </w:hyperlink>
      <w:r w:rsidRPr="005D5E0B">
        <w:rPr>
          <w:rFonts w:ascii="Arial Nova" w:hAnsi="Arial Nova"/>
          <w:sz w:val="24"/>
          <w:szCs w:val="24"/>
        </w:rPr>
        <w:t xml:space="preserve"> (Accessed: 14</w:t>
      </w:r>
      <w:r>
        <w:rPr>
          <w:rFonts w:ascii="Arial Nova" w:hAnsi="Arial Nova"/>
          <w:sz w:val="24"/>
          <w:szCs w:val="24"/>
        </w:rPr>
        <w:t>th</w:t>
      </w:r>
      <w:r w:rsidRPr="005D5E0B">
        <w:rPr>
          <w:rFonts w:ascii="Arial Nova" w:hAnsi="Arial Nova"/>
          <w:sz w:val="24"/>
          <w:szCs w:val="24"/>
        </w:rPr>
        <w:t xml:space="preserve"> June 2024).</w:t>
      </w:r>
    </w:p>
    <w:p w14:paraId="33C6EC69"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College of Policing (2018) </w:t>
      </w:r>
      <w:r w:rsidRPr="005D5E0B">
        <w:rPr>
          <w:rFonts w:ascii="Arial Nova" w:hAnsi="Arial Nova"/>
          <w:i/>
          <w:iCs/>
          <w:sz w:val="24"/>
          <w:szCs w:val="24"/>
        </w:rPr>
        <w:t xml:space="preserve">Police Education Qualification Framework (PEQF) </w:t>
      </w:r>
      <w:r w:rsidRPr="005D5E0B">
        <w:rPr>
          <w:rFonts w:ascii="Arial Nova" w:hAnsi="Arial Nova"/>
          <w:sz w:val="24"/>
          <w:szCs w:val="24"/>
        </w:rPr>
        <w:t xml:space="preserve">Available at: </w:t>
      </w:r>
      <w:hyperlink r:id="rId21" w:history="1">
        <w:r w:rsidRPr="005D5E0B">
          <w:rPr>
            <w:rStyle w:val="Hyperlink"/>
            <w:rFonts w:ascii="Arial Nova" w:hAnsi="Arial Nova"/>
            <w:sz w:val="24"/>
            <w:szCs w:val="24"/>
            <w:u w:val="none"/>
          </w:rPr>
          <w:t>https://www.college.police.uk/career-learning/learning/peqf</w:t>
        </w:r>
      </w:hyperlink>
      <w:r w:rsidRPr="005D5E0B">
        <w:rPr>
          <w:rFonts w:ascii="Arial Nova" w:hAnsi="Arial Nova"/>
          <w:sz w:val="24"/>
          <w:szCs w:val="24"/>
        </w:rPr>
        <w:t xml:space="preserve"> (Accessed:</w:t>
      </w:r>
      <w:r>
        <w:rPr>
          <w:rFonts w:ascii="Arial Nova" w:hAnsi="Arial Nova"/>
          <w:sz w:val="24"/>
          <w:szCs w:val="24"/>
        </w:rPr>
        <w:t xml:space="preserve"> </w:t>
      </w:r>
      <w:r w:rsidRPr="005D5E0B">
        <w:rPr>
          <w:rFonts w:ascii="Arial Nova" w:hAnsi="Arial Nova"/>
          <w:sz w:val="24"/>
          <w:szCs w:val="24"/>
        </w:rPr>
        <w:t>27</w:t>
      </w:r>
      <w:r>
        <w:rPr>
          <w:rFonts w:ascii="Arial Nova" w:hAnsi="Arial Nova"/>
          <w:sz w:val="24"/>
          <w:szCs w:val="24"/>
        </w:rPr>
        <w:t>th</w:t>
      </w:r>
      <w:r w:rsidRPr="005D5E0B">
        <w:rPr>
          <w:rFonts w:ascii="Arial Nova" w:hAnsi="Arial Nova"/>
          <w:sz w:val="24"/>
          <w:szCs w:val="24"/>
        </w:rPr>
        <w:t xml:space="preserve"> June 2024).</w:t>
      </w:r>
    </w:p>
    <w:p w14:paraId="71685354"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College of Policing (2019) </w:t>
      </w:r>
      <w:r w:rsidRPr="005D5E0B">
        <w:rPr>
          <w:rFonts w:ascii="Arial Nova" w:hAnsi="Arial Nova"/>
          <w:i/>
          <w:iCs/>
          <w:sz w:val="24"/>
          <w:szCs w:val="24"/>
        </w:rPr>
        <w:t xml:space="preserve">5-Year Strategy 2019-2024. </w:t>
      </w:r>
      <w:r w:rsidRPr="005D5E0B">
        <w:rPr>
          <w:rFonts w:ascii="Arial Nova" w:hAnsi="Arial Nova"/>
          <w:sz w:val="24"/>
          <w:szCs w:val="24"/>
        </w:rPr>
        <w:t xml:space="preserve">Available at: </w:t>
      </w:r>
      <w:hyperlink r:id="rId22" w:history="1">
        <w:r w:rsidRPr="005D5E0B">
          <w:rPr>
            <w:rStyle w:val="Hyperlink"/>
            <w:rFonts w:ascii="Arial Nova" w:hAnsi="Arial Nova"/>
            <w:sz w:val="24"/>
            <w:szCs w:val="24"/>
            <w:u w:val="none"/>
          </w:rPr>
          <w:t>https://www.college.police.uk/about/5-year-strategy</w:t>
        </w:r>
      </w:hyperlink>
      <w:r w:rsidRPr="005D5E0B">
        <w:rPr>
          <w:rFonts w:ascii="Arial Nova" w:hAnsi="Arial Nova"/>
          <w:sz w:val="24"/>
          <w:szCs w:val="24"/>
        </w:rPr>
        <w:t xml:space="preserve"> (Accessed: 27</w:t>
      </w:r>
      <w:r>
        <w:rPr>
          <w:rFonts w:ascii="Arial Nova" w:hAnsi="Arial Nova"/>
          <w:sz w:val="24"/>
          <w:szCs w:val="24"/>
        </w:rPr>
        <w:t>th</w:t>
      </w:r>
      <w:r w:rsidRPr="005D5E0B">
        <w:rPr>
          <w:rFonts w:ascii="Arial Nova" w:hAnsi="Arial Nova"/>
          <w:sz w:val="24"/>
          <w:szCs w:val="24"/>
        </w:rPr>
        <w:t xml:space="preserve"> June 2024).</w:t>
      </w:r>
    </w:p>
    <w:p w14:paraId="4A51BFE4"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Conger, J. A., &amp; Kanungo, R. N. (1998). *Charismatic Leadership in Organi</w:t>
      </w:r>
      <w:r>
        <w:rPr>
          <w:rFonts w:ascii="Arial Nova" w:hAnsi="Arial Nova"/>
          <w:sz w:val="24"/>
          <w:szCs w:val="24"/>
        </w:rPr>
        <w:t>s</w:t>
      </w:r>
      <w:r w:rsidRPr="005D5E0B">
        <w:rPr>
          <w:rFonts w:ascii="Arial Nova" w:hAnsi="Arial Nova"/>
          <w:sz w:val="24"/>
          <w:szCs w:val="24"/>
        </w:rPr>
        <w:t>ations*. Thousand Oaks, CA: SAGE Publications.</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3D3B69C4" w14:textId="1C37C691"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Crump, J., 2011. </w:t>
      </w:r>
      <w:r w:rsidRPr="005D5E0B">
        <w:rPr>
          <w:rFonts w:ascii="Arial Nova" w:hAnsi="Arial Nova"/>
          <w:i/>
          <w:iCs/>
          <w:sz w:val="24"/>
          <w:szCs w:val="24"/>
        </w:rPr>
        <w:t xml:space="preserve">What are the police doing on Twitter? Social media, the </w:t>
      </w:r>
      <w:proofErr w:type="gramStart"/>
      <w:r w:rsidRPr="005D5E0B">
        <w:rPr>
          <w:rFonts w:ascii="Arial Nova" w:hAnsi="Arial Nova"/>
          <w:i/>
          <w:iCs/>
          <w:sz w:val="24"/>
          <w:szCs w:val="24"/>
        </w:rPr>
        <w:t>police</w:t>
      </w:r>
      <w:proofErr w:type="gramEnd"/>
      <w:r w:rsidRPr="005D5E0B">
        <w:rPr>
          <w:rFonts w:ascii="Arial Nova" w:hAnsi="Arial Nova"/>
          <w:i/>
          <w:iCs/>
          <w:sz w:val="24"/>
          <w:szCs w:val="24"/>
        </w:rPr>
        <w:t xml:space="preserve"> and the public.</w:t>
      </w:r>
      <w:r w:rsidRPr="005D5E0B">
        <w:rPr>
          <w:rFonts w:ascii="Arial Nova" w:hAnsi="Arial Nova"/>
          <w:sz w:val="24"/>
          <w:szCs w:val="24"/>
        </w:rPr>
        <w:t xml:space="preserve"> Policy &amp; Internet, pp.1-27. [Accessed 2nd June 2024]</w:t>
      </w:r>
    </w:p>
    <w:p w14:paraId="2B55592C"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Denef, S., Bayerl, P.S. and Kaptein, N., 2013. </w:t>
      </w:r>
      <w:r w:rsidRPr="005D5E0B">
        <w:rPr>
          <w:rFonts w:ascii="Arial Nova" w:hAnsi="Arial Nova"/>
          <w:i/>
          <w:iCs/>
          <w:sz w:val="24"/>
          <w:szCs w:val="24"/>
        </w:rPr>
        <w:t>Social media and the police—Tweeting practices of British police forces during the August 2011 riots.</w:t>
      </w:r>
      <w:r w:rsidRPr="005D5E0B">
        <w:rPr>
          <w:rFonts w:ascii="Arial Nova" w:hAnsi="Arial Nova"/>
          <w:sz w:val="24"/>
          <w:szCs w:val="24"/>
        </w:rPr>
        <w:t xml:space="preserve"> Proceedings of the SIGCHI Conference on Human Factors in Computing Systems, pp.3471-3480. [Accessed </w:t>
      </w:r>
      <w:r>
        <w:rPr>
          <w:rFonts w:ascii="Arial Nova" w:hAnsi="Arial Nova"/>
          <w:sz w:val="24"/>
          <w:szCs w:val="24"/>
        </w:rPr>
        <w:t>07th</w:t>
      </w:r>
      <w:r w:rsidRPr="005D5E0B">
        <w:rPr>
          <w:rFonts w:ascii="Arial Nova" w:hAnsi="Arial Nova"/>
          <w:sz w:val="24"/>
          <w:szCs w:val="24"/>
        </w:rPr>
        <w:t xml:space="preserve"> June 2024]</w:t>
      </w:r>
    </w:p>
    <w:p w14:paraId="044AC614"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Eby, L. T., Rhodes, J. E., &amp; Allen, T. D. (2008) *</w:t>
      </w:r>
      <w:r w:rsidRPr="00DA5DCB">
        <w:rPr>
          <w:rFonts w:ascii="Arial Nova" w:hAnsi="Arial Nova"/>
          <w:i/>
          <w:iCs/>
          <w:sz w:val="24"/>
          <w:szCs w:val="24"/>
        </w:rPr>
        <w:t xml:space="preserve">Handbook of Mentoring: A Multiple Perspectives Approach*. </w:t>
      </w:r>
      <w:r w:rsidRPr="005D5E0B">
        <w:rPr>
          <w:rFonts w:ascii="Arial Nova" w:hAnsi="Arial Nova"/>
          <w:sz w:val="24"/>
          <w:szCs w:val="24"/>
        </w:rPr>
        <w:t>Blackwell Publishing.</w:t>
      </w:r>
      <w:r>
        <w:rPr>
          <w:rFonts w:ascii="Arial Nova" w:hAnsi="Arial Nova"/>
          <w:sz w:val="24"/>
          <w:szCs w:val="24"/>
        </w:rPr>
        <w:t xml:space="preserve"> </w:t>
      </w:r>
      <w:r w:rsidRPr="005D5E0B">
        <w:rPr>
          <w:rFonts w:ascii="Arial Nova" w:hAnsi="Arial Nova"/>
          <w:sz w:val="24"/>
          <w:szCs w:val="24"/>
        </w:rPr>
        <w:t>(Accessed: 07</w:t>
      </w:r>
      <w:r>
        <w:rPr>
          <w:rFonts w:ascii="Arial Nova" w:hAnsi="Arial Nova"/>
          <w:sz w:val="24"/>
          <w:szCs w:val="24"/>
        </w:rPr>
        <w:t>th</w:t>
      </w:r>
      <w:r w:rsidRPr="005D5E0B">
        <w:rPr>
          <w:rFonts w:ascii="Arial Nova" w:hAnsi="Arial Nova"/>
          <w:sz w:val="24"/>
          <w:szCs w:val="24"/>
        </w:rPr>
        <w:t xml:space="preserve"> June 2024).</w:t>
      </w:r>
    </w:p>
    <w:p w14:paraId="439D9F9E"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Ely, K., Boyce, L. A., Nelson, J. K., Zaccaro, S. J., </w:t>
      </w:r>
      <w:proofErr w:type="spellStart"/>
      <w:r w:rsidRPr="005D5E0B">
        <w:rPr>
          <w:rFonts w:ascii="Arial Nova" w:hAnsi="Arial Nova"/>
          <w:sz w:val="24"/>
          <w:szCs w:val="24"/>
        </w:rPr>
        <w:t>Hernez</w:t>
      </w:r>
      <w:proofErr w:type="spellEnd"/>
      <w:r w:rsidRPr="005D5E0B">
        <w:rPr>
          <w:rFonts w:ascii="Arial Nova" w:hAnsi="Arial Nova"/>
          <w:sz w:val="24"/>
          <w:szCs w:val="24"/>
        </w:rPr>
        <w:t xml:space="preserve">-Broome, G., &amp; Whyman, W. (2010) </w:t>
      </w:r>
      <w:r w:rsidRPr="00DA5DCB">
        <w:rPr>
          <w:rFonts w:ascii="Arial Nova" w:hAnsi="Arial Nova"/>
          <w:i/>
          <w:iCs/>
          <w:sz w:val="24"/>
          <w:szCs w:val="24"/>
        </w:rPr>
        <w:t>'Evaluating leadership coaching: A review and integrated framework'</w:t>
      </w:r>
      <w:r w:rsidRPr="005D5E0B">
        <w:rPr>
          <w:rFonts w:ascii="Arial Nova" w:hAnsi="Arial Nova"/>
          <w:sz w:val="24"/>
          <w:szCs w:val="24"/>
        </w:rPr>
        <w:t>, *The Leadership Quarterly*, pp. 585-599.</w:t>
      </w:r>
      <w:r>
        <w:rPr>
          <w:rFonts w:ascii="Arial Nova" w:hAnsi="Arial Nova"/>
          <w:sz w:val="24"/>
          <w:szCs w:val="24"/>
        </w:rPr>
        <w:t xml:space="preserve"> </w:t>
      </w:r>
      <w:r w:rsidRPr="005D5E0B">
        <w:rPr>
          <w:rFonts w:ascii="Arial Nova" w:hAnsi="Arial Nova"/>
          <w:sz w:val="24"/>
          <w:szCs w:val="24"/>
        </w:rPr>
        <w:t>(Accessed: 07</w:t>
      </w:r>
      <w:r>
        <w:rPr>
          <w:rFonts w:ascii="Arial Nova" w:hAnsi="Arial Nova"/>
          <w:sz w:val="24"/>
          <w:szCs w:val="24"/>
        </w:rPr>
        <w:t>th</w:t>
      </w:r>
      <w:r w:rsidRPr="005D5E0B">
        <w:rPr>
          <w:rFonts w:ascii="Arial Nova" w:hAnsi="Arial Nova"/>
          <w:sz w:val="24"/>
          <w:szCs w:val="24"/>
        </w:rPr>
        <w:t xml:space="preserve"> June 2024).</w:t>
      </w:r>
    </w:p>
    <w:p w14:paraId="11014CA3"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Fielding, N., Bullock, K. and Holdaway, S. (2019) </w:t>
      </w:r>
      <w:r w:rsidRPr="005D5E0B">
        <w:rPr>
          <w:rFonts w:ascii="Arial Nova" w:hAnsi="Arial Nova"/>
          <w:i/>
          <w:iCs/>
          <w:sz w:val="24"/>
          <w:szCs w:val="24"/>
        </w:rPr>
        <w:t>'Critical reflections on evidence-based policing',</w:t>
      </w:r>
      <w:r w:rsidRPr="005D5E0B">
        <w:rPr>
          <w:rFonts w:ascii="Arial Nova" w:hAnsi="Arial Nova"/>
          <w:sz w:val="24"/>
          <w:szCs w:val="24"/>
        </w:rPr>
        <w:t xml:space="preserve"> Routledge, pp. 56-67. (Accessed: 14</w:t>
      </w:r>
      <w:r>
        <w:rPr>
          <w:rFonts w:ascii="Arial Nova" w:hAnsi="Arial Nova"/>
          <w:sz w:val="24"/>
          <w:szCs w:val="24"/>
        </w:rPr>
        <w:t>th</w:t>
      </w:r>
      <w:r w:rsidRPr="005D5E0B">
        <w:rPr>
          <w:rFonts w:ascii="Arial Nova" w:hAnsi="Arial Nova"/>
          <w:sz w:val="24"/>
          <w:szCs w:val="24"/>
        </w:rPr>
        <w:t xml:space="preserve"> June 2024).</w:t>
      </w:r>
    </w:p>
    <w:p w14:paraId="79E5D3B1"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Fleming, J. and Wingrove, J. (2017) 'We would if we could…: embedded barriers to organisational learning in the police service', *Policing: A Journal of Policy and Practice*, 11(2), pp. 205-211. (Accessed: 14</w:t>
      </w:r>
      <w:r>
        <w:rPr>
          <w:rFonts w:ascii="Arial Nova" w:hAnsi="Arial Nova"/>
          <w:sz w:val="24"/>
          <w:szCs w:val="24"/>
        </w:rPr>
        <w:t>th</w:t>
      </w:r>
      <w:r w:rsidRPr="005D5E0B">
        <w:rPr>
          <w:rFonts w:ascii="Arial Nova" w:hAnsi="Arial Nova"/>
          <w:sz w:val="24"/>
          <w:szCs w:val="24"/>
        </w:rPr>
        <w:t xml:space="preserve"> June 2024).</w:t>
      </w:r>
    </w:p>
    <w:p w14:paraId="00F71C46" w14:textId="77777777" w:rsidR="00041251"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Garvey, B., Stokes, P., &amp; Megginson, D. (2017) *</w:t>
      </w:r>
      <w:r w:rsidRPr="00DA5DCB">
        <w:rPr>
          <w:rFonts w:ascii="Arial Nova" w:hAnsi="Arial Nova"/>
          <w:i/>
          <w:iCs/>
          <w:sz w:val="24"/>
          <w:szCs w:val="24"/>
        </w:rPr>
        <w:t>Coaching and Mentoring: Theory and Practice*.</w:t>
      </w:r>
      <w:r w:rsidRPr="005D5E0B">
        <w:rPr>
          <w:rFonts w:ascii="Arial Nova" w:hAnsi="Arial Nova"/>
          <w:sz w:val="24"/>
          <w:szCs w:val="24"/>
        </w:rPr>
        <w:t xml:space="preserve"> SAGE.</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12th</w:t>
      </w:r>
      <w:r w:rsidRPr="005D5E0B">
        <w:rPr>
          <w:rFonts w:ascii="Arial Nova" w:hAnsi="Arial Nova"/>
          <w:sz w:val="24"/>
          <w:szCs w:val="24"/>
        </w:rPr>
        <w:t xml:space="preserve"> June 2024)</w:t>
      </w:r>
    </w:p>
    <w:p w14:paraId="23045D5B" w14:textId="77777777" w:rsidR="00041251" w:rsidRPr="00DA5DCB" w:rsidRDefault="00041251" w:rsidP="00041251">
      <w:pPr>
        <w:pStyle w:val="ListParagraph"/>
        <w:numPr>
          <w:ilvl w:val="0"/>
          <w:numId w:val="5"/>
        </w:numPr>
        <w:spacing w:line="480" w:lineRule="auto"/>
        <w:rPr>
          <w:rFonts w:ascii="Arial Nova" w:hAnsi="Arial Nova"/>
          <w:sz w:val="24"/>
          <w:szCs w:val="24"/>
        </w:rPr>
      </w:pPr>
      <w:r w:rsidRPr="00DA5DCB">
        <w:rPr>
          <w:rFonts w:ascii="Arial Nova" w:hAnsi="Arial Nova"/>
          <w:sz w:val="24"/>
          <w:szCs w:val="24"/>
        </w:rPr>
        <w:t>Gibbs, G. (1988) Learning by Doing: A Guide to Teaching and Learning Methods. Oxford Polytechnic: Further Education Unit</w:t>
      </w:r>
    </w:p>
    <w:p w14:paraId="797E412D"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Gibbs, G. (1988). *Learning by Doing: A Guide to Teaching and Learning Methods*. Oxford: Oxford Polytechnic: Further Education Unit.</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14th</w:t>
      </w:r>
      <w:r w:rsidRPr="005D5E0B">
        <w:rPr>
          <w:rFonts w:ascii="Arial Nova" w:hAnsi="Arial Nova"/>
          <w:sz w:val="24"/>
          <w:szCs w:val="24"/>
        </w:rPr>
        <w:t xml:space="preserve"> June 2024)</w:t>
      </w:r>
    </w:p>
    <w:p w14:paraId="7B974DDF" w14:textId="77777777" w:rsidR="00041251" w:rsidRPr="00011154"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011154">
        <w:rPr>
          <w:rFonts w:ascii="Arial Nova" w:hAnsi="Arial Nova"/>
          <w:sz w:val="24"/>
          <w:szCs w:val="24"/>
        </w:rPr>
        <w:t xml:space="preserve"> Goleman, D., Boyatzis, R., &amp; McKee, A. (2013) *</w:t>
      </w:r>
      <w:r w:rsidRPr="00011154">
        <w:rPr>
          <w:rFonts w:ascii="Arial Nova" w:hAnsi="Arial Nova"/>
          <w:i/>
          <w:iCs/>
          <w:sz w:val="24"/>
          <w:szCs w:val="24"/>
        </w:rPr>
        <w:t>Primal Leadership: Unleashing the Power of Emotional Intelligence*.</w:t>
      </w:r>
      <w:r w:rsidRPr="00011154">
        <w:rPr>
          <w:rFonts w:ascii="Arial Nova" w:hAnsi="Arial Nova"/>
          <w:sz w:val="24"/>
          <w:szCs w:val="24"/>
        </w:rPr>
        <w:t xml:space="preserve"> Harvard Business Review Press. (Accessed: 12</w:t>
      </w:r>
      <w:r>
        <w:rPr>
          <w:rFonts w:ascii="Arial Nova" w:hAnsi="Arial Nova"/>
          <w:sz w:val="24"/>
          <w:szCs w:val="24"/>
        </w:rPr>
        <w:t>th</w:t>
      </w:r>
      <w:r w:rsidRPr="00011154">
        <w:rPr>
          <w:rFonts w:ascii="Arial Nova" w:hAnsi="Arial Nova"/>
          <w:sz w:val="24"/>
          <w:szCs w:val="24"/>
        </w:rPr>
        <w:t xml:space="preserve"> June 2024)</w:t>
      </w:r>
    </w:p>
    <w:p w14:paraId="7693699B"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Grant, A. M. (2006) </w:t>
      </w:r>
      <w:r w:rsidRPr="00DA5DCB">
        <w:rPr>
          <w:rFonts w:ascii="Arial Nova" w:hAnsi="Arial Nova"/>
          <w:i/>
          <w:iCs/>
          <w:sz w:val="24"/>
          <w:szCs w:val="24"/>
        </w:rPr>
        <w:t>'A personal perspective on professional coaching and the development of coaching psychology',</w:t>
      </w:r>
      <w:r w:rsidRPr="005D5E0B">
        <w:rPr>
          <w:rFonts w:ascii="Arial Nova" w:hAnsi="Arial Nova"/>
          <w:sz w:val="24"/>
          <w:szCs w:val="24"/>
        </w:rPr>
        <w:t xml:space="preserve"> *International Coaching Psychology Review*, 1(1), pp. 12-22.</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12th</w:t>
      </w:r>
      <w:r w:rsidRPr="005D5E0B">
        <w:rPr>
          <w:rFonts w:ascii="Arial Nova" w:hAnsi="Arial Nova"/>
          <w:sz w:val="24"/>
          <w:szCs w:val="24"/>
        </w:rPr>
        <w:t xml:space="preserve"> June 2024)</w:t>
      </w:r>
    </w:p>
    <w:p w14:paraId="10475A6B"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proofErr w:type="spellStart"/>
      <w:r w:rsidRPr="005D5E0B">
        <w:rPr>
          <w:rFonts w:ascii="Arial Nova" w:hAnsi="Arial Nova"/>
          <w:sz w:val="24"/>
          <w:szCs w:val="24"/>
        </w:rPr>
        <w:t>Grimmelikhuijsen</w:t>
      </w:r>
      <w:proofErr w:type="spellEnd"/>
      <w:r w:rsidRPr="005D5E0B">
        <w:rPr>
          <w:rFonts w:ascii="Arial Nova" w:hAnsi="Arial Nova"/>
          <w:sz w:val="24"/>
          <w:szCs w:val="24"/>
        </w:rPr>
        <w:t xml:space="preserve">, S. and Meijer, A., 2015. </w:t>
      </w:r>
      <w:r w:rsidRPr="005D5E0B">
        <w:rPr>
          <w:rFonts w:ascii="Arial Nova" w:hAnsi="Arial Nova"/>
          <w:i/>
          <w:iCs/>
          <w:sz w:val="24"/>
          <w:szCs w:val="24"/>
        </w:rPr>
        <w:t>Does Twitter increase perceived police legitimacy?</w:t>
      </w:r>
      <w:r w:rsidRPr="005D5E0B">
        <w:rPr>
          <w:rFonts w:ascii="Arial Nova" w:hAnsi="Arial Nova"/>
          <w:sz w:val="24"/>
          <w:szCs w:val="24"/>
        </w:rPr>
        <w:t xml:space="preserve"> Public Administration Review, pp.598-607 [Accessed </w:t>
      </w:r>
      <w:r>
        <w:rPr>
          <w:rFonts w:ascii="Arial Nova" w:hAnsi="Arial Nova"/>
          <w:sz w:val="24"/>
          <w:szCs w:val="24"/>
        </w:rPr>
        <w:t>07th</w:t>
      </w:r>
      <w:r w:rsidRPr="005D5E0B">
        <w:rPr>
          <w:rFonts w:ascii="Arial Nova" w:hAnsi="Arial Nova"/>
          <w:sz w:val="24"/>
          <w:szCs w:val="24"/>
        </w:rPr>
        <w:t xml:space="preserve"> June 2024]</w:t>
      </w:r>
    </w:p>
    <w:p w14:paraId="1C647F22"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 Haggard, D. L., Dougherty, T. W., Turban, D. B., &amp; Wilbanks, J. E. (2011) </w:t>
      </w:r>
      <w:r w:rsidRPr="00DA5DCB">
        <w:rPr>
          <w:rFonts w:ascii="Arial Nova" w:hAnsi="Arial Nova"/>
          <w:i/>
          <w:iCs/>
          <w:sz w:val="24"/>
          <w:szCs w:val="24"/>
        </w:rPr>
        <w:t>'Who is a mentor? A review of evolving definitions and implications for research</w:t>
      </w:r>
      <w:r w:rsidRPr="005D5E0B">
        <w:rPr>
          <w:rFonts w:ascii="Arial Nova" w:hAnsi="Arial Nova"/>
          <w:sz w:val="24"/>
          <w:szCs w:val="24"/>
        </w:rPr>
        <w:t>, *Journal of Management*, 37(1), pp. 280-304.</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12th</w:t>
      </w:r>
      <w:r w:rsidRPr="005D5E0B">
        <w:rPr>
          <w:rFonts w:ascii="Arial Nova" w:hAnsi="Arial Nova"/>
          <w:sz w:val="24"/>
          <w:szCs w:val="24"/>
        </w:rPr>
        <w:t xml:space="preserve"> June 2024)</w:t>
      </w:r>
    </w:p>
    <w:p w14:paraId="566E0109"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Hawkins, P., &amp; Smith, N. (2013) *</w:t>
      </w:r>
      <w:r w:rsidRPr="00DA5DCB">
        <w:rPr>
          <w:rFonts w:ascii="Arial Nova" w:hAnsi="Arial Nova"/>
          <w:i/>
          <w:iCs/>
          <w:sz w:val="24"/>
          <w:szCs w:val="24"/>
        </w:rPr>
        <w:t>Coaching, Mentoring and Organizational Consultancy: Supervision and Development*.</w:t>
      </w:r>
      <w:r w:rsidRPr="005D5E0B">
        <w:rPr>
          <w:rFonts w:ascii="Arial Nova" w:hAnsi="Arial Nova"/>
          <w:sz w:val="24"/>
          <w:szCs w:val="24"/>
        </w:rPr>
        <w:t xml:space="preserve"> McGraw-Hill Education.</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14th</w:t>
      </w:r>
      <w:r w:rsidRPr="005D5E0B">
        <w:rPr>
          <w:rFonts w:ascii="Arial Nova" w:hAnsi="Arial Nova"/>
          <w:sz w:val="24"/>
          <w:szCs w:val="24"/>
        </w:rPr>
        <w:t xml:space="preserve"> June 2024)</w:t>
      </w:r>
    </w:p>
    <w:p w14:paraId="552A8D43"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Hersey, P., Blanchard, K. H., &amp; Johnson, D. E. (2012). </w:t>
      </w:r>
      <w:r w:rsidRPr="00011154">
        <w:rPr>
          <w:rFonts w:ascii="Arial Nova" w:hAnsi="Arial Nova"/>
          <w:i/>
          <w:iCs/>
          <w:sz w:val="24"/>
          <w:szCs w:val="24"/>
        </w:rPr>
        <w:t>*Management of Organi</w:t>
      </w:r>
      <w:r>
        <w:rPr>
          <w:rFonts w:ascii="Arial Nova" w:hAnsi="Arial Nova"/>
          <w:i/>
          <w:iCs/>
          <w:sz w:val="24"/>
          <w:szCs w:val="24"/>
        </w:rPr>
        <w:t>s</w:t>
      </w:r>
      <w:r w:rsidRPr="00011154">
        <w:rPr>
          <w:rFonts w:ascii="Arial Nova" w:hAnsi="Arial Nova"/>
          <w:i/>
          <w:iCs/>
          <w:sz w:val="24"/>
          <w:szCs w:val="24"/>
        </w:rPr>
        <w:t>ational Behaviour: Leading Human Resources*</w:t>
      </w:r>
      <w:r w:rsidRPr="005D5E0B">
        <w:rPr>
          <w:rFonts w:ascii="Arial Nova" w:hAnsi="Arial Nova"/>
          <w:sz w:val="24"/>
          <w:szCs w:val="24"/>
        </w:rPr>
        <w:t xml:space="preserve"> (10th ed.). Upper Saddle River, NJ: Pearson Education.</w:t>
      </w:r>
      <w:r>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5C7A18C2"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Heverin, T. and Zach, L., 2010. </w:t>
      </w:r>
      <w:r w:rsidRPr="005D5E0B">
        <w:rPr>
          <w:rFonts w:ascii="Arial Nova" w:hAnsi="Arial Nova"/>
          <w:i/>
          <w:iCs/>
          <w:sz w:val="24"/>
          <w:szCs w:val="24"/>
        </w:rPr>
        <w:t>Twitter for city police department information sharing</w:t>
      </w:r>
      <w:r w:rsidRPr="005D5E0B">
        <w:rPr>
          <w:rFonts w:ascii="Arial Nova" w:hAnsi="Arial Nova"/>
          <w:sz w:val="24"/>
          <w:szCs w:val="24"/>
        </w:rPr>
        <w:t>. Proceedings of the American Society for Information Science and Technology, pp.1-7 [Accessed 20</w:t>
      </w:r>
      <w:r>
        <w:rPr>
          <w:rFonts w:ascii="Arial Nova" w:hAnsi="Arial Nova"/>
          <w:sz w:val="24"/>
          <w:szCs w:val="24"/>
        </w:rPr>
        <w:t>th</w:t>
      </w:r>
      <w:r w:rsidRPr="005D5E0B">
        <w:rPr>
          <w:rFonts w:ascii="Arial Nova" w:hAnsi="Arial Nova"/>
          <w:sz w:val="24"/>
          <w:szCs w:val="24"/>
        </w:rPr>
        <w:t xml:space="preserve"> June 2024]</w:t>
      </w:r>
    </w:p>
    <w:p w14:paraId="5314A703"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Home Office (2012) *</w:t>
      </w:r>
      <w:r w:rsidRPr="00011154">
        <w:rPr>
          <w:rFonts w:ascii="Arial Nova" w:hAnsi="Arial Nova"/>
          <w:i/>
          <w:iCs/>
          <w:sz w:val="24"/>
          <w:szCs w:val="24"/>
        </w:rPr>
        <w:t>Strategic Policing Requirement*.</w:t>
      </w:r>
      <w:r w:rsidRPr="005D5E0B">
        <w:rPr>
          <w:rFonts w:ascii="Arial Nova" w:hAnsi="Arial Nova"/>
          <w:sz w:val="24"/>
          <w:szCs w:val="24"/>
        </w:rPr>
        <w:t xml:space="preserve"> Available at: </w:t>
      </w:r>
      <w:hyperlink r:id="rId23" w:history="1">
        <w:r w:rsidRPr="005D5E0B">
          <w:rPr>
            <w:rStyle w:val="Hyperlink"/>
            <w:rFonts w:ascii="Arial Nova" w:hAnsi="Arial Nova"/>
            <w:sz w:val="24"/>
            <w:szCs w:val="24"/>
            <w:u w:val="none"/>
          </w:rPr>
          <w:t>https://www.gov.uk/government/publications/strategic-policing-requirement</w:t>
        </w:r>
      </w:hyperlink>
      <w:r w:rsidRPr="005D5E0B">
        <w:rPr>
          <w:rFonts w:ascii="Arial Nova" w:hAnsi="Arial Nova"/>
          <w:sz w:val="24"/>
          <w:szCs w:val="24"/>
        </w:rPr>
        <w:t xml:space="preserve"> (Accessed: 27</w:t>
      </w:r>
      <w:r>
        <w:rPr>
          <w:rFonts w:ascii="Arial Nova" w:hAnsi="Arial Nova"/>
          <w:sz w:val="24"/>
          <w:szCs w:val="24"/>
        </w:rPr>
        <w:t>th</w:t>
      </w:r>
      <w:r w:rsidRPr="005D5E0B">
        <w:rPr>
          <w:rFonts w:ascii="Arial Nova" w:hAnsi="Arial Nova"/>
          <w:sz w:val="24"/>
          <w:szCs w:val="24"/>
        </w:rPr>
        <w:t xml:space="preserve"> June 2024).</w:t>
      </w:r>
    </w:p>
    <w:p w14:paraId="5A580471" w14:textId="77777777" w:rsidR="00041251" w:rsidRPr="005D5E0B" w:rsidRDefault="00041251" w:rsidP="00041251">
      <w:pPr>
        <w:pStyle w:val="ListParagraph"/>
        <w:numPr>
          <w:ilvl w:val="0"/>
          <w:numId w:val="5"/>
        </w:numPr>
        <w:overflowPunct/>
        <w:autoSpaceDE/>
        <w:autoSpaceDN/>
        <w:adjustRightInd/>
        <w:spacing w:after="160" w:line="480" w:lineRule="auto"/>
        <w:textAlignment w:val="auto"/>
        <w:rPr>
          <w:rFonts w:ascii="Arial Nova" w:hAnsi="Arial Nova" w:cs="Aptos"/>
          <w:sz w:val="24"/>
          <w:szCs w:val="24"/>
        </w:rPr>
      </w:pPr>
      <w:r w:rsidRPr="005D5E0B">
        <w:rPr>
          <w:rFonts w:ascii="Arial Nova" w:hAnsi="Arial Nova"/>
          <w:sz w:val="24"/>
          <w:szCs w:val="24"/>
        </w:rPr>
        <w:t xml:space="preserve">Home Office. (2018). </w:t>
      </w:r>
      <w:r w:rsidRPr="005D5E0B">
        <w:rPr>
          <w:rFonts w:ascii="Arial Nova" w:hAnsi="Arial Nova"/>
          <w:i/>
          <w:iCs/>
          <w:sz w:val="24"/>
          <w:szCs w:val="24"/>
        </w:rPr>
        <w:t>Think Before You Click Campaign</w:t>
      </w:r>
      <w:r w:rsidRPr="005D5E0B">
        <w:rPr>
          <w:rFonts w:ascii="Arial Nova" w:hAnsi="Arial Nova"/>
          <w:sz w:val="24"/>
          <w:szCs w:val="24"/>
        </w:rPr>
        <w:t>. Retrieved from [</w:t>
      </w:r>
      <w:hyperlink r:id="rId24" w:history="1">
        <w:r w:rsidRPr="005D5E0B">
          <w:rPr>
            <w:rStyle w:val="Hyperlink"/>
            <w:rFonts w:ascii="Arial Nova" w:hAnsi="Arial Nova"/>
            <w:sz w:val="24"/>
            <w:szCs w:val="24"/>
            <w:u w:val="none"/>
          </w:rPr>
          <w:t>GOV.UK</w:t>
        </w:r>
      </w:hyperlink>
      <w:r w:rsidRPr="005D5E0B">
        <w:rPr>
          <w:rFonts w:ascii="Arial Nova" w:hAnsi="Arial Nova"/>
          <w:sz w:val="24"/>
          <w:szCs w:val="24"/>
        </w:rPr>
        <w:t>](</w:t>
      </w:r>
      <w:hyperlink r:id="rId25" w:history="1">
        <w:r w:rsidRPr="005D5E0B">
          <w:rPr>
            <w:rStyle w:val="Hyperlink"/>
            <w:rFonts w:ascii="Arial Nova" w:hAnsi="Arial Nova"/>
            <w:sz w:val="24"/>
            <w:szCs w:val="24"/>
            <w:u w:val="none"/>
          </w:rPr>
          <w:t>https://www.gov.uk/government/news/think-before-you-click-campaign</w:t>
        </w:r>
      </w:hyperlink>
      <w:r w:rsidRPr="005D5E0B">
        <w:rPr>
          <w:rFonts w:ascii="Arial Nova" w:hAnsi="Arial Nova"/>
          <w:sz w:val="24"/>
          <w:szCs w:val="24"/>
        </w:rPr>
        <w:t>) [Accessed 20</w:t>
      </w:r>
      <w:r>
        <w:rPr>
          <w:rFonts w:ascii="Arial Nova" w:hAnsi="Arial Nova"/>
          <w:sz w:val="24"/>
          <w:szCs w:val="24"/>
        </w:rPr>
        <w:t>th</w:t>
      </w:r>
      <w:r w:rsidRPr="005D5E0B">
        <w:rPr>
          <w:rFonts w:ascii="Arial Nova" w:hAnsi="Arial Nova"/>
          <w:sz w:val="24"/>
          <w:szCs w:val="24"/>
        </w:rPr>
        <w:t xml:space="preserve"> June 2024]</w:t>
      </w:r>
    </w:p>
    <w:p w14:paraId="7DAF4188"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International Association of Chiefs of Police, 2013. </w:t>
      </w:r>
      <w:r w:rsidRPr="005D5E0B">
        <w:rPr>
          <w:rFonts w:ascii="Arial Nova" w:hAnsi="Arial Nova"/>
          <w:i/>
          <w:iCs/>
          <w:sz w:val="24"/>
          <w:szCs w:val="24"/>
        </w:rPr>
        <w:t>Social Media: Best Practices for Law Enforcement Agencies.</w:t>
      </w:r>
      <w:r w:rsidRPr="005D5E0B">
        <w:rPr>
          <w:rFonts w:ascii="Arial Nova" w:hAnsi="Arial Nova"/>
          <w:sz w:val="24"/>
          <w:szCs w:val="24"/>
        </w:rPr>
        <w:t xml:space="preserve"> Available at: &lt;</w:t>
      </w:r>
      <w:hyperlink r:id="rId26" w:tgtFrame="_blank" w:history="1">
        <w:r w:rsidRPr="005D5E0B">
          <w:rPr>
            <w:rStyle w:val="Hyperlink"/>
            <w:rFonts w:ascii="Arial Nova" w:hAnsi="Arial Nova"/>
            <w:sz w:val="24"/>
            <w:szCs w:val="24"/>
            <w:u w:val="none"/>
          </w:rPr>
          <w:t>https://www.theiacp.org/resources/document/social-media-best-practices-for-law-enforcement-agencies</w:t>
        </w:r>
      </w:hyperlink>
      <w:r w:rsidRPr="005D5E0B">
        <w:rPr>
          <w:rFonts w:ascii="Arial Nova" w:hAnsi="Arial Nova"/>
          <w:sz w:val="24"/>
          <w:szCs w:val="24"/>
        </w:rPr>
        <w:t>&gt; [Accessed 09</w:t>
      </w:r>
      <w:r>
        <w:rPr>
          <w:rFonts w:ascii="Arial Nova" w:hAnsi="Arial Nova"/>
          <w:sz w:val="24"/>
          <w:szCs w:val="24"/>
        </w:rPr>
        <w:t>th</w:t>
      </w:r>
      <w:r w:rsidRPr="005D5E0B">
        <w:rPr>
          <w:rFonts w:ascii="Arial Nova" w:hAnsi="Arial Nova"/>
          <w:sz w:val="24"/>
          <w:szCs w:val="24"/>
        </w:rPr>
        <w:t xml:space="preserve"> June 2024].</w:t>
      </w:r>
    </w:p>
    <w:p w14:paraId="4772007B"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Jones, T. and Williams, E. (2018) </w:t>
      </w:r>
      <w:r w:rsidRPr="005D5E0B">
        <w:rPr>
          <w:rFonts w:ascii="Arial Nova" w:hAnsi="Arial Nova"/>
          <w:i/>
          <w:iCs/>
          <w:sz w:val="24"/>
          <w:szCs w:val="24"/>
        </w:rPr>
        <w:t>'Twenty-first</w:t>
      </w:r>
      <w:r>
        <w:rPr>
          <w:rFonts w:ascii="Arial Nova" w:hAnsi="Arial Nova"/>
          <w:i/>
          <w:iCs/>
          <w:sz w:val="24"/>
          <w:szCs w:val="24"/>
        </w:rPr>
        <w:t>-</w:t>
      </w:r>
      <w:r w:rsidRPr="005D5E0B">
        <w:rPr>
          <w:rFonts w:ascii="Arial Nova" w:hAnsi="Arial Nova"/>
          <w:i/>
          <w:iCs/>
          <w:sz w:val="24"/>
          <w:szCs w:val="24"/>
        </w:rPr>
        <w:t>century police training: The case for a standardised curriculum'</w:t>
      </w:r>
      <w:r w:rsidRPr="005D5E0B">
        <w:rPr>
          <w:rFonts w:ascii="Arial Nova" w:hAnsi="Arial Nova"/>
          <w:sz w:val="24"/>
          <w:szCs w:val="24"/>
        </w:rPr>
        <w:t>, Policing: A Journal of Policy and Practice, pp. 301-309. (Accessed: 14</w:t>
      </w:r>
      <w:r>
        <w:rPr>
          <w:rFonts w:ascii="Arial Nova" w:hAnsi="Arial Nova"/>
          <w:sz w:val="24"/>
          <w:szCs w:val="24"/>
        </w:rPr>
        <w:t>th</w:t>
      </w:r>
      <w:r w:rsidRPr="005D5E0B">
        <w:rPr>
          <w:rFonts w:ascii="Arial Nova" w:hAnsi="Arial Nova"/>
          <w:sz w:val="24"/>
          <w:szCs w:val="24"/>
        </w:rPr>
        <w:t xml:space="preserve"> June 2024).</w:t>
      </w:r>
    </w:p>
    <w:p w14:paraId="7B89551B"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Klinge, C. M. (2015) </w:t>
      </w:r>
      <w:r w:rsidRPr="00DA5DCB">
        <w:rPr>
          <w:rFonts w:ascii="Arial Nova" w:hAnsi="Arial Nova"/>
          <w:i/>
          <w:iCs/>
          <w:sz w:val="24"/>
          <w:szCs w:val="24"/>
        </w:rPr>
        <w:t>'A conceptual framework for mentoring in a learning organi</w:t>
      </w:r>
      <w:r>
        <w:rPr>
          <w:rFonts w:ascii="Arial Nova" w:hAnsi="Arial Nova"/>
          <w:i/>
          <w:iCs/>
          <w:sz w:val="24"/>
          <w:szCs w:val="24"/>
        </w:rPr>
        <w:t>s</w:t>
      </w:r>
      <w:r w:rsidRPr="00DA5DCB">
        <w:rPr>
          <w:rFonts w:ascii="Arial Nova" w:hAnsi="Arial Nova"/>
          <w:i/>
          <w:iCs/>
          <w:sz w:val="24"/>
          <w:szCs w:val="24"/>
        </w:rPr>
        <w:t>ation',</w:t>
      </w:r>
      <w:r w:rsidRPr="005D5E0B">
        <w:rPr>
          <w:rFonts w:ascii="Arial Nova" w:hAnsi="Arial Nova"/>
          <w:sz w:val="24"/>
          <w:szCs w:val="24"/>
        </w:rPr>
        <w:t xml:space="preserve"> *Adult Learning*, 26(4), pp. 160-166.</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12th</w:t>
      </w:r>
      <w:r w:rsidRPr="005D5E0B">
        <w:rPr>
          <w:rFonts w:ascii="Arial Nova" w:hAnsi="Arial Nova"/>
          <w:sz w:val="24"/>
          <w:szCs w:val="24"/>
        </w:rPr>
        <w:t xml:space="preserve"> June 2024)</w:t>
      </w:r>
    </w:p>
    <w:p w14:paraId="5E92F8A0"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Kluger, A. N., &amp; DeNisi, A. (1996) 'T</w:t>
      </w:r>
      <w:r w:rsidRPr="00DA5DCB">
        <w:rPr>
          <w:rFonts w:ascii="Arial Nova" w:hAnsi="Arial Nova"/>
          <w:i/>
          <w:iCs/>
          <w:sz w:val="24"/>
          <w:szCs w:val="24"/>
        </w:rPr>
        <w:t xml:space="preserve">he effects of feedback interventions on performance: A historical review, a meta-analysis, and a preliminary feedback intervention theory', </w:t>
      </w:r>
      <w:r w:rsidRPr="005D5E0B">
        <w:rPr>
          <w:rFonts w:ascii="Arial Nova" w:hAnsi="Arial Nova"/>
          <w:sz w:val="24"/>
          <w:szCs w:val="24"/>
        </w:rPr>
        <w:t>*Psychological Bulletin*, 119(2), pp. 254-284.</w:t>
      </w:r>
      <w:r>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14th</w:t>
      </w:r>
      <w:r w:rsidRPr="005D5E0B">
        <w:rPr>
          <w:rFonts w:ascii="Arial Nova" w:hAnsi="Arial Nova"/>
          <w:sz w:val="24"/>
          <w:szCs w:val="24"/>
        </w:rPr>
        <w:t xml:space="preserve"> June 2024)</w:t>
      </w:r>
    </w:p>
    <w:p w14:paraId="4758E9DE"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Kolb, D. A. (1984) *</w:t>
      </w:r>
      <w:r w:rsidRPr="00DA5DCB">
        <w:rPr>
          <w:rFonts w:ascii="Arial Nova" w:hAnsi="Arial Nova"/>
          <w:i/>
          <w:iCs/>
          <w:sz w:val="24"/>
          <w:szCs w:val="24"/>
        </w:rPr>
        <w:t>Experiential Learning: Experience as the Source of Learning and Development</w:t>
      </w:r>
      <w:r w:rsidRPr="005D5E0B">
        <w:rPr>
          <w:rFonts w:ascii="Arial Nova" w:hAnsi="Arial Nova"/>
          <w:sz w:val="24"/>
          <w:szCs w:val="24"/>
        </w:rPr>
        <w:t>*. Prentice-Hall.</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3910B806"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Kotter, J. P. (1996). *</w:t>
      </w:r>
      <w:r w:rsidRPr="00DA5DCB">
        <w:rPr>
          <w:rFonts w:ascii="Arial Nova" w:hAnsi="Arial Nova"/>
          <w:i/>
          <w:iCs/>
          <w:sz w:val="24"/>
          <w:szCs w:val="24"/>
        </w:rPr>
        <w:t>Leading Change*</w:t>
      </w:r>
      <w:r w:rsidRPr="005D5E0B">
        <w:rPr>
          <w:rFonts w:ascii="Arial Nova" w:hAnsi="Arial Nova"/>
          <w:sz w:val="24"/>
          <w:szCs w:val="24"/>
        </w:rPr>
        <w:t>. Boston, MA: Harvard Business Review Press.</w:t>
      </w:r>
      <w:r w:rsidRPr="004B3136">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517097DE"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 Kram, K. E. (1985) </w:t>
      </w:r>
      <w:r w:rsidRPr="00DA5DCB">
        <w:rPr>
          <w:rFonts w:ascii="Arial Nova" w:hAnsi="Arial Nova"/>
          <w:i/>
          <w:iCs/>
          <w:sz w:val="24"/>
          <w:szCs w:val="24"/>
        </w:rPr>
        <w:t>*Mentoring at Work: Developmental Relationships in Organi</w:t>
      </w:r>
      <w:r>
        <w:rPr>
          <w:rFonts w:ascii="Arial Nova" w:hAnsi="Arial Nova"/>
          <w:i/>
          <w:iCs/>
          <w:sz w:val="24"/>
          <w:szCs w:val="24"/>
        </w:rPr>
        <w:t>s</w:t>
      </w:r>
      <w:r w:rsidRPr="00DA5DCB">
        <w:rPr>
          <w:rFonts w:ascii="Arial Nova" w:hAnsi="Arial Nova"/>
          <w:i/>
          <w:iCs/>
          <w:sz w:val="24"/>
          <w:szCs w:val="24"/>
        </w:rPr>
        <w:t>ational Life*</w:t>
      </w:r>
      <w:r w:rsidRPr="005D5E0B">
        <w:rPr>
          <w:rFonts w:ascii="Arial Nova" w:hAnsi="Arial Nova"/>
          <w:sz w:val="24"/>
          <w:szCs w:val="24"/>
        </w:rPr>
        <w:t>. University Press of America.</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w:t>
      </w:r>
      <w:r>
        <w:rPr>
          <w:rFonts w:ascii="Arial Nova" w:hAnsi="Arial Nova"/>
          <w:sz w:val="24"/>
          <w:szCs w:val="24"/>
        </w:rPr>
        <w:t>May</w:t>
      </w:r>
      <w:r w:rsidRPr="005D5E0B">
        <w:rPr>
          <w:rFonts w:ascii="Arial Nova" w:hAnsi="Arial Nova"/>
          <w:sz w:val="24"/>
          <w:szCs w:val="24"/>
        </w:rPr>
        <w:t xml:space="preserve"> 2024)</w:t>
      </w:r>
    </w:p>
    <w:p w14:paraId="677F09BF"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Kram, K. E. (1985). *</w:t>
      </w:r>
      <w:r w:rsidRPr="00DA5DCB">
        <w:rPr>
          <w:rFonts w:ascii="Arial Nova" w:hAnsi="Arial Nova"/>
          <w:i/>
          <w:iCs/>
          <w:sz w:val="24"/>
          <w:szCs w:val="24"/>
        </w:rPr>
        <w:t>Mentoring at Work: Developmental Relationships in Organi</w:t>
      </w:r>
      <w:r>
        <w:rPr>
          <w:rFonts w:ascii="Arial Nova" w:hAnsi="Arial Nova"/>
          <w:i/>
          <w:iCs/>
          <w:sz w:val="24"/>
          <w:szCs w:val="24"/>
        </w:rPr>
        <w:t>s</w:t>
      </w:r>
      <w:r w:rsidRPr="00DA5DCB">
        <w:rPr>
          <w:rFonts w:ascii="Arial Nova" w:hAnsi="Arial Nova"/>
          <w:i/>
          <w:iCs/>
          <w:sz w:val="24"/>
          <w:szCs w:val="24"/>
        </w:rPr>
        <w:t>ational Life*.</w:t>
      </w:r>
      <w:r w:rsidRPr="005D5E0B">
        <w:rPr>
          <w:rFonts w:ascii="Arial Nova" w:hAnsi="Arial Nova"/>
          <w:sz w:val="24"/>
          <w:szCs w:val="24"/>
        </w:rPr>
        <w:t xml:space="preserve"> Glenview, IL: Scott, Foresman.</w:t>
      </w:r>
      <w:r>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0FA5C606"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Loveday, B. (2013) </w:t>
      </w:r>
      <w:r w:rsidRPr="005D5E0B">
        <w:rPr>
          <w:rFonts w:ascii="Arial Nova" w:hAnsi="Arial Nova"/>
          <w:i/>
          <w:iCs/>
          <w:sz w:val="24"/>
          <w:szCs w:val="24"/>
        </w:rPr>
        <w:t>'Policing performance: The impact of performance measures and targets on police forces in England and Wales'</w:t>
      </w:r>
      <w:r w:rsidRPr="005D5E0B">
        <w:rPr>
          <w:rFonts w:ascii="Arial Nova" w:hAnsi="Arial Nova"/>
          <w:sz w:val="24"/>
          <w:szCs w:val="24"/>
        </w:rPr>
        <w:t xml:space="preserve">, International </w:t>
      </w:r>
      <w:r w:rsidRPr="005D5E0B">
        <w:rPr>
          <w:rFonts w:ascii="Arial Nova" w:hAnsi="Arial Nova"/>
          <w:sz w:val="24"/>
          <w:szCs w:val="24"/>
        </w:rPr>
        <w:lastRenderedPageBreak/>
        <w:t>Journal of Police Science &amp; Management, pp. 305-319. (Accessed: 20</w:t>
      </w:r>
      <w:r>
        <w:rPr>
          <w:rFonts w:ascii="Arial Nova" w:hAnsi="Arial Nova"/>
          <w:sz w:val="24"/>
          <w:szCs w:val="24"/>
        </w:rPr>
        <w:t>th</w:t>
      </w:r>
      <w:r w:rsidRPr="005D5E0B">
        <w:rPr>
          <w:rFonts w:ascii="Arial Nova" w:hAnsi="Arial Nova"/>
          <w:sz w:val="24"/>
          <w:szCs w:val="24"/>
        </w:rPr>
        <w:t xml:space="preserve"> June 2024).</w:t>
      </w:r>
    </w:p>
    <w:p w14:paraId="65AA7B4A"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MacVean, A. and Spindler, P. (2013) </w:t>
      </w:r>
      <w:r w:rsidRPr="005D5E0B">
        <w:rPr>
          <w:rFonts w:ascii="Arial Nova" w:hAnsi="Arial Nova"/>
          <w:i/>
          <w:iCs/>
          <w:sz w:val="24"/>
          <w:szCs w:val="24"/>
        </w:rPr>
        <w:t>'Police Ethics and Values',</w:t>
      </w:r>
      <w:r w:rsidRPr="005D5E0B">
        <w:rPr>
          <w:rFonts w:ascii="Arial Nova" w:hAnsi="Arial Nova"/>
          <w:sz w:val="24"/>
          <w:szCs w:val="24"/>
        </w:rPr>
        <w:t xml:space="preserve"> Learning Matters, pp. 44-49. (Accessed: 14</w:t>
      </w:r>
      <w:r>
        <w:rPr>
          <w:rFonts w:ascii="Arial Nova" w:hAnsi="Arial Nova"/>
          <w:sz w:val="24"/>
          <w:szCs w:val="24"/>
        </w:rPr>
        <w:t>th</w:t>
      </w:r>
      <w:r w:rsidRPr="005D5E0B">
        <w:rPr>
          <w:rFonts w:ascii="Arial Nova" w:hAnsi="Arial Nova"/>
          <w:sz w:val="24"/>
          <w:szCs w:val="24"/>
        </w:rPr>
        <w:t xml:space="preserve"> June 2024).</w:t>
      </w:r>
    </w:p>
    <w:p w14:paraId="5848BF0A" w14:textId="77777777" w:rsidR="00041251"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4B3136">
        <w:rPr>
          <w:rFonts w:ascii="Arial Nova" w:hAnsi="Arial Nova"/>
          <w:sz w:val="24"/>
          <w:szCs w:val="24"/>
        </w:rPr>
        <w:t xml:space="preserve"> Maltbia, T. E., </w:t>
      </w:r>
      <w:proofErr w:type="spellStart"/>
      <w:r w:rsidRPr="004B3136">
        <w:rPr>
          <w:rFonts w:ascii="Arial Nova" w:hAnsi="Arial Nova"/>
          <w:sz w:val="24"/>
          <w:szCs w:val="24"/>
        </w:rPr>
        <w:t>Marsick</w:t>
      </w:r>
      <w:proofErr w:type="spellEnd"/>
      <w:r w:rsidRPr="004B3136">
        <w:rPr>
          <w:rFonts w:ascii="Arial Nova" w:hAnsi="Arial Nova"/>
          <w:sz w:val="24"/>
          <w:szCs w:val="24"/>
        </w:rPr>
        <w:t xml:space="preserve">, V. J., &amp; Ghosh, R. (2014) </w:t>
      </w:r>
      <w:r w:rsidRPr="00DA5DCB">
        <w:rPr>
          <w:rFonts w:ascii="Arial Nova" w:hAnsi="Arial Nova"/>
          <w:i/>
          <w:iCs/>
          <w:sz w:val="24"/>
          <w:szCs w:val="24"/>
        </w:rPr>
        <w:t>*Coaching and Mentoring: A Critical Text*</w:t>
      </w:r>
      <w:r w:rsidRPr="004B3136">
        <w:rPr>
          <w:rFonts w:ascii="Arial Nova" w:hAnsi="Arial Nova"/>
          <w:sz w:val="24"/>
          <w:szCs w:val="24"/>
        </w:rPr>
        <w:t xml:space="preserve">. Routledge.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79D5D7D1" w14:textId="77777777" w:rsidR="00041251" w:rsidRPr="005D5E0B" w:rsidRDefault="00041251" w:rsidP="00041251">
      <w:pPr>
        <w:pStyle w:val="ListParagraph"/>
        <w:numPr>
          <w:ilvl w:val="0"/>
          <w:numId w:val="5"/>
        </w:numPr>
        <w:spacing w:line="480" w:lineRule="auto"/>
        <w:ind w:right="237"/>
        <w:rPr>
          <w:rFonts w:ascii="Arial Nova" w:hAnsi="Arial Nova"/>
          <w:sz w:val="24"/>
          <w:szCs w:val="24"/>
        </w:rPr>
      </w:pPr>
      <w:r w:rsidRPr="005D5E0B">
        <w:rPr>
          <w:rFonts w:ascii="Arial Nova" w:hAnsi="Arial Nova"/>
          <w:sz w:val="24"/>
          <w:szCs w:val="24"/>
        </w:rPr>
        <w:t>Management of Organi</w:t>
      </w:r>
      <w:r>
        <w:rPr>
          <w:rFonts w:ascii="Arial Nova" w:hAnsi="Arial Nova"/>
          <w:sz w:val="24"/>
          <w:szCs w:val="24"/>
        </w:rPr>
        <w:t>s</w:t>
      </w:r>
      <w:r w:rsidRPr="005D5E0B">
        <w:rPr>
          <w:rFonts w:ascii="Arial Nova" w:hAnsi="Arial Nova"/>
          <w:sz w:val="24"/>
          <w:szCs w:val="24"/>
        </w:rPr>
        <w:t xml:space="preserve">ational Behaviour: </w:t>
      </w:r>
      <w:r w:rsidRPr="00DA5DCB">
        <w:rPr>
          <w:rFonts w:ascii="Arial Nova" w:hAnsi="Arial Nova"/>
          <w:i/>
          <w:iCs/>
          <w:sz w:val="24"/>
          <w:szCs w:val="24"/>
        </w:rPr>
        <w:t>Utili</w:t>
      </w:r>
      <w:r>
        <w:rPr>
          <w:rFonts w:ascii="Arial Nova" w:hAnsi="Arial Nova"/>
          <w:i/>
          <w:iCs/>
          <w:sz w:val="24"/>
          <w:szCs w:val="24"/>
        </w:rPr>
        <w:t>s</w:t>
      </w:r>
      <w:r w:rsidRPr="00DA5DCB">
        <w:rPr>
          <w:rFonts w:ascii="Arial Nova" w:hAnsi="Arial Nova"/>
          <w:i/>
          <w:iCs/>
          <w:sz w:val="24"/>
          <w:szCs w:val="24"/>
        </w:rPr>
        <w:t>ing Human Resources, 3rd Ed: Paul Hersey and Kenneth H. Blanchard Englewood Cliffs, N</w:t>
      </w:r>
      <w:r>
        <w:rPr>
          <w:rFonts w:ascii="Arial Nova" w:hAnsi="Arial Nova"/>
          <w:i/>
          <w:iCs/>
          <w:sz w:val="24"/>
          <w:szCs w:val="24"/>
        </w:rPr>
        <w:t>J</w:t>
      </w:r>
      <w:r w:rsidRPr="00DA5DCB">
        <w:rPr>
          <w:rFonts w:ascii="Arial Nova" w:hAnsi="Arial Nova"/>
          <w:i/>
          <w:iCs/>
          <w:sz w:val="24"/>
          <w:szCs w:val="24"/>
        </w:rPr>
        <w:t xml:space="preserve">: </w:t>
      </w:r>
      <w:r w:rsidRPr="005D5E0B">
        <w:rPr>
          <w:rFonts w:ascii="Arial Nova" w:hAnsi="Arial Nova"/>
          <w:sz w:val="24"/>
          <w:szCs w:val="24"/>
        </w:rPr>
        <w:t xml:space="preserve">Prentice-Hall, 1977. 360 pp., paper or hardbound. (1977). Group &amp; Organization Studies, 2(4), 514-515. </w:t>
      </w:r>
      <w:hyperlink r:id="rId27" w:history="1">
        <w:r w:rsidRPr="005D5E0B">
          <w:rPr>
            <w:rStyle w:val="Hyperlink"/>
            <w:rFonts w:ascii="Arial Nova" w:hAnsi="Arial Nova"/>
            <w:sz w:val="24"/>
            <w:szCs w:val="24"/>
            <w:u w:val="none"/>
          </w:rPr>
          <w:t>https://doi.org/10.1177/105960117700200419</w:t>
        </w:r>
      </w:hyperlink>
      <w:r>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1BC5706D"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National Police Chiefs' Council (NPCC) (2016) </w:t>
      </w:r>
      <w:r w:rsidRPr="005D5E0B">
        <w:rPr>
          <w:rFonts w:ascii="Arial Nova" w:hAnsi="Arial Nova"/>
          <w:i/>
          <w:iCs/>
          <w:sz w:val="24"/>
          <w:szCs w:val="24"/>
        </w:rPr>
        <w:t>Policing Vision 2025.</w:t>
      </w:r>
      <w:r w:rsidRPr="005D5E0B">
        <w:rPr>
          <w:rFonts w:ascii="Arial Nova" w:hAnsi="Arial Nova"/>
          <w:sz w:val="24"/>
          <w:szCs w:val="24"/>
        </w:rPr>
        <w:t xml:space="preserve"> Available at: </w:t>
      </w:r>
      <w:hyperlink r:id="rId28" w:history="1">
        <w:r w:rsidRPr="005D5E0B">
          <w:rPr>
            <w:rStyle w:val="Hyperlink"/>
            <w:rFonts w:ascii="Arial Nova" w:hAnsi="Arial Nova"/>
            <w:sz w:val="24"/>
            <w:szCs w:val="24"/>
            <w:u w:val="none"/>
          </w:rPr>
          <w:t>https://www.npcc.police.uk/documents/policing%20vision.pdf</w:t>
        </w:r>
      </w:hyperlink>
      <w:r w:rsidRPr="005D5E0B">
        <w:rPr>
          <w:rFonts w:ascii="Arial Nova" w:hAnsi="Arial Nova"/>
          <w:sz w:val="24"/>
          <w:szCs w:val="24"/>
        </w:rPr>
        <w:t xml:space="preserve"> (Accessed: 27</w:t>
      </w:r>
      <w:r>
        <w:rPr>
          <w:rFonts w:ascii="Arial Nova" w:hAnsi="Arial Nova"/>
          <w:sz w:val="24"/>
          <w:szCs w:val="24"/>
        </w:rPr>
        <w:t>th</w:t>
      </w:r>
      <w:r w:rsidRPr="005D5E0B">
        <w:rPr>
          <w:rFonts w:ascii="Arial Nova" w:hAnsi="Arial Nova"/>
          <w:sz w:val="24"/>
          <w:szCs w:val="24"/>
        </w:rPr>
        <w:t xml:space="preserve"> June 2024).</w:t>
      </w:r>
    </w:p>
    <w:p w14:paraId="0076D70D"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National Police Chiefs' Council (NPCC) (2018) </w:t>
      </w:r>
      <w:r w:rsidRPr="005D5E0B">
        <w:rPr>
          <w:rFonts w:ascii="Arial Nova" w:hAnsi="Arial Nova"/>
          <w:i/>
          <w:iCs/>
          <w:sz w:val="24"/>
          <w:szCs w:val="24"/>
        </w:rPr>
        <w:t>Workforce Transformation in the Police Service: A National Strategy</w:t>
      </w:r>
      <w:r w:rsidRPr="005D5E0B">
        <w:rPr>
          <w:rFonts w:ascii="Arial Nova" w:hAnsi="Arial Nova"/>
          <w:sz w:val="24"/>
          <w:szCs w:val="24"/>
        </w:rPr>
        <w:t xml:space="preserve">. Available at: </w:t>
      </w:r>
      <w:hyperlink r:id="rId29" w:history="1">
        <w:r w:rsidRPr="005D5E0B">
          <w:rPr>
            <w:rStyle w:val="Hyperlink"/>
            <w:rFonts w:ascii="Arial Nova" w:hAnsi="Arial Nova"/>
            <w:sz w:val="24"/>
            <w:szCs w:val="24"/>
            <w:u w:val="none"/>
          </w:rPr>
          <w:t>https://www.npcc.police.uk/documents/workforce%20transformation.pdf</w:t>
        </w:r>
      </w:hyperlink>
      <w:r w:rsidRPr="005D5E0B">
        <w:rPr>
          <w:rFonts w:ascii="Arial Nova" w:hAnsi="Arial Nova"/>
          <w:sz w:val="24"/>
          <w:szCs w:val="24"/>
        </w:rPr>
        <w:t xml:space="preserve"> (Accessed: 27</w:t>
      </w:r>
      <w:r>
        <w:rPr>
          <w:rFonts w:ascii="Arial Nova" w:hAnsi="Arial Nova"/>
          <w:sz w:val="24"/>
          <w:szCs w:val="24"/>
        </w:rPr>
        <w:t>th</w:t>
      </w:r>
      <w:r w:rsidRPr="005D5E0B">
        <w:rPr>
          <w:rFonts w:ascii="Arial Nova" w:hAnsi="Arial Nova"/>
          <w:sz w:val="24"/>
          <w:szCs w:val="24"/>
        </w:rPr>
        <w:t xml:space="preserve"> June 2024).</w:t>
      </w:r>
    </w:p>
    <w:p w14:paraId="6A24ABD7"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Northouse, P. G. (2018). </w:t>
      </w:r>
      <w:r w:rsidRPr="00DA5DCB">
        <w:rPr>
          <w:rFonts w:ascii="Arial Nova" w:hAnsi="Arial Nova"/>
          <w:i/>
          <w:iCs/>
          <w:sz w:val="24"/>
          <w:szCs w:val="24"/>
        </w:rPr>
        <w:t>*Leadership: Theory and Practice</w:t>
      </w:r>
      <w:r w:rsidRPr="005D5E0B">
        <w:rPr>
          <w:rFonts w:ascii="Arial Nova" w:hAnsi="Arial Nova"/>
          <w:sz w:val="24"/>
          <w:szCs w:val="24"/>
        </w:rPr>
        <w:t>* (8th ed.). Thousand Oaks, CA: SAGE Publications.</w:t>
      </w:r>
      <w:r w:rsidRPr="004B3136">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1BE15810" w14:textId="77777777" w:rsidR="00041251" w:rsidRPr="00DA5DCB" w:rsidRDefault="00041251" w:rsidP="00041251">
      <w:pPr>
        <w:pStyle w:val="ListParagraph"/>
        <w:numPr>
          <w:ilvl w:val="0"/>
          <w:numId w:val="5"/>
        </w:numPr>
        <w:spacing w:line="480" w:lineRule="auto"/>
        <w:rPr>
          <w:rFonts w:ascii="Arial Nova" w:hAnsi="Arial Nova"/>
          <w:sz w:val="24"/>
          <w:szCs w:val="24"/>
        </w:rPr>
      </w:pPr>
      <w:r w:rsidRPr="00DA5DCB">
        <w:rPr>
          <w:rFonts w:ascii="Arial Nova" w:hAnsi="Arial Nova"/>
          <w:sz w:val="24"/>
          <w:szCs w:val="24"/>
        </w:rPr>
        <w:t xml:space="preserve">Northouse, P., G. (2018) </w:t>
      </w:r>
      <w:r w:rsidRPr="00011154">
        <w:rPr>
          <w:rFonts w:ascii="Arial Nova" w:hAnsi="Arial Nova"/>
          <w:i/>
          <w:iCs/>
          <w:sz w:val="24"/>
          <w:szCs w:val="24"/>
        </w:rPr>
        <w:t>Leadership and Practice</w:t>
      </w:r>
      <w:r w:rsidRPr="00DA5DCB">
        <w:rPr>
          <w:rFonts w:ascii="Arial Nova" w:hAnsi="Arial Nova"/>
          <w:sz w:val="24"/>
          <w:szCs w:val="24"/>
        </w:rPr>
        <w:t xml:space="preserve"> (8</w:t>
      </w:r>
      <w:r w:rsidRPr="00DA5DCB">
        <w:rPr>
          <w:rFonts w:ascii="Arial Nova" w:hAnsi="Arial Nova"/>
          <w:sz w:val="24"/>
          <w:szCs w:val="24"/>
          <w:vertAlign w:val="superscript"/>
        </w:rPr>
        <w:t>th</w:t>
      </w:r>
      <w:r w:rsidRPr="00DA5DCB">
        <w:rPr>
          <w:rFonts w:ascii="Arial Nova" w:hAnsi="Arial Nova"/>
          <w:sz w:val="24"/>
          <w:szCs w:val="24"/>
        </w:rPr>
        <w:t xml:space="preserve"> ed) Sage Publications </w:t>
      </w:r>
    </w:p>
    <w:p w14:paraId="2EFC0D8B"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Panagiotopoulos, P., Bigdeli, A.Z. and Sams, S., 2014. </w:t>
      </w:r>
      <w:r w:rsidRPr="005D5E0B">
        <w:rPr>
          <w:rFonts w:ascii="Arial Nova" w:hAnsi="Arial Nova"/>
          <w:i/>
          <w:iCs/>
          <w:sz w:val="24"/>
          <w:szCs w:val="24"/>
        </w:rPr>
        <w:t>Citizen–government collaboration on social media: The case of Twitter in the 2011 riots in England.</w:t>
      </w:r>
      <w:r w:rsidRPr="005D5E0B">
        <w:rPr>
          <w:rFonts w:ascii="Arial Nova" w:hAnsi="Arial Nova"/>
          <w:sz w:val="24"/>
          <w:szCs w:val="24"/>
        </w:rPr>
        <w:t xml:space="preserve"> Government Information Quarterly, pp.349-357. [Accessed 27</w:t>
      </w:r>
      <w:r>
        <w:rPr>
          <w:rFonts w:ascii="Arial Nova" w:hAnsi="Arial Nova"/>
          <w:sz w:val="24"/>
          <w:szCs w:val="24"/>
        </w:rPr>
        <w:t>th</w:t>
      </w:r>
      <w:r w:rsidRPr="005D5E0B">
        <w:rPr>
          <w:rFonts w:ascii="Arial Nova" w:hAnsi="Arial Nova"/>
          <w:sz w:val="24"/>
          <w:szCs w:val="24"/>
        </w:rPr>
        <w:t xml:space="preserve"> June 2024]</w:t>
      </w:r>
    </w:p>
    <w:p w14:paraId="16A05C06" w14:textId="77777777" w:rsidR="00041251" w:rsidRPr="004B3136"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4B3136">
        <w:rPr>
          <w:rFonts w:ascii="Arial Nova" w:hAnsi="Arial Nova"/>
          <w:sz w:val="24"/>
          <w:szCs w:val="24"/>
        </w:rPr>
        <w:t xml:space="preserve"> Passmore, J. (2010) *</w:t>
      </w:r>
      <w:r w:rsidRPr="00011154">
        <w:rPr>
          <w:rFonts w:ascii="Arial Nova" w:hAnsi="Arial Nova"/>
          <w:i/>
          <w:iCs/>
          <w:sz w:val="24"/>
          <w:szCs w:val="24"/>
        </w:rPr>
        <w:t>Excellence in Coaching: The Industry Guide</w:t>
      </w:r>
      <w:r w:rsidRPr="004B3136">
        <w:rPr>
          <w:rFonts w:ascii="Arial Nova" w:hAnsi="Arial Nova"/>
          <w:sz w:val="24"/>
          <w:szCs w:val="24"/>
        </w:rPr>
        <w:t xml:space="preserve">*. Kogan Page.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June 2024)</w:t>
      </w:r>
    </w:p>
    <w:p w14:paraId="20F71372" w14:textId="77777777" w:rsidR="00041251" w:rsidRPr="005D5E0B" w:rsidRDefault="00041251" w:rsidP="00041251">
      <w:pPr>
        <w:pStyle w:val="ListParagraph"/>
        <w:numPr>
          <w:ilvl w:val="0"/>
          <w:numId w:val="5"/>
        </w:numPr>
        <w:overflowPunct/>
        <w:autoSpaceDE/>
        <w:autoSpaceDN/>
        <w:adjustRightInd/>
        <w:spacing w:after="160" w:line="480" w:lineRule="auto"/>
        <w:textAlignment w:val="auto"/>
        <w:rPr>
          <w:rFonts w:ascii="Arial Nova" w:hAnsi="Arial Nova" w:cs="Aptos"/>
          <w:sz w:val="24"/>
          <w:szCs w:val="24"/>
        </w:rPr>
      </w:pPr>
      <w:r w:rsidRPr="005D5E0B">
        <w:rPr>
          <w:rFonts w:ascii="Arial Nova" w:hAnsi="Arial Nova"/>
          <w:sz w:val="24"/>
          <w:szCs w:val="24"/>
        </w:rPr>
        <w:t xml:space="preserve">Procter, R., Crump, J., Karstedt, S., Voss, A., &amp; </w:t>
      </w:r>
      <w:proofErr w:type="spellStart"/>
      <w:r w:rsidRPr="005D5E0B">
        <w:rPr>
          <w:rFonts w:ascii="Arial Nova" w:hAnsi="Arial Nova"/>
          <w:sz w:val="24"/>
          <w:szCs w:val="24"/>
        </w:rPr>
        <w:t>Cantijoch</w:t>
      </w:r>
      <w:proofErr w:type="spellEnd"/>
      <w:r w:rsidRPr="005D5E0B">
        <w:rPr>
          <w:rFonts w:ascii="Arial Nova" w:hAnsi="Arial Nova"/>
          <w:sz w:val="24"/>
          <w:szCs w:val="24"/>
        </w:rPr>
        <w:t xml:space="preserve">, M. (2013). </w:t>
      </w:r>
      <w:r w:rsidRPr="005D5E0B">
        <w:rPr>
          <w:rFonts w:ascii="Arial Nova" w:hAnsi="Arial Nova"/>
          <w:i/>
          <w:iCs/>
          <w:sz w:val="24"/>
          <w:szCs w:val="24"/>
        </w:rPr>
        <w:t>Reading the riots: what were the police doing on Twitter?</w:t>
      </w:r>
      <w:r w:rsidRPr="005D5E0B">
        <w:rPr>
          <w:rFonts w:ascii="Arial Nova" w:hAnsi="Arial Nova"/>
          <w:sz w:val="24"/>
          <w:szCs w:val="24"/>
        </w:rPr>
        <w:t xml:space="preserve"> Policing and Society, pp, 413-436. [Accessed 17</w:t>
      </w:r>
      <w:r>
        <w:rPr>
          <w:rFonts w:ascii="Arial Nova" w:hAnsi="Arial Nova"/>
          <w:sz w:val="24"/>
          <w:szCs w:val="24"/>
        </w:rPr>
        <w:t>th</w:t>
      </w:r>
      <w:r w:rsidRPr="005D5E0B">
        <w:rPr>
          <w:rFonts w:ascii="Arial Nova" w:hAnsi="Arial Nova"/>
          <w:sz w:val="24"/>
          <w:szCs w:val="24"/>
        </w:rPr>
        <w:t xml:space="preserve"> June 2024]</w:t>
      </w:r>
    </w:p>
    <w:p w14:paraId="41B1B7E8"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Ruddell, R. and Jones, N., 2013. </w:t>
      </w:r>
      <w:r w:rsidRPr="005D5E0B">
        <w:rPr>
          <w:rFonts w:ascii="Arial Nova" w:hAnsi="Arial Nova"/>
          <w:i/>
          <w:iCs/>
          <w:sz w:val="24"/>
          <w:szCs w:val="24"/>
        </w:rPr>
        <w:t xml:space="preserve">Social media and policing: Matching the message to the audience. </w:t>
      </w:r>
      <w:r w:rsidRPr="005D5E0B">
        <w:rPr>
          <w:rFonts w:ascii="Arial Nova" w:hAnsi="Arial Nova"/>
          <w:sz w:val="24"/>
          <w:szCs w:val="24"/>
        </w:rPr>
        <w:t>Journal of Policing, Intelligence and Counter Terrorism, pp.209-224. [Accessed 21</w:t>
      </w:r>
      <w:r>
        <w:rPr>
          <w:rFonts w:ascii="Arial Nova" w:hAnsi="Arial Nova"/>
          <w:sz w:val="24"/>
          <w:szCs w:val="24"/>
        </w:rPr>
        <w:t>st</w:t>
      </w:r>
      <w:r w:rsidRPr="005D5E0B">
        <w:rPr>
          <w:rFonts w:ascii="Arial Nova" w:hAnsi="Arial Nova"/>
          <w:sz w:val="24"/>
          <w:szCs w:val="24"/>
        </w:rPr>
        <w:t xml:space="preserve"> June 2024]</w:t>
      </w:r>
    </w:p>
    <w:p w14:paraId="59E921A9"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Schön, D. A. (1983) </w:t>
      </w:r>
      <w:r w:rsidRPr="00DA5DCB">
        <w:rPr>
          <w:rFonts w:ascii="Arial Nova" w:hAnsi="Arial Nova"/>
          <w:i/>
          <w:iCs/>
          <w:sz w:val="24"/>
          <w:szCs w:val="24"/>
        </w:rPr>
        <w:t>*The Reflective Practitioner: How Professionals Think in Action*.</w:t>
      </w:r>
      <w:r w:rsidRPr="005D5E0B">
        <w:rPr>
          <w:rFonts w:ascii="Arial Nova" w:hAnsi="Arial Nova"/>
          <w:sz w:val="24"/>
          <w:szCs w:val="24"/>
        </w:rPr>
        <w:t xml:space="preserve"> Basic Books.</w:t>
      </w:r>
      <w:r w:rsidRPr="004B3136">
        <w:rPr>
          <w:rFonts w:ascii="Arial Nova" w:hAnsi="Arial Nova"/>
          <w:sz w:val="24"/>
          <w:szCs w:val="24"/>
        </w:rPr>
        <w:t xml:space="preserve">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w:t>
      </w:r>
      <w:r>
        <w:rPr>
          <w:rFonts w:ascii="Arial Nova" w:hAnsi="Arial Nova"/>
          <w:sz w:val="24"/>
          <w:szCs w:val="24"/>
        </w:rPr>
        <w:t>May</w:t>
      </w:r>
      <w:r w:rsidRPr="005D5E0B">
        <w:rPr>
          <w:rFonts w:ascii="Arial Nova" w:hAnsi="Arial Nova"/>
          <w:sz w:val="24"/>
          <w:szCs w:val="24"/>
        </w:rPr>
        <w:t xml:space="preserve"> 2024)</w:t>
      </w:r>
    </w:p>
    <w:p w14:paraId="5FBD3D30"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South Wales Police, n.d. *Social Media Guidelines* [Accessed 27</w:t>
      </w:r>
      <w:r>
        <w:rPr>
          <w:rFonts w:ascii="Arial Nova" w:hAnsi="Arial Nova"/>
          <w:sz w:val="24"/>
          <w:szCs w:val="24"/>
        </w:rPr>
        <w:t>th</w:t>
      </w:r>
      <w:r w:rsidRPr="005D5E0B">
        <w:rPr>
          <w:rFonts w:ascii="Arial Nova" w:hAnsi="Arial Nova"/>
          <w:sz w:val="24"/>
          <w:szCs w:val="24"/>
        </w:rPr>
        <w:t xml:space="preserve"> June 2024]</w:t>
      </w:r>
    </w:p>
    <w:p w14:paraId="79E150BF" w14:textId="77777777" w:rsidR="00041251" w:rsidRPr="005D5E0B" w:rsidRDefault="00041251" w:rsidP="00041251">
      <w:pPr>
        <w:pStyle w:val="NormalWeb"/>
        <w:numPr>
          <w:ilvl w:val="0"/>
          <w:numId w:val="5"/>
        </w:numPr>
        <w:spacing w:line="480" w:lineRule="auto"/>
        <w:rPr>
          <w:rFonts w:ascii="Arial Nova" w:hAnsi="Arial Nova"/>
        </w:rPr>
      </w:pPr>
      <w:r w:rsidRPr="005D5E0B">
        <w:rPr>
          <w:rFonts w:ascii="Arial Nova" w:hAnsi="Arial Nova"/>
        </w:rPr>
        <w:t xml:space="preserve">Trottier, D., 2012. </w:t>
      </w:r>
      <w:r w:rsidRPr="00011154">
        <w:rPr>
          <w:rFonts w:ascii="Arial Nova" w:hAnsi="Arial Nova"/>
          <w:i/>
          <w:iCs/>
        </w:rPr>
        <w:t xml:space="preserve">Social media as surveillance: Rethinking visibility in a converging world. </w:t>
      </w:r>
      <w:r w:rsidRPr="005D5E0B">
        <w:rPr>
          <w:rFonts w:ascii="Arial Nova" w:hAnsi="Arial Nova"/>
        </w:rPr>
        <w:t>Farnham: Ashgate [Accessed 17</w:t>
      </w:r>
      <w:r>
        <w:rPr>
          <w:rFonts w:ascii="Arial Nova" w:hAnsi="Arial Nova"/>
        </w:rPr>
        <w:t>th</w:t>
      </w:r>
      <w:r w:rsidRPr="005D5E0B">
        <w:rPr>
          <w:rFonts w:ascii="Arial Nova" w:hAnsi="Arial Nova"/>
        </w:rPr>
        <w:t xml:space="preserve"> June 2024]</w:t>
      </w:r>
    </w:p>
    <w:p w14:paraId="53E3A852"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Vroom, V. H., &amp; Jago, A. G. (2007). </w:t>
      </w:r>
      <w:r w:rsidRPr="00011154">
        <w:rPr>
          <w:rFonts w:ascii="Arial Nova" w:hAnsi="Arial Nova"/>
          <w:i/>
          <w:iCs/>
          <w:sz w:val="24"/>
          <w:szCs w:val="24"/>
        </w:rPr>
        <w:t xml:space="preserve">The Role of the Situation in Leadership. </w:t>
      </w:r>
      <w:r w:rsidRPr="005D5E0B">
        <w:rPr>
          <w:rFonts w:ascii="Arial Nova" w:hAnsi="Arial Nova"/>
          <w:sz w:val="24"/>
          <w:szCs w:val="24"/>
        </w:rPr>
        <w:t>*American Psychologist*, 62(1), pp. 17-24.</w:t>
      </w:r>
      <w:r>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w:t>
      </w:r>
    </w:p>
    <w:p w14:paraId="5FBD3238" w14:textId="77777777" w:rsidR="00041251" w:rsidRPr="00DA5DC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cs="Aptos"/>
          <w:color w:val="auto"/>
          <w:sz w:val="24"/>
          <w:szCs w:val="24"/>
        </w:rPr>
      </w:pPr>
      <w:r w:rsidRPr="004B3136">
        <w:rPr>
          <w:rFonts w:ascii="Arial Nova" w:hAnsi="Arial Nova"/>
          <w:sz w:val="24"/>
          <w:szCs w:val="24"/>
        </w:rPr>
        <w:t xml:space="preserve">Whitmore, J. (2009) </w:t>
      </w:r>
      <w:r w:rsidRPr="00DA5DCB">
        <w:rPr>
          <w:rFonts w:ascii="Arial Nova" w:hAnsi="Arial Nova"/>
          <w:i/>
          <w:iCs/>
          <w:sz w:val="24"/>
          <w:szCs w:val="24"/>
        </w:rPr>
        <w:t>*Coaching for Performance: Growing Human Potential and Purpose</w:t>
      </w:r>
      <w:r w:rsidRPr="004B3136">
        <w:rPr>
          <w:rFonts w:ascii="Arial Nova" w:hAnsi="Arial Nova"/>
          <w:sz w:val="24"/>
          <w:szCs w:val="24"/>
        </w:rPr>
        <w:t xml:space="preserve">*. Nicholas Brealey Publishing. </w:t>
      </w:r>
      <w:r w:rsidRPr="005D5E0B">
        <w:rPr>
          <w:rFonts w:ascii="Arial Nova" w:hAnsi="Arial Nova"/>
          <w:sz w:val="24"/>
          <w:szCs w:val="24"/>
        </w:rPr>
        <w:t xml:space="preserve">(Accessed: </w:t>
      </w:r>
      <w:r>
        <w:rPr>
          <w:rFonts w:ascii="Arial Nova" w:hAnsi="Arial Nova"/>
          <w:sz w:val="24"/>
          <w:szCs w:val="24"/>
        </w:rPr>
        <w:t>04th</w:t>
      </w:r>
      <w:r w:rsidRPr="005D5E0B">
        <w:rPr>
          <w:rFonts w:ascii="Arial Nova" w:hAnsi="Arial Nova"/>
          <w:sz w:val="24"/>
          <w:szCs w:val="24"/>
        </w:rPr>
        <w:t xml:space="preserve"> </w:t>
      </w:r>
      <w:r>
        <w:rPr>
          <w:rFonts w:ascii="Arial Nova" w:hAnsi="Arial Nova"/>
          <w:sz w:val="24"/>
          <w:szCs w:val="24"/>
        </w:rPr>
        <w:t>May</w:t>
      </w:r>
      <w:r w:rsidRPr="005D5E0B">
        <w:rPr>
          <w:rFonts w:ascii="Arial Nova" w:hAnsi="Arial Nova"/>
          <w:sz w:val="24"/>
          <w:szCs w:val="24"/>
        </w:rPr>
        <w:t xml:space="preserve"> 2024)</w:t>
      </w:r>
      <w:r w:rsidRPr="004B3136">
        <w:rPr>
          <w:rFonts w:ascii="Arial Nova" w:hAnsi="Arial Nova"/>
          <w:sz w:val="24"/>
          <w:szCs w:val="24"/>
        </w:rPr>
        <w:t xml:space="preserve">. </w:t>
      </w:r>
    </w:p>
    <w:p w14:paraId="783C85C7" w14:textId="77777777" w:rsidR="00041251" w:rsidRPr="005D5E0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lastRenderedPageBreak/>
        <w:t xml:space="preserve">Yukl, G. (2013). </w:t>
      </w:r>
      <w:r w:rsidRPr="00011154">
        <w:rPr>
          <w:rFonts w:ascii="Arial Nova" w:hAnsi="Arial Nova"/>
          <w:i/>
          <w:iCs/>
          <w:sz w:val="24"/>
          <w:szCs w:val="24"/>
        </w:rPr>
        <w:t>*Leadership in Organizations*</w:t>
      </w:r>
      <w:r w:rsidRPr="005D5E0B">
        <w:rPr>
          <w:rFonts w:ascii="Arial Nova" w:hAnsi="Arial Nova"/>
          <w:sz w:val="24"/>
          <w:szCs w:val="24"/>
        </w:rPr>
        <w:t xml:space="preserve"> (8th ed.). Upper Saddle River, NJ: Pearson Education.</w:t>
      </w:r>
      <w:r>
        <w:rPr>
          <w:rFonts w:ascii="Arial Nova" w:hAnsi="Arial Nova"/>
          <w:sz w:val="24"/>
          <w:szCs w:val="24"/>
        </w:rPr>
        <w:t xml:space="preserve"> </w:t>
      </w:r>
      <w:r w:rsidRPr="005D5E0B">
        <w:rPr>
          <w:rFonts w:ascii="Arial Nova" w:hAnsi="Arial Nova"/>
          <w:sz w:val="24"/>
          <w:szCs w:val="24"/>
        </w:rPr>
        <w:t>[Accessed 14</w:t>
      </w:r>
      <w:r>
        <w:rPr>
          <w:rFonts w:ascii="Arial Nova" w:hAnsi="Arial Nova"/>
          <w:sz w:val="24"/>
          <w:szCs w:val="24"/>
        </w:rPr>
        <w:t>th</w:t>
      </w:r>
      <w:r w:rsidRPr="005D5E0B">
        <w:rPr>
          <w:rFonts w:ascii="Arial Nova" w:hAnsi="Arial Nova"/>
          <w:sz w:val="24"/>
          <w:szCs w:val="24"/>
        </w:rPr>
        <w:t xml:space="preserve"> June 2024</w:t>
      </w:r>
      <w:r>
        <w:rPr>
          <w:rFonts w:ascii="Arial Nova" w:hAnsi="Arial Nova"/>
        </w:rPr>
        <w:t xml:space="preserve">} </w:t>
      </w:r>
    </w:p>
    <w:p w14:paraId="44E511AA" w14:textId="77777777" w:rsidR="00041251" w:rsidRPr="00DA5DCB" w:rsidRDefault="00041251" w:rsidP="00041251">
      <w:pPr>
        <w:numPr>
          <w:ilvl w:val="0"/>
          <w:numId w:val="5"/>
        </w:numPr>
        <w:overflowPunct/>
        <w:autoSpaceDE/>
        <w:autoSpaceDN/>
        <w:adjustRightInd/>
        <w:spacing w:before="100" w:beforeAutospacing="1" w:after="100" w:afterAutospacing="1" w:line="480" w:lineRule="auto"/>
        <w:textAlignment w:val="auto"/>
        <w:rPr>
          <w:rFonts w:ascii="Arial Nova" w:hAnsi="Arial Nova"/>
          <w:sz w:val="24"/>
          <w:szCs w:val="24"/>
        </w:rPr>
      </w:pPr>
      <w:r w:rsidRPr="005D5E0B">
        <w:rPr>
          <w:rFonts w:ascii="Arial Nova" w:hAnsi="Arial Nova"/>
          <w:sz w:val="24"/>
          <w:szCs w:val="24"/>
        </w:rPr>
        <w:t xml:space="preserve">Yukl, G., Gordon, A., &amp; Taber, T. (2002). </w:t>
      </w:r>
      <w:r w:rsidRPr="00011154">
        <w:rPr>
          <w:rFonts w:ascii="Arial Nova" w:hAnsi="Arial Nova"/>
          <w:i/>
          <w:iCs/>
          <w:sz w:val="24"/>
          <w:szCs w:val="24"/>
        </w:rPr>
        <w:t>A Hierarchical Taxonomy of Leadership Behaviour: Integrating a Half Century of Behaviour Research</w:t>
      </w:r>
      <w:r w:rsidRPr="005D5E0B">
        <w:rPr>
          <w:rFonts w:ascii="Arial Nova" w:hAnsi="Arial Nova"/>
          <w:sz w:val="24"/>
          <w:szCs w:val="24"/>
        </w:rPr>
        <w:t>. *Journal of Leadership &amp; Organizational Studies*,</w:t>
      </w:r>
      <w:r>
        <w:rPr>
          <w:rFonts w:ascii="Arial Nova" w:hAnsi="Arial Nova"/>
          <w:sz w:val="24"/>
          <w:szCs w:val="24"/>
        </w:rPr>
        <w:t xml:space="preserve"> </w:t>
      </w:r>
      <w:r w:rsidRPr="005D5E0B">
        <w:rPr>
          <w:rFonts w:ascii="Arial Nova" w:hAnsi="Arial Nova"/>
          <w:sz w:val="24"/>
          <w:szCs w:val="24"/>
        </w:rPr>
        <w:t>pp. 15-32</w:t>
      </w:r>
      <w:r>
        <w:rPr>
          <w:rFonts w:ascii="Arial Nova" w:hAnsi="Arial Nova"/>
          <w:sz w:val="24"/>
          <w:szCs w:val="24"/>
        </w:rPr>
        <w:t xml:space="preserve"> </w:t>
      </w:r>
      <w:r w:rsidRPr="005D5E0B">
        <w:rPr>
          <w:rFonts w:ascii="Arial Nova" w:hAnsi="Arial Nova"/>
          <w:sz w:val="24"/>
          <w:szCs w:val="24"/>
        </w:rPr>
        <w:t>[Accessed 14 June 2024</w:t>
      </w:r>
      <w:r>
        <w:rPr>
          <w:rFonts w:ascii="Arial Nova" w:hAnsi="Arial Nova"/>
        </w:rPr>
        <w:t xml:space="preserve">} </w:t>
      </w:r>
    </w:p>
    <w:p w14:paraId="2C5E4551" w14:textId="77777777" w:rsidR="00041251" w:rsidRPr="00270EEB" w:rsidRDefault="00041251"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010612B"/>
    <w:multiLevelType w:val="hybridMultilevel"/>
    <w:tmpl w:val="F0E66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1080713997">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1251"/>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4690E"/>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Strong">
    <w:name w:val="Strong"/>
    <w:basedOn w:val="DefaultParagraphFont"/>
    <w:uiPriority w:val="22"/>
    <w:qFormat/>
    <w:rsid w:val="00041251"/>
    <w:rPr>
      <w:b/>
      <w:bCs/>
    </w:rPr>
  </w:style>
  <w:style w:type="paragraph" w:styleId="NormalWeb">
    <w:name w:val="Normal (Web)"/>
    <w:basedOn w:val="Normal"/>
    <w:uiPriority w:val="99"/>
    <w:unhideWhenUsed/>
    <w:rsid w:val="00041251"/>
    <w:pPr>
      <w:overflowPunct/>
      <w:autoSpaceDE/>
      <w:autoSpaceDN/>
      <w:adjustRightInd/>
      <w:spacing w:before="100" w:beforeAutospacing="1" w:after="100" w:afterAutospacing="1"/>
      <w:textAlignment w:val="auto"/>
    </w:pPr>
    <w:rPr>
      <w:rFonts w:ascii="Aptos" w:eastAsiaTheme="minorHAnsi" w:hAnsi="Aptos" w:cs="Aptos"/>
      <w:color w:val="auto"/>
      <w:sz w:val="24"/>
      <w:szCs w:val="24"/>
    </w:rPr>
  </w:style>
  <w:style w:type="character" w:styleId="Emphasis">
    <w:name w:val="Emphasis"/>
    <w:basedOn w:val="DefaultParagraphFont"/>
    <w:uiPriority w:val="20"/>
    <w:qFormat/>
    <w:rsid w:val="000412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hyperlink" Target="https://gbr01.safelinks.protection.outlook.com/?url=https%3A%2F%2Fwww.cipd.co.uk%2Fknowledge%2Ffundamentals%2Fpeople%2Fdevelopment%2Fcoaching-mentoring-factsheet&amp;data=05%7C02%7Crachael.shortis%40south-wales.police.uk%7C7427e923aa9c45a3126d08dc99dab539%7C270c2f4dfd0c4f0892a9e5bdd8a87e09%7C0%7C0%7C638554411824206205%7CUnknown%7CTWFpbGZsb3d8eyJWIjoiMC4wLjAwMDAiLCJQIjoiV2luMzIiLCJBTiI6Ik1haWwiLCJXVCI6Mn0%3D%7C0%7C%7C%7C&amp;sdata=rS9iQ1Ca2a0u4inndiKIIbKZoNwgeI9ksca9Q6B7fjw%3D&amp;reserved=0" TargetMode="External"/><Relationship Id="rId26" Type="http://schemas.openxmlformats.org/officeDocument/2006/relationships/hyperlink" Target="https://gbr01.safelinks.protection.outlook.com/?url=https%3A%2F%2Fwww.theiacp.org%2Fresources%2Fdocument%2Fsocial-media-best-practices-for-law-enforcement-agencies&amp;data=05%7C02%7Crachael.shortis%40south-wales.police.uk%7C56d71b83f1594550882508dc99dd8162%7C270c2f4dfd0c4f0892a9e5bdd8a87e09%7C0%7C0%7C638554423849319635%7CUnknown%7CTWFpbGZsb3d8eyJWIjoiMC4wLjAwMDAiLCJQIjoiV2luMzIiLCJBTiI6Ik1haWwiLCJXVCI6Mn0%3D%7C0%7C%7C%7C&amp;sdata=tg9M1%2FFLxvpXpsG9J8skdmEacMsf%2FIAx4qngjl4Eeh0%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college.police.uk%2Fcareer-learning%2Flearning%2Fpeqf&amp;data=05%7C02%7Crachael.shortis%40south-wales.police.uk%7Cf6bb8540546d41496dc408dc99d492c5%7C270c2f4dfd0c4f0892a9e5bdd8a87e09%7C0%7C0%7C638554385621079496%7CUnknown%7CTWFpbGZsb3d8eyJWIjoiMC4wLjAwMDAiLCJQIjoiV2luMzIiLCJBTiI6Ik1haWwiLCJXVCI6Mn0%3D%7C0%7C%7C%7C&amp;sdata=P%2FfkHQWJs5425Si4HPdKeTGUPLWiLh2JlVv3EdBsENs%3D&amp;reserved=0" TargetMode="External"/><Relationship Id="rId7" Type="http://schemas.openxmlformats.org/officeDocument/2006/relationships/settings" Target="settings.xml"/><Relationship Id="rId12" Type="http://schemas.openxmlformats.org/officeDocument/2006/relationships/hyperlink" Target="mailto:%32%312483%35@%73%74%75%64%65n%74.%75w%74%73%64%2e%61%63%2e%75%6b" TargetMode="External"/><Relationship Id="rId17" Type="http://schemas.openxmlformats.org/officeDocument/2006/relationships/hyperlink" Target="https://gbr01.safelinks.protection.outlook.com/?url=https%3A%2F%2Fwww.policinginsight.com%2Ffeatures%2Fanalysis%2Fuse-social-media-police%2F&amp;data=05%7C02%7Crachael.shortis%40south-wales.police.uk%7Cd372c43283bf45a9e21308dc9494a0ed%7C270c2f4dfd0c4f0892a9e5bdd8a87e09%7C0%7C0%7C638548613290531891%7CUnknown%7CTWFpbGZsb3d8eyJWIjoiMC4wLjAwMDAiLCJQIjoiV2luMzIiLCJBTiI6Ik1haWwiLCJXVCI6Mn0%3D%7C0%7C%7C%7C&amp;sdata=y3op%2BCfERmtXYC%2BGdUAw82%2FrN4qNdtuhdMMtVYLy4sk%3D&amp;reserved=0" TargetMode="External"/><Relationship Id="rId25" Type="http://schemas.openxmlformats.org/officeDocument/2006/relationships/hyperlink" Target="https://gbr01.safelinks.protection.outlook.com/?url=https%3A%2F%2Fwww.gov.uk%2Fgovernment%2Fnews%2Fthink-before-you-click-campaign&amp;data=05%7C02%7Crachael.shortis%40south-wales.police.uk%7Cd372c43283bf45a9e21308dc9494a0ed%7C270c2f4dfd0c4f0892a9e5bdd8a87e09%7C0%7C0%7C638548613290552835%7CUnknown%7CTWFpbGZsb3d8eyJWIjoiMC4wLjAwMDAiLCJQIjoiV2luMzIiLCJBTiI6Ik1haWwiLCJXVCI6Mn0%3D%7C0%7C%7C%7C&amp;sdata=V2qje6zBAaVh7RLmELFFCl6gfTOQtfByOH62SShw%2B5A%3D&amp;reserved=0" TargetMode="External"/><Relationship Id="rId2" Type="http://schemas.openxmlformats.org/officeDocument/2006/relationships/customXml" Target="../customXml/item2.xml"/><Relationship Id="rId16" Type="http://schemas.openxmlformats.org/officeDocument/2006/relationships/hyperlink" Target="https://psycnet.apa.org/doi/10.1037/0033-295X.84.2.191" TargetMode="External"/><Relationship Id="rId20" Type="http://schemas.openxmlformats.org/officeDocument/2006/relationships/hyperlink" Target="https://gbr01.safelinks.protection.outlook.com/?url=https%3A%2F%2Fwww.college.police.uk%2Fabout%2Fvision2025&amp;data=05%7C02%7Crachael.shortis%40south-wales.police.uk%7Cf6bb8540546d41496dc408dc99d492c5%7C270c2f4dfd0c4f0892a9e5bdd8a87e09%7C0%7C0%7C638554385621069716%7CUnknown%7CTWFpbGZsb3d8eyJWIjoiMC4wLjAwMDAiLCJQIjoiV2luMzIiLCJBTiI6Ik1haWwiLCJXVCI6Mn0%3D%7C0%7C%7C%7C&amp;sdata=W5ObzsYJLxgu%2BJxDhB1wyr%2BA5CAD1DHeJTpJfnVBvSs%3D&amp;reserved=0" TargetMode="External"/><Relationship Id="rId29" Type="http://schemas.openxmlformats.org/officeDocument/2006/relationships/hyperlink" Target="https://gbr01.safelinks.protection.outlook.com/?url=https%3A%2F%2Fwww.npcc.police.uk%2Fdocuments%2Fworkforce%2520transformation.pdf&amp;data=05%7C02%7Crachael.shortis%40south-wales.police.uk%7Cf6bb8540546d41496dc408dc99d492c5%7C270c2f4dfd0c4f0892a9e5bdd8a87e09%7C0%7C0%7C638554385621106508%7CUnknown%7CTWFpbGZsb3d8eyJWIjoiMC4wLjAwMDAiLCJQIjoiV2luMzIiLCJBTiI6Ik1haWwiLCJXVCI6Mn0%3D%7C0%7C%7C%7C&amp;sdata=J9jqNKQYGQfMxmMfYiThSnOpE%2FKZRmw4Qy2DJrrkNRY%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3A%2F%2Fgov.uk%2F&amp;data=05%7C02%7Crachael.shortis%40south-wales.police.uk%7Cd372c43283bf45a9e21308dc9494a0ed%7C270c2f4dfd0c4f0892a9e5bdd8a87e09%7C0%7C0%7C638548613290544754%7CUnknown%7CTWFpbGZsb3d8eyJWIjoiMC4wLjAwMDAiLCJQIjoiV2luMzIiLCJBTiI6Ik1haWwiLCJXVCI6Mn0%3D%7C0%7C%7C%7C&amp;sdata=SCut1p%2FdB5MRmH7iEYD8CZ6Vfxt%2Fm8nLZ6Q0U5AjXPU%3D&amp;reserved=0"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gbr01.safelinks.protection.outlook.com/?url=https%3A%2F%2Fwww.gov.uk%2Fgovernment%2Fpublications%2Fstrategic-policing-requirement&amp;data=05%7C02%7Crachael.shortis%40south-wales.police.uk%7Cf6bb8540546d41496dc408dc99d492c5%7C270c2f4dfd0c4f0892a9e5bdd8a87e09%7C0%7C0%7C638554385621093979%7CUnknown%7CTWFpbGZsb3d8eyJWIjoiMC4wLjAwMDAiLCJQIjoiV2luMzIiLCJBTiI6Ik1haWwiLCJXVCI6Mn0%3D%7C0%7C%7C%7C&amp;sdata=bTL8Ang9oF0VjOiTwntUsEGfgKv1oi7TmtdicHTQ4%2FE%3D&amp;reserved=0" TargetMode="External"/><Relationship Id="rId28" Type="http://schemas.openxmlformats.org/officeDocument/2006/relationships/hyperlink" Target="https://gbr01.safelinks.protection.outlook.com/?url=https%3A%2F%2Fwww.npcc.police.uk%2Fdocuments%2Fpolicing%2520vision.pdf&amp;data=05%7C02%7Crachael.shortis%40south-wales.police.uk%7Cf6bb8540546d41496dc408dc99d492c5%7C270c2f4dfd0c4f0892a9e5bdd8a87e09%7C0%7C0%7C638554385621100232%7CUnknown%7CTWFpbGZsb3d8eyJWIjoiMC4wLjAwMDAiLCJQIjoiV2luMzIiLCJBTiI6Ik1haWwiLCJXVCI6Mn0%3D%7C0%7C%7C%7C&amp;sdata=aVZCkUsu2H76oNswNI4evomsKPT2iurWOfeKqHBJRec%3D&amp;reserved=0" TargetMode="External"/><Relationship Id="rId10" Type="http://schemas.openxmlformats.org/officeDocument/2006/relationships/endnotes" Target="endnotes.xml"/><Relationship Id="rId19" Type="http://schemas.openxmlformats.org/officeDocument/2006/relationships/hyperlink" Target="https://gbr01.safelinks.protection.outlook.com/?url=https%3A%2F%2Fwww.college.police.uk%2Fethics%2Fcode-of-ethics&amp;data=05%7C02%7Crachael.shortis%40south-wales.police.uk%7Cf6bb8540546d41496dc408dc99d492c5%7C270c2f4dfd0c4f0892a9e5bdd8a87e09%7C0%7C0%7C638554385621056053%7CUnknown%7CTWFpbGZsb3d8eyJWIjoiMC4wLjAwMDAiLCJQIjoiV2luMzIiLCJBTiI6Ik1haWwiLCJXVCI6Mn0%3D%7C0%7C%7C%7C&amp;sdata=G9k3epPO1bMaVszFJF88XRylYWrCTHSGz%2BpRulkqKWg%3D&amp;reserved=0"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gbr01.safelinks.protection.outlook.com/?url=https%3A%2F%2Fwww.college.police.uk%2Fabout%2F5-year-strategy&amp;data=05%7C02%7Crachael.shortis%40south-wales.police.uk%7Cf6bb8540546d41496dc408dc99d492c5%7C270c2f4dfd0c4f0892a9e5bdd8a87e09%7C0%7C0%7C638554385621087268%7CUnknown%7CTWFpbGZsb3d8eyJWIjoiMC4wLjAwMDAiLCJQIjoiV2luMzIiLCJBTiI6Ik1haWwiLCJXVCI6Mn0%3D%7C0%7C%7C%7C&amp;sdata=PaVzdnIKrDSaP5Y%2FZ1NaC%2F4p8MjRMSzgDdgIFQuG9b0%3D&amp;reserved=0" TargetMode="External"/><Relationship Id="rId27" Type="http://schemas.openxmlformats.org/officeDocument/2006/relationships/hyperlink" Target="https://doi.org/10.1177/10596011770020041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10304</Words>
  <Characters>66685</Characters>
  <Application>Microsoft Office Word</Application>
  <DocSecurity>0</DocSecurity>
  <Lines>555</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Shortis,Rachael swp8180</cp:lastModifiedBy>
  <cp:revision>2</cp:revision>
  <cp:lastPrinted>2014-08-26T08:55:00Z</cp:lastPrinted>
  <dcterms:created xsi:type="dcterms:W3CDTF">2024-07-01T20:09:00Z</dcterms:created>
  <dcterms:modified xsi:type="dcterms:W3CDTF">2024-07-01T20:09:00Z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2024-07-01T20:09:03Z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121e4a16-4772-4080-8893-bbc3a46a85e1</vt:lpwstr>
  </property>
  <property fmtid="{D5CDD505-2E9C-101B-9397-08002B2CF9AE}" pid="9" name="MSIP_Label_66cf8fe5-b7b7-4df7-b38d-1c61ac2f6639_ContentBits">
    <vt:lpwstr>0</vt:lpwstr>
  </property>
</Properties>
</file>