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4F1095" w14:textId="77777777" w:rsidR="00DE7E81" w:rsidRDefault="00DE7E81" w:rsidP="00DE7E81">
      <w:pPr>
        <w:jc w:val="center"/>
        <w:rPr>
          <w:rStyle w:val="nfasissutil"/>
          <w:sz w:val="40"/>
          <w:szCs w:val="40"/>
        </w:rPr>
      </w:pPr>
    </w:p>
    <w:p w14:paraId="372FC275" w14:textId="77777777" w:rsidR="00DE7E81" w:rsidRDefault="00DE7E81" w:rsidP="00DE7E81">
      <w:pPr>
        <w:jc w:val="center"/>
        <w:rPr>
          <w:rStyle w:val="nfasissutil"/>
          <w:sz w:val="40"/>
          <w:szCs w:val="40"/>
        </w:rPr>
      </w:pPr>
    </w:p>
    <w:p w14:paraId="4A2447C4" w14:textId="77777777" w:rsidR="00DE7E81" w:rsidRDefault="00DE7E81" w:rsidP="00DE7E81">
      <w:pPr>
        <w:jc w:val="center"/>
        <w:rPr>
          <w:rStyle w:val="nfasissutil"/>
          <w:sz w:val="40"/>
          <w:szCs w:val="40"/>
        </w:rPr>
      </w:pPr>
    </w:p>
    <w:p w14:paraId="564C5BC2" w14:textId="3E43CD35" w:rsidR="00DE7E81" w:rsidRDefault="00DE7E81" w:rsidP="00DE7E81">
      <w:pPr>
        <w:jc w:val="center"/>
        <w:rPr>
          <w:rStyle w:val="nfasissutil"/>
          <w:sz w:val="40"/>
          <w:szCs w:val="40"/>
        </w:rPr>
      </w:pPr>
      <w:r w:rsidRPr="00CC25C4">
        <w:rPr>
          <w:rStyle w:val="nfasissutil"/>
          <w:sz w:val="40"/>
          <w:szCs w:val="40"/>
        </w:rPr>
        <w:t>U</w:t>
      </w:r>
      <w:r>
        <w:rPr>
          <w:rStyle w:val="nfasissutil"/>
          <w:sz w:val="40"/>
          <w:szCs w:val="40"/>
        </w:rPr>
        <w:t>niversity</w:t>
      </w:r>
      <w:r w:rsidRPr="00CC25C4">
        <w:rPr>
          <w:rStyle w:val="nfasissutil"/>
          <w:sz w:val="40"/>
          <w:szCs w:val="40"/>
        </w:rPr>
        <w:t xml:space="preserve"> </w:t>
      </w:r>
      <w:r>
        <w:rPr>
          <w:rStyle w:val="nfasissutil"/>
          <w:sz w:val="40"/>
          <w:szCs w:val="40"/>
        </w:rPr>
        <w:t>of</w:t>
      </w:r>
      <w:r w:rsidRPr="00CC25C4">
        <w:rPr>
          <w:rStyle w:val="nfasissutil"/>
          <w:sz w:val="40"/>
          <w:szCs w:val="40"/>
        </w:rPr>
        <w:t xml:space="preserve"> W</w:t>
      </w:r>
      <w:r>
        <w:rPr>
          <w:rStyle w:val="nfasissutil"/>
          <w:sz w:val="40"/>
          <w:szCs w:val="40"/>
        </w:rPr>
        <w:t>ales</w:t>
      </w:r>
      <w:r w:rsidRPr="00CC25C4">
        <w:rPr>
          <w:rStyle w:val="nfasissutil"/>
          <w:sz w:val="40"/>
          <w:szCs w:val="40"/>
        </w:rPr>
        <w:t xml:space="preserve"> T</w:t>
      </w:r>
      <w:r>
        <w:rPr>
          <w:rStyle w:val="nfasissutil"/>
          <w:sz w:val="40"/>
          <w:szCs w:val="40"/>
        </w:rPr>
        <w:t>rinity</w:t>
      </w:r>
      <w:r w:rsidRPr="00CC25C4">
        <w:rPr>
          <w:rStyle w:val="nfasissutil"/>
          <w:sz w:val="40"/>
          <w:szCs w:val="40"/>
        </w:rPr>
        <w:t xml:space="preserve"> S</w:t>
      </w:r>
      <w:r>
        <w:rPr>
          <w:rStyle w:val="nfasissutil"/>
          <w:sz w:val="40"/>
          <w:szCs w:val="40"/>
        </w:rPr>
        <w:t>aint</w:t>
      </w:r>
      <w:r w:rsidRPr="00CC25C4">
        <w:rPr>
          <w:rStyle w:val="nfasissutil"/>
          <w:sz w:val="40"/>
          <w:szCs w:val="40"/>
        </w:rPr>
        <w:t xml:space="preserve"> D</w:t>
      </w:r>
      <w:r>
        <w:rPr>
          <w:rStyle w:val="nfasissutil"/>
          <w:sz w:val="40"/>
          <w:szCs w:val="40"/>
        </w:rPr>
        <w:t>avid</w:t>
      </w:r>
    </w:p>
    <w:p w14:paraId="4A6915D7" w14:textId="77777777" w:rsidR="00DE7E81" w:rsidRDefault="00DE7E81" w:rsidP="00DE7E81">
      <w:pPr>
        <w:jc w:val="center"/>
        <w:rPr>
          <w:rStyle w:val="nfasissutil"/>
          <w:sz w:val="40"/>
          <w:szCs w:val="40"/>
        </w:rPr>
      </w:pPr>
    </w:p>
    <w:p w14:paraId="3C77C4B4" w14:textId="77777777" w:rsidR="00DE7E81" w:rsidRPr="00CC25C4" w:rsidRDefault="00DE7E81" w:rsidP="00DE7E81">
      <w:pPr>
        <w:jc w:val="center"/>
        <w:rPr>
          <w:rStyle w:val="nfasissutil"/>
          <w:sz w:val="40"/>
          <w:szCs w:val="40"/>
        </w:rPr>
      </w:pPr>
    </w:p>
    <w:p w14:paraId="59C200EF" w14:textId="77777777" w:rsidR="00DE7E81" w:rsidRDefault="00DE7E81" w:rsidP="00DE7E81">
      <w:pPr>
        <w:jc w:val="center"/>
        <w:rPr>
          <w:rStyle w:val="nfasissutil"/>
          <w:sz w:val="40"/>
          <w:szCs w:val="40"/>
        </w:rPr>
      </w:pPr>
      <w:r w:rsidRPr="00CC25C4">
        <w:rPr>
          <w:rStyle w:val="nfasissutil"/>
          <w:sz w:val="40"/>
          <w:szCs w:val="40"/>
        </w:rPr>
        <w:t xml:space="preserve">Academic </w:t>
      </w:r>
      <w:r>
        <w:rPr>
          <w:rStyle w:val="nfasissutil"/>
          <w:sz w:val="40"/>
          <w:szCs w:val="40"/>
        </w:rPr>
        <w:t>a</w:t>
      </w:r>
      <w:r w:rsidRPr="00CC25C4">
        <w:rPr>
          <w:rStyle w:val="nfasissutil"/>
          <w:sz w:val="40"/>
          <w:szCs w:val="40"/>
        </w:rPr>
        <w:t>nd Employability Skills</w:t>
      </w:r>
    </w:p>
    <w:p w14:paraId="02AABEF9" w14:textId="77777777" w:rsidR="00DE7E81" w:rsidRDefault="00DE7E81" w:rsidP="00DE7E81">
      <w:pPr>
        <w:jc w:val="center"/>
        <w:rPr>
          <w:rStyle w:val="nfasissutil"/>
          <w:sz w:val="40"/>
          <w:szCs w:val="40"/>
        </w:rPr>
      </w:pPr>
    </w:p>
    <w:p w14:paraId="6B6D0A61" w14:textId="77777777" w:rsidR="00DE7E81" w:rsidRPr="00CC25C4" w:rsidRDefault="00DE7E81" w:rsidP="00DE7E81">
      <w:pPr>
        <w:jc w:val="center"/>
        <w:rPr>
          <w:rStyle w:val="nfasissutil"/>
          <w:sz w:val="40"/>
          <w:szCs w:val="40"/>
        </w:rPr>
      </w:pPr>
    </w:p>
    <w:p w14:paraId="513426B9" w14:textId="77777777" w:rsidR="00DE7E81" w:rsidRDefault="00DE7E81" w:rsidP="00DE7E81">
      <w:pPr>
        <w:jc w:val="center"/>
        <w:rPr>
          <w:i/>
          <w:iCs/>
          <w:color w:val="404040" w:themeColor="text1" w:themeTint="BF"/>
          <w:sz w:val="40"/>
          <w:szCs w:val="40"/>
        </w:rPr>
      </w:pPr>
      <w:r w:rsidRPr="00CC25C4">
        <w:rPr>
          <w:rStyle w:val="nfasissutil"/>
          <w:sz w:val="40"/>
          <w:szCs w:val="40"/>
        </w:rPr>
        <w:t>T</w:t>
      </w:r>
      <w:r>
        <w:rPr>
          <w:rStyle w:val="nfasissutil"/>
          <w:sz w:val="40"/>
          <w:szCs w:val="40"/>
        </w:rPr>
        <w:t>erm</w:t>
      </w:r>
      <w:r w:rsidRPr="00CC25C4">
        <w:rPr>
          <w:rStyle w:val="nfasissutil"/>
          <w:sz w:val="40"/>
          <w:szCs w:val="40"/>
        </w:rPr>
        <w:t xml:space="preserve">  1</w:t>
      </w:r>
      <w:r>
        <w:rPr>
          <w:rStyle w:val="nfasissutil"/>
          <w:sz w:val="40"/>
          <w:szCs w:val="40"/>
        </w:rPr>
        <w:t xml:space="preserve"> </w:t>
      </w:r>
      <w:r w:rsidRPr="00CC25C4">
        <w:rPr>
          <w:i/>
          <w:iCs/>
          <w:color w:val="404040" w:themeColor="text1" w:themeTint="BF"/>
          <w:sz w:val="40"/>
          <w:szCs w:val="40"/>
        </w:rPr>
        <w:t>Assignment</w:t>
      </w:r>
    </w:p>
    <w:p w14:paraId="58BE5EF2" w14:textId="77777777" w:rsidR="00DE7E81" w:rsidRDefault="00DE7E81" w:rsidP="00DE7E81">
      <w:pPr>
        <w:jc w:val="center"/>
        <w:rPr>
          <w:rStyle w:val="nfasissutil"/>
          <w:sz w:val="40"/>
          <w:szCs w:val="40"/>
        </w:rPr>
      </w:pPr>
    </w:p>
    <w:p w14:paraId="1A4D5EA8" w14:textId="77777777" w:rsidR="00DE7E81" w:rsidRPr="00CC25C4" w:rsidRDefault="00DE7E81" w:rsidP="00DE7E81">
      <w:pPr>
        <w:jc w:val="center"/>
        <w:rPr>
          <w:rStyle w:val="nfasissutil"/>
          <w:sz w:val="40"/>
          <w:szCs w:val="40"/>
        </w:rPr>
      </w:pPr>
    </w:p>
    <w:p w14:paraId="2535065C" w14:textId="77777777" w:rsidR="00DE7E81" w:rsidRDefault="00DE7E81" w:rsidP="00DE7E81">
      <w:pPr>
        <w:jc w:val="center"/>
        <w:rPr>
          <w:rStyle w:val="nfasissutil"/>
          <w:sz w:val="40"/>
          <w:szCs w:val="40"/>
        </w:rPr>
      </w:pPr>
      <w:r w:rsidRPr="00CC25C4">
        <w:rPr>
          <w:rStyle w:val="nfasissutil"/>
          <w:sz w:val="40"/>
          <w:szCs w:val="40"/>
        </w:rPr>
        <w:t>Benjamin Alejandro Llerena Lora</w:t>
      </w:r>
    </w:p>
    <w:p w14:paraId="221C846E" w14:textId="6CE1F80D" w:rsidR="00397483" w:rsidRDefault="004A79B1"/>
    <w:p w14:paraId="3AE74182" w14:textId="21C9DD0A" w:rsidR="00DE7E81" w:rsidRDefault="00DE7E81"/>
    <w:p w14:paraId="58318A6B" w14:textId="7F981724" w:rsidR="00DE7E81" w:rsidRDefault="00DE7E81"/>
    <w:p w14:paraId="08BCABFB" w14:textId="491E5EE0" w:rsidR="00DE7E81" w:rsidRDefault="00DE7E81"/>
    <w:p w14:paraId="2D2A9509" w14:textId="55A4560E" w:rsidR="00DE7E81" w:rsidRDefault="00DE7E81"/>
    <w:p w14:paraId="1C86447C" w14:textId="65FE0403" w:rsidR="00DE7E81" w:rsidRDefault="00DE7E81"/>
    <w:p w14:paraId="5CECE56B" w14:textId="072A1D28" w:rsidR="00DE7E81" w:rsidRDefault="00DE7E81"/>
    <w:p w14:paraId="75AD2E7E" w14:textId="0FDD8300" w:rsidR="00DE7E81" w:rsidRDefault="00DE7E81"/>
    <w:p w14:paraId="3FF747C7" w14:textId="0C8980A7" w:rsidR="00DE7E81" w:rsidRDefault="00DE7E81"/>
    <w:p w14:paraId="1219349A" w14:textId="79A08E42" w:rsidR="00DE7E81" w:rsidRDefault="00DE7E81"/>
    <w:p w14:paraId="1F7E6A99" w14:textId="573F421A" w:rsidR="00042993" w:rsidRDefault="00042993"/>
    <w:p w14:paraId="30D7C2A7" w14:textId="60534706" w:rsidR="000E15CD" w:rsidRDefault="000E15CD"/>
    <w:sdt>
      <w:sdtPr>
        <w:rPr>
          <w:rFonts w:asciiTheme="minorHAnsi" w:eastAsiaTheme="minorHAnsi" w:hAnsiTheme="minorHAnsi" w:cstheme="minorBidi"/>
          <w:color w:val="auto"/>
          <w:sz w:val="22"/>
          <w:szCs w:val="22"/>
          <w:lang w:eastAsia="en-US"/>
        </w:rPr>
        <w:id w:val="-571041865"/>
        <w:docPartObj>
          <w:docPartGallery w:val="Table of Contents"/>
          <w:docPartUnique/>
        </w:docPartObj>
      </w:sdtPr>
      <w:sdtEndPr>
        <w:rPr>
          <w:b/>
          <w:bCs/>
        </w:rPr>
      </w:sdtEndPr>
      <w:sdtContent>
        <w:p w14:paraId="3533BA5D" w14:textId="586EC97A" w:rsidR="006A2066" w:rsidRDefault="006A2066">
          <w:pPr>
            <w:pStyle w:val="TtuloTDC"/>
          </w:pPr>
          <w:r>
            <w:t>Content</w:t>
          </w:r>
        </w:p>
        <w:p w14:paraId="7CA9E2ED" w14:textId="35FFC27B" w:rsidR="006A2066" w:rsidRDefault="006A2066">
          <w:pPr>
            <w:pStyle w:val="TDC1"/>
            <w:tabs>
              <w:tab w:val="right" w:leader="dot" w:pos="8494"/>
            </w:tabs>
            <w:rPr>
              <w:noProof/>
            </w:rPr>
          </w:pPr>
          <w:r>
            <w:fldChar w:fldCharType="begin"/>
          </w:r>
          <w:r>
            <w:instrText xml:space="preserve"> TOC \o "1-3" \h \z \u </w:instrText>
          </w:r>
          <w:r>
            <w:fldChar w:fldCharType="separate"/>
          </w:r>
          <w:hyperlink w:anchor="_Toc49320431" w:history="1">
            <w:r w:rsidRPr="005B5680">
              <w:rPr>
                <w:rStyle w:val="Hipervnculo"/>
                <w:noProof/>
              </w:rPr>
              <w:t>Introduction</w:t>
            </w:r>
            <w:r>
              <w:rPr>
                <w:noProof/>
                <w:webHidden/>
              </w:rPr>
              <w:tab/>
            </w:r>
            <w:r>
              <w:rPr>
                <w:noProof/>
                <w:webHidden/>
              </w:rPr>
              <w:fldChar w:fldCharType="begin"/>
            </w:r>
            <w:r>
              <w:rPr>
                <w:noProof/>
                <w:webHidden/>
              </w:rPr>
              <w:instrText xml:space="preserve"> PAGEREF _Toc49320431 \h </w:instrText>
            </w:r>
            <w:r>
              <w:rPr>
                <w:noProof/>
                <w:webHidden/>
              </w:rPr>
            </w:r>
            <w:r>
              <w:rPr>
                <w:noProof/>
                <w:webHidden/>
              </w:rPr>
              <w:fldChar w:fldCharType="separate"/>
            </w:r>
            <w:r>
              <w:rPr>
                <w:noProof/>
                <w:webHidden/>
              </w:rPr>
              <w:t>3</w:t>
            </w:r>
            <w:r>
              <w:rPr>
                <w:noProof/>
                <w:webHidden/>
              </w:rPr>
              <w:fldChar w:fldCharType="end"/>
            </w:r>
          </w:hyperlink>
        </w:p>
        <w:p w14:paraId="1C739456" w14:textId="4C67A2A4" w:rsidR="006A2066" w:rsidRDefault="004A79B1">
          <w:pPr>
            <w:pStyle w:val="TDC1"/>
            <w:tabs>
              <w:tab w:val="right" w:leader="dot" w:pos="8494"/>
            </w:tabs>
            <w:rPr>
              <w:noProof/>
            </w:rPr>
          </w:pPr>
          <w:hyperlink w:anchor="_Toc49320432" w:history="1">
            <w:r w:rsidR="006A2066" w:rsidRPr="005B5680">
              <w:rPr>
                <w:rStyle w:val="Hipervnculo"/>
                <w:noProof/>
              </w:rPr>
              <w:t>Article 1</w:t>
            </w:r>
            <w:r w:rsidR="006A2066">
              <w:rPr>
                <w:noProof/>
                <w:webHidden/>
              </w:rPr>
              <w:tab/>
            </w:r>
            <w:r w:rsidR="006A2066">
              <w:rPr>
                <w:noProof/>
                <w:webHidden/>
              </w:rPr>
              <w:fldChar w:fldCharType="begin"/>
            </w:r>
            <w:r w:rsidR="006A2066">
              <w:rPr>
                <w:noProof/>
                <w:webHidden/>
              </w:rPr>
              <w:instrText xml:space="preserve"> PAGEREF _Toc49320432 \h </w:instrText>
            </w:r>
            <w:r w:rsidR="006A2066">
              <w:rPr>
                <w:noProof/>
                <w:webHidden/>
              </w:rPr>
            </w:r>
            <w:r w:rsidR="006A2066">
              <w:rPr>
                <w:noProof/>
                <w:webHidden/>
              </w:rPr>
              <w:fldChar w:fldCharType="separate"/>
            </w:r>
            <w:r w:rsidR="006A2066">
              <w:rPr>
                <w:noProof/>
                <w:webHidden/>
              </w:rPr>
              <w:t>3</w:t>
            </w:r>
            <w:r w:rsidR="006A2066">
              <w:rPr>
                <w:noProof/>
                <w:webHidden/>
              </w:rPr>
              <w:fldChar w:fldCharType="end"/>
            </w:r>
          </w:hyperlink>
        </w:p>
        <w:p w14:paraId="190E72FF" w14:textId="35F40845" w:rsidR="006A2066" w:rsidRDefault="004A79B1">
          <w:pPr>
            <w:pStyle w:val="TDC1"/>
            <w:tabs>
              <w:tab w:val="right" w:leader="dot" w:pos="8494"/>
            </w:tabs>
            <w:rPr>
              <w:noProof/>
            </w:rPr>
          </w:pPr>
          <w:hyperlink w:anchor="_Toc49320433" w:history="1">
            <w:r w:rsidR="006A2066" w:rsidRPr="005B5680">
              <w:rPr>
                <w:rStyle w:val="Hipervnculo"/>
                <w:noProof/>
              </w:rPr>
              <w:t>Aricle 2</w:t>
            </w:r>
            <w:r w:rsidR="006A2066">
              <w:rPr>
                <w:noProof/>
                <w:webHidden/>
              </w:rPr>
              <w:tab/>
            </w:r>
            <w:r w:rsidR="006A2066">
              <w:rPr>
                <w:noProof/>
                <w:webHidden/>
              </w:rPr>
              <w:fldChar w:fldCharType="begin"/>
            </w:r>
            <w:r w:rsidR="006A2066">
              <w:rPr>
                <w:noProof/>
                <w:webHidden/>
              </w:rPr>
              <w:instrText xml:space="preserve"> PAGEREF _Toc49320433 \h </w:instrText>
            </w:r>
            <w:r w:rsidR="006A2066">
              <w:rPr>
                <w:noProof/>
                <w:webHidden/>
              </w:rPr>
            </w:r>
            <w:r w:rsidR="006A2066">
              <w:rPr>
                <w:noProof/>
                <w:webHidden/>
              </w:rPr>
              <w:fldChar w:fldCharType="separate"/>
            </w:r>
            <w:r w:rsidR="006A2066">
              <w:rPr>
                <w:noProof/>
                <w:webHidden/>
              </w:rPr>
              <w:t>4</w:t>
            </w:r>
            <w:r w:rsidR="006A2066">
              <w:rPr>
                <w:noProof/>
                <w:webHidden/>
              </w:rPr>
              <w:fldChar w:fldCharType="end"/>
            </w:r>
          </w:hyperlink>
        </w:p>
        <w:p w14:paraId="5A5E6C9D" w14:textId="09BEB776" w:rsidR="006A2066" w:rsidRDefault="004A79B1">
          <w:pPr>
            <w:pStyle w:val="TDC1"/>
            <w:tabs>
              <w:tab w:val="right" w:leader="dot" w:pos="8494"/>
            </w:tabs>
            <w:rPr>
              <w:noProof/>
            </w:rPr>
          </w:pPr>
          <w:hyperlink w:anchor="_Toc49320434" w:history="1">
            <w:r w:rsidR="006A2066" w:rsidRPr="005B5680">
              <w:rPr>
                <w:rStyle w:val="Hipervnculo"/>
                <w:noProof/>
              </w:rPr>
              <w:t>Article 3</w:t>
            </w:r>
            <w:r w:rsidR="006A2066">
              <w:rPr>
                <w:noProof/>
                <w:webHidden/>
              </w:rPr>
              <w:tab/>
            </w:r>
            <w:r w:rsidR="006A2066">
              <w:rPr>
                <w:noProof/>
                <w:webHidden/>
              </w:rPr>
              <w:fldChar w:fldCharType="begin"/>
            </w:r>
            <w:r w:rsidR="006A2066">
              <w:rPr>
                <w:noProof/>
                <w:webHidden/>
              </w:rPr>
              <w:instrText xml:space="preserve"> PAGEREF _Toc49320434 \h </w:instrText>
            </w:r>
            <w:r w:rsidR="006A2066">
              <w:rPr>
                <w:noProof/>
                <w:webHidden/>
              </w:rPr>
            </w:r>
            <w:r w:rsidR="006A2066">
              <w:rPr>
                <w:noProof/>
                <w:webHidden/>
              </w:rPr>
              <w:fldChar w:fldCharType="separate"/>
            </w:r>
            <w:r w:rsidR="006A2066">
              <w:rPr>
                <w:noProof/>
                <w:webHidden/>
              </w:rPr>
              <w:t>4</w:t>
            </w:r>
            <w:r w:rsidR="006A2066">
              <w:rPr>
                <w:noProof/>
                <w:webHidden/>
              </w:rPr>
              <w:fldChar w:fldCharType="end"/>
            </w:r>
          </w:hyperlink>
        </w:p>
        <w:p w14:paraId="7379A3EA" w14:textId="783D4BDC" w:rsidR="006A2066" w:rsidRDefault="004A79B1">
          <w:pPr>
            <w:pStyle w:val="TDC1"/>
            <w:tabs>
              <w:tab w:val="right" w:leader="dot" w:pos="8494"/>
            </w:tabs>
            <w:rPr>
              <w:noProof/>
            </w:rPr>
          </w:pPr>
          <w:hyperlink w:anchor="_Toc49320435" w:history="1">
            <w:r w:rsidR="006A2066" w:rsidRPr="005B5680">
              <w:rPr>
                <w:rStyle w:val="Hipervnculo"/>
                <w:noProof/>
              </w:rPr>
              <w:t>Article 4</w:t>
            </w:r>
            <w:r w:rsidR="006A2066">
              <w:rPr>
                <w:noProof/>
                <w:webHidden/>
              </w:rPr>
              <w:tab/>
            </w:r>
            <w:r w:rsidR="006A2066">
              <w:rPr>
                <w:noProof/>
                <w:webHidden/>
              </w:rPr>
              <w:fldChar w:fldCharType="begin"/>
            </w:r>
            <w:r w:rsidR="006A2066">
              <w:rPr>
                <w:noProof/>
                <w:webHidden/>
              </w:rPr>
              <w:instrText xml:space="preserve"> PAGEREF _Toc49320435 \h </w:instrText>
            </w:r>
            <w:r w:rsidR="006A2066">
              <w:rPr>
                <w:noProof/>
                <w:webHidden/>
              </w:rPr>
            </w:r>
            <w:r w:rsidR="006A2066">
              <w:rPr>
                <w:noProof/>
                <w:webHidden/>
              </w:rPr>
              <w:fldChar w:fldCharType="separate"/>
            </w:r>
            <w:r w:rsidR="006A2066">
              <w:rPr>
                <w:noProof/>
                <w:webHidden/>
              </w:rPr>
              <w:t>5</w:t>
            </w:r>
            <w:r w:rsidR="006A2066">
              <w:rPr>
                <w:noProof/>
                <w:webHidden/>
              </w:rPr>
              <w:fldChar w:fldCharType="end"/>
            </w:r>
          </w:hyperlink>
        </w:p>
        <w:p w14:paraId="1C9242E5" w14:textId="159188F9" w:rsidR="006A2066" w:rsidRDefault="004A79B1">
          <w:pPr>
            <w:pStyle w:val="TDC1"/>
            <w:tabs>
              <w:tab w:val="right" w:leader="dot" w:pos="8494"/>
            </w:tabs>
            <w:rPr>
              <w:noProof/>
            </w:rPr>
          </w:pPr>
          <w:hyperlink w:anchor="_Toc49320436" w:history="1">
            <w:r w:rsidR="006A2066" w:rsidRPr="005B5680">
              <w:rPr>
                <w:rStyle w:val="Hipervnculo"/>
                <w:noProof/>
              </w:rPr>
              <w:t>Analysis own Employability Skills:</w:t>
            </w:r>
            <w:r w:rsidR="006A2066">
              <w:rPr>
                <w:noProof/>
                <w:webHidden/>
              </w:rPr>
              <w:tab/>
            </w:r>
            <w:r w:rsidR="006A2066">
              <w:rPr>
                <w:noProof/>
                <w:webHidden/>
              </w:rPr>
              <w:fldChar w:fldCharType="begin"/>
            </w:r>
            <w:r w:rsidR="006A2066">
              <w:rPr>
                <w:noProof/>
                <w:webHidden/>
              </w:rPr>
              <w:instrText xml:space="preserve"> PAGEREF _Toc49320436 \h </w:instrText>
            </w:r>
            <w:r w:rsidR="006A2066">
              <w:rPr>
                <w:noProof/>
                <w:webHidden/>
              </w:rPr>
            </w:r>
            <w:r w:rsidR="006A2066">
              <w:rPr>
                <w:noProof/>
                <w:webHidden/>
              </w:rPr>
              <w:fldChar w:fldCharType="separate"/>
            </w:r>
            <w:r w:rsidR="006A2066">
              <w:rPr>
                <w:noProof/>
                <w:webHidden/>
              </w:rPr>
              <w:t>6</w:t>
            </w:r>
            <w:r w:rsidR="006A2066">
              <w:rPr>
                <w:noProof/>
                <w:webHidden/>
              </w:rPr>
              <w:fldChar w:fldCharType="end"/>
            </w:r>
          </w:hyperlink>
        </w:p>
        <w:p w14:paraId="321CFA79" w14:textId="6237974C" w:rsidR="006A2066" w:rsidRDefault="004A79B1">
          <w:pPr>
            <w:pStyle w:val="TDC1"/>
            <w:tabs>
              <w:tab w:val="right" w:leader="dot" w:pos="8494"/>
            </w:tabs>
            <w:rPr>
              <w:noProof/>
            </w:rPr>
          </w:pPr>
          <w:hyperlink w:anchor="_Toc49320437" w:history="1">
            <w:r w:rsidR="006A2066" w:rsidRPr="005B5680">
              <w:rPr>
                <w:rStyle w:val="Hipervnculo"/>
                <w:noProof/>
              </w:rPr>
              <w:t>Conclusion:</w:t>
            </w:r>
            <w:r w:rsidR="006A2066">
              <w:rPr>
                <w:noProof/>
                <w:webHidden/>
              </w:rPr>
              <w:tab/>
            </w:r>
            <w:r w:rsidR="006A2066">
              <w:rPr>
                <w:noProof/>
                <w:webHidden/>
              </w:rPr>
              <w:fldChar w:fldCharType="begin"/>
            </w:r>
            <w:r w:rsidR="006A2066">
              <w:rPr>
                <w:noProof/>
                <w:webHidden/>
              </w:rPr>
              <w:instrText xml:space="preserve"> PAGEREF _Toc49320437 \h </w:instrText>
            </w:r>
            <w:r w:rsidR="006A2066">
              <w:rPr>
                <w:noProof/>
                <w:webHidden/>
              </w:rPr>
            </w:r>
            <w:r w:rsidR="006A2066">
              <w:rPr>
                <w:noProof/>
                <w:webHidden/>
              </w:rPr>
              <w:fldChar w:fldCharType="separate"/>
            </w:r>
            <w:r w:rsidR="006A2066">
              <w:rPr>
                <w:noProof/>
                <w:webHidden/>
              </w:rPr>
              <w:t>7</w:t>
            </w:r>
            <w:r w:rsidR="006A2066">
              <w:rPr>
                <w:noProof/>
                <w:webHidden/>
              </w:rPr>
              <w:fldChar w:fldCharType="end"/>
            </w:r>
          </w:hyperlink>
        </w:p>
        <w:p w14:paraId="1CC1BF0A" w14:textId="335AB373" w:rsidR="006A2066" w:rsidRDefault="004A79B1">
          <w:pPr>
            <w:pStyle w:val="TDC1"/>
            <w:tabs>
              <w:tab w:val="right" w:leader="dot" w:pos="8494"/>
            </w:tabs>
            <w:rPr>
              <w:noProof/>
            </w:rPr>
          </w:pPr>
          <w:hyperlink w:anchor="_Toc49320438" w:history="1">
            <w:r w:rsidR="006A2066" w:rsidRPr="005B5680">
              <w:rPr>
                <w:rStyle w:val="Hipervnculo"/>
                <w:noProof/>
              </w:rPr>
              <w:t>References:</w:t>
            </w:r>
            <w:r w:rsidR="006A2066">
              <w:rPr>
                <w:noProof/>
                <w:webHidden/>
              </w:rPr>
              <w:tab/>
            </w:r>
            <w:r w:rsidR="006A2066">
              <w:rPr>
                <w:noProof/>
                <w:webHidden/>
              </w:rPr>
              <w:fldChar w:fldCharType="begin"/>
            </w:r>
            <w:r w:rsidR="006A2066">
              <w:rPr>
                <w:noProof/>
                <w:webHidden/>
              </w:rPr>
              <w:instrText xml:space="preserve"> PAGEREF _Toc49320438 \h </w:instrText>
            </w:r>
            <w:r w:rsidR="006A2066">
              <w:rPr>
                <w:noProof/>
                <w:webHidden/>
              </w:rPr>
            </w:r>
            <w:r w:rsidR="006A2066">
              <w:rPr>
                <w:noProof/>
                <w:webHidden/>
              </w:rPr>
              <w:fldChar w:fldCharType="separate"/>
            </w:r>
            <w:r w:rsidR="006A2066">
              <w:rPr>
                <w:noProof/>
                <w:webHidden/>
              </w:rPr>
              <w:t>8</w:t>
            </w:r>
            <w:r w:rsidR="006A2066">
              <w:rPr>
                <w:noProof/>
                <w:webHidden/>
              </w:rPr>
              <w:fldChar w:fldCharType="end"/>
            </w:r>
          </w:hyperlink>
        </w:p>
        <w:p w14:paraId="1C8157A8" w14:textId="39A31C18" w:rsidR="006A2066" w:rsidRDefault="006A2066">
          <w:r>
            <w:rPr>
              <w:b/>
              <w:bCs/>
            </w:rPr>
            <w:fldChar w:fldCharType="end"/>
          </w:r>
        </w:p>
      </w:sdtContent>
    </w:sdt>
    <w:p w14:paraId="75D8A085" w14:textId="12930B60" w:rsidR="000E15CD" w:rsidRDefault="000E15CD"/>
    <w:p w14:paraId="2E281B7F" w14:textId="53B3A4C3" w:rsidR="000E15CD" w:rsidRDefault="000E15CD"/>
    <w:p w14:paraId="2DC4AD93" w14:textId="6D43A6FB" w:rsidR="000E15CD" w:rsidRDefault="000E15CD"/>
    <w:p w14:paraId="5769EF6E" w14:textId="16133FBB" w:rsidR="000E15CD" w:rsidRDefault="000E15CD"/>
    <w:p w14:paraId="7B80AA91" w14:textId="121C8160" w:rsidR="000E15CD" w:rsidRDefault="000E15CD"/>
    <w:p w14:paraId="6A9C0DB9" w14:textId="7FC767D7" w:rsidR="000E15CD" w:rsidRDefault="000E15CD"/>
    <w:p w14:paraId="1FE7AA0E" w14:textId="157393CF" w:rsidR="000E15CD" w:rsidRDefault="000E15CD"/>
    <w:p w14:paraId="0DFA32EF" w14:textId="5280C048" w:rsidR="000E15CD" w:rsidRDefault="000E15CD"/>
    <w:p w14:paraId="305D729C" w14:textId="0C028618" w:rsidR="000E15CD" w:rsidRDefault="000E15CD"/>
    <w:p w14:paraId="57DEFBC4" w14:textId="206D7F1F" w:rsidR="000E15CD" w:rsidRDefault="000E15CD"/>
    <w:p w14:paraId="23B297D6" w14:textId="1577C2D6" w:rsidR="000E15CD" w:rsidRDefault="000E15CD"/>
    <w:p w14:paraId="2E7A5A45" w14:textId="26E5CA55" w:rsidR="000E15CD" w:rsidRDefault="000E15CD"/>
    <w:p w14:paraId="588FDA5F" w14:textId="21B950E5" w:rsidR="000E15CD" w:rsidRDefault="000E15CD"/>
    <w:p w14:paraId="5D61279F" w14:textId="7339F512" w:rsidR="000E15CD" w:rsidRDefault="000E15CD"/>
    <w:p w14:paraId="117BAC7A" w14:textId="50947E64" w:rsidR="000E15CD" w:rsidRDefault="000E15CD"/>
    <w:p w14:paraId="6BC19366" w14:textId="7C409E6C" w:rsidR="000E15CD" w:rsidRDefault="000E15CD"/>
    <w:p w14:paraId="560A8480" w14:textId="6C8A18A9" w:rsidR="000E15CD" w:rsidRDefault="000E15CD"/>
    <w:p w14:paraId="08E0F665" w14:textId="395942DB" w:rsidR="000E15CD" w:rsidRDefault="000E15CD"/>
    <w:p w14:paraId="19631CD7" w14:textId="77777777" w:rsidR="006A2066" w:rsidRDefault="006A2066" w:rsidP="006A2066">
      <w:pPr>
        <w:pStyle w:val="Ttulo1"/>
      </w:pPr>
    </w:p>
    <w:p w14:paraId="071BE3B5" w14:textId="0A561E8E" w:rsidR="00042993" w:rsidRDefault="00042993" w:rsidP="006A2066">
      <w:pPr>
        <w:pStyle w:val="Ttulo1"/>
        <w:jc w:val="center"/>
      </w:pPr>
      <w:bookmarkStart w:id="0" w:name="_Toc49320431"/>
      <w:r w:rsidRPr="00F824B4">
        <w:t>Introduction</w:t>
      </w:r>
      <w:bookmarkEnd w:id="0"/>
    </w:p>
    <w:p w14:paraId="24DED4C7" w14:textId="77777777" w:rsidR="006A2066" w:rsidRPr="006A2066" w:rsidRDefault="006A2066" w:rsidP="006A2066"/>
    <w:p w14:paraId="7F02805E" w14:textId="1326A9A9" w:rsidR="007516B7" w:rsidRPr="00F824B4" w:rsidRDefault="007516B7" w:rsidP="007516B7">
      <w:pPr>
        <w:jc w:val="both"/>
        <w:rPr>
          <w:rFonts w:ascii="Times New Roman" w:hAnsi="Times New Roman" w:cs="Times New Roman"/>
          <w:sz w:val="24"/>
          <w:szCs w:val="24"/>
        </w:rPr>
      </w:pPr>
      <w:r w:rsidRPr="00F824B4">
        <w:rPr>
          <w:rFonts w:ascii="Times New Roman" w:hAnsi="Times New Roman" w:cs="Times New Roman"/>
          <w:sz w:val="24"/>
          <w:szCs w:val="24"/>
        </w:rPr>
        <w:t xml:space="preserve">Throughout our entire career, both student and work, all human beings develop certain types of skills in many areas, be they social, cognitive, etc. Which we have been able to put into practice either when solving a problem situation, or how to proceed when working under pressure, when we work with a team, when we face a decision-making, among many other common scenarios. In these, are those that will be the main center of research and analysis during this report, which are </w:t>
      </w:r>
      <w:r w:rsidR="00C9517D" w:rsidRPr="00F824B4">
        <w:rPr>
          <w:rFonts w:ascii="Times New Roman" w:hAnsi="Times New Roman" w:cs="Times New Roman"/>
          <w:sz w:val="24"/>
          <w:szCs w:val="24"/>
        </w:rPr>
        <w:t>employability skills</w:t>
      </w:r>
      <w:r w:rsidRPr="00F824B4">
        <w:rPr>
          <w:rFonts w:ascii="Times New Roman" w:hAnsi="Times New Roman" w:cs="Times New Roman"/>
          <w:sz w:val="24"/>
          <w:szCs w:val="24"/>
        </w:rPr>
        <w:t>.</w:t>
      </w:r>
    </w:p>
    <w:p w14:paraId="1E038725" w14:textId="77777777" w:rsidR="007516B7" w:rsidRPr="00F824B4" w:rsidRDefault="007516B7" w:rsidP="007516B7">
      <w:pPr>
        <w:jc w:val="both"/>
        <w:rPr>
          <w:rFonts w:ascii="Times New Roman" w:hAnsi="Times New Roman" w:cs="Times New Roman"/>
          <w:sz w:val="24"/>
          <w:szCs w:val="24"/>
        </w:rPr>
      </w:pPr>
      <w:r w:rsidRPr="00F824B4">
        <w:rPr>
          <w:rFonts w:ascii="Times New Roman" w:hAnsi="Times New Roman" w:cs="Times New Roman"/>
          <w:sz w:val="24"/>
          <w:szCs w:val="24"/>
        </w:rPr>
        <w:t>And it is that, on many occasions, during our daily routine, we acquire knowledge in imperceptible ways, a clear example is the empirical learning method, which explains that, as well as research, reading or any analysis You can acquire new knowledge, it can also be obtained from the experience that each person lives due to different situations of common and daily life.</w:t>
      </w:r>
    </w:p>
    <w:p w14:paraId="658BF64E" w14:textId="139589B2" w:rsidR="00042993" w:rsidRPr="00F824B4" w:rsidRDefault="007516B7" w:rsidP="006A2066">
      <w:pPr>
        <w:jc w:val="both"/>
        <w:rPr>
          <w:rFonts w:ascii="Times New Roman" w:hAnsi="Times New Roman" w:cs="Times New Roman"/>
          <w:sz w:val="24"/>
          <w:szCs w:val="24"/>
        </w:rPr>
      </w:pPr>
      <w:r w:rsidRPr="00F824B4">
        <w:rPr>
          <w:rFonts w:ascii="Times New Roman" w:hAnsi="Times New Roman" w:cs="Times New Roman"/>
          <w:sz w:val="24"/>
          <w:szCs w:val="24"/>
        </w:rPr>
        <w:t>This is why when a citizen begins in the work world, all the experience that he has managed to acquire during his professional preparation and his daily life are useful and become in a way a method of how to act at the moment to be working and how to efficiently and correctly perform said work, thus improving their current and new skills that will be useful within the labor field.</w:t>
      </w:r>
    </w:p>
    <w:p w14:paraId="336B9BF5" w14:textId="6AD03C5E" w:rsidR="00042993" w:rsidRDefault="00042993" w:rsidP="006A2066">
      <w:pPr>
        <w:pStyle w:val="Ttulo1"/>
        <w:jc w:val="center"/>
      </w:pPr>
      <w:bookmarkStart w:id="1" w:name="_Toc49320432"/>
      <w:r w:rsidRPr="00F824B4">
        <w:t>Article 1</w:t>
      </w:r>
      <w:bookmarkEnd w:id="1"/>
    </w:p>
    <w:p w14:paraId="51A8BFA8" w14:textId="77777777" w:rsidR="006A2066" w:rsidRPr="006A2066" w:rsidRDefault="006A2066" w:rsidP="006A2066"/>
    <w:p w14:paraId="71F64878" w14:textId="2D80D45F" w:rsidR="00DE7E81" w:rsidRPr="00F824B4" w:rsidRDefault="00C9517D" w:rsidP="0099683B">
      <w:pPr>
        <w:jc w:val="both"/>
        <w:rPr>
          <w:rFonts w:ascii="Times New Roman" w:hAnsi="Times New Roman" w:cs="Times New Roman"/>
          <w:sz w:val="24"/>
          <w:szCs w:val="24"/>
        </w:rPr>
      </w:pPr>
      <w:r w:rsidRPr="00F824B4">
        <w:rPr>
          <w:rFonts w:ascii="Times New Roman" w:hAnsi="Times New Roman" w:cs="Times New Roman"/>
          <w:sz w:val="24"/>
          <w:szCs w:val="24"/>
        </w:rPr>
        <w:t>This Article titled as “Students, this is how you can stand out from the crowd in a very competitive job market”</w:t>
      </w:r>
    </w:p>
    <w:p w14:paraId="292D0E47" w14:textId="77777777" w:rsidR="008E12C1" w:rsidRPr="008E12C1" w:rsidRDefault="008E12C1" w:rsidP="0099683B">
      <w:pPr>
        <w:jc w:val="both"/>
        <w:rPr>
          <w:rFonts w:ascii="Times New Roman" w:hAnsi="Times New Roman" w:cs="Times New Roman"/>
          <w:sz w:val="24"/>
          <w:szCs w:val="24"/>
        </w:rPr>
      </w:pPr>
      <w:r w:rsidRPr="008E12C1">
        <w:rPr>
          <w:rFonts w:ascii="Times New Roman" w:hAnsi="Times New Roman" w:cs="Times New Roman"/>
          <w:sz w:val="24"/>
          <w:szCs w:val="24"/>
        </w:rPr>
        <w:t>The article raises the situation that currently most companies are facing with respect to their admissions system, the mentality that their managers maintain when selecting new workers for their business and how recent graduates can achieve stand out to be accepted by these companies. Among the different recommendations present in the article, it is mentioned that maintaining good grades and an attractive graduate degree, of course, it is also a very favorable point to contribute with extra skills acquired either through extracurricular activities, internships, assistance to a professional, volunteer programs and last but not least, present a good CV which is where everything mentioned inside will merge and will serve as a cover letter.</w:t>
      </w:r>
    </w:p>
    <w:p w14:paraId="28966856" w14:textId="77777777" w:rsidR="008E12C1" w:rsidRDefault="008E12C1" w:rsidP="0099683B">
      <w:pPr>
        <w:jc w:val="both"/>
        <w:rPr>
          <w:rFonts w:ascii="Times New Roman" w:hAnsi="Times New Roman" w:cs="Times New Roman"/>
          <w:sz w:val="24"/>
          <w:szCs w:val="24"/>
        </w:rPr>
      </w:pPr>
      <w:r w:rsidRPr="008E12C1">
        <w:rPr>
          <w:rFonts w:ascii="Times New Roman" w:hAnsi="Times New Roman" w:cs="Times New Roman"/>
          <w:sz w:val="24"/>
          <w:szCs w:val="24"/>
        </w:rPr>
        <w:t xml:space="preserve">And, the article mentions everything previously said as a response to the "skills gap" that employers according to their reports have mentioned. It is for this very reason that maintaining a learning that is achieved based on and nurtured from previous work experiences, whether in internships or extracurricular activities, as I already mentioned, serves as a relief to the bosses, presenting them with much more prepared and hiring students. </w:t>
      </w:r>
    </w:p>
    <w:p w14:paraId="4370EF75" w14:textId="3078E97A" w:rsidR="0030273D" w:rsidRPr="00F824B4" w:rsidRDefault="008E12C1" w:rsidP="006A2066">
      <w:pPr>
        <w:jc w:val="both"/>
        <w:rPr>
          <w:rFonts w:ascii="Times New Roman" w:hAnsi="Times New Roman" w:cs="Times New Roman"/>
          <w:sz w:val="24"/>
          <w:szCs w:val="24"/>
        </w:rPr>
      </w:pPr>
      <w:r w:rsidRPr="008E12C1">
        <w:rPr>
          <w:rFonts w:ascii="Times New Roman" w:hAnsi="Times New Roman" w:cs="Times New Roman"/>
          <w:sz w:val="24"/>
          <w:szCs w:val="24"/>
        </w:rPr>
        <w:lastRenderedPageBreak/>
        <w:t>For this reason, to conclude, they give us to understand that a very good academic preparation added to a good extra-academic activity shows a great weight in terms of work performance.</w:t>
      </w:r>
      <w:r>
        <w:rPr>
          <w:rFonts w:ascii="Times New Roman" w:hAnsi="Times New Roman" w:cs="Times New Roman"/>
          <w:sz w:val="24"/>
          <w:szCs w:val="24"/>
        </w:rPr>
        <w:t xml:space="preserve"> </w:t>
      </w:r>
      <w:r w:rsidRPr="008E12C1">
        <w:rPr>
          <w:rFonts w:ascii="Times New Roman" w:hAnsi="Times New Roman" w:cs="Times New Roman"/>
          <w:sz w:val="24"/>
          <w:szCs w:val="24"/>
        </w:rPr>
        <w:t>(</w:t>
      </w:r>
      <w:r>
        <w:rPr>
          <w:rFonts w:ascii="Times New Roman" w:hAnsi="Times New Roman" w:cs="Times New Roman"/>
          <w:sz w:val="24"/>
          <w:szCs w:val="24"/>
        </w:rPr>
        <w:t xml:space="preserve">Irwin, A. </w:t>
      </w:r>
      <w:r w:rsidR="00E7365B">
        <w:rPr>
          <w:rFonts w:ascii="Times New Roman" w:hAnsi="Times New Roman" w:cs="Times New Roman"/>
          <w:sz w:val="24"/>
          <w:szCs w:val="24"/>
        </w:rPr>
        <w:t xml:space="preserve">and </w:t>
      </w:r>
      <w:r>
        <w:rPr>
          <w:rFonts w:ascii="Times New Roman" w:hAnsi="Times New Roman" w:cs="Times New Roman"/>
          <w:sz w:val="24"/>
          <w:szCs w:val="24"/>
        </w:rPr>
        <w:t>Lipan, G.</w:t>
      </w:r>
      <w:r w:rsidR="0099683B">
        <w:rPr>
          <w:rFonts w:ascii="Times New Roman" w:hAnsi="Times New Roman" w:cs="Times New Roman"/>
          <w:sz w:val="24"/>
          <w:szCs w:val="24"/>
        </w:rPr>
        <w:t xml:space="preserve">  The Conversation UK,</w:t>
      </w:r>
      <w:r>
        <w:rPr>
          <w:rFonts w:ascii="Times New Roman" w:hAnsi="Times New Roman" w:cs="Times New Roman"/>
          <w:sz w:val="24"/>
          <w:szCs w:val="24"/>
        </w:rPr>
        <w:t xml:space="preserve"> 2019)</w:t>
      </w:r>
    </w:p>
    <w:p w14:paraId="41F85ADF" w14:textId="51CD843F" w:rsidR="00680E63" w:rsidRDefault="00677149" w:rsidP="006A2066">
      <w:pPr>
        <w:pStyle w:val="Ttulo1"/>
        <w:jc w:val="center"/>
      </w:pPr>
      <w:bookmarkStart w:id="2" w:name="_Toc49320433"/>
      <w:r w:rsidRPr="00F824B4">
        <w:t>Aricle 2</w:t>
      </w:r>
      <w:bookmarkEnd w:id="2"/>
    </w:p>
    <w:p w14:paraId="54573429" w14:textId="77777777" w:rsidR="006A2066" w:rsidRPr="006A2066" w:rsidRDefault="006A2066" w:rsidP="006A2066"/>
    <w:p w14:paraId="25EF3616" w14:textId="3AB59C93" w:rsidR="00680E63" w:rsidRDefault="0099683B">
      <w:pPr>
        <w:rPr>
          <w:rFonts w:ascii="Times New Roman" w:hAnsi="Times New Roman" w:cs="Times New Roman"/>
          <w:sz w:val="24"/>
          <w:szCs w:val="24"/>
        </w:rPr>
      </w:pPr>
      <w:r w:rsidRPr="00F824B4">
        <w:rPr>
          <w:rFonts w:ascii="Times New Roman" w:hAnsi="Times New Roman" w:cs="Times New Roman"/>
          <w:sz w:val="24"/>
          <w:szCs w:val="24"/>
        </w:rPr>
        <w:t>This Article titled as</w:t>
      </w:r>
      <w:r>
        <w:rPr>
          <w:rFonts w:ascii="Times New Roman" w:hAnsi="Times New Roman" w:cs="Times New Roman"/>
          <w:sz w:val="24"/>
          <w:szCs w:val="24"/>
        </w:rPr>
        <w:t xml:space="preserve"> “</w:t>
      </w:r>
      <w:r w:rsidRPr="0099683B">
        <w:rPr>
          <w:rFonts w:ascii="Times New Roman" w:hAnsi="Times New Roman" w:cs="Times New Roman"/>
          <w:sz w:val="24"/>
          <w:szCs w:val="24"/>
        </w:rPr>
        <w:t>How universities can make graduates employable with connections to industry</w:t>
      </w:r>
      <w:r>
        <w:rPr>
          <w:rFonts w:ascii="Times New Roman" w:hAnsi="Times New Roman" w:cs="Times New Roman"/>
          <w:sz w:val="24"/>
          <w:szCs w:val="24"/>
        </w:rPr>
        <w:t xml:space="preserve">” </w:t>
      </w:r>
    </w:p>
    <w:p w14:paraId="110BE0C7" w14:textId="77777777" w:rsidR="0030273D" w:rsidRPr="0030273D" w:rsidRDefault="0030273D" w:rsidP="0030273D">
      <w:pPr>
        <w:jc w:val="both"/>
        <w:rPr>
          <w:rFonts w:ascii="Times New Roman" w:hAnsi="Times New Roman" w:cs="Times New Roman"/>
          <w:sz w:val="24"/>
          <w:szCs w:val="24"/>
        </w:rPr>
      </w:pPr>
      <w:r w:rsidRPr="0030273D">
        <w:rPr>
          <w:rFonts w:ascii="Times New Roman" w:hAnsi="Times New Roman" w:cs="Times New Roman"/>
          <w:sz w:val="24"/>
          <w:szCs w:val="24"/>
        </w:rPr>
        <w:t>The following article shows the problem that most recent graduates really have to face when looking for their first job, and the whole problem of this search is developed around the lack of experience on the part of new graduates and the adaptation of companies to no longer being able to provide training to all their new workers.</w:t>
      </w:r>
    </w:p>
    <w:p w14:paraId="0FBAE5FF" w14:textId="77777777" w:rsidR="0030273D" w:rsidRPr="0030273D" w:rsidRDefault="0030273D" w:rsidP="0030273D">
      <w:pPr>
        <w:jc w:val="both"/>
        <w:rPr>
          <w:rFonts w:ascii="Times New Roman" w:hAnsi="Times New Roman" w:cs="Times New Roman"/>
          <w:sz w:val="24"/>
          <w:szCs w:val="24"/>
        </w:rPr>
      </w:pPr>
      <w:r w:rsidRPr="0030273D">
        <w:rPr>
          <w:rFonts w:ascii="Times New Roman" w:hAnsi="Times New Roman" w:cs="Times New Roman"/>
          <w:sz w:val="24"/>
          <w:szCs w:val="24"/>
        </w:rPr>
        <w:t>It is for this reason that universities and in this specific case the Australian universities that are given as an example in the article which are, the Curtin University of Technology, the Bond University and the Swinburne University of Technology, have developed programs that help their students to deal with and solve this problem that every day becomes more a reality. These programs have a similar and common idea, since they directly affect the development and study plan of their students, creating alliances between companies whose purpose is the same area in which the students study, that is, they managed to combine real cases so that They can be analyzed and in turn resolved and completed, each one guided and supervised by their position, by professionals who, while contributing their experience, also maintain an efficient rhythm in each of their projects without loss of any kind on the part of the company or university.</w:t>
      </w:r>
    </w:p>
    <w:p w14:paraId="4F99910E" w14:textId="29A1CC55" w:rsidR="0030273D" w:rsidRPr="00F824B4" w:rsidRDefault="0030273D" w:rsidP="0030273D">
      <w:pPr>
        <w:jc w:val="both"/>
        <w:rPr>
          <w:rFonts w:ascii="Times New Roman" w:hAnsi="Times New Roman" w:cs="Times New Roman"/>
          <w:sz w:val="24"/>
          <w:szCs w:val="24"/>
        </w:rPr>
      </w:pPr>
      <w:r w:rsidRPr="0030273D">
        <w:rPr>
          <w:rFonts w:ascii="Times New Roman" w:hAnsi="Times New Roman" w:cs="Times New Roman"/>
          <w:sz w:val="24"/>
          <w:szCs w:val="24"/>
        </w:rPr>
        <w:t>In conclusion, the idea is clear that little by little in the future most universities and companies in the market will be able to create a network that could put an end to the problem of lack of experience on the part of the applicants and in turn achieve a better performance by companies.</w:t>
      </w:r>
      <w:r>
        <w:rPr>
          <w:rFonts w:ascii="Times New Roman" w:hAnsi="Times New Roman" w:cs="Times New Roman"/>
          <w:sz w:val="24"/>
          <w:szCs w:val="24"/>
        </w:rPr>
        <w:t xml:space="preserve"> </w:t>
      </w:r>
      <w:r w:rsidRPr="008E12C1">
        <w:rPr>
          <w:rFonts w:ascii="Times New Roman" w:hAnsi="Times New Roman" w:cs="Times New Roman"/>
          <w:sz w:val="24"/>
          <w:szCs w:val="24"/>
        </w:rPr>
        <w:t>(</w:t>
      </w:r>
      <w:r>
        <w:rPr>
          <w:rFonts w:ascii="Times New Roman" w:hAnsi="Times New Roman" w:cs="Times New Roman"/>
          <w:sz w:val="24"/>
          <w:szCs w:val="24"/>
        </w:rPr>
        <w:t>Bentley, D.  The Conversation UK, 2018)</w:t>
      </w:r>
    </w:p>
    <w:p w14:paraId="35B7CEE6" w14:textId="3F2898A5" w:rsidR="00677149" w:rsidRDefault="00677149" w:rsidP="006A2066">
      <w:pPr>
        <w:pStyle w:val="Ttulo1"/>
        <w:jc w:val="center"/>
      </w:pPr>
      <w:bookmarkStart w:id="3" w:name="_Toc49320434"/>
      <w:r w:rsidRPr="00F824B4">
        <w:t>Article 3</w:t>
      </w:r>
      <w:bookmarkEnd w:id="3"/>
    </w:p>
    <w:p w14:paraId="1374BB86" w14:textId="77777777" w:rsidR="006A2066" w:rsidRPr="006A2066" w:rsidRDefault="006A2066" w:rsidP="006A2066"/>
    <w:p w14:paraId="089F1A19" w14:textId="12F4EB92" w:rsidR="00677149" w:rsidRDefault="0030273D">
      <w:pPr>
        <w:rPr>
          <w:rFonts w:ascii="Times New Roman" w:hAnsi="Times New Roman" w:cs="Times New Roman"/>
          <w:sz w:val="24"/>
          <w:szCs w:val="24"/>
        </w:rPr>
      </w:pPr>
      <w:r w:rsidRPr="00F824B4">
        <w:rPr>
          <w:rFonts w:ascii="Times New Roman" w:hAnsi="Times New Roman" w:cs="Times New Roman"/>
          <w:sz w:val="24"/>
          <w:szCs w:val="24"/>
        </w:rPr>
        <w:t>This Article titled as</w:t>
      </w:r>
      <w:r>
        <w:rPr>
          <w:rFonts w:ascii="Times New Roman" w:hAnsi="Times New Roman" w:cs="Times New Roman"/>
          <w:sz w:val="24"/>
          <w:szCs w:val="24"/>
        </w:rPr>
        <w:t xml:space="preserve"> “</w:t>
      </w:r>
      <w:r w:rsidRPr="0030273D">
        <w:rPr>
          <w:rFonts w:ascii="Times New Roman" w:hAnsi="Times New Roman" w:cs="Times New Roman"/>
          <w:sz w:val="24"/>
          <w:szCs w:val="24"/>
        </w:rPr>
        <w:t>Demand for people skills is growing faster than demand for STEM skills</w:t>
      </w:r>
      <w:r>
        <w:rPr>
          <w:rFonts w:ascii="Times New Roman" w:hAnsi="Times New Roman" w:cs="Times New Roman"/>
          <w:sz w:val="24"/>
          <w:szCs w:val="24"/>
        </w:rPr>
        <w:t>”</w:t>
      </w:r>
    </w:p>
    <w:p w14:paraId="67C5E24D" w14:textId="77777777" w:rsidR="00E7365B" w:rsidRPr="00E7365B" w:rsidRDefault="00E7365B" w:rsidP="00E7365B">
      <w:pPr>
        <w:jc w:val="both"/>
        <w:rPr>
          <w:rFonts w:ascii="Times New Roman" w:hAnsi="Times New Roman" w:cs="Times New Roman"/>
          <w:sz w:val="24"/>
          <w:szCs w:val="24"/>
        </w:rPr>
      </w:pPr>
      <w:r w:rsidRPr="00E7365B">
        <w:rPr>
          <w:rFonts w:ascii="Times New Roman" w:hAnsi="Times New Roman" w:cs="Times New Roman"/>
          <w:sz w:val="24"/>
          <w:szCs w:val="24"/>
        </w:rPr>
        <w:t>The following article focuses on a point quite different from what we could see in the two previously mentioned articles, since this gives us a point of view based on different reports and studies about how skills in the communicative and social fields They add quite a heavy value when entering the world of work. All this is based on the fact that it is now popular knowledge that, in the future, the workforce could be in a serious fall due to the rise of technology in various work areas, causing this replacement of man by machine.</w:t>
      </w:r>
    </w:p>
    <w:p w14:paraId="6566D5F8" w14:textId="7ECCF62C" w:rsidR="00E7365B" w:rsidRPr="00E7365B" w:rsidRDefault="00E7365B" w:rsidP="00E7365B">
      <w:pPr>
        <w:jc w:val="both"/>
        <w:rPr>
          <w:rFonts w:ascii="Times New Roman" w:hAnsi="Times New Roman" w:cs="Times New Roman"/>
          <w:sz w:val="24"/>
          <w:szCs w:val="24"/>
        </w:rPr>
      </w:pPr>
      <w:r w:rsidRPr="00E7365B">
        <w:rPr>
          <w:rFonts w:ascii="Times New Roman" w:hAnsi="Times New Roman" w:cs="Times New Roman"/>
          <w:sz w:val="24"/>
          <w:szCs w:val="24"/>
        </w:rPr>
        <w:t xml:space="preserve">All of the above mentioned, implies that, as well as several of the services that can be considered as everyday or ordinary level of academic preparation could be replaced by modern technology, the areas of social interaction or facing the public within companies </w:t>
      </w:r>
      <w:r w:rsidRPr="00E7365B">
        <w:rPr>
          <w:rFonts w:ascii="Times New Roman" w:hAnsi="Times New Roman" w:cs="Times New Roman"/>
          <w:sz w:val="24"/>
          <w:szCs w:val="24"/>
        </w:rPr>
        <w:lastRenderedPageBreak/>
        <w:t>are would see booming. This would cause many employers to value less workers with only STEM skills, which is how people with traditional knowledge and skills in the fields of mathematics, technology, science and engineering are called in the article, and would turn for employees with STEM skills combined with communicational, social and any other skills in relation to human interaction.</w:t>
      </w:r>
    </w:p>
    <w:p w14:paraId="58FE0BDE" w14:textId="352B8168" w:rsidR="0030273D" w:rsidRDefault="00E7365B" w:rsidP="00E7365B">
      <w:pPr>
        <w:jc w:val="both"/>
        <w:rPr>
          <w:rFonts w:ascii="Times New Roman" w:hAnsi="Times New Roman" w:cs="Times New Roman"/>
          <w:sz w:val="24"/>
          <w:szCs w:val="24"/>
        </w:rPr>
      </w:pPr>
      <w:r w:rsidRPr="00E7365B">
        <w:rPr>
          <w:rFonts w:ascii="Times New Roman" w:hAnsi="Times New Roman" w:cs="Times New Roman"/>
          <w:sz w:val="24"/>
          <w:szCs w:val="24"/>
        </w:rPr>
        <w:t>This is why as a conclusion to this article, it is made clear to us that, as automation increases in normal jobs, it becomes even more necessary for new professionals to have a very good human interaction, both to be able to communicate in a way correct, promote healthy relationships between co-workers, solve any problem with a client, achieve good teamwork and mark a level of empathy in the group and the society that surrounds it, thus marking the difference between a human employee and the machine that could replace it.</w:t>
      </w:r>
    </w:p>
    <w:p w14:paraId="16981003" w14:textId="004AC565" w:rsidR="00E7365B" w:rsidRPr="00F824B4" w:rsidRDefault="00E7365B" w:rsidP="00E7365B">
      <w:pPr>
        <w:jc w:val="both"/>
        <w:rPr>
          <w:rFonts w:ascii="Times New Roman" w:hAnsi="Times New Roman" w:cs="Times New Roman"/>
          <w:sz w:val="24"/>
          <w:szCs w:val="24"/>
        </w:rPr>
      </w:pPr>
      <w:r w:rsidRPr="008E12C1">
        <w:rPr>
          <w:rFonts w:ascii="Times New Roman" w:hAnsi="Times New Roman" w:cs="Times New Roman"/>
          <w:sz w:val="24"/>
          <w:szCs w:val="24"/>
        </w:rPr>
        <w:t>(</w:t>
      </w:r>
      <w:r>
        <w:rPr>
          <w:rFonts w:ascii="Times New Roman" w:hAnsi="Times New Roman" w:cs="Times New Roman"/>
          <w:sz w:val="24"/>
          <w:szCs w:val="24"/>
        </w:rPr>
        <w:t>Mason, C. Reeson, A. and Sanderson, T. The Conversation UK, 2017)</w:t>
      </w:r>
    </w:p>
    <w:p w14:paraId="03950312" w14:textId="4F8372A1" w:rsidR="00677149" w:rsidRDefault="00677149" w:rsidP="006A2066">
      <w:pPr>
        <w:pStyle w:val="Ttulo1"/>
        <w:jc w:val="center"/>
      </w:pPr>
      <w:bookmarkStart w:id="4" w:name="_Toc49320435"/>
      <w:r w:rsidRPr="00F824B4">
        <w:t>Article 4</w:t>
      </w:r>
      <w:bookmarkEnd w:id="4"/>
    </w:p>
    <w:p w14:paraId="00D17A83" w14:textId="77777777" w:rsidR="006A2066" w:rsidRPr="006A2066" w:rsidRDefault="006A2066" w:rsidP="006A2066"/>
    <w:p w14:paraId="100D8AB6" w14:textId="208A4DEC" w:rsidR="00DE7E81" w:rsidRDefault="00753CCB">
      <w:pPr>
        <w:rPr>
          <w:rFonts w:ascii="Times New Roman" w:hAnsi="Times New Roman" w:cs="Times New Roman"/>
          <w:sz w:val="24"/>
          <w:szCs w:val="24"/>
        </w:rPr>
      </w:pPr>
      <w:r w:rsidRPr="00F824B4">
        <w:rPr>
          <w:rFonts w:ascii="Times New Roman" w:hAnsi="Times New Roman" w:cs="Times New Roman"/>
          <w:sz w:val="24"/>
          <w:szCs w:val="24"/>
        </w:rPr>
        <w:t>This Article titled as</w:t>
      </w:r>
      <w:r>
        <w:rPr>
          <w:rFonts w:ascii="Times New Roman" w:hAnsi="Times New Roman" w:cs="Times New Roman"/>
          <w:sz w:val="24"/>
          <w:szCs w:val="24"/>
        </w:rPr>
        <w:t xml:space="preserve"> </w:t>
      </w:r>
      <w:r w:rsidR="00E368E1">
        <w:rPr>
          <w:rFonts w:ascii="Times New Roman" w:hAnsi="Times New Roman" w:cs="Times New Roman"/>
          <w:sz w:val="24"/>
          <w:szCs w:val="24"/>
        </w:rPr>
        <w:t>“</w:t>
      </w:r>
      <w:r w:rsidR="00E368E1" w:rsidRPr="00E368E1">
        <w:rPr>
          <w:rFonts w:ascii="Times New Roman" w:hAnsi="Times New Roman" w:cs="Times New Roman"/>
          <w:sz w:val="24"/>
          <w:szCs w:val="24"/>
        </w:rPr>
        <w:t>Six Ways to Improve Your Employability While Studying</w:t>
      </w:r>
      <w:r w:rsidR="00E368E1">
        <w:rPr>
          <w:rFonts w:ascii="Times New Roman" w:hAnsi="Times New Roman" w:cs="Times New Roman"/>
          <w:sz w:val="24"/>
          <w:szCs w:val="24"/>
        </w:rPr>
        <w:t>”</w:t>
      </w:r>
    </w:p>
    <w:p w14:paraId="33D8EA1C" w14:textId="77777777" w:rsidR="002058C0" w:rsidRPr="002058C0" w:rsidRDefault="002058C0" w:rsidP="002058C0">
      <w:pPr>
        <w:jc w:val="both"/>
        <w:rPr>
          <w:rFonts w:ascii="Times New Roman" w:hAnsi="Times New Roman" w:cs="Times New Roman"/>
          <w:sz w:val="24"/>
          <w:szCs w:val="24"/>
        </w:rPr>
      </w:pPr>
      <w:r w:rsidRPr="002058C0">
        <w:rPr>
          <w:rFonts w:ascii="Times New Roman" w:hAnsi="Times New Roman" w:cs="Times New Roman"/>
          <w:sz w:val="24"/>
          <w:szCs w:val="24"/>
        </w:rPr>
        <w:t>What the following article raises us, are different recommendations and tips to be able to have a greater possibility at the moment of finding and being accepted in a job and in this way increase our work skills and that will be useful during our stage academic, as well as when we find ourselves within a corporate environment.</w:t>
      </w:r>
    </w:p>
    <w:p w14:paraId="239A0A44" w14:textId="77777777" w:rsidR="002058C0" w:rsidRPr="002058C0" w:rsidRDefault="002058C0" w:rsidP="002058C0">
      <w:pPr>
        <w:jc w:val="both"/>
        <w:rPr>
          <w:rFonts w:ascii="Times New Roman" w:hAnsi="Times New Roman" w:cs="Times New Roman"/>
          <w:sz w:val="24"/>
          <w:szCs w:val="24"/>
        </w:rPr>
      </w:pPr>
      <w:r w:rsidRPr="002058C0">
        <w:rPr>
          <w:rFonts w:ascii="Times New Roman" w:hAnsi="Times New Roman" w:cs="Times New Roman"/>
          <w:sz w:val="24"/>
          <w:szCs w:val="24"/>
        </w:rPr>
        <w:t>In the first instance, we are advised to obtain and not miss any opportunity that can offer us any type of work experience, and as I was able to analyze in several of the previous articles, having any type of work experience for very little I mean, I can make a big difference when it comes to being in front of a job interview. And it is that not only for the mere fact of having a point in favor at the time of presenting a CV to a company, having this type of previous knowledge and experiences are very useful for growth and personal understanding as well, since this way we can have a much clearer idea of ​​what awaits us out there when we finish our higher education.</w:t>
      </w:r>
    </w:p>
    <w:p w14:paraId="6788A13A" w14:textId="77777777" w:rsidR="002058C0" w:rsidRPr="002058C0" w:rsidRDefault="002058C0" w:rsidP="002058C0">
      <w:pPr>
        <w:jc w:val="both"/>
        <w:rPr>
          <w:rFonts w:ascii="Times New Roman" w:hAnsi="Times New Roman" w:cs="Times New Roman"/>
          <w:sz w:val="24"/>
          <w:szCs w:val="24"/>
        </w:rPr>
      </w:pPr>
      <w:r w:rsidRPr="002058C0">
        <w:rPr>
          <w:rFonts w:ascii="Times New Roman" w:hAnsi="Times New Roman" w:cs="Times New Roman"/>
          <w:sz w:val="24"/>
          <w:szCs w:val="24"/>
        </w:rPr>
        <w:t>For this reason, the article also mentions that not only do we have to take advantage of every opportunity for new experiences in the workplace, but also volunteer for different campaigns or charitable organizations, they are also a very good option if it is not possible. give the option of a job, as well as additional support, you can make use of the facilities that today are quite common within our universities and that they offer us such as extracurricular activities, groups, clubs or even societies apart from another as guides by professionals whether they are teachers, engineers or other workers who can advise us and grant us various strategies on any subject of our interest.</w:t>
      </w:r>
    </w:p>
    <w:p w14:paraId="575E170A" w14:textId="0FFB4286" w:rsidR="000E15CD" w:rsidRPr="00F824B4" w:rsidRDefault="002058C0" w:rsidP="006A2066">
      <w:pPr>
        <w:jc w:val="both"/>
        <w:rPr>
          <w:rFonts w:ascii="Times New Roman" w:hAnsi="Times New Roman" w:cs="Times New Roman"/>
          <w:sz w:val="24"/>
          <w:szCs w:val="24"/>
        </w:rPr>
      </w:pPr>
      <w:r w:rsidRPr="002058C0">
        <w:rPr>
          <w:rFonts w:ascii="Times New Roman" w:hAnsi="Times New Roman" w:cs="Times New Roman"/>
          <w:sz w:val="24"/>
          <w:szCs w:val="24"/>
        </w:rPr>
        <w:t>For this reason and to continue concluding with this article, you can reach the main idea that a fairly good and recommended guide to follow is to take advantage of each and every one of the opportunities that we have at hand and with this, social networks are not ruled out, which are also a very good tool as a presentation to the world and as a network to spread our skills, whether social or professional.</w:t>
      </w:r>
      <w:r w:rsidR="00F929C7">
        <w:rPr>
          <w:rFonts w:ascii="Times New Roman" w:hAnsi="Times New Roman" w:cs="Times New Roman"/>
          <w:sz w:val="24"/>
          <w:szCs w:val="24"/>
        </w:rPr>
        <w:t xml:space="preserve"> </w:t>
      </w:r>
      <w:r w:rsidR="00F929C7" w:rsidRPr="008E12C1">
        <w:rPr>
          <w:rFonts w:ascii="Times New Roman" w:hAnsi="Times New Roman" w:cs="Times New Roman"/>
          <w:sz w:val="24"/>
          <w:szCs w:val="24"/>
        </w:rPr>
        <w:t>(</w:t>
      </w:r>
      <w:r w:rsidR="00F929C7">
        <w:rPr>
          <w:rFonts w:ascii="Times New Roman" w:hAnsi="Times New Roman" w:cs="Times New Roman"/>
          <w:sz w:val="24"/>
          <w:szCs w:val="24"/>
        </w:rPr>
        <w:t>Hart, R. n.d)</w:t>
      </w:r>
    </w:p>
    <w:p w14:paraId="27081FAD" w14:textId="7F55A44A" w:rsidR="00677149" w:rsidRDefault="002954C8" w:rsidP="006A2066">
      <w:pPr>
        <w:pStyle w:val="Ttulo1"/>
      </w:pPr>
      <w:bookmarkStart w:id="5" w:name="_Toc49320436"/>
      <w:r w:rsidRPr="00F824B4">
        <w:lastRenderedPageBreak/>
        <w:t>Analysis own Employability Skills:</w:t>
      </w:r>
      <w:bookmarkEnd w:id="5"/>
    </w:p>
    <w:p w14:paraId="138CADA3" w14:textId="77777777" w:rsidR="006A2066" w:rsidRPr="006A2066" w:rsidRDefault="006A2066" w:rsidP="006A2066"/>
    <w:p w14:paraId="5F71D36F" w14:textId="77777777" w:rsidR="002362D0" w:rsidRPr="002362D0" w:rsidRDefault="002362D0" w:rsidP="002362D0">
      <w:pPr>
        <w:jc w:val="both"/>
        <w:rPr>
          <w:rFonts w:ascii="Times New Roman" w:hAnsi="Times New Roman" w:cs="Times New Roman"/>
          <w:sz w:val="24"/>
          <w:szCs w:val="24"/>
        </w:rPr>
      </w:pPr>
      <w:r w:rsidRPr="002362D0">
        <w:rPr>
          <w:rFonts w:ascii="Times New Roman" w:hAnsi="Times New Roman" w:cs="Times New Roman"/>
          <w:sz w:val="24"/>
          <w:szCs w:val="24"/>
        </w:rPr>
        <w:t>Regarding my Employability Skills, I can say that taking into account all the research carried out during the writing of this report, I have concluded that they are very good. And not for nothing, but this result is due to the fact that apart from having successfully completed my higher studies, I have also obtained a lot of work experience thanks to my two previous jobs, in which apart from learning how a work team works and how it is structured so that everyone can work in harmony and at the same pace, I was also given the opportunity to work in the face of a very diverse public and from many cultures, with different customs and very own ways of thinking, which learning is of great value and from where I could improve and learn more about my social skills and interaction with the people around me.</w:t>
      </w:r>
    </w:p>
    <w:p w14:paraId="2DA41CFB" w14:textId="5EE0BE00" w:rsidR="00F929C7" w:rsidRDefault="002362D0" w:rsidP="002362D0">
      <w:pPr>
        <w:jc w:val="both"/>
        <w:rPr>
          <w:rFonts w:ascii="Times New Roman" w:hAnsi="Times New Roman" w:cs="Times New Roman"/>
          <w:sz w:val="24"/>
          <w:szCs w:val="24"/>
        </w:rPr>
      </w:pPr>
      <w:r w:rsidRPr="002362D0">
        <w:rPr>
          <w:rFonts w:ascii="Times New Roman" w:hAnsi="Times New Roman" w:cs="Times New Roman"/>
          <w:sz w:val="24"/>
          <w:szCs w:val="24"/>
        </w:rPr>
        <w:t>And as additional data and supporting my conclusion, I also had the opportunity to participate as a volunteer for an organization that helped families with few economic resources or who were going through unfortunate situations as well as with unstructured families, an experience that helped me a lot to grow as a person. and to understand how even little any type of help matters, forming a base of feelings of empathy, tolerance, respect and above all companionship that can be applied to any type of area or situation, both daily and work.</w:t>
      </w:r>
    </w:p>
    <w:p w14:paraId="5C2E5360" w14:textId="3AF4DD76" w:rsidR="00F929C7" w:rsidRDefault="00F929C7" w:rsidP="002362D0">
      <w:pPr>
        <w:jc w:val="both"/>
        <w:rPr>
          <w:rFonts w:ascii="Times New Roman" w:hAnsi="Times New Roman" w:cs="Times New Roman"/>
          <w:sz w:val="24"/>
          <w:szCs w:val="24"/>
        </w:rPr>
      </w:pPr>
      <w:r w:rsidRPr="00F929C7">
        <w:rPr>
          <w:rFonts w:ascii="Times New Roman" w:hAnsi="Times New Roman" w:cs="Times New Roman"/>
          <w:sz w:val="24"/>
          <w:szCs w:val="24"/>
        </w:rPr>
        <w:t>And to conclude I only want to attach a SWOT analysis made in class to me:</w:t>
      </w:r>
    </w:p>
    <w:p w14:paraId="03E823A0" w14:textId="64BF064E" w:rsidR="00F929C7" w:rsidRPr="00F929C7" w:rsidRDefault="00F929C7" w:rsidP="002362D0">
      <w:pPr>
        <w:jc w:val="both"/>
        <w:rPr>
          <w:rFonts w:ascii="Times New Roman" w:hAnsi="Times New Roman" w:cs="Times New Roman"/>
          <w:sz w:val="24"/>
          <w:szCs w:val="24"/>
          <w:u w:val="single"/>
        </w:rPr>
      </w:pPr>
      <w:r w:rsidRPr="00F929C7">
        <w:rPr>
          <w:rFonts w:ascii="Times New Roman" w:hAnsi="Times New Roman" w:cs="Times New Roman"/>
          <w:sz w:val="24"/>
          <w:szCs w:val="24"/>
          <w:u w:val="single"/>
        </w:rPr>
        <w:t>STRENGTHS</w:t>
      </w:r>
    </w:p>
    <w:p w14:paraId="785F03B4" w14:textId="4A907D09" w:rsidR="00F929C7" w:rsidRDefault="00F929C7" w:rsidP="00F929C7">
      <w:pPr>
        <w:jc w:val="both"/>
        <w:rPr>
          <w:rFonts w:ascii="Times New Roman" w:hAnsi="Times New Roman" w:cs="Times New Roman"/>
          <w:sz w:val="24"/>
          <w:szCs w:val="24"/>
        </w:rPr>
      </w:pPr>
      <w:r w:rsidRPr="00F929C7">
        <w:rPr>
          <w:rFonts w:ascii="Times New Roman" w:hAnsi="Times New Roman" w:cs="Times New Roman"/>
          <w:sz w:val="24"/>
          <w:szCs w:val="24"/>
        </w:rPr>
        <w:t>My strengths are quite focused on social aspects, such as good communication within a work group, I am charismatic, and in general I always get along very well with everyone around me or with whom I have contact, also has always been very respectful and I transmit an air of confidence towards others.</w:t>
      </w:r>
    </w:p>
    <w:p w14:paraId="24199F1C" w14:textId="23DC2171" w:rsidR="00F929C7" w:rsidRPr="00F929C7" w:rsidRDefault="00F929C7" w:rsidP="00F929C7">
      <w:pPr>
        <w:jc w:val="both"/>
        <w:rPr>
          <w:rFonts w:ascii="Times New Roman" w:hAnsi="Times New Roman" w:cs="Times New Roman"/>
          <w:sz w:val="24"/>
          <w:szCs w:val="24"/>
          <w:u w:val="single"/>
        </w:rPr>
      </w:pPr>
      <w:r w:rsidRPr="00F929C7">
        <w:rPr>
          <w:rFonts w:ascii="Times New Roman" w:hAnsi="Times New Roman" w:cs="Times New Roman"/>
          <w:sz w:val="24"/>
          <w:szCs w:val="24"/>
          <w:u w:val="single"/>
        </w:rPr>
        <w:t>WEAKNESSES</w:t>
      </w:r>
    </w:p>
    <w:p w14:paraId="48CC12DE" w14:textId="5D02971B" w:rsidR="00F929C7" w:rsidRDefault="00F929C7" w:rsidP="002362D0">
      <w:pPr>
        <w:jc w:val="both"/>
        <w:rPr>
          <w:rFonts w:ascii="Times New Roman" w:hAnsi="Times New Roman" w:cs="Times New Roman"/>
          <w:sz w:val="24"/>
          <w:szCs w:val="24"/>
        </w:rPr>
      </w:pPr>
      <w:r w:rsidRPr="00F929C7">
        <w:rPr>
          <w:rFonts w:ascii="Times New Roman" w:hAnsi="Times New Roman" w:cs="Times New Roman"/>
          <w:sz w:val="24"/>
          <w:szCs w:val="24"/>
        </w:rPr>
        <w:t>My weaknesses are similarly related to a social sphere, but towards the public, that is, I am very shy when speaking in front of many unknown    people or towards a group of which I have no confidence.</w:t>
      </w:r>
    </w:p>
    <w:p w14:paraId="476BCE96" w14:textId="4F7845E6" w:rsidR="00F929C7" w:rsidRPr="00F929C7" w:rsidRDefault="00F929C7" w:rsidP="002362D0">
      <w:pPr>
        <w:jc w:val="both"/>
        <w:rPr>
          <w:rFonts w:ascii="Times New Roman" w:hAnsi="Times New Roman" w:cs="Times New Roman"/>
          <w:sz w:val="24"/>
          <w:szCs w:val="24"/>
          <w:u w:val="single"/>
        </w:rPr>
      </w:pPr>
      <w:r w:rsidRPr="00F929C7">
        <w:rPr>
          <w:rFonts w:ascii="Times New Roman" w:hAnsi="Times New Roman" w:cs="Times New Roman"/>
          <w:sz w:val="24"/>
          <w:szCs w:val="24"/>
          <w:u w:val="single"/>
        </w:rPr>
        <w:t>OPPORTUNITIES</w:t>
      </w:r>
    </w:p>
    <w:p w14:paraId="12B616A3" w14:textId="4F2209AB" w:rsidR="00F929C7" w:rsidRDefault="00F929C7" w:rsidP="00F929C7">
      <w:pPr>
        <w:jc w:val="both"/>
        <w:rPr>
          <w:rFonts w:ascii="Times New Roman" w:hAnsi="Times New Roman" w:cs="Times New Roman"/>
          <w:sz w:val="24"/>
          <w:szCs w:val="24"/>
        </w:rPr>
      </w:pPr>
      <w:r w:rsidRPr="00F929C7">
        <w:rPr>
          <w:rFonts w:ascii="Times New Roman" w:hAnsi="Times New Roman" w:cs="Times New Roman"/>
          <w:sz w:val="24"/>
          <w:szCs w:val="24"/>
        </w:rPr>
        <w:t>The opportunities that I have are many, the ones that I can highlight the most is that thanks to this course I am acquiring a lot of useful knowledge at the time of entering the work environment within any company, as well as when having social contact. It should also be noted that the business field in our current time is very strong and has many options to succeed either as an employee or as a manager, creator of a company.</w:t>
      </w:r>
    </w:p>
    <w:p w14:paraId="41550A4E" w14:textId="52351FEE" w:rsidR="00F929C7" w:rsidRPr="00F929C7" w:rsidRDefault="00F929C7" w:rsidP="002362D0">
      <w:pPr>
        <w:jc w:val="both"/>
        <w:rPr>
          <w:rFonts w:ascii="Times New Roman" w:hAnsi="Times New Roman" w:cs="Times New Roman"/>
          <w:sz w:val="24"/>
          <w:szCs w:val="24"/>
          <w:u w:val="single"/>
        </w:rPr>
      </w:pPr>
      <w:r w:rsidRPr="00F929C7">
        <w:rPr>
          <w:rFonts w:ascii="Times New Roman" w:hAnsi="Times New Roman" w:cs="Times New Roman"/>
          <w:sz w:val="24"/>
          <w:szCs w:val="24"/>
          <w:u w:val="single"/>
        </w:rPr>
        <w:t>THREATS</w:t>
      </w:r>
    </w:p>
    <w:p w14:paraId="030AC112" w14:textId="78ABA524" w:rsidR="00F929C7" w:rsidRDefault="00F929C7" w:rsidP="002362D0">
      <w:pPr>
        <w:jc w:val="both"/>
        <w:rPr>
          <w:rFonts w:ascii="Times New Roman" w:hAnsi="Times New Roman" w:cs="Times New Roman"/>
          <w:sz w:val="24"/>
          <w:szCs w:val="24"/>
        </w:rPr>
      </w:pPr>
      <w:r w:rsidRPr="00F929C7">
        <w:rPr>
          <w:rFonts w:ascii="Times New Roman" w:hAnsi="Times New Roman" w:cs="Times New Roman"/>
          <w:sz w:val="24"/>
          <w:szCs w:val="24"/>
        </w:rPr>
        <w:t>The most important threats to highlight in my opinion are basically the competition for employment that exists and has always existed, either with other people or companies, as well as some type of crisis at the national, global level or some pandemic incident such as the one we currently live.</w:t>
      </w:r>
    </w:p>
    <w:p w14:paraId="6BEB4F89" w14:textId="77777777" w:rsidR="006A2066" w:rsidRPr="00F824B4" w:rsidRDefault="006A2066" w:rsidP="002362D0">
      <w:pPr>
        <w:jc w:val="both"/>
        <w:rPr>
          <w:rFonts w:ascii="Times New Roman" w:hAnsi="Times New Roman" w:cs="Times New Roman"/>
          <w:sz w:val="24"/>
          <w:szCs w:val="24"/>
        </w:rPr>
      </w:pPr>
    </w:p>
    <w:p w14:paraId="6B023893" w14:textId="3D57258B" w:rsidR="002954C8" w:rsidRDefault="00F806F2" w:rsidP="006A2066">
      <w:pPr>
        <w:pStyle w:val="Ttulo1"/>
        <w:jc w:val="center"/>
      </w:pPr>
      <w:bookmarkStart w:id="6" w:name="_Toc49320437"/>
      <w:r w:rsidRPr="00F824B4">
        <w:t>Conclusi</w:t>
      </w:r>
      <w:r w:rsidR="006403D8" w:rsidRPr="00F824B4">
        <w:t>o</w:t>
      </w:r>
      <w:r w:rsidRPr="00F824B4">
        <w:t>n:</w:t>
      </w:r>
      <w:bookmarkEnd w:id="6"/>
    </w:p>
    <w:p w14:paraId="53481931" w14:textId="77777777" w:rsidR="006A2066" w:rsidRPr="006A2066" w:rsidRDefault="006A2066" w:rsidP="006A2066"/>
    <w:p w14:paraId="00BFEB7D" w14:textId="77777777" w:rsidR="00AB303A" w:rsidRPr="00AB303A" w:rsidRDefault="00AB303A" w:rsidP="0075364D">
      <w:pPr>
        <w:jc w:val="both"/>
        <w:rPr>
          <w:rFonts w:ascii="Times New Roman" w:hAnsi="Times New Roman" w:cs="Times New Roman"/>
          <w:sz w:val="24"/>
          <w:szCs w:val="24"/>
        </w:rPr>
      </w:pPr>
      <w:r w:rsidRPr="00AB303A">
        <w:rPr>
          <w:rFonts w:ascii="Times New Roman" w:hAnsi="Times New Roman" w:cs="Times New Roman"/>
          <w:sz w:val="24"/>
          <w:szCs w:val="24"/>
        </w:rPr>
        <w:t>Concluding with the writing of this report, we have been able to learn that currently, our society is progressing more and more in every sense, this means that we have to adapt to new trends and developments that in this case either in a work environment or during our academic career they will continue to emerge.</w:t>
      </w:r>
    </w:p>
    <w:p w14:paraId="5DB9CE09" w14:textId="77777777" w:rsidR="00AB303A" w:rsidRPr="00AB303A" w:rsidRDefault="00AB303A" w:rsidP="0075364D">
      <w:pPr>
        <w:jc w:val="both"/>
        <w:rPr>
          <w:rFonts w:ascii="Times New Roman" w:hAnsi="Times New Roman" w:cs="Times New Roman"/>
          <w:sz w:val="24"/>
          <w:szCs w:val="24"/>
        </w:rPr>
      </w:pPr>
      <w:r w:rsidRPr="00AB303A">
        <w:rPr>
          <w:rFonts w:ascii="Times New Roman" w:hAnsi="Times New Roman" w:cs="Times New Roman"/>
          <w:sz w:val="24"/>
          <w:szCs w:val="24"/>
        </w:rPr>
        <w:t>And it is that at the time of talking about Employability Skills, we have been able to learn that the experience, the understanding of the society in which we live, that is, learning to relate, to offer and receive support, to create empathy, all this accompanied by a very good Academic training is the key to ensuring entry into the world of work without any complications.</w:t>
      </w:r>
    </w:p>
    <w:p w14:paraId="3403D365" w14:textId="6356689D" w:rsidR="00F806F2" w:rsidRDefault="00AB303A" w:rsidP="0075364D">
      <w:pPr>
        <w:jc w:val="both"/>
        <w:rPr>
          <w:rFonts w:ascii="Times New Roman" w:hAnsi="Times New Roman" w:cs="Times New Roman"/>
          <w:sz w:val="24"/>
          <w:szCs w:val="24"/>
        </w:rPr>
      </w:pPr>
      <w:r w:rsidRPr="00AB303A">
        <w:rPr>
          <w:rFonts w:ascii="Times New Roman" w:hAnsi="Times New Roman" w:cs="Times New Roman"/>
          <w:sz w:val="24"/>
          <w:szCs w:val="24"/>
        </w:rPr>
        <w:t>This is why the useful skills employed during our process or already within our employment are so important, but in turn this also drives us to develop new skills and abilities that will help us grow, form a good future, be excellent. professionals, workers and help the world with its development.</w:t>
      </w:r>
    </w:p>
    <w:p w14:paraId="04F833F8" w14:textId="40EE57E8" w:rsidR="00F929C7" w:rsidRDefault="00F929C7" w:rsidP="00AB303A">
      <w:pPr>
        <w:rPr>
          <w:rFonts w:ascii="Times New Roman" w:hAnsi="Times New Roman" w:cs="Times New Roman"/>
          <w:sz w:val="24"/>
          <w:szCs w:val="24"/>
        </w:rPr>
      </w:pPr>
    </w:p>
    <w:p w14:paraId="12AF3C92" w14:textId="67B365FC" w:rsidR="00F929C7" w:rsidRDefault="00F929C7" w:rsidP="00AB303A">
      <w:pPr>
        <w:rPr>
          <w:rFonts w:ascii="Times New Roman" w:hAnsi="Times New Roman" w:cs="Times New Roman"/>
          <w:sz w:val="24"/>
          <w:szCs w:val="24"/>
        </w:rPr>
      </w:pPr>
    </w:p>
    <w:p w14:paraId="685C502F" w14:textId="77777777" w:rsidR="00F929C7" w:rsidRPr="00F824B4" w:rsidRDefault="00F929C7" w:rsidP="00AB303A">
      <w:pPr>
        <w:rPr>
          <w:rFonts w:ascii="Times New Roman" w:hAnsi="Times New Roman" w:cs="Times New Roman"/>
          <w:sz w:val="24"/>
          <w:szCs w:val="24"/>
        </w:rPr>
      </w:pPr>
    </w:p>
    <w:p w14:paraId="2EACF5EC" w14:textId="0A0E8432" w:rsidR="00F806F2" w:rsidRDefault="00F806F2">
      <w:pPr>
        <w:rPr>
          <w:rFonts w:ascii="Times New Roman" w:hAnsi="Times New Roman" w:cs="Times New Roman"/>
          <w:sz w:val="24"/>
          <w:szCs w:val="24"/>
        </w:rPr>
      </w:pPr>
    </w:p>
    <w:p w14:paraId="69F225DD" w14:textId="09A375DE" w:rsidR="00F929C7" w:rsidRDefault="00F929C7">
      <w:pPr>
        <w:rPr>
          <w:rFonts w:ascii="Times New Roman" w:hAnsi="Times New Roman" w:cs="Times New Roman"/>
          <w:sz w:val="24"/>
          <w:szCs w:val="24"/>
        </w:rPr>
      </w:pPr>
    </w:p>
    <w:p w14:paraId="5EED6C4F" w14:textId="55610869" w:rsidR="00F929C7" w:rsidRDefault="00F929C7">
      <w:pPr>
        <w:rPr>
          <w:rFonts w:ascii="Times New Roman" w:hAnsi="Times New Roman" w:cs="Times New Roman"/>
          <w:sz w:val="24"/>
          <w:szCs w:val="24"/>
        </w:rPr>
      </w:pPr>
    </w:p>
    <w:p w14:paraId="068C8BB3" w14:textId="58D8068D" w:rsidR="00F929C7" w:rsidRDefault="00F929C7">
      <w:pPr>
        <w:rPr>
          <w:rFonts w:ascii="Times New Roman" w:hAnsi="Times New Roman" w:cs="Times New Roman"/>
          <w:sz w:val="24"/>
          <w:szCs w:val="24"/>
        </w:rPr>
      </w:pPr>
    </w:p>
    <w:p w14:paraId="728035B9" w14:textId="3B99E6A1" w:rsidR="00F929C7" w:rsidRDefault="00F929C7">
      <w:pPr>
        <w:rPr>
          <w:rFonts w:ascii="Times New Roman" w:hAnsi="Times New Roman" w:cs="Times New Roman"/>
          <w:sz w:val="24"/>
          <w:szCs w:val="24"/>
        </w:rPr>
      </w:pPr>
    </w:p>
    <w:p w14:paraId="1A318209" w14:textId="271A8088" w:rsidR="00F929C7" w:rsidRDefault="00F929C7">
      <w:pPr>
        <w:rPr>
          <w:rFonts w:ascii="Times New Roman" w:hAnsi="Times New Roman" w:cs="Times New Roman"/>
          <w:sz w:val="24"/>
          <w:szCs w:val="24"/>
        </w:rPr>
      </w:pPr>
    </w:p>
    <w:p w14:paraId="3EC1ABA9" w14:textId="26E34C76" w:rsidR="00F929C7" w:rsidRDefault="00F929C7">
      <w:pPr>
        <w:rPr>
          <w:rFonts w:ascii="Times New Roman" w:hAnsi="Times New Roman" w:cs="Times New Roman"/>
          <w:sz w:val="24"/>
          <w:szCs w:val="24"/>
        </w:rPr>
      </w:pPr>
    </w:p>
    <w:p w14:paraId="78F90B14" w14:textId="052AF1A9" w:rsidR="00F929C7" w:rsidRDefault="00F929C7">
      <w:pPr>
        <w:rPr>
          <w:rFonts w:ascii="Times New Roman" w:hAnsi="Times New Roman" w:cs="Times New Roman"/>
          <w:sz w:val="24"/>
          <w:szCs w:val="24"/>
        </w:rPr>
      </w:pPr>
    </w:p>
    <w:p w14:paraId="5B858961" w14:textId="2CF435CA" w:rsidR="00F929C7" w:rsidRDefault="00F929C7">
      <w:pPr>
        <w:rPr>
          <w:rFonts w:ascii="Times New Roman" w:hAnsi="Times New Roman" w:cs="Times New Roman"/>
          <w:sz w:val="24"/>
          <w:szCs w:val="24"/>
        </w:rPr>
      </w:pPr>
    </w:p>
    <w:p w14:paraId="2FC06146" w14:textId="02607A93" w:rsidR="00F929C7" w:rsidRDefault="00F929C7">
      <w:pPr>
        <w:rPr>
          <w:rFonts w:ascii="Times New Roman" w:hAnsi="Times New Roman" w:cs="Times New Roman"/>
          <w:sz w:val="24"/>
          <w:szCs w:val="24"/>
        </w:rPr>
      </w:pPr>
    </w:p>
    <w:p w14:paraId="4A4AF919" w14:textId="77777777" w:rsidR="00F929C7" w:rsidRDefault="00F929C7">
      <w:pPr>
        <w:rPr>
          <w:rFonts w:ascii="Times New Roman" w:hAnsi="Times New Roman" w:cs="Times New Roman"/>
          <w:sz w:val="24"/>
          <w:szCs w:val="24"/>
        </w:rPr>
      </w:pPr>
    </w:p>
    <w:p w14:paraId="23EFDC03" w14:textId="43D83449" w:rsidR="00F929C7" w:rsidRDefault="00F929C7">
      <w:pPr>
        <w:rPr>
          <w:rFonts w:ascii="Times New Roman" w:hAnsi="Times New Roman" w:cs="Times New Roman"/>
          <w:sz w:val="24"/>
          <w:szCs w:val="24"/>
        </w:rPr>
      </w:pPr>
    </w:p>
    <w:p w14:paraId="585A9C26" w14:textId="27255086" w:rsidR="00F929C7" w:rsidRDefault="00F929C7">
      <w:pPr>
        <w:rPr>
          <w:rFonts w:ascii="Times New Roman" w:hAnsi="Times New Roman" w:cs="Times New Roman"/>
          <w:sz w:val="24"/>
          <w:szCs w:val="24"/>
        </w:rPr>
      </w:pPr>
    </w:p>
    <w:p w14:paraId="4B016523" w14:textId="77777777" w:rsidR="000E15CD" w:rsidRDefault="000E15CD" w:rsidP="00F806F2">
      <w:pPr>
        <w:jc w:val="center"/>
        <w:rPr>
          <w:rFonts w:ascii="Times New Roman" w:hAnsi="Times New Roman" w:cs="Times New Roman"/>
          <w:b/>
          <w:bCs/>
          <w:i/>
          <w:iCs/>
          <w:sz w:val="24"/>
          <w:szCs w:val="24"/>
        </w:rPr>
      </w:pPr>
    </w:p>
    <w:p w14:paraId="4E827B9C" w14:textId="77777777" w:rsidR="00DB2361" w:rsidRDefault="00DB2361" w:rsidP="006A2066">
      <w:pPr>
        <w:pStyle w:val="Ttulo1"/>
        <w:jc w:val="center"/>
      </w:pPr>
      <w:bookmarkStart w:id="7" w:name="_Toc49320438"/>
    </w:p>
    <w:p w14:paraId="42117885" w14:textId="08EB860E" w:rsidR="00F806F2" w:rsidRPr="00F824B4" w:rsidRDefault="00F806F2" w:rsidP="006A2066">
      <w:pPr>
        <w:pStyle w:val="Ttulo1"/>
        <w:jc w:val="center"/>
      </w:pPr>
      <w:r w:rsidRPr="00F824B4">
        <w:t>References:</w:t>
      </w:r>
      <w:bookmarkEnd w:id="7"/>
    </w:p>
    <w:p w14:paraId="4DBB1D21" w14:textId="77777777" w:rsidR="00F806F2" w:rsidRDefault="00F806F2"/>
    <w:p w14:paraId="3006BCCB" w14:textId="34ADD0BD" w:rsidR="000E15CD" w:rsidRDefault="000E15CD" w:rsidP="000E15CD">
      <w:r w:rsidRPr="000E15CD">
        <w:rPr>
          <w:rFonts w:ascii="Arial" w:hAnsi="Arial" w:cs="Arial"/>
        </w:rPr>
        <w:t>Irwin, A.</w:t>
      </w:r>
      <w:r>
        <w:rPr>
          <w:rFonts w:ascii="Arial" w:hAnsi="Arial" w:cs="Arial"/>
        </w:rPr>
        <w:t xml:space="preserve"> and Lipan, G.</w:t>
      </w:r>
      <w:r w:rsidRPr="000E15CD">
        <w:rPr>
          <w:rFonts w:ascii="Arial" w:hAnsi="Arial" w:cs="Arial"/>
        </w:rPr>
        <w:t xml:space="preserve"> (2019)</w:t>
      </w:r>
      <w:r>
        <w:t xml:space="preserve"> </w:t>
      </w:r>
      <w:r w:rsidRPr="00F824B4">
        <w:rPr>
          <w:rFonts w:ascii="Times New Roman" w:hAnsi="Times New Roman" w:cs="Times New Roman"/>
          <w:sz w:val="24"/>
          <w:szCs w:val="24"/>
        </w:rPr>
        <w:t>Students, this is how you can stand out from the crowd in a very competitive job market</w:t>
      </w:r>
      <w:r>
        <w:rPr>
          <w:rFonts w:ascii="Times New Roman" w:hAnsi="Times New Roman" w:cs="Times New Roman"/>
          <w:sz w:val="24"/>
          <w:szCs w:val="24"/>
        </w:rPr>
        <w:t xml:space="preserve">. </w:t>
      </w:r>
      <w:r>
        <w:rPr>
          <w:rFonts w:ascii="Arial" w:hAnsi="Arial" w:cs="Arial"/>
        </w:rPr>
        <w:t>Avaliable at:</w:t>
      </w:r>
      <w:r>
        <w:rPr>
          <w:rFonts w:ascii="Times New Roman" w:hAnsi="Times New Roman" w:cs="Times New Roman"/>
          <w:sz w:val="24"/>
          <w:szCs w:val="24"/>
        </w:rPr>
        <w:t xml:space="preserve"> </w:t>
      </w:r>
      <w:hyperlink r:id="rId7" w:history="1">
        <w:r>
          <w:rPr>
            <w:rStyle w:val="Hipervnculo"/>
          </w:rPr>
          <w:t>https://theconversation.com/students-this-is-how-you-can-stand-out-from-the-crowd-in-a-very-competitive-job-market-112541</w:t>
        </w:r>
      </w:hyperlink>
    </w:p>
    <w:p w14:paraId="517F866E" w14:textId="78D44DB6" w:rsidR="000E15CD" w:rsidRDefault="000E15CD" w:rsidP="000E15CD">
      <w:r w:rsidRPr="000E15CD">
        <w:rPr>
          <w:rFonts w:ascii="Arial" w:hAnsi="Arial" w:cs="Arial"/>
        </w:rPr>
        <w:t>Bentley, D.</w:t>
      </w:r>
      <w:r>
        <w:rPr>
          <w:rFonts w:ascii="Times New Roman" w:hAnsi="Times New Roman" w:cs="Times New Roman"/>
          <w:sz w:val="24"/>
          <w:szCs w:val="24"/>
        </w:rPr>
        <w:t xml:space="preserve"> </w:t>
      </w:r>
      <w:r w:rsidRPr="000E15CD">
        <w:rPr>
          <w:rFonts w:ascii="Arial" w:hAnsi="Arial" w:cs="Arial"/>
        </w:rPr>
        <w:t>(201</w:t>
      </w:r>
      <w:r>
        <w:rPr>
          <w:rFonts w:ascii="Arial" w:hAnsi="Arial" w:cs="Arial"/>
        </w:rPr>
        <w:t>8</w:t>
      </w:r>
      <w:r w:rsidRPr="000E15CD">
        <w:rPr>
          <w:rFonts w:ascii="Arial" w:hAnsi="Arial" w:cs="Arial"/>
        </w:rPr>
        <w:t>)</w:t>
      </w:r>
      <w:r>
        <w:t xml:space="preserve"> </w:t>
      </w:r>
      <w:r w:rsidRPr="0099683B">
        <w:rPr>
          <w:rFonts w:ascii="Times New Roman" w:hAnsi="Times New Roman" w:cs="Times New Roman"/>
          <w:sz w:val="24"/>
          <w:szCs w:val="24"/>
        </w:rPr>
        <w:t>How universities can make graduates employable with connections to industry</w:t>
      </w:r>
      <w:r>
        <w:rPr>
          <w:rFonts w:ascii="Times New Roman" w:hAnsi="Times New Roman" w:cs="Times New Roman"/>
          <w:sz w:val="24"/>
          <w:szCs w:val="24"/>
        </w:rPr>
        <w:t xml:space="preserve">. </w:t>
      </w:r>
      <w:r>
        <w:rPr>
          <w:rFonts w:ascii="Arial" w:hAnsi="Arial" w:cs="Arial"/>
        </w:rPr>
        <w:t>Avaliable at:</w:t>
      </w:r>
      <w:r w:rsidRPr="000E15CD">
        <w:t xml:space="preserve"> </w:t>
      </w:r>
      <w:hyperlink r:id="rId8" w:history="1">
        <w:r>
          <w:rPr>
            <w:rStyle w:val="Hipervnculo"/>
          </w:rPr>
          <w:t>https://theconversation.com/how-universities-can-make-graduates-employable-with-connections-to-industry-91838</w:t>
        </w:r>
      </w:hyperlink>
    </w:p>
    <w:p w14:paraId="1609D382" w14:textId="6BC7129D" w:rsidR="002954C8" w:rsidRPr="000E15CD" w:rsidRDefault="000E15CD">
      <w:r w:rsidRPr="000E15CD">
        <w:rPr>
          <w:rFonts w:ascii="Arial" w:hAnsi="Arial" w:cs="Arial"/>
        </w:rPr>
        <w:t>Mason, C. Reeson, A. and Sanderson</w:t>
      </w:r>
      <w:r>
        <w:rPr>
          <w:rFonts w:ascii="Arial" w:hAnsi="Arial" w:cs="Arial"/>
        </w:rPr>
        <w:t>, T</w:t>
      </w:r>
      <w:r w:rsidRPr="000E15CD">
        <w:rPr>
          <w:rFonts w:ascii="Arial" w:hAnsi="Arial" w:cs="Arial"/>
        </w:rPr>
        <w:t>. (201</w:t>
      </w:r>
      <w:r>
        <w:rPr>
          <w:rFonts w:ascii="Arial" w:hAnsi="Arial" w:cs="Arial"/>
        </w:rPr>
        <w:t>7</w:t>
      </w:r>
      <w:r w:rsidRPr="000E15CD">
        <w:rPr>
          <w:rFonts w:ascii="Arial" w:hAnsi="Arial" w:cs="Arial"/>
        </w:rPr>
        <w:t>)</w:t>
      </w:r>
      <w:r>
        <w:t xml:space="preserve"> </w:t>
      </w:r>
      <w:r w:rsidRPr="0030273D">
        <w:rPr>
          <w:rFonts w:ascii="Times New Roman" w:hAnsi="Times New Roman" w:cs="Times New Roman"/>
          <w:sz w:val="24"/>
          <w:szCs w:val="24"/>
        </w:rPr>
        <w:t>Demand for people skills is growing faster than demand for STEM skills</w:t>
      </w:r>
      <w:r>
        <w:rPr>
          <w:rFonts w:ascii="Times New Roman" w:hAnsi="Times New Roman" w:cs="Times New Roman"/>
          <w:sz w:val="24"/>
          <w:szCs w:val="24"/>
        </w:rPr>
        <w:t xml:space="preserve">. </w:t>
      </w:r>
      <w:r>
        <w:rPr>
          <w:rFonts w:ascii="Arial" w:hAnsi="Arial" w:cs="Arial"/>
        </w:rPr>
        <w:t xml:space="preserve">Avaliable at: </w:t>
      </w:r>
      <w:hyperlink r:id="rId9" w:history="1">
        <w:r>
          <w:rPr>
            <w:rStyle w:val="Hipervnculo"/>
          </w:rPr>
          <w:t>https://theconversation.com/demand-for-people-skills-is-growing-faster-than-demand-for-stem-skills-86754</w:t>
        </w:r>
      </w:hyperlink>
    </w:p>
    <w:p w14:paraId="10D41B9D" w14:textId="5F3835BE" w:rsidR="000E15CD" w:rsidRDefault="000E15CD" w:rsidP="000E15CD">
      <w:r>
        <w:rPr>
          <w:rFonts w:ascii="Arial" w:hAnsi="Arial" w:cs="Arial"/>
        </w:rPr>
        <w:t>Hart, R</w:t>
      </w:r>
      <w:r w:rsidRPr="000E15CD">
        <w:rPr>
          <w:rFonts w:ascii="Arial" w:hAnsi="Arial" w:cs="Arial"/>
        </w:rPr>
        <w:t>. (</w:t>
      </w:r>
      <w:r>
        <w:rPr>
          <w:rFonts w:ascii="Arial" w:hAnsi="Arial" w:cs="Arial"/>
        </w:rPr>
        <w:t>n.d</w:t>
      </w:r>
      <w:r w:rsidRPr="000E15CD">
        <w:rPr>
          <w:rFonts w:ascii="Arial" w:hAnsi="Arial" w:cs="Arial"/>
        </w:rPr>
        <w:t>)</w:t>
      </w:r>
      <w:r>
        <w:t xml:space="preserve"> </w:t>
      </w:r>
      <w:r w:rsidRPr="00F824B4">
        <w:rPr>
          <w:rFonts w:ascii="Times New Roman" w:hAnsi="Times New Roman" w:cs="Times New Roman"/>
          <w:sz w:val="24"/>
          <w:szCs w:val="24"/>
        </w:rPr>
        <w:t>Students, this is how you can stand out from the crowd in a very competitive job market</w:t>
      </w:r>
      <w:r>
        <w:rPr>
          <w:rFonts w:ascii="Times New Roman" w:hAnsi="Times New Roman" w:cs="Times New Roman"/>
          <w:sz w:val="24"/>
          <w:szCs w:val="24"/>
        </w:rPr>
        <w:t xml:space="preserve">. </w:t>
      </w:r>
      <w:r>
        <w:rPr>
          <w:rFonts w:ascii="Arial" w:hAnsi="Arial" w:cs="Arial"/>
        </w:rPr>
        <w:t xml:space="preserve">Avaliable at: </w:t>
      </w:r>
      <w:hyperlink r:id="rId10" w:history="1">
        <w:r w:rsidRPr="0053165F">
          <w:rPr>
            <w:rStyle w:val="Hipervnculo"/>
          </w:rPr>
          <w:t>https://blog.springpod.co.uk/improve-your-employability-while-studying/</w:t>
        </w:r>
      </w:hyperlink>
    </w:p>
    <w:p w14:paraId="736AF542" w14:textId="34341C52" w:rsidR="000E15CD" w:rsidRDefault="000E15CD"/>
    <w:sectPr w:rsidR="000E15CD">
      <w:headerReference w:type="default" r:id="rId1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F2B654" w14:textId="77777777" w:rsidR="004A79B1" w:rsidRDefault="004A79B1" w:rsidP="00DE7E81">
      <w:pPr>
        <w:spacing w:after="0" w:line="240" w:lineRule="auto"/>
      </w:pPr>
      <w:r>
        <w:separator/>
      </w:r>
    </w:p>
  </w:endnote>
  <w:endnote w:type="continuationSeparator" w:id="0">
    <w:p w14:paraId="6B2FEC8E" w14:textId="77777777" w:rsidR="004A79B1" w:rsidRDefault="004A79B1" w:rsidP="00DE7E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C93DEF" w14:textId="77777777" w:rsidR="004A79B1" w:rsidRDefault="004A79B1" w:rsidP="00DE7E81">
      <w:pPr>
        <w:spacing w:after="0" w:line="240" w:lineRule="auto"/>
      </w:pPr>
      <w:r>
        <w:separator/>
      </w:r>
    </w:p>
  </w:footnote>
  <w:footnote w:type="continuationSeparator" w:id="0">
    <w:p w14:paraId="4A4AFBBE" w14:textId="77777777" w:rsidR="004A79B1" w:rsidRDefault="004A79B1" w:rsidP="00DE7E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BCACEB" w14:textId="0483C7B2" w:rsidR="00DE7E81" w:rsidRDefault="00DE7E81">
    <w:pPr>
      <w:pStyle w:val="Encabezado"/>
    </w:pPr>
    <w:r>
      <w:rPr>
        <w:noProof/>
      </w:rPr>
      <w:drawing>
        <wp:anchor distT="0" distB="0" distL="114300" distR="114300" simplePos="0" relativeHeight="251659264" behindDoc="1" locked="0" layoutInCell="1" allowOverlap="1" wp14:anchorId="4E90999B" wp14:editId="37B502A1">
          <wp:simplePos x="0" y="0"/>
          <wp:positionH relativeFrom="page">
            <wp:posOffset>270510</wp:posOffset>
          </wp:positionH>
          <wp:positionV relativeFrom="paragraph">
            <wp:posOffset>-413385</wp:posOffset>
          </wp:positionV>
          <wp:extent cx="2286000" cy="952500"/>
          <wp:effectExtent l="0" t="0" r="0" b="0"/>
          <wp:wrapTight wrapText="bothSides">
            <wp:wrapPolygon edited="0">
              <wp:start x="0" y="0"/>
              <wp:lineTo x="0" y="21168"/>
              <wp:lineTo x="21420" y="21168"/>
              <wp:lineTo x="21420" y="0"/>
              <wp:lineTo x="0" y="0"/>
            </wp:wrapPolygon>
          </wp:wrapTight>
          <wp:docPr id="1" name="Imagen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E81"/>
    <w:rsid w:val="00042993"/>
    <w:rsid w:val="000B193E"/>
    <w:rsid w:val="000E15CD"/>
    <w:rsid w:val="002058C0"/>
    <w:rsid w:val="002362D0"/>
    <w:rsid w:val="002954C8"/>
    <w:rsid w:val="0030273D"/>
    <w:rsid w:val="004A79B1"/>
    <w:rsid w:val="006403D8"/>
    <w:rsid w:val="006407F2"/>
    <w:rsid w:val="00645E08"/>
    <w:rsid w:val="00646CE4"/>
    <w:rsid w:val="00677149"/>
    <w:rsid w:val="00680E63"/>
    <w:rsid w:val="006A2066"/>
    <w:rsid w:val="00742702"/>
    <w:rsid w:val="007516B7"/>
    <w:rsid w:val="0075364D"/>
    <w:rsid w:val="00753CCB"/>
    <w:rsid w:val="008D1845"/>
    <w:rsid w:val="008E12C1"/>
    <w:rsid w:val="00970C58"/>
    <w:rsid w:val="0099683B"/>
    <w:rsid w:val="00996B6D"/>
    <w:rsid w:val="00AB303A"/>
    <w:rsid w:val="00C37547"/>
    <w:rsid w:val="00C9517D"/>
    <w:rsid w:val="00D00675"/>
    <w:rsid w:val="00DB2361"/>
    <w:rsid w:val="00DE7E81"/>
    <w:rsid w:val="00E368E1"/>
    <w:rsid w:val="00E7365B"/>
    <w:rsid w:val="00E84888"/>
    <w:rsid w:val="00F806F2"/>
    <w:rsid w:val="00F824B4"/>
    <w:rsid w:val="00F929C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BEAC4"/>
  <w15:chartTrackingRefBased/>
  <w15:docId w15:val="{66666053-DC69-481C-B88A-4711980FF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E81"/>
  </w:style>
  <w:style w:type="paragraph" w:styleId="Ttulo1">
    <w:name w:val="heading 1"/>
    <w:basedOn w:val="Normal"/>
    <w:next w:val="Normal"/>
    <w:link w:val="Ttulo1Car"/>
    <w:uiPriority w:val="9"/>
    <w:qFormat/>
    <w:rsid w:val="000E15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nfasissutil">
    <w:name w:val="Subtle Emphasis"/>
    <w:basedOn w:val="Fuentedeprrafopredeter"/>
    <w:uiPriority w:val="19"/>
    <w:qFormat/>
    <w:rsid w:val="00DE7E81"/>
    <w:rPr>
      <w:i/>
      <w:iCs/>
      <w:color w:val="404040" w:themeColor="text1" w:themeTint="BF"/>
    </w:rPr>
  </w:style>
  <w:style w:type="paragraph" w:styleId="Encabezado">
    <w:name w:val="header"/>
    <w:basedOn w:val="Normal"/>
    <w:link w:val="EncabezadoCar"/>
    <w:uiPriority w:val="99"/>
    <w:unhideWhenUsed/>
    <w:rsid w:val="00DE7E81"/>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DE7E81"/>
  </w:style>
  <w:style w:type="paragraph" w:styleId="Piedepgina">
    <w:name w:val="footer"/>
    <w:basedOn w:val="Normal"/>
    <w:link w:val="PiedepginaCar"/>
    <w:uiPriority w:val="99"/>
    <w:unhideWhenUsed/>
    <w:rsid w:val="00DE7E81"/>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DE7E81"/>
  </w:style>
  <w:style w:type="character" w:styleId="Hipervnculo">
    <w:name w:val="Hyperlink"/>
    <w:basedOn w:val="Fuentedeprrafopredeter"/>
    <w:uiPriority w:val="99"/>
    <w:unhideWhenUsed/>
    <w:rsid w:val="00C37547"/>
    <w:rPr>
      <w:color w:val="0000FF"/>
      <w:u w:val="single"/>
    </w:rPr>
  </w:style>
  <w:style w:type="character" w:styleId="Mencinsinresolver">
    <w:name w:val="Unresolved Mention"/>
    <w:basedOn w:val="Fuentedeprrafopredeter"/>
    <w:uiPriority w:val="99"/>
    <w:semiHidden/>
    <w:unhideWhenUsed/>
    <w:rsid w:val="000E15CD"/>
    <w:rPr>
      <w:color w:val="605E5C"/>
      <w:shd w:val="clear" w:color="auto" w:fill="E1DFDD"/>
    </w:rPr>
  </w:style>
  <w:style w:type="character" w:customStyle="1" w:styleId="Ttulo1Car">
    <w:name w:val="Título 1 Car"/>
    <w:basedOn w:val="Fuentedeprrafopredeter"/>
    <w:link w:val="Ttulo1"/>
    <w:uiPriority w:val="9"/>
    <w:rsid w:val="000E15CD"/>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0E15CD"/>
    <w:pPr>
      <w:outlineLvl w:val="9"/>
    </w:pPr>
    <w:rPr>
      <w:lang w:eastAsia="es-ES"/>
    </w:rPr>
  </w:style>
  <w:style w:type="paragraph" w:styleId="TDC1">
    <w:name w:val="toc 1"/>
    <w:basedOn w:val="Normal"/>
    <w:next w:val="Normal"/>
    <w:autoRedefine/>
    <w:uiPriority w:val="39"/>
    <w:unhideWhenUsed/>
    <w:rsid w:val="006A206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2663">
      <w:bodyDiv w:val="1"/>
      <w:marLeft w:val="0"/>
      <w:marRight w:val="0"/>
      <w:marTop w:val="0"/>
      <w:marBottom w:val="0"/>
      <w:divBdr>
        <w:top w:val="none" w:sz="0" w:space="0" w:color="auto"/>
        <w:left w:val="none" w:sz="0" w:space="0" w:color="auto"/>
        <w:bottom w:val="none" w:sz="0" w:space="0" w:color="auto"/>
        <w:right w:val="none" w:sz="0" w:space="0" w:color="auto"/>
      </w:divBdr>
    </w:div>
    <w:div w:id="179490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how-universities-can-make-graduates-employable-with-connections-to-industry-9183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heconversation.com/students-this-is-how-you-can-stand-out-from-the-crowd-in-a-very-competitive-job-market-11254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blog.springpod.co.uk/improve-your-employability-while-studying/" TargetMode="External"/><Relationship Id="rId4" Type="http://schemas.openxmlformats.org/officeDocument/2006/relationships/webSettings" Target="webSettings.xml"/><Relationship Id="rId9" Type="http://schemas.openxmlformats.org/officeDocument/2006/relationships/hyperlink" Target="https://theconversation.com/demand-for-people-skills-is-growing-faster-than-demand-for-stem-skills-8675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04609-7CFE-4F7C-8717-99F813638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692</TotalTime>
  <Pages>8</Pages>
  <Words>2248</Words>
  <Characters>12366</Characters>
  <Application>Microsoft Office Word</Application>
  <DocSecurity>0</DocSecurity>
  <Lines>103</Lines>
  <Paragraphs>29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Llerena lora</dc:creator>
  <cp:keywords/>
  <dc:description/>
  <cp:lastModifiedBy>Benjamin Llerena lora (1921011)</cp:lastModifiedBy>
  <cp:revision>5</cp:revision>
  <dcterms:created xsi:type="dcterms:W3CDTF">2020-08-25T00:30:00Z</dcterms:created>
  <dcterms:modified xsi:type="dcterms:W3CDTF">2020-08-27T16:39:00Z</dcterms:modified>
</cp:coreProperties>
</file>