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4BB1" w:rsidRPr="001C4BB1" w:rsidRDefault="006C029D" w:rsidP="006C029D">
      <w:pPr>
        <w:spacing w:line="259" w:lineRule="auto"/>
        <w:jc w:val="center"/>
        <w:rPr>
          <w:b/>
          <w:sz w:val="44"/>
        </w:rPr>
      </w:pPr>
      <w:r w:rsidRPr="001C4BB1">
        <w:rPr>
          <w:b/>
          <w:sz w:val="44"/>
        </w:rPr>
        <w:t xml:space="preserve">University of Wales Trinity Saint David School of Engineering </w:t>
      </w:r>
    </w:p>
    <w:p w:rsidR="001C4BB1" w:rsidRPr="001C4BB1" w:rsidRDefault="001C4BB1" w:rsidP="006C029D">
      <w:pPr>
        <w:spacing w:line="259" w:lineRule="auto"/>
        <w:jc w:val="center"/>
        <w:rPr>
          <w:b/>
          <w:sz w:val="44"/>
        </w:rPr>
      </w:pPr>
    </w:p>
    <w:p w:rsidR="001C4BB1" w:rsidRPr="001C4BB1" w:rsidRDefault="001C4BB1" w:rsidP="006C029D">
      <w:pPr>
        <w:spacing w:line="259" w:lineRule="auto"/>
        <w:jc w:val="center"/>
        <w:rPr>
          <w:b/>
          <w:sz w:val="44"/>
        </w:rPr>
      </w:pPr>
    </w:p>
    <w:p w:rsidR="001C4BB1" w:rsidRPr="001C4BB1" w:rsidRDefault="001C4BB1" w:rsidP="001C4BB1">
      <w:pPr>
        <w:spacing w:line="259" w:lineRule="auto"/>
        <w:jc w:val="center"/>
        <w:rPr>
          <w:b/>
          <w:sz w:val="44"/>
        </w:rPr>
      </w:pPr>
      <w:r>
        <w:rPr>
          <w:b/>
          <w:sz w:val="44"/>
        </w:rPr>
        <w:t>Energy in a Flywheel</w:t>
      </w:r>
    </w:p>
    <w:p w:rsidR="001C4BB1" w:rsidRPr="001C4BB1" w:rsidRDefault="001C4BB1" w:rsidP="006C029D">
      <w:pPr>
        <w:spacing w:line="259" w:lineRule="auto"/>
        <w:jc w:val="center"/>
        <w:rPr>
          <w:b/>
          <w:sz w:val="44"/>
        </w:rPr>
      </w:pPr>
    </w:p>
    <w:p w:rsidR="001C4BB1" w:rsidRPr="001C4BB1" w:rsidRDefault="001C4BB1" w:rsidP="006C029D">
      <w:pPr>
        <w:spacing w:line="259" w:lineRule="auto"/>
        <w:jc w:val="center"/>
        <w:rPr>
          <w:b/>
          <w:sz w:val="44"/>
        </w:rPr>
      </w:pPr>
    </w:p>
    <w:p w:rsidR="001C4BB1" w:rsidRPr="001C4BB1" w:rsidRDefault="001C4BB1" w:rsidP="006C029D">
      <w:pPr>
        <w:spacing w:line="259" w:lineRule="auto"/>
        <w:jc w:val="center"/>
        <w:rPr>
          <w:b/>
          <w:sz w:val="44"/>
        </w:rPr>
      </w:pPr>
      <w:r>
        <w:rPr>
          <w:b/>
          <w:sz w:val="44"/>
        </w:rPr>
        <w:t>Engineering Science</w:t>
      </w:r>
      <w:r w:rsidR="006C029D" w:rsidRPr="001C4BB1">
        <w:rPr>
          <w:b/>
          <w:sz w:val="44"/>
        </w:rPr>
        <w:t xml:space="preserve"> </w:t>
      </w:r>
      <w:r>
        <w:rPr>
          <w:b/>
          <w:sz w:val="44"/>
        </w:rPr>
        <w:t>M4X00385</w:t>
      </w:r>
    </w:p>
    <w:p w:rsidR="001C4BB1" w:rsidRPr="001C4BB1" w:rsidRDefault="001C4BB1" w:rsidP="006C029D">
      <w:pPr>
        <w:spacing w:line="259" w:lineRule="auto"/>
        <w:jc w:val="center"/>
        <w:rPr>
          <w:b/>
          <w:sz w:val="44"/>
        </w:rPr>
      </w:pPr>
    </w:p>
    <w:p w:rsidR="001C4BB1" w:rsidRPr="001C4BB1" w:rsidRDefault="001C4BB1" w:rsidP="006C029D">
      <w:pPr>
        <w:spacing w:line="259" w:lineRule="auto"/>
        <w:jc w:val="center"/>
        <w:rPr>
          <w:b/>
          <w:sz w:val="44"/>
        </w:rPr>
      </w:pPr>
    </w:p>
    <w:p w:rsidR="001C4BB1" w:rsidRPr="001C4BB1" w:rsidRDefault="001C4BB1" w:rsidP="006C029D">
      <w:pPr>
        <w:spacing w:line="259" w:lineRule="auto"/>
        <w:jc w:val="center"/>
        <w:rPr>
          <w:b/>
          <w:sz w:val="44"/>
        </w:rPr>
      </w:pPr>
      <w:r>
        <w:rPr>
          <w:b/>
          <w:sz w:val="44"/>
        </w:rPr>
        <w:t>Joseph Omar</w:t>
      </w:r>
    </w:p>
    <w:p w:rsidR="001C4BB1" w:rsidRPr="001C4BB1" w:rsidRDefault="001C4BB1" w:rsidP="006C029D">
      <w:pPr>
        <w:spacing w:line="259" w:lineRule="auto"/>
        <w:jc w:val="center"/>
        <w:rPr>
          <w:b/>
          <w:sz w:val="44"/>
        </w:rPr>
      </w:pPr>
    </w:p>
    <w:p w:rsidR="001C4BB1" w:rsidRPr="001C4BB1" w:rsidRDefault="001C4BB1" w:rsidP="006C029D">
      <w:pPr>
        <w:spacing w:line="259" w:lineRule="auto"/>
        <w:jc w:val="center"/>
        <w:rPr>
          <w:b/>
          <w:sz w:val="44"/>
        </w:rPr>
      </w:pPr>
    </w:p>
    <w:p w:rsidR="001C4BB1" w:rsidRPr="001C4BB1" w:rsidRDefault="001C4BB1" w:rsidP="006C029D">
      <w:pPr>
        <w:spacing w:line="259" w:lineRule="auto"/>
        <w:jc w:val="center"/>
        <w:rPr>
          <w:b/>
          <w:sz w:val="44"/>
        </w:rPr>
      </w:pPr>
      <w:r>
        <w:rPr>
          <w:b/>
          <w:sz w:val="44"/>
        </w:rPr>
        <w:t>1902433</w:t>
      </w:r>
    </w:p>
    <w:p w:rsidR="001C4BB1" w:rsidRPr="001C4BB1" w:rsidRDefault="001C4BB1" w:rsidP="006C029D">
      <w:pPr>
        <w:spacing w:line="259" w:lineRule="auto"/>
        <w:jc w:val="center"/>
        <w:rPr>
          <w:b/>
          <w:sz w:val="44"/>
        </w:rPr>
      </w:pPr>
    </w:p>
    <w:p w:rsidR="001C4BB1" w:rsidRPr="001C4BB1" w:rsidRDefault="001C4BB1" w:rsidP="006C029D">
      <w:pPr>
        <w:spacing w:line="259" w:lineRule="auto"/>
        <w:jc w:val="center"/>
        <w:rPr>
          <w:b/>
          <w:sz w:val="44"/>
        </w:rPr>
      </w:pPr>
    </w:p>
    <w:p w:rsidR="006C029D" w:rsidRDefault="001C4BB1" w:rsidP="006C029D">
      <w:pPr>
        <w:spacing w:line="259" w:lineRule="auto"/>
        <w:jc w:val="center"/>
        <w:rPr>
          <w:rFonts w:cs="Arial"/>
          <w:b/>
          <w:sz w:val="24"/>
          <w:u w:val="single"/>
        </w:rPr>
        <w:sectPr w:rsidR="006C029D" w:rsidSect="006C029D">
          <w:footerReference w:type="default" r:id="rId8"/>
          <w:pgSz w:w="11906" w:h="16838"/>
          <w:pgMar w:top="1440" w:right="1440" w:bottom="1440" w:left="1440" w:header="708" w:footer="708" w:gutter="0"/>
          <w:pgNumType w:fmt="lowerRoman"/>
          <w:cols w:space="708"/>
          <w:titlePg/>
          <w:docGrid w:linePitch="360"/>
        </w:sectPr>
      </w:pPr>
      <w:r>
        <w:rPr>
          <w:b/>
          <w:sz w:val="44"/>
        </w:rPr>
        <w:t>13/12/2019</w:t>
      </w:r>
      <w:r w:rsidR="007E68F9">
        <w:rPr>
          <w:rFonts w:cs="Arial"/>
          <w:b/>
          <w:sz w:val="24"/>
          <w:u w:val="single"/>
        </w:rPr>
        <w:br w:type="page"/>
      </w:r>
    </w:p>
    <w:p w:rsidR="00086694" w:rsidRDefault="00086694">
      <w:pPr>
        <w:spacing w:line="259" w:lineRule="auto"/>
        <w:rPr>
          <w:rFonts w:cs="Arial"/>
          <w:b/>
          <w:sz w:val="24"/>
          <w:u w:val="single"/>
        </w:rPr>
      </w:pPr>
    </w:p>
    <w:sdt>
      <w:sdtPr>
        <w:id w:val="761716877"/>
        <w:docPartObj>
          <w:docPartGallery w:val="Table of Contents"/>
          <w:docPartUnique/>
        </w:docPartObj>
      </w:sdtPr>
      <w:sdtEndPr>
        <w:rPr>
          <w:rFonts w:ascii="Arial" w:eastAsiaTheme="minorHAnsi" w:hAnsi="Arial" w:cstheme="minorBidi"/>
          <w:b/>
          <w:bCs/>
          <w:noProof/>
          <w:color w:val="auto"/>
          <w:sz w:val="20"/>
          <w:szCs w:val="22"/>
          <w:lang w:val="en-GB"/>
        </w:rPr>
      </w:sdtEndPr>
      <w:sdtContent>
        <w:p w:rsidR="00086694" w:rsidRDefault="00086694">
          <w:pPr>
            <w:pStyle w:val="TOCHeading"/>
          </w:pPr>
          <w:r>
            <w:t>Table of Contents</w:t>
          </w:r>
        </w:p>
        <w:p w:rsidR="00086694" w:rsidRDefault="00086694">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7158213" w:history="1">
            <w:r w:rsidRPr="00FE3DE8">
              <w:rPr>
                <w:rStyle w:val="Hyperlink"/>
                <w:noProof/>
              </w:rPr>
              <w:t>1</w:t>
            </w:r>
            <w:r>
              <w:rPr>
                <w:rFonts w:asciiTheme="minorHAnsi" w:eastAsiaTheme="minorEastAsia" w:hAnsiTheme="minorHAnsi"/>
                <w:noProof/>
                <w:sz w:val="22"/>
                <w:lang w:eastAsia="en-GB"/>
              </w:rPr>
              <w:tab/>
            </w:r>
            <w:r w:rsidRPr="00FE3DE8">
              <w:rPr>
                <w:rStyle w:val="Hyperlink"/>
                <w:noProof/>
              </w:rPr>
              <w:t>Introduct</w:t>
            </w:r>
            <w:r w:rsidRPr="00FE3DE8">
              <w:rPr>
                <w:rStyle w:val="Hyperlink"/>
                <w:noProof/>
              </w:rPr>
              <w:t>i</w:t>
            </w:r>
            <w:r w:rsidRPr="00FE3DE8">
              <w:rPr>
                <w:rStyle w:val="Hyperlink"/>
                <w:noProof/>
              </w:rPr>
              <w:t>on</w:t>
            </w:r>
            <w:r>
              <w:rPr>
                <w:noProof/>
                <w:webHidden/>
              </w:rPr>
              <w:tab/>
            </w:r>
            <w:r>
              <w:rPr>
                <w:noProof/>
                <w:webHidden/>
              </w:rPr>
              <w:fldChar w:fldCharType="begin"/>
            </w:r>
            <w:r>
              <w:rPr>
                <w:noProof/>
                <w:webHidden/>
              </w:rPr>
              <w:instrText xml:space="preserve"> PAGEREF _Toc27158213 \h </w:instrText>
            </w:r>
            <w:r>
              <w:rPr>
                <w:noProof/>
                <w:webHidden/>
              </w:rPr>
            </w:r>
            <w:r>
              <w:rPr>
                <w:noProof/>
                <w:webHidden/>
              </w:rPr>
              <w:fldChar w:fldCharType="separate"/>
            </w:r>
            <w:r>
              <w:rPr>
                <w:noProof/>
                <w:webHidden/>
              </w:rPr>
              <w:t>3</w:t>
            </w:r>
            <w:r>
              <w:rPr>
                <w:noProof/>
                <w:webHidden/>
              </w:rPr>
              <w:fldChar w:fldCharType="end"/>
            </w:r>
          </w:hyperlink>
        </w:p>
        <w:p w:rsidR="00086694" w:rsidRDefault="00086694">
          <w:pPr>
            <w:pStyle w:val="TOC1"/>
            <w:tabs>
              <w:tab w:val="left" w:pos="440"/>
              <w:tab w:val="right" w:leader="dot" w:pos="9016"/>
            </w:tabs>
            <w:rPr>
              <w:rFonts w:asciiTheme="minorHAnsi" w:eastAsiaTheme="minorEastAsia" w:hAnsiTheme="minorHAnsi"/>
              <w:noProof/>
              <w:sz w:val="22"/>
              <w:lang w:eastAsia="en-GB"/>
            </w:rPr>
          </w:pPr>
          <w:hyperlink w:anchor="_Toc27158214" w:history="1">
            <w:r w:rsidRPr="00FE3DE8">
              <w:rPr>
                <w:rStyle w:val="Hyperlink"/>
                <w:rFonts w:cs="Arial"/>
                <w:noProof/>
              </w:rPr>
              <w:t>2</w:t>
            </w:r>
            <w:r>
              <w:rPr>
                <w:rFonts w:asciiTheme="minorHAnsi" w:eastAsiaTheme="minorEastAsia" w:hAnsiTheme="minorHAnsi"/>
                <w:noProof/>
                <w:sz w:val="22"/>
                <w:lang w:eastAsia="en-GB"/>
              </w:rPr>
              <w:tab/>
            </w:r>
            <w:r w:rsidRPr="00FE3DE8">
              <w:rPr>
                <w:rStyle w:val="Hyperlink"/>
                <w:rFonts w:cs="Arial"/>
                <w:noProof/>
              </w:rPr>
              <w:t>Experimenta</w:t>
            </w:r>
            <w:r w:rsidRPr="00FE3DE8">
              <w:rPr>
                <w:rStyle w:val="Hyperlink"/>
                <w:rFonts w:cs="Arial"/>
                <w:noProof/>
              </w:rPr>
              <w:t>l</w:t>
            </w:r>
            <w:r w:rsidRPr="00FE3DE8">
              <w:rPr>
                <w:rStyle w:val="Hyperlink"/>
                <w:rFonts w:cs="Arial"/>
                <w:noProof/>
              </w:rPr>
              <w:t xml:space="preserve"> procedure      </w:t>
            </w:r>
            <w:r>
              <w:rPr>
                <w:noProof/>
                <w:webHidden/>
              </w:rPr>
              <w:tab/>
            </w:r>
            <w:r>
              <w:rPr>
                <w:noProof/>
                <w:webHidden/>
              </w:rPr>
              <w:fldChar w:fldCharType="begin"/>
            </w:r>
            <w:r>
              <w:rPr>
                <w:noProof/>
                <w:webHidden/>
              </w:rPr>
              <w:instrText xml:space="preserve"> PAGEREF _Toc27158214 \h </w:instrText>
            </w:r>
            <w:r>
              <w:rPr>
                <w:noProof/>
                <w:webHidden/>
              </w:rPr>
            </w:r>
            <w:r>
              <w:rPr>
                <w:noProof/>
                <w:webHidden/>
              </w:rPr>
              <w:fldChar w:fldCharType="separate"/>
            </w:r>
            <w:r>
              <w:rPr>
                <w:noProof/>
                <w:webHidden/>
              </w:rPr>
              <w:t>3</w:t>
            </w:r>
            <w:r>
              <w:rPr>
                <w:noProof/>
                <w:webHidden/>
              </w:rPr>
              <w:fldChar w:fldCharType="end"/>
            </w:r>
          </w:hyperlink>
        </w:p>
        <w:p w:rsidR="00086694" w:rsidRDefault="00086694">
          <w:pPr>
            <w:pStyle w:val="TOC1"/>
            <w:tabs>
              <w:tab w:val="left" w:pos="440"/>
              <w:tab w:val="right" w:leader="dot" w:pos="9016"/>
            </w:tabs>
            <w:rPr>
              <w:rFonts w:asciiTheme="minorHAnsi" w:eastAsiaTheme="minorEastAsia" w:hAnsiTheme="minorHAnsi"/>
              <w:noProof/>
              <w:sz w:val="22"/>
              <w:lang w:eastAsia="en-GB"/>
            </w:rPr>
          </w:pPr>
          <w:hyperlink w:anchor="_Toc27158215" w:history="1">
            <w:r w:rsidRPr="00FE3DE8">
              <w:rPr>
                <w:rStyle w:val="Hyperlink"/>
                <w:rFonts w:cs="Arial"/>
                <w:noProof/>
              </w:rPr>
              <w:t>3</w:t>
            </w:r>
            <w:r>
              <w:rPr>
                <w:rFonts w:asciiTheme="minorHAnsi" w:eastAsiaTheme="minorEastAsia" w:hAnsiTheme="minorHAnsi"/>
                <w:noProof/>
                <w:sz w:val="22"/>
                <w:lang w:eastAsia="en-GB"/>
              </w:rPr>
              <w:tab/>
            </w:r>
            <w:r w:rsidRPr="00FE3DE8">
              <w:rPr>
                <w:rStyle w:val="Hyperlink"/>
                <w:rFonts w:cs="Arial"/>
                <w:noProof/>
              </w:rPr>
              <w:t>Result</w:t>
            </w:r>
            <w:r w:rsidRPr="00FE3DE8">
              <w:rPr>
                <w:rStyle w:val="Hyperlink"/>
                <w:rFonts w:cs="Arial"/>
                <w:noProof/>
              </w:rPr>
              <w:t>s</w:t>
            </w:r>
            <w:r>
              <w:rPr>
                <w:noProof/>
                <w:webHidden/>
              </w:rPr>
              <w:tab/>
            </w:r>
            <w:r>
              <w:rPr>
                <w:noProof/>
                <w:webHidden/>
              </w:rPr>
              <w:fldChar w:fldCharType="begin"/>
            </w:r>
            <w:r>
              <w:rPr>
                <w:noProof/>
                <w:webHidden/>
              </w:rPr>
              <w:instrText xml:space="preserve"> PAGEREF _Toc27158215 \h </w:instrText>
            </w:r>
            <w:r>
              <w:rPr>
                <w:noProof/>
                <w:webHidden/>
              </w:rPr>
            </w:r>
            <w:r>
              <w:rPr>
                <w:noProof/>
                <w:webHidden/>
              </w:rPr>
              <w:fldChar w:fldCharType="separate"/>
            </w:r>
            <w:r>
              <w:rPr>
                <w:noProof/>
                <w:webHidden/>
              </w:rPr>
              <w:t>5</w:t>
            </w:r>
            <w:r>
              <w:rPr>
                <w:noProof/>
                <w:webHidden/>
              </w:rPr>
              <w:fldChar w:fldCharType="end"/>
            </w:r>
          </w:hyperlink>
        </w:p>
        <w:p w:rsidR="00086694" w:rsidRDefault="00086694">
          <w:pPr>
            <w:pStyle w:val="TOC1"/>
            <w:tabs>
              <w:tab w:val="left" w:pos="440"/>
              <w:tab w:val="right" w:leader="dot" w:pos="9016"/>
            </w:tabs>
            <w:rPr>
              <w:rFonts w:asciiTheme="minorHAnsi" w:eastAsiaTheme="minorEastAsia" w:hAnsiTheme="minorHAnsi"/>
              <w:noProof/>
              <w:sz w:val="22"/>
              <w:lang w:eastAsia="en-GB"/>
            </w:rPr>
          </w:pPr>
          <w:hyperlink w:anchor="_Toc27158216" w:history="1">
            <w:r w:rsidRPr="00FE3DE8">
              <w:rPr>
                <w:rStyle w:val="Hyperlink"/>
                <w:rFonts w:cs="Arial"/>
                <w:noProof/>
              </w:rPr>
              <w:t>4</w:t>
            </w:r>
            <w:r>
              <w:rPr>
                <w:rFonts w:asciiTheme="minorHAnsi" w:eastAsiaTheme="minorEastAsia" w:hAnsiTheme="minorHAnsi"/>
                <w:noProof/>
                <w:sz w:val="22"/>
                <w:lang w:eastAsia="en-GB"/>
              </w:rPr>
              <w:tab/>
            </w:r>
            <w:r w:rsidRPr="00FE3DE8">
              <w:rPr>
                <w:rStyle w:val="Hyperlink"/>
                <w:rFonts w:cs="Arial"/>
                <w:noProof/>
              </w:rPr>
              <w:t>Ana</w:t>
            </w:r>
            <w:r w:rsidRPr="00FE3DE8">
              <w:rPr>
                <w:rStyle w:val="Hyperlink"/>
                <w:rFonts w:cs="Arial"/>
                <w:noProof/>
              </w:rPr>
              <w:t>l</w:t>
            </w:r>
            <w:r w:rsidRPr="00FE3DE8">
              <w:rPr>
                <w:rStyle w:val="Hyperlink"/>
                <w:rFonts w:cs="Arial"/>
                <w:noProof/>
              </w:rPr>
              <w:t>ysis</w:t>
            </w:r>
            <w:r>
              <w:rPr>
                <w:noProof/>
                <w:webHidden/>
              </w:rPr>
              <w:tab/>
            </w:r>
            <w:r>
              <w:rPr>
                <w:noProof/>
                <w:webHidden/>
              </w:rPr>
              <w:fldChar w:fldCharType="begin"/>
            </w:r>
            <w:r>
              <w:rPr>
                <w:noProof/>
                <w:webHidden/>
              </w:rPr>
              <w:instrText xml:space="preserve"> PAGEREF _Toc27158216 \h </w:instrText>
            </w:r>
            <w:r>
              <w:rPr>
                <w:noProof/>
                <w:webHidden/>
              </w:rPr>
            </w:r>
            <w:r>
              <w:rPr>
                <w:noProof/>
                <w:webHidden/>
              </w:rPr>
              <w:fldChar w:fldCharType="separate"/>
            </w:r>
            <w:r>
              <w:rPr>
                <w:noProof/>
                <w:webHidden/>
              </w:rPr>
              <w:t>5</w:t>
            </w:r>
            <w:r>
              <w:rPr>
                <w:noProof/>
                <w:webHidden/>
              </w:rPr>
              <w:fldChar w:fldCharType="end"/>
            </w:r>
          </w:hyperlink>
        </w:p>
        <w:p w:rsidR="00086694" w:rsidRDefault="00086694">
          <w:pPr>
            <w:pStyle w:val="TOC1"/>
            <w:tabs>
              <w:tab w:val="left" w:pos="440"/>
              <w:tab w:val="right" w:leader="dot" w:pos="9016"/>
            </w:tabs>
            <w:rPr>
              <w:rFonts w:asciiTheme="minorHAnsi" w:eastAsiaTheme="minorEastAsia" w:hAnsiTheme="minorHAnsi"/>
              <w:noProof/>
              <w:sz w:val="22"/>
              <w:lang w:eastAsia="en-GB"/>
            </w:rPr>
          </w:pPr>
          <w:hyperlink w:anchor="_Toc27158217" w:history="1">
            <w:r w:rsidRPr="00FE3DE8">
              <w:rPr>
                <w:rStyle w:val="Hyperlink"/>
                <w:rFonts w:cs="Arial"/>
                <w:noProof/>
              </w:rPr>
              <w:t>5</w:t>
            </w:r>
            <w:r>
              <w:rPr>
                <w:rFonts w:asciiTheme="minorHAnsi" w:eastAsiaTheme="minorEastAsia" w:hAnsiTheme="minorHAnsi"/>
                <w:noProof/>
                <w:sz w:val="22"/>
                <w:lang w:eastAsia="en-GB"/>
              </w:rPr>
              <w:tab/>
            </w:r>
            <w:r w:rsidRPr="00FE3DE8">
              <w:rPr>
                <w:rStyle w:val="Hyperlink"/>
                <w:rFonts w:cs="Arial"/>
                <w:noProof/>
              </w:rPr>
              <w:t>Conclusion</w:t>
            </w:r>
            <w:r>
              <w:rPr>
                <w:noProof/>
                <w:webHidden/>
              </w:rPr>
              <w:tab/>
            </w:r>
            <w:r>
              <w:rPr>
                <w:noProof/>
                <w:webHidden/>
              </w:rPr>
              <w:fldChar w:fldCharType="begin"/>
            </w:r>
            <w:r>
              <w:rPr>
                <w:noProof/>
                <w:webHidden/>
              </w:rPr>
              <w:instrText xml:space="preserve"> PAGEREF _Toc27158217 \h </w:instrText>
            </w:r>
            <w:r>
              <w:rPr>
                <w:noProof/>
                <w:webHidden/>
              </w:rPr>
            </w:r>
            <w:r>
              <w:rPr>
                <w:noProof/>
                <w:webHidden/>
              </w:rPr>
              <w:fldChar w:fldCharType="separate"/>
            </w:r>
            <w:r>
              <w:rPr>
                <w:noProof/>
                <w:webHidden/>
              </w:rPr>
              <w:t>6</w:t>
            </w:r>
            <w:r>
              <w:rPr>
                <w:noProof/>
                <w:webHidden/>
              </w:rPr>
              <w:fldChar w:fldCharType="end"/>
            </w:r>
          </w:hyperlink>
        </w:p>
        <w:p w:rsidR="00086694" w:rsidRDefault="00086694">
          <w:pPr>
            <w:pStyle w:val="TOC1"/>
            <w:tabs>
              <w:tab w:val="left" w:pos="440"/>
              <w:tab w:val="right" w:leader="dot" w:pos="9016"/>
            </w:tabs>
            <w:rPr>
              <w:rFonts w:asciiTheme="minorHAnsi" w:eastAsiaTheme="minorEastAsia" w:hAnsiTheme="minorHAnsi"/>
              <w:noProof/>
              <w:sz w:val="22"/>
              <w:lang w:eastAsia="en-GB"/>
            </w:rPr>
          </w:pPr>
          <w:hyperlink w:anchor="_Toc27158218" w:history="1">
            <w:r w:rsidRPr="00FE3DE8">
              <w:rPr>
                <w:rStyle w:val="Hyperlink"/>
                <w:rFonts w:cs="Arial"/>
                <w:noProof/>
              </w:rPr>
              <w:t>6</w:t>
            </w:r>
            <w:r>
              <w:rPr>
                <w:rFonts w:asciiTheme="minorHAnsi" w:eastAsiaTheme="minorEastAsia" w:hAnsiTheme="minorHAnsi"/>
                <w:noProof/>
                <w:sz w:val="22"/>
                <w:lang w:eastAsia="en-GB"/>
              </w:rPr>
              <w:tab/>
            </w:r>
            <w:r w:rsidRPr="00FE3DE8">
              <w:rPr>
                <w:rStyle w:val="Hyperlink"/>
                <w:rFonts w:cs="Arial"/>
                <w:noProof/>
              </w:rPr>
              <w:t>Evaluation</w:t>
            </w:r>
            <w:r>
              <w:rPr>
                <w:noProof/>
                <w:webHidden/>
              </w:rPr>
              <w:tab/>
            </w:r>
            <w:r>
              <w:rPr>
                <w:noProof/>
                <w:webHidden/>
              </w:rPr>
              <w:fldChar w:fldCharType="begin"/>
            </w:r>
            <w:r>
              <w:rPr>
                <w:noProof/>
                <w:webHidden/>
              </w:rPr>
              <w:instrText xml:space="preserve"> PAGEREF _Toc27158218 \h </w:instrText>
            </w:r>
            <w:r>
              <w:rPr>
                <w:noProof/>
                <w:webHidden/>
              </w:rPr>
            </w:r>
            <w:r>
              <w:rPr>
                <w:noProof/>
                <w:webHidden/>
              </w:rPr>
              <w:fldChar w:fldCharType="separate"/>
            </w:r>
            <w:r>
              <w:rPr>
                <w:noProof/>
                <w:webHidden/>
              </w:rPr>
              <w:t>7</w:t>
            </w:r>
            <w:r>
              <w:rPr>
                <w:noProof/>
                <w:webHidden/>
              </w:rPr>
              <w:fldChar w:fldCharType="end"/>
            </w:r>
          </w:hyperlink>
        </w:p>
        <w:p w:rsidR="00086694" w:rsidRDefault="00086694">
          <w:r>
            <w:rPr>
              <w:b/>
              <w:bCs/>
              <w:noProof/>
            </w:rPr>
            <w:fldChar w:fldCharType="end"/>
          </w:r>
        </w:p>
      </w:sdtContent>
    </w:sdt>
    <w:p w:rsidR="00086694" w:rsidRDefault="00086694">
      <w:pPr>
        <w:spacing w:line="259" w:lineRule="auto"/>
        <w:rPr>
          <w:rFonts w:cs="Arial"/>
          <w:b/>
          <w:sz w:val="24"/>
          <w:u w:val="single"/>
        </w:rPr>
      </w:pPr>
    </w:p>
    <w:p w:rsidR="00086694" w:rsidRDefault="00086694" w:rsidP="00086694">
      <w:pPr>
        <w:pStyle w:val="TOCHeading"/>
        <w:rPr>
          <w:rFonts w:cs="Arial"/>
          <w:b/>
          <w:sz w:val="24"/>
          <w:u w:val="single"/>
        </w:rPr>
      </w:pPr>
      <w:r>
        <w:rPr>
          <w:rFonts w:cs="Arial"/>
          <w:b/>
          <w:sz w:val="24"/>
          <w:u w:val="single"/>
        </w:rPr>
        <w:br w:type="page"/>
      </w:r>
    </w:p>
    <w:p w:rsidR="00086694" w:rsidRDefault="00086694">
      <w:pPr>
        <w:spacing w:line="259" w:lineRule="auto"/>
        <w:rPr>
          <w:rFonts w:cs="Arial"/>
          <w:b/>
          <w:sz w:val="24"/>
          <w:u w:val="single"/>
        </w:rPr>
      </w:pPr>
    </w:p>
    <w:p w:rsidR="00597F77" w:rsidRPr="00637398" w:rsidRDefault="00597F77" w:rsidP="00086694">
      <w:pPr>
        <w:pStyle w:val="Heading1"/>
      </w:pPr>
      <w:bookmarkStart w:id="0" w:name="_Toc27158185"/>
      <w:bookmarkStart w:id="1" w:name="_Toc27158213"/>
      <w:r w:rsidRPr="00637398">
        <w:t>Introduction</w:t>
      </w:r>
      <w:bookmarkEnd w:id="0"/>
      <w:bookmarkEnd w:id="1"/>
    </w:p>
    <w:p w:rsidR="00D84A01" w:rsidRDefault="00597F77">
      <w:pPr>
        <w:rPr>
          <w:rFonts w:cs="Arial"/>
        </w:rPr>
      </w:pPr>
      <w:r>
        <w:rPr>
          <w:rFonts w:cs="Arial"/>
        </w:rPr>
        <w:t>On the 1</w:t>
      </w:r>
      <w:r w:rsidR="00756F2A">
        <w:rPr>
          <w:rFonts w:cs="Arial"/>
        </w:rPr>
        <w:t>5</w:t>
      </w:r>
      <w:r w:rsidRPr="00597F77">
        <w:rPr>
          <w:rFonts w:cs="Arial"/>
          <w:vertAlign w:val="superscript"/>
        </w:rPr>
        <w:t>th</w:t>
      </w:r>
      <w:r>
        <w:rPr>
          <w:rFonts w:cs="Arial"/>
        </w:rPr>
        <w:t xml:space="preserve"> of November 2019 me and a small group of individuals took part in an experiment, the experiment we were doing involved finding out if the weight of an object will affect how fast said object will fall</w:t>
      </w:r>
      <w:r w:rsidR="00715526">
        <w:rPr>
          <w:rFonts w:cs="Arial"/>
        </w:rPr>
        <w:t>,</w:t>
      </w:r>
      <w:r>
        <w:rPr>
          <w:rFonts w:cs="Arial"/>
        </w:rPr>
        <w:t xml:space="preserve"> on top of that we also found out how high the object will bounce back up. </w:t>
      </w:r>
    </w:p>
    <w:p w:rsidR="00597F77" w:rsidRDefault="00597F77">
      <w:pPr>
        <w:rPr>
          <w:rFonts w:cs="Arial"/>
        </w:rPr>
      </w:pPr>
      <w:r>
        <w:rPr>
          <w:rFonts w:cs="Arial"/>
        </w:rPr>
        <w:t>The object itself was tie</w:t>
      </w:r>
      <w:r w:rsidR="00715526">
        <w:rPr>
          <w:rFonts w:cs="Arial"/>
        </w:rPr>
        <w:t>d</w:t>
      </w:r>
      <w:r>
        <w:rPr>
          <w:rFonts w:cs="Arial"/>
        </w:rPr>
        <w:t xml:space="preserve"> to a flywheel with string</w:t>
      </w:r>
      <w:r w:rsidR="001865E6">
        <w:rPr>
          <w:rFonts w:cs="Arial"/>
        </w:rPr>
        <w:t xml:space="preserve"> </w:t>
      </w:r>
      <w:r w:rsidR="00756F2A">
        <w:rPr>
          <w:rFonts w:cs="Arial"/>
        </w:rPr>
        <w:t>(The</w:t>
      </w:r>
      <w:r w:rsidR="001865E6">
        <w:rPr>
          <w:rFonts w:cs="Arial"/>
        </w:rPr>
        <w:t xml:space="preserve"> string being 280mm in length) we also tie</w:t>
      </w:r>
      <w:r w:rsidR="00715526">
        <w:rPr>
          <w:rFonts w:cs="Arial"/>
        </w:rPr>
        <w:t>d</w:t>
      </w:r>
      <w:r w:rsidR="001865E6">
        <w:rPr>
          <w:rFonts w:cs="Arial"/>
        </w:rPr>
        <w:t xml:space="preserve"> the string to an object (which is a weight hanger) </w:t>
      </w:r>
      <w:r w:rsidR="00756F2A">
        <w:rPr>
          <w:rFonts w:cs="Arial"/>
        </w:rPr>
        <w:t>so we could test how long will the weight hanger take to fall from the top of the ruler to the bottom of the ruler (starting point being 280mm/</w:t>
      </w:r>
      <w:r w:rsidR="00715526">
        <w:rPr>
          <w:rFonts w:cs="Arial"/>
        </w:rPr>
        <w:t>0.28m</w:t>
      </w:r>
      <w:r w:rsidR="00756F2A">
        <w:rPr>
          <w:rFonts w:cs="Arial"/>
        </w:rPr>
        <w:t xml:space="preserve">) and how long it would take to rise up and stop at a certain height, when it stopped at said certain height we would then record how long the weight hanger took to get to the bottom of the ruler and how long it took to rise and stop, we also had to record what height the weight hanger stopped at (we used the square base of the </w:t>
      </w:r>
      <w:r w:rsidR="00D84A01">
        <w:rPr>
          <w:rFonts w:cs="Arial"/>
        </w:rPr>
        <w:t>height</w:t>
      </w:r>
      <w:r w:rsidR="00756F2A">
        <w:rPr>
          <w:rFonts w:cs="Arial"/>
        </w:rPr>
        <w:t xml:space="preserve"> hanger </w:t>
      </w:r>
      <w:r w:rsidR="00D84A01">
        <w:rPr>
          <w:rFonts w:cs="Arial"/>
        </w:rPr>
        <w:t xml:space="preserve">to measures the height in conjunction with the ruler). </w:t>
      </w:r>
    </w:p>
    <w:p w:rsidR="000C7448" w:rsidRDefault="00D84A01">
      <w:pPr>
        <w:rPr>
          <w:rFonts w:cs="Arial"/>
        </w:rPr>
      </w:pPr>
      <w:r>
        <w:rPr>
          <w:rFonts w:cs="Arial"/>
        </w:rPr>
        <w:t>Once we had done that we repeated the experiment with different weights to see if the amount of weight did in fact affect the time of how long it fell</w:t>
      </w:r>
      <w:r w:rsidR="00B24615">
        <w:rPr>
          <w:rFonts w:cs="Arial"/>
        </w:rPr>
        <w:t>,</w:t>
      </w:r>
      <w:r>
        <w:rPr>
          <w:rFonts w:cs="Arial"/>
        </w:rPr>
        <w:t xml:space="preserve"> </w:t>
      </w:r>
      <w:r w:rsidR="00B24615">
        <w:rPr>
          <w:rFonts w:cs="Arial"/>
        </w:rPr>
        <w:t>raised</w:t>
      </w:r>
      <w:r>
        <w:rPr>
          <w:rFonts w:cs="Arial"/>
        </w:rPr>
        <w:t xml:space="preserve"> and if the height it raised to would decrease</w:t>
      </w:r>
      <w:r w:rsidR="00940843">
        <w:rPr>
          <w:rFonts w:cs="Arial"/>
        </w:rPr>
        <w:t>.</w:t>
      </w:r>
    </w:p>
    <w:p w:rsidR="00F904D6" w:rsidRDefault="00F904D6">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086694" w:rsidRDefault="00086694">
      <w:pPr>
        <w:rPr>
          <w:rFonts w:cs="Arial"/>
        </w:rPr>
      </w:pPr>
    </w:p>
    <w:p w:rsidR="00B24615" w:rsidRPr="00637398" w:rsidRDefault="00B24615" w:rsidP="001E1987">
      <w:pPr>
        <w:pStyle w:val="Heading1"/>
        <w:rPr>
          <w:rFonts w:ascii="Arial" w:hAnsi="Arial" w:cs="Arial"/>
        </w:rPr>
      </w:pPr>
      <w:bookmarkStart w:id="2" w:name="_Toc27158186"/>
      <w:bookmarkStart w:id="3" w:name="_Toc27158214"/>
      <w:r w:rsidRPr="00637398">
        <w:rPr>
          <w:rFonts w:ascii="Arial" w:hAnsi="Arial" w:cs="Arial"/>
        </w:rPr>
        <w:t xml:space="preserve">Experimental procedure </w:t>
      </w:r>
      <w:sdt>
        <w:sdtPr>
          <w:rPr>
            <w:rFonts w:ascii="Arial" w:hAnsi="Arial" w:cs="Arial"/>
          </w:rPr>
          <w:id w:val="111145805"/>
          <w:showingPlcHdr/>
          <w:bibliography/>
        </w:sdtPr>
        <w:sdtContent>
          <w:r w:rsidRPr="00637398">
            <w:rPr>
              <w:rFonts w:ascii="Arial" w:hAnsi="Arial" w:cs="Arial"/>
            </w:rPr>
            <w:t xml:space="preserve">     </w:t>
          </w:r>
        </w:sdtContent>
      </w:sdt>
      <w:bookmarkEnd w:id="2"/>
      <w:bookmarkEnd w:id="3"/>
    </w:p>
    <w:p w:rsidR="000C7448" w:rsidRDefault="00BE2FBD" w:rsidP="004B50AB">
      <w:pPr>
        <w:rPr>
          <w:rFonts w:cs="Arial"/>
        </w:rPr>
      </w:pPr>
      <w:r>
        <w:rPr>
          <w:rFonts w:cs="Arial"/>
        </w:rPr>
        <w:t>To start the experiment, we needed the following equipm</w:t>
      </w:r>
      <w:r w:rsidR="008D12A0">
        <w:rPr>
          <w:rFonts w:cs="Arial"/>
        </w:rPr>
        <w:t>ent, we need a flywheel, string (280mm), A set of weights</w:t>
      </w:r>
      <w:r w:rsidR="001A4DB1">
        <w:rPr>
          <w:rFonts w:cs="Arial"/>
        </w:rPr>
        <w:t xml:space="preserve">, A weight holder to attach the weights once we have that we can tie the string to the weight holder and to flywheel when we did that we attached ruler to the work panel (the ruler was magnetic) and we adjusted it so the base of the weight holder will </w:t>
      </w:r>
      <w:r w:rsidR="00D4175D">
        <w:rPr>
          <w:rFonts w:cs="Arial"/>
        </w:rPr>
        <w:t>reach 0mm on the ruler.</w:t>
      </w:r>
      <w:r w:rsidR="004648EC">
        <w:rPr>
          <w:rFonts w:cs="Arial"/>
        </w:rPr>
        <w:t xml:space="preserve"> To follow the diagram of the work panel we set the flywheel six holes from the left side of the work panel.</w:t>
      </w:r>
      <w:r w:rsidR="00D4175D">
        <w:rPr>
          <w:rFonts w:cs="Arial"/>
        </w:rPr>
        <w:t xml:space="preserve"> We also used a stopwatch</w:t>
      </w:r>
      <w:r w:rsidR="001A4DB1">
        <w:rPr>
          <w:rFonts w:cs="Arial"/>
        </w:rPr>
        <w:t xml:space="preserve"> </w:t>
      </w:r>
      <w:r w:rsidR="00D4175D">
        <w:rPr>
          <w:rFonts w:cs="Arial"/>
        </w:rPr>
        <w:t>to time each run of the experiment, having done of that we have set up the experiment.</w:t>
      </w:r>
      <w:r w:rsidR="00F904D6" w:rsidRPr="00F904D6">
        <w:rPr>
          <w:rFonts w:cs="Arial"/>
          <w:noProof/>
        </w:rPr>
        <w:t xml:space="preserve"> </w:t>
      </w:r>
    </w:p>
    <w:p w:rsidR="00F904D6" w:rsidRDefault="007C4F66" w:rsidP="004B50AB">
      <w:pPr>
        <w:rPr>
          <w:rFonts w:cs="Arial"/>
        </w:rPr>
      </w:pPr>
      <w:r>
        <w:rPr>
          <w:rFonts w:cs="Arial"/>
          <w:noProof/>
        </w:rPr>
        <w:drawing>
          <wp:inline distT="0" distB="0" distL="0" distR="0">
            <wp:extent cx="3228975" cy="242166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0191213_11184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8062" cy="2428479"/>
                    </a:xfrm>
                    <a:prstGeom prst="rect">
                      <a:avLst/>
                    </a:prstGeom>
                  </pic:spPr>
                </pic:pic>
              </a:graphicData>
            </a:graphic>
          </wp:inline>
        </w:drawing>
      </w:r>
    </w:p>
    <w:p w:rsidR="00562C90" w:rsidRDefault="00D4175D" w:rsidP="004B50AB">
      <w:pPr>
        <w:rPr>
          <w:rFonts w:cs="Arial"/>
        </w:rPr>
      </w:pPr>
      <w:r>
        <w:rPr>
          <w:rFonts w:cs="Arial"/>
        </w:rPr>
        <w:t>During this experiment we had in total five people taking part due to the way we needed to record the data we had to split up the jobs. One person would hold the flywheel in place and give a count down as to when he would let go</w:t>
      </w:r>
      <w:r w:rsidR="00562C90">
        <w:rPr>
          <w:rFonts w:cs="Arial"/>
        </w:rPr>
        <w:t>, the next job was the person recording the time when the flywheel has been let go he then started the timer to record how long will the run take, the final job was the people seeing were on the ruler the weight stopped at this was a rather difficult job because people did perceive the Hight in different ways so when we have seen the weight stop at a certain height we would then tell the person how was timing the run to stop the stopwatch, once that was done we recorded the time provide that the majority of people recording the height of which the weight stopped agree on the same data if not we would redo the run until we did some lucky there weren’t that many case where we all disagreed on the measurement we perceived.</w:t>
      </w:r>
    </w:p>
    <w:p w:rsidR="004F3015" w:rsidRDefault="004F3015" w:rsidP="004B50AB">
      <w:pPr>
        <w:rPr>
          <w:rFonts w:cs="Arial"/>
        </w:rPr>
      </w:pPr>
      <w:r>
        <w:rPr>
          <w:rFonts w:cs="Arial"/>
          <w:noProof/>
        </w:rPr>
        <w:drawing>
          <wp:inline distT="0" distB="0" distL="0" distR="0">
            <wp:extent cx="2487225" cy="3342065"/>
            <wp:effectExtent l="0" t="8573" r="318" b="317"/>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91115_131507.jpg"/>
                    <pic:cNvPicPr/>
                  </pic:nvPicPr>
                  <pic:blipFill rotWithShape="1">
                    <a:blip r:embed="rId10" cstate="print">
                      <a:extLst>
                        <a:ext uri="{28A0092B-C50C-407E-A947-70E740481C1C}">
                          <a14:useLocalDpi xmlns:a14="http://schemas.microsoft.com/office/drawing/2010/main" val="0"/>
                        </a:ext>
                      </a:extLst>
                    </a:blip>
                    <a:srcRect l="4637" r="39548"/>
                    <a:stretch/>
                  </pic:blipFill>
                  <pic:spPr bwMode="auto">
                    <a:xfrm rot="5400000">
                      <a:off x="0" y="0"/>
                      <a:ext cx="2536666" cy="3408498"/>
                    </a:xfrm>
                    <a:prstGeom prst="rect">
                      <a:avLst/>
                    </a:prstGeom>
                    <a:ln>
                      <a:noFill/>
                    </a:ln>
                    <a:extLst>
                      <a:ext uri="{53640926-AAD7-44D8-BBD7-CCE9431645EC}">
                        <a14:shadowObscured xmlns:a14="http://schemas.microsoft.com/office/drawing/2010/main"/>
                      </a:ext>
                    </a:extLst>
                  </pic:spPr>
                </pic:pic>
              </a:graphicData>
            </a:graphic>
          </wp:inline>
        </w:drawing>
      </w:r>
    </w:p>
    <w:p w:rsidR="00B2036C" w:rsidRDefault="00562C90" w:rsidP="004B50AB">
      <w:pPr>
        <w:rPr>
          <w:rFonts w:cs="Arial"/>
        </w:rPr>
      </w:pPr>
      <w:r>
        <w:rPr>
          <w:rFonts w:cs="Arial"/>
        </w:rPr>
        <w:t>The whole experiment was to see if the weight of an object will affect the speed at which it fell and the length it raised we started off with a 0.1Kg weight</w:t>
      </w:r>
      <w:r w:rsidR="004648EC">
        <w:rPr>
          <w:rFonts w:cs="Arial"/>
        </w:rPr>
        <w:t>, but to make the test fair and accurate as possible we decided to repeat each weight category 3 times that means recording the height and the time and getting an average for each of the, once we had done</w:t>
      </w:r>
      <w:r>
        <w:rPr>
          <w:rFonts w:cs="Arial"/>
        </w:rPr>
        <w:t xml:space="preserve"> </w:t>
      </w:r>
      <w:r w:rsidR="004648EC">
        <w:rPr>
          <w:rFonts w:cs="Arial"/>
        </w:rPr>
        <w:t>we could then record an accurate reading for time and height, we repeated this for each weight category by adding weights so we could record a wide pool of results and by repeating each result we could get an accurate reading for each weight category</w:t>
      </w:r>
    </w:p>
    <w:p w:rsidR="00D4175D" w:rsidRDefault="004648EC" w:rsidP="004B50AB">
      <w:pPr>
        <w:rPr>
          <w:rFonts w:cs="Arial"/>
        </w:rPr>
      </w:pPr>
      <w:r>
        <w:rPr>
          <w:rFonts w:cs="Arial"/>
        </w:rPr>
        <w:t>.</w:t>
      </w:r>
      <w:r w:rsidR="00B2036C">
        <w:rPr>
          <w:rFonts w:cs="Arial"/>
          <w:noProof/>
        </w:rPr>
        <w:drawing>
          <wp:inline distT="0" distB="0" distL="0" distR="0">
            <wp:extent cx="2914650" cy="2145127"/>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1213_102921.jpg"/>
                    <pic:cNvPicPr/>
                  </pic:nvPicPr>
                  <pic:blipFill rotWithShape="1">
                    <a:blip r:embed="rId11" cstate="print">
                      <a:extLst>
                        <a:ext uri="{28A0092B-C50C-407E-A947-70E740481C1C}">
                          <a14:useLocalDpi xmlns:a14="http://schemas.microsoft.com/office/drawing/2010/main" val="0"/>
                        </a:ext>
                      </a:extLst>
                    </a:blip>
                    <a:srcRect t="8887" b="34841"/>
                    <a:stretch/>
                  </pic:blipFill>
                  <pic:spPr bwMode="auto">
                    <a:xfrm>
                      <a:off x="0" y="0"/>
                      <a:ext cx="2928896" cy="2155611"/>
                    </a:xfrm>
                    <a:prstGeom prst="rect">
                      <a:avLst/>
                    </a:prstGeom>
                    <a:ln>
                      <a:noFill/>
                    </a:ln>
                    <a:extLst>
                      <a:ext uri="{53640926-AAD7-44D8-BBD7-CCE9431645EC}">
                        <a14:shadowObscured xmlns:a14="http://schemas.microsoft.com/office/drawing/2010/main"/>
                      </a:ext>
                    </a:extLst>
                  </pic:spPr>
                </pic:pic>
              </a:graphicData>
            </a:graphic>
          </wp:inline>
        </w:drawing>
      </w:r>
    </w:p>
    <w:p w:rsidR="00252C91" w:rsidRDefault="00252C91" w:rsidP="004B50AB">
      <w:pPr>
        <w:rPr>
          <w:rFonts w:cs="Arial"/>
        </w:rPr>
      </w:pPr>
    </w:p>
    <w:p w:rsidR="00086694" w:rsidRDefault="00086694" w:rsidP="004B50AB">
      <w:pPr>
        <w:rPr>
          <w:rFonts w:cs="Arial"/>
        </w:rPr>
      </w:pPr>
    </w:p>
    <w:p w:rsidR="00086694" w:rsidRDefault="00086694" w:rsidP="004B50AB">
      <w:pPr>
        <w:rPr>
          <w:rFonts w:cs="Arial"/>
        </w:rPr>
      </w:pPr>
    </w:p>
    <w:p w:rsidR="00086694" w:rsidRDefault="00086694" w:rsidP="004B50AB">
      <w:pPr>
        <w:rPr>
          <w:rFonts w:cs="Arial"/>
        </w:rPr>
      </w:pPr>
    </w:p>
    <w:p w:rsidR="00086694" w:rsidRDefault="00086694" w:rsidP="004B50AB">
      <w:pPr>
        <w:rPr>
          <w:rFonts w:cs="Arial"/>
        </w:rPr>
      </w:pPr>
    </w:p>
    <w:p w:rsidR="00086694" w:rsidRDefault="00086694" w:rsidP="004B50AB">
      <w:pPr>
        <w:rPr>
          <w:rFonts w:cs="Arial"/>
        </w:rPr>
      </w:pPr>
    </w:p>
    <w:p w:rsidR="00252C91" w:rsidRPr="00637398" w:rsidRDefault="00252C91" w:rsidP="00252C91">
      <w:pPr>
        <w:pStyle w:val="Heading1"/>
        <w:rPr>
          <w:rFonts w:ascii="Arial" w:hAnsi="Arial" w:cs="Arial"/>
        </w:rPr>
      </w:pPr>
      <w:bookmarkStart w:id="4" w:name="_Toc27158187"/>
      <w:bookmarkStart w:id="5" w:name="_Toc27158215"/>
      <w:r w:rsidRPr="00637398">
        <w:rPr>
          <w:rFonts w:ascii="Arial" w:hAnsi="Arial" w:cs="Arial"/>
        </w:rPr>
        <w:t>Results</w:t>
      </w:r>
      <w:bookmarkEnd w:id="4"/>
      <w:bookmarkEnd w:id="5"/>
      <w:r w:rsidRPr="00637398">
        <w:rPr>
          <w:rFonts w:ascii="Arial" w:hAnsi="Arial" w:cs="Arial"/>
        </w:rPr>
        <w:t xml:space="preserve"> </w:t>
      </w:r>
    </w:p>
    <w:p w:rsidR="001C4565" w:rsidRDefault="001C4565">
      <w:pPr>
        <w:rPr>
          <w:vertAlign w:val="subscript"/>
        </w:rPr>
      </w:pPr>
    </w:p>
    <w:p w:rsidR="00223424" w:rsidRPr="006368E0" w:rsidRDefault="00223424" w:rsidP="00223424">
      <w:pPr>
        <w:rPr>
          <w:lang w:val="en-US"/>
        </w:rPr>
      </w:pPr>
      <w:r>
        <w:rPr>
          <w:lang w:val="en-US"/>
        </w:rPr>
        <w:t>Below is the data I received from the experiment as you can see I did three test both for time and height for each weight category and did an average for each of the sections, the average time section shows a common trend of decreasing</w:t>
      </w:r>
      <w:r>
        <w:rPr>
          <w:lang w:val="en-US"/>
        </w:rPr>
        <w:t>, on top of that the test also show that the time taken for the weight hanger to fall and rise does increase</w:t>
      </w:r>
      <w:r w:rsidR="006454FD">
        <w:rPr>
          <w:lang w:val="en-US"/>
        </w:rPr>
        <w:t>.</w:t>
      </w:r>
      <w:r>
        <w:rPr>
          <w:lang w:val="en-US"/>
        </w:rPr>
        <w:t xml:space="preserve"> </w:t>
      </w:r>
    </w:p>
    <w:p w:rsidR="00223424" w:rsidRDefault="00223424" w:rsidP="00223424">
      <w:pPr>
        <w:rPr>
          <w:vertAlign w:val="subscript"/>
        </w:rPr>
      </w:pPr>
    </w:p>
    <w:p w:rsidR="00086694" w:rsidRDefault="00223424">
      <w:pPr>
        <w:rPr>
          <w:vertAlign w:val="subscript"/>
        </w:rPr>
      </w:pPr>
      <w:r>
        <w:rPr>
          <w:noProof/>
        </w:rPr>
        <w:drawing>
          <wp:inline distT="0" distB="0" distL="0" distR="0" wp14:anchorId="398057C0" wp14:editId="0BB3240A">
            <wp:extent cx="5731510" cy="201422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63" t="20682" r="56294" b="52728"/>
                    <a:stretch/>
                  </pic:blipFill>
                  <pic:spPr bwMode="auto">
                    <a:xfrm>
                      <a:off x="0" y="0"/>
                      <a:ext cx="5731510" cy="2014220"/>
                    </a:xfrm>
                    <a:prstGeom prst="rect">
                      <a:avLst/>
                    </a:prstGeom>
                    <a:ln>
                      <a:noFill/>
                    </a:ln>
                    <a:extLst>
                      <a:ext uri="{53640926-AAD7-44D8-BBD7-CCE9431645EC}">
                        <a14:shadowObscured xmlns:a14="http://schemas.microsoft.com/office/drawing/2010/main"/>
                      </a:ext>
                    </a:extLst>
                  </pic:spPr>
                </pic:pic>
              </a:graphicData>
            </a:graphic>
          </wp:inline>
        </w:drawing>
      </w:r>
    </w:p>
    <w:p w:rsidR="00086694" w:rsidRPr="00B47CFA" w:rsidRDefault="00B47CFA">
      <w:r w:rsidRPr="00B47CFA">
        <w:t>when it come to the height it was very trick</w:t>
      </w:r>
      <w:r>
        <w:t>y</w:t>
      </w:r>
      <w:r w:rsidRPr="00B47CFA">
        <w:t xml:space="preserve"> to</w:t>
      </w:r>
      <w:r>
        <w:t xml:space="preserve"> record an accurate reading of the height it reached on the ruler due to the amount of people trying to record the same thing, the people recorded the height saw the final height in different ways which resulted us repeating a few of the tests here and there at but we did so to get a more accurate measurement that the people recording could agree on as you can see I recorded the height in centimetres because it was a simpler measurement to see on the ruler when recording the rise of the weight hanger, like the way we recorded the time we decided to do three test for each of the weight categories then we put the three test into averages so we could get a more accurate reading after that I put the centimetre into meter units due to me needing that unit for later calculations  </w:t>
      </w:r>
    </w:p>
    <w:p w:rsidR="00086694" w:rsidRDefault="00086694">
      <w:pPr>
        <w:rPr>
          <w:vertAlign w:val="subscript"/>
        </w:rPr>
      </w:pPr>
    </w:p>
    <w:p w:rsidR="00086694" w:rsidRDefault="00086694">
      <w:pPr>
        <w:rPr>
          <w:vertAlign w:val="subscript"/>
        </w:rPr>
      </w:pPr>
    </w:p>
    <w:p w:rsidR="00086694" w:rsidRDefault="00086694">
      <w:pPr>
        <w:rPr>
          <w:vertAlign w:val="subscript"/>
        </w:rPr>
      </w:pPr>
    </w:p>
    <w:p w:rsidR="00086694" w:rsidRDefault="00086694">
      <w:pPr>
        <w:rPr>
          <w:vertAlign w:val="subscript"/>
        </w:rPr>
      </w:pPr>
    </w:p>
    <w:p w:rsidR="00086694" w:rsidRDefault="00086694">
      <w:pPr>
        <w:rPr>
          <w:vertAlign w:val="subscript"/>
        </w:rPr>
      </w:pPr>
    </w:p>
    <w:p w:rsidR="00086694" w:rsidRDefault="00086694">
      <w:pPr>
        <w:rPr>
          <w:vertAlign w:val="subscript"/>
        </w:rPr>
      </w:pPr>
    </w:p>
    <w:p w:rsidR="00086694" w:rsidRDefault="00086694">
      <w:pPr>
        <w:rPr>
          <w:vertAlign w:val="subscript"/>
        </w:rPr>
      </w:pPr>
    </w:p>
    <w:p w:rsidR="00086694" w:rsidRDefault="00086694">
      <w:pPr>
        <w:rPr>
          <w:vertAlign w:val="subscript"/>
        </w:rPr>
      </w:pPr>
    </w:p>
    <w:p w:rsidR="00B47CFA" w:rsidRPr="00B47CFA" w:rsidRDefault="00637398" w:rsidP="00B47CFA">
      <w:pPr>
        <w:pStyle w:val="Heading1"/>
        <w:rPr>
          <w:rFonts w:ascii="Arial" w:hAnsi="Arial" w:cs="Arial"/>
        </w:rPr>
      </w:pPr>
      <w:bookmarkStart w:id="6" w:name="_Toc27158188"/>
      <w:bookmarkStart w:id="7" w:name="_Toc27158216"/>
      <w:r w:rsidRPr="00637398">
        <w:rPr>
          <w:rFonts w:ascii="Arial" w:hAnsi="Arial" w:cs="Arial"/>
        </w:rPr>
        <w:t>Analysis</w:t>
      </w:r>
      <w:bookmarkEnd w:id="6"/>
      <w:bookmarkEnd w:id="7"/>
    </w:p>
    <w:p w:rsidR="007E68F9" w:rsidRPr="00B47CFA" w:rsidRDefault="00B47CFA">
      <w:r w:rsidRPr="00B47CFA">
        <w:t xml:space="preserve">as you can see below I took photos of the equations I used during my task for filling out a table </w:t>
      </w:r>
      <w:r>
        <w:t xml:space="preserve">which I used to make a graph out of </w:t>
      </w:r>
      <w:r w:rsidR="007C4F66">
        <w:t xml:space="preserve">I had to figure out what the PE loss which shown below is mgh1 – mgh2(more detail some below), the fall time of the weight hanger, the </w:t>
      </w:r>
      <w:r w:rsidR="007C4F66" w:rsidRPr="007C4F66">
        <w:t xml:space="preserve">Acceleration </w:t>
      </w:r>
      <w:r w:rsidR="007C4F66">
        <w:t>A</w:t>
      </w:r>
      <w:r w:rsidR="007C4F66" w:rsidRPr="007C4F66">
        <w:t xml:space="preserve"> (m/s^2)</w:t>
      </w:r>
      <w:r w:rsidR="007C4F66">
        <w:t xml:space="preserve">, The </w:t>
      </w:r>
      <w:r w:rsidR="007C4F66" w:rsidRPr="007C4F66">
        <w:t>Velocity v (m/s^-1)</w:t>
      </w:r>
      <w:r w:rsidR="007C4F66">
        <w:t xml:space="preserve">, the force in the string in the flywheel </w:t>
      </w:r>
      <w:r w:rsidR="007C4F66" w:rsidRPr="007C4F66">
        <w:t>(mg-ma)r</w:t>
      </w:r>
      <w:r w:rsidR="007C4F66">
        <w:t>, I also</w:t>
      </w:r>
      <w:r w:rsidR="006454FD">
        <w:t xml:space="preserve"> had to</w:t>
      </w:r>
      <w:r w:rsidR="007C4F66">
        <w:t xml:space="preserve"> worked out </w:t>
      </w:r>
      <w:r w:rsidR="006454FD" w:rsidRPr="006454FD">
        <w:t>α= a/r</w:t>
      </w:r>
      <w:r w:rsidR="006454FD">
        <w:t xml:space="preserve">, and finally the Kinetic Energy  </w:t>
      </w:r>
    </w:p>
    <w:p w:rsidR="007E68F9" w:rsidRDefault="001C4BB1">
      <w:pPr>
        <w:rPr>
          <w:vertAlign w:val="subscript"/>
        </w:rPr>
      </w:pPr>
      <w:r>
        <w:rPr>
          <w:noProof/>
          <w:vertAlign w:val="subscript"/>
        </w:rPr>
        <w:drawing>
          <wp:inline distT="0" distB="0" distL="0" distR="0">
            <wp:extent cx="5800725" cy="2799480"/>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91213_174238.jpg"/>
                    <pic:cNvPicPr/>
                  </pic:nvPicPr>
                  <pic:blipFill rotWithShape="1">
                    <a:blip r:embed="rId13" cstate="print">
                      <a:extLst>
                        <a:ext uri="{28A0092B-C50C-407E-A947-70E740481C1C}">
                          <a14:useLocalDpi xmlns:a14="http://schemas.microsoft.com/office/drawing/2010/main" val="0"/>
                        </a:ext>
                      </a:extLst>
                    </a:blip>
                    <a:srcRect t="28262" b="7389"/>
                    <a:stretch/>
                  </pic:blipFill>
                  <pic:spPr bwMode="auto">
                    <a:xfrm>
                      <a:off x="0" y="0"/>
                      <a:ext cx="5848530" cy="2822551"/>
                    </a:xfrm>
                    <a:prstGeom prst="rect">
                      <a:avLst/>
                    </a:prstGeom>
                    <a:ln>
                      <a:noFill/>
                    </a:ln>
                    <a:extLst>
                      <a:ext uri="{53640926-AAD7-44D8-BBD7-CCE9431645EC}">
                        <a14:shadowObscured xmlns:a14="http://schemas.microsoft.com/office/drawing/2010/main"/>
                      </a:ext>
                    </a:extLst>
                  </pic:spPr>
                </pic:pic>
              </a:graphicData>
            </a:graphic>
          </wp:inline>
        </w:drawing>
      </w:r>
    </w:p>
    <w:p w:rsidR="006368E0" w:rsidRDefault="006368E0">
      <w:pPr>
        <w:rPr>
          <w:vertAlign w:val="subscript"/>
        </w:rPr>
      </w:pPr>
      <w:r>
        <w:rPr>
          <w:noProof/>
          <w:vertAlign w:val="subscript"/>
        </w:rPr>
        <w:drawing>
          <wp:inline distT="0" distB="0" distL="0" distR="0">
            <wp:extent cx="5739840" cy="14573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91213_180312.jpg"/>
                    <pic:cNvPicPr/>
                  </pic:nvPicPr>
                  <pic:blipFill rotWithShape="1">
                    <a:blip r:embed="rId14" cstate="print">
                      <a:extLst>
                        <a:ext uri="{28A0092B-C50C-407E-A947-70E740481C1C}">
                          <a14:useLocalDpi xmlns:a14="http://schemas.microsoft.com/office/drawing/2010/main" val="0"/>
                        </a:ext>
                      </a:extLst>
                    </a:blip>
                    <a:srcRect l="925" t="55749" r="7131" b="13124"/>
                    <a:stretch/>
                  </pic:blipFill>
                  <pic:spPr bwMode="auto">
                    <a:xfrm>
                      <a:off x="0" y="0"/>
                      <a:ext cx="5755801" cy="1461377"/>
                    </a:xfrm>
                    <a:prstGeom prst="rect">
                      <a:avLst/>
                    </a:prstGeom>
                    <a:ln>
                      <a:noFill/>
                    </a:ln>
                    <a:extLst>
                      <a:ext uri="{53640926-AAD7-44D8-BBD7-CCE9431645EC}">
                        <a14:shadowObscured xmlns:a14="http://schemas.microsoft.com/office/drawing/2010/main"/>
                      </a:ext>
                    </a:extLst>
                  </pic:spPr>
                </pic:pic>
              </a:graphicData>
            </a:graphic>
          </wp:inline>
        </w:drawing>
      </w:r>
    </w:p>
    <w:p w:rsidR="006368E0" w:rsidRDefault="006368E0">
      <w:pPr>
        <w:rPr>
          <w:vertAlign w:val="subscript"/>
        </w:rPr>
      </w:pPr>
      <w:r>
        <w:rPr>
          <w:noProof/>
          <w:vertAlign w:val="subscript"/>
        </w:rPr>
        <w:drawing>
          <wp:inline distT="0" distB="0" distL="0" distR="0">
            <wp:extent cx="5483397" cy="114300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91213_181937.jpg"/>
                    <pic:cNvPicPr/>
                  </pic:nvPicPr>
                  <pic:blipFill rotWithShape="1">
                    <a:blip r:embed="rId15" cstate="print">
                      <a:extLst>
                        <a:ext uri="{28A0092B-C50C-407E-A947-70E740481C1C}">
                          <a14:useLocalDpi xmlns:a14="http://schemas.microsoft.com/office/drawing/2010/main" val="0"/>
                        </a:ext>
                      </a:extLst>
                    </a:blip>
                    <a:srcRect t="52993" b="19213"/>
                    <a:stretch/>
                  </pic:blipFill>
                  <pic:spPr bwMode="auto">
                    <a:xfrm>
                      <a:off x="0" y="0"/>
                      <a:ext cx="5508499" cy="1148232"/>
                    </a:xfrm>
                    <a:prstGeom prst="rect">
                      <a:avLst/>
                    </a:prstGeom>
                    <a:ln>
                      <a:noFill/>
                    </a:ln>
                    <a:extLst>
                      <a:ext uri="{53640926-AAD7-44D8-BBD7-CCE9431645EC}">
                        <a14:shadowObscured xmlns:a14="http://schemas.microsoft.com/office/drawing/2010/main"/>
                      </a:ext>
                    </a:extLst>
                  </pic:spPr>
                </pic:pic>
              </a:graphicData>
            </a:graphic>
          </wp:inline>
        </w:drawing>
      </w:r>
    </w:p>
    <w:p w:rsidR="001C4BB1" w:rsidRDefault="006368E0">
      <w:pPr>
        <w:rPr>
          <w:vertAlign w:val="subscript"/>
        </w:rPr>
      </w:pPr>
      <w:r>
        <w:rPr>
          <w:noProof/>
          <w:vertAlign w:val="subscript"/>
        </w:rPr>
        <w:drawing>
          <wp:inline distT="0" distB="0" distL="0" distR="0">
            <wp:extent cx="6162675" cy="111039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191213_182356.jpg"/>
                    <pic:cNvPicPr/>
                  </pic:nvPicPr>
                  <pic:blipFill rotWithShape="1">
                    <a:blip r:embed="rId16" cstate="print">
                      <a:extLst>
                        <a:ext uri="{28A0092B-C50C-407E-A947-70E740481C1C}">
                          <a14:useLocalDpi xmlns:a14="http://schemas.microsoft.com/office/drawing/2010/main" val="0"/>
                        </a:ext>
                      </a:extLst>
                    </a:blip>
                    <a:srcRect t="59849" r="9337" b="18369"/>
                    <a:stretch/>
                  </pic:blipFill>
                  <pic:spPr bwMode="auto">
                    <a:xfrm>
                      <a:off x="0" y="0"/>
                      <a:ext cx="6222671" cy="1121203"/>
                    </a:xfrm>
                    <a:prstGeom prst="rect">
                      <a:avLst/>
                    </a:prstGeom>
                    <a:ln>
                      <a:noFill/>
                    </a:ln>
                    <a:extLst>
                      <a:ext uri="{53640926-AAD7-44D8-BBD7-CCE9431645EC}">
                        <a14:shadowObscured xmlns:a14="http://schemas.microsoft.com/office/drawing/2010/main"/>
                      </a:ext>
                    </a:extLst>
                  </pic:spPr>
                </pic:pic>
              </a:graphicData>
            </a:graphic>
          </wp:inline>
        </w:drawing>
      </w:r>
    </w:p>
    <w:p w:rsidR="006368E0" w:rsidRDefault="006368E0">
      <w:pPr>
        <w:rPr>
          <w:vertAlign w:val="subscript"/>
        </w:rPr>
      </w:pPr>
      <w:r>
        <w:rPr>
          <w:noProof/>
          <w:vertAlign w:val="subscript"/>
        </w:rPr>
        <w:drawing>
          <wp:inline distT="0" distB="0" distL="0" distR="0">
            <wp:extent cx="6095997" cy="990600"/>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0191213_184535.jpg"/>
                    <pic:cNvPicPr/>
                  </pic:nvPicPr>
                  <pic:blipFill rotWithShape="1">
                    <a:blip r:embed="rId17" cstate="print">
                      <a:extLst>
                        <a:ext uri="{28A0092B-C50C-407E-A947-70E740481C1C}">
                          <a14:useLocalDpi xmlns:a14="http://schemas.microsoft.com/office/drawing/2010/main" val="0"/>
                        </a:ext>
                      </a:extLst>
                    </a:blip>
                    <a:srcRect l="2706" t="6699" r="4546" b="73205"/>
                    <a:stretch/>
                  </pic:blipFill>
                  <pic:spPr bwMode="auto">
                    <a:xfrm>
                      <a:off x="0" y="0"/>
                      <a:ext cx="6133451" cy="996686"/>
                    </a:xfrm>
                    <a:prstGeom prst="rect">
                      <a:avLst/>
                    </a:prstGeom>
                    <a:ln>
                      <a:noFill/>
                    </a:ln>
                    <a:extLst>
                      <a:ext uri="{53640926-AAD7-44D8-BBD7-CCE9431645EC}">
                        <a14:shadowObscured xmlns:a14="http://schemas.microsoft.com/office/drawing/2010/main"/>
                      </a:ext>
                    </a:extLst>
                  </pic:spPr>
                </pic:pic>
              </a:graphicData>
            </a:graphic>
          </wp:inline>
        </w:drawing>
      </w:r>
    </w:p>
    <w:p w:rsidR="006368E0" w:rsidRDefault="006368E0">
      <w:pPr>
        <w:rPr>
          <w:vertAlign w:val="subscript"/>
        </w:rPr>
      </w:pPr>
      <w:r>
        <w:rPr>
          <w:noProof/>
          <w:vertAlign w:val="subscript"/>
        </w:rPr>
        <w:drawing>
          <wp:inline distT="0" distB="0" distL="0" distR="0">
            <wp:extent cx="6078137" cy="13906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0191213_185631.jpg"/>
                    <pic:cNvPicPr/>
                  </pic:nvPicPr>
                  <pic:blipFill rotWithShape="1">
                    <a:blip r:embed="rId18" cstate="print">
                      <a:extLst>
                        <a:ext uri="{28A0092B-C50C-407E-A947-70E740481C1C}">
                          <a14:useLocalDpi xmlns:a14="http://schemas.microsoft.com/office/drawing/2010/main" val="0"/>
                        </a:ext>
                      </a:extLst>
                    </a:blip>
                    <a:srcRect l="8854" t="25303" r="6382" b="48838"/>
                    <a:stretch/>
                  </pic:blipFill>
                  <pic:spPr bwMode="auto">
                    <a:xfrm>
                      <a:off x="0" y="0"/>
                      <a:ext cx="6118705" cy="1399932"/>
                    </a:xfrm>
                    <a:prstGeom prst="rect">
                      <a:avLst/>
                    </a:prstGeom>
                    <a:ln>
                      <a:noFill/>
                    </a:ln>
                    <a:extLst>
                      <a:ext uri="{53640926-AAD7-44D8-BBD7-CCE9431645EC}">
                        <a14:shadowObscured xmlns:a14="http://schemas.microsoft.com/office/drawing/2010/main"/>
                      </a:ext>
                    </a:extLst>
                  </pic:spPr>
                </pic:pic>
              </a:graphicData>
            </a:graphic>
          </wp:inline>
        </w:drawing>
      </w:r>
    </w:p>
    <w:p w:rsidR="006368E0" w:rsidRDefault="006368E0">
      <w:pPr>
        <w:rPr>
          <w:vertAlign w:val="subscript"/>
        </w:rPr>
      </w:pPr>
      <w:r>
        <w:rPr>
          <w:noProof/>
          <w:vertAlign w:val="subscript"/>
        </w:rPr>
        <w:drawing>
          <wp:inline distT="0" distB="0" distL="0" distR="0">
            <wp:extent cx="6055759" cy="154305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0191213_190912 (1).jpg"/>
                    <pic:cNvPicPr/>
                  </pic:nvPicPr>
                  <pic:blipFill rotWithShape="1">
                    <a:blip r:embed="rId19" cstate="print">
                      <a:extLst>
                        <a:ext uri="{28A0092B-C50C-407E-A947-70E740481C1C}">
                          <a14:useLocalDpi xmlns:a14="http://schemas.microsoft.com/office/drawing/2010/main" val="0"/>
                        </a:ext>
                      </a:extLst>
                    </a:blip>
                    <a:srcRect l="5950" t="22100" r="5650" b="47866"/>
                    <a:stretch/>
                  </pic:blipFill>
                  <pic:spPr bwMode="auto">
                    <a:xfrm>
                      <a:off x="0" y="0"/>
                      <a:ext cx="6107038" cy="1556116"/>
                    </a:xfrm>
                    <a:prstGeom prst="rect">
                      <a:avLst/>
                    </a:prstGeom>
                    <a:ln>
                      <a:noFill/>
                    </a:ln>
                    <a:extLst>
                      <a:ext uri="{53640926-AAD7-44D8-BBD7-CCE9431645EC}">
                        <a14:shadowObscured xmlns:a14="http://schemas.microsoft.com/office/drawing/2010/main"/>
                      </a:ext>
                    </a:extLst>
                  </pic:spPr>
                </pic:pic>
              </a:graphicData>
            </a:graphic>
          </wp:inline>
        </w:drawing>
      </w:r>
    </w:p>
    <w:p w:rsidR="001C4BB1" w:rsidRPr="006454FD" w:rsidRDefault="006454FD">
      <w:r>
        <w:t>A</w:t>
      </w:r>
      <w:r w:rsidRPr="006454FD">
        <w:t xml:space="preserve">fter I worked out all the equations I then had to put them into a table </w:t>
      </w:r>
      <w:r>
        <w:t xml:space="preserve">as show bellow as you can see when I finished putting all the answers for the equations </w:t>
      </w:r>
      <w:r w:rsidR="00683957">
        <w:t>the result was as follows</w:t>
      </w:r>
      <w:r>
        <w:t xml:space="preserve"> </w:t>
      </w:r>
    </w:p>
    <w:p w:rsidR="00637398" w:rsidRDefault="007E68F9">
      <w:pPr>
        <w:rPr>
          <w:vertAlign w:val="subscript"/>
        </w:rPr>
      </w:pPr>
      <w:r>
        <w:rPr>
          <w:noProof/>
        </w:rPr>
        <w:drawing>
          <wp:inline distT="0" distB="0" distL="0" distR="0" wp14:anchorId="44197718" wp14:editId="53F52450">
            <wp:extent cx="6426650" cy="25361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259" t="20608" r="2019" b="12235"/>
                    <a:stretch/>
                  </pic:blipFill>
                  <pic:spPr bwMode="auto">
                    <a:xfrm>
                      <a:off x="0" y="0"/>
                      <a:ext cx="6442180" cy="2542294"/>
                    </a:xfrm>
                    <a:prstGeom prst="rect">
                      <a:avLst/>
                    </a:prstGeom>
                    <a:ln>
                      <a:noFill/>
                    </a:ln>
                    <a:extLst>
                      <a:ext uri="{53640926-AAD7-44D8-BBD7-CCE9431645EC}">
                        <a14:shadowObscured xmlns:a14="http://schemas.microsoft.com/office/drawing/2010/main"/>
                      </a:ext>
                    </a:extLst>
                  </pic:spPr>
                </pic:pic>
              </a:graphicData>
            </a:graphic>
          </wp:inline>
        </w:drawing>
      </w:r>
    </w:p>
    <w:p w:rsidR="00683957" w:rsidRDefault="00683957">
      <w:r>
        <w:t>A</w:t>
      </w:r>
      <w:r w:rsidRPr="00683957">
        <w:t>s you can see there is a graph below</w:t>
      </w:r>
      <w:r>
        <w:t xml:space="preserve"> the table shows</w:t>
      </w:r>
      <w:r w:rsidRPr="00683957">
        <w:t xml:space="preserve"> the true moment of inertia</w:t>
      </w:r>
      <w:r>
        <w:t>, the Y axis is called (mg-</w:t>
      </w:r>
      <w:proofErr w:type="gramStart"/>
      <w:r>
        <w:t>ma)R</w:t>
      </w:r>
      <w:proofErr w:type="gramEnd"/>
      <w:r>
        <w:t xml:space="preserve"> and the X axis is called </w:t>
      </w:r>
      <w:r w:rsidRPr="006454FD">
        <w:t xml:space="preserve">α= </w:t>
      </w:r>
      <w:proofErr w:type="spellStart"/>
      <w:r w:rsidRPr="006454FD">
        <w:t>a/r</w:t>
      </w:r>
      <w:proofErr w:type="spellEnd"/>
      <w:r>
        <w:t xml:space="preserve"> this graph is made to calculate the gradient as show above the data on the graph Y=0.0008x + 0.0011 </w:t>
      </w:r>
    </w:p>
    <w:p w:rsidR="00E22707" w:rsidRDefault="00E22707"/>
    <w:p w:rsidR="00E22707" w:rsidRPr="00683957" w:rsidRDefault="00E22707"/>
    <w:p w:rsidR="00E22707" w:rsidRDefault="00E22707" w:rsidP="00E22707">
      <w:r>
        <w:t xml:space="preserve">The moment of inertia of the is established as the flywheel’s resistance to the changes of its rotation </w:t>
      </w:r>
      <w:r>
        <w:t>in</w:t>
      </w:r>
      <w:r>
        <w:t xml:space="preserve"> the experiment the flywheel spins about on a straight axis. As the weight hanger falls, its gravitational potential energy is changed into translational kinetic energy of M, rotational kinetic energy of a flywheel and the work done by friction as the flywheel finishes turning its original rotational kinetic energy is changed to friction loss</w:t>
      </w:r>
    </w:p>
    <w:p w:rsidR="00E22707" w:rsidRDefault="00E22707" w:rsidP="00E22707">
      <w:sdt>
        <w:sdtPr>
          <w:id w:val="-1187360072"/>
          <w:citation/>
        </w:sdtPr>
        <w:sdtContent>
          <w:r>
            <w:fldChar w:fldCharType="begin"/>
          </w:r>
          <w:r>
            <w:instrText xml:space="preserve"> CITATION Ran19 \l 2057 </w:instrText>
          </w:r>
          <w:r>
            <w:fldChar w:fldCharType="separate"/>
          </w:r>
          <w:r w:rsidRPr="00E22707">
            <w:rPr>
              <w:noProof/>
            </w:rPr>
            <w:t>(Ranjan, 2019)</w:t>
          </w:r>
          <w:r>
            <w:fldChar w:fldCharType="end"/>
          </w:r>
        </w:sdtContent>
      </w:sdt>
    </w:p>
    <w:p w:rsidR="001C4BB1" w:rsidRDefault="001C4BB1">
      <w:pPr>
        <w:rPr>
          <w:vertAlign w:val="subscript"/>
        </w:rPr>
      </w:pPr>
    </w:p>
    <w:p w:rsidR="00637398" w:rsidRPr="00637398" w:rsidRDefault="00637398" w:rsidP="00637398">
      <w:pPr>
        <w:pStyle w:val="Heading1"/>
        <w:rPr>
          <w:rFonts w:ascii="Arial" w:hAnsi="Arial" w:cs="Arial"/>
        </w:rPr>
      </w:pPr>
      <w:bookmarkStart w:id="8" w:name="_Toc27158189"/>
      <w:bookmarkStart w:id="9" w:name="_Toc27158217"/>
      <w:r w:rsidRPr="00637398">
        <w:rPr>
          <w:rFonts w:ascii="Arial" w:hAnsi="Arial" w:cs="Arial"/>
        </w:rPr>
        <w:t>Conclusion</w:t>
      </w:r>
      <w:bookmarkEnd w:id="8"/>
      <w:bookmarkEnd w:id="9"/>
      <w:r w:rsidRPr="00637398">
        <w:rPr>
          <w:rFonts w:ascii="Arial" w:hAnsi="Arial" w:cs="Arial"/>
        </w:rPr>
        <w:t xml:space="preserve"> </w:t>
      </w:r>
    </w:p>
    <w:p w:rsidR="00637398" w:rsidRDefault="00637398"/>
    <w:p w:rsidR="00B361D4" w:rsidRPr="00B361D4" w:rsidRDefault="00706D60">
      <w:r>
        <w:t xml:space="preserve">when doing the calculation for the flywheel experiment I found that there are many </w:t>
      </w:r>
      <w:r w:rsidR="00E06A9D">
        <w:t>factors</w:t>
      </w:r>
      <w:r>
        <w:t xml:space="preserve"> that can affect the out come of the results </w:t>
      </w:r>
      <w:r w:rsidR="007977CD">
        <w:t>such as the accuracy of the time keeping and the accuracy of the rise and fall of the mass and the mass itself with these factors they can be a multitude if results that come out in the end, an example my gradient from the graph I made from the calculations I got based on my data will be a lot different to what other people might have got for it for example my gradient (I</w:t>
      </w:r>
      <w:r w:rsidR="007977CD">
        <w:rPr>
          <w:vertAlign w:val="subscript"/>
        </w:rPr>
        <w:t>t</w:t>
      </w:r>
      <w:r w:rsidR="007977CD">
        <w:t xml:space="preserve">) got a value of 0.0008 </w:t>
      </w:r>
      <w:r w:rsidR="00C114C7">
        <w:t>so in conclusion I think a flywheel with not be very accurate due to many factor and many peoples different data and calculations they got before hand.</w:t>
      </w:r>
      <w:bookmarkStart w:id="10" w:name="_GoBack"/>
      <w:bookmarkEnd w:id="10"/>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pPr>
        <w:rPr>
          <w:vertAlign w:val="subscript"/>
        </w:rPr>
      </w:pPr>
    </w:p>
    <w:p w:rsidR="00637398" w:rsidRDefault="00637398" w:rsidP="00637398">
      <w:pPr>
        <w:pStyle w:val="Heading1"/>
        <w:rPr>
          <w:rFonts w:ascii="Arial" w:hAnsi="Arial" w:cs="Arial"/>
        </w:rPr>
      </w:pPr>
      <w:bookmarkStart w:id="11" w:name="_Toc27158190"/>
      <w:bookmarkStart w:id="12" w:name="_Toc27158218"/>
      <w:r w:rsidRPr="00637398">
        <w:rPr>
          <w:rFonts w:ascii="Arial" w:hAnsi="Arial" w:cs="Arial"/>
        </w:rPr>
        <w:t>Evaluation</w:t>
      </w:r>
      <w:bookmarkEnd w:id="11"/>
      <w:bookmarkEnd w:id="12"/>
      <w:r w:rsidRPr="00637398">
        <w:rPr>
          <w:rFonts w:ascii="Arial" w:hAnsi="Arial" w:cs="Arial"/>
        </w:rPr>
        <w:t xml:space="preserve"> </w:t>
      </w:r>
    </w:p>
    <w:p w:rsidR="002D7FFC" w:rsidRDefault="00706D60" w:rsidP="002D7FFC">
      <w:pPr>
        <w:rPr>
          <w:lang w:val="en-US"/>
        </w:rPr>
      </w:pPr>
      <w:r>
        <w:rPr>
          <w:lang w:val="en-US"/>
        </w:rPr>
        <w:t xml:space="preserve"> When it come to the experiment there was a lot that went really well, the set up of the experiment was a simple task all you had to do was set up the flywheel to the work panel first, then connect the pulley block to the flywheel itself, take the magnetic ruler and put stick it to the work panel after that you tie the string to the pulley block and the hook of the weight hanger, then make sure the ruler is in the correct position for instance making sure the base of the weight hanger is inline with the end of the ruler and change the position of the ruler accordingly, having done that I can confidently say that setting up the experiment was one of if not the easiest part of the whole experiment.  when doing the experiment there were a lot of roles people had to consider doing when first starting this experiment, </w:t>
      </w:r>
      <w:r w:rsidR="00E06A9D">
        <w:rPr>
          <w:lang w:val="en-US"/>
        </w:rPr>
        <w:t>there</w:t>
      </w:r>
      <w:r>
        <w:rPr>
          <w:lang w:val="en-US"/>
        </w:rPr>
        <w:t xml:space="preserve"> </w:t>
      </w:r>
      <w:r w:rsidR="00E06A9D">
        <w:rPr>
          <w:lang w:val="en-US"/>
        </w:rPr>
        <w:t>was person with the stopwatch</w:t>
      </w:r>
      <w:r>
        <w:rPr>
          <w:lang w:val="en-US"/>
        </w:rPr>
        <w:t xml:space="preserve"> </w:t>
      </w:r>
      <w:r w:rsidR="00E06A9D">
        <w:rPr>
          <w:lang w:val="en-US"/>
        </w:rPr>
        <w:t>whose job was to time how the It took the weight hanger to reach the bottom of the ruler and to bounce back up till it couldn’t go any higher, then was the people who where to keep an eye on the falling and rising of the weight hanger, they would say when the weight has reached its final height so the person holding the stop watch can know when to stop the time, also their job is to record the height of when the weight hanger stopped at. This is the part of the experiment that I fell could have been done better</w:t>
      </w:r>
      <w:r w:rsidR="00166835">
        <w:rPr>
          <w:lang w:val="en-US"/>
        </w:rPr>
        <w:t xml:space="preserve">, due to the amount of people looking at the rise and fall of the weight hanger it was really complicated to get a accurate reading not only due to the amount of people taking the reading but also due to the wide spread readings we were getting most of the time we could not agree on what the measurement was and that lead us to make the decision to repeat the test several times that then lead into even more test of the same run because some people weren’t sure on what the reading was in the first place, in the end we had to put the wide spread reading into averages and we can get a more accurate reading in the end we got a more possible reading what the measurement could have been If I where to redo this experiment again I would have the group more split up intend of three people taking measurements of the final height of the weigh hanger I would have two people taking time and two people recording the final height so that way we could have had more accurate readings on the time then just one person taking and if the times where different they could make averages of the time taken, that would also be better for the people recording the final height of the weight hanger instead of three people taking the height and have to wide a rage </w:t>
      </w:r>
      <w:r w:rsidR="007977CD">
        <w:rPr>
          <w:lang w:val="en-US"/>
        </w:rPr>
        <w:t xml:space="preserve">of measurements have 2 people take it and make an average out of those this would have saved more time when doing the experiment and made the over recording process a lot more easier. </w:t>
      </w:r>
    </w:p>
    <w:p w:rsidR="00E06A9D" w:rsidRDefault="00E06A9D" w:rsidP="002D7FFC">
      <w:pPr>
        <w:rPr>
          <w:lang w:val="en-US"/>
        </w:rPr>
      </w:pPr>
    </w:p>
    <w:p w:rsidR="00E06A9D" w:rsidRDefault="00E06A9D" w:rsidP="002D7FFC">
      <w:pPr>
        <w:rPr>
          <w:lang w:val="en-US"/>
        </w:rPr>
      </w:pPr>
    </w:p>
    <w:p w:rsidR="00E06A9D" w:rsidRDefault="00E06A9D" w:rsidP="002D7FFC">
      <w:pPr>
        <w:rPr>
          <w:lang w:val="en-US"/>
        </w:rPr>
      </w:pPr>
    </w:p>
    <w:p w:rsidR="00E06A9D" w:rsidRDefault="00E06A9D" w:rsidP="002D7FFC">
      <w:pPr>
        <w:rPr>
          <w:lang w:val="en-US"/>
        </w:rPr>
      </w:pPr>
    </w:p>
    <w:p w:rsidR="00E06A9D" w:rsidRDefault="00E06A9D" w:rsidP="002D7FFC">
      <w:pPr>
        <w:rPr>
          <w:lang w:val="en-US"/>
        </w:rPr>
      </w:pPr>
    </w:p>
    <w:sdt>
      <w:sdtPr>
        <w:id w:val="741301617"/>
        <w:docPartObj>
          <w:docPartGallery w:val="Bibliographies"/>
          <w:docPartUnique/>
        </w:docPartObj>
      </w:sdtPr>
      <w:sdtEndPr>
        <w:rPr>
          <w:rFonts w:ascii="Arial" w:eastAsiaTheme="minorHAnsi" w:hAnsi="Arial" w:cstheme="minorBidi"/>
          <w:color w:val="auto"/>
          <w:sz w:val="20"/>
          <w:szCs w:val="22"/>
          <w:lang w:val="en-GB"/>
        </w:rPr>
      </w:sdtEndPr>
      <w:sdtContent>
        <w:p w:rsidR="00E06A9D" w:rsidRDefault="00E06A9D">
          <w:pPr>
            <w:pStyle w:val="Heading1"/>
          </w:pPr>
          <w:r>
            <w:t>Bibliography</w:t>
          </w:r>
        </w:p>
        <w:sdt>
          <w:sdtPr>
            <w:id w:val="548809310"/>
            <w:bibliography/>
          </w:sdtPr>
          <w:sdtContent>
            <w:p w:rsidR="00E06A9D" w:rsidRDefault="00E06A9D" w:rsidP="00E06A9D">
              <w:pPr>
                <w:pStyle w:val="Bibliography"/>
                <w:rPr>
                  <w:noProof/>
                  <w:sz w:val="24"/>
                  <w:szCs w:val="24"/>
                  <w:lang w:val="en-US"/>
                </w:rPr>
              </w:pPr>
              <w:r>
                <w:fldChar w:fldCharType="begin"/>
              </w:r>
              <w:r>
                <w:instrText xml:space="preserve"> BIBLIOGRAPHY </w:instrText>
              </w:r>
              <w:r>
                <w:fldChar w:fldCharType="separate"/>
              </w:r>
              <w:r>
                <w:rPr>
                  <w:noProof/>
                  <w:lang w:val="en-US"/>
                </w:rPr>
                <w:t xml:space="preserve">Ranjan, S., 2019. </w:t>
              </w:r>
              <w:r>
                <w:rPr>
                  <w:i/>
                  <w:iCs/>
                  <w:noProof/>
                  <w:lang w:val="en-US"/>
                </w:rPr>
                <w:t xml:space="preserve">Moment Of Inertia Of A Flywheel By Falling Weight Method. </w:t>
              </w:r>
              <w:r>
                <w:rPr>
                  <w:noProof/>
                  <w:lang w:val="en-US"/>
                </w:rPr>
                <w:t xml:space="preserve">[Online] </w:t>
              </w:r>
              <w:r>
                <w:rPr>
                  <w:noProof/>
                  <w:lang w:val="en-US"/>
                </w:rPr>
                <w:br/>
                <w:t xml:space="preserve">Available at: </w:t>
              </w:r>
              <w:r>
                <w:rPr>
                  <w:noProof/>
                  <w:u w:val="single"/>
                  <w:lang w:val="en-US"/>
                </w:rPr>
                <w:t>https://blog.oureducation.in/moment-of-inertia-of-a-flywheel-by-falling-weight-method/</w:t>
              </w:r>
              <w:r>
                <w:rPr>
                  <w:noProof/>
                  <w:lang w:val="en-US"/>
                </w:rPr>
                <w:br/>
                <w:t>[Accessed Friday December 2019].</w:t>
              </w:r>
            </w:p>
            <w:p w:rsidR="00E06A9D" w:rsidRDefault="00E06A9D" w:rsidP="00E06A9D">
              <w:r>
                <w:rPr>
                  <w:b/>
                  <w:bCs/>
                  <w:noProof/>
                </w:rPr>
                <w:fldChar w:fldCharType="end"/>
              </w:r>
            </w:p>
          </w:sdtContent>
        </w:sdt>
      </w:sdtContent>
    </w:sdt>
    <w:p w:rsidR="00E06A9D" w:rsidRDefault="00E06A9D" w:rsidP="002D7FFC">
      <w:pPr>
        <w:rPr>
          <w:lang w:val="en-US"/>
        </w:rPr>
      </w:pPr>
    </w:p>
    <w:sectPr w:rsidR="00E06A9D" w:rsidSect="00086694">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049E" w:rsidRDefault="00E5049E" w:rsidP="00E5049E">
      <w:pPr>
        <w:spacing w:after="0" w:line="240" w:lineRule="auto"/>
      </w:pPr>
      <w:r>
        <w:separator/>
      </w:r>
    </w:p>
  </w:endnote>
  <w:endnote w:type="continuationSeparator" w:id="0">
    <w:p w:rsidR="00E5049E" w:rsidRDefault="00E5049E" w:rsidP="00E50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7381284"/>
      <w:docPartObj>
        <w:docPartGallery w:val="Page Numbers (Bottom of Page)"/>
        <w:docPartUnique/>
      </w:docPartObj>
    </w:sdtPr>
    <w:sdtEndPr>
      <w:rPr>
        <w:noProof/>
      </w:rPr>
    </w:sdtEndPr>
    <w:sdtContent>
      <w:p w:rsidR="006C029D" w:rsidRDefault="006C029D" w:rsidP="006C029D">
        <w:pPr>
          <w:pStyle w:val="Footer"/>
        </w:pPr>
        <w:r>
          <w:fldChar w:fldCharType="begin"/>
        </w:r>
        <w:r>
          <w:instrText xml:space="preserve"> PAGE   \* MERGEFORMAT </w:instrText>
        </w:r>
        <w:r>
          <w:fldChar w:fldCharType="separate"/>
        </w:r>
        <w:r>
          <w:rPr>
            <w:noProof/>
          </w:rPr>
          <w:t>2</w:t>
        </w:r>
        <w:r>
          <w:rPr>
            <w:noProof/>
          </w:rPr>
          <w:fldChar w:fldCharType="end"/>
        </w:r>
      </w:p>
    </w:sdtContent>
  </w:sdt>
  <w:p w:rsidR="00086694" w:rsidRDefault="00086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049E" w:rsidRDefault="00E5049E" w:rsidP="00E5049E">
      <w:pPr>
        <w:spacing w:after="0" w:line="240" w:lineRule="auto"/>
      </w:pPr>
      <w:r>
        <w:separator/>
      </w:r>
    </w:p>
  </w:footnote>
  <w:footnote w:type="continuationSeparator" w:id="0">
    <w:p w:rsidR="00E5049E" w:rsidRDefault="00E5049E" w:rsidP="00E504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92740"/>
    <w:multiLevelType w:val="multilevel"/>
    <w:tmpl w:val="C8BED9C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1690E9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ECC2B94"/>
    <w:multiLevelType w:val="hybridMultilevel"/>
    <w:tmpl w:val="EE2E1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284C45"/>
    <w:multiLevelType w:val="multilevel"/>
    <w:tmpl w:val="8444A72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F0C3D06"/>
    <w:multiLevelType w:val="multilevel"/>
    <w:tmpl w:val="812E4FD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74CB6191"/>
    <w:multiLevelType w:val="hybridMultilevel"/>
    <w:tmpl w:val="9F48F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49E"/>
    <w:rsid w:val="00086694"/>
    <w:rsid w:val="000C7448"/>
    <w:rsid w:val="000D1B46"/>
    <w:rsid w:val="00166835"/>
    <w:rsid w:val="001865E6"/>
    <w:rsid w:val="001A4DB1"/>
    <w:rsid w:val="001C4565"/>
    <w:rsid w:val="001C4BB1"/>
    <w:rsid w:val="001E1987"/>
    <w:rsid w:val="00223424"/>
    <w:rsid w:val="0023279F"/>
    <w:rsid w:val="00252C91"/>
    <w:rsid w:val="00255D40"/>
    <w:rsid w:val="002D7FFC"/>
    <w:rsid w:val="004648EC"/>
    <w:rsid w:val="004B50AB"/>
    <w:rsid w:val="004C1E77"/>
    <w:rsid w:val="004C7934"/>
    <w:rsid w:val="004F3015"/>
    <w:rsid w:val="00562C90"/>
    <w:rsid w:val="00597F77"/>
    <w:rsid w:val="006368E0"/>
    <w:rsid w:val="00637398"/>
    <w:rsid w:val="006454FD"/>
    <w:rsid w:val="00683957"/>
    <w:rsid w:val="006C029D"/>
    <w:rsid w:val="00706D60"/>
    <w:rsid w:val="00715526"/>
    <w:rsid w:val="00756F2A"/>
    <w:rsid w:val="00771B51"/>
    <w:rsid w:val="007977CD"/>
    <w:rsid w:val="007C4F66"/>
    <w:rsid w:val="007E68F9"/>
    <w:rsid w:val="008D12A0"/>
    <w:rsid w:val="00940843"/>
    <w:rsid w:val="00A22846"/>
    <w:rsid w:val="00A303E8"/>
    <w:rsid w:val="00A35809"/>
    <w:rsid w:val="00AC21B1"/>
    <w:rsid w:val="00B2036C"/>
    <w:rsid w:val="00B24615"/>
    <w:rsid w:val="00B361D4"/>
    <w:rsid w:val="00B47CFA"/>
    <w:rsid w:val="00BE2FBD"/>
    <w:rsid w:val="00BF2E93"/>
    <w:rsid w:val="00C114C7"/>
    <w:rsid w:val="00D1137D"/>
    <w:rsid w:val="00D4175D"/>
    <w:rsid w:val="00D84A01"/>
    <w:rsid w:val="00E06A9D"/>
    <w:rsid w:val="00E22707"/>
    <w:rsid w:val="00E5049E"/>
    <w:rsid w:val="00F90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AC6991"/>
  <w15:chartTrackingRefBased/>
  <w15:docId w15:val="{07D0B7F7-4EA6-4308-9B72-6F1CE47D2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6694"/>
    <w:pPr>
      <w:spacing w:line="360" w:lineRule="auto"/>
    </w:pPr>
    <w:rPr>
      <w:rFonts w:ascii="Arial" w:hAnsi="Arial"/>
      <w:sz w:val="20"/>
    </w:rPr>
  </w:style>
  <w:style w:type="paragraph" w:styleId="Heading1">
    <w:name w:val="heading 1"/>
    <w:basedOn w:val="Normal"/>
    <w:next w:val="Normal"/>
    <w:link w:val="Heading1Char"/>
    <w:uiPriority w:val="9"/>
    <w:qFormat/>
    <w:rsid w:val="00B24615"/>
    <w:pPr>
      <w:keepNext/>
      <w:keepLines/>
      <w:numPr>
        <w:numId w:val="5"/>
      </w:numPr>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1E1987"/>
    <w:pPr>
      <w:keepNext/>
      <w:keepLines/>
      <w:numPr>
        <w:ilvl w:val="1"/>
        <w:numId w:val="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E1987"/>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E1987"/>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E1987"/>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E1987"/>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E1987"/>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E1987"/>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1987"/>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04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49E"/>
  </w:style>
  <w:style w:type="paragraph" w:styleId="Footer">
    <w:name w:val="footer"/>
    <w:basedOn w:val="Normal"/>
    <w:link w:val="FooterChar"/>
    <w:uiPriority w:val="99"/>
    <w:unhideWhenUsed/>
    <w:rsid w:val="00E504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49E"/>
  </w:style>
  <w:style w:type="character" w:customStyle="1" w:styleId="Heading1Char">
    <w:name w:val="Heading 1 Char"/>
    <w:basedOn w:val="DefaultParagraphFont"/>
    <w:link w:val="Heading1"/>
    <w:uiPriority w:val="9"/>
    <w:rsid w:val="00B24615"/>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BE2FBD"/>
    <w:pPr>
      <w:ind w:left="720"/>
      <w:contextualSpacing/>
    </w:pPr>
  </w:style>
  <w:style w:type="character" w:customStyle="1" w:styleId="Heading2Char">
    <w:name w:val="Heading 2 Char"/>
    <w:basedOn w:val="DefaultParagraphFont"/>
    <w:link w:val="Heading2"/>
    <w:uiPriority w:val="9"/>
    <w:semiHidden/>
    <w:rsid w:val="001E198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E198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E1987"/>
    <w:rPr>
      <w:rFonts w:asciiTheme="majorHAnsi" w:eastAsiaTheme="majorEastAsia" w:hAnsiTheme="majorHAnsi" w:cstheme="majorBidi"/>
      <w:i/>
      <w:iCs/>
      <w:color w:val="2F5496" w:themeColor="accent1" w:themeShade="BF"/>
      <w:sz w:val="20"/>
    </w:rPr>
  </w:style>
  <w:style w:type="character" w:customStyle="1" w:styleId="Heading5Char">
    <w:name w:val="Heading 5 Char"/>
    <w:basedOn w:val="DefaultParagraphFont"/>
    <w:link w:val="Heading5"/>
    <w:uiPriority w:val="9"/>
    <w:semiHidden/>
    <w:rsid w:val="001E1987"/>
    <w:rPr>
      <w:rFonts w:asciiTheme="majorHAnsi" w:eastAsiaTheme="majorEastAsia" w:hAnsiTheme="majorHAnsi" w:cstheme="majorBidi"/>
      <w:color w:val="2F5496" w:themeColor="accent1" w:themeShade="BF"/>
      <w:sz w:val="20"/>
    </w:rPr>
  </w:style>
  <w:style w:type="character" w:customStyle="1" w:styleId="Heading6Char">
    <w:name w:val="Heading 6 Char"/>
    <w:basedOn w:val="DefaultParagraphFont"/>
    <w:link w:val="Heading6"/>
    <w:uiPriority w:val="9"/>
    <w:semiHidden/>
    <w:rsid w:val="001E1987"/>
    <w:rPr>
      <w:rFonts w:asciiTheme="majorHAnsi" w:eastAsiaTheme="majorEastAsia" w:hAnsiTheme="majorHAnsi" w:cstheme="majorBidi"/>
      <w:color w:val="1F3763" w:themeColor="accent1" w:themeShade="7F"/>
      <w:sz w:val="20"/>
    </w:rPr>
  </w:style>
  <w:style w:type="character" w:customStyle="1" w:styleId="Heading7Char">
    <w:name w:val="Heading 7 Char"/>
    <w:basedOn w:val="DefaultParagraphFont"/>
    <w:link w:val="Heading7"/>
    <w:uiPriority w:val="9"/>
    <w:semiHidden/>
    <w:rsid w:val="001E1987"/>
    <w:rPr>
      <w:rFonts w:asciiTheme="majorHAnsi" w:eastAsiaTheme="majorEastAsia" w:hAnsiTheme="majorHAnsi" w:cstheme="majorBidi"/>
      <w:i/>
      <w:iCs/>
      <w:color w:val="1F3763" w:themeColor="accent1" w:themeShade="7F"/>
      <w:sz w:val="20"/>
    </w:rPr>
  </w:style>
  <w:style w:type="character" w:customStyle="1" w:styleId="Heading8Char">
    <w:name w:val="Heading 8 Char"/>
    <w:basedOn w:val="DefaultParagraphFont"/>
    <w:link w:val="Heading8"/>
    <w:uiPriority w:val="9"/>
    <w:semiHidden/>
    <w:rsid w:val="001E198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1987"/>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7E68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68F9"/>
    <w:rPr>
      <w:rFonts w:eastAsiaTheme="minorEastAsia"/>
      <w:lang w:val="en-US"/>
    </w:rPr>
  </w:style>
  <w:style w:type="paragraph" w:styleId="TOCHeading">
    <w:name w:val="TOC Heading"/>
    <w:basedOn w:val="Heading1"/>
    <w:next w:val="Normal"/>
    <w:uiPriority w:val="39"/>
    <w:unhideWhenUsed/>
    <w:qFormat/>
    <w:rsid w:val="00086694"/>
    <w:pPr>
      <w:numPr>
        <w:numId w:val="0"/>
      </w:numPr>
      <w:spacing w:line="259" w:lineRule="auto"/>
      <w:outlineLvl w:val="9"/>
    </w:pPr>
  </w:style>
  <w:style w:type="paragraph" w:styleId="TOC1">
    <w:name w:val="toc 1"/>
    <w:basedOn w:val="Normal"/>
    <w:next w:val="Normal"/>
    <w:autoRedefine/>
    <w:uiPriority w:val="39"/>
    <w:unhideWhenUsed/>
    <w:rsid w:val="00086694"/>
    <w:pPr>
      <w:spacing w:after="100"/>
    </w:pPr>
  </w:style>
  <w:style w:type="character" w:styleId="Hyperlink">
    <w:name w:val="Hyperlink"/>
    <w:basedOn w:val="DefaultParagraphFont"/>
    <w:uiPriority w:val="99"/>
    <w:unhideWhenUsed/>
    <w:rsid w:val="00086694"/>
    <w:rPr>
      <w:color w:val="0563C1" w:themeColor="hyperlink"/>
      <w:u w:val="single"/>
    </w:rPr>
  </w:style>
  <w:style w:type="paragraph" w:styleId="NormalWeb">
    <w:name w:val="Normal (Web)"/>
    <w:basedOn w:val="Normal"/>
    <w:uiPriority w:val="99"/>
    <w:semiHidden/>
    <w:unhideWhenUsed/>
    <w:rsid w:val="006839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E06A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2941927">
      <w:bodyDiv w:val="1"/>
      <w:marLeft w:val="0"/>
      <w:marRight w:val="0"/>
      <w:marTop w:val="0"/>
      <w:marBottom w:val="0"/>
      <w:divBdr>
        <w:top w:val="none" w:sz="0" w:space="0" w:color="auto"/>
        <w:left w:val="none" w:sz="0" w:space="0" w:color="auto"/>
        <w:bottom w:val="none" w:sz="0" w:space="0" w:color="auto"/>
        <w:right w:val="none" w:sz="0" w:space="0" w:color="auto"/>
      </w:divBdr>
    </w:div>
    <w:div w:id="1460952137">
      <w:bodyDiv w:val="1"/>
      <w:marLeft w:val="0"/>
      <w:marRight w:val="0"/>
      <w:marTop w:val="0"/>
      <w:marBottom w:val="0"/>
      <w:divBdr>
        <w:top w:val="none" w:sz="0" w:space="0" w:color="auto"/>
        <w:left w:val="none" w:sz="0" w:space="0" w:color="auto"/>
        <w:bottom w:val="none" w:sz="0" w:space="0" w:color="auto"/>
        <w:right w:val="none" w:sz="0" w:space="0" w:color="auto"/>
      </w:divBdr>
    </w:div>
    <w:div w:id="1503357143">
      <w:bodyDiv w:val="1"/>
      <w:marLeft w:val="0"/>
      <w:marRight w:val="0"/>
      <w:marTop w:val="0"/>
      <w:marBottom w:val="0"/>
      <w:divBdr>
        <w:top w:val="none" w:sz="0" w:space="0" w:color="auto"/>
        <w:left w:val="none" w:sz="0" w:space="0" w:color="auto"/>
        <w:bottom w:val="none" w:sz="0" w:space="0" w:color="auto"/>
        <w:right w:val="none" w:sz="0" w:space="0" w:color="auto"/>
      </w:divBdr>
    </w:div>
    <w:div w:id="1631201071">
      <w:bodyDiv w:val="1"/>
      <w:marLeft w:val="0"/>
      <w:marRight w:val="0"/>
      <w:marTop w:val="0"/>
      <w:marBottom w:val="0"/>
      <w:divBdr>
        <w:top w:val="none" w:sz="0" w:space="0" w:color="auto"/>
        <w:left w:val="none" w:sz="0" w:space="0" w:color="auto"/>
        <w:bottom w:val="none" w:sz="0" w:space="0" w:color="auto"/>
        <w:right w:val="none" w:sz="0" w:space="0" w:color="auto"/>
      </w:divBdr>
    </w:div>
    <w:div w:id="2105615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Ran19</b:Tag>
    <b:SourceType>InternetSite</b:SourceType>
    <b:Guid>{AB35470C-C8EE-4847-9A33-01C42D5B2140}</b:Guid>
    <b:Author>
      <b:Author>
        <b:NameList>
          <b:Person>
            <b:Last>Ranjan</b:Last>
            <b:First>Shilpa</b:First>
          </b:Person>
        </b:NameList>
      </b:Author>
    </b:Author>
    <b:Title>Moment Of Inertia Of A Flywheel By Falling Weight Method</b:Title>
    <b:Year>2019</b:Year>
    <b:YearAccessed>2019</b:YearAccessed>
    <b:MonthAccessed>December</b:MonthAccessed>
    <b:DayAccessed>Friday</b:DayAccessed>
    <b:URL>https://blog.oureducation.in/moment-of-inertia-of-a-flywheel-by-falling-weight-method/</b:URL>
    <b:RefOrder>1</b:RefOrder>
  </b:Source>
</b:Sources>
</file>

<file path=customXml/itemProps1.xml><?xml version="1.0" encoding="utf-8"?>
<ds:datastoreItem xmlns:ds="http://schemas.openxmlformats.org/officeDocument/2006/customXml" ds:itemID="{43BCF8FC-AB01-45F2-94AD-C51789FE4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11</Pages>
  <Words>1571</Words>
  <Characters>8958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Omar (1902433)</dc:creator>
  <cp:keywords/>
  <dc:description/>
  <cp:lastModifiedBy>Joseph Omar (1902433)</cp:lastModifiedBy>
  <cp:revision>6</cp:revision>
  <dcterms:created xsi:type="dcterms:W3CDTF">2019-12-12T17:53:00Z</dcterms:created>
  <dcterms:modified xsi:type="dcterms:W3CDTF">2019-12-13T23:22:00Z</dcterms:modified>
</cp:coreProperties>
</file>