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597121" w14:textId="77777777" w:rsidR="00BF1327" w:rsidRDefault="00BF1327" w:rsidP="00BF1327">
      <w:pPr>
        <w:jc w:val="center"/>
        <w:rPr>
          <w:b/>
          <w:bCs/>
          <w:sz w:val="32"/>
          <w:szCs w:val="28"/>
        </w:rPr>
      </w:pPr>
    </w:p>
    <w:p w14:paraId="05E982DD" w14:textId="77777777" w:rsidR="0084225C" w:rsidRDefault="0084225C" w:rsidP="00225FD6"/>
    <w:p w14:paraId="0E19D72A" w14:textId="7ED9D5BC" w:rsidR="00A3314D" w:rsidRDefault="00000000" w:rsidP="00BF1327">
      <w:pPr>
        <w:jc w:val="center"/>
        <w:rPr>
          <w:b/>
          <w:bCs/>
          <w:sz w:val="32"/>
          <w:szCs w:val="28"/>
        </w:rPr>
      </w:pPr>
      <w:r w:rsidRPr="00BF1327">
        <w:rPr>
          <w:b/>
          <w:bCs/>
          <w:sz w:val="32"/>
          <w:szCs w:val="28"/>
        </w:rPr>
        <w:t xml:space="preserve">Module: Leadership and management, </w:t>
      </w:r>
      <w:proofErr w:type="gramStart"/>
      <w:r w:rsidRPr="00BF1327">
        <w:rPr>
          <w:b/>
          <w:bCs/>
          <w:sz w:val="32"/>
          <w:szCs w:val="28"/>
        </w:rPr>
        <w:t>theory</w:t>
      </w:r>
      <w:proofErr w:type="gramEnd"/>
      <w:r w:rsidRPr="00BF1327">
        <w:rPr>
          <w:b/>
          <w:bCs/>
          <w:sz w:val="32"/>
          <w:szCs w:val="28"/>
        </w:rPr>
        <w:t xml:space="preserve"> and practice</w:t>
      </w:r>
    </w:p>
    <w:p w14:paraId="760E09C3" w14:textId="2D810F79" w:rsidR="008D03A1" w:rsidRPr="00BF1327" w:rsidRDefault="008D03A1" w:rsidP="00BF1327">
      <w:pPr>
        <w:jc w:val="center"/>
        <w:rPr>
          <w:b/>
          <w:bCs/>
          <w:sz w:val="32"/>
          <w:szCs w:val="28"/>
        </w:rPr>
      </w:pPr>
      <w:r>
        <w:rPr>
          <w:b/>
          <w:bCs/>
          <w:sz w:val="32"/>
          <w:szCs w:val="28"/>
        </w:rPr>
        <w:t>LCBB6003</w:t>
      </w:r>
    </w:p>
    <w:p w14:paraId="1060152B" w14:textId="77777777" w:rsidR="00BF1327" w:rsidRDefault="00000000" w:rsidP="00BF1327">
      <w:pPr>
        <w:jc w:val="center"/>
        <w:rPr>
          <w:b/>
          <w:bCs/>
          <w:sz w:val="32"/>
          <w:szCs w:val="28"/>
        </w:rPr>
      </w:pPr>
      <w:r w:rsidRPr="00BF1327">
        <w:rPr>
          <w:b/>
          <w:bCs/>
          <w:sz w:val="32"/>
          <w:szCs w:val="28"/>
        </w:rPr>
        <w:t>Assignment Title: Practical: Group Report &amp; Presentation</w:t>
      </w:r>
    </w:p>
    <w:p w14:paraId="3BACC5D6" w14:textId="77777777" w:rsidR="008D03A1" w:rsidRPr="00BF1327" w:rsidRDefault="008D03A1" w:rsidP="00BF1327">
      <w:pPr>
        <w:jc w:val="center"/>
        <w:rPr>
          <w:b/>
          <w:bCs/>
          <w:sz w:val="32"/>
          <w:szCs w:val="28"/>
        </w:rPr>
      </w:pPr>
    </w:p>
    <w:p w14:paraId="15BD24CE" w14:textId="77777777" w:rsidR="008D03A1" w:rsidRDefault="00000000" w:rsidP="00BF1327">
      <w:pPr>
        <w:jc w:val="center"/>
        <w:rPr>
          <w:b/>
          <w:bCs/>
          <w:sz w:val="32"/>
          <w:szCs w:val="28"/>
        </w:rPr>
      </w:pPr>
      <w:r w:rsidRPr="00BF1327">
        <w:rPr>
          <w:b/>
          <w:bCs/>
          <w:sz w:val="32"/>
          <w:szCs w:val="28"/>
        </w:rPr>
        <w:t>Student Name</w:t>
      </w:r>
      <w:r w:rsidR="00225FD6">
        <w:rPr>
          <w:b/>
          <w:bCs/>
          <w:sz w:val="32"/>
          <w:szCs w:val="28"/>
        </w:rPr>
        <w:t>s</w:t>
      </w:r>
      <w:r w:rsidRPr="00BF1327">
        <w:rPr>
          <w:b/>
          <w:bCs/>
          <w:sz w:val="32"/>
          <w:szCs w:val="28"/>
        </w:rPr>
        <w:t>:</w:t>
      </w:r>
      <w:r w:rsidR="008D03A1">
        <w:rPr>
          <w:b/>
          <w:bCs/>
          <w:sz w:val="32"/>
          <w:szCs w:val="28"/>
        </w:rPr>
        <w:t xml:space="preserve"> </w:t>
      </w:r>
    </w:p>
    <w:p w14:paraId="5118BADB" w14:textId="68E03360" w:rsidR="00BF1327" w:rsidRDefault="008D03A1" w:rsidP="00BF1327">
      <w:pPr>
        <w:jc w:val="center"/>
        <w:rPr>
          <w:b/>
          <w:bCs/>
          <w:sz w:val="32"/>
          <w:szCs w:val="28"/>
        </w:rPr>
      </w:pPr>
      <w:r>
        <w:rPr>
          <w:b/>
          <w:bCs/>
          <w:sz w:val="32"/>
          <w:szCs w:val="28"/>
        </w:rPr>
        <w:t xml:space="preserve">Onisor Opris </w:t>
      </w:r>
      <w:proofErr w:type="gramStart"/>
      <w:r>
        <w:rPr>
          <w:b/>
          <w:bCs/>
          <w:sz w:val="32"/>
          <w:szCs w:val="28"/>
        </w:rPr>
        <w:t>( ID</w:t>
      </w:r>
      <w:proofErr w:type="gramEnd"/>
      <w:r>
        <w:rPr>
          <w:b/>
          <w:bCs/>
          <w:sz w:val="32"/>
          <w:szCs w:val="28"/>
        </w:rPr>
        <w:t xml:space="preserve"> : 2022780 )</w:t>
      </w:r>
    </w:p>
    <w:p w14:paraId="061DB52A" w14:textId="7D491935" w:rsidR="008D03A1" w:rsidRDefault="008D03A1" w:rsidP="00BF1327">
      <w:pPr>
        <w:jc w:val="center"/>
        <w:rPr>
          <w:b/>
          <w:bCs/>
          <w:sz w:val="32"/>
          <w:szCs w:val="28"/>
        </w:rPr>
      </w:pPr>
      <w:r>
        <w:rPr>
          <w:b/>
          <w:bCs/>
          <w:sz w:val="32"/>
          <w:szCs w:val="28"/>
        </w:rPr>
        <w:t xml:space="preserve">Gheorghe </w:t>
      </w:r>
      <w:proofErr w:type="spellStart"/>
      <w:r>
        <w:rPr>
          <w:b/>
          <w:bCs/>
          <w:sz w:val="32"/>
          <w:szCs w:val="28"/>
        </w:rPr>
        <w:t>Bogatii</w:t>
      </w:r>
      <w:proofErr w:type="spellEnd"/>
      <w:r>
        <w:rPr>
          <w:b/>
          <w:bCs/>
          <w:sz w:val="32"/>
          <w:szCs w:val="28"/>
        </w:rPr>
        <w:t xml:space="preserve"> </w:t>
      </w:r>
      <w:proofErr w:type="gramStart"/>
      <w:r>
        <w:rPr>
          <w:b/>
          <w:bCs/>
          <w:sz w:val="32"/>
          <w:szCs w:val="28"/>
        </w:rPr>
        <w:t>( ID</w:t>
      </w:r>
      <w:proofErr w:type="gramEnd"/>
      <w:r>
        <w:rPr>
          <w:b/>
          <w:bCs/>
          <w:sz w:val="32"/>
          <w:szCs w:val="28"/>
        </w:rPr>
        <w:t xml:space="preserve"> : 2020309 )</w:t>
      </w:r>
    </w:p>
    <w:p w14:paraId="197FDAC5" w14:textId="64E37622" w:rsidR="008D03A1" w:rsidRDefault="008D03A1" w:rsidP="00BF1327">
      <w:pPr>
        <w:jc w:val="center"/>
        <w:rPr>
          <w:b/>
          <w:bCs/>
          <w:sz w:val="32"/>
          <w:szCs w:val="28"/>
        </w:rPr>
      </w:pPr>
      <w:r>
        <w:rPr>
          <w:b/>
          <w:bCs/>
          <w:sz w:val="32"/>
          <w:szCs w:val="28"/>
        </w:rPr>
        <w:t xml:space="preserve">Konstantina Malamova </w:t>
      </w:r>
      <w:proofErr w:type="gramStart"/>
      <w:r>
        <w:rPr>
          <w:b/>
          <w:bCs/>
          <w:sz w:val="32"/>
          <w:szCs w:val="28"/>
        </w:rPr>
        <w:t>( ID</w:t>
      </w:r>
      <w:proofErr w:type="gramEnd"/>
      <w:r>
        <w:rPr>
          <w:b/>
          <w:bCs/>
          <w:sz w:val="32"/>
          <w:szCs w:val="28"/>
        </w:rPr>
        <w:t xml:space="preserve"> : 2020492 )</w:t>
      </w:r>
    </w:p>
    <w:p w14:paraId="611E4130" w14:textId="45852627" w:rsidR="008D03A1" w:rsidRDefault="008D03A1" w:rsidP="00BF1327">
      <w:pPr>
        <w:jc w:val="center"/>
        <w:rPr>
          <w:b/>
          <w:bCs/>
          <w:sz w:val="32"/>
          <w:szCs w:val="28"/>
        </w:rPr>
      </w:pPr>
      <w:r>
        <w:rPr>
          <w:b/>
          <w:bCs/>
          <w:sz w:val="32"/>
          <w:szCs w:val="28"/>
        </w:rPr>
        <w:t xml:space="preserve">Lyubomir Malamov </w:t>
      </w:r>
      <w:proofErr w:type="gramStart"/>
      <w:r>
        <w:rPr>
          <w:b/>
          <w:bCs/>
          <w:sz w:val="32"/>
          <w:szCs w:val="28"/>
        </w:rPr>
        <w:t>( ID</w:t>
      </w:r>
      <w:proofErr w:type="gramEnd"/>
      <w:r>
        <w:rPr>
          <w:b/>
          <w:bCs/>
          <w:sz w:val="32"/>
          <w:szCs w:val="28"/>
        </w:rPr>
        <w:t xml:space="preserve"> : 2019943 )</w:t>
      </w:r>
    </w:p>
    <w:p w14:paraId="7812F70E" w14:textId="1823DE3C" w:rsidR="008D03A1" w:rsidRDefault="008D03A1" w:rsidP="00BF1327">
      <w:pPr>
        <w:jc w:val="center"/>
        <w:rPr>
          <w:b/>
          <w:bCs/>
          <w:sz w:val="32"/>
          <w:szCs w:val="28"/>
        </w:rPr>
      </w:pPr>
      <w:r>
        <w:rPr>
          <w:b/>
          <w:bCs/>
          <w:sz w:val="32"/>
          <w:szCs w:val="28"/>
        </w:rPr>
        <w:t xml:space="preserve">Ioana Raira Mosu </w:t>
      </w:r>
      <w:proofErr w:type="gramStart"/>
      <w:r>
        <w:rPr>
          <w:b/>
          <w:bCs/>
          <w:sz w:val="32"/>
          <w:szCs w:val="28"/>
        </w:rPr>
        <w:t>( ID</w:t>
      </w:r>
      <w:proofErr w:type="gramEnd"/>
      <w:r>
        <w:rPr>
          <w:b/>
          <w:bCs/>
          <w:sz w:val="32"/>
          <w:szCs w:val="28"/>
        </w:rPr>
        <w:t xml:space="preserve"> : 2019296 )</w:t>
      </w:r>
    </w:p>
    <w:p w14:paraId="55114249" w14:textId="355608F0" w:rsidR="008D03A1" w:rsidRDefault="008D03A1" w:rsidP="00BF1327">
      <w:pPr>
        <w:jc w:val="center"/>
        <w:rPr>
          <w:b/>
          <w:bCs/>
          <w:sz w:val="32"/>
          <w:szCs w:val="28"/>
        </w:rPr>
      </w:pPr>
    </w:p>
    <w:p w14:paraId="053AF6AA" w14:textId="1F12C5AE" w:rsidR="008D03A1" w:rsidRPr="00BF1327" w:rsidRDefault="008D03A1" w:rsidP="00BF1327">
      <w:pPr>
        <w:jc w:val="center"/>
        <w:rPr>
          <w:b/>
          <w:bCs/>
          <w:sz w:val="32"/>
          <w:szCs w:val="28"/>
        </w:rPr>
      </w:pPr>
      <w:proofErr w:type="gramStart"/>
      <w:r>
        <w:rPr>
          <w:b/>
          <w:bCs/>
          <w:sz w:val="32"/>
          <w:szCs w:val="28"/>
        </w:rPr>
        <w:t>Lecturer :</w:t>
      </w:r>
      <w:proofErr w:type="gramEnd"/>
      <w:r>
        <w:rPr>
          <w:b/>
          <w:bCs/>
          <w:sz w:val="32"/>
          <w:szCs w:val="28"/>
        </w:rPr>
        <w:t xml:space="preserve"> Mr. Asad </w:t>
      </w:r>
      <w:proofErr w:type="spellStart"/>
      <w:r>
        <w:rPr>
          <w:b/>
          <w:bCs/>
          <w:sz w:val="32"/>
          <w:szCs w:val="28"/>
        </w:rPr>
        <w:t>Jaffari</w:t>
      </w:r>
      <w:proofErr w:type="spellEnd"/>
    </w:p>
    <w:p w14:paraId="78ED7FE6" w14:textId="77777777" w:rsidR="00BF1327" w:rsidRDefault="00000000">
      <w:pPr>
        <w:spacing w:after="160" w:line="259" w:lineRule="auto"/>
        <w:jc w:val="left"/>
        <w:rPr>
          <w:b/>
          <w:bCs/>
          <w:sz w:val="32"/>
          <w:szCs w:val="28"/>
        </w:rPr>
      </w:pPr>
      <w:r>
        <w:rPr>
          <w:b/>
          <w:bCs/>
          <w:sz w:val="32"/>
          <w:szCs w:val="28"/>
        </w:rPr>
        <w:br w:type="page"/>
      </w:r>
    </w:p>
    <w:sdt>
      <w:sdtPr>
        <w:rPr>
          <w:rFonts w:ascii="Times New Roman" w:eastAsia="Arial" w:hAnsi="Times New Roman" w:cs="Arial"/>
          <w:color w:val="auto"/>
          <w:sz w:val="24"/>
          <w:szCs w:val="22"/>
          <w:lang w:val="en-GB"/>
        </w:rPr>
        <w:id w:val="-1679800403"/>
        <w:docPartObj>
          <w:docPartGallery w:val="Table of Contents"/>
          <w:docPartUnique/>
        </w:docPartObj>
      </w:sdtPr>
      <w:sdtEndPr>
        <w:rPr>
          <w:b/>
          <w:bCs/>
          <w:noProof/>
        </w:rPr>
      </w:sdtEndPr>
      <w:sdtContent>
        <w:p w14:paraId="4D93ED4D" w14:textId="77777777" w:rsidR="00BF1327" w:rsidRDefault="00000000" w:rsidP="007E6F04">
          <w:pPr>
            <w:pStyle w:val="TOCHeading"/>
          </w:pPr>
          <w:r>
            <w:t>Table of Contents</w:t>
          </w:r>
        </w:p>
        <w:p w14:paraId="3F037266" w14:textId="309A6C2B"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40603617" w:history="1">
            <w:r w:rsidRPr="00094BB1">
              <w:rPr>
                <w:rStyle w:val="Hyperlink"/>
                <w:noProof/>
              </w:rPr>
              <w:t>Introduction</w:t>
            </w:r>
            <w:r>
              <w:rPr>
                <w:noProof/>
                <w:webHidden/>
              </w:rPr>
              <w:tab/>
            </w:r>
            <w:r>
              <w:rPr>
                <w:noProof/>
                <w:webHidden/>
              </w:rPr>
              <w:fldChar w:fldCharType="begin"/>
            </w:r>
            <w:r>
              <w:rPr>
                <w:noProof/>
                <w:webHidden/>
              </w:rPr>
              <w:instrText xml:space="preserve"> PAGEREF _Toc140603617 \h </w:instrText>
            </w:r>
            <w:r>
              <w:rPr>
                <w:noProof/>
                <w:webHidden/>
              </w:rPr>
            </w:r>
            <w:r>
              <w:rPr>
                <w:noProof/>
                <w:webHidden/>
              </w:rPr>
              <w:fldChar w:fldCharType="separate"/>
            </w:r>
            <w:r w:rsidR="00911B0F">
              <w:rPr>
                <w:noProof/>
                <w:webHidden/>
              </w:rPr>
              <w:t>4</w:t>
            </w:r>
            <w:r>
              <w:rPr>
                <w:noProof/>
                <w:webHidden/>
              </w:rPr>
              <w:fldChar w:fldCharType="end"/>
            </w:r>
          </w:hyperlink>
        </w:p>
        <w:p w14:paraId="02487B37" w14:textId="0987321B"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18" w:history="1">
            <w:r w:rsidRPr="00094BB1">
              <w:rPr>
                <w:rStyle w:val="Hyperlink"/>
                <w:noProof/>
              </w:rPr>
              <w:t>Leadership Qualities of Jack Welch</w:t>
            </w:r>
            <w:r>
              <w:rPr>
                <w:noProof/>
                <w:webHidden/>
              </w:rPr>
              <w:tab/>
            </w:r>
            <w:r>
              <w:rPr>
                <w:noProof/>
                <w:webHidden/>
              </w:rPr>
              <w:fldChar w:fldCharType="begin"/>
            </w:r>
            <w:r>
              <w:rPr>
                <w:noProof/>
                <w:webHidden/>
              </w:rPr>
              <w:instrText xml:space="preserve"> PAGEREF _Toc140603618 \h </w:instrText>
            </w:r>
            <w:r>
              <w:rPr>
                <w:noProof/>
                <w:webHidden/>
              </w:rPr>
            </w:r>
            <w:r>
              <w:rPr>
                <w:noProof/>
                <w:webHidden/>
              </w:rPr>
              <w:fldChar w:fldCharType="separate"/>
            </w:r>
            <w:r w:rsidR="00911B0F">
              <w:rPr>
                <w:noProof/>
                <w:webHidden/>
              </w:rPr>
              <w:t>6</w:t>
            </w:r>
            <w:r>
              <w:rPr>
                <w:noProof/>
                <w:webHidden/>
              </w:rPr>
              <w:fldChar w:fldCharType="end"/>
            </w:r>
          </w:hyperlink>
        </w:p>
        <w:p w14:paraId="31AB9D63" w14:textId="289464B3"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19" w:history="1">
            <w:r w:rsidRPr="00094BB1">
              <w:rPr>
                <w:rStyle w:val="Hyperlink"/>
                <w:noProof/>
              </w:rPr>
              <w:t>Evaluation of Jack Welch's Leadership Qualities</w:t>
            </w:r>
            <w:r>
              <w:rPr>
                <w:noProof/>
                <w:webHidden/>
              </w:rPr>
              <w:tab/>
            </w:r>
            <w:r>
              <w:rPr>
                <w:noProof/>
                <w:webHidden/>
              </w:rPr>
              <w:fldChar w:fldCharType="begin"/>
            </w:r>
            <w:r>
              <w:rPr>
                <w:noProof/>
                <w:webHidden/>
              </w:rPr>
              <w:instrText xml:space="preserve"> PAGEREF _Toc140603619 \h </w:instrText>
            </w:r>
            <w:r>
              <w:rPr>
                <w:noProof/>
                <w:webHidden/>
              </w:rPr>
            </w:r>
            <w:r>
              <w:rPr>
                <w:noProof/>
                <w:webHidden/>
              </w:rPr>
              <w:fldChar w:fldCharType="separate"/>
            </w:r>
            <w:r w:rsidR="00911B0F">
              <w:rPr>
                <w:noProof/>
                <w:webHidden/>
              </w:rPr>
              <w:t>10</w:t>
            </w:r>
            <w:r>
              <w:rPr>
                <w:noProof/>
                <w:webHidden/>
              </w:rPr>
              <w:fldChar w:fldCharType="end"/>
            </w:r>
          </w:hyperlink>
        </w:p>
        <w:p w14:paraId="1FC19F7C" w14:textId="2886593F"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20" w:history="1">
            <w:r w:rsidRPr="00094BB1">
              <w:rPr>
                <w:rStyle w:val="Hyperlink"/>
                <w:noProof/>
              </w:rPr>
              <w:t>The Concept of Boundaryless Organisations</w:t>
            </w:r>
            <w:r>
              <w:rPr>
                <w:noProof/>
                <w:webHidden/>
              </w:rPr>
              <w:tab/>
            </w:r>
            <w:r>
              <w:rPr>
                <w:noProof/>
                <w:webHidden/>
              </w:rPr>
              <w:fldChar w:fldCharType="begin"/>
            </w:r>
            <w:r>
              <w:rPr>
                <w:noProof/>
                <w:webHidden/>
              </w:rPr>
              <w:instrText xml:space="preserve"> PAGEREF _Toc140603620 \h </w:instrText>
            </w:r>
            <w:r>
              <w:rPr>
                <w:noProof/>
                <w:webHidden/>
              </w:rPr>
            </w:r>
            <w:r>
              <w:rPr>
                <w:noProof/>
                <w:webHidden/>
              </w:rPr>
              <w:fldChar w:fldCharType="separate"/>
            </w:r>
            <w:r w:rsidR="00911B0F">
              <w:rPr>
                <w:noProof/>
                <w:webHidden/>
              </w:rPr>
              <w:t>13</w:t>
            </w:r>
            <w:r>
              <w:rPr>
                <w:noProof/>
                <w:webHidden/>
              </w:rPr>
              <w:fldChar w:fldCharType="end"/>
            </w:r>
          </w:hyperlink>
        </w:p>
        <w:p w14:paraId="62100B39" w14:textId="20377728"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21" w:history="1">
            <w:r w:rsidRPr="00094BB1">
              <w:rPr>
                <w:rStyle w:val="Hyperlink"/>
                <w:noProof/>
              </w:rPr>
              <w:t>Evaluation of the Boundaryless Organisational Structure</w:t>
            </w:r>
            <w:r>
              <w:rPr>
                <w:noProof/>
                <w:webHidden/>
              </w:rPr>
              <w:tab/>
            </w:r>
            <w:r>
              <w:rPr>
                <w:noProof/>
                <w:webHidden/>
              </w:rPr>
              <w:fldChar w:fldCharType="begin"/>
            </w:r>
            <w:r>
              <w:rPr>
                <w:noProof/>
                <w:webHidden/>
              </w:rPr>
              <w:instrText xml:space="preserve"> PAGEREF _Toc140603621 \h </w:instrText>
            </w:r>
            <w:r>
              <w:rPr>
                <w:noProof/>
                <w:webHidden/>
              </w:rPr>
            </w:r>
            <w:r>
              <w:rPr>
                <w:noProof/>
                <w:webHidden/>
              </w:rPr>
              <w:fldChar w:fldCharType="separate"/>
            </w:r>
            <w:r w:rsidR="00911B0F">
              <w:rPr>
                <w:noProof/>
                <w:webHidden/>
              </w:rPr>
              <w:t>16</w:t>
            </w:r>
            <w:r>
              <w:rPr>
                <w:noProof/>
                <w:webHidden/>
              </w:rPr>
              <w:fldChar w:fldCharType="end"/>
            </w:r>
          </w:hyperlink>
        </w:p>
        <w:p w14:paraId="1C8B65DF" w14:textId="29D1D1F8"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22" w:history="1">
            <w:r w:rsidRPr="00094BB1">
              <w:rPr>
                <w:rStyle w:val="Hyperlink"/>
                <w:noProof/>
              </w:rPr>
              <w:t>Performance Management System: Rank and Yank</w:t>
            </w:r>
            <w:r>
              <w:rPr>
                <w:noProof/>
                <w:webHidden/>
              </w:rPr>
              <w:tab/>
            </w:r>
            <w:r>
              <w:rPr>
                <w:noProof/>
                <w:webHidden/>
              </w:rPr>
              <w:fldChar w:fldCharType="begin"/>
            </w:r>
            <w:r>
              <w:rPr>
                <w:noProof/>
                <w:webHidden/>
              </w:rPr>
              <w:instrText xml:space="preserve"> PAGEREF _Toc140603622 \h </w:instrText>
            </w:r>
            <w:r>
              <w:rPr>
                <w:noProof/>
                <w:webHidden/>
              </w:rPr>
            </w:r>
            <w:r>
              <w:rPr>
                <w:noProof/>
                <w:webHidden/>
              </w:rPr>
              <w:fldChar w:fldCharType="separate"/>
            </w:r>
            <w:r w:rsidR="00911B0F">
              <w:rPr>
                <w:noProof/>
                <w:webHidden/>
              </w:rPr>
              <w:t>19</w:t>
            </w:r>
            <w:r>
              <w:rPr>
                <w:noProof/>
                <w:webHidden/>
              </w:rPr>
              <w:fldChar w:fldCharType="end"/>
            </w:r>
          </w:hyperlink>
        </w:p>
        <w:p w14:paraId="2ACFDF86" w14:textId="35CEC338"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23" w:history="1">
            <w:r w:rsidRPr="00094BB1">
              <w:rPr>
                <w:rStyle w:val="Hyperlink"/>
                <w:noProof/>
              </w:rPr>
              <w:t>Evaluation of the Rank and Yank System</w:t>
            </w:r>
            <w:r>
              <w:rPr>
                <w:noProof/>
                <w:webHidden/>
              </w:rPr>
              <w:tab/>
            </w:r>
            <w:r>
              <w:rPr>
                <w:noProof/>
                <w:webHidden/>
              </w:rPr>
              <w:fldChar w:fldCharType="begin"/>
            </w:r>
            <w:r>
              <w:rPr>
                <w:noProof/>
                <w:webHidden/>
              </w:rPr>
              <w:instrText xml:space="preserve"> PAGEREF _Toc140603623 \h </w:instrText>
            </w:r>
            <w:r>
              <w:rPr>
                <w:noProof/>
                <w:webHidden/>
              </w:rPr>
            </w:r>
            <w:r>
              <w:rPr>
                <w:noProof/>
                <w:webHidden/>
              </w:rPr>
              <w:fldChar w:fldCharType="separate"/>
            </w:r>
            <w:r w:rsidR="00911B0F">
              <w:rPr>
                <w:noProof/>
                <w:webHidden/>
              </w:rPr>
              <w:t>22</w:t>
            </w:r>
            <w:r>
              <w:rPr>
                <w:noProof/>
                <w:webHidden/>
              </w:rPr>
              <w:fldChar w:fldCharType="end"/>
            </w:r>
          </w:hyperlink>
        </w:p>
        <w:p w14:paraId="03BEE469" w14:textId="0278A811"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24" w:history="1">
            <w:r w:rsidRPr="00094BB1">
              <w:rPr>
                <w:rStyle w:val="Hyperlink"/>
                <w:noProof/>
              </w:rPr>
              <w:t>Conclusion</w:t>
            </w:r>
            <w:r>
              <w:rPr>
                <w:noProof/>
                <w:webHidden/>
              </w:rPr>
              <w:tab/>
            </w:r>
            <w:r>
              <w:rPr>
                <w:noProof/>
                <w:webHidden/>
              </w:rPr>
              <w:fldChar w:fldCharType="begin"/>
            </w:r>
            <w:r>
              <w:rPr>
                <w:noProof/>
                <w:webHidden/>
              </w:rPr>
              <w:instrText xml:space="preserve"> PAGEREF _Toc140603624 \h </w:instrText>
            </w:r>
            <w:r>
              <w:rPr>
                <w:noProof/>
                <w:webHidden/>
              </w:rPr>
            </w:r>
            <w:r>
              <w:rPr>
                <w:noProof/>
                <w:webHidden/>
              </w:rPr>
              <w:fldChar w:fldCharType="separate"/>
            </w:r>
            <w:r w:rsidR="00911B0F">
              <w:rPr>
                <w:noProof/>
                <w:webHidden/>
              </w:rPr>
              <w:t>26</w:t>
            </w:r>
            <w:r>
              <w:rPr>
                <w:noProof/>
                <w:webHidden/>
              </w:rPr>
              <w:fldChar w:fldCharType="end"/>
            </w:r>
          </w:hyperlink>
        </w:p>
        <w:p w14:paraId="4D4D439F" w14:textId="77D8673A" w:rsidR="00F86E59" w:rsidRDefault="00000000">
          <w:pPr>
            <w:pStyle w:val="TOC1"/>
            <w:tabs>
              <w:tab w:val="right" w:leader="dot" w:pos="9350"/>
            </w:tabs>
            <w:rPr>
              <w:rFonts w:asciiTheme="minorHAnsi" w:eastAsiaTheme="minorEastAsia" w:hAnsiTheme="minorHAnsi" w:cstheme="minorBidi"/>
              <w:noProof/>
              <w:kern w:val="2"/>
              <w:sz w:val="22"/>
              <w:lang w:val="en-US"/>
              <w14:ligatures w14:val="standardContextual"/>
            </w:rPr>
          </w:pPr>
          <w:hyperlink w:anchor="_Toc140603625" w:history="1">
            <w:r w:rsidRPr="00094BB1">
              <w:rPr>
                <w:rStyle w:val="Hyperlink"/>
                <w:noProof/>
              </w:rPr>
              <w:t>References</w:t>
            </w:r>
            <w:r>
              <w:rPr>
                <w:noProof/>
                <w:webHidden/>
              </w:rPr>
              <w:tab/>
            </w:r>
            <w:r>
              <w:rPr>
                <w:noProof/>
                <w:webHidden/>
              </w:rPr>
              <w:fldChar w:fldCharType="begin"/>
            </w:r>
            <w:r>
              <w:rPr>
                <w:noProof/>
                <w:webHidden/>
              </w:rPr>
              <w:instrText xml:space="preserve"> PAGEREF _Toc140603625 \h </w:instrText>
            </w:r>
            <w:r>
              <w:rPr>
                <w:noProof/>
                <w:webHidden/>
              </w:rPr>
            </w:r>
            <w:r>
              <w:rPr>
                <w:noProof/>
                <w:webHidden/>
              </w:rPr>
              <w:fldChar w:fldCharType="separate"/>
            </w:r>
            <w:r w:rsidR="00911B0F">
              <w:rPr>
                <w:noProof/>
                <w:webHidden/>
              </w:rPr>
              <w:t>28</w:t>
            </w:r>
            <w:r>
              <w:rPr>
                <w:noProof/>
                <w:webHidden/>
              </w:rPr>
              <w:fldChar w:fldCharType="end"/>
            </w:r>
          </w:hyperlink>
        </w:p>
        <w:p w14:paraId="2827FC6F" w14:textId="77777777" w:rsidR="00BF1327" w:rsidRDefault="00000000">
          <w:r>
            <w:rPr>
              <w:b/>
              <w:bCs/>
              <w:noProof/>
            </w:rPr>
            <w:fldChar w:fldCharType="end"/>
          </w:r>
        </w:p>
      </w:sdtContent>
    </w:sdt>
    <w:p w14:paraId="210C07B7" w14:textId="77777777" w:rsidR="00BF1327" w:rsidRDefault="00BF1327" w:rsidP="00BF1327"/>
    <w:p w14:paraId="4F2049C5" w14:textId="77777777" w:rsidR="0084225C" w:rsidRDefault="0084225C">
      <w:pPr>
        <w:spacing w:after="160" w:line="259" w:lineRule="auto"/>
        <w:jc w:val="left"/>
        <w:rPr>
          <w:b/>
          <w:bCs/>
          <w:sz w:val="32"/>
          <w:szCs w:val="28"/>
        </w:rPr>
      </w:pPr>
      <w:r>
        <w:rPr>
          <w:b/>
          <w:bCs/>
          <w:sz w:val="32"/>
          <w:szCs w:val="28"/>
        </w:rPr>
        <w:br w:type="page"/>
      </w:r>
    </w:p>
    <w:p w14:paraId="204AF9FB" w14:textId="77777777" w:rsidR="0084225C" w:rsidRDefault="0084225C" w:rsidP="0084225C">
      <w:r>
        <w:lastRenderedPageBreak/>
        <w:t xml:space="preserve">Slide 1: </w:t>
      </w:r>
    </w:p>
    <w:p w14:paraId="70F9CAD0" w14:textId="1DDDDFB3" w:rsidR="0084225C" w:rsidRDefault="00207A6F" w:rsidP="0084225C">
      <w:r w:rsidRPr="00207A6F">
        <w:rPr>
          <w:noProof/>
        </w:rPr>
        <w:drawing>
          <wp:inline distT="0" distB="0" distL="0" distR="0" wp14:anchorId="63DBA2AD" wp14:editId="36A003DE">
            <wp:extent cx="5943600" cy="3305810"/>
            <wp:effectExtent l="0" t="0" r="0" b="8890"/>
            <wp:docPr id="259685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685233" name=""/>
                    <pic:cNvPicPr/>
                  </pic:nvPicPr>
                  <pic:blipFill>
                    <a:blip r:embed="rId8"/>
                    <a:stretch>
                      <a:fillRect/>
                    </a:stretch>
                  </pic:blipFill>
                  <pic:spPr>
                    <a:xfrm>
                      <a:off x="0" y="0"/>
                      <a:ext cx="5943600" cy="3305810"/>
                    </a:xfrm>
                    <a:prstGeom prst="rect">
                      <a:avLst/>
                    </a:prstGeom>
                  </pic:spPr>
                </pic:pic>
              </a:graphicData>
            </a:graphic>
          </wp:inline>
        </w:drawing>
      </w:r>
    </w:p>
    <w:p w14:paraId="0C6C2929" w14:textId="77777777" w:rsidR="0084225C" w:rsidRDefault="0084225C" w:rsidP="0084225C">
      <w:r>
        <w:t xml:space="preserve">Slide 2: </w:t>
      </w:r>
    </w:p>
    <w:p w14:paraId="6590C5B4" w14:textId="77A3309D" w:rsidR="00BF1327" w:rsidRDefault="00207A6F" w:rsidP="0084225C">
      <w:r w:rsidRPr="00207A6F">
        <w:rPr>
          <w:noProof/>
        </w:rPr>
        <w:drawing>
          <wp:inline distT="0" distB="0" distL="0" distR="0" wp14:anchorId="4A8CF8F6" wp14:editId="120FAC65">
            <wp:extent cx="5943600" cy="3323590"/>
            <wp:effectExtent l="0" t="0" r="0" b="0"/>
            <wp:docPr id="1844902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02110" name=""/>
                    <pic:cNvPicPr/>
                  </pic:nvPicPr>
                  <pic:blipFill>
                    <a:blip r:embed="rId9"/>
                    <a:stretch>
                      <a:fillRect/>
                    </a:stretch>
                  </pic:blipFill>
                  <pic:spPr>
                    <a:xfrm>
                      <a:off x="0" y="0"/>
                      <a:ext cx="5943600" cy="3323590"/>
                    </a:xfrm>
                    <a:prstGeom prst="rect">
                      <a:avLst/>
                    </a:prstGeom>
                  </pic:spPr>
                </pic:pic>
              </a:graphicData>
            </a:graphic>
          </wp:inline>
        </w:drawing>
      </w:r>
      <w:r>
        <w:br w:type="page"/>
      </w:r>
    </w:p>
    <w:p w14:paraId="7DFD7C81" w14:textId="2464E241" w:rsidR="00BF1327" w:rsidRPr="00BF1327" w:rsidRDefault="008D03A1" w:rsidP="00BF1327">
      <w:pPr>
        <w:rPr>
          <w:b/>
          <w:bCs/>
          <w:i/>
          <w:iCs/>
          <w:u w:val="single"/>
        </w:rPr>
      </w:pPr>
      <w:r>
        <w:rPr>
          <w:b/>
          <w:bCs/>
          <w:i/>
          <w:iCs/>
          <w:u w:val="single"/>
        </w:rPr>
        <w:lastRenderedPageBreak/>
        <w:t>Raira Mosu</w:t>
      </w:r>
    </w:p>
    <w:p w14:paraId="009E5335" w14:textId="77777777" w:rsidR="00BF1327" w:rsidRDefault="00000000" w:rsidP="00BF1327">
      <w:r>
        <w:t>Slide</w:t>
      </w:r>
      <w:r w:rsidR="001E19C9">
        <w:t xml:space="preserve"> 3</w:t>
      </w:r>
      <w:r>
        <w:t>:</w:t>
      </w:r>
    </w:p>
    <w:p w14:paraId="54EAD2EC" w14:textId="2FB52CEA" w:rsidR="00BF1327" w:rsidRDefault="00207A6F" w:rsidP="00BF1327">
      <w:r w:rsidRPr="00207A6F">
        <w:rPr>
          <w:noProof/>
        </w:rPr>
        <w:drawing>
          <wp:inline distT="0" distB="0" distL="0" distR="0" wp14:anchorId="5488EBF1" wp14:editId="1B5349F4">
            <wp:extent cx="5943600" cy="3288665"/>
            <wp:effectExtent l="0" t="0" r="0" b="6985"/>
            <wp:docPr id="1240975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975840" name=""/>
                    <pic:cNvPicPr/>
                  </pic:nvPicPr>
                  <pic:blipFill>
                    <a:blip r:embed="rId10"/>
                    <a:stretch>
                      <a:fillRect/>
                    </a:stretch>
                  </pic:blipFill>
                  <pic:spPr>
                    <a:xfrm>
                      <a:off x="0" y="0"/>
                      <a:ext cx="5943600" cy="3288665"/>
                    </a:xfrm>
                    <a:prstGeom prst="rect">
                      <a:avLst/>
                    </a:prstGeom>
                  </pic:spPr>
                </pic:pic>
              </a:graphicData>
            </a:graphic>
          </wp:inline>
        </w:drawing>
      </w:r>
    </w:p>
    <w:p w14:paraId="4FAA8A31" w14:textId="77777777" w:rsidR="00BF1327" w:rsidRDefault="00000000" w:rsidP="00BF1327">
      <w:r>
        <w:t>Notes:</w:t>
      </w:r>
    </w:p>
    <w:p w14:paraId="5C8452AA" w14:textId="77777777" w:rsidR="00BF1327" w:rsidRDefault="00000000" w:rsidP="007E6F04">
      <w:pPr>
        <w:pStyle w:val="Heading1"/>
      </w:pPr>
      <w:bookmarkStart w:id="0" w:name="_Toc140603617"/>
      <w:r w:rsidRPr="007E6F04">
        <w:t>Introduction</w:t>
      </w:r>
      <w:bookmarkEnd w:id="0"/>
    </w:p>
    <w:p w14:paraId="1230B608" w14:textId="654C90D5" w:rsidR="00EE3EAC" w:rsidRDefault="00EE3EAC" w:rsidP="00EE3EAC">
      <w:pPr>
        <w:rPr>
          <w:lang w:val="en-US"/>
        </w:rPr>
      </w:pPr>
      <w:r>
        <w:rPr>
          <w:lang w:val="en-US"/>
        </w:rPr>
        <w:t xml:space="preserve">Leadership is a timeless concept that has shaped the course of human history, transcending cultures, industries, and generations. </w:t>
      </w:r>
    </w:p>
    <w:p w14:paraId="23B840D5" w14:textId="62A069C5" w:rsidR="00EE3EAC" w:rsidRPr="00EE3EAC" w:rsidRDefault="00EE3EAC" w:rsidP="00EE3EAC">
      <w:pPr>
        <w:rPr>
          <w:lang w:val="en-US"/>
        </w:rPr>
      </w:pPr>
      <w:r>
        <w:rPr>
          <w:lang w:val="en-US"/>
        </w:rPr>
        <w:t xml:space="preserve">At its core, leadership is the process of inspiring and guiding individuals towards a common goal, harnessing their collective potential to achieve extraordinary outcomes. </w:t>
      </w:r>
    </w:p>
    <w:p w14:paraId="794E8D39" w14:textId="77777777" w:rsidR="00EE3EAC" w:rsidRDefault="00000000" w:rsidP="00BF1327">
      <w:r w:rsidRPr="003D2577">
        <w:t xml:space="preserve">The ability to inspire and encourage others towards a shared objective, encouraging collaboration and a favourable work environment, is a trait of effective leadership. It entails making wise decisions, navigating obstacles with ability, and enabling others to realise their full potential. </w:t>
      </w:r>
    </w:p>
    <w:p w14:paraId="15418803" w14:textId="7DA418CA" w:rsidR="00EE3EAC" w:rsidRDefault="00EE3EAC" w:rsidP="00BF1327">
      <w:r>
        <w:t xml:space="preserve">In today’s dynamic and rapidly evolving world, leadership faces new challenges and opportunities. </w:t>
      </w:r>
    </w:p>
    <w:p w14:paraId="5B642DEE" w14:textId="1BB54EED" w:rsidR="00BF1327" w:rsidRDefault="00000000" w:rsidP="00BF1327">
      <w:r w:rsidRPr="003D2577">
        <w:lastRenderedPageBreak/>
        <w:t>The lecture seeks to discover the factors that contributed to Welch's extraordinary success and enduring legacy by examining his leadership.</w:t>
      </w:r>
      <w:r w:rsidR="00EE3EAC">
        <w:t xml:space="preserve"> We will see how visionary leaders </w:t>
      </w:r>
      <w:r w:rsidR="00A00B21">
        <w:t>exhibit courage, make tough decisions when necessary, and take calculated risks to drive progress.</w:t>
      </w:r>
      <w:r w:rsidRPr="003D2577">
        <w:t xml:space="preserve"> The audience will learn more about Welch's leadership abilities, the idea of boundaryless organisations, the efficiency of the organisational structure, and the distinctive performance management system he put in place through a critical review. </w:t>
      </w:r>
    </w:p>
    <w:p w14:paraId="2D42EC10" w14:textId="569B4D30" w:rsidR="003D2577" w:rsidRDefault="00A00B21" w:rsidP="00A00B21">
      <w:pPr>
        <w:spacing w:after="160"/>
      </w:pPr>
      <w:r>
        <w:t xml:space="preserve">As we delve into the intricacies of leadership, it becomes evident that leadership is not static; it evolves with the needs of the time and the complexities of human interactions. By understanding the essence of leadership, we can unlock our potential as leaders and contribute to creating a better future for individuals, organizations, and society. </w:t>
      </w:r>
      <w:r w:rsidR="00000000">
        <w:br w:type="page"/>
      </w:r>
    </w:p>
    <w:p w14:paraId="77B2CD7C" w14:textId="2220C688" w:rsidR="008D03A1" w:rsidRPr="008D03A1" w:rsidRDefault="008D03A1" w:rsidP="00BF1327">
      <w:pPr>
        <w:rPr>
          <w:b/>
          <w:bCs/>
          <w:i/>
          <w:iCs/>
          <w:u w:val="single"/>
        </w:rPr>
      </w:pPr>
      <w:r w:rsidRPr="008D03A1">
        <w:rPr>
          <w:b/>
          <w:bCs/>
          <w:i/>
          <w:iCs/>
          <w:u w:val="single"/>
        </w:rPr>
        <w:lastRenderedPageBreak/>
        <w:t>Lyubomir Malamov</w:t>
      </w:r>
    </w:p>
    <w:p w14:paraId="7B66EB2A" w14:textId="4D48AA1C" w:rsidR="00BF1327" w:rsidRDefault="00000000" w:rsidP="00BF1327">
      <w:r>
        <w:t>Slide</w:t>
      </w:r>
      <w:r w:rsidR="001E19C9">
        <w:t xml:space="preserve"> 4</w:t>
      </w:r>
      <w:r>
        <w:t>:</w:t>
      </w:r>
    </w:p>
    <w:p w14:paraId="3658A3CB" w14:textId="4895C954" w:rsidR="00BF1327" w:rsidRDefault="00207A6F" w:rsidP="00BF1327">
      <w:r w:rsidRPr="00207A6F">
        <w:rPr>
          <w:noProof/>
        </w:rPr>
        <w:drawing>
          <wp:inline distT="0" distB="0" distL="0" distR="0" wp14:anchorId="35598670" wp14:editId="74B48B1E">
            <wp:extent cx="5943600" cy="3315335"/>
            <wp:effectExtent l="0" t="0" r="0" b="0"/>
            <wp:docPr id="1261142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42750" name=""/>
                    <pic:cNvPicPr/>
                  </pic:nvPicPr>
                  <pic:blipFill>
                    <a:blip r:embed="rId11"/>
                    <a:stretch>
                      <a:fillRect/>
                    </a:stretch>
                  </pic:blipFill>
                  <pic:spPr>
                    <a:xfrm>
                      <a:off x="0" y="0"/>
                      <a:ext cx="5943600" cy="3315335"/>
                    </a:xfrm>
                    <a:prstGeom prst="rect">
                      <a:avLst/>
                    </a:prstGeom>
                  </pic:spPr>
                </pic:pic>
              </a:graphicData>
            </a:graphic>
          </wp:inline>
        </w:drawing>
      </w:r>
    </w:p>
    <w:p w14:paraId="01906E34" w14:textId="77777777" w:rsidR="00BF1327" w:rsidRDefault="00000000" w:rsidP="00BF1327">
      <w:r>
        <w:t>Notes:</w:t>
      </w:r>
    </w:p>
    <w:p w14:paraId="1CE070FF" w14:textId="77777777" w:rsidR="003D2577" w:rsidRDefault="00000000" w:rsidP="007E6F04">
      <w:pPr>
        <w:pStyle w:val="Heading1"/>
      </w:pPr>
      <w:bookmarkStart w:id="1" w:name="_Toc140603618"/>
      <w:r w:rsidRPr="00BF1327">
        <w:t>Leadership Qualities of Jack Welch</w:t>
      </w:r>
      <w:bookmarkEnd w:id="1"/>
    </w:p>
    <w:p w14:paraId="695BB1A4" w14:textId="77777777" w:rsidR="003D2577" w:rsidRPr="003D2577" w:rsidRDefault="00000000" w:rsidP="003D2577">
      <w:pPr>
        <w:rPr>
          <w:b/>
          <w:bCs/>
          <w:i/>
          <w:iCs/>
          <w:u w:val="single"/>
        </w:rPr>
      </w:pPr>
      <w:r w:rsidRPr="003D2577">
        <w:rPr>
          <w:b/>
          <w:bCs/>
          <w:i/>
          <w:iCs/>
          <w:u w:val="single"/>
        </w:rPr>
        <w:t xml:space="preserve">Key leadership qualities demonstrated by Jack Welch </w:t>
      </w:r>
    </w:p>
    <w:p w14:paraId="7DBABF19" w14:textId="77777777" w:rsidR="003D2577" w:rsidRDefault="00000000" w:rsidP="003D2577">
      <w:r w:rsidRPr="003D2577">
        <w:t>Jack Welch displayed several essential leadership traits while serving as CEO of GE, which helped him achieve exceptional success. First off, his captivating leadership style enthralled and motivated staff, increasing their enthusiasm and dedication. Welch's demanding personality inspired people to take risks and push themselves further, promoting a culture of continual growth</w:t>
      </w:r>
      <w:r w:rsidR="000B6DEB">
        <w:t xml:space="preserve"> </w:t>
      </w:r>
      <w:sdt>
        <w:sdtPr>
          <w:id w:val="1926846223"/>
          <w:citation/>
        </w:sdtPr>
        <w:sdtContent>
          <w:r w:rsidR="000B6DEB">
            <w:fldChar w:fldCharType="begin"/>
          </w:r>
          <w:r w:rsidR="000B6DEB">
            <w:rPr>
              <w:lang w:val="en-US"/>
            </w:rPr>
            <w:instrText xml:space="preserve"> CITATION Rob98 \l 1033 </w:instrText>
          </w:r>
          <w:r w:rsidR="000B6DEB">
            <w:fldChar w:fldCharType="separate"/>
          </w:r>
          <w:r w:rsidR="000B6DEB" w:rsidRPr="000B6DEB">
            <w:rPr>
              <w:noProof/>
              <w:lang w:val="en-US"/>
            </w:rPr>
            <w:t>(Slater, 1998)</w:t>
          </w:r>
          <w:r w:rsidR="000B6DEB">
            <w:fldChar w:fldCharType="end"/>
          </w:r>
        </w:sdtContent>
      </w:sdt>
      <w:r w:rsidRPr="003D2577">
        <w:t xml:space="preserve">. Additionally, his support for decentralisation and giving managers autonomy demonstrated his faith in their talents and gave them the freedom to make judgements. Welch demonstrated his great leadership abilities through his ability to overcome obstacles and make </w:t>
      </w:r>
      <w:r w:rsidRPr="003D2577">
        <w:lastRenderedPageBreak/>
        <w:t xml:space="preserve">difficult decisions with conviction. Overall, he laid the groundwork for GE's expansion and success with his charismatic combination of inspiration, empowerment, and decisive action. </w:t>
      </w:r>
    </w:p>
    <w:p w14:paraId="0042146D" w14:textId="77777777" w:rsidR="003D2577" w:rsidRDefault="00000000">
      <w:pPr>
        <w:spacing w:after="160" w:line="259" w:lineRule="auto"/>
        <w:jc w:val="left"/>
        <w:rPr>
          <w:lang w:val="en-US"/>
        </w:rPr>
      </w:pPr>
      <w:r>
        <w:rPr>
          <w:lang w:val="en-US"/>
        </w:rPr>
        <w:br w:type="page"/>
      </w:r>
    </w:p>
    <w:p w14:paraId="02165445" w14:textId="77777777" w:rsidR="003D2577" w:rsidRDefault="00000000" w:rsidP="003D2577">
      <w:r>
        <w:lastRenderedPageBreak/>
        <w:t>Slide</w:t>
      </w:r>
      <w:r w:rsidR="001E19C9">
        <w:t xml:space="preserve"> 5</w:t>
      </w:r>
      <w:r>
        <w:t>:</w:t>
      </w:r>
    </w:p>
    <w:p w14:paraId="2DAB9729" w14:textId="6574540D" w:rsidR="003D2577" w:rsidRDefault="00207A6F" w:rsidP="003D2577">
      <w:r w:rsidRPr="00207A6F">
        <w:rPr>
          <w:noProof/>
        </w:rPr>
        <w:drawing>
          <wp:inline distT="0" distB="0" distL="0" distR="0" wp14:anchorId="3AC96398" wp14:editId="0BAEB423">
            <wp:extent cx="5943600" cy="3257550"/>
            <wp:effectExtent l="0" t="0" r="0" b="0"/>
            <wp:docPr id="1188435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435479" name=""/>
                    <pic:cNvPicPr/>
                  </pic:nvPicPr>
                  <pic:blipFill>
                    <a:blip r:embed="rId12"/>
                    <a:stretch>
                      <a:fillRect/>
                    </a:stretch>
                  </pic:blipFill>
                  <pic:spPr>
                    <a:xfrm>
                      <a:off x="0" y="0"/>
                      <a:ext cx="5943600" cy="3257550"/>
                    </a:xfrm>
                    <a:prstGeom prst="rect">
                      <a:avLst/>
                    </a:prstGeom>
                  </pic:spPr>
                </pic:pic>
              </a:graphicData>
            </a:graphic>
          </wp:inline>
        </w:drawing>
      </w:r>
    </w:p>
    <w:p w14:paraId="2AD2DBAC" w14:textId="77777777" w:rsidR="003D2577" w:rsidRDefault="00000000" w:rsidP="003D2577">
      <w:r>
        <w:t>Notes:</w:t>
      </w:r>
    </w:p>
    <w:p w14:paraId="76421CA0" w14:textId="77777777" w:rsidR="003D2577" w:rsidRPr="003D2577" w:rsidRDefault="00000000" w:rsidP="003D2577">
      <w:pPr>
        <w:rPr>
          <w:b/>
          <w:bCs/>
          <w:i/>
          <w:iCs/>
          <w:u w:val="single"/>
        </w:rPr>
      </w:pPr>
      <w:r w:rsidRPr="003D2577">
        <w:rPr>
          <w:b/>
          <w:bCs/>
          <w:i/>
          <w:iCs/>
          <w:u w:val="single"/>
        </w:rPr>
        <w:t>Highlighting Welch’s leadership and its impact on employee motivation and performance with examples</w:t>
      </w:r>
    </w:p>
    <w:p w14:paraId="61512517" w14:textId="77777777" w:rsidR="003D2577" w:rsidRDefault="00000000" w:rsidP="003D2577">
      <w:r>
        <w:t xml:space="preserve">At General Electric (GE), Jack Welch's charismatic and demanding leadership style had a big impact on how motivated and productive employees were. Welch's charismatic management style had a key role in inspiring workers to perform above and beyond their capacities.  </w:t>
      </w:r>
    </w:p>
    <w:p w14:paraId="0108C870" w14:textId="77777777" w:rsidR="003D2577" w:rsidRDefault="00000000" w:rsidP="003D2577">
      <w:r w:rsidRPr="003D2577">
        <w:rPr>
          <w:b/>
          <w:bCs/>
        </w:rPr>
        <w:t>Stretch Goals</w:t>
      </w:r>
      <w:r>
        <w:t>: He relentlessly pursued GE's "stretch goals," which is one illustration of Welch's charismatic leadership. Each company unit was given lofty goals, and he pushed staff members to go above and beyond their comfort zones. Employees were inspired to reach new heights by Welch's passion and conviction in what was attainable, which led to notable performance gains throughout the company</w:t>
      </w:r>
      <w:r w:rsidR="000B6DEB">
        <w:t xml:space="preserve"> </w:t>
      </w:r>
      <w:r w:rsidR="000B6DEB">
        <w:rPr>
          <w:shd w:val="clear" w:color="auto" w:fill="FFFFFF"/>
        </w:rPr>
        <w:t>(</w:t>
      </w:r>
      <w:proofErr w:type="spellStart"/>
      <w:r w:rsidR="000B6DEB">
        <w:rPr>
          <w:shd w:val="clear" w:color="auto" w:fill="FFFFFF"/>
        </w:rPr>
        <w:t>Krames</w:t>
      </w:r>
      <w:proofErr w:type="spellEnd"/>
      <w:r w:rsidR="000B6DEB">
        <w:rPr>
          <w:shd w:val="clear" w:color="auto" w:fill="FFFFFF"/>
        </w:rPr>
        <w:t>, 2005)</w:t>
      </w:r>
      <w:r>
        <w:t xml:space="preserve">. Additionally, Welch's tough management style encouraged staff to continually produce their best work. Welch believed in challenging goals and </w:t>
      </w:r>
      <w:r>
        <w:lastRenderedPageBreak/>
        <w:t xml:space="preserve">giving staff the tools, they needed to achieve them, promoting an environment of responsibility and ongoing development. </w:t>
      </w:r>
    </w:p>
    <w:p w14:paraId="48FE2570" w14:textId="77777777" w:rsidR="003D2577" w:rsidRDefault="00000000" w:rsidP="003D2577">
      <w:r w:rsidRPr="003D2577">
        <w:rPr>
          <w:b/>
          <w:bCs/>
        </w:rPr>
        <w:t>Work-Out programme</w:t>
      </w:r>
      <w:r>
        <w:t>: His development of the Work-Out programme at GE is one such instance. The goal of this effort was to reduce red tape and promote collaboration and open communication inside the company</w:t>
      </w:r>
      <w:r w:rsidR="000B6DEB">
        <w:t xml:space="preserve"> </w:t>
      </w:r>
      <w:r w:rsidR="000B6DEB">
        <w:rPr>
          <w:shd w:val="clear" w:color="auto" w:fill="FFFFFF"/>
        </w:rPr>
        <w:t>(Welch and Byrne, 2003)</w:t>
      </w:r>
      <w:r>
        <w:t>. Welch pushed staff members to find inefficiencies and suggest fixes. He gave people the tools they needed to take charge of their job and effect good change within their teams and departments by doing this.</w:t>
      </w:r>
    </w:p>
    <w:p w14:paraId="58EF0EBB" w14:textId="77777777" w:rsidR="003D2577" w:rsidRDefault="00000000" w:rsidP="003D2577">
      <w:r w:rsidRPr="003D2577">
        <w:rPr>
          <w:b/>
          <w:bCs/>
        </w:rPr>
        <w:t>Welch's strict performance management system:</w:t>
      </w:r>
      <w:r>
        <w:t xml:space="preserve"> Welch's strict performance management system was another example of his demanding management style. He established a culture of meritocracy and encouraged difference through the controversial "Rank and Yank" strategy. Under this method, supervisors had to rank workers according to their abilities and performance, with the poorest 10% being let go</w:t>
      </w:r>
      <w:r w:rsidR="000B6DEB">
        <w:t xml:space="preserve"> </w:t>
      </w:r>
      <w:r w:rsidR="000B6DEB">
        <w:rPr>
          <w:shd w:val="clear" w:color="auto" w:fill="FFFFFF"/>
        </w:rPr>
        <w:t>(Hildebrandt, 2023)</w:t>
      </w:r>
      <w:r>
        <w:t xml:space="preserve">. </w:t>
      </w:r>
      <w:r w:rsidRPr="003D2577">
        <w:t>Although contentious, this strategy encouraged workers to continuously enhance their performance and pursue excellence to maintain their positions within the organisation.</w:t>
      </w:r>
    </w:p>
    <w:p w14:paraId="66150774" w14:textId="77777777" w:rsidR="00BF1327" w:rsidRDefault="00000000" w:rsidP="003D2577">
      <w:r>
        <w:br w:type="page"/>
      </w:r>
    </w:p>
    <w:p w14:paraId="4FCBE014" w14:textId="6908AFCD" w:rsidR="00BF1327" w:rsidRPr="00BF1327" w:rsidRDefault="008D03A1" w:rsidP="00BF1327">
      <w:pPr>
        <w:rPr>
          <w:b/>
          <w:bCs/>
          <w:i/>
          <w:iCs/>
          <w:u w:val="single"/>
        </w:rPr>
      </w:pPr>
      <w:r>
        <w:rPr>
          <w:b/>
          <w:bCs/>
          <w:i/>
          <w:iCs/>
          <w:u w:val="single"/>
        </w:rPr>
        <w:lastRenderedPageBreak/>
        <w:t xml:space="preserve">Gheorghe </w:t>
      </w:r>
      <w:proofErr w:type="spellStart"/>
      <w:r>
        <w:rPr>
          <w:b/>
          <w:bCs/>
          <w:i/>
          <w:iCs/>
          <w:u w:val="single"/>
        </w:rPr>
        <w:t>Bogatii</w:t>
      </w:r>
      <w:proofErr w:type="spellEnd"/>
    </w:p>
    <w:p w14:paraId="5B605188" w14:textId="77777777" w:rsidR="00BF1327" w:rsidRDefault="00000000" w:rsidP="00BF1327">
      <w:r>
        <w:t>Slide</w:t>
      </w:r>
      <w:r w:rsidR="001E19C9">
        <w:t xml:space="preserve"> 6</w:t>
      </w:r>
      <w:r>
        <w:t>:</w:t>
      </w:r>
    </w:p>
    <w:p w14:paraId="1924A853" w14:textId="0142FC45" w:rsidR="00BF1327" w:rsidRDefault="00207A6F" w:rsidP="00BF1327">
      <w:r w:rsidRPr="00207A6F">
        <w:rPr>
          <w:noProof/>
        </w:rPr>
        <w:drawing>
          <wp:inline distT="0" distB="0" distL="0" distR="0" wp14:anchorId="01D49F9D" wp14:editId="042264B0">
            <wp:extent cx="5943600" cy="3406775"/>
            <wp:effectExtent l="0" t="0" r="0" b="3175"/>
            <wp:docPr id="19748010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801061" name=""/>
                    <pic:cNvPicPr/>
                  </pic:nvPicPr>
                  <pic:blipFill>
                    <a:blip r:embed="rId13"/>
                    <a:stretch>
                      <a:fillRect/>
                    </a:stretch>
                  </pic:blipFill>
                  <pic:spPr>
                    <a:xfrm>
                      <a:off x="0" y="0"/>
                      <a:ext cx="5943600" cy="3406775"/>
                    </a:xfrm>
                    <a:prstGeom prst="rect">
                      <a:avLst/>
                    </a:prstGeom>
                  </pic:spPr>
                </pic:pic>
              </a:graphicData>
            </a:graphic>
          </wp:inline>
        </w:drawing>
      </w:r>
    </w:p>
    <w:p w14:paraId="2E5A2A6E" w14:textId="77777777" w:rsidR="00BF1327" w:rsidRDefault="00000000" w:rsidP="00BF1327">
      <w:r>
        <w:t>Notes:</w:t>
      </w:r>
    </w:p>
    <w:p w14:paraId="541A933A" w14:textId="77777777" w:rsidR="00BF1327" w:rsidRDefault="00000000" w:rsidP="007E6F04">
      <w:pPr>
        <w:pStyle w:val="Heading1"/>
      </w:pPr>
      <w:bookmarkStart w:id="2" w:name="_Toc140603619"/>
      <w:r w:rsidRPr="00BF1327">
        <w:t>Evaluation of Jack Welch's Leadership Qualities</w:t>
      </w:r>
      <w:bookmarkEnd w:id="2"/>
    </w:p>
    <w:p w14:paraId="1A8F0D09" w14:textId="77777777" w:rsidR="008E59B0" w:rsidRPr="008E59B0" w:rsidRDefault="00000000" w:rsidP="003D2577">
      <w:pPr>
        <w:rPr>
          <w:b/>
          <w:bCs/>
          <w:i/>
          <w:iCs/>
          <w:u w:val="single"/>
        </w:rPr>
      </w:pPr>
      <w:r w:rsidRPr="008E59B0">
        <w:rPr>
          <w:b/>
          <w:bCs/>
          <w:i/>
          <w:iCs/>
          <w:u w:val="single"/>
        </w:rPr>
        <w:t>Critically evaluate the effectiveness of his leadership qualities</w:t>
      </w:r>
    </w:p>
    <w:p w14:paraId="7CF3DA7F" w14:textId="77777777" w:rsidR="008E59B0" w:rsidRDefault="00000000" w:rsidP="003D2577">
      <w:r w:rsidRPr="008E59B0">
        <w:t xml:space="preserve">Based on accessible data and pertinent leadership theories, a critical assessment of Jack Welch's leadership abilities reveals both his strengths and weaknesses. GE's remarkable performance and employee motivation were </w:t>
      </w:r>
      <w:proofErr w:type="spellStart"/>
      <w:r w:rsidRPr="008E59B0">
        <w:t>fueled</w:t>
      </w:r>
      <w:proofErr w:type="spellEnd"/>
      <w:r w:rsidRPr="008E59B0">
        <w:t xml:space="preserve"> by Welch's charismatic and demanding leadership style, as seen by the company's tremendous expansion during his tenure. However, some ideas contend that this type of management could put too much pressure on staff, thus resulting in burnout. The contentious "Rank and Yank" method also prompts questions about fairness and possible detrimental impacts on organisational culture</w:t>
      </w:r>
      <w:r w:rsidR="000B6DEB">
        <w:t xml:space="preserve"> </w:t>
      </w:r>
      <w:r w:rsidR="000B6DEB">
        <w:rPr>
          <w:shd w:val="clear" w:color="auto" w:fill="FFFFFF"/>
        </w:rPr>
        <w:t>(</w:t>
      </w:r>
      <w:proofErr w:type="spellStart"/>
      <w:r w:rsidR="000B6DEB">
        <w:rPr>
          <w:shd w:val="clear" w:color="auto" w:fill="FFFFFF"/>
        </w:rPr>
        <w:t>Gelles</w:t>
      </w:r>
      <w:proofErr w:type="spellEnd"/>
      <w:r w:rsidR="000B6DEB">
        <w:rPr>
          <w:shd w:val="clear" w:color="auto" w:fill="FFFFFF"/>
        </w:rPr>
        <w:t>, 2022)</w:t>
      </w:r>
      <w:r w:rsidRPr="008E59B0">
        <w:t xml:space="preserve">. </w:t>
      </w:r>
    </w:p>
    <w:p w14:paraId="32123E3D" w14:textId="77777777" w:rsidR="008E59B0" w:rsidRDefault="00000000">
      <w:pPr>
        <w:spacing w:after="160" w:line="259" w:lineRule="auto"/>
        <w:jc w:val="left"/>
      </w:pPr>
      <w:r>
        <w:br w:type="page"/>
      </w:r>
    </w:p>
    <w:p w14:paraId="00EA66A2" w14:textId="77777777" w:rsidR="008E59B0" w:rsidRDefault="00000000" w:rsidP="003D2577">
      <w:r>
        <w:lastRenderedPageBreak/>
        <w:t>Slide</w:t>
      </w:r>
      <w:r w:rsidR="001E19C9">
        <w:t xml:space="preserve"> 7</w:t>
      </w:r>
      <w:r>
        <w:t>:</w:t>
      </w:r>
    </w:p>
    <w:p w14:paraId="3B6FF85E" w14:textId="08E37730" w:rsidR="008E59B0" w:rsidRDefault="00207A6F" w:rsidP="003D2577">
      <w:r w:rsidRPr="00207A6F">
        <w:rPr>
          <w:noProof/>
        </w:rPr>
        <w:drawing>
          <wp:inline distT="0" distB="0" distL="0" distR="0" wp14:anchorId="19602A2F" wp14:editId="2D3ADB6A">
            <wp:extent cx="5943600" cy="3328670"/>
            <wp:effectExtent l="0" t="0" r="0" b="5080"/>
            <wp:docPr id="15957553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5755345" name=""/>
                    <pic:cNvPicPr/>
                  </pic:nvPicPr>
                  <pic:blipFill>
                    <a:blip r:embed="rId14"/>
                    <a:stretch>
                      <a:fillRect/>
                    </a:stretch>
                  </pic:blipFill>
                  <pic:spPr>
                    <a:xfrm>
                      <a:off x="0" y="0"/>
                      <a:ext cx="5943600" cy="3328670"/>
                    </a:xfrm>
                    <a:prstGeom prst="rect">
                      <a:avLst/>
                    </a:prstGeom>
                  </pic:spPr>
                </pic:pic>
              </a:graphicData>
            </a:graphic>
          </wp:inline>
        </w:drawing>
      </w:r>
    </w:p>
    <w:p w14:paraId="51980BBC" w14:textId="77777777" w:rsidR="008E59B0" w:rsidRDefault="00000000" w:rsidP="003D2577">
      <w:r>
        <w:t xml:space="preserve">Notes: </w:t>
      </w:r>
    </w:p>
    <w:p w14:paraId="51070B94" w14:textId="77777777" w:rsidR="008E59B0" w:rsidRPr="008E59B0" w:rsidRDefault="00000000" w:rsidP="008E59B0">
      <w:pPr>
        <w:rPr>
          <w:b/>
          <w:bCs/>
          <w:i/>
          <w:iCs/>
          <w:u w:val="single"/>
        </w:rPr>
      </w:pPr>
      <w:r w:rsidRPr="008E59B0">
        <w:rPr>
          <w:b/>
          <w:bCs/>
          <w:i/>
          <w:iCs/>
          <w:u w:val="single"/>
        </w:rPr>
        <w:t>Discussing potential limitations of his leadership approach</w:t>
      </w:r>
    </w:p>
    <w:p w14:paraId="16541644" w14:textId="77777777" w:rsidR="008E59B0" w:rsidRDefault="00000000" w:rsidP="008E59B0">
      <w:r w:rsidRPr="008E59B0">
        <w:t xml:space="preserve">Jack Welch's leadership style at GE has some shortcomings and restrictions that should be </w:t>
      </w:r>
      <w:proofErr w:type="gramStart"/>
      <w:r w:rsidRPr="008E59B0">
        <w:t>taken into account</w:t>
      </w:r>
      <w:proofErr w:type="gramEnd"/>
      <w:r w:rsidRPr="008E59B0">
        <w:t xml:space="preserve">. </w:t>
      </w:r>
    </w:p>
    <w:p w14:paraId="32E6FEF4" w14:textId="77777777" w:rsidR="008E59B0" w:rsidRDefault="00000000" w:rsidP="008E59B0">
      <w:r w:rsidRPr="008E59B0">
        <w:rPr>
          <w:b/>
          <w:bCs/>
        </w:rPr>
        <w:t>High-pressure environment</w:t>
      </w:r>
      <w:r>
        <w:t xml:space="preserve">: </w:t>
      </w:r>
      <w:r w:rsidRPr="008E59B0">
        <w:t>The environment of the tremendous pressure that Welch's demanding leadership style fostered was one possible negative. Although it fostered excellent performance in the short run, it might have over time led to staff fatigue and lowered morale</w:t>
      </w:r>
      <w:r w:rsidR="000B6DEB">
        <w:t xml:space="preserve"> </w:t>
      </w:r>
      <w:sdt>
        <w:sdtPr>
          <w:id w:val="-1636482128"/>
          <w:citation/>
        </w:sdtPr>
        <w:sdtContent>
          <w:r w:rsidR="000B6DEB">
            <w:fldChar w:fldCharType="begin"/>
          </w:r>
          <w:r w:rsidR="000B6DEB">
            <w:rPr>
              <w:lang w:val="en-US"/>
            </w:rPr>
            <w:instrText xml:space="preserve"> CITATION For20 \l 1033 </w:instrText>
          </w:r>
          <w:r w:rsidR="000B6DEB">
            <w:fldChar w:fldCharType="separate"/>
          </w:r>
          <w:r w:rsidR="000B6DEB" w:rsidRPr="000B6DEB">
            <w:rPr>
              <w:noProof/>
              <w:lang w:val="en-US"/>
            </w:rPr>
            <w:t>(Forbes, 2020)</w:t>
          </w:r>
          <w:r w:rsidR="000B6DEB">
            <w:fldChar w:fldCharType="end"/>
          </w:r>
        </w:sdtContent>
      </w:sdt>
      <w:r w:rsidRPr="008E59B0">
        <w:t xml:space="preserve">. </w:t>
      </w:r>
    </w:p>
    <w:p w14:paraId="62CF9EB8" w14:textId="77777777" w:rsidR="00BF1327" w:rsidRDefault="00000000" w:rsidP="008E59B0">
      <w:r w:rsidRPr="008E59B0">
        <w:rPr>
          <w:b/>
          <w:bCs/>
        </w:rPr>
        <w:t>Rank and Yank system</w:t>
      </w:r>
      <w:r>
        <w:t xml:space="preserve">: </w:t>
      </w:r>
      <w:r w:rsidRPr="008E59B0">
        <w:t xml:space="preserve">In addition, the "Rank and Yank" system created questions regarding fairness and might have hampered cooperation and coordination inside the organisation, despite its success in encouraging high performance. By affecting staff retention, engagement, and the </w:t>
      </w:r>
      <w:r w:rsidRPr="008E59B0">
        <w:lastRenderedPageBreak/>
        <w:t>company's capacity to promote a culture of innovation and cooperation, these issues may have long-term effects on GE's success</w:t>
      </w:r>
      <w:r w:rsidR="000B6DEB">
        <w:t xml:space="preserve"> </w:t>
      </w:r>
      <w:sdt>
        <w:sdtPr>
          <w:id w:val="1687096024"/>
          <w:citation/>
        </w:sdtPr>
        <w:sdtContent>
          <w:r w:rsidR="000B6DEB">
            <w:fldChar w:fldCharType="begin"/>
          </w:r>
          <w:r w:rsidR="000B6DEB">
            <w:rPr>
              <w:lang w:val="en-US"/>
            </w:rPr>
            <w:instrText xml:space="preserve"> CITATION bbc154 \l 1033 </w:instrText>
          </w:r>
          <w:r w:rsidR="000B6DEB">
            <w:fldChar w:fldCharType="separate"/>
          </w:r>
          <w:r w:rsidR="000B6DEB" w:rsidRPr="000B6DEB">
            <w:rPr>
              <w:noProof/>
              <w:lang w:val="en-US"/>
            </w:rPr>
            <w:t>(bbc, 2015)</w:t>
          </w:r>
          <w:r w:rsidR="000B6DEB">
            <w:fldChar w:fldCharType="end"/>
          </w:r>
        </w:sdtContent>
      </w:sdt>
      <w:r w:rsidRPr="008E59B0">
        <w:t xml:space="preserve">. </w:t>
      </w:r>
      <w:r>
        <w:br w:type="page"/>
      </w:r>
    </w:p>
    <w:p w14:paraId="5208EF01" w14:textId="77777777" w:rsidR="00BF1327" w:rsidRDefault="00000000" w:rsidP="00BF1327">
      <w:r>
        <w:lastRenderedPageBreak/>
        <w:t>Slide</w:t>
      </w:r>
      <w:r w:rsidR="001E19C9">
        <w:t xml:space="preserve"> 8</w:t>
      </w:r>
      <w:r>
        <w:t>:</w:t>
      </w:r>
    </w:p>
    <w:p w14:paraId="3BC5E45D" w14:textId="0B56E95F" w:rsidR="00BF1327" w:rsidRDefault="00207A6F" w:rsidP="00BF1327">
      <w:r w:rsidRPr="00207A6F">
        <w:rPr>
          <w:noProof/>
        </w:rPr>
        <w:drawing>
          <wp:inline distT="0" distB="0" distL="0" distR="0" wp14:anchorId="2043A5C6" wp14:editId="4B4F2EE7">
            <wp:extent cx="5943600" cy="3382645"/>
            <wp:effectExtent l="0" t="0" r="0" b="8255"/>
            <wp:docPr id="1561187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87403" name=""/>
                    <pic:cNvPicPr/>
                  </pic:nvPicPr>
                  <pic:blipFill>
                    <a:blip r:embed="rId15"/>
                    <a:stretch>
                      <a:fillRect/>
                    </a:stretch>
                  </pic:blipFill>
                  <pic:spPr>
                    <a:xfrm>
                      <a:off x="0" y="0"/>
                      <a:ext cx="5943600" cy="3382645"/>
                    </a:xfrm>
                    <a:prstGeom prst="rect">
                      <a:avLst/>
                    </a:prstGeom>
                  </pic:spPr>
                </pic:pic>
              </a:graphicData>
            </a:graphic>
          </wp:inline>
        </w:drawing>
      </w:r>
    </w:p>
    <w:p w14:paraId="31D685F3" w14:textId="77777777" w:rsidR="00BF1327" w:rsidRDefault="00000000" w:rsidP="00BF1327">
      <w:r>
        <w:t>Notes:</w:t>
      </w:r>
    </w:p>
    <w:p w14:paraId="0DDD7DAB" w14:textId="77777777" w:rsidR="00BF1327" w:rsidRDefault="00000000" w:rsidP="007E6F04">
      <w:pPr>
        <w:pStyle w:val="Heading1"/>
      </w:pPr>
      <w:bookmarkStart w:id="3" w:name="_Toc140603620"/>
      <w:r w:rsidRPr="00BF1327">
        <w:t xml:space="preserve">The Concept of Boundaryless </w:t>
      </w:r>
      <w:proofErr w:type="spellStart"/>
      <w:r w:rsidRPr="00BF1327">
        <w:t>Organi</w:t>
      </w:r>
      <w:r>
        <w:t>s</w:t>
      </w:r>
      <w:r w:rsidRPr="00BF1327">
        <w:t>ations</w:t>
      </w:r>
      <w:bookmarkEnd w:id="3"/>
      <w:proofErr w:type="spellEnd"/>
    </w:p>
    <w:p w14:paraId="052ABA0E" w14:textId="77777777" w:rsidR="008E59B0" w:rsidRPr="008E59B0" w:rsidRDefault="00000000" w:rsidP="008E59B0">
      <w:pPr>
        <w:rPr>
          <w:b/>
          <w:bCs/>
          <w:i/>
          <w:iCs/>
          <w:u w:val="single"/>
          <w:lang w:val="en-US"/>
        </w:rPr>
      </w:pPr>
      <w:r w:rsidRPr="008E59B0">
        <w:rPr>
          <w:b/>
          <w:bCs/>
          <w:i/>
          <w:iCs/>
          <w:u w:val="single"/>
        </w:rPr>
        <w:t xml:space="preserve">Discussing </w:t>
      </w:r>
      <w:r w:rsidRPr="008E59B0">
        <w:rPr>
          <w:b/>
          <w:bCs/>
          <w:i/>
          <w:iCs/>
          <w:u w:val="single"/>
          <w:lang w:val="en-US"/>
        </w:rPr>
        <w:t xml:space="preserve">Welch's philosophy of "boundaryless" </w:t>
      </w:r>
      <w:proofErr w:type="spellStart"/>
      <w:r w:rsidRPr="008E59B0">
        <w:rPr>
          <w:b/>
          <w:bCs/>
          <w:i/>
          <w:iCs/>
          <w:u w:val="single"/>
          <w:lang w:val="en-US"/>
        </w:rPr>
        <w:t>organisations</w:t>
      </w:r>
      <w:proofErr w:type="spellEnd"/>
    </w:p>
    <w:p w14:paraId="53304FA6" w14:textId="77777777" w:rsidR="008E59B0" w:rsidRDefault="00000000" w:rsidP="008E59B0">
      <w:pPr>
        <w:rPr>
          <w:lang w:val="en-US"/>
        </w:rPr>
      </w:pPr>
      <w:r w:rsidRPr="004C42D0">
        <w:rPr>
          <w:lang w:val="en-US"/>
        </w:rPr>
        <w:t xml:space="preserve"> </w:t>
      </w:r>
      <w:r w:rsidRPr="008E59B0">
        <w:rPr>
          <w:lang w:val="en-US"/>
        </w:rPr>
        <w:t xml:space="preserve">The goal of Welch's "boundaryless" </w:t>
      </w:r>
      <w:proofErr w:type="spellStart"/>
      <w:r w:rsidRPr="008E59B0">
        <w:rPr>
          <w:lang w:val="en-US"/>
        </w:rPr>
        <w:t>organisational</w:t>
      </w:r>
      <w:proofErr w:type="spellEnd"/>
      <w:r w:rsidRPr="008E59B0">
        <w:rPr>
          <w:lang w:val="en-US"/>
        </w:rPr>
        <w:t xml:space="preserve"> theory was to do away with hierarchical and bureaucratic structures and create a setting where communication, collaboration, and ideas could flow freely between all levels and departments. The purpose of this strategy was to encourage creativity, innovation, and adaptability inside GE</w:t>
      </w:r>
      <w:r w:rsidR="000B6DEB">
        <w:rPr>
          <w:lang w:val="en-US"/>
        </w:rPr>
        <w:t xml:space="preserve"> </w:t>
      </w:r>
      <w:sdt>
        <w:sdtPr>
          <w:rPr>
            <w:lang w:val="en-US"/>
          </w:rPr>
          <w:id w:val="1565912044"/>
          <w:citation/>
        </w:sdtPr>
        <w:sdtContent>
          <w:r w:rsidR="000B6DEB">
            <w:rPr>
              <w:lang w:val="en-US"/>
            </w:rPr>
            <w:fldChar w:fldCharType="begin"/>
          </w:r>
          <w:r w:rsidR="000B6DEB">
            <w:rPr>
              <w:lang w:val="en-US"/>
            </w:rPr>
            <w:instrText xml:space="preserve"> CITATION for206 \l 1033 </w:instrText>
          </w:r>
          <w:r w:rsidR="000B6DEB">
            <w:rPr>
              <w:lang w:val="en-US"/>
            </w:rPr>
            <w:fldChar w:fldCharType="separate"/>
          </w:r>
          <w:r w:rsidR="000B6DEB" w:rsidRPr="000B6DEB">
            <w:rPr>
              <w:noProof/>
              <w:lang w:val="en-US"/>
            </w:rPr>
            <w:t>(forbes, 2020)</w:t>
          </w:r>
          <w:r w:rsidR="000B6DEB">
            <w:rPr>
              <w:lang w:val="en-US"/>
            </w:rPr>
            <w:fldChar w:fldCharType="end"/>
          </w:r>
        </w:sdtContent>
      </w:sdt>
      <w:r w:rsidRPr="008E59B0">
        <w:rPr>
          <w:lang w:val="en-US"/>
        </w:rPr>
        <w:t>. Welch believed that by tearing down barriers and promoting open communication, GE could tap into the collective wisdom of its staff, improving collaboration, information exchange, and the capacity to quickly adjust to shifting market circumstances.</w:t>
      </w:r>
    </w:p>
    <w:p w14:paraId="7F6C85B7" w14:textId="77777777" w:rsidR="008E59B0" w:rsidRDefault="00000000">
      <w:pPr>
        <w:spacing w:after="160" w:line="259" w:lineRule="auto"/>
        <w:jc w:val="left"/>
        <w:rPr>
          <w:lang w:val="en-US"/>
        </w:rPr>
      </w:pPr>
      <w:r>
        <w:rPr>
          <w:lang w:val="en-US"/>
        </w:rPr>
        <w:br w:type="page"/>
      </w:r>
    </w:p>
    <w:p w14:paraId="0152CBB3" w14:textId="77777777" w:rsidR="008E59B0" w:rsidRDefault="00000000" w:rsidP="008E59B0">
      <w:r>
        <w:lastRenderedPageBreak/>
        <w:t>Slide</w:t>
      </w:r>
      <w:r w:rsidR="001E19C9">
        <w:t xml:space="preserve"> 9</w:t>
      </w:r>
      <w:r>
        <w:t>:</w:t>
      </w:r>
    </w:p>
    <w:p w14:paraId="605D3C36" w14:textId="2B2C6E43" w:rsidR="008E59B0" w:rsidRDefault="00207A6F" w:rsidP="008E59B0">
      <w:r w:rsidRPr="00207A6F">
        <w:rPr>
          <w:noProof/>
        </w:rPr>
        <w:drawing>
          <wp:inline distT="0" distB="0" distL="0" distR="0" wp14:anchorId="628EC413" wp14:editId="1A24C267">
            <wp:extent cx="5943600" cy="3314700"/>
            <wp:effectExtent l="0" t="0" r="0" b="0"/>
            <wp:docPr id="121025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25308" name=""/>
                    <pic:cNvPicPr/>
                  </pic:nvPicPr>
                  <pic:blipFill>
                    <a:blip r:embed="rId16"/>
                    <a:stretch>
                      <a:fillRect/>
                    </a:stretch>
                  </pic:blipFill>
                  <pic:spPr>
                    <a:xfrm>
                      <a:off x="0" y="0"/>
                      <a:ext cx="5943600" cy="3314700"/>
                    </a:xfrm>
                    <a:prstGeom prst="rect">
                      <a:avLst/>
                    </a:prstGeom>
                  </pic:spPr>
                </pic:pic>
              </a:graphicData>
            </a:graphic>
          </wp:inline>
        </w:drawing>
      </w:r>
    </w:p>
    <w:p w14:paraId="73DBC792" w14:textId="77777777" w:rsidR="008E59B0" w:rsidRDefault="00000000" w:rsidP="008E59B0">
      <w:r>
        <w:t>Notes:</w:t>
      </w:r>
    </w:p>
    <w:p w14:paraId="51841D2E" w14:textId="77777777" w:rsidR="008E59B0" w:rsidRDefault="00000000" w:rsidP="008E59B0">
      <w:pPr>
        <w:rPr>
          <w:b/>
          <w:bCs/>
          <w:i/>
          <w:iCs/>
          <w:u w:val="single"/>
        </w:rPr>
      </w:pPr>
      <w:r w:rsidRPr="008E59B0">
        <w:rPr>
          <w:b/>
          <w:bCs/>
          <w:i/>
          <w:iCs/>
          <w:u w:val="single"/>
        </w:rPr>
        <w:t xml:space="preserve">Discussing how Welch aimed to break down traditional hierarchies and bureaucratic structures to foster innovation and </w:t>
      </w:r>
      <w:proofErr w:type="gramStart"/>
      <w:r w:rsidRPr="008E59B0">
        <w:rPr>
          <w:b/>
          <w:bCs/>
          <w:i/>
          <w:iCs/>
          <w:u w:val="single"/>
        </w:rPr>
        <w:t>creativity</w:t>
      </w:r>
      <w:proofErr w:type="gramEnd"/>
      <w:r w:rsidRPr="008E59B0">
        <w:rPr>
          <w:b/>
          <w:bCs/>
          <w:i/>
          <w:iCs/>
          <w:u w:val="single"/>
        </w:rPr>
        <w:t xml:space="preserve"> </w:t>
      </w:r>
    </w:p>
    <w:p w14:paraId="0E43AB46" w14:textId="7F51CE06" w:rsidR="008E59B0" w:rsidRDefault="00F26A5E" w:rsidP="00F26A5E">
      <w:r w:rsidRPr="00F26A5E">
        <w:t xml:space="preserve">Jack Welch worked to undermine traditional hierarchies and bureaucratic structures as part of his efforts to encourage innovation and creativity at GE. He thought that inflexible hierarchies kept workers from participating and impeded the free flow of ideas. </w:t>
      </w:r>
      <w:proofErr w:type="gramStart"/>
      <w:r w:rsidRPr="00F26A5E">
        <w:t>In order to</w:t>
      </w:r>
      <w:proofErr w:type="gramEnd"/>
      <w:r w:rsidRPr="00F26A5E">
        <w:t xml:space="preserve"> accomplish this, Welch employed a number of tactics, including flattening the organisational structure in order to eliminate managerial levels (</w:t>
      </w:r>
      <w:proofErr w:type="spellStart"/>
      <w:r w:rsidRPr="00F26A5E">
        <w:t>Luthia</w:t>
      </w:r>
      <w:proofErr w:type="spellEnd"/>
      <w:r w:rsidRPr="00F26A5E">
        <w:t xml:space="preserve">, 2022). Welch worked to establish a culture that emphasised innovation and creativity </w:t>
      </w:r>
      <w:proofErr w:type="gramStart"/>
      <w:r w:rsidRPr="00F26A5E">
        <w:t>in order to</w:t>
      </w:r>
      <w:proofErr w:type="gramEnd"/>
      <w:r w:rsidRPr="00F26A5E">
        <w:t xml:space="preserve"> keep GE at the forefront of market advancements. He achieved this by reducing barriers and giving his employees the freedom to lead their own initiatives and ideas</w:t>
      </w:r>
      <w:r>
        <w:t xml:space="preserve"> </w:t>
      </w:r>
      <w:sdt>
        <w:sdtPr>
          <w:id w:val="-1422564962"/>
          <w:citation/>
        </w:sdtPr>
        <w:sdtContent>
          <w:r>
            <w:fldChar w:fldCharType="begin"/>
          </w:r>
          <w:r>
            <w:rPr>
              <w:lang w:val="en-US"/>
            </w:rPr>
            <w:instrText xml:space="preserve"> CITATION Jen234 \l 1033 </w:instrText>
          </w:r>
          <w:r>
            <w:fldChar w:fldCharType="separate"/>
          </w:r>
          <w:r w:rsidRPr="00F26A5E">
            <w:rPr>
              <w:noProof/>
              <w:lang w:val="en-US"/>
            </w:rPr>
            <w:t>(Post, 2023)</w:t>
          </w:r>
          <w:r>
            <w:fldChar w:fldCharType="end"/>
          </w:r>
        </w:sdtContent>
      </w:sdt>
      <w:r w:rsidRPr="00F26A5E">
        <w:t>.</w:t>
      </w:r>
      <w:r>
        <w:br w:type="page"/>
      </w:r>
    </w:p>
    <w:p w14:paraId="550E63D6" w14:textId="77777777" w:rsidR="008E59B0" w:rsidRDefault="00000000" w:rsidP="008E59B0">
      <w:r>
        <w:lastRenderedPageBreak/>
        <w:t>Slide</w:t>
      </w:r>
      <w:r w:rsidR="001E19C9">
        <w:t xml:space="preserve"> 10</w:t>
      </w:r>
      <w:r>
        <w:t>:</w:t>
      </w:r>
    </w:p>
    <w:p w14:paraId="2418E68E" w14:textId="2F036FCF" w:rsidR="008E59B0" w:rsidRDefault="00207A6F" w:rsidP="008E59B0">
      <w:r w:rsidRPr="00207A6F">
        <w:rPr>
          <w:noProof/>
        </w:rPr>
        <w:drawing>
          <wp:inline distT="0" distB="0" distL="0" distR="0" wp14:anchorId="31E5278D" wp14:editId="29DE6734">
            <wp:extent cx="5943600" cy="3322955"/>
            <wp:effectExtent l="0" t="0" r="0" b="0"/>
            <wp:docPr id="1085779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779529" name=""/>
                    <pic:cNvPicPr/>
                  </pic:nvPicPr>
                  <pic:blipFill>
                    <a:blip r:embed="rId17"/>
                    <a:stretch>
                      <a:fillRect/>
                    </a:stretch>
                  </pic:blipFill>
                  <pic:spPr>
                    <a:xfrm>
                      <a:off x="0" y="0"/>
                      <a:ext cx="5943600" cy="3322955"/>
                    </a:xfrm>
                    <a:prstGeom prst="rect">
                      <a:avLst/>
                    </a:prstGeom>
                  </pic:spPr>
                </pic:pic>
              </a:graphicData>
            </a:graphic>
          </wp:inline>
        </w:drawing>
      </w:r>
    </w:p>
    <w:p w14:paraId="6A5198F2" w14:textId="77777777" w:rsidR="008E59B0" w:rsidRDefault="00000000" w:rsidP="008E59B0">
      <w:r>
        <w:t>Notes:</w:t>
      </w:r>
    </w:p>
    <w:p w14:paraId="57656111" w14:textId="77777777" w:rsidR="008E59B0" w:rsidRPr="008E59B0" w:rsidRDefault="00000000" w:rsidP="008E59B0">
      <w:pPr>
        <w:rPr>
          <w:b/>
          <w:bCs/>
          <w:i/>
          <w:iCs/>
          <w:u w:val="single"/>
        </w:rPr>
      </w:pPr>
      <w:r w:rsidRPr="008E59B0">
        <w:rPr>
          <w:b/>
          <w:bCs/>
          <w:i/>
          <w:iCs/>
          <w:u w:val="single"/>
          <w:lang w:val="en-US"/>
        </w:rPr>
        <w:t>Evaluating the effectiveness of this approach</w:t>
      </w:r>
    </w:p>
    <w:p w14:paraId="6749AB41" w14:textId="2BF058CE" w:rsidR="00BF1327" w:rsidRPr="00F26A5E" w:rsidRDefault="00F26A5E" w:rsidP="008E59B0">
      <w:r w:rsidRPr="00F26A5E">
        <w:t xml:space="preserve">Jack Welch's strategy of dismantling GE's prior hierarchies and bureaucratic structures </w:t>
      </w:r>
      <w:proofErr w:type="gramStart"/>
      <w:r w:rsidRPr="00F26A5E">
        <w:t>in order to</w:t>
      </w:r>
      <w:proofErr w:type="gramEnd"/>
      <w:r w:rsidRPr="00F26A5E">
        <w:t xml:space="preserve"> foster cooperation, knowledge exchange, and adaptation inside the business was successful. Employee collaboration across levels and departments was fostered by flattening the organisational structure, which improved teamwork and cross-functional cooperation. This promoted knowledge exchange and gave employees access to a wider range of ideas and expertise (</w:t>
      </w:r>
      <w:proofErr w:type="spellStart"/>
      <w:r w:rsidRPr="00F26A5E">
        <w:t>Tichy</w:t>
      </w:r>
      <w:proofErr w:type="spellEnd"/>
      <w:r w:rsidRPr="00F26A5E">
        <w:t xml:space="preserve">, 2020). Furthermore, by removing administrative obstacles, staff members were given greater freedom to decide for themselves and take initiative, which increased flexibility. GE was able to quickly adjust to changes in the business environment thanks to this strategy's encouragement of a creative, flexible, and collaborative culture. </w:t>
      </w:r>
      <w:r w:rsidR="001241BF" w:rsidRPr="00F26A5E">
        <w:br w:type="page"/>
      </w:r>
    </w:p>
    <w:p w14:paraId="103BD3E7" w14:textId="06D8C82A" w:rsidR="00BF1327" w:rsidRPr="00BF1327" w:rsidRDefault="008D03A1" w:rsidP="00BF1327">
      <w:pPr>
        <w:rPr>
          <w:b/>
          <w:bCs/>
          <w:i/>
          <w:iCs/>
          <w:u w:val="single"/>
        </w:rPr>
      </w:pPr>
      <w:r>
        <w:rPr>
          <w:b/>
          <w:bCs/>
          <w:i/>
          <w:iCs/>
          <w:u w:val="single"/>
        </w:rPr>
        <w:lastRenderedPageBreak/>
        <w:t>Konstantina Malamova</w:t>
      </w:r>
    </w:p>
    <w:p w14:paraId="623CFEFC" w14:textId="77777777" w:rsidR="00BF1327" w:rsidRDefault="00000000" w:rsidP="00BF1327">
      <w:r>
        <w:t>Slide</w:t>
      </w:r>
      <w:r w:rsidR="001E19C9">
        <w:t xml:space="preserve"> 11</w:t>
      </w:r>
      <w:r>
        <w:t>:</w:t>
      </w:r>
    </w:p>
    <w:p w14:paraId="590F00FB" w14:textId="54CE2E82" w:rsidR="00BF1327" w:rsidRDefault="00207A6F" w:rsidP="00BF1327">
      <w:r w:rsidRPr="00207A6F">
        <w:rPr>
          <w:noProof/>
        </w:rPr>
        <w:drawing>
          <wp:inline distT="0" distB="0" distL="0" distR="0" wp14:anchorId="04DB2598" wp14:editId="65A5FF59">
            <wp:extent cx="5943600" cy="3370580"/>
            <wp:effectExtent l="0" t="0" r="0" b="1270"/>
            <wp:docPr id="808994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994514" name=""/>
                    <pic:cNvPicPr/>
                  </pic:nvPicPr>
                  <pic:blipFill>
                    <a:blip r:embed="rId18"/>
                    <a:stretch>
                      <a:fillRect/>
                    </a:stretch>
                  </pic:blipFill>
                  <pic:spPr>
                    <a:xfrm>
                      <a:off x="0" y="0"/>
                      <a:ext cx="5943600" cy="3370580"/>
                    </a:xfrm>
                    <a:prstGeom prst="rect">
                      <a:avLst/>
                    </a:prstGeom>
                  </pic:spPr>
                </pic:pic>
              </a:graphicData>
            </a:graphic>
          </wp:inline>
        </w:drawing>
      </w:r>
    </w:p>
    <w:p w14:paraId="2FA58B8E" w14:textId="77777777" w:rsidR="00BF1327" w:rsidRDefault="00000000" w:rsidP="00BF1327">
      <w:r>
        <w:t>Notes:</w:t>
      </w:r>
    </w:p>
    <w:p w14:paraId="7CE78F6A" w14:textId="77777777" w:rsidR="00BF1327" w:rsidRDefault="00000000" w:rsidP="007E6F04">
      <w:pPr>
        <w:pStyle w:val="Heading1"/>
      </w:pPr>
      <w:bookmarkStart w:id="4" w:name="_Toc140603621"/>
      <w:r w:rsidRPr="00BF1327">
        <w:t xml:space="preserve">Evaluation of the Boundaryless </w:t>
      </w:r>
      <w:proofErr w:type="spellStart"/>
      <w:r w:rsidRPr="00BF1327">
        <w:t>Organi</w:t>
      </w:r>
      <w:r>
        <w:t>s</w:t>
      </w:r>
      <w:r w:rsidRPr="00BF1327">
        <w:t>ational</w:t>
      </w:r>
      <w:proofErr w:type="spellEnd"/>
      <w:r w:rsidRPr="00BF1327">
        <w:t xml:space="preserve"> Structure</w:t>
      </w:r>
      <w:bookmarkEnd w:id="4"/>
    </w:p>
    <w:p w14:paraId="5A75C4A0" w14:textId="77777777" w:rsidR="00EF3123" w:rsidRDefault="00000000" w:rsidP="008E59B0">
      <w:pPr>
        <w:rPr>
          <w:b/>
          <w:bCs/>
          <w:i/>
          <w:iCs/>
          <w:u w:val="single"/>
          <w:lang w:val="en-US"/>
        </w:rPr>
      </w:pPr>
      <w:r w:rsidRPr="00EF3123">
        <w:rPr>
          <w:b/>
          <w:bCs/>
          <w:i/>
          <w:iCs/>
          <w:u w:val="single"/>
          <w:lang w:val="en-US"/>
        </w:rPr>
        <w:t xml:space="preserve">Assessing the impact of flattened hierarchies and reduced silos on GE's ability to innovate </w:t>
      </w:r>
    </w:p>
    <w:p w14:paraId="73051659" w14:textId="721B1B36" w:rsidR="00EF3123" w:rsidRDefault="00F26A5E" w:rsidP="001241BF">
      <w:pPr>
        <w:rPr>
          <w:lang w:val="en-US"/>
        </w:rPr>
      </w:pPr>
      <w:r w:rsidRPr="00F26A5E">
        <w:rPr>
          <w:lang w:val="en-US"/>
        </w:rPr>
        <w:t xml:space="preserve">The ability of GE to innovate and react to market changes is significantly impacted by the flattening of hierarchies and the elimination of silos. Ideas and skills might more easily flow between various departments of the company </w:t>
      </w:r>
      <w:proofErr w:type="gramStart"/>
      <w:r w:rsidRPr="00F26A5E">
        <w:rPr>
          <w:lang w:val="en-US"/>
        </w:rPr>
        <w:t>as a result of</w:t>
      </w:r>
      <w:proofErr w:type="gramEnd"/>
      <w:r w:rsidRPr="00F26A5E">
        <w:rPr>
          <w:lang w:val="en-US"/>
        </w:rPr>
        <w:t xml:space="preserve"> the removal of hierarchical barriers and the encouragement of a more collaborative and open environment. This encouraged innovation and creativity by facilitating the exchange of various points of view (</w:t>
      </w:r>
      <w:proofErr w:type="spellStart"/>
      <w:r w:rsidRPr="00F26A5E">
        <w:rPr>
          <w:lang w:val="en-US"/>
        </w:rPr>
        <w:t>forbes</w:t>
      </w:r>
      <w:proofErr w:type="spellEnd"/>
      <w:r w:rsidRPr="00F26A5E">
        <w:rPr>
          <w:lang w:val="en-US"/>
        </w:rPr>
        <w:t xml:space="preserve">, 2020). Flattened hierarchies also allowed employees of all ranks to share their knowledge and use their own discretion, enabling them to respond to market developments more swiftly and adaptably. Overall, </w:t>
      </w:r>
      <w:r w:rsidRPr="00F26A5E">
        <w:rPr>
          <w:lang w:val="en-US"/>
        </w:rPr>
        <w:lastRenderedPageBreak/>
        <w:t>GE's capacity to develop distinctive solutions and swiftly adjust to changing market conditions was enhanced by the elimination of silos and flattening of hierarchies.</w:t>
      </w:r>
      <w:r w:rsidR="001241BF">
        <w:rPr>
          <w:lang w:val="en-US"/>
        </w:rPr>
        <w:br w:type="page"/>
      </w:r>
    </w:p>
    <w:p w14:paraId="25374793" w14:textId="77777777" w:rsidR="00EF3123" w:rsidRDefault="00000000" w:rsidP="00EF3123">
      <w:pPr>
        <w:rPr>
          <w:lang w:val="en-US"/>
        </w:rPr>
      </w:pPr>
      <w:r>
        <w:rPr>
          <w:lang w:val="en-US"/>
        </w:rPr>
        <w:lastRenderedPageBreak/>
        <w:t>Slide</w:t>
      </w:r>
      <w:r w:rsidR="001E19C9">
        <w:rPr>
          <w:lang w:val="en-US"/>
        </w:rPr>
        <w:t xml:space="preserve"> 12</w:t>
      </w:r>
      <w:r>
        <w:rPr>
          <w:lang w:val="en-US"/>
        </w:rPr>
        <w:t>:</w:t>
      </w:r>
    </w:p>
    <w:p w14:paraId="54C193F7" w14:textId="3E98831B" w:rsidR="00EF3123" w:rsidRDefault="00207A6F" w:rsidP="00EF3123">
      <w:pPr>
        <w:rPr>
          <w:lang w:val="en-US"/>
        </w:rPr>
      </w:pPr>
      <w:r w:rsidRPr="00207A6F">
        <w:rPr>
          <w:noProof/>
          <w:lang w:val="en-US"/>
        </w:rPr>
        <w:drawing>
          <wp:inline distT="0" distB="0" distL="0" distR="0" wp14:anchorId="7BEA820A" wp14:editId="54772271">
            <wp:extent cx="5943600" cy="3286760"/>
            <wp:effectExtent l="0" t="0" r="0" b="8890"/>
            <wp:docPr id="1458592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592123" name=""/>
                    <pic:cNvPicPr/>
                  </pic:nvPicPr>
                  <pic:blipFill>
                    <a:blip r:embed="rId19"/>
                    <a:stretch>
                      <a:fillRect/>
                    </a:stretch>
                  </pic:blipFill>
                  <pic:spPr>
                    <a:xfrm>
                      <a:off x="0" y="0"/>
                      <a:ext cx="5943600" cy="3286760"/>
                    </a:xfrm>
                    <a:prstGeom prst="rect">
                      <a:avLst/>
                    </a:prstGeom>
                  </pic:spPr>
                </pic:pic>
              </a:graphicData>
            </a:graphic>
          </wp:inline>
        </w:drawing>
      </w:r>
    </w:p>
    <w:p w14:paraId="21564219" w14:textId="77777777" w:rsidR="00EF3123" w:rsidRDefault="00000000" w:rsidP="00EF3123">
      <w:pPr>
        <w:rPr>
          <w:lang w:val="en-US"/>
        </w:rPr>
      </w:pPr>
      <w:r>
        <w:rPr>
          <w:lang w:val="en-US"/>
        </w:rPr>
        <w:t>Notes:</w:t>
      </w:r>
    </w:p>
    <w:p w14:paraId="05328AFC" w14:textId="77777777" w:rsidR="00EF3123" w:rsidRPr="00EF3123" w:rsidRDefault="00000000" w:rsidP="00EF3123">
      <w:pPr>
        <w:rPr>
          <w:b/>
          <w:bCs/>
          <w:i/>
          <w:iCs/>
          <w:u w:val="single"/>
          <w:lang w:val="en-US"/>
        </w:rPr>
      </w:pPr>
      <w:r w:rsidRPr="00EF3123">
        <w:rPr>
          <w:b/>
          <w:bCs/>
          <w:i/>
          <w:iCs/>
          <w:u w:val="single"/>
          <w:lang w:val="en-US"/>
        </w:rPr>
        <w:t>Discussing the potential challenges of this structure</w:t>
      </w:r>
    </w:p>
    <w:p w14:paraId="7F0A871C" w14:textId="77777777" w:rsidR="00F86E59" w:rsidRDefault="00000000" w:rsidP="00EF3123">
      <w:pPr>
        <w:rPr>
          <w:lang w:val="en-US"/>
        </w:rPr>
      </w:pPr>
      <w:r w:rsidRPr="00EF3123">
        <w:rPr>
          <w:lang w:val="en-US"/>
        </w:rPr>
        <w:t xml:space="preserve">While Jack Welch's boundaryless </w:t>
      </w:r>
      <w:proofErr w:type="spellStart"/>
      <w:r w:rsidRPr="00EF3123">
        <w:rPr>
          <w:lang w:val="en-US"/>
        </w:rPr>
        <w:t>organisational</w:t>
      </w:r>
      <w:proofErr w:type="spellEnd"/>
      <w:r w:rsidRPr="00EF3123">
        <w:rPr>
          <w:lang w:val="en-US"/>
        </w:rPr>
        <w:t xml:space="preserve"> system at GE had several benefits, it also had some potential risks and drawbacks. The absence of distinct hierarchical boundaries presented a challenge because it could lead to problems with coordination. Decision-making and coordination may become more complicated and time-consuming without well-defined reporting connections. Furthermore, a boundaryless </w:t>
      </w:r>
      <w:proofErr w:type="spellStart"/>
      <w:r w:rsidRPr="00EF3123">
        <w:rPr>
          <w:lang w:val="en-US"/>
        </w:rPr>
        <w:t>organisation</w:t>
      </w:r>
      <w:proofErr w:type="spellEnd"/>
      <w:r w:rsidRPr="00EF3123">
        <w:rPr>
          <w:lang w:val="en-US"/>
        </w:rPr>
        <w:t xml:space="preserve"> may lead to ambiguity in duties and tasks, making it challenging to assign ownership and evaluate individual performance</w:t>
      </w:r>
      <w:r>
        <w:rPr>
          <w:lang w:val="en-US"/>
        </w:rPr>
        <w:t xml:space="preserve"> (Santos and </w:t>
      </w:r>
      <w:r w:rsidRPr="00F86E59">
        <w:rPr>
          <w:shd w:val="clear" w:color="auto" w:fill="FFFFFF"/>
          <w:lang w:val="en-US"/>
        </w:rPr>
        <w:t>Eisenhardt</w:t>
      </w:r>
      <w:r>
        <w:rPr>
          <w:lang w:val="en-US"/>
        </w:rPr>
        <w:t>, 2005)</w:t>
      </w:r>
      <w:r w:rsidRPr="00EF3123">
        <w:rPr>
          <w:lang w:val="en-US"/>
        </w:rPr>
        <w:t xml:space="preserve">. </w:t>
      </w:r>
      <w:proofErr w:type="gramStart"/>
      <w:r w:rsidRPr="00EF3123">
        <w:rPr>
          <w:lang w:val="en-US"/>
        </w:rPr>
        <w:t>In order to</w:t>
      </w:r>
      <w:proofErr w:type="gramEnd"/>
      <w:r w:rsidRPr="00EF3123">
        <w:rPr>
          <w:lang w:val="en-US"/>
        </w:rPr>
        <w:t xml:space="preserve"> overcome these difficulties and guarantee the efficient operation of a boundaryless </w:t>
      </w:r>
      <w:proofErr w:type="spellStart"/>
      <w:r w:rsidRPr="00EF3123">
        <w:rPr>
          <w:lang w:val="en-US"/>
        </w:rPr>
        <w:t>organisation</w:t>
      </w:r>
      <w:proofErr w:type="spellEnd"/>
      <w:r w:rsidRPr="00EF3123">
        <w:rPr>
          <w:lang w:val="en-US"/>
        </w:rPr>
        <w:t>, maintaining strong coordination and accountability systems becomes essential.</w:t>
      </w:r>
    </w:p>
    <w:p w14:paraId="51EE4BC2" w14:textId="77777777" w:rsidR="00BF1327" w:rsidRPr="00EF3123" w:rsidRDefault="00000000" w:rsidP="00F86E59">
      <w:pPr>
        <w:rPr>
          <w:lang w:val="en-US"/>
        </w:rPr>
      </w:pPr>
      <w:r w:rsidRPr="00EF3123">
        <w:rPr>
          <w:lang w:val="en-US"/>
        </w:rPr>
        <w:br w:type="page"/>
      </w:r>
    </w:p>
    <w:p w14:paraId="3DDD44CB" w14:textId="77777777" w:rsidR="00BF1327" w:rsidRDefault="00000000" w:rsidP="00BF1327">
      <w:pPr>
        <w:rPr>
          <w:lang w:val="en-US"/>
        </w:rPr>
      </w:pPr>
      <w:r>
        <w:rPr>
          <w:lang w:val="en-US"/>
        </w:rPr>
        <w:lastRenderedPageBreak/>
        <w:t>Slide</w:t>
      </w:r>
      <w:r w:rsidR="001E19C9">
        <w:rPr>
          <w:lang w:val="en-US"/>
        </w:rPr>
        <w:t xml:space="preserve"> 13</w:t>
      </w:r>
      <w:r>
        <w:rPr>
          <w:lang w:val="en-US"/>
        </w:rPr>
        <w:t>:</w:t>
      </w:r>
    </w:p>
    <w:p w14:paraId="6CA4E820" w14:textId="25008593" w:rsidR="00BF1327" w:rsidRDefault="00207A6F" w:rsidP="00BF1327">
      <w:pPr>
        <w:rPr>
          <w:lang w:val="en-US"/>
        </w:rPr>
      </w:pPr>
      <w:r w:rsidRPr="00207A6F">
        <w:rPr>
          <w:noProof/>
          <w:lang w:val="en-US"/>
        </w:rPr>
        <w:drawing>
          <wp:inline distT="0" distB="0" distL="0" distR="0" wp14:anchorId="20111A31" wp14:editId="20A737DF">
            <wp:extent cx="5943600" cy="3249295"/>
            <wp:effectExtent l="0" t="0" r="0" b="8255"/>
            <wp:docPr id="10397335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733571" name=""/>
                    <pic:cNvPicPr/>
                  </pic:nvPicPr>
                  <pic:blipFill>
                    <a:blip r:embed="rId20"/>
                    <a:stretch>
                      <a:fillRect/>
                    </a:stretch>
                  </pic:blipFill>
                  <pic:spPr>
                    <a:xfrm>
                      <a:off x="0" y="0"/>
                      <a:ext cx="5943600" cy="3249295"/>
                    </a:xfrm>
                    <a:prstGeom prst="rect">
                      <a:avLst/>
                    </a:prstGeom>
                  </pic:spPr>
                </pic:pic>
              </a:graphicData>
            </a:graphic>
          </wp:inline>
        </w:drawing>
      </w:r>
    </w:p>
    <w:p w14:paraId="0D69FF4D" w14:textId="77777777" w:rsidR="00BF1327" w:rsidRDefault="00000000" w:rsidP="00BF1327">
      <w:pPr>
        <w:rPr>
          <w:lang w:val="en-US"/>
        </w:rPr>
      </w:pPr>
      <w:r>
        <w:rPr>
          <w:lang w:val="en-US"/>
        </w:rPr>
        <w:t>Notes:</w:t>
      </w:r>
    </w:p>
    <w:p w14:paraId="3673E133" w14:textId="77777777" w:rsidR="00BF1327" w:rsidRDefault="00000000" w:rsidP="007E6F04">
      <w:pPr>
        <w:pStyle w:val="Heading1"/>
      </w:pPr>
      <w:bookmarkStart w:id="5" w:name="_Toc140603622"/>
      <w:r w:rsidRPr="00BF1327">
        <w:t>Performance Management System: Rank and Yank</w:t>
      </w:r>
      <w:bookmarkEnd w:id="5"/>
    </w:p>
    <w:p w14:paraId="16932C29" w14:textId="77777777" w:rsidR="00EF3123" w:rsidRPr="00EF3123" w:rsidRDefault="00000000" w:rsidP="00EF3123">
      <w:pPr>
        <w:rPr>
          <w:b/>
          <w:bCs/>
          <w:i/>
          <w:iCs/>
          <w:u w:val="single"/>
          <w:lang w:val="en-US"/>
        </w:rPr>
      </w:pPr>
      <w:r w:rsidRPr="00EF3123">
        <w:rPr>
          <w:b/>
          <w:bCs/>
          <w:i/>
          <w:iCs/>
          <w:u w:val="single"/>
          <w:lang w:val="en-US"/>
        </w:rPr>
        <w:t>Explaining the system</w:t>
      </w:r>
    </w:p>
    <w:p w14:paraId="2711D113" w14:textId="77777777" w:rsidR="00EF3123" w:rsidRDefault="00000000" w:rsidP="00EF3123">
      <w:pPr>
        <w:rPr>
          <w:lang w:val="en-US"/>
        </w:rPr>
      </w:pPr>
      <w:r w:rsidRPr="00EF3123">
        <w:rPr>
          <w:lang w:val="en-US"/>
        </w:rPr>
        <w:t xml:space="preserve">When Jack Welch introduced the Rank and yank system at GE, employees were ranked according to their performance, and the poorest 10% were then fired. Managers </w:t>
      </w:r>
      <w:proofErr w:type="gramStart"/>
      <w:r w:rsidRPr="00EF3123">
        <w:rPr>
          <w:lang w:val="en-US"/>
        </w:rPr>
        <w:t>have to</w:t>
      </w:r>
      <w:proofErr w:type="gramEnd"/>
      <w:r w:rsidRPr="00EF3123">
        <w:rPr>
          <w:lang w:val="en-US"/>
        </w:rPr>
        <w:t xml:space="preserve"> evaluate and classify workers according to their contributions, abilities, and results attained. The corporation fired anyone who scored in the bottom 10%. This strategy sought to establish a meritocratic culture in which top performers were </w:t>
      </w:r>
      <w:proofErr w:type="spellStart"/>
      <w:r w:rsidRPr="00EF3123">
        <w:rPr>
          <w:lang w:val="en-US"/>
        </w:rPr>
        <w:t>recognised</w:t>
      </w:r>
      <w:proofErr w:type="spellEnd"/>
      <w:r w:rsidRPr="00EF3123">
        <w:rPr>
          <w:lang w:val="en-US"/>
        </w:rPr>
        <w:t xml:space="preserve"> and rewarded and underachievers were found and either improved upon or fired</w:t>
      </w:r>
      <w:r w:rsidR="00F86E59">
        <w:rPr>
          <w:lang w:val="en-US"/>
        </w:rPr>
        <w:t xml:space="preserve"> </w:t>
      </w:r>
      <w:sdt>
        <w:sdtPr>
          <w:rPr>
            <w:lang w:val="en-US"/>
          </w:rPr>
          <w:id w:val="-1818101978"/>
          <w:citation/>
        </w:sdtPr>
        <w:sdtContent>
          <w:r w:rsidR="00F86E59">
            <w:rPr>
              <w:lang w:val="en-US"/>
            </w:rPr>
            <w:fldChar w:fldCharType="begin"/>
          </w:r>
          <w:r w:rsidR="00F86E59">
            <w:rPr>
              <w:lang w:val="en-US"/>
            </w:rPr>
            <w:instrText xml:space="preserve"> CITATION Jen234 \l 1033 </w:instrText>
          </w:r>
          <w:r w:rsidR="00F86E59">
            <w:rPr>
              <w:lang w:val="en-US"/>
            </w:rPr>
            <w:fldChar w:fldCharType="separate"/>
          </w:r>
          <w:r w:rsidR="00F86E59" w:rsidRPr="00F86E59">
            <w:rPr>
              <w:noProof/>
              <w:lang w:val="en-US"/>
            </w:rPr>
            <w:t>(Post, 2023)</w:t>
          </w:r>
          <w:r w:rsidR="00F86E59">
            <w:rPr>
              <w:lang w:val="en-US"/>
            </w:rPr>
            <w:fldChar w:fldCharType="end"/>
          </w:r>
        </w:sdtContent>
      </w:sdt>
      <w:r w:rsidRPr="00EF3123">
        <w:rPr>
          <w:lang w:val="en-US"/>
        </w:rPr>
        <w:t>. Even though it was divisive, the Rank and yank system sought to foster competition, encourage people to always improve, and guarantee that GE had a highly effective workforce.</w:t>
      </w:r>
    </w:p>
    <w:p w14:paraId="718E97DF" w14:textId="77777777" w:rsidR="00EF3123" w:rsidRDefault="00000000">
      <w:pPr>
        <w:spacing w:after="160" w:line="259" w:lineRule="auto"/>
        <w:jc w:val="left"/>
        <w:rPr>
          <w:lang w:val="en-US"/>
        </w:rPr>
      </w:pPr>
      <w:r>
        <w:rPr>
          <w:lang w:val="en-US"/>
        </w:rPr>
        <w:br w:type="page"/>
      </w:r>
    </w:p>
    <w:p w14:paraId="67A8C012" w14:textId="09110D9D" w:rsidR="008D03A1" w:rsidRPr="008D03A1" w:rsidRDefault="008D03A1" w:rsidP="00EF3123">
      <w:pPr>
        <w:rPr>
          <w:b/>
          <w:bCs/>
          <w:i/>
          <w:iCs/>
          <w:u w:val="single"/>
          <w:lang w:val="en-US"/>
        </w:rPr>
      </w:pPr>
      <w:r w:rsidRPr="008D03A1">
        <w:rPr>
          <w:b/>
          <w:bCs/>
          <w:i/>
          <w:iCs/>
          <w:u w:val="single"/>
          <w:lang w:val="en-US"/>
        </w:rPr>
        <w:lastRenderedPageBreak/>
        <w:t>Onisor Opris</w:t>
      </w:r>
    </w:p>
    <w:p w14:paraId="06653B47" w14:textId="4583ADA0" w:rsidR="00EF3123" w:rsidRDefault="00000000" w:rsidP="00EF3123">
      <w:pPr>
        <w:rPr>
          <w:lang w:val="en-US"/>
        </w:rPr>
      </w:pPr>
      <w:r>
        <w:rPr>
          <w:lang w:val="en-US"/>
        </w:rPr>
        <w:t>Slide</w:t>
      </w:r>
      <w:r w:rsidR="001E19C9">
        <w:rPr>
          <w:lang w:val="en-US"/>
        </w:rPr>
        <w:t xml:space="preserve"> 14</w:t>
      </w:r>
      <w:r>
        <w:rPr>
          <w:lang w:val="en-US"/>
        </w:rPr>
        <w:t>:</w:t>
      </w:r>
    </w:p>
    <w:p w14:paraId="749FD09B" w14:textId="455DDDB0" w:rsidR="00EF3123" w:rsidRDefault="00207A6F" w:rsidP="00EF3123">
      <w:pPr>
        <w:rPr>
          <w:lang w:val="en-US"/>
        </w:rPr>
      </w:pPr>
      <w:r w:rsidRPr="00207A6F">
        <w:rPr>
          <w:noProof/>
          <w:lang w:val="en-US"/>
        </w:rPr>
        <w:drawing>
          <wp:inline distT="0" distB="0" distL="0" distR="0" wp14:anchorId="3D0E8360" wp14:editId="6934BEFC">
            <wp:extent cx="5943600" cy="3385820"/>
            <wp:effectExtent l="0" t="0" r="0" b="5080"/>
            <wp:docPr id="10900629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0062981" name=""/>
                    <pic:cNvPicPr/>
                  </pic:nvPicPr>
                  <pic:blipFill>
                    <a:blip r:embed="rId21"/>
                    <a:stretch>
                      <a:fillRect/>
                    </a:stretch>
                  </pic:blipFill>
                  <pic:spPr>
                    <a:xfrm>
                      <a:off x="0" y="0"/>
                      <a:ext cx="5943600" cy="3385820"/>
                    </a:xfrm>
                    <a:prstGeom prst="rect">
                      <a:avLst/>
                    </a:prstGeom>
                  </pic:spPr>
                </pic:pic>
              </a:graphicData>
            </a:graphic>
          </wp:inline>
        </w:drawing>
      </w:r>
    </w:p>
    <w:p w14:paraId="3212C4E4" w14:textId="77777777" w:rsidR="00EF3123" w:rsidRDefault="00000000" w:rsidP="00EF3123">
      <w:pPr>
        <w:rPr>
          <w:lang w:val="en-US"/>
        </w:rPr>
      </w:pPr>
      <w:r>
        <w:rPr>
          <w:lang w:val="en-US"/>
        </w:rPr>
        <w:t>Notes:</w:t>
      </w:r>
    </w:p>
    <w:p w14:paraId="15183EF7" w14:textId="77777777" w:rsidR="00EF3123" w:rsidRPr="00EF3123" w:rsidRDefault="00000000" w:rsidP="00EF3123">
      <w:pPr>
        <w:rPr>
          <w:b/>
          <w:bCs/>
          <w:i/>
          <w:iCs/>
          <w:u w:val="single"/>
          <w:lang w:val="en-US"/>
        </w:rPr>
      </w:pPr>
      <w:r w:rsidRPr="00EF3123">
        <w:rPr>
          <w:b/>
          <w:bCs/>
          <w:i/>
          <w:iCs/>
          <w:u w:val="single"/>
          <w:lang w:val="en-US"/>
        </w:rPr>
        <w:t>Benefits and drawbacks of this system</w:t>
      </w:r>
    </w:p>
    <w:p w14:paraId="5E343EEE" w14:textId="77777777" w:rsidR="004635DE" w:rsidRDefault="00000000" w:rsidP="00EF3123">
      <w:pPr>
        <w:rPr>
          <w:lang w:val="en-US"/>
        </w:rPr>
      </w:pPr>
      <w:r w:rsidRPr="004635DE">
        <w:rPr>
          <w:b/>
          <w:bCs/>
          <w:lang w:val="en-US"/>
        </w:rPr>
        <w:t>Benefits</w:t>
      </w:r>
      <w:r>
        <w:rPr>
          <w:lang w:val="en-US"/>
        </w:rPr>
        <w:t xml:space="preserve">: </w:t>
      </w:r>
      <w:r w:rsidRPr="004635DE">
        <w:rPr>
          <w:lang w:val="en-US"/>
        </w:rPr>
        <w:t xml:space="preserve">One of the advantages was its capacity for locating and keeping top performers, which promoted an excellent culture and improved </w:t>
      </w:r>
      <w:proofErr w:type="gramStart"/>
      <w:r w:rsidRPr="004635DE">
        <w:rPr>
          <w:lang w:val="en-US"/>
        </w:rPr>
        <w:t>performance as a whole</w:t>
      </w:r>
      <w:proofErr w:type="gramEnd"/>
      <w:r w:rsidRPr="004635DE">
        <w:rPr>
          <w:lang w:val="en-US"/>
        </w:rPr>
        <w:t>. It produced a competitive environment that inspired workers to advance constantly and produce extraordinary achievements. Additionally, the system enabled obvious performance-based staff distinction, assisting with talent management and succession planning</w:t>
      </w:r>
      <w:r w:rsidR="00F86E59">
        <w:rPr>
          <w:lang w:val="en-US"/>
        </w:rPr>
        <w:t xml:space="preserve"> </w:t>
      </w:r>
      <w:sdt>
        <w:sdtPr>
          <w:rPr>
            <w:lang w:val="en-US"/>
          </w:rPr>
          <w:id w:val="-1304625177"/>
          <w:citation/>
        </w:sdtPr>
        <w:sdtContent>
          <w:r w:rsidR="00F86E59">
            <w:rPr>
              <w:lang w:val="en-US"/>
            </w:rPr>
            <w:fldChar w:fldCharType="begin"/>
          </w:r>
          <w:r w:rsidR="00F86E59">
            <w:rPr>
              <w:lang w:val="en-US"/>
            </w:rPr>
            <w:instrText xml:space="preserve"> CITATION Jay192 \l 1033 </w:instrText>
          </w:r>
          <w:r w:rsidR="00F86E59">
            <w:rPr>
              <w:lang w:val="en-US"/>
            </w:rPr>
            <w:fldChar w:fldCharType="separate"/>
          </w:r>
          <w:r w:rsidR="00F86E59" w:rsidRPr="00F86E59">
            <w:rPr>
              <w:noProof/>
              <w:lang w:val="en-US"/>
            </w:rPr>
            <w:t>(Thompson, 2019)</w:t>
          </w:r>
          <w:r w:rsidR="00F86E59">
            <w:rPr>
              <w:lang w:val="en-US"/>
            </w:rPr>
            <w:fldChar w:fldCharType="end"/>
          </w:r>
        </w:sdtContent>
      </w:sdt>
      <w:r w:rsidRPr="004635DE">
        <w:rPr>
          <w:lang w:val="en-US"/>
        </w:rPr>
        <w:t>.</w:t>
      </w:r>
    </w:p>
    <w:p w14:paraId="155F08F4" w14:textId="77777777" w:rsidR="00BF1327" w:rsidRDefault="00000000" w:rsidP="004635DE">
      <w:pPr>
        <w:rPr>
          <w:lang w:val="en-US"/>
        </w:rPr>
      </w:pPr>
      <w:r w:rsidRPr="004635DE">
        <w:rPr>
          <w:b/>
          <w:bCs/>
          <w:lang w:val="en-US"/>
        </w:rPr>
        <w:t>Drawbacks</w:t>
      </w:r>
      <w:r>
        <w:rPr>
          <w:lang w:val="en-US"/>
        </w:rPr>
        <w:t xml:space="preserve">: </w:t>
      </w:r>
      <w:r w:rsidRPr="004635DE">
        <w:rPr>
          <w:lang w:val="en-US"/>
        </w:rPr>
        <w:t xml:space="preserve">It affected staff cooperation and teamwork by instilling a sense of dread and rivalry. It's possible that the emphasis on individual success diminished the value of group efforts and prevented information exchange. Additionally, the ranking method could be open to bias and subjectivity in the system, resulting in unjust results and demotivating individuals who are in the </w:t>
      </w:r>
      <w:r w:rsidRPr="004635DE">
        <w:rPr>
          <w:lang w:val="en-US"/>
        </w:rPr>
        <w:lastRenderedPageBreak/>
        <w:t>bottom 10%</w:t>
      </w:r>
      <w:r w:rsidR="00F86E59">
        <w:rPr>
          <w:lang w:val="en-US"/>
        </w:rPr>
        <w:t xml:space="preserve"> </w:t>
      </w:r>
      <w:sdt>
        <w:sdtPr>
          <w:rPr>
            <w:lang w:val="en-US"/>
          </w:rPr>
          <w:id w:val="-1855026795"/>
          <w:citation/>
        </w:sdtPr>
        <w:sdtContent>
          <w:r w:rsidR="00F86E59">
            <w:rPr>
              <w:lang w:val="en-US"/>
            </w:rPr>
            <w:fldChar w:fldCharType="begin"/>
          </w:r>
          <w:r w:rsidR="00F86E59">
            <w:rPr>
              <w:lang w:val="en-US"/>
            </w:rPr>
            <w:instrText xml:space="preserve"> CITATION Jen234 \l 1033 </w:instrText>
          </w:r>
          <w:r w:rsidR="00F86E59">
            <w:rPr>
              <w:lang w:val="en-US"/>
            </w:rPr>
            <w:fldChar w:fldCharType="separate"/>
          </w:r>
          <w:r w:rsidR="00F86E59" w:rsidRPr="00F86E59">
            <w:rPr>
              <w:noProof/>
              <w:lang w:val="en-US"/>
            </w:rPr>
            <w:t>(Post, 2023)</w:t>
          </w:r>
          <w:r w:rsidR="00F86E59">
            <w:rPr>
              <w:lang w:val="en-US"/>
            </w:rPr>
            <w:fldChar w:fldCharType="end"/>
          </w:r>
        </w:sdtContent>
      </w:sdt>
      <w:r w:rsidRPr="004635DE">
        <w:rPr>
          <w:lang w:val="en-US"/>
        </w:rPr>
        <w:t>.</w:t>
      </w:r>
      <w:r>
        <w:rPr>
          <w:lang w:val="en-US"/>
        </w:rPr>
        <w:t xml:space="preserve"> </w:t>
      </w:r>
      <w:r w:rsidRPr="004635DE">
        <w:rPr>
          <w:lang w:val="en-US"/>
        </w:rPr>
        <w:t>The dread of being ranked low and even fired can lead to a stressful work environment, which may have a detrimental effect on staff morale and job satisfaction. It also sparked worries about the potential loss of important workers who may have briefly struggled with their performance.</w:t>
      </w:r>
      <w:r>
        <w:rPr>
          <w:lang w:val="en-US"/>
        </w:rPr>
        <w:br w:type="page"/>
      </w:r>
    </w:p>
    <w:p w14:paraId="378E0A4D" w14:textId="77777777" w:rsidR="00BF1327" w:rsidRDefault="00000000" w:rsidP="00BF1327">
      <w:pPr>
        <w:rPr>
          <w:lang w:val="en-US"/>
        </w:rPr>
      </w:pPr>
      <w:r>
        <w:rPr>
          <w:lang w:val="en-US"/>
        </w:rPr>
        <w:lastRenderedPageBreak/>
        <w:t>Slide</w:t>
      </w:r>
      <w:r w:rsidR="001E19C9">
        <w:rPr>
          <w:lang w:val="en-US"/>
        </w:rPr>
        <w:t xml:space="preserve"> 15</w:t>
      </w:r>
      <w:r>
        <w:rPr>
          <w:lang w:val="en-US"/>
        </w:rPr>
        <w:t>:</w:t>
      </w:r>
    </w:p>
    <w:p w14:paraId="5F2DF387" w14:textId="3732C56D" w:rsidR="00BF1327" w:rsidRDefault="00207A6F" w:rsidP="00BF1327">
      <w:pPr>
        <w:rPr>
          <w:lang w:val="en-US"/>
        </w:rPr>
      </w:pPr>
      <w:r w:rsidRPr="00207A6F">
        <w:rPr>
          <w:noProof/>
          <w:lang w:val="en-US"/>
        </w:rPr>
        <w:drawing>
          <wp:inline distT="0" distB="0" distL="0" distR="0" wp14:anchorId="31CCBD11" wp14:editId="45A49E9B">
            <wp:extent cx="5943600" cy="3275965"/>
            <wp:effectExtent l="0" t="0" r="0" b="635"/>
            <wp:docPr id="5977071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707182" name=""/>
                    <pic:cNvPicPr/>
                  </pic:nvPicPr>
                  <pic:blipFill>
                    <a:blip r:embed="rId22"/>
                    <a:stretch>
                      <a:fillRect/>
                    </a:stretch>
                  </pic:blipFill>
                  <pic:spPr>
                    <a:xfrm>
                      <a:off x="0" y="0"/>
                      <a:ext cx="5943600" cy="3275965"/>
                    </a:xfrm>
                    <a:prstGeom prst="rect">
                      <a:avLst/>
                    </a:prstGeom>
                  </pic:spPr>
                </pic:pic>
              </a:graphicData>
            </a:graphic>
          </wp:inline>
        </w:drawing>
      </w:r>
    </w:p>
    <w:p w14:paraId="00E46DCB" w14:textId="77777777" w:rsidR="00BF1327" w:rsidRDefault="00000000" w:rsidP="00BF1327">
      <w:pPr>
        <w:rPr>
          <w:lang w:val="en-US"/>
        </w:rPr>
      </w:pPr>
      <w:r>
        <w:rPr>
          <w:lang w:val="en-US"/>
        </w:rPr>
        <w:t>Notes:</w:t>
      </w:r>
    </w:p>
    <w:p w14:paraId="5654BFDD" w14:textId="77777777" w:rsidR="00BF1327" w:rsidRDefault="00000000" w:rsidP="007E6F04">
      <w:pPr>
        <w:pStyle w:val="Heading1"/>
      </w:pPr>
      <w:bookmarkStart w:id="6" w:name="_Toc140603623"/>
      <w:r w:rsidRPr="00BF1327">
        <w:t>Evaluation of the Rank and Yank System</w:t>
      </w:r>
      <w:bookmarkEnd w:id="6"/>
    </w:p>
    <w:p w14:paraId="0C516731" w14:textId="77777777" w:rsidR="004635DE" w:rsidRPr="004635DE" w:rsidRDefault="00000000" w:rsidP="004635DE">
      <w:pPr>
        <w:rPr>
          <w:b/>
          <w:bCs/>
          <w:i/>
          <w:iCs/>
          <w:u w:val="single"/>
          <w:lang w:val="en-US"/>
        </w:rPr>
      </w:pPr>
      <w:r w:rsidRPr="004635DE">
        <w:rPr>
          <w:b/>
          <w:bCs/>
          <w:i/>
          <w:iCs/>
          <w:u w:val="single"/>
          <w:lang w:val="en-US"/>
        </w:rPr>
        <w:t>Effectiveness of the system</w:t>
      </w:r>
    </w:p>
    <w:p w14:paraId="29F082F1" w14:textId="77777777" w:rsidR="004635DE" w:rsidRDefault="00000000" w:rsidP="004635DE">
      <w:pPr>
        <w:rPr>
          <w:lang w:val="en-US"/>
        </w:rPr>
      </w:pPr>
      <w:r w:rsidRPr="004635DE">
        <w:rPr>
          <w:lang w:val="en-US"/>
        </w:rPr>
        <w:t xml:space="preserve">Jack Welch's rank and yank system at GE had a tremendous impact on employee engagement, motivation, and retention, which calls for critical analysis. Although the system sought to encourage a meritocracy and foster excellent performance, its effects on employee motivation were conflicting. On the one hand, the system's competitiveness might have inspired some employees to perform well and work towards rising to higher ranks. Individuals may be motivated to work more and perform better if they are afraid of falling into the worst 10% of performers. On the other side, the rank and yank system's constant pressure and related fear of job loss may result in a stressful work environment that has a detrimental impact on motivation and job satisfaction. Employee engagement and teamwork may suffer if they become primarily concerned with their </w:t>
      </w:r>
      <w:r w:rsidRPr="004635DE">
        <w:rPr>
          <w:lang w:val="en-US"/>
        </w:rPr>
        <w:lastRenderedPageBreak/>
        <w:t>own success rather than with creativity or collaboration</w:t>
      </w:r>
      <w:r w:rsidR="00F86E59">
        <w:rPr>
          <w:lang w:val="en-US"/>
        </w:rPr>
        <w:t xml:space="preserve"> </w:t>
      </w:r>
      <w:sdt>
        <w:sdtPr>
          <w:rPr>
            <w:lang w:val="en-US"/>
          </w:rPr>
          <w:id w:val="-1309477944"/>
          <w:citation/>
        </w:sdtPr>
        <w:sdtContent>
          <w:r w:rsidR="00F86E59">
            <w:rPr>
              <w:lang w:val="en-US"/>
            </w:rPr>
            <w:fldChar w:fldCharType="begin"/>
          </w:r>
          <w:r w:rsidR="00F86E59">
            <w:rPr>
              <w:lang w:val="en-US"/>
            </w:rPr>
            <w:instrText xml:space="preserve"> CITATION Mat232 \l 1033 </w:instrText>
          </w:r>
          <w:r w:rsidR="00F86E59">
            <w:rPr>
              <w:lang w:val="en-US"/>
            </w:rPr>
            <w:fldChar w:fldCharType="separate"/>
          </w:r>
          <w:r w:rsidR="00F86E59" w:rsidRPr="00F86E59">
            <w:rPr>
              <w:noProof/>
              <w:lang w:val="en-US"/>
            </w:rPr>
            <w:t>(Boyle, 2023)</w:t>
          </w:r>
          <w:r w:rsidR="00F86E59">
            <w:rPr>
              <w:lang w:val="en-US"/>
            </w:rPr>
            <w:fldChar w:fldCharType="end"/>
          </w:r>
        </w:sdtContent>
      </w:sdt>
      <w:r w:rsidRPr="004635DE">
        <w:rPr>
          <w:lang w:val="en-US"/>
        </w:rPr>
        <w:t>.</w:t>
      </w:r>
      <w:r>
        <w:rPr>
          <w:lang w:val="en-US"/>
        </w:rPr>
        <w:t xml:space="preserve"> </w:t>
      </w:r>
      <w:r w:rsidRPr="004635DE">
        <w:rPr>
          <w:lang w:val="en-US"/>
        </w:rPr>
        <w:t xml:space="preserve">Furthermore, employee engagement may suffer </w:t>
      </w:r>
      <w:proofErr w:type="gramStart"/>
      <w:r w:rsidRPr="004635DE">
        <w:rPr>
          <w:lang w:val="en-US"/>
        </w:rPr>
        <w:t>as a result of</w:t>
      </w:r>
      <w:proofErr w:type="gramEnd"/>
      <w:r w:rsidRPr="004635DE">
        <w:rPr>
          <w:lang w:val="en-US"/>
        </w:rPr>
        <w:t xml:space="preserve"> the rank and yank system. The system's fear-based character may undermine trust and loyalty inside the company, resulting in lower engagement and increased turnover rates. Employee dedication and willingness to go above and above may be reduced if they feel disposable and underappreciated.</w:t>
      </w:r>
    </w:p>
    <w:p w14:paraId="0ADC1D9D" w14:textId="77777777" w:rsidR="004635DE" w:rsidRDefault="00000000">
      <w:pPr>
        <w:spacing w:after="160" w:line="259" w:lineRule="auto"/>
        <w:jc w:val="left"/>
        <w:rPr>
          <w:lang w:val="en-US"/>
        </w:rPr>
      </w:pPr>
      <w:r>
        <w:rPr>
          <w:lang w:val="en-US"/>
        </w:rPr>
        <w:br w:type="page"/>
      </w:r>
    </w:p>
    <w:p w14:paraId="3968BD25" w14:textId="77777777" w:rsidR="004635DE" w:rsidRDefault="00000000" w:rsidP="004635DE">
      <w:pPr>
        <w:rPr>
          <w:lang w:val="en-US"/>
        </w:rPr>
      </w:pPr>
      <w:r>
        <w:rPr>
          <w:lang w:val="en-US"/>
        </w:rPr>
        <w:lastRenderedPageBreak/>
        <w:t>Slide</w:t>
      </w:r>
      <w:r w:rsidR="001E19C9">
        <w:rPr>
          <w:lang w:val="en-US"/>
        </w:rPr>
        <w:t xml:space="preserve"> 16</w:t>
      </w:r>
      <w:r>
        <w:rPr>
          <w:lang w:val="en-US"/>
        </w:rPr>
        <w:t>:</w:t>
      </w:r>
    </w:p>
    <w:p w14:paraId="022CF542" w14:textId="07A68BE9" w:rsidR="004635DE" w:rsidRDefault="00207A6F" w:rsidP="004635DE">
      <w:pPr>
        <w:rPr>
          <w:lang w:val="en-US"/>
        </w:rPr>
      </w:pPr>
      <w:r w:rsidRPr="00207A6F">
        <w:rPr>
          <w:noProof/>
          <w:lang w:val="en-US"/>
        </w:rPr>
        <w:drawing>
          <wp:inline distT="0" distB="0" distL="0" distR="0" wp14:anchorId="1B522969" wp14:editId="527F8685">
            <wp:extent cx="5943600" cy="3280410"/>
            <wp:effectExtent l="0" t="0" r="0" b="0"/>
            <wp:docPr id="2014962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962884" name=""/>
                    <pic:cNvPicPr/>
                  </pic:nvPicPr>
                  <pic:blipFill>
                    <a:blip r:embed="rId23"/>
                    <a:stretch>
                      <a:fillRect/>
                    </a:stretch>
                  </pic:blipFill>
                  <pic:spPr>
                    <a:xfrm>
                      <a:off x="0" y="0"/>
                      <a:ext cx="5943600" cy="3280410"/>
                    </a:xfrm>
                    <a:prstGeom prst="rect">
                      <a:avLst/>
                    </a:prstGeom>
                  </pic:spPr>
                </pic:pic>
              </a:graphicData>
            </a:graphic>
          </wp:inline>
        </w:drawing>
      </w:r>
    </w:p>
    <w:p w14:paraId="11C99D07" w14:textId="77777777" w:rsidR="004635DE" w:rsidRDefault="00000000" w:rsidP="004635DE">
      <w:pPr>
        <w:rPr>
          <w:lang w:val="en-US"/>
        </w:rPr>
      </w:pPr>
      <w:r>
        <w:rPr>
          <w:lang w:val="en-US"/>
        </w:rPr>
        <w:t>Notes:</w:t>
      </w:r>
    </w:p>
    <w:p w14:paraId="7E99C3EC" w14:textId="77777777" w:rsidR="004635DE" w:rsidRPr="004635DE" w:rsidRDefault="00000000" w:rsidP="004635DE">
      <w:pPr>
        <w:rPr>
          <w:b/>
          <w:bCs/>
          <w:i/>
          <w:iCs/>
          <w:u w:val="single"/>
          <w:lang w:val="en-US"/>
        </w:rPr>
      </w:pPr>
      <w:r w:rsidRPr="004635DE">
        <w:rPr>
          <w:b/>
          <w:bCs/>
          <w:i/>
          <w:iCs/>
          <w:u w:val="single"/>
          <w:lang w:val="en-US"/>
        </w:rPr>
        <w:t>Discussing the potential ethical concerns with this issue</w:t>
      </w:r>
    </w:p>
    <w:p w14:paraId="6BFE3648" w14:textId="77777777" w:rsidR="004635DE" w:rsidRDefault="00000000" w:rsidP="004635DE">
      <w:pPr>
        <w:rPr>
          <w:lang w:val="en-US"/>
        </w:rPr>
      </w:pPr>
      <w:r w:rsidRPr="004635DE">
        <w:rPr>
          <w:lang w:val="en-US"/>
        </w:rPr>
        <w:t>The system's emphasis on differentiating workers and firing the bottom 10% may result in a brutally competitive workplace that could be detrimental to cooperation and teamwork. Due to the rating process's subjectivity and inherent bias, unjust results and unequal treatment may result. The forced ranking system may also disregard contextual elements like team dynamics or resource availability that could have an impact on an employee's performance</w:t>
      </w:r>
      <w:r w:rsidR="00F86E59">
        <w:rPr>
          <w:lang w:val="en-US"/>
        </w:rPr>
        <w:t xml:space="preserve"> </w:t>
      </w:r>
      <w:sdt>
        <w:sdtPr>
          <w:rPr>
            <w:lang w:val="en-US"/>
          </w:rPr>
          <w:id w:val="-1024483170"/>
          <w:citation/>
        </w:sdtPr>
        <w:sdtContent>
          <w:r w:rsidR="00F86E59">
            <w:rPr>
              <w:lang w:val="en-US"/>
            </w:rPr>
            <w:fldChar w:fldCharType="begin"/>
          </w:r>
          <w:r w:rsidR="00F86E59">
            <w:rPr>
              <w:lang w:val="en-US"/>
            </w:rPr>
            <w:instrText xml:space="preserve"> CITATION AJH23 \l 1033 </w:instrText>
          </w:r>
          <w:r w:rsidR="00F86E59">
            <w:rPr>
              <w:lang w:val="en-US"/>
            </w:rPr>
            <w:fldChar w:fldCharType="separate"/>
          </w:r>
          <w:r w:rsidR="00F86E59" w:rsidRPr="00F86E59">
            <w:rPr>
              <w:noProof/>
              <w:lang w:val="en-US"/>
            </w:rPr>
            <w:t>(HESS, 2023)</w:t>
          </w:r>
          <w:r w:rsidR="00F86E59">
            <w:rPr>
              <w:lang w:val="en-US"/>
            </w:rPr>
            <w:fldChar w:fldCharType="end"/>
          </w:r>
        </w:sdtContent>
      </w:sdt>
      <w:r w:rsidRPr="004635DE">
        <w:rPr>
          <w:lang w:val="en-US"/>
        </w:rPr>
        <w:t xml:space="preserve">. The need for </w:t>
      </w:r>
      <w:proofErr w:type="spellStart"/>
      <w:r w:rsidRPr="004635DE">
        <w:rPr>
          <w:lang w:val="en-US"/>
        </w:rPr>
        <w:t>organisations</w:t>
      </w:r>
      <w:proofErr w:type="spellEnd"/>
      <w:r w:rsidRPr="004635DE">
        <w:rPr>
          <w:lang w:val="en-US"/>
        </w:rPr>
        <w:t xml:space="preserve"> to implement more inclusive and equitable performance management systems that </w:t>
      </w:r>
      <w:proofErr w:type="spellStart"/>
      <w:r w:rsidRPr="004635DE">
        <w:rPr>
          <w:lang w:val="en-US"/>
        </w:rPr>
        <w:t>prioritise</w:t>
      </w:r>
      <w:proofErr w:type="spellEnd"/>
      <w:r w:rsidRPr="004635DE">
        <w:rPr>
          <w:lang w:val="en-US"/>
        </w:rPr>
        <w:t xml:space="preserve"> coaching, development, and individual growth is highlighted by these ethical questions</w:t>
      </w:r>
      <w:r>
        <w:rPr>
          <w:lang w:val="en-US"/>
        </w:rPr>
        <w:t xml:space="preserve">. </w:t>
      </w:r>
    </w:p>
    <w:p w14:paraId="12756A9C" w14:textId="77777777" w:rsidR="004635DE" w:rsidRDefault="00000000" w:rsidP="004635DE">
      <w:pPr>
        <w:rPr>
          <w:lang w:val="en-US"/>
        </w:rPr>
      </w:pPr>
      <w:r w:rsidRPr="004635DE">
        <w:rPr>
          <w:lang w:val="en-US"/>
        </w:rPr>
        <w:t>Some alternative performance management approaches that could have been implemented to achieve similar outcomes include:</w:t>
      </w:r>
    </w:p>
    <w:p w14:paraId="3D879F4A" w14:textId="77777777" w:rsidR="004635DE" w:rsidRPr="004635DE" w:rsidRDefault="00000000" w:rsidP="004635DE">
      <w:pPr>
        <w:pStyle w:val="ListParagraph"/>
        <w:numPr>
          <w:ilvl w:val="0"/>
          <w:numId w:val="1"/>
        </w:numPr>
        <w:rPr>
          <w:lang w:val="en-US"/>
        </w:rPr>
      </w:pPr>
      <w:r w:rsidRPr="004635DE">
        <w:rPr>
          <w:lang w:val="en-US"/>
        </w:rPr>
        <w:t>Continuous Feedback and Coaching</w:t>
      </w:r>
    </w:p>
    <w:p w14:paraId="16F6B1B4" w14:textId="77777777" w:rsidR="004635DE" w:rsidRPr="004635DE" w:rsidRDefault="00000000" w:rsidP="004635DE">
      <w:pPr>
        <w:pStyle w:val="ListParagraph"/>
        <w:numPr>
          <w:ilvl w:val="0"/>
          <w:numId w:val="1"/>
        </w:numPr>
        <w:rPr>
          <w:lang w:val="en-US"/>
        </w:rPr>
      </w:pPr>
      <w:r w:rsidRPr="004635DE">
        <w:rPr>
          <w:lang w:val="en-US"/>
        </w:rPr>
        <w:t>Development and Growth Plans</w:t>
      </w:r>
    </w:p>
    <w:p w14:paraId="110BF560" w14:textId="77777777" w:rsidR="004635DE" w:rsidRPr="004635DE" w:rsidRDefault="00000000" w:rsidP="004635DE">
      <w:pPr>
        <w:pStyle w:val="ListParagraph"/>
        <w:numPr>
          <w:ilvl w:val="0"/>
          <w:numId w:val="1"/>
        </w:numPr>
        <w:rPr>
          <w:lang w:val="en-US"/>
        </w:rPr>
      </w:pPr>
      <w:r w:rsidRPr="004635DE">
        <w:rPr>
          <w:lang w:val="en-US"/>
        </w:rPr>
        <w:lastRenderedPageBreak/>
        <w:t>360-Degree Feedback</w:t>
      </w:r>
    </w:p>
    <w:p w14:paraId="12D11315" w14:textId="77777777" w:rsidR="004635DE" w:rsidRPr="004635DE" w:rsidRDefault="00000000" w:rsidP="004635DE">
      <w:pPr>
        <w:pStyle w:val="ListParagraph"/>
        <w:numPr>
          <w:ilvl w:val="0"/>
          <w:numId w:val="1"/>
        </w:numPr>
        <w:rPr>
          <w:lang w:val="en-US"/>
        </w:rPr>
      </w:pPr>
      <w:r w:rsidRPr="004635DE">
        <w:rPr>
          <w:lang w:val="en-US"/>
        </w:rPr>
        <w:t>Goal Setting and Alignment</w:t>
      </w:r>
    </w:p>
    <w:p w14:paraId="79D5D0BC" w14:textId="77777777" w:rsidR="004635DE" w:rsidRPr="004635DE" w:rsidRDefault="004635DE" w:rsidP="004635DE">
      <w:pPr>
        <w:rPr>
          <w:lang w:val="en-US"/>
        </w:rPr>
      </w:pPr>
    </w:p>
    <w:p w14:paraId="1AB5C0C6" w14:textId="77777777" w:rsidR="004635DE" w:rsidRPr="004635DE" w:rsidRDefault="004635DE" w:rsidP="004635DE">
      <w:pPr>
        <w:rPr>
          <w:lang w:val="en-US"/>
        </w:rPr>
      </w:pPr>
    </w:p>
    <w:p w14:paraId="49B124CD" w14:textId="77777777" w:rsidR="004635DE" w:rsidRPr="004635DE" w:rsidRDefault="004635DE" w:rsidP="004635DE">
      <w:pPr>
        <w:rPr>
          <w:lang w:val="en-US"/>
        </w:rPr>
      </w:pPr>
    </w:p>
    <w:p w14:paraId="2BDDA125" w14:textId="77777777" w:rsidR="004635DE" w:rsidRPr="004635DE" w:rsidRDefault="004635DE" w:rsidP="004635DE">
      <w:pPr>
        <w:rPr>
          <w:lang w:val="en-US"/>
        </w:rPr>
      </w:pPr>
    </w:p>
    <w:p w14:paraId="707BC5A8" w14:textId="77777777" w:rsidR="00BF1327" w:rsidRDefault="00000000" w:rsidP="004635DE">
      <w:pPr>
        <w:rPr>
          <w:lang w:val="en-US"/>
        </w:rPr>
      </w:pPr>
      <w:r>
        <w:rPr>
          <w:lang w:val="en-US"/>
        </w:rPr>
        <w:br w:type="page"/>
      </w:r>
    </w:p>
    <w:p w14:paraId="3FFE78F8" w14:textId="3631F017" w:rsidR="008D03A1" w:rsidRPr="008D03A1" w:rsidRDefault="008D03A1" w:rsidP="00BF1327">
      <w:pPr>
        <w:rPr>
          <w:b/>
          <w:bCs/>
          <w:i/>
          <w:iCs/>
          <w:u w:val="single"/>
          <w:lang w:val="en-US"/>
        </w:rPr>
      </w:pPr>
      <w:r w:rsidRPr="008D03A1">
        <w:rPr>
          <w:b/>
          <w:bCs/>
          <w:i/>
          <w:iCs/>
          <w:u w:val="single"/>
          <w:lang w:val="en-US"/>
        </w:rPr>
        <w:lastRenderedPageBreak/>
        <w:t>Raira Mosu</w:t>
      </w:r>
    </w:p>
    <w:p w14:paraId="575AA73B" w14:textId="6E43F442" w:rsidR="00BF1327" w:rsidRDefault="00000000" w:rsidP="00BF1327">
      <w:pPr>
        <w:rPr>
          <w:lang w:val="en-US"/>
        </w:rPr>
      </w:pPr>
      <w:r>
        <w:rPr>
          <w:lang w:val="en-US"/>
        </w:rPr>
        <w:t>Slide</w:t>
      </w:r>
      <w:r w:rsidR="001E19C9">
        <w:rPr>
          <w:lang w:val="en-US"/>
        </w:rPr>
        <w:t xml:space="preserve"> 17</w:t>
      </w:r>
      <w:r>
        <w:rPr>
          <w:lang w:val="en-US"/>
        </w:rPr>
        <w:t>:</w:t>
      </w:r>
    </w:p>
    <w:p w14:paraId="4BCE5D2C" w14:textId="0A19B900" w:rsidR="00BF1327" w:rsidRDefault="00207A6F" w:rsidP="00BF1327">
      <w:pPr>
        <w:rPr>
          <w:lang w:val="en-US"/>
        </w:rPr>
      </w:pPr>
      <w:r w:rsidRPr="00207A6F">
        <w:rPr>
          <w:noProof/>
          <w:lang w:val="en-US"/>
        </w:rPr>
        <w:drawing>
          <wp:inline distT="0" distB="0" distL="0" distR="0" wp14:anchorId="17DAF225" wp14:editId="40E1B6E6">
            <wp:extent cx="5943600" cy="3307080"/>
            <wp:effectExtent l="0" t="0" r="0" b="7620"/>
            <wp:docPr id="1579545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545133" name=""/>
                    <pic:cNvPicPr/>
                  </pic:nvPicPr>
                  <pic:blipFill>
                    <a:blip r:embed="rId24"/>
                    <a:stretch>
                      <a:fillRect/>
                    </a:stretch>
                  </pic:blipFill>
                  <pic:spPr>
                    <a:xfrm>
                      <a:off x="0" y="0"/>
                      <a:ext cx="5943600" cy="3307080"/>
                    </a:xfrm>
                    <a:prstGeom prst="rect">
                      <a:avLst/>
                    </a:prstGeom>
                  </pic:spPr>
                </pic:pic>
              </a:graphicData>
            </a:graphic>
          </wp:inline>
        </w:drawing>
      </w:r>
    </w:p>
    <w:p w14:paraId="46D9398D" w14:textId="77777777" w:rsidR="00BF1327" w:rsidRDefault="00000000" w:rsidP="00BF1327">
      <w:pPr>
        <w:rPr>
          <w:lang w:val="en-US"/>
        </w:rPr>
      </w:pPr>
      <w:r>
        <w:rPr>
          <w:lang w:val="en-US"/>
        </w:rPr>
        <w:t xml:space="preserve">Notes: </w:t>
      </w:r>
    </w:p>
    <w:p w14:paraId="1681A487" w14:textId="77777777" w:rsidR="00BF1327" w:rsidRDefault="00000000" w:rsidP="007E6F04">
      <w:pPr>
        <w:pStyle w:val="Heading1"/>
      </w:pPr>
      <w:bookmarkStart w:id="7" w:name="_Toc140603624"/>
      <w:r>
        <w:t>Conclusion</w:t>
      </w:r>
      <w:bookmarkEnd w:id="7"/>
    </w:p>
    <w:p w14:paraId="0A93E447" w14:textId="177134D9" w:rsidR="00911B0F" w:rsidRDefault="00000000" w:rsidP="004635DE">
      <w:pPr>
        <w:rPr>
          <w:lang w:val="en-US"/>
        </w:rPr>
      </w:pPr>
      <w:r w:rsidRPr="00ED4FD2">
        <w:rPr>
          <w:lang w:val="en-US"/>
        </w:rPr>
        <w:t xml:space="preserve">In conclusion, employee engagement and performance were significantly impacted by Jack Welch's charismatic and strict leadership style at GE. His "boundaryless" </w:t>
      </w:r>
      <w:r w:rsidR="00911B0F" w:rsidRPr="00ED4FD2">
        <w:rPr>
          <w:lang w:val="en-US"/>
        </w:rPr>
        <w:t>organizational</w:t>
      </w:r>
      <w:r w:rsidRPr="00ED4FD2">
        <w:rPr>
          <w:lang w:val="en-US"/>
        </w:rPr>
        <w:t xml:space="preserve"> style intended to promote creativity and dismantle established hierarchies. The rank and yank system </w:t>
      </w:r>
      <w:proofErr w:type="gramStart"/>
      <w:r w:rsidRPr="00ED4FD2">
        <w:rPr>
          <w:lang w:val="en-US"/>
        </w:rPr>
        <w:t>was</w:t>
      </w:r>
      <w:proofErr w:type="gramEnd"/>
      <w:r w:rsidRPr="00ED4FD2">
        <w:rPr>
          <w:lang w:val="en-US"/>
        </w:rPr>
        <w:t xml:space="preserve"> put into place with the intention of identifying top achievers and advancing meritocracy, but it generated questions about fairness. Overall, Welch's leadership abilities drove GE's development and adaptability, which was essential to the company's success. But it's crucial to strike a balance between excellent performance and a positive workplace culture. </w:t>
      </w:r>
      <w:r w:rsidR="00911B0F">
        <w:rPr>
          <w:lang w:val="en-US"/>
        </w:rPr>
        <w:t xml:space="preserve">It can be said that </w:t>
      </w:r>
      <w:r w:rsidR="00911B0F" w:rsidRPr="00911B0F">
        <w:t xml:space="preserve">Welch's tenure at GE serves as a compelling case study of the potential benefits and drawbacks of various leadership approaches. It </w:t>
      </w:r>
      <w:r w:rsidR="00911B0F">
        <w:t>emphasizes</w:t>
      </w:r>
      <w:r w:rsidR="00911B0F" w:rsidRPr="00911B0F">
        <w:t xml:space="preserve"> the importance of ethical considerations in leadership, the </w:t>
      </w:r>
      <w:r w:rsidR="00911B0F" w:rsidRPr="00911B0F">
        <w:lastRenderedPageBreak/>
        <w:t>balance between short-term gains and long-term sustainability, and the need for continual adaptation to navigate an ever-changing business landscape.</w:t>
      </w:r>
      <w:r w:rsidR="00911B0F">
        <w:t xml:space="preserve"> </w:t>
      </w:r>
      <w:r w:rsidR="00911B0F" w:rsidRPr="00ED4FD2">
        <w:rPr>
          <w:lang w:val="en-US"/>
        </w:rPr>
        <w:t>Considering</w:t>
      </w:r>
      <w:r w:rsidRPr="00ED4FD2">
        <w:rPr>
          <w:lang w:val="en-US"/>
        </w:rPr>
        <w:t xml:space="preserve"> Welch's situation, leaders should assess and modify their own strategies </w:t>
      </w:r>
      <w:proofErr w:type="gramStart"/>
      <w:r w:rsidRPr="00ED4FD2">
        <w:rPr>
          <w:lang w:val="en-US"/>
        </w:rPr>
        <w:t>in order to</w:t>
      </w:r>
      <w:proofErr w:type="gramEnd"/>
      <w:r w:rsidRPr="00ED4FD2">
        <w:rPr>
          <w:lang w:val="en-US"/>
        </w:rPr>
        <w:t xml:space="preserve"> motivate and empower employees while sustaining collaboration and fairness. This encourages flourishing businesses that maintain success and gain the </w:t>
      </w:r>
      <w:r w:rsidR="00911B0F" w:rsidRPr="00ED4FD2">
        <w:rPr>
          <w:lang w:val="en-US"/>
        </w:rPr>
        <w:t>favor</w:t>
      </w:r>
      <w:r w:rsidRPr="00ED4FD2">
        <w:rPr>
          <w:lang w:val="en-US"/>
        </w:rPr>
        <w:t xml:space="preserve"> of both stakeholders and employees.</w:t>
      </w:r>
    </w:p>
    <w:p w14:paraId="117513F1" w14:textId="7E5B05CE" w:rsidR="00911B0F" w:rsidRPr="00911B0F" w:rsidRDefault="00911B0F" w:rsidP="00911B0F">
      <w:r w:rsidRPr="00911B0F">
        <w:t>His transformational leadership style and strategic decisions helped propel GE to unparalleled heights, and his management philosophy influenced countless leaders and organizations worldwide.</w:t>
      </w:r>
    </w:p>
    <w:p w14:paraId="0ED652C8" w14:textId="77777777" w:rsidR="00911B0F" w:rsidRDefault="00911B0F" w:rsidP="00911B0F">
      <w:r w:rsidRPr="00911B0F">
        <w:t>Ultimately, Jack Welch's leadership journey exemplifies the complexity and impact of leadership in shaping the trajectory of an organization. As the business world continues to evolve, the lessons from Welch's leadership legacy remain valuable sources of insights for aspiring leaders and management practitioners seeking to drive success, foster innovation, and create enduring positive change within their organizations.</w:t>
      </w:r>
    </w:p>
    <w:p w14:paraId="06917B68" w14:textId="4BB219C8" w:rsidR="00BF1327" w:rsidRDefault="00000000" w:rsidP="004635DE">
      <w:pPr>
        <w:rPr>
          <w:lang w:val="en-US"/>
        </w:rPr>
      </w:pPr>
      <w:r>
        <w:rPr>
          <w:lang w:val="en-US"/>
        </w:rPr>
        <w:br w:type="page"/>
      </w:r>
    </w:p>
    <w:p w14:paraId="1637E647" w14:textId="77777777" w:rsidR="00BF1327" w:rsidRDefault="00000000" w:rsidP="00BF1327">
      <w:pPr>
        <w:rPr>
          <w:lang w:val="en-US"/>
        </w:rPr>
      </w:pPr>
      <w:r>
        <w:rPr>
          <w:lang w:val="en-US"/>
        </w:rPr>
        <w:lastRenderedPageBreak/>
        <w:t>Slide</w:t>
      </w:r>
      <w:r w:rsidR="001E19C9">
        <w:rPr>
          <w:lang w:val="en-US"/>
        </w:rPr>
        <w:t xml:space="preserve"> 18</w:t>
      </w:r>
      <w:r>
        <w:rPr>
          <w:lang w:val="en-US"/>
        </w:rPr>
        <w:t>:</w:t>
      </w:r>
    </w:p>
    <w:p w14:paraId="7989ECAF" w14:textId="5E6B8A25" w:rsidR="00BF1327" w:rsidRDefault="00207A6F" w:rsidP="00BF1327">
      <w:pPr>
        <w:rPr>
          <w:lang w:val="en-US"/>
        </w:rPr>
      </w:pPr>
      <w:r w:rsidRPr="00207A6F">
        <w:rPr>
          <w:noProof/>
          <w:lang w:val="en-US"/>
        </w:rPr>
        <w:drawing>
          <wp:inline distT="0" distB="0" distL="0" distR="0" wp14:anchorId="5E9F9AFC" wp14:editId="2C3CFA87">
            <wp:extent cx="5943600" cy="3284220"/>
            <wp:effectExtent l="0" t="0" r="0" b="0"/>
            <wp:docPr id="2582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2720" name=""/>
                    <pic:cNvPicPr/>
                  </pic:nvPicPr>
                  <pic:blipFill>
                    <a:blip r:embed="rId25"/>
                    <a:stretch>
                      <a:fillRect/>
                    </a:stretch>
                  </pic:blipFill>
                  <pic:spPr>
                    <a:xfrm>
                      <a:off x="0" y="0"/>
                      <a:ext cx="5943600" cy="3284220"/>
                    </a:xfrm>
                    <a:prstGeom prst="rect">
                      <a:avLst/>
                    </a:prstGeom>
                  </pic:spPr>
                </pic:pic>
              </a:graphicData>
            </a:graphic>
          </wp:inline>
        </w:drawing>
      </w:r>
    </w:p>
    <w:p w14:paraId="3B49ECF0" w14:textId="77777777" w:rsidR="00BF1327" w:rsidRDefault="00000000" w:rsidP="00BF1327">
      <w:pPr>
        <w:rPr>
          <w:lang w:val="en-US"/>
        </w:rPr>
      </w:pPr>
      <w:r>
        <w:rPr>
          <w:lang w:val="en-US"/>
        </w:rPr>
        <w:t>Notes:</w:t>
      </w:r>
    </w:p>
    <w:p w14:paraId="1E13744D" w14:textId="77777777" w:rsidR="00F86E59" w:rsidRDefault="00000000" w:rsidP="007E6F04">
      <w:pPr>
        <w:pStyle w:val="Heading1"/>
      </w:pPr>
      <w:bookmarkStart w:id="8" w:name="_Toc140603625"/>
      <w:r>
        <w:t>References</w:t>
      </w:r>
      <w:bookmarkEnd w:id="8"/>
    </w:p>
    <w:p w14:paraId="6B6181E4" w14:textId="77777777" w:rsidR="00F86E59" w:rsidRDefault="00000000" w:rsidP="00F86E59">
      <w:proofErr w:type="spellStart"/>
      <w:r>
        <w:t>bbc</w:t>
      </w:r>
      <w:proofErr w:type="spellEnd"/>
      <w:r>
        <w:t>, (2015). Why employee performance reviews are getting sacked. [Online] Available at: https://www.bbc.com/news/business-33984961 [Accessed 11 07 2023].</w:t>
      </w:r>
    </w:p>
    <w:p w14:paraId="16C0F274" w14:textId="77777777" w:rsidR="00F86E59" w:rsidRDefault="00000000" w:rsidP="00F86E59">
      <w:r>
        <w:t>Boyle, M., (2023). Why Companies Can't Quit Jack Welch's Much-Hated Employee-Ranking System. [Online] Available at: https://www.bloomberg.com/news/articles/2023-01-27/activision-blizzard-s-jack-welch-style-employee-ranking-system-sees-push-back#xj4y7vzkg [Accessed 11 07 2023].</w:t>
      </w:r>
    </w:p>
    <w:p w14:paraId="032211E7" w14:textId="77777777" w:rsidR="00F86E59" w:rsidRDefault="00000000" w:rsidP="00F86E59">
      <w:proofErr w:type="spellStart"/>
      <w:r>
        <w:t>forbes</w:t>
      </w:r>
      <w:proofErr w:type="spellEnd"/>
      <w:r>
        <w:t>, (2020). jack-welchs-passing-leaves-a-management-legacy-that-still-resonates. [Online] Available at: https://www.forbes.com/sites/forrester/2020/03/03/jack-welchs-passing-leaves-a-management-legacy-that-still-resonates/?sh=5f2c9e6234a0 [Accessed 11 07 2023].</w:t>
      </w:r>
    </w:p>
    <w:p w14:paraId="4D158284" w14:textId="77777777" w:rsidR="00F86E59" w:rsidRDefault="00000000" w:rsidP="00F86E59">
      <w:proofErr w:type="spellStart"/>
      <w:r>
        <w:lastRenderedPageBreak/>
        <w:t>forbes</w:t>
      </w:r>
      <w:proofErr w:type="spellEnd"/>
      <w:r>
        <w:t>, (2020). remembering-jack-welch--and-his-legacy-over-your-career. [</w:t>
      </w:r>
      <w:proofErr w:type="gramStart"/>
      <w:r>
        <w:t>Online]  Available</w:t>
      </w:r>
      <w:proofErr w:type="gramEnd"/>
      <w:r>
        <w:t xml:space="preserve"> at: https://www.forbes.com/sites/michaelbarthur/2020/03/06/remembering-jack-welch--and-his-legacy-over-your-career/?sh=1429f2864d28 [Accessed 11 07 2023].</w:t>
      </w:r>
    </w:p>
    <w:p w14:paraId="4D3CD341" w14:textId="77777777" w:rsidR="00F86E59" w:rsidRDefault="00000000" w:rsidP="00F86E59">
      <w:r>
        <w:t>Forbes, S., (2020). Jack Welch: Managerial Genius Who Made One Disastrous Mistake. [Online] Available at: https://www.forbes.com/sites/steveforbes/2020/03/03/jack-welch-managerial-genius-who-made-one-disastrous-mistake/?sh=d2861713749e [Accessed 11 07 2023].</w:t>
      </w:r>
    </w:p>
    <w:p w14:paraId="3181322A" w14:textId="77777777" w:rsidR="00F86E59" w:rsidRDefault="00000000" w:rsidP="000B6DEB">
      <w:pPr>
        <w:rPr>
          <w:shd w:val="clear" w:color="auto" w:fill="FFFFFF"/>
        </w:rPr>
      </w:pPr>
      <w:proofErr w:type="spellStart"/>
      <w:r>
        <w:rPr>
          <w:shd w:val="clear" w:color="auto" w:fill="FFFFFF"/>
        </w:rPr>
        <w:t>Gelles</w:t>
      </w:r>
      <w:proofErr w:type="spellEnd"/>
      <w:r>
        <w:rPr>
          <w:shd w:val="clear" w:color="auto" w:fill="FFFFFF"/>
        </w:rPr>
        <w:t>, D., (2022)</w:t>
      </w:r>
      <w:r w:rsidRPr="000B6DEB">
        <w:rPr>
          <w:i/>
          <w:iCs/>
          <w:shd w:val="clear" w:color="auto" w:fill="FFFFFF"/>
        </w:rPr>
        <w:t>. The Man Who Broke Capitalism: How Jack Welch Gutted the Heartland and Crushed the Soul of Corporate America—and How to Undo His Legacy.</w:t>
      </w:r>
      <w:r>
        <w:rPr>
          <w:shd w:val="clear" w:color="auto" w:fill="FFFFFF"/>
        </w:rPr>
        <w:t xml:space="preserve"> Simon and Schuster.  </w:t>
      </w:r>
    </w:p>
    <w:p w14:paraId="446E4F06" w14:textId="77777777" w:rsidR="00F86E59" w:rsidRDefault="00000000" w:rsidP="00F86E59">
      <w:r>
        <w:t>HESS, A., (2023). Ranking workers can hurt morale and productivity. Tech companies are doing it anyway. [Online] Available at: https://www.fastcompany.com/90850190/stack-ranking-workers-hurt-morale-productivity-tech-companies [Accessed 11 07 2023].</w:t>
      </w:r>
    </w:p>
    <w:p w14:paraId="56DA63E2" w14:textId="77777777" w:rsidR="00F86E59" w:rsidRDefault="00000000" w:rsidP="000B6DEB">
      <w:pPr>
        <w:rPr>
          <w:shd w:val="clear" w:color="auto" w:fill="FFFFFF"/>
        </w:rPr>
      </w:pPr>
      <w:r>
        <w:rPr>
          <w:shd w:val="clear" w:color="auto" w:fill="FFFFFF"/>
        </w:rPr>
        <w:t>Hildebrandt, J., (2023). Stakeholder Participation in Performance Management Systems: A Study of Power Structures (</w:t>
      </w:r>
      <w:proofErr w:type="gramStart"/>
      <w:r>
        <w:rPr>
          <w:shd w:val="clear" w:color="auto" w:fill="FFFFFF"/>
        </w:rPr>
        <w:t>Bachelor's</w:t>
      </w:r>
      <w:proofErr w:type="gramEnd"/>
      <w:r>
        <w:rPr>
          <w:shd w:val="clear" w:color="auto" w:fill="FFFFFF"/>
        </w:rPr>
        <w:t xml:space="preserve"> thesis, University of Twente). </w:t>
      </w:r>
    </w:p>
    <w:p w14:paraId="1336B29D" w14:textId="77777777" w:rsidR="00F86E59" w:rsidRDefault="00000000" w:rsidP="000B6DEB">
      <w:pPr>
        <w:rPr>
          <w:shd w:val="clear" w:color="auto" w:fill="FFFFFF"/>
        </w:rPr>
      </w:pPr>
      <w:proofErr w:type="spellStart"/>
      <w:r>
        <w:rPr>
          <w:shd w:val="clear" w:color="auto" w:fill="FFFFFF"/>
        </w:rPr>
        <w:t>Krames</w:t>
      </w:r>
      <w:proofErr w:type="spellEnd"/>
      <w:r>
        <w:rPr>
          <w:shd w:val="clear" w:color="auto" w:fill="FFFFFF"/>
        </w:rPr>
        <w:t>, J.A., (2005). Jack Welch and the 4E’s of Leadership. </w:t>
      </w:r>
      <w:r>
        <w:rPr>
          <w:i/>
          <w:iCs/>
          <w:shd w:val="clear" w:color="auto" w:fill="FFFFFF"/>
        </w:rPr>
        <w:t>speaks...</w:t>
      </w:r>
      <w:r>
        <w:rPr>
          <w:shd w:val="clear" w:color="auto" w:fill="FFFFFF"/>
        </w:rPr>
        <w:t xml:space="preserve">, p.106. </w:t>
      </w:r>
    </w:p>
    <w:p w14:paraId="346EFEE3" w14:textId="77777777" w:rsidR="00F86E59" w:rsidRDefault="00000000" w:rsidP="00F86E59">
      <w:pPr>
        <w:rPr>
          <w:shd w:val="clear" w:color="auto" w:fill="FFFFFF"/>
        </w:rPr>
      </w:pPr>
      <w:proofErr w:type="spellStart"/>
      <w:r>
        <w:rPr>
          <w:shd w:val="clear" w:color="auto" w:fill="FFFFFF"/>
        </w:rPr>
        <w:t>Luthia</w:t>
      </w:r>
      <w:proofErr w:type="spellEnd"/>
      <w:r>
        <w:rPr>
          <w:shd w:val="clear" w:color="auto" w:fill="FFFFFF"/>
        </w:rPr>
        <w:t>, M., (2023). Agile Leadership in Managing Human Capital in Industry 4.0. </w:t>
      </w:r>
      <w:r w:rsidRPr="00F86E59">
        <w:rPr>
          <w:i/>
          <w:iCs/>
          <w:shd w:val="clear" w:color="auto" w:fill="FFFFFF"/>
        </w:rPr>
        <w:t>Agile Leadership for Industry 4.0: An Indispensable Approach for the Digital Era</w:t>
      </w:r>
      <w:r>
        <w:rPr>
          <w:shd w:val="clear" w:color="auto" w:fill="FFFFFF"/>
        </w:rPr>
        <w:t xml:space="preserve">. </w:t>
      </w:r>
    </w:p>
    <w:p w14:paraId="213519BE" w14:textId="77777777" w:rsidR="00F86E59" w:rsidRDefault="00000000" w:rsidP="00F86E59">
      <w:r>
        <w:t>Post, J., (2023). The End of Rank and Yank: Management Practices Revisited. [</w:t>
      </w:r>
      <w:proofErr w:type="gramStart"/>
      <w:r>
        <w:t>Online]  Available</w:t>
      </w:r>
      <w:proofErr w:type="gramEnd"/>
      <w:r>
        <w:t xml:space="preserve"> at: https://www.business.com/articles/the-end-of-rank-and-yank-management-practices-revisited/</w:t>
      </w:r>
    </w:p>
    <w:p w14:paraId="0D29483F" w14:textId="77777777" w:rsidR="00F86E59" w:rsidRDefault="00000000" w:rsidP="00F86E59">
      <w:pPr>
        <w:rPr>
          <w:shd w:val="clear" w:color="auto" w:fill="FFFFFF"/>
        </w:rPr>
      </w:pPr>
      <w:r w:rsidRPr="00F86E59">
        <w:rPr>
          <w:shd w:val="clear" w:color="auto" w:fill="FFFFFF"/>
          <w:lang w:val="de-DE"/>
        </w:rPr>
        <w:t xml:space="preserve">Santos, F.M. and Eisenhardt, K.M., </w:t>
      </w:r>
      <w:r>
        <w:rPr>
          <w:shd w:val="clear" w:color="auto" w:fill="FFFFFF"/>
          <w:lang w:val="de-DE"/>
        </w:rPr>
        <w:t>(</w:t>
      </w:r>
      <w:r w:rsidRPr="00F86E59">
        <w:rPr>
          <w:shd w:val="clear" w:color="auto" w:fill="FFFFFF"/>
          <w:lang w:val="de-DE"/>
        </w:rPr>
        <w:t>2005</w:t>
      </w:r>
      <w:r>
        <w:rPr>
          <w:shd w:val="clear" w:color="auto" w:fill="FFFFFF"/>
          <w:lang w:val="de-DE"/>
        </w:rPr>
        <w:t>)</w:t>
      </w:r>
      <w:r w:rsidRPr="00F86E59">
        <w:rPr>
          <w:shd w:val="clear" w:color="auto" w:fill="FFFFFF"/>
          <w:lang w:val="de-DE"/>
        </w:rPr>
        <w:t xml:space="preserve">. </w:t>
      </w:r>
      <w:r>
        <w:rPr>
          <w:shd w:val="clear" w:color="auto" w:fill="FFFFFF"/>
        </w:rPr>
        <w:t>Organizational boundaries and theories of organization. </w:t>
      </w:r>
      <w:r>
        <w:rPr>
          <w:i/>
          <w:iCs/>
          <w:shd w:val="clear" w:color="auto" w:fill="FFFFFF"/>
        </w:rPr>
        <w:t>Organization science</w:t>
      </w:r>
      <w:r>
        <w:rPr>
          <w:shd w:val="clear" w:color="auto" w:fill="FFFFFF"/>
        </w:rPr>
        <w:t>, </w:t>
      </w:r>
      <w:r>
        <w:rPr>
          <w:i/>
          <w:iCs/>
          <w:shd w:val="clear" w:color="auto" w:fill="FFFFFF"/>
        </w:rPr>
        <w:t>16</w:t>
      </w:r>
      <w:r>
        <w:rPr>
          <w:shd w:val="clear" w:color="auto" w:fill="FFFFFF"/>
        </w:rPr>
        <w:t>(5), pp.491-508.</w:t>
      </w:r>
    </w:p>
    <w:p w14:paraId="03C55189" w14:textId="77777777" w:rsidR="00F86E59" w:rsidRDefault="00000000" w:rsidP="00F86E59">
      <w:r>
        <w:t xml:space="preserve">Slater, R., (1998). Jack Welch &amp; The G.E. Way: Management Insights and Leadership Secrets of the Legendary. 2001 ed. </w:t>
      </w:r>
      <w:proofErr w:type="spellStart"/>
      <w:proofErr w:type="gramStart"/>
      <w:r>
        <w:t>s.l.:McGraw</w:t>
      </w:r>
      <w:proofErr w:type="gramEnd"/>
      <w:r>
        <w:t>-Hill</w:t>
      </w:r>
      <w:proofErr w:type="spellEnd"/>
      <w:r>
        <w:t>,.</w:t>
      </w:r>
    </w:p>
    <w:p w14:paraId="43D5B489" w14:textId="77777777" w:rsidR="00F86E59" w:rsidRDefault="00000000" w:rsidP="00F86E59">
      <w:r>
        <w:lastRenderedPageBreak/>
        <w:t>Thompson, J., (2019). Advantages &amp; Disadvantages of Employee Ranking Tools. [Online] Available at: https://smallbusiness.chron.com/advantages-disadvantages-employee-ranking-tools-22523.html [Accessed 11 07 2023].</w:t>
      </w:r>
    </w:p>
    <w:p w14:paraId="787BB559" w14:textId="77777777" w:rsidR="00F86E59" w:rsidRDefault="00000000" w:rsidP="00F86E59">
      <w:proofErr w:type="spellStart"/>
      <w:r>
        <w:t>Tichy</w:t>
      </w:r>
      <w:proofErr w:type="spellEnd"/>
      <w:r>
        <w:t>, N., (2020). Speed, Simplicity, Self-Confidence: An Interview with Jack Welch. [Online] Available at: https://hbr.org/1989/09/speed-simplicity-self-confidence-an-interview-with-jack-welch [Accessed 11 07 2023].</w:t>
      </w:r>
    </w:p>
    <w:p w14:paraId="3CE8FF68" w14:textId="77777777" w:rsidR="00F86E59" w:rsidRDefault="00000000" w:rsidP="000B6DEB">
      <w:pPr>
        <w:rPr>
          <w:shd w:val="clear" w:color="auto" w:fill="FFFFFF"/>
        </w:rPr>
      </w:pPr>
      <w:r>
        <w:rPr>
          <w:shd w:val="clear" w:color="auto" w:fill="FFFFFF"/>
        </w:rPr>
        <w:t>Welch, J. and Byrne, J.A., (2003). </w:t>
      </w:r>
      <w:r>
        <w:rPr>
          <w:i/>
          <w:iCs/>
          <w:shd w:val="clear" w:color="auto" w:fill="FFFFFF"/>
        </w:rPr>
        <w:t>Jack: Straight from the gut</w:t>
      </w:r>
      <w:r>
        <w:rPr>
          <w:shd w:val="clear" w:color="auto" w:fill="FFFFFF"/>
        </w:rPr>
        <w:t xml:space="preserve">. Business Plus. </w:t>
      </w:r>
    </w:p>
    <w:p w14:paraId="519B1E29" w14:textId="77777777" w:rsidR="00F86E59" w:rsidRDefault="00F86E59" w:rsidP="000B6DEB"/>
    <w:p w14:paraId="46E0DB84" w14:textId="77777777" w:rsidR="000B6DEB" w:rsidRPr="00BF1327" w:rsidRDefault="000B6DEB" w:rsidP="000B6DEB">
      <w:pPr>
        <w:rPr>
          <w:lang w:val="en-US"/>
        </w:rPr>
      </w:pPr>
    </w:p>
    <w:sectPr w:rsidR="000B6DEB" w:rsidRPr="00BF1327" w:rsidSect="00BF1327">
      <w:headerReference w:type="default" r:id="rId26"/>
      <w:footerReference w:type="default" r:id="rId2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806DB4" w14:textId="77777777" w:rsidR="00005742" w:rsidRDefault="00005742">
      <w:pPr>
        <w:spacing w:line="240" w:lineRule="auto"/>
      </w:pPr>
      <w:r>
        <w:separator/>
      </w:r>
    </w:p>
  </w:endnote>
  <w:endnote w:type="continuationSeparator" w:id="0">
    <w:p w14:paraId="1ACA232F" w14:textId="77777777" w:rsidR="00005742" w:rsidRDefault="0000574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455399086"/>
      <w:docPartObj>
        <w:docPartGallery w:val="Page Numbers (Bottom of Page)"/>
        <w:docPartUnique/>
      </w:docPartObj>
    </w:sdtPr>
    <w:sdtContent>
      <w:sdt>
        <w:sdtPr>
          <w:rPr>
            <w:b/>
            <w:bCs/>
          </w:rPr>
          <w:id w:val="-1769616900"/>
          <w:docPartObj>
            <w:docPartGallery w:val="Page Numbers (Top of Page)"/>
            <w:docPartUnique/>
          </w:docPartObj>
        </w:sdtPr>
        <w:sdtContent>
          <w:p w14:paraId="2A461FFB" w14:textId="2BAB53D1" w:rsidR="00BF1327" w:rsidRPr="003E4645" w:rsidRDefault="00000000" w:rsidP="003E4645">
            <w:pPr>
              <w:pStyle w:val="Footer"/>
              <w:jc w:val="right"/>
              <w:rPr>
                <w:b/>
                <w:bCs/>
              </w:rPr>
            </w:pPr>
            <w:r w:rsidRPr="003E4645">
              <w:rPr>
                <w:b/>
                <w:bCs/>
              </w:rPr>
              <w:t xml:space="preserve">Page </w:t>
            </w:r>
            <w:r w:rsidRPr="003E4645">
              <w:rPr>
                <w:b/>
                <w:bCs/>
                <w:szCs w:val="24"/>
              </w:rPr>
              <w:fldChar w:fldCharType="begin"/>
            </w:r>
            <w:r w:rsidRPr="003E4645">
              <w:rPr>
                <w:b/>
                <w:bCs/>
              </w:rPr>
              <w:instrText xml:space="preserve"> PAGE </w:instrText>
            </w:r>
            <w:r w:rsidRPr="003E4645">
              <w:rPr>
                <w:b/>
                <w:bCs/>
                <w:szCs w:val="24"/>
              </w:rPr>
              <w:fldChar w:fldCharType="separate"/>
            </w:r>
            <w:r w:rsidRPr="003E4645">
              <w:rPr>
                <w:b/>
                <w:bCs/>
                <w:noProof/>
              </w:rPr>
              <w:t>2</w:t>
            </w:r>
            <w:r w:rsidRPr="003E4645">
              <w:rPr>
                <w:b/>
                <w:bCs/>
                <w:szCs w:val="24"/>
              </w:rPr>
              <w:fldChar w:fldCharType="end"/>
            </w:r>
            <w:r w:rsidRPr="003E4645">
              <w:rPr>
                <w:b/>
                <w:bCs/>
              </w:rPr>
              <w:t xml:space="preserve"> of </w:t>
            </w:r>
            <w:r w:rsidRPr="003E4645">
              <w:rPr>
                <w:b/>
                <w:bCs/>
                <w:szCs w:val="24"/>
              </w:rPr>
              <w:fldChar w:fldCharType="begin"/>
            </w:r>
            <w:r w:rsidRPr="003E4645">
              <w:rPr>
                <w:b/>
                <w:bCs/>
              </w:rPr>
              <w:instrText xml:space="preserve"> NUMPAGES  </w:instrText>
            </w:r>
            <w:r w:rsidRPr="003E4645">
              <w:rPr>
                <w:b/>
                <w:bCs/>
                <w:szCs w:val="24"/>
              </w:rPr>
              <w:fldChar w:fldCharType="separate"/>
            </w:r>
            <w:r w:rsidRPr="003E4645">
              <w:rPr>
                <w:b/>
                <w:bCs/>
                <w:noProof/>
              </w:rPr>
              <w:t>2</w:t>
            </w:r>
            <w:r w:rsidRPr="003E4645">
              <w:rPr>
                <w:b/>
                <w:bCs/>
                <w:szCs w:val="24"/>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2ED6E9" w14:textId="77777777" w:rsidR="00005742" w:rsidRDefault="00005742">
      <w:pPr>
        <w:spacing w:line="240" w:lineRule="auto"/>
      </w:pPr>
      <w:r>
        <w:separator/>
      </w:r>
    </w:p>
  </w:footnote>
  <w:footnote w:type="continuationSeparator" w:id="0">
    <w:p w14:paraId="1FA61D1A" w14:textId="77777777" w:rsidR="00005742" w:rsidRDefault="0000574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F3CC31" w14:textId="04E0A00E" w:rsidR="00BF1327" w:rsidRPr="003E4645" w:rsidRDefault="00000000" w:rsidP="003E4645">
    <w:pPr>
      <w:jc w:val="right"/>
      <w:rPr>
        <w:b/>
        <w:bCs/>
      </w:rPr>
    </w:pPr>
    <w:r w:rsidRPr="003E4645">
      <w:rPr>
        <w:b/>
        <w:bCs/>
      </w:rPr>
      <w:t xml:space="preserve">Leadership and management, </w:t>
    </w:r>
    <w:proofErr w:type="gramStart"/>
    <w:r w:rsidRPr="003E4645">
      <w:rPr>
        <w:b/>
        <w:bCs/>
      </w:rPr>
      <w:t>theory</w:t>
    </w:r>
    <w:proofErr w:type="gramEnd"/>
    <w:r w:rsidRPr="003E4645">
      <w:rPr>
        <w:b/>
        <w:bCs/>
      </w:rPr>
      <w:t xml:space="preserve">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0E426C"/>
    <w:multiLevelType w:val="hybridMultilevel"/>
    <w:tmpl w:val="B40A8C4A"/>
    <w:lvl w:ilvl="0" w:tplc="6B1ECB8C">
      <w:start w:val="1"/>
      <w:numFmt w:val="bullet"/>
      <w:lvlText w:val=""/>
      <w:lvlJc w:val="left"/>
      <w:pPr>
        <w:ind w:left="720" w:hanging="360"/>
      </w:pPr>
      <w:rPr>
        <w:rFonts w:ascii="Symbol" w:hAnsi="Symbol" w:hint="default"/>
      </w:rPr>
    </w:lvl>
    <w:lvl w:ilvl="1" w:tplc="4A6A476C" w:tentative="1">
      <w:start w:val="1"/>
      <w:numFmt w:val="bullet"/>
      <w:lvlText w:val="o"/>
      <w:lvlJc w:val="left"/>
      <w:pPr>
        <w:ind w:left="1440" w:hanging="360"/>
      </w:pPr>
      <w:rPr>
        <w:rFonts w:ascii="Courier New" w:hAnsi="Courier New" w:cs="Courier New" w:hint="default"/>
      </w:rPr>
    </w:lvl>
    <w:lvl w:ilvl="2" w:tplc="8B54781C" w:tentative="1">
      <w:start w:val="1"/>
      <w:numFmt w:val="bullet"/>
      <w:lvlText w:val=""/>
      <w:lvlJc w:val="left"/>
      <w:pPr>
        <w:ind w:left="2160" w:hanging="360"/>
      </w:pPr>
      <w:rPr>
        <w:rFonts w:ascii="Wingdings" w:hAnsi="Wingdings" w:hint="default"/>
      </w:rPr>
    </w:lvl>
    <w:lvl w:ilvl="3" w:tplc="2BF6F2A6" w:tentative="1">
      <w:start w:val="1"/>
      <w:numFmt w:val="bullet"/>
      <w:lvlText w:val=""/>
      <w:lvlJc w:val="left"/>
      <w:pPr>
        <w:ind w:left="2880" w:hanging="360"/>
      </w:pPr>
      <w:rPr>
        <w:rFonts w:ascii="Symbol" w:hAnsi="Symbol" w:hint="default"/>
      </w:rPr>
    </w:lvl>
    <w:lvl w:ilvl="4" w:tplc="88D2628A" w:tentative="1">
      <w:start w:val="1"/>
      <w:numFmt w:val="bullet"/>
      <w:lvlText w:val="o"/>
      <w:lvlJc w:val="left"/>
      <w:pPr>
        <w:ind w:left="3600" w:hanging="360"/>
      </w:pPr>
      <w:rPr>
        <w:rFonts w:ascii="Courier New" w:hAnsi="Courier New" w:cs="Courier New" w:hint="default"/>
      </w:rPr>
    </w:lvl>
    <w:lvl w:ilvl="5" w:tplc="9E8AC5B8" w:tentative="1">
      <w:start w:val="1"/>
      <w:numFmt w:val="bullet"/>
      <w:lvlText w:val=""/>
      <w:lvlJc w:val="left"/>
      <w:pPr>
        <w:ind w:left="4320" w:hanging="360"/>
      </w:pPr>
      <w:rPr>
        <w:rFonts w:ascii="Wingdings" w:hAnsi="Wingdings" w:hint="default"/>
      </w:rPr>
    </w:lvl>
    <w:lvl w:ilvl="6" w:tplc="CAA84B06" w:tentative="1">
      <w:start w:val="1"/>
      <w:numFmt w:val="bullet"/>
      <w:lvlText w:val=""/>
      <w:lvlJc w:val="left"/>
      <w:pPr>
        <w:ind w:left="5040" w:hanging="360"/>
      </w:pPr>
      <w:rPr>
        <w:rFonts w:ascii="Symbol" w:hAnsi="Symbol" w:hint="default"/>
      </w:rPr>
    </w:lvl>
    <w:lvl w:ilvl="7" w:tplc="AB2C49C0" w:tentative="1">
      <w:start w:val="1"/>
      <w:numFmt w:val="bullet"/>
      <w:lvlText w:val="o"/>
      <w:lvlJc w:val="left"/>
      <w:pPr>
        <w:ind w:left="5760" w:hanging="360"/>
      </w:pPr>
      <w:rPr>
        <w:rFonts w:ascii="Courier New" w:hAnsi="Courier New" w:cs="Courier New" w:hint="default"/>
      </w:rPr>
    </w:lvl>
    <w:lvl w:ilvl="8" w:tplc="B0D08B76" w:tentative="1">
      <w:start w:val="1"/>
      <w:numFmt w:val="bullet"/>
      <w:lvlText w:val=""/>
      <w:lvlJc w:val="left"/>
      <w:pPr>
        <w:ind w:left="6480" w:hanging="360"/>
      </w:pPr>
      <w:rPr>
        <w:rFonts w:ascii="Wingdings" w:hAnsi="Wingdings" w:hint="default"/>
      </w:rPr>
    </w:lvl>
  </w:abstractNum>
  <w:num w:numId="1" w16cid:durableId="2070334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327"/>
    <w:rsid w:val="00005742"/>
    <w:rsid w:val="00092201"/>
    <w:rsid w:val="00094BB1"/>
    <w:rsid w:val="000B6DEB"/>
    <w:rsid w:val="00113AA9"/>
    <w:rsid w:val="001241BF"/>
    <w:rsid w:val="001E19C9"/>
    <w:rsid w:val="00207A6F"/>
    <w:rsid w:val="00225FD6"/>
    <w:rsid w:val="00227C9E"/>
    <w:rsid w:val="002D1482"/>
    <w:rsid w:val="00312DE1"/>
    <w:rsid w:val="003A56A5"/>
    <w:rsid w:val="003D2577"/>
    <w:rsid w:val="003E4645"/>
    <w:rsid w:val="004009C8"/>
    <w:rsid w:val="00455D7A"/>
    <w:rsid w:val="004635DE"/>
    <w:rsid w:val="004A3132"/>
    <w:rsid w:val="004A3A4A"/>
    <w:rsid w:val="004B7148"/>
    <w:rsid w:val="004C42D0"/>
    <w:rsid w:val="00587E40"/>
    <w:rsid w:val="005D3F9E"/>
    <w:rsid w:val="006B7B08"/>
    <w:rsid w:val="006D2D04"/>
    <w:rsid w:val="00773744"/>
    <w:rsid w:val="007E6F04"/>
    <w:rsid w:val="00836B5A"/>
    <w:rsid w:val="0084225C"/>
    <w:rsid w:val="00862D5E"/>
    <w:rsid w:val="008A3BD5"/>
    <w:rsid w:val="008B1810"/>
    <w:rsid w:val="008D03A1"/>
    <w:rsid w:val="008E59B0"/>
    <w:rsid w:val="009033B6"/>
    <w:rsid w:val="00911B0F"/>
    <w:rsid w:val="0092513C"/>
    <w:rsid w:val="00A00B21"/>
    <w:rsid w:val="00A3314D"/>
    <w:rsid w:val="00A56964"/>
    <w:rsid w:val="00A705C9"/>
    <w:rsid w:val="00A833E4"/>
    <w:rsid w:val="00AC1F1E"/>
    <w:rsid w:val="00AD2E04"/>
    <w:rsid w:val="00AE3C9B"/>
    <w:rsid w:val="00B43E86"/>
    <w:rsid w:val="00B97B5F"/>
    <w:rsid w:val="00BB09DC"/>
    <w:rsid w:val="00BF1327"/>
    <w:rsid w:val="00C12373"/>
    <w:rsid w:val="00C579E9"/>
    <w:rsid w:val="00C873BB"/>
    <w:rsid w:val="00CF5DE8"/>
    <w:rsid w:val="00DD4C5D"/>
    <w:rsid w:val="00E64D21"/>
    <w:rsid w:val="00EC6272"/>
    <w:rsid w:val="00ED4FD2"/>
    <w:rsid w:val="00EE3EAC"/>
    <w:rsid w:val="00EF3123"/>
    <w:rsid w:val="00F1762A"/>
    <w:rsid w:val="00F26A5E"/>
    <w:rsid w:val="00F67ECE"/>
    <w:rsid w:val="00F86E59"/>
    <w:rsid w:val="00FC7771"/>
    <w:rsid w:val="00FD43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4654A6C"/>
  <w15:chartTrackingRefBased/>
  <w15:docId w15:val="{AD15D4FE-189F-46D0-8753-DEE26729D5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D04"/>
    <w:pPr>
      <w:spacing w:after="0" w:line="480" w:lineRule="auto"/>
      <w:jc w:val="both"/>
    </w:pPr>
    <w:rPr>
      <w:rFonts w:ascii="Times New Roman" w:hAnsi="Times New Roman" w:cs="Arial"/>
      <w:kern w:val="0"/>
      <w:sz w:val="24"/>
      <w:lang w:val="en-GB"/>
      <w14:ligatures w14:val="none"/>
    </w:rPr>
  </w:style>
  <w:style w:type="paragraph" w:styleId="Heading1">
    <w:name w:val="heading 1"/>
    <w:basedOn w:val="Normal"/>
    <w:next w:val="Normal"/>
    <w:link w:val="Heading1Char"/>
    <w:autoRedefine/>
    <w:uiPriority w:val="9"/>
    <w:qFormat/>
    <w:rsid w:val="007E6F04"/>
    <w:pPr>
      <w:keepNext/>
      <w:keepLines/>
      <w:outlineLvl w:val="0"/>
    </w:pPr>
    <w:rPr>
      <w:rFonts w:cstheme="minorBidi"/>
      <w:b/>
      <w:kern w:val="2"/>
      <w:sz w:val="28"/>
      <w:szCs w:val="40"/>
      <w:lang w:val="en-US"/>
      <w14:ligatures w14:val="standardContextual"/>
    </w:rPr>
  </w:style>
  <w:style w:type="paragraph" w:styleId="Heading2">
    <w:name w:val="heading 2"/>
    <w:basedOn w:val="Normal"/>
    <w:next w:val="Normal"/>
    <w:link w:val="Heading2Char"/>
    <w:autoRedefine/>
    <w:uiPriority w:val="9"/>
    <w:unhideWhenUsed/>
    <w:qFormat/>
    <w:rsid w:val="00227C9E"/>
    <w:pPr>
      <w:keepNext/>
      <w:keepLines/>
      <w:spacing w:before="360" w:after="120"/>
      <w:outlineLvl w:val="1"/>
    </w:pPr>
    <w:rPr>
      <w:b/>
      <w:kern w:val="2"/>
      <w:sz w:val="26"/>
      <w:szCs w:val="32"/>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6F04"/>
    <w:rPr>
      <w:rFonts w:ascii="Times New Roman" w:hAnsi="Times New Roman"/>
      <w:b/>
      <w:sz w:val="28"/>
      <w:szCs w:val="40"/>
    </w:rPr>
  </w:style>
  <w:style w:type="character" w:customStyle="1" w:styleId="Heading2Char">
    <w:name w:val="Heading 2 Char"/>
    <w:basedOn w:val="DefaultParagraphFont"/>
    <w:link w:val="Heading2"/>
    <w:uiPriority w:val="9"/>
    <w:rsid w:val="00227C9E"/>
    <w:rPr>
      <w:rFonts w:ascii="Times New Roman" w:hAnsi="Times New Roman" w:cs="Arial"/>
      <w:b/>
      <w:sz w:val="26"/>
      <w:szCs w:val="32"/>
      <w:lang w:val="en-GB"/>
    </w:rPr>
  </w:style>
  <w:style w:type="paragraph" w:styleId="Header">
    <w:name w:val="header"/>
    <w:basedOn w:val="Normal"/>
    <w:link w:val="HeaderChar"/>
    <w:uiPriority w:val="99"/>
    <w:unhideWhenUsed/>
    <w:rsid w:val="00BF1327"/>
    <w:pPr>
      <w:tabs>
        <w:tab w:val="center" w:pos="4680"/>
        <w:tab w:val="right" w:pos="9360"/>
      </w:tabs>
      <w:spacing w:line="240" w:lineRule="auto"/>
    </w:pPr>
  </w:style>
  <w:style w:type="character" w:customStyle="1" w:styleId="HeaderChar">
    <w:name w:val="Header Char"/>
    <w:basedOn w:val="DefaultParagraphFont"/>
    <w:link w:val="Header"/>
    <w:uiPriority w:val="99"/>
    <w:rsid w:val="00BF1327"/>
    <w:rPr>
      <w:rFonts w:ascii="Times New Roman" w:hAnsi="Times New Roman" w:cs="Arial"/>
      <w:kern w:val="0"/>
      <w:sz w:val="24"/>
      <w:lang w:val="en-GB"/>
      <w14:ligatures w14:val="none"/>
    </w:rPr>
  </w:style>
  <w:style w:type="paragraph" w:styleId="Footer">
    <w:name w:val="footer"/>
    <w:basedOn w:val="Normal"/>
    <w:link w:val="FooterChar"/>
    <w:uiPriority w:val="99"/>
    <w:unhideWhenUsed/>
    <w:rsid w:val="00BF1327"/>
    <w:pPr>
      <w:tabs>
        <w:tab w:val="center" w:pos="4680"/>
        <w:tab w:val="right" w:pos="9360"/>
      </w:tabs>
      <w:spacing w:line="240" w:lineRule="auto"/>
    </w:pPr>
  </w:style>
  <w:style w:type="character" w:customStyle="1" w:styleId="FooterChar">
    <w:name w:val="Footer Char"/>
    <w:basedOn w:val="DefaultParagraphFont"/>
    <w:link w:val="Footer"/>
    <w:uiPriority w:val="99"/>
    <w:rsid w:val="00BF1327"/>
    <w:rPr>
      <w:rFonts w:ascii="Times New Roman" w:hAnsi="Times New Roman" w:cs="Arial"/>
      <w:kern w:val="0"/>
      <w:sz w:val="24"/>
      <w:lang w:val="en-GB"/>
      <w14:ligatures w14:val="none"/>
    </w:rPr>
  </w:style>
  <w:style w:type="paragraph" w:styleId="TOCHeading">
    <w:name w:val="TOC Heading"/>
    <w:basedOn w:val="Heading1"/>
    <w:next w:val="Normal"/>
    <w:uiPriority w:val="39"/>
    <w:unhideWhenUsed/>
    <w:qFormat/>
    <w:rsid w:val="00BF1327"/>
    <w:p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BF1327"/>
    <w:pPr>
      <w:spacing w:after="100"/>
    </w:pPr>
  </w:style>
  <w:style w:type="character" w:styleId="Hyperlink">
    <w:name w:val="Hyperlink"/>
    <w:basedOn w:val="DefaultParagraphFont"/>
    <w:uiPriority w:val="99"/>
    <w:unhideWhenUsed/>
    <w:rsid w:val="00BF1327"/>
    <w:rPr>
      <w:color w:val="0563C1" w:themeColor="hyperlink"/>
      <w:u w:val="single"/>
    </w:rPr>
  </w:style>
  <w:style w:type="paragraph" w:styleId="ListParagraph">
    <w:name w:val="List Paragraph"/>
    <w:basedOn w:val="Normal"/>
    <w:uiPriority w:val="34"/>
    <w:qFormat/>
    <w:rsid w:val="004635DE"/>
    <w:pPr>
      <w:ind w:left="720"/>
      <w:contextualSpacing/>
    </w:pPr>
  </w:style>
  <w:style w:type="paragraph" w:styleId="NoSpacing">
    <w:name w:val="No Spacing"/>
    <w:uiPriority w:val="1"/>
    <w:qFormat/>
    <w:rsid w:val="00F86E59"/>
    <w:pPr>
      <w:spacing w:after="0" w:line="240" w:lineRule="auto"/>
      <w:jc w:val="both"/>
    </w:pPr>
    <w:rPr>
      <w:rFonts w:ascii="Times New Roman" w:hAnsi="Times New Roman" w:cs="Arial"/>
      <w:kern w:val="0"/>
      <w:sz w:val="24"/>
      <w:lang w:val="en-GB"/>
      <w14:ligatures w14:val="none"/>
    </w:rPr>
  </w:style>
  <w:style w:type="paragraph" w:styleId="Bibliography">
    <w:name w:val="Bibliography"/>
    <w:basedOn w:val="Normal"/>
    <w:next w:val="Normal"/>
    <w:uiPriority w:val="37"/>
    <w:unhideWhenUsed/>
    <w:rsid w:val="00F86E59"/>
  </w:style>
  <w:style w:type="character" w:styleId="UnresolvedMention">
    <w:name w:val="Unresolved Mention"/>
    <w:basedOn w:val="DefaultParagraphFont"/>
    <w:uiPriority w:val="99"/>
    <w:semiHidden/>
    <w:unhideWhenUsed/>
    <w:rsid w:val="00F86E59"/>
    <w:rPr>
      <w:color w:val="605E5C"/>
      <w:shd w:val="clear" w:color="auto" w:fill="E1DFDD"/>
    </w:rPr>
  </w:style>
  <w:style w:type="paragraph" w:styleId="NormalWeb">
    <w:name w:val="Normal (Web)"/>
    <w:basedOn w:val="Normal"/>
    <w:uiPriority w:val="99"/>
    <w:semiHidden/>
    <w:unhideWhenUsed/>
    <w:rsid w:val="00911B0F"/>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227216">
      <w:bodyDiv w:val="1"/>
      <w:marLeft w:val="0"/>
      <w:marRight w:val="0"/>
      <w:marTop w:val="0"/>
      <w:marBottom w:val="0"/>
      <w:divBdr>
        <w:top w:val="none" w:sz="0" w:space="0" w:color="auto"/>
        <w:left w:val="none" w:sz="0" w:space="0" w:color="auto"/>
        <w:bottom w:val="none" w:sz="0" w:space="0" w:color="auto"/>
        <w:right w:val="none" w:sz="0" w:space="0" w:color="auto"/>
      </w:divBdr>
    </w:div>
    <w:div w:id="8796365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Rob98</b:Tag>
    <b:SourceType>Book</b:SourceType>
    <b:Guid>{6AD3899D-8893-4A58-BE60-E9503C50C414}</b:Guid>
    <b:Title>Jack Welch &amp; The G.E. Way: Management Insights and Leadership Secrets of the Legendary</b:Title>
    <b:Year>1998</b:Year>
    <b:Author>
      <b:Author>
        <b:NameList>
          <b:Person>
            <b:Last>Slater</b:Last>
            <b:First>Robert</b:First>
          </b:Person>
        </b:NameList>
      </b:Author>
    </b:Author>
    <b:Publisher>McGraw-Hill,</b:Publisher>
    <b:Edition>2001</b:Edition>
    <b:RefOrder>1</b:RefOrder>
  </b:Source>
  <b:Source>
    <b:Tag>For20</b:Tag>
    <b:SourceType>InternetSite</b:SourceType>
    <b:Guid>{6174C5DD-F771-4AFE-AB95-8320358EC7DA}</b:Guid>
    <b:Author>
      <b:Author>
        <b:NameList>
          <b:Person>
            <b:Last>Forbes</b:Last>
            <b:First>Steve</b:First>
          </b:Person>
        </b:NameList>
      </b:Author>
    </b:Author>
    <b:Title>Jack Welch: Managerial Genius Who Made One Disastrous Mistake</b:Title>
    <b:Year>2020</b:Year>
    <b:YearAccessed>2023</b:YearAccessed>
    <b:MonthAccessed>07</b:MonthAccessed>
    <b:DayAccessed>11</b:DayAccessed>
    <b:URL>https://www.forbes.com/sites/steveforbes/2020/03/03/jack-welch-managerial-genius-who-made-one-disastrous-mistake/?sh=d2861713749e</b:URL>
    <b:RefOrder>2</b:RefOrder>
  </b:Source>
  <b:Source>
    <b:Tag>bbc154</b:Tag>
    <b:SourceType>InternetSite</b:SourceType>
    <b:Guid>{55B093B9-E319-4D94-87CB-B6D87570DDB1}</b:Guid>
    <b:Author>
      <b:Author>
        <b:NameList>
          <b:Person>
            <b:Last>bbc</b:Last>
          </b:Person>
        </b:NameList>
      </b:Author>
    </b:Author>
    <b:Title>Why employee performance reviews are getting sacked</b:Title>
    <b:Year>2015</b:Year>
    <b:YearAccessed>2023</b:YearAccessed>
    <b:MonthAccessed>07</b:MonthAccessed>
    <b:DayAccessed>11</b:DayAccessed>
    <b:URL>https://www.bbc.com/news/business-33984961</b:URL>
    <b:RefOrder>3</b:RefOrder>
  </b:Source>
  <b:Source>
    <b:Tag>for206</b:Tag>
    <b:SourceType>InternetSite</b:SourceType>
    <b:Guid>{D3A7A508-9884-4BF8-B21A-099316823AE5}</b:Guid>
    <b:Author>
      <b:Author>
        <b:NameList>
          <b:Person>
            <b:Last>forbes</b:Last>
          </b:Person>
        </b:NameList>
      </b:Author>
    </b:Author>
    <b:Title>remembering-jack-welch--and-his-legacy-over-your-career</b:Title>
    <b:Year>2020</b:Year>
    <b:YearAccessed>2023</b:YearAccessed>
    <b:MonthAccessed>07</b:MonthAccessed>
    <b:DayAccessed>11</b:DayAccessed>
    <b:URL>https://www.forbes.com/sites/michaelbarthur/2020/03/06/remembering-jack-welch--and-his-legacy-over-your-career/?sh=1429f2864d28</b:URL>
    <b:RefOrder>4</b:RefOrder>
  </b:Source>
  <b:Source>
    <b:Tag>Noe20</b:Tag>
    <b:SourceType>InternetSite</b:SourceType>
    <b:Guid>{601B29AF-BBE3-4515-A493-3D5F6DC54257}</b:Guid>
    <b:Author>
      <b:Author>
        <b:NameList>
          <b:Person>
            <b:Last>Tichy</b:Last>
            <b:First>Noel</b:First>
          </b:Person>
        </b:NameList>
      </b:Author>
    </b:Author>
    <b:Title>Speed, Simplicity, Self-Confidence: An Interview with Jack Welch</b:Title>
    <b:Year>2020</b:Year>
    <b:YearAccessed>2023</b:YearAccessed>
    <b:MonthAccessed>07</b:MonthAccessed>
    <b:DayAccessed>11</b:DayAccessed>
    <b:URL>https://hbr.org/1989/09/speed-simplicity-self-confidence-an-interview-with-jack-welch</b:URL>
    <b:RefOrder>9</b:RefOrder>
  </b:Source>
  <b:Source>
    <b:Tag>for207</b:Tag>
    <b:SourceType>InternetSite</b:SourceType>
    <b:Guid>{24BFC610-F81A-4DF4-A5CC-21BF0E264175}</b:Guid>
    <b:Author>
      <b:Author>
        <b:Corporate>forbes</b:Corporate>
      </b:Author>
    </b:Author>
    <b:Title>jack-welchs-passing-leaves-a-management-legacy-that-still-resonates</b:Title>
    <b:Year>2020</b:Year>
    <b:YearAccessed>2023</b:YearAccessed>
    <b:MonthAccessed>07</b:MonthAccessed>
    <b:DayAccessed>11</b:DayAccessed>
    <b:URL>https://www.forbes.com/sites/forrester/2020/03/03/jack-welchs-passing-leaves-a-management-legacy-that-still-resonates/?sh=5f2c9e6234a0</b:URL>
    <b:RefOrder>10</b:RefOrder>
  </b:Source>
  <b:Source>
    <b:Tag>Jen234</b:Tag>
    <b:SourceType>InternetSite</b:SourceType>
    <b:Guid>{B713FE30-FA95-4AA9-9B82-10AF072ECD44}</b:Guid>
    <b:Author>
      <b:Author>
        <b:NameList>
          <b:Person>
            <b:Last>Post</b:Last>
            <b:First>Jennifer</b:First>
          </b:Person>
        </b:NameList>
      </b:Author>
    </b:Author>
    <b:Title>The End of Rank and Yank: Management Practices Revisited</b:Title>
    <b:Year>2023</b:Year>
    <b:URL>https://www.business.com/articles/the-end-of-rank-and-yank-management-practices-revisited/</b:URL>
    <b:RefOrder>5</b:RefOrder>
  </b:Source>
  <b:Source>
    <b:Tag>Jay192</b:Tag>
    <b:SourceType>InternetSite</b:SourceType>
    <b:Guid>{1D1ECB0D-E67A-43E6-AD61-4500655FF940}</b:Guid>
    <b:Author>
      <b:Author>
        <b:NameList>
          <b:Person>
            <b:Last>Thompson</b:Last>
            <b:First>Jayne</b:First>
          </b:Person>
        </b:NameList>
      </b:Author>
    </b:Author>
    <b:Title>Advantages &amp; Disadvantages of Employee Ranking Tools</b:Title>
    <b:Year>2019</b:Year>
    <b:YearAccessed>2023</b:YearAccessed>
    <b:MonthAccessed>07</b:MonthAccessed>
    <b:DayAccessed>11</b:DayAccessed>
    <b:URL>https://smallbusiness.chron.com/advantages-disadvantages-employee-ranking-tools-22523.html</b:URL>
    <b:RefOrder>6</b:RefOrder>
  </b:Source>
  <b:Source>
    <b:Tag>Mat232</b:Tag>
    <b:SourceType>InternetSite</b:SourceType>
    <b:Guid>{5620DD6C-1C4F-45F7-A794-6724AEFCF652}</b:Guid>
    <b:Author>
      <b:Author>
        <b:NameList>
          <b:Person>
            <b:Last>Boyle</b:Last>
            <b:First>Matthew</b:First>
          </b:Person>
        </b:NameList>
      </b:Author>
    </b:Author>
    <b:Title>Why Companies Can't Quit Jack Welch's Much-Hated Employee-Ranking System</b:Title>
    <b:Year>2023</b:Year>
    <b:YearAccessed>2023</b:YearAccessed>
    <b:MonthAccessed>07</b:MonthAccessed>
    <b:DayAccessed>11</b:DayAccessed>
    <b:URL>https://www.bloomberg.com/news/articles/2023-01-27/activision-blizzard-s-jack-welch-style-employee-ranking-system-sees-push-back#xj4y7vzkg</b:URL>
    <b:RefOrder>7</b:RefOrder>
  </b:Source>
  <b:Source>
    <b:Tag>AJH23</b:Tag>
    <b:SourceType>InternetSite</b:SourceType>
    <b:Guid>{462EC741-3555-40F1-A1FA-A452A553B2E5}</b:Guid>
    <b:Author>
      <b:Author>
        <b:NameList>
          <b:Person>
            <b:Last>HESS</b:Last>
            <b:First>AJ</b:First>
          </b:Person>
        </b:NameList>
      </b:Author>
    </b:Author>
    <b:Title>Ranking workers can hurt morale and productivity. Tech companies are doing it anyway</b:Title>
    <b:Year>2023</b:Year>
    <b:YearAccessed>2023</b:YearAccessed>
    <b:MonthAccessed>07</b:MonthAccessed>
    <b:DayAccessed>11</b:DayAccessed>
    <b:URL>https://www.fastcompany.com/90850190/stack-ranking-workers-hurt-morale-productivity-tech-companies</b:URL>
    <b:RefOrder>8</b:RefOrder>
  </b:Source>
</b:Sources>
</file>

<file path=customXml/itemProps1.xml><?xml version="1.0" encoding="utf-8"?>
<ds:datastoreItem xmlns:ds="http://schemas.openxmlformats.org/officeDocument/2006/customXml" ds:itemID="{A08AA165-45D0-42D0-A380-AA69009F1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30</Pages>
  <Words>3217</Words>
  <Characters>18338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x y</dc:creator>
  <cp:lastModifiedBy>Ioana Raira Mosu</cp:lastModifiedBy>
  <cp:revision>3</cp:revision>
  <dcterms:created xsi:type="dcterms:W3CDTF">2023-07-27T08:37:00Z</dcterms:created>
  <dcterms:modified xsi:type="dcterms:W3CDTF">2023-07-27T08:46:00Z</dcterms:modified>
</cp:coreProperties>
</file>