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4D5F7E" w14:textId="5976552E" w:rsidR="006D514B" w:rsidRDefault="006D514B" w:rsidP="006D514B">
      <w:pPr>
        <w:ind w:left="-993" w:right="-1039"/>
        <w:jc w:val="center"/>
        <w:rPr>
          <w:rFonts w:cstheme="minorHAnsi"/>
          <w:color w:val="000000" w:themeColor="text1"/>
          <w:sz w:val="28"/>
          <w:szCs w:val="28"/>
          <w:shd w:val="clear" w:color="auto" w:fill="FFFFFF"/>
        </w:rPr>
      </w:pPr>
      <w:bookmarkStart w:id="0" w:name="_Hlk62996143"/>
      <w:r>
        <w:rPr>
          <w:rFonts w:cstheme="minorHAnsi"/>
          <w:color w:val="000000" w:themeColor="text1"/>
          <w:sz w:val="28"/>
          <w:szCs w:val="28"/>
          <w:shd w:val="clear" w:color="auto" w:fill="FFFFFF"/>
        </w:rPr>
        <w:t xml:space="preserve">Learner – </w:t>
      </w:r>
      <w:r w:rsidR="00123DB4">
        <w:rPr>
          <w:rFonts w:cstheme="minorHAnsi"/>
          <w:color w:val="000000" w:themeColor="text1"/>
          <w:sz w:val="28"/>
          <w:szCs w:val="28"/>
          <w:shd w:val="clear" w:color="auto" w:fill="FFFFFF"/>
        </w:rPr>
        <w:t>Amelia Mathias</w:t>
      </w:r>
    </w:p>
    <w:p w14:paraId="17404C31" w14:textId="43324EE2" w:rsidR="006D514B" w:rsidRPr="006D514B" w:rsidRDefault="006D514B" w:rsidP="006D514B">
      <w:pPr>
        <w:spacing w:after="0" w:line="240" w:lineRule="auto"/>
        <w:ind w:left="-992" w:right="-1038"/>
        <w:jc w:val="center"/>
        <w:rPr>
          <w:rFonts w:cstheme="minorHAnsi"/>
          <w:color w:val="000000" w:themeColor="text1"/>
          <w:sz w:val="28"/>
          <w:szCs w:val="28"/>
          <w:shd w:val="clear" w:color="auto" w:fill="FFFFFF"/>
        </w:rPr>
      </w:pPr>
      <w:r w:rsidRPr="006D514B">
        <w:rPr>
          <w:rFonts w:cstheme="minorHAnsi"/>
          <w:b/>
          <w:bCs/>
          <w:color w:val="000000" w:themeColor="text1"/>
          <w:sz w:val="28"/>
          <w:szCs w:val="28"/>
          <w:shd w:val="clear" w:color="auto" w:fill="FFFFFF"/>
        </w:rPr>
        <w:t>Unit</w:t>
      </w:r>
      <w:r>
        <w:rPr>
          <w:rFonts w:cstheme="minorHAnsi"/>
          <w:color w:val="000000" w:themeColor="text1"/>
          <w:sz w:val="28"/>
          <w:szCs w:val="28"/>
          <w:shd w:val="clear" w:color="auto" w:fill="FFFFFF"/>
        </w:rPr>
        <w:t>:</w:t>
      </w:r>
      <w:r w:rsidRPr="006D514B">
        <w:rPr>
          <w:rFonts w:cstheme="minorHAnsi"/>
          <w:color w:val="000000" w:themeColor="text1"/>
          <w:sz w:val="28"/>
          <w:szCs w:val="28"/>
          <w:shd w:val="clear" w:color="auto" w:fill="FFFFFF"/>
        </w:rPr>
        <w:t xml:space="preserve"> 5HR01</w:t>
      </w:r>
    </w:p>
    <w:p w14:paraId="126BEF74" w14:textId="37C525A1" w:rsidR="006D514B" w:rsidRPr="006D514B" w:rsidRDefault="006D514B" w:rsidP="006D514B">
      <w:pPr>
        <w:spacing w:after="0" w:line="240" w:lineRule="auto"/>
        <w:ind w:left="-992" w:right="-1038"/>
        <w:jc w:val="center"/>
        <w:rPr>
          <w:rFonts w:cstheme="minorHAnsi"/>
          <w:color w:val="000000" w:themeColor="text1"/>
          <w:sz w:val="28"/>
          <w:szCs w:val="28"/>
          <w:shd w:val="clear" w:color="auto" w:fill="FFFFFF"/>
        </w:rPr>
      </w:pPr>
      <w:r w:rsidRPr="006D514B">
        <w:rPr>
          <w:rFonts w:cstheme="minorHAnsi"/>
          <w:b/>
          <w:bCs/>
          <w:color w:val="000000" w:themeColor="text1"/>
          <w:sz w:val="28"/>
          <w:szCs w:val="28"/>
          <w:shd w:val="clear" w:color="auto" w:fill="FFFFFF"/>
        </w:rPr>
        <w:t>Unit Title</w:t>
      </w:r>
      <w:r>
        <w:rPr>
          <w:rFonts w:cstheme="minorHAnsi"/>
          <w:color w:val="000000" w:themeColor="text1"/>
          <w:sz w:val="28"/>
          <w:szCs w:val="28"/>
          <w:shd w:val="clear" w:color="auto" w:fill="FFFFFF"/>
        </w:rPr>
        <w:t xml:space="preserve">: </w:t>
      </w:r>
      <w:r w:rsidRPr="006D514B">
        <w:rPr>
          <w:rFonts w:cstheme="minorHAnsi"/>
          <w:color w:val="000000" w:themeColor="text1"/>
          <w:sz w:val="28"/>
          <w:szCs w:val="28"/>
          <w:shd w:val="clear" w:color="auto" w:fill="FFFFFF"/>
        </w:rPr>
        <w:t xml:space="preserve">Employment Relationship Management </w:t>
      </w:r>
    </w:p>
    <w:p w14:paraId="51CDE2FF" w14:textId="2A21F7D8" w:rsidR="006D514B" w:rsidRPr="00A12684" w:rsidRDefault="006D514B" w:rsidP="006D514B">
      <w:pPr>
        <w:ind w:left="-993" w:right="-1039"/>
        <w:jc w:val="center"/>
        <w:rPr>
          <w:rFonts w:cstheme="minorHAnsi"/>
          <w:b/>
          <w:bCs/>
          <w:color w:val="000000" w:themeColor="text1"/>
          <w:sz w:val="18"/>
          <w:szCs w:val="18"/>
          <w:shd w:val="clear" w:color="auto" w:fill="FFFFFF"/>
        </w:rPr>
      </w:pPr>
    </w:p>
    <w:tbl>
      <w:tblPr>
        <w:tblStyle w:val="TableGrid"/>
        <w:tblW w:w="11340" w:type="dxa"/>
        <w:tblInd w:w="-1139" w:type="dxa"/>
        <w:tblLook w:val="04A0" w:firstRow="1" w:lastRow="0" w:firstColumn="1" w:lastColumn="0" w:noHBand="0" w:noVBand="1"/>
      </w:tblPr>
      <w:tblGrid>
        <w:gridCol w:w="4682"/>
        <w:gridCol w:w="6658"/>
      </w:tblGrid>
      <w:tr w:rsidR="006D514B" w14:paraId="292F9EA2" w14:textId="77777777" w:rsidTr="006D514B">
        <w:tc>
          <w:tcPr>
            <w:tcW w:w="11340" w:type="dxa"/>
            <w:gridSpan w:val="2"/>
            <w:shd w:val="clear" w:color="auto" w:fill="auto"/>
          </w:tcPr>
          <w:p w14:paraId="41C477AA" w14:textId="3F9B0E0A" w:rsidR="006D514B" w:rsidRPr="006D514B" w:rsidRDefault="006D514B" w:rsidP="006D514B">
            <w:pPr>
              <w:ind w:left="601" w:right="-1039"/>
              <w:rPr>
                <w:rFonts w:cstheme="minorHAnsi"/>
                <w:b/>
                <w:bCs/>
                <w:i/>
                <w:iCs/>
                <w:color w:val="000000" w:themeColor="text1"/>
                <w:sz w:val="24"/>
                <w:szCs w:val="24"/>
                <w:highlight w:val="yellow"/>
                <w:shd w:val="clear" w:color="auto" w:fill="FFFFFF"/>
              </w:rPr>
            </w:pPr>
            <w:r w:rsidRPr="006D514B">
              <w:rPr>
                <w:rFonts w:cstheme="minorHAnsi"/>
                <w:b/>
                <w:bCs/>
                <w:i/>
                <w:iCs/>
                <w:color w:val="000000" w:themeColor="text1"/>
                <w:sz w:val="24"/>
                <w:szCs w:val="24"/>
                <w:shd w:val="clear" w:color="auto" w:fill="FFFFFF"/>
              </w:rPr>
              <w:t xml:space="preserve">                                                                                 SECTION 1</w:t>
            </w:r>
          </w:p>
        </w:tc>
      </w:tr>
      <w:tr w:rsidR="006D514B" w14:paraId="77CCB77A" w14:textId="77777777" w:rsidTr="006D514B">
        <w:tc>
          <w:tcPr>
            <w:tcW w:w="4682" w:type="dxa"/>
            <w:shd w:val="clear" w:color="auto" w:fill="FFFF00"/>
          </w:tcPr>
          <w:p w14:paraId="628A30C5" w14:textId="77777777" w:rsidR="006D514B" w:rsidRPr="00EF50E3" w:rsidRDefault="006D514B" w:rsidP="003618E4">
            <w:pPr>
              <w:ind w:left="601" w:right="-1039"/>
              <w:rPr>
                <w:rFonts w:cstheme="minorHAnsi"/>
                <w:b/>
                <w:bCs/>
                <w:i/>
                <w:iCs/>
                <w:color w:val="000000" w:themeColor="text1"/>
                <w:sz w:val="20"/>
                <w:szCs w:val="20"/>
                <w:highlight w:val="yellow"/>
                <w:shd w:val="clear" w:color="auto" w:fill="FFFFFF"/>
              </w:rPr>
            </w:pPr>
            <w:r w:rsidRPr="00EF50E3">
              <w:rPr>
                <w:rFonts w:cstheme="minorHAnsi"/>
                <w:b/>
                <w:bCs/>
                <w:i/>
                <w:iCs/>
                <w:color w:val="000000" w:themeColor="text1"/>
                <w:sz w:val="20"/>
                <w:szCs w:val="20"/>
                <w:highlight w:val="yellow"/>
                <w:shd w:val="clear" w:color="auto" w:fill="FFFFFF"/>
              </w:rPr>
              <w:t>Assessment Criteria Reference</w:t>
            </w:r>
          </w:p>
        </w:tc>
        <w:tc>
          <w:tcPr>
            <w:tcW w:w="6658" w:type="dxa"/>
            <w:shd w:val="clear" w:color="auto" w:fill="FFFF00"/>
          </w:tcPr>
          <w:p w14:paraId="6A7DD120" w14:textId="77777777" w:rsidR="006D514B" w:rsidRPr="00EF50E3" w:rsidRDefault="006D514B" w:rsidP="003618E4">
            <w:pPr>
              <w:ind w:left="601" w:right="-1039"/>
              <w:rPr>
                <w:rFonts w:cstheme="minorHAnsi"/>
                <w:b/>
                <w:bCs/>
                <w:i/>
                <w:iCs/>
                <w:color w:val="000000" w:themeColor="text1"/>
                <w:sz w:val="20"/>
                <w:szCs w:val="20"/>
                <w:highlight w:val="yellow"/>
                <w:shd w:val="clear" w:color="auto" w:fill="FFFFFF"/>
              </w:rPr>
            </w:pPr>
            <w:r w:rsidRPr="00EF50E3">
              <w:rPr>
                <w:rFonts w:cstheme="minorHAnsi"/>
                <w:b/>
                <w:bCs/>
                <w:i/>
                <w:iCs/>
                <w:color w:val="000000" w:themeColor="text1"/>
                <w:sz w:val="20"/>
                <w:szCs w:val="20"/>
                <w:highlight w:val="yellow"/>
                <w:shd w:val="clear" w:color="auto" w:fill="FFFFFF"/>
              </w:rPr>
              <w:t xml:space="preserve">                                   Assessment Criteria</w:t>
            </w:r>
          </w:p>
        </w:tc>
      </w:tr>
      <w:tr w:rsidR="006D514B" w14:paraId="28F0D418" w14:textId="77777777" w:rsidTr="006D514B">
        <w:trPr>
          <w:trHeight w:val="494"/>
        </w:trPr>
        <w:tc>
          <w:tcPr>
            <w:tcW w:w="4682" w:type="dxa"/>
          </w:tcPr>
          <w:p w14:paraId="03A7B105" w14:textId="77777777" w:rsidR="006D514B" w:rsidRPr="00956999" w:rsidRDefault="006D514B" w:rsidP="003618E4">
            <w:pPr>
              <w:ind w:right="-1039"/>
              <w:rPr>
                <w:rFonts w:cstheme="minorHAnsi"/>
                <w:i/>
                <w:iCs/>
                <w:color w:val="000000" w:themeColor="text1"/>
                <w:sz w:val="20"/>
                <w:szCs w:val="20"/>
                <w:shd w:val="clear" w:color="auto" w:fill="FFFFFF"/>
              </w:rPr>
            </w:pPr>
            <w:r w:rsidRPr="00956999">
              <w:rPr>
                <w:rFonts w:cstheme="minorHAnsi"/>
                <w:i/>
                <w:iCs/>
                <w:color w:val="000000" w:themeColor="text1"/>
                <w:sz w:val="20"/>
                <w:szCs w:val="20"/>
                <w:shd w:val="clear" w:color="auto" w:fill="FFFFFF"/>
              </w:rPr>
              <w:t xml:space="preserve">                               AC 1.1</w:t>
            </w:r>
          </w:p>
        </w:tc>
        <w:tc>
          <w:tcPr>
            <w:tcW w:w="6658" w:type="dxa"/>
          </w:tcPr>
          <w:p w14:paraId="1784F2C8" w14:textId="77777777" w:rsidR="006D514B" w:rsidRDefault="006D514B" w:rsidP="003618E4">
            <w:pPr>
              <w:ind w:right="-1039"/>
              <w:rPr>
                <w:rFonts w:cstheme="minorHAnsi"/>
                <w:color w:val="000000" w:themeColor="text1"/>
                <w:sz w:val="20"/>
                <w:szCs w:val="20"/>
                <w:shd w:val="clear" w:color="auto" w:fill="FFFFFF"/>
              </w:rPr>
            </w:pPr>
            <w:r w:rsidRPr="006D514B">
              <w:rPr>
                <w:rFonts w:cstheme="minorHAnsi"/>
                <w:b/>
                <w:bCs/>
                <w:color w:val="000000" w:themeColor="text1"/>
                <w:sz w:val="20"/>
                <w:szCs w:val="20"/>
                <w:shd w:val="clear" w:color="auto" w:fill="FFFFFF"/>
              </w:rPr>
              <w:t>REVIEW</w:t>
            </w:r>
            <w:r>
              <w:rPr>
                <w:rFonts w:cstheme="minorHAnsi"/>
                <w:b/>
                <w:bCs/>
                <w:color w:val="000000" w:themeColor="text1"/>
                <w:sz w:val="20"/>
                <w:szCs w:val="20"/>
                <w:shd w:val="clear" w:color="auto" w:fill="FFFFFF"/>
              </w:rPr>
              <w:t xml:space="preserve"> </w:t>
            </w:r>
            <w:r>
              <w:rPr>
                <w:rFonts w:cstheme="minorHAnsi"/>
                <w:color w:val="000000" w:themeColor="text1"/>
                <w:sz w:val="20"/>
                <w:szCs w:val="20"/>
                <w:shd w:val="clear" w:color="auto" w:fill="FFFFFF"/>
              </w:rPr>
              <w:t>emerging developments to inform approaches to employee voice and</w:t>
            </w:r>
          </w:p>
          <w:p w14:paraId="533EBD4B" w14:textId="6E47AE30" w:rsidR="006D514B" w:rsidRPr="006D514B" w:rsidRDefault="006D514B" w:rsidP="003618E4">
            <w:pPr>
              <w:ind w:right="-1039"/>
              <w:rPr>
                <w:rFonts w:cstheme="minorHAnsi"/>
                <w:color w:val="000000" w:themeColor="text1"/>
                <w:sz w:val="20"/>
                <w:szCs w:val="20"/>
                <w:shd w:val="clear" w:color="auto" w:fill="FFFFFF"/>
              </w:rPr>
            </w:pPr>
            <w:r>
              <w:rPr>
                <w:rFonts w:cstheme="minorHAnsi"/>
                <w:color w:val="000000" w:themeColor="text1"/>
                <w:sz w:val="20"/>
                <w:szCs w:val="20"/>
                <w:shd w:val="clear" w:color="auto" w:fill="FFFFFF"/>
              </w:rPr>
              <w:t>Engagement.</w:t>
            </w:r>
          </w:p>
        </w:tc>
      </w:tr>
      <w:tr w:rsidR="006D514B" w14:paraId="71AA9A41" w14:textId="77777777" w:rsidTr="006D514B">
        <w:tc>
          <w:tcPr>
            <w:tcW w:w="4682" w:type="dxa"/>
          </w:tcPr>
          <w:p w14:paraId="3A055B22" w14:textId="77777777" w:rsidR="006D514B" w:rsidRPr="00956999" w:rsidRDefault="006D514B" w:rsidP="003618E4">
            <w:pPr>
              <w:ind w:left="601" w:right="-1039"/>
              <w:rPr>
                <w:rFonts w:cstheme="minorHAnsi"/>
                <w:i/>
                <w:iCs/>
                <w:color w:val="000000" w:themeColor="text1"/>
                <w:sz w:val="20"/>
                <w:szCs w:val="20"/>
                <w:shd w:val="clear" w:color="auto" w:fill="FFFFFF"/>
              </w:rPr>
            </w:pPr>
            <w:r w:rsidRPr="00956999">
              <w:rPr>
                <w:rFonts w:cstheme="minorHAnsi"/>
                <w:i/>
                <w:iCs/>
                <w:color w:val="000000" w:themeColor="text1"/>
                <w:sz w:val="20"/>
                <w:szCs w:val="20"/>
                <w:shd w:val="clear" w:color="auto" w:fill="FFFFFF"/>
              </w:rPr>
              <w:t xml:space="preserve">                  AC 1.2</w:t>
            </w:r>
          </w:p>
        </w:tc>
        <w:tc>
          <w:tcPr>
            <w:tcW w:w="6658" w:type="dxa"/>
          </w:tcPr>
          <w:p w14:paraId="2849198D" w14:textId="0CBBC785" w:rsidR="006D514B" w:rsidRDefault="006D514B" w:rsidP="003618E4">
            <w:pPr>
              <w:ind w:right="-1039"/>
              <w:rPr>
                <w:rFonts w:cstheme="minorHAnsi"/>
                <w:color w:val="000000" w:themeColor="text1"/>
                <w:sz w:val="20"/>
                <w:szCs w:val="20"/>
                <w:shd w:val="clear" w:color="auto" w:fill="FFFFFF"/>
              </w:rPr>
            </w:pPr>
            <w:r>
              <w:rPr>
                <w:rFonts w:cstheme="minorHAnsi"/>
                <w:b/>
                <w:bCs/>
                <w:color w:val="000000" w:themeColor="text1"/>
                <w:sz w:val="20"/>
                <w:szCs w:val="20"/>
                <w:shd w:val="clear" w:color="auto" w:fill="FFFFFF"/>
              </w:rPr>
              <w:t xml:space="preserve">DIFFERENTIATE </w:t>
            </w:r>
            <w:r>
              <w:rPr>
                <w:rFonts w:cstheme="minorHAnsi"/>
                <w:color w:val="000000" w:themeColor="text1"/>
                <w:sz w:val="20"/>
                <w:szCs w:val="20"/>
                <w:shd w:val="clear" w:color="auto" w:fill="FFFFFF"/>
              </w:rPr>
              <w:t xml:space="preserve">between employee involvement and employee </w:t>
            </w:r>
            <w:r w:rsidR="00AE25AF">
              <w:rPr>
                <w:rFonts w:cstheme="minorHAnsi"/>
                <w:color w:val="000000" w:themeColor="text1"/>
                <w:sz w:val="20"/>
                <w:szCs w:val="20"/>
                <w:shd w:val="clear" w:color="auto" w:fill="FFFFFF"/>
              </w:rPr>
              <w:t>participation.</w:t>
            </w:r>
          </w:p>
          <w:p w14:paraId="03ABD22C" w14:textId="178A640E" w:rsidR="006D514B" w:rsidRPr="006D514B" w:rsidRDefault="006D514B" w:rsidP="003618E4">
            <w:pPr>
              <w:ind w:right="-1039"/>
              <w:rPr>
                <w:rFonts w:cstheme="minorHAnsi"/>
                <w:color w:val="000000" w:themeColor="text1"/>
                <w:sz w:val="20"/>
                <w:szCs w:val="20"/>
                <w:shd w:val="clear" w:color="auto" w:fill="FFFFFF"/>
              </w:rPr>
            </w:pPr>
            <w:r>
              <w:rPr>
                <w:rFonts w:cstheme="minorHAnsi"/>
                <w:color w:val="000000" w:themeColor="text1"/>
                <w:sz w:val="20"/>
                <w:szCs w:val="20"/>
                <w:shd w:val="clear" w:color="auto" w:fill="FFFFFF"/>
              </w:rPr>
              <w:t>And how it builds relationships</w:t>
            </w:r>
          </w:p>
        </w:tc>
      </w:tr>
      <w:tr w:rsidR="006D514B" w14:paraId="0D3D796F" w14:textId="77777777" w:rsidTr="006D514B">
        <w:tc>
          <w:tcPr>
            <w:tcW w:w="4682" w:type="dxa"/>
          </w:tcPr>
          <w:p w14:paraId="38EC9943" w14:textId="511FB6DD" w:rsidR="006D514B" w:rsidRPr="00956999" w:rsidRDefault="006D514B" w:rsidP="003618E4">
            <w:pPr>
              <w:ind w:left="601" w:right="-1039"/>
              <w:rPr>
                <w:rFonts w:cstheme="minorHAnsi"/>
                <w:i/>
                <w:iCs/>
                <w:color w:val="000000" w:themeColor="text1"/>
                <w:sz w:val="20"/>
                <w:szCs w:val="20"/>
                <w:shd w:val="clear" w:color="auto" w:fill="FFFFFF"/>
              </w:rPr>
            </w:pPr>
            <w:r w:rsidRPr="00956999">
              <w:rPr>
                <w:rFonts w:cstheme="minorHAnsi"/>
                <w:i/>
                <w:iCs/>
                <w:color w:val="000000" w:themeColor="text1"/>
                <w:sz w:val="20"/>
                <w:szCs w:val="20"/>
                <w:shd w:val="clear" w:color="auto" w:fill="FFFFFF"/>
              </w:rPr>
              <w:t xml:space="preserve">                  AC </w:t>
            </w:r>
            <w:r>
              <w:rPr>
                <w:rFonts w:cstheme="minorHAnsi"/>
                <w:i/>
                <w:iCs/>
                <w:color w:val="000000" w:themeColor="text1"/>
                <w:sz w:val="20"/>
                <w:szCs w:val="20"/>
                <w:shd w:val="clear" w:color="auto" w:fill="FFFFFF"/>
              </w:rPr>
              <w:t>1.3</w:t>
            </w:r>
          </w:p>
        </w:tc>
        <w:tc>
          <w:tcPr>
            <w:tcW w:w="6658" w:type="dxa"/>
          </w:tcPr>
          <w:p w14:paraId="4CC737CD" w14:textId="77777777" w:rsidR="006D514B" w:rsidRDefault="006D514B" w:rsidP="003618E4">
            <w:pPr>
              <w:ind w:right="-1039"/>
              <w:rPr>
                <w:rFonts w:cstheme="minorHAnsi"/>
                <w:color w:val="000000" w:themeColor="text1"/>
                <w:sz w:val="20"/>
                <w:szCs w:val="20"/>
                <w:shd w:val="clear" w:color="auto" w:fill="FFFFFF"/>
              </w:rPr>
            </w:pPr>
            <w:r w:rsidRPr="006D514B">
              <w:rPr>
                <w:rFonts w:cstheme="minorHAnsi"/>
                <w:b/>
                <w:bCs/>
                <w:color w:val="000000" w:themeColor="text1"/>
                <w:sz w:val="20"/>
                <w:szCs w:val="20"/>
                <w:shd w:val="clear" w:color="auto" w:fill="FFFFFF"/>
              </w:rPr>
              <w:t>ASSESS</w:t>
            </w:r>
            <w:r>
              <w:rPr>
                <w:rFonts w:cstheme="minorHAnsi"/>
                <w:b/>
                <w:bCs/>
                <w:color w:val="000000" w:themeColor="text1"/>
                <w:sz w:val="20"/>
                <w:szCs w:val="20"/>
                <w:shd w:val="clear" w:color="auto" w:fill="FFFFFF"/>
              </w:rPr>
              <w:t xml:space="preserve"> </w:t>
            </w:r>
            <w:r w:rsidRPr="006D514B">
              <w:rPr>
                <w:rFonts w:cstheme="minorHAnsi"/>
                <w:color w:val="000000" w:themeColor="text1"/>
                <w:sz w:val="20"/>
                <w:szCs w:val="20"/>
                <w:shd w:val="clear" w:color="auto" w:fill="FFFFFF"/>
              </w:rPr>
              <w:t>three</w:t>
            </w:r>
            <w:r>
              <w:rPr>
                <w:rFonts w:cstheme="minorHAnsi"/>
                <w:color w:val="000000" w:themeColor="text1"/>
                <w:sz w:val="20"/>
                <w:szCs w:val="20"/>
                <w:shd w:val="clear" w:color="auto" w:fill="FFFFFF"/>
              </w:rPr>
              <w:t xml:space="preserve"> employee voice tools and two approaches that might be used to</w:t>
            </w:r>
          </w:p>
          <w:p w14:paraId="5EA2239F" w14:textId="26B06EFB" w:rsidR="006D514B" w:rsidRPr="006D514B" w:rsidRDefault="006D514B" w:rsidP="003618E4">
            <w:pPr>
              <w:ind w:right="-1039"/>
              <w:rPr>
                <w:rFonts w:cstheme="minorHAnsi"/>
                <w:color w:val="000000" w:themeColor="text1"/>
                <w:sz w:val="20"/>
                <w:szCs w:val="20"/>
                <w:shd w:val="clear" w:color="auto" w:fill="FFFFFF"/>
              </w:rPr>
            </w:pPr>
            <w:r w:rsidRPr="006D514B">
              <w:rPr>
                <w:rFonts w:cstheme="minorHAnsi"/>
                <w:color w:val="000000" w:themeColor="text1"/>
                <w:sz w:val="20"/>
                <w:szCs w:val="20"/>
                <w:shd w:val="clear" w:color="auto" w:fill="FFFFFF"/>
              </w:rPr>
              <w:t>Drive employee engagement</w:t>
            </w:r>
          </w:p>
        </w:tc>
      </w:tr>
      <w:tr w:rsidR="006D514B" w14:paraId="25D74702" w14:textId="77777777" w:rsidTr="006D514B">
        <w:tc>
          <w:tcPr>
            <w:tcW w:w="4682" w:type="dxa"/>
          </w:tcPr>
          <w:p w14:paraId="0A6855AB" w14:textId="2C4589EA" w:rsidR="006D514B" w:rsidRPr="00956999" w:rsidRDefault="006D514B" w:rsidP="003618E4">
            <w:pPr>
              <w:ind w:left="1311" w:right="-1039"/>
              <w:rPr>
                <w:rFonts w:cstheme="minorHAnsi"/>
                <w:i/>
                <w:iCs/>
                <w:color w:val="000000" w:themeColor="text1"/>
                <w:sz w:val="20"/>
                <w:szCs w:val="20"/>
                <w:shd w:val="clear" w:color="auto" w:fill="FFFFFF"/>
              </w:rPr>
            </w:pPr>
            <w:r w:rsidRPr="00956999">
              <w:rPr>
                <w:rFonts w:cstheme="minorHAnsi"/>
                <w:i/>
                <w:iCs/>
                <w:color w:val="000000" w:themeColor="text1"/>
                <w:sz w:val="20"/>
                <w:szCs w:val="20"/>
                <w:shd w:val="clear" w:color="auto" w:fill="FFFFFF"/>
              </w:rPr>
              <w:t xml:space="preserve">  AC </w:t>
            </w:r>
            <w:r>
              <w:rPr>
                <w:rFonts w:cstheme="minorHAnsi"/>
                <w:i/>
                <w:iCs/>
                <w:color w:val="000000" w:themeColor="text1"/>
                <w:sz w:val="20"/>
                <w:szCs w:val="20"/>
                <w:shd w:val="clear" w:color="auto" w:fill="FFFFFF"/>
              </w:rPr>
              <w:t>1.4</w:t>
            </w:r>
          </w:p>
        </w:tc>
        <w:tc>
          <w:tcPr>
            <w:tcW w:w="6658" w:type="dxa"/>
          </w:tcPr>
          <w:p w14:paraId="040CDF73" w14:textId="77777777" w:rsidR="006D514B" w:rsidRDefault="006D514B" w:rsidP="003618E4">
            <w:pPr>
              <w:ind w:right="-1039"/>
              <w:rPr>
                <w:rFonts w:cstheme="minorHAnsi"/>
                <w:color w:val="000000" w:themeColor="text1"/>
                <w:sz w:val="20"/>
                <w:szCs w:val="20"/>
                <w:shd w:val="clear" w:color="auto" w:fill="FFFFFF"/>
              </w:rPr>
            </w:pPr>
            <w:r w:rsidRPr="00AE25AF">
              <w:rPr>
                <w:rFonts w:cstheme="minorHAnsi"/>
                <w:b/>
                <w:bCs/>
                <w:color w:val="000000" w:themeColor="text1"/>
                <w:sz w:val="20"/>
                <w:szCs w:val="20"/>
                <w:shd w:val="clear" w:color="auto" w:fill="FFFFFF"/>
              </w:rPr>
              <w:t>CRITICALLY</w:t>
            </w:r>
            <w:r>
              <w:rPr>
                <w:rFonts w:cstheme="minorHAnsi"/>
                <w:color w:val="000000" w:themeColor="text1"/>
                <w:sz w:val="20"/>
                <w:szCs w:val="20"/>
                <w:shd w:val="clear" w:color="auto" w:fill="FFFFFF"/>
              </w:rPr>
              <w:t xml:space="preserve"> evaluate the interrelationships between employee voice and </w:t>
            </w:r>
          </w:p>
          <w:p w14:paraId="46C59AFA" w14:textId="635DA30B" w:rsidR="006D514B" w:rsidRPr="00956999" w:rsidRDefault="006D514B" w:rsidP="003618E4">
            <w:pPr>
              <w:ind w:right="-1039"/>
              <w:rPr>
                <w:rFonts w:cstheme="minorHAnsi"/>
                <w:color w:val="000000" w:themeColor="text1"/>
                <w:sz w:val="20"/>
                <w:szCs w:val="20"/>
                <w:shd w:val="clear" w:color="auto" w:fill="FFFFFF"/>
              </w:rPr>
            </w:pPr>
            <w:r>
              <w:rPr>
                <w:rFonts w:cstheme="minorHAnsi"/>
                <w:color w:val="000000" w:themeColor="text1"/>
                <w:sz w:val="20"/>
                <w:szCs w:val="20"/>
                <w:shd w:val="clear" w:color="auto" w:fill="FFFFFF"/>
              </w:rPr>
              <w:t>Organisational performance</w:t>
            </w:r>
          </w:p>
        </w:tc>
      </w:tr>
      <w:tr w:rsidR="006D514B" w14:paraId="22F48539" w14:textId="77777777" w:rsidTr="006D514B">
        <w:tc>
          <w:tcPr>
            <w:tcW w:w="4682" w:type="dxa"/>
          </w:tcPr>
          <w:p w14:paraId="4ECBD791" w14:textId="014BD0F8" w:rsidR="006D514B" w:rsidRPr="00956999" w:rsidRDefault="006D514B" w:rsidP="003618E4">
            <w:pPr>
              <w:ind w:left="1311" w:right="-1039"/>
              <w:rPr>
                <w:rFonts w:cstheme="minorHAnsi"/>
                <w:i/>
                <w:iCs/>
                <w:color w:val="000000" w:themeColor="text1"/>
                <w:sz w:val="20"/>
                <w:szCs w:val="20"/>
                <w:shd w:val="clear" w:color="auto" w:fill="FFFFFF"/>
              </w:rPr>
            </w:pPr>
            <w:r w:rsidRPr="00956999">
              <w:rPr>
                <w:rFonts w:cstheme="minorHAnsi"/>
                <w:i/>
                <w:iCs/>
                <w:color w:val="000000" w:themeColor="text1"/>
                <w:sz w:val="20"/>
                <w:szCs w:val="20"/>
                <w:shd w:val="clear" w:color="auto" w:fill="FFFFFF"/>
              </w:rPr>
              <w:t xml:space="preserve">  AC </w:t>
            </w:r>
            <w:r>
              <w:rPr>
                <w:rFonts w:cstheme="minorHAnsi"/>
                <w:i/>
                <w:iCs/>
                <w:color w:val="000000" w:themeColor="text1"/>
                <w:sz w:val="20"/>
                <w:szCs w:val="20"/>
                <w:shd w:val="clear" w:color="auto" w:fill="FFFFFF"/>
              </w:rPr>
              <w:t>1.5</w:t>
            </w:r>
          </w:p>
        </w:tc>
        <w:tc>
          <w:tcPr>
            <w:tcW w:w="6658" w:type="dxa"/>
          </w:tcPr>
          <w:p w14:paraId="5C0ABCA9" w14:textId="1EFDFDDD" w:rsidR="006D514B" w:rsidRPr="00956999" w:rsidRDefault="00AE25AF" w:rsidP="003618E4">
            <w:pPr>
              <w:ind w:right="-1039"/>
              <w:rPr>
                <w:rFonts w:cstheme="minorHAnsi"/>
                <w:color w:val="000000" w:themeColor="text1"/>
                <w:sz w:val="20"/>
                <w:szCs w:val="20"/>
                <w:shd w:val="clear" w:color="auto" w:fill="FFFFFF"/>
              </w:rPr>
            </w:pPr>
            <w:r w:rsidRPr="00AE25AF">
              <w:rPr>
                <w:rFonts w:cstheme="minorHAnsi"/>
                <w:b/>
                <w:bCs/>
                <w:color w:val="000000" w:themeColor="text1"/>
                <w:sz w:val="20"/>
                <w:szCs w:val="20"/>
                <w:shd w:val="clear" w:color="auto" w:fill="FFFFFF"/>
              </w:rPr>
              <w:t>EXPLAIN</w:t>
            </w:r>
            <w:r>
              <w:rPr>
                <w:rFonts w:cstheme="minorHAnsi"/>
                <w:color w:val="000000" w:themeColor="text1"/>
                <w:sz w:val="20"/>
                <w:szCs w:val="20"/>
                <w:shd w:val="clear" w:color="auto" w:fill="FFFFFF"/>
              </w:rPr>
              <w:t xml:space="preserve"> the concept of better working lives and how this can be designed</w:t>
            </w:r>
          </w:p>
        </w:tc>
      </w:tr>
      <w:bookmarkEnd w:id="0"/>
    </w:tbl>
    <w:p w14:paraId="57AF0386" w14:textId="77777777" w:rsidR="00956727" w:rsidRDefault="00956727"/>
    <w:p w14:paraId="4DDEA801" w14:textId="77777777" w:rsidR="001C1769" w:rsidRPr="006E34CB" w:rsidRDefault="001C1769" w:rsidP="00AE25AF">
      <w:pPr>
        <w:pStyle w:val="Nornal"/>
        <w:spacing w:after="0" w:line="240" w:lineRule="auto"/>
        <w:ind w:left="-993"/>
        <w:rPr>
          <w:rFonts w:asciiTheme="minorHAnsi" w:hAnsiTheme="minorHAnsi" w:cstheme="minorHAnsi"/>
          <w:b/>
          <w:bCs/>
          <w:sz w:val="20"/>
          <w:szCs w:val="20"/>
        </w:rPr>
      </w:pPr>
    </w:p>
    <w:p w14:paraId="4A819484" w14:textId="3DFA7EC9" w:rsidR="00AE25AF" w:rsidRPr="006E34CB" w:rsidRDefault="00AE25AF" w:rsidP="00AE25AF">
      <w:pPr>
        <w:pStyle w:val="Nornal"/>
        <w:spacing w:after="0" w:line="240" w:lineRule="auto"/>
        <w:ind w:left="-993"/>
        <w:rPr>
          <w:rFonts w:asciiTheme="minorHAnsi" w:hAnsiTheme="minorHAnsi" w:cstheme="minorHAnsi"/>
          <w:b/>
          <w:bCs/>
          <w:sz w:val="20"/>
          <w:szCs w:val="20"/>
        </w:rPr>
      </w:pPr>
      <w:r w:rsidRPr="006E34CB">
        <w:rPr>
          <w:rFonts w:asciiTheme="minorHAnsi" w:hAnsiTheme="minorHAnsi" w:cstheme="minorHAnsi"/>
          <w:b/>
          <w:bCs/>
          <w:sz w:val="20"/>
          <w:szCs w:val="20"/>
        </w:rPr>
        <w:t xml:space="preserve">AC 1.1 Review emerging developments to inform approaches to employee voice and engagement. </w:t>
      </w:r>
    </w:p>
    <w:p w14:paraId="0F2F4EE3" w14:textId="77777777" w:rsidR="00231F35" w:rsidRPr="006E34CB" w:rsidRDefault="00231F35" w:rsidP="00AE25AF">
      <w:pPr>
        <w:pStyle w:val="Nornal"/>
        <w:spacing w:after="0" w:line="240" w:lineRule="auto"/>
        <w:ind w:left="-993"/>
        <w:rPr>
          <w:rFonts w:asciiTheme="minorHAnsi" w:hAnsiTheme="minorHAnsi" w:cstheme="minorHAnsi"/>
          <w:b/>
          <w:bCs/>
          <w:color w:val="FF0000"/>
          <w:sz w:val="20"/>
          <w:szCs w:val="20"/>
        </w:rPr>
      </w:pPr>
    </w:p>
    <w:p w14:paraId="41F3593A" w14:textId="77777777" w:rsidR="00231F35" w:rsidRPr="006E34CB" w:rsidRDefault="00231F35" w:rsidP="00AE25AF">
      <w:pPr>
        <w:pStyle w:val="Nornal"/>
        <w:spacing w:after="0" w:line="240" w:lineRule="auto"/>
        <w:ind w:left="-993"/>
        <w:rPr>
          <w:rFonts w:asciiTheme="minorHAnsi" w:hAnsiTheme="minorHAnsi" w:cstheme="minorHAnsi"/>
          <w:sz w:val="20"/>
          <w:szCs w:val="20"/>
        </w:rPr>
      </w:pPr>
      <w:r w:rsidRPr="006E34CB">
        <w:rPr>
          <w:rFonts w:asciiTheme="minorHAnsi" w:hAnsiTheme="minorHAnsi" w:cstheme="minorHAnsi"/>
          <w:sz w:val="20"/>
          <w:szCs w:val="20"/>
        </w:rPr>
        <w:t xml:space="preserve">Giving employees more control over how they carry out their obligations and requesting their opinions during decision-making has huge benefits for both employees and employers in today's corporate climate. </w:t>
      </w:r>
    </w:p>
    <w:p w14:paraId="013A6479" w14:textId="5FF69B1E" w:rsidR="00231F35" w:rsidRPr="006E34CB" w:rsidRDefault="00231F35" w:rsidP="00AE25AF">
      <w:pPr>
        <w:pStyle w:val="Nornal"/>
        <w:spacing w:after="0" w:line="240" w:lineRule="auto"/>
        <w:ind w:left="-993"/>
        <w:rPr>
          <w:rFonts w:asciiTheme="minorHAnsi" w:hAnsiTheme="minorHAnsi" w:cstheme="minorHAnsi"/>
          <w:sz w:val="20"/>
          <w:szCs w:val="20"/>
        </w:rPr>
      </w:pPr>
      <w:r w:rsidRPr="006E34CB">
        <w:rPr>
          <w:rFonts w:asciiTheme="minorHAnsi" w:hAnsiTheme="minorHAnsi" w:cstheme="minorHAnsi"/>
          <w:sz w:val="20"/>
          <w:szCs w:val="20"/>
        </w:rPr>
        <w:t xml:space="preserve">Employee engagement study focuses on employee choice in job operations and workplace choices via different workplace innovations such as teams and quality circles. Employee engagement is accelerated via employee voice. Employee engagement, retention, creativity, and effectiveness may all contribute to increased workplace productivity. A lot of data exists that draws similarities between productivity and employee engagement. </w:t>
      </w:r>
      <w:r w:rsidR="00003232" w:rsidRPr="00003232">
        <w:rPr>
          <w:rFonts w:ascii="Open Sans" w:hAnsi="Open Sans" w:cs="Open Sans"/>
          <w:color w:val="000000"/>
          <w:sz w:val="18"/>
          <w:szCs w:val="18"/>
          <w:highlight w:val="yellow"/>
          <w:shd w:val="clear" w:color="auto" w:fill="FFFFFF"/>
        </w:rPr>
        <w:t>(Azevedo, Schlosser, and McPhee, 2021)</w:t>
      </w:r>
    </w:p>
    <w:p w14:paraId="379B5900" w14:textId="77777777" w:rsidR="00231F35" w:rsidRPr="006E34CB" w:rsidRDefault="00231F35" w:rsidP="00AE25AF">
      <w:pPr>
        <w:pStyle w:val="Nornal"/>
        <w:spacing w:after="0" w:line="240" w:lineRule="auto"/>
        <w:ind w:left="-993"/>
        <w:rPr>
          <w:rFonts w:asciiTheme="minorHAnsi" w:hAnsiTheme="minorHAnsi" w:cstheme="minorHAnsi"/>
          <w:color w:val="FF0000"/>
          <w:sz w:val="20"/>
          <w:szCs w:val="20"/>
        </w:rPr>
      </w:pPr>
    </w:p>
    <w:p w14:paraId="13A28EFC" w14:textId="77777777" w:rsidR="00231F35" w:rsidRPr="006E34CB" w:rsidRDefault="00231F35" w:rsidP="00AE25AF">
      <w:pPr>
        <w:pStyle w:val="Nornal"/>
        <w:spacing w:after="0" w:line="240" w:lineRule="auto"/>
        <w:ind w:left="-993"/>
        <w:rPr>
          <w:rFonts w:asciiTheme="minorHAnsi" w:hAnsiTheme="minorHAnsi" w:cstheme="minorHAnsi"/>
          <w:b/>
          <w:bCs/>
          <w:color w:val="FF0000"/>
          <w:sz w:val="20"/>
          <w:szCs w:val="20"/>
        </w:rPr>
      </w:pPr>
    </w:p>
    <w:p w14:paraId="0CB3BE7F" w14:textId="36BEFC4D" w:rsidR="0054490A" w:rsidRPr="006E34CB" w:rsidRDefault="0054490A" w:rsidP="0054490A">
      <w:pPr>
        <w:pStyle w:val="Nornal"/>
        <w:spacing w:after="0" w:line="240" w:lineRule="auto"/>
        <w:ind w:left="-993"/>
        <w:rPr>
          <w:rFonts w:asciiTheme="minorHAnsi" w:hAnsiTheme="minorHAnsi" w:cstheme="minorHAnsi"/>
          <w:strike/>
          <w:color w:val="FF0000"/>
          <w:sz w:val="20"/>
          <w:szCs w:val="20"/>
        </w:rPr>
      </w:pPr>
      <w:r w:rsidRPr="006E34CB">
        <w:rPr>
          <w:rFonts w:asciiTheme="minorHAnsi" w:hAnsiTheme="minorHAnsi" w:cstheme="minorHAnsi"/>
          <w:strike/>
          <w:color w:val="FF0000"/>
          <w:sz w:val="20"/>
          <w:szCs w:val="20"/>
        </w:rPr>
        <w:t>Voice and workplace engagement are two key ideas in organisational psychology and management. Employees' desire and capacity to share their thoughts, issues, and ideas in the workplace is referred to as their voice. It entails actively engaging in decision-making processes, offering input, and contributing to the organi</w:t>
      </w:r>
      <w:r w:rsidR="00E50057" w:rsidRPr="006E34CB">
        <w:rPr>
          <w:rFonts w:asciiTheme="minorHAnsi" w:hAnsiTheme="minorHAnsi" w:cstheme="minorHAnsi"/>
          <w:strike/>
          <w:color w:val="FF0000"/>
          <w:sz w:val="20"/>
          <w:szCs w:val="20"/>
        </w:rPr>
        <w:t>s</w:t>
      </w:r>
      <w:r w:rsidRPr="006E34CB">
        <w:rPr>
          <w:rFonts w:asciiTheme="minorHAnsi" w:hAnsiTheme="minorHAnsi" w:cstheme="minorHAnsi"/>
          <w:strike/>
          <w:color w:val="FF0000"/>
          <w:sz w:val="20"/>
          <w:szCs w:val="20"/>
        </w:rPr>
        <w:t>ation's overall progress. Employee engagement, on the other hand, relates to their degree of passion, excitement, and dedication to their work and the organisation.</w:t>
      </w:r>
    </w:p>
    <w:p w14:paraId="10DA01FA" w14:textId="77777777" w:rsidR="00435A9D" w:rsidRPr="006E34CB" w:rsidRDefault="00435A9D" w:rsidP="0054490A">
      <w:pPr>
        <w:pStyle w:val="Nornal"/>
        <w:spacing w:after="0" w:line="240" w:lineRule="auto"/>
        <w:ind w:left="-993"/>
        <w:rPr>
          <w:rFonts w:asciiTheme="minorHAnsi" w:hAnsiTheme="minorHAnsi" w:cstheme="minorHAnsi"/>
          <w:color w:val="FF0000"/>
          <w:sz w:val="20"/>
          <w:szCs w:val="20"/>
        </w:rPr>
      </w:pPr>
    </w:p>
    <w:p w14:paraId="16BD862E" w14:textId="06C206F0" w:rsidR="00201EB2" w:rsidRPr="006E34CB" w:rsidRDefault="0054490A" w:rsidP="0054490A">
      <w:pPr>
        <w:pStyle w:val="Nornal"/>
        <w:spacing w:after="0" w:line="240" w:lineRule="auto"/>
        <w:ind w:left="-993"/>
        <w:rPr>
          <w:rFonts w:asciiTheme="minorHAnsi" w:hAnsiTheme="minorHAnsi" w:cstheme="minorHAnsi"/>
          <w:sz w:val="20"/>
          <w:szCs w:val="20"/>
        </w:rPr>
      </w:pPr>
      <w:r w:rsidRPr="006E34CB">
        <w:rPr>
          <w:rFonts w:asciiTheme="minorHAnsi" w:hAnsiTheme="minorHAnsi" w:cstheme="minorHAnsi"/>
          <w:sz w:val="20"/>
          <w:szCs w:val="20"/>
        </w:rPr>
        <w:t xml:space="preserve">When workers are free to express themselves and are involved in their job, it may result in </w:t>
      </w:r>
      <w:proofErr w:type="gramStart"/>
      <w:r w:rsidRPr="006E34CB">
        <w:rPr>
          <w:rFonts w:asciiTheme="minorHAnsi" w:hAnsiTheme="minorHAnsi" w:cstheme="minorHAnsi"/>
          <w:sz w:val="20"/>
          <w:szCs w:val="20"/>
        </w:rPr>
        <w:t>a number of</w:t>
      </w:r>
      <w:proofErr w:type="gramEnd"/>
      <w:r w:rsidRPr="006E34CB">
        <w:rPr>
          <w:rFonts w:asciiTheme="minorHAnsi" w:hAnsiTheme="minorHAnsi" w:cstheme="minorHAnsi"/>
          <w:sz w:val="20"/>
          <w:szCs w:val="20"/>
        </w:rPr>
        <w:t xml:space="preserve"> beneficial consequences for both individuals and organisations. Employees who have a say are more likely to feel appreciated and empowered, which leads to higher job satisfaction and drive. </w:t>
      </w:r>
      <w:r w:rsidRPr="00D933D5">
        <w:rPr>
          <w:rFonts w:asciiTheme="minorHAnsi" w:hAnsiTheme="minorHAnsi" w:cstheme="minorHAnsi"/>
          <w:sz w:val="20"/>
          <w:szCs w:val="20"/>
          <w:highlight w:val="yellow"/>
        </w:rPr>
        <w:t>(Spreitzer, 2004)</w:t>
      </w:r>
    </w:p>
    <w:p w14:paraId="36F6A312" w14:textId="77777777" w:rsidR="0054490A" w:rsidRPr="006E34CB" w:rsidRDefault="0054490A" w:rsidP="00AE25AF">
      <w:pPr>
        <w:pStyle w:val="Nornal"/>
        <w:spacing w:after="0" w:line="240" w:lineRule="auto"/>
        <w:ind w:left="-993"/>
        <w:rPr>
          <w:rFonts w:asciiTheme="minorHAnsi" w:hAnsiTheme="minorHAnsi" w:cstheme="minorHAnsi"/>
          <w:color w:val="FF0000"/>
          <w:sz w:val="20"/>
          <w:szCs w:val="20"/>
        </w:rPr>
      </w:pPr>
    </w:p>
    <w:p w14:paraId="0EC2F261" w14:textId="63AAD689" w:rsidR="00E50057" w:rsidRPr="00F702AE" w:rsidRDefault="00E50057" w:rsidP="00AE25AF">
      <w:pPr>
        <w:pStyle w:val="Nornal"/>
        <w:spacing w:after="0" w:line="240" w:lineRule="auto"/>
        <w:ind w:left="-993"/>
        <w:rPr>
          <w:rFonts w:asciiTheme="minorHAnsi" w:hAnsiTheme="minorHAnsi" w:cstheme="minorHAnsi"/>
          <w:sz w:val="20"/>
          <w:szCs w:val="20"/>
        </w:rPr>
      </w:pPr>
      <w:r w:rsidRPr="006E34CB">
        <w:rPr>
          <w:rFonts w:asciiTheme="minorHAnsi" w:hAnsiTheme="minorHAnsi" w:cstheme="minorHAnsi"/>
          <w:sz w:val="20"/>
          <w:szCs w:val="20"/>
        </w:rPr>
        <w:t xml:space="preserve">Voice also contributes to the organisation's resiliency. In this regard, engaged personnel with a strong voice are more inclined to support a firm during times of transition, whether prompted by internal or external influences. Employees who are disengaged and do not have access to a suitable framework for impartial conversation are more prone to worsen these pressures by seeking alternate outlets for their problems. In normal operations, employee voice may serve as an important early warning system for issues such as technology </w:t>
      </w:r>
      <w:r w:rsidRPr="00F702AE">
        <w:rPr>
          <w:rFonts w:asciiTheme="minorHAnsi" w:hAnsiTheme="minorHAnsi" w:cstheme="minorHAnsi"/>
          <w:sz w:val="20"/>
          <w:szCs w:val="20"/>
        </w:rPr>
        <w:t>malfunctions or changes in customer and supplier behaviour.</w:t>
      </w:r>
      <w:r w:rsidR="00677D76" w:rsidRPr="00677D76">
        <w:rPr>
          <w:rFonts w:asciiTheme="minorHAnsi" w:hAnsiTheme="minorHAnsi" w:cstheme="minorHAnsi"/>
          <w:sz w:val="18"/>
          <w:szCs w:val="18"/>
        </w:rPr>
        <w:t xml:space="preserve"> </w:t>
      </w:r>
      <w:r w:rsidR="00677D76" w:rsidRPr="00677D76">
        <w:rPr>
          <w:rFonts w:ascii="Open Sans" w:hAnsi="Open Sans" w:cs="Open Sans"/>
          <w:color w:val="000000"/>
          <w:sz w:val="18"/>
          <w:szCs w:val="18"/>
          <w:highlight w:val="yellow"/>
          <w:shd w:val="clear" w:color="auto" w:fill="FFFFFF"/>
        </w:rPr>
        <w:t>(</w:t>
      </w:r>
      <w:proofErr w:type="spellStart"/>
      <w:r w:rsidR="00677D76" w:rsidRPr="00677D76">
        <w:rPr>
          <w:rFonts w:ascii="Open Sans" w:hAnsi="Open Sans" w:cs="Open Sans"/>
          <w:color w:val="000000"/>
          <w:sz w:val="18"/>
          <w:szCs w:val="18"/>
          <w:highlight w:val="yellow"/>
          <w:shd w:val="clear" w:color="auto" w:fill="FFFFFF"/>
        </w:rPr>
        <w:t>Nechanska</w:t>
      </w:r>
      <w:proofErr w:type="spellEnd"/>
      <w:r w:rsidR="00677D76" w:rsidRPr="00677D76">
        <w:rPr>
          <w:rFonts w:ascii="Open Sans" w:hAnsi="Open Sans" w:cs="Open Sans"/>
          <w:color w:val="000000"/>
          <w:sz w:val="18"/>
          <w:szCs w:val="18"/>
          <w:highlight w:val="yellow"/>
          <w:shd w:val="clear" w:color="auto" w:fill="FFFFFF"/>
        </w:rPr>
        <w:t>, Hughes and Dundon, 2020)</w:t>
      </w:r>
    </w:p>
    <w:p w14:paraId="1A97E026" w14:textId="77777777" w:rsidR="00AD6141" w:rsidRPr="00F702AE" w:rsidRDefault="00AD6141" w:rsidP="00AE25AF">
      <w:pPr>
        <w:pStyle w:val="Nornal"/>
        <w:spacing w:after="0" w:line="240" w:lineRule="auto"/>
        <w:ind w:left="-993"/>
        <w:rPr>
          <w:rFonts w:asciiTheme="minorHAnsi" w:hAnsiTheme="minorHAnsi" w:cstheme="minorHAnsi"/>
          <w:sz w:val="20"/>
          <w:szCs w:val="20"/>
        </w:rPr>
      </w:pPr>
    </w:p>
    <w:p w14:paraId="5BCCAF7F" w14:textId="0A66E913" w:rsidR="00987C2D" w:rsidRDefault="00B44FAE" w:rsidP="00AE25AF">
      <w:pPr>
        <w:pStyle w:val="Nornal"/>
        <w:spacing w:after="0" w:line="240" w:lineRule="auto"/>
        <w:ind w:left="-993"/>
        <w:rPr>
          <w:rFonts w:asciiTheme="minorHAnsi" w:hAnsiTheme="minorHAnsi" w:cstheme="minorHAnsi"/>
          <w:sz w:val="20"/>
          <w:szCs w:val="20"/>
        </w:rPr>
      </w:pPr>
      <w:r w:rsidRPr="00F702AE">
        <w:rPr>
          <w:rFonts w:asciiTheme="minorHAnsi" w:hAnsiTheme="minorHAnsi" w:cstheme="minorHAnsi"/>
          <w:sz w:val="20"/>
          <w:szCs w:val="20"/>
        </w:rPr>
        <w:t xml:space="preserve"> </w:t>
      </w:r>
      <w:r w:rsidR="00593C98" w:rsidRPr="00F702AE">
        <w:rPr>
          <w:rFonts w:asciiTheme="minorHAnsi" w:hAnsiTheme="minorHAnsi" w:cstheme="minorHAnsi"/>
          <w:sz w:val="20"/>
          <w:szCs w:val="20"/>
        </w:rPr>
        <w:t xml:space="preserve">A trade union is an association of people, and those who work must make up </w:t>
      </w:r>
      <w:proofErr w:type="gramStart"/>
      <w:r w:rsidR="00593C98" w:rsidRPr="00F702AE">
        <w:rPr>
          <w:rFonts w:asciiTheme="minorHAnsi" w:hAnsiTheme="minorHAnsi" w:cstheme="minorHAnsi"/>
          <w:sz w:val="20"/>
          <w:szCs w:val="20"/>
        </w:rPr>
        <w:t>the majority of</w:t>
      </w:r>
      <w:proofErr w:type="gramEnd"/>
      <w:r w:rsidR="00593C98" w:rsidRPr="00F702AE">
        <w:rPr>
          <w:rFonts w:asciiTheme="minorHAnsi" w:hAnsiTheme="minorHAnsi" w:cstheme="minorHAnsi"/>
          <w:sz w:val="20"/>
          <w:szCs w:val="20"/>
        </w:rPr>
        <w:t xml:space="preserve"> its members. To safeguard and enhance the interests of its members in the workplace is one of the trade union's primary goals. Most trade unions operate without regard to an employer. Members of a registered union have the opportunity to bring up any workplace concerns that might have an impact on their employment terms</w:t>
      </w:r>
      <w:r w:rsidR="00C4279E" w:rsidRPr="00F702AE">
        <w:rPr>
          <w:rFonts w:asciiTheme="minorHAnsi" w:hAnsiTheme="minorHAnsi" w:cstheme="minorHAnsi"/>
          <w:sz w:val="20"/>
          <w:szCs w:val="20"/>
        </w:rPr>
        <w:t xml:space="preserve"> </w:t>
      </w:r>
      <w:r w:rsidR="00C4279E" w:rsidRPr="00F702AE">
        <w:rPr>
          <w:rFonts w:asciiTheme="minorHAnsi" w:hAnsiTheme="minorHAnsi" w:cstheme="minorHAnsi"/>
          <w:sz w:val="20"/>
          <w:szCs w:val="20"/>
          <w:highlight w:val="yellow"/>
        </w:rPr>
        <w:t>(CIPD, NO DATE</w:t>
      </w:r>
      <w:proofErr w:type="gramStart"/>
      <w:r w:rsidR="00C4279E" w:rsidRPr="00F702AE">
        <w:rPr>
          <w:rFonts w:asciiTheme="minorHAnsi" w:hAnsiTheme="minorHAnsi" w:cstheme="minorHAnsi"/>
          <w:sz w:val="20"/>
          <w:szCs w:val="20"/>
          <w:highlight w:val="yellow"/>
        </w:rPr>
        <w:t>)</w:t>
      </w:r>
      <w:r w:rsidR="00C4279E" w:rsidRPr="00F702AE">
        <w:rPr>
          <w:rFonts w:asciiTheme="minorHAnsi" w:hAnsiTheme="minorHAnsi" w:cstheme="minorHAnsi"/>
          <w:sz w:val="20"/>
          <w:szCs w:val="20"/>
        </w:rPr>
        <w:t xml:space="preserve"> </w:t>
      </w:r>
      <w:r w:rsidR="00593C98" w:rsidRPr="00F702AE">
        <w:rPr>
          <w:rFonts w:asciiTheme="minorHAnsi" w:hAnsiTheme="minorHAnsi" w:cstheme="minorHAnsi"/>
          <w:sz w:val="20"/>
          <w:szCs w:val="20"/>
        </w:rPr>
        <w:t>.</w:t>
      </w:r>
      <w:proofErr w:type="gramEnd"/>
      <w:r w:rsidR="00C35EDC" w:rsidRPr="00F702AE">
        <w:rPr>
          <w:rFonts w:asciiTheme="minorHAnsi" w:hAnsiTheme="minorHAnsi" w:cstheme="minorHAnsi"/>
          <w:sz w:val="20"/>
          <w:szCs w:val="20"/>
        </w:rPr>
        <w:t xml:space="preserve"> For </w:t>
      </w:r>
      <w:r w:rsidR="007763AA" w:rsidRPr="00F702AE">
        <w:rPr>
          <w:rFonts w:asciiTheme="minorHAnsi" w:hAnsiTheme="minorHAnsi" w:cstheme="minorHAnsi"/>
          <w:sz w:val="20"/>
          <w:szCs w:val="20"/>
        </w:rPr>
        <w:t>example,</w:t>
      </w:r>
      <w:r w:rsidR="00C35EDC" w:rsidRPr="00F702AE">
        <w:rPr>
          <w:rFonts w:asciiTheme="minorHAnsi" w:hAnsiTheme="minorHAnsi" w:cstheme="minorHAnsi"/>
          <w:sz w:val="20"/>
          <w:szCs w:val="20"/>
        </w:rPr>
        <w:t xml:space="preserve"> 2 key areas and employers </w:t>
      </w:r>
      <w:r w:rsidR="007763AA" w:rsidRPr="00F702AE">
        <w:rPr>
          <w:rFonts w:asciiTheme="minorHAnsi" w:hAnsiTheme="minorHAnsi" w:cstheme="minorHAnsi"/>
          <w:sz w:val="20"/>
          <w:szCs w:val="20"/>
        </w:rPr>
        <w:t>negotiate</w:t>
      </w:r>
      <w:r w:rsidR="00C35EDC" w:rsidRPr="00F702AE">
        <w:rPr>
          <w:rFonts w:asciiTheme="minorHAnsi" w:hAnsiTheme="minorHAnsi" w:cstheme="minorHAnsi"/>
          <w:sz w:val="20"/>
          <w:szCs w:val="20"/>
        </w:rPr>
        <w:t xml:space="preserve"> 1 – annual pay </w:t>
      </w:r>
      <w:r w:rsidR="007763AA" w:rsidRPr="00F702AE">
        <w:rPr>
          <w:rFonts w:asciiTheme="minorHAnsi" w:hAnsiTheme="minorHAnsi" w:cstheme="minorHAnsi"/>
          <w:sz w:val="20"/>
          <w:szCs w:val="20"/>
        </w:rPr>
        <w:t>negotiations</w:t>
      </w:r>
      <w:r w:rsidR="00C35EDC" w:rsidRPr="00F702AE">
        <w:rPr>
          <w:rFonts w:asciiTheme="minorHAnsi" w:hAnsiTheme="minorHAnsi" w:cstheme="minorHAnsi"/>
          <w:sz w:val="20"/>
          <w:szCs w:val="20"/>
        </w:rPr>
        <w:t xml:space="preserve">, </w:t>
      </w:r>
      <w:r w:rsidR="00932AC8" w:rsidRPr="00F702AE">
        <w:rPr>
          <w:rFonts w:asciiTheme="minorHAnsi" w:hAnsiTheme="minorHAnsi" w:cstheme="minorHAnsi"/>
          <w:sz w:val="20"/>
          <w:szCs w:val="20"/>
        </w:rPr>
        <w:t xml:space="preserve">2 – consultation when </w:t>
      </w:r>
      <w:r w:rsidR="007763AA" w:rsidRPr="00F702AE">
        <w:rPr>
          <w:rFonts w:asciiTheme="minorHAnsi" w:hAnsiTheme="minorHAnsi" w:cstheme="minorHAnsi"/>
          <w:sz w:val="20"/>
          <w:szCs w:val="20"/>
        </w:rPr>
        <w:t>redundancy</w:t>
      </w:r>
      <w:r w:rsidR="00932AC8" w:rsidRPr="00F702AE">
        <w:rPr>
          <w:rFonts w:asciiTheme="minorHAnsi" w:hAnsiTheme="minorHAnsi" w:cstheme="minorHAnsi"/>
          <w:sz w:val="20"/>
          <w:szCs w:val="20"/>
        </w:rPr>
        <w:t xml:space="preserve"> </w:t>
      </w:r>
      <w:proofErr w:type="gramStart"/>
      <w:r w:rsidR="00932AC8" w:rsidRPr="00F702AE">
        <w:rPr>
          <w:rFonts w:asciiTheme="minorHAnsi" w:hAnsiTheme="minorHAnsi" w:cstheme="minorHAnsi"/>
          <w:sz w:val="20"/>
          <w:szCs w:val="20"/>
        </w:rPr>
        <w:t>are</w:t>
      </w:r>
      <w:proofErr w:type="gramEnd"/>
      <w:r w:rsidR="00932AC8" w:rsidRPr="00F702AE">
        <w:rPr>
          <w:rFonts w:asciiTheme="minorHAnsi" w:hAnsiTheme="minorHAnsi" w:cstheme="minorHAnsi"/>
          <w:sz w:val="20"/>
          <w:szCs w:val="20"/>
        </w:rPr>
        <w:t xml:space="preserve"> announced. Working with the employer to resolve issues </w:t>
      </w:r>
      <w:r w:rsidR="00341799" w:rsidRPr="00F702AE">
        <w:rPr>
          <w:rFonts w:asciiTheme="minorHAnsi" w:hAnsiTheme="minorHAnsi" w:cstheme="minorHAnsi"/>
          <w:sz w:val="20"/>
          <w:szCs w:val="20"/>
        </w:rPr>
        <w:t xml:space="preserve">such as, loss of business </w:t>
      </w:r>
      <w:r w:rsidR="007763AA" w:rsidRPr="00F702AE">
        <w:rPr>
          <w:rFonts w:asciiTheme="minorHAnsi" w:hAnsiTheme="minorHAnsi" w:cstheme="minorHAnsi"/>
          <w:sz w:val="20"/>
          <w:szCs w:val="20"/>
        </w:rPr>
        <w:t>whereby</w:t>
      </w:r>
      <w:r w:rsidR="00341799" w:rsidRPr="00F702AE">
        <w:rPr>
          <w:rFonts w:asciiTheme="minorHAnsi" w:hAnsiTheme="minorHAnsi" w:cstheme="minorHAnsi"/>
          <w:sz w:val="20"/>
          <w:szCs w:val="20"/>
        </w:rPr>
        <w:t xml:space="preserve"> employees would be selected for </w:t>
      </w:r>
      <w:r w:rsidR="007763AA" w:rsidRPr="00F702AE">
        <w:rPr>
          <w:rFonts w:asciiTheme="minorHAnsi" w:hAnsiTheme="minorHAnsi" w:cstheme="minorHAnsi"/>
          <w:sz w:val="20"/>
          <w:szCs w:val="20"/>
        </w:rPr>
        <w:t>statutory</w:t>
      </w:r>
      <w:r w:rsidR="00341799" w:rsidRPr="00F702AE">
        <w:rPr>
          <w:rFonts w:asciiTheme="minorHAnsi" w:hAnsiTheme="minorHAnsi" w:cstheme="minorHAnsi"/>
          <w:sz w:val="20"/>
          <w:szCs w:val="20"/>
        </w:rPr>
        <w:t xml:space="preserve"> </w:t>
      </w:r>
      <w:r w:rsidR="007763AA" w:rsidRPr="00F702AE">
        <w:rPr>
          <w:rFonts w:asciiTheme="minorHAnsi" w:hAnsiTheme="minorHAnsi" w:cstheme="minorHAnsi"/>
          <w:sz w:val="20"/>
          <w:szCs w:val="20"/>
        </w:rPr>
        <w:t>redundancy</w:t>
      </w:r>
      <w:r w:rsidR="00341799" w:rsidRPr="00F702AE">
        <w:rPr>
          <w:rFonts w:asciiTheme="minorHAnsi" w:hAnsiTheme="minorHAnsi" w:cstheme="minorHAnsi"/>
          <w:sz w:val="20"/>
          <w:szCs w:val="20"/>
        </w:rPr>
        <w:t xml:space="preserve">. </w:t>
      </w:r>
      <w:r w:rsidR="00BA1F58" w:rsidRPr="00F702AE">
        <w:rPr>
          <w:rFonts w:asciiTheme="minorHAnsi" w:hAnsiTheme="minorHAnsi" w:cstheme="minorHAnsi"/>
          <w:sz w:val="20"/>
          <w:szCs w:val="20"/>
        </w:rPr>
        <w:t xml:space="preserve">A period of consultation would take place between the employer and employees. During the consultation period the objective </w:t>
      </w:r>
      <w:r w:rsidR="007763AA" w:rsidRPr="00F702AE">
        <w:rPr>
          <w:rFonts w:asciiTheme="minorHAnsi" w:hAnsiTheme="minorHAnsi" w:cstheme="minorHAnsi"/>
          <w:sz w:val="20"/>
          <w:szCs w:val="20"/>
        </w:rPr>
        <w:t>of the union is to try and find a resolve to avoid the loss of jobs.</w:t>
      </w:r>
      <w:r w:rsidR="001F3DCE" w:rsidRPr="00F702AE">
        <w:rPr>
          <w:rFonts w:asciiTheme="minorHAnsi" w:hAnsiTheme="minorHAnsi" w:cstheme="minorHAnsi"/>
          <w:sz w:val="20"/>
          <w:szCs w:val="20"/>
        </w:rPr>
        <w:t xml:space="preserve"> The employee representative will liaise with the employer raising any concerns its members bring.</w:t>
      </w:r>
      <w:r w:rsidR="00F53492" w:rsidRPr="00F702AE">
        <w:rPr>
          <w:rFonts w:asciiTheme="minorHAnsi" w:hAnsiTheme="minorHAnsi" w:cstheme="minorHAnsi"/>
          <w:sz w:val="20"/>
          <w:szCs w:val="20"/>
        </w:rPr>
        <w:t xml:space="preserve"> </w:t>
      </w:r>
      <w:r w:rsidR="00F53492" w:rsidRPr="00F702AE">
        <w:rPr>
          <w:rFonts w:asciiTheme="minorHAnsi" w:hAnsiTheme="minorHAnsi" w:cstheme="minorHAnsi"/>
          <w:sz w:val="20"/>
          <w:szCs w:val="20"/>
          <w:highlight w:val="yellow"/>
        </w:rPr>
        <w:t xml:space="preserve">(NI </w:t>
      </w:r>
      <w:proofErr w:type="gramStart"/>
      <w:r w:rsidR="00F53492" w:rsidRPr="00F702AE">
        <w:rPr>
          <w:rFonts w:asciiTheme="minorHAnsi" w:hAnsiTheme="minorHAnsi" w:cstheme="minorHAnsi"/>
          <w:sz w:val="20"/>
          <w:szCs w:val="20"/>
          <w:highlight w:val="yellow"/>
        </w:rPr>
        <w:t>DIRECT,NO</w:t>
      </w:r>
      <w:proofErr w:type="gramEnd"/>
      <w:r w:rsidR="00F53492" w:rsidRPr="00F702AE">
        <w:rPr>
          <w:rFonts w:asciiTheme="minorHAnsi" w:hAnsiTheme="minorHAnsi" w:cstheme="minorHAnsi"/>
          <w:sz w:val="20"/>
          <w:szCs w:val="20"/>
          <w:highlight w:val="yellow"/>
        </w:rPr>
        <w:t xml:space="preserve"> DATE)</w:t>
      </w:r>
    </w:p>
    <w:p w14:paraId="66A60534" w14:textId="77777777" w:rsidR="007228F5" w:rsidRDefault="007228F5" w:rsidP="00AE25AF">
      <w:pPr>
        <w:pStyle w:val="Nornal"/>
        <w:spacing w:after="0" w:line="240" w:lineRule="auto"/>
        <w:ind w:left="-993"/>
        <w:rPr>
          <w:rFonts w:asciiTheme="minorHAnsi" w:hAnsiTheme="minorHAnsi" w:cstheme="minorHAnsi"/>
          <w:sz w:val="20"/>
          <w:szCs w:val="20"/>
        </w:rPr>
      </w:pPr>
    </w:p>
    <w:p w14:paraId="04F20B46" w14:textId="77777777" w:rsidR="00C4279E" w:rsidRDefault="00C4279E" w:rsidP="00AE25AF">
      <w:pPr>
        <w:pStyle w:val="Nornal"/>
        <w:spacing w:after="0" w:line="240" w:lineRule="auto"/>
        <w:ind w:left="-993"/>
        <w:rPr>
          <w:rFonts w:asciiTheme="minorHAnsi" w:hAnsiTheme="minorHAnsi" w:cstheme="minorHAnsi"/>
          <w:sz w:val="20"/>
          <w:szCs w:val="20"/>
        </w:rPr>
      </w:pPr>
    </w:p>
    <w:p w14:paraId="30240F67" w14:textId="77777777" w:rsidR="005A3BC0" w:rsidRDefault="005A3BC0" w:rsidP="00AE25AF">
      <w:pPr>
        <w:pStyle w:val="Nornal"/>
        <w:spacing w:after="0" w:line="240" w:lineRule="auto"/>
        <w:ind w:left="-993"/>
        <w:rPr>
          <w:rFonts w:asciiTheme="minorHAnsi" w:hAnsiTheme="minorHAnsi" w:cstheme="minorHAnsi"/>
          <w:sz w:val="20"/>
          <w:szCs w:val="20"/>
        </w:rPr>
      </w:pPr>
    </w:p>
    <w:p w14:paraId="439EA143" w14:textId="77777777" w:rsidR="005A3BC0" w:rsidRPr="006E34CB" w:rsidRDefault="005A3BC0" w:rsidP="00AE25AF">
      <w:pPr>
        <w:pStyle w:val="Nornal"/>
        <w:spacing w:after="0" w:line="240" w:lineRule="auto"/>
        <w:ind w:left="-993"/>
        <w:rPr>
          <w:rFonts w:asciiTheme="minorHAnsi" w:hAnsiTheme="minorHAnsi" w:cstheme="minorHAnsi"/>
          <w:sz w:val="20"/>
          <w:szCs w:val="20"/>
        </w:rPr>
      </w:pPr>
    </w:p>
    <w:p w14:paraId="3178CB98" w14:textId="77777777" w:rsidR="0054490A" w:rsidRPr="006E34CB" w:rsidRDefault="0054490A" w:rsidP="00AE25AF">
      <w:pPr>
        <w:pStyle w:val="Nornal"/>
        <w:spacing w:after="0" w:line="240" w:lineRule="auto"/>
        <w:ind w:left="-993"/>
        <w:rPr>
          <w:rFonts w:asciiTheme="minorHAnsi" w:hAnsiTheme="minorHAnsi" w:cstheme="minorHAnsi"/>
          <w:b/>
          <w:bCs/>
          <w:color w:val="FF0000"/>
          <w:sz w:val="20"/>
          <w:szCs w:val="20"/>
        </w:rPr>
      </w:pPr>
    </w:p>
    <w:p w14:paraId="6BAFC692" w14:textId="6139E28D" w:rsidR="00A43731" w:rsidRPr="002B57CA" w:rsidRDefault="00A43731" w:rsidP="00AE25AF">
      <w:pPr>
        <w:pStyle w:val="Nornal"/>
        <w:spacing w:after="0" w:line="240" w:lineRule="auto"/>
        <w:ind w:left="-993"/>
        <w:rPr>
          <w:rFonts w:asciiTheme="minorHAnsi" w:hAnsiTheme="minorHAnsi" w:cstheme="minorHAnsi"/>
          <w:strike/>
          <w:sz w:val="20"/>
          <w:szCs w:val="20"/>
        </w:rPr>
      </w:pPr>
      <w:r w:rsidRPr="002B57CA">
        <w:rPr>
          <w:rFonts w:asciiTheme="minorHAnsi" w:hAnsiTheme="minorHAnsi" w:cstheme="minorHAnsi"/>
          <w:strike/>
          <w:sz w:val="20"/>
          <w:szCs w:val="20"/>
        </w:rPr>
        <w:t xml:space="preserve">Surveys are used to gather data from different groups of people. The questions </w:t>
      </w:r>
      <w:proofErr w:type="gramStart"/>
      <w:r w:rsidRPr="002B57CA">
        <w:rPr>
          <w:rFonts w:asciiTheme="minorHAnsi" w:hAnsiTheme="minorHAnsi" w:cstheme="minorHAnsi"/>
          <w:strike/>
          <w:sz w:val="20"/>
          <w:szCs w:val="20"/>
        </w:rPr>
        <w:t>have to</w:t>
      </w:r>
      <w:proofErr w:type="gramEnd"/>
      <w:r w:rsidRPr="002B57CA">
        <w:rPr>
          <w:rFonts w:asciiTheme="minorHAnsi" w:hAnsiTheme="minorHAnsi" w:cstheme="minorHAnsi"/>
          <w:strike/>
          <w:sz w:val="20"/>
          <w:szCs w:val="20"/>
        </w:rPr>
        <w:t xml:space="preserve"> be specific to the audience. Surveys provide useful information into a range of professions. This is achievable because to their diverse structure and the capacity to disseminate them through a variety of routes.</w:t>
      </w:r>
      <w:r w:rsidRPr="002B57CA">
        <w:rPr>
          <w:strike/>
          <w:sz w:val="20"/>
          <w:szCs w:val="20"/>
        </w:rPr>
        <w:t xml:space="preserve"> W</w:t>
      </w:r>
      <w:r w:rsidRPr="002B57CA">
        <w:rPr>
          <w:rFonts w:asciiTheme="minorHAnsi" w:hAnsiTheme="minorHAnsi" w:cstheme="minorHAnsi"/>
          <w:strike/>
          <w:sz w:val="20"/>
          <w:szCs w:val="20"/>
        </w:rPr>
        <w:t xml:space="preserve">hether it's consumer or staff feedback or data for market research. Organisations ranging from the government and public sector to those in the private sector or specialised industries ranging from education to healthcare would benefit, with the information often being used to guide their decision making and </w:t>
      </w:r>
      <w:r w:rsidR="00190D3C" w:rsidRPr="002B57CA">
        <w:rPr>
          <w:rFonts w:asciiTheme="minorHAnsi" w:hAnsiTheme="minorHAnsi" w:cstheme="minorHAnsi"/>
          <w:strike/>
          <w:sz w:val="20"/>
          <w:szCs w:val="20"/>
        </w:rPr>
        <w:t xml:space="preserve">actions. </w:t>
      </w:r>
      <w:r w:rsidR="00190D3C" w:rsidRPr="002B57CA">
        <w:rPr>
          <w:rFonts w:asciiTheme="minorHAnsi" w:hAnsiTheme="minorHAnsi" w:cstheme="minorHAnsi"/>
          <w:strike/>
          <w:sz w:val="20"/>
          <w:szCs w:val="20"/>
          <w:highlight w:val="yellow"/>
        </w:rPr>
        <w:t>(</w:t>
      </w:r>
      <w:r w:rsidRPr="002B57CA">
        <w:rPr>
          <w:rFonts w:asciiTheme="minorHAnsi" w:hAnsiTheme="minorHAnsi" w:cstheme="minorHAnsi"/>
          <w:strike/>
          <w:sz w:val="20"/>
          <w:szCs w:val="20"/>
          <w:highlight w:val="yellow"/>
        </w:rPr>
        <w:t>Judd, 2018)</w:t>
      </w:r>
    </w:p>
    <w:p w14:paraId="64A8E4E5" w14:textId="77777777" w:rsidR="00E059A0" w:rsidRPr="00B65906" w:rsidRDefault="00E059A0" w:rsidP="00AE25AF">
      <w:pPr>
        <w:pStyle w:val="Nornal"/>
        <w:spacing w:after="0" w:line="240" w:lineRule="auto"/>
        <w:ind w:left="-993"/>
        <w:rPr>
          <w:rFonts w:asciiTheme="minorHAnsi" w:hAnsiTheme="minorHAnsi" w:cstheme="minorHAnsi"/>
          <w:sz w:val="24"/>
          <w:szCs w:val="24"/>
        </w:rPr>
      </w:pPr>
    </w:p>
    <w:p w14:paraId="5F1CBE97" w14:textId="77777777" w:rsidR="006E34CB" w:rsidRDefault="00AE25AF" w:rsidP="00AE25AF">
      <w:pPr>
        <w:pStyle w:val="Listparag"/>
        <w:numPr>
          <w:ilvl w:val="0"/>
          <w:numId w:val="0"/>
        </w:numPr>
        <w:spacing w:after="0" w:line="240" w:lineRule="auto"/>
        <w:ind w:left="-993" w:hanging="360"/>
        <w:rPr>
          <w:b/>
          <w:bCs/>
          <w:color w:val="auto"/>
          <w:sz w:val="28"/>
          <w:szCs w:val="28"/>
        </w:rPr>
      </w:pPr>
      <w:r w:rsidRPr="00B65906">
        <w:rPr>
          <w:b/>
          <w:bCs/>
          <w:color w:val="auto"/>
          <w:sz w:val="28"/>
          <w:szCs w:val="28"/>
        </w:rPr>
        <w:t xml:space="preserve">    </w:t>
      </w:r>
    </w:p>
    <w:p w14:paraId="6611F5B7" w14:textId="18C958A4" w:rsidR="00AE25AF" w:rsidRDefault="006E34CB" w:rsidP="00AE25AF">
      <w:pPr>
        <w:pStyle w:val="Listparag"/>
        <w:numPr>
          <w:ilvl w:val="0"/>
          <w:numId w:val="0"/>
        </w:numPr>
        <w:spacing w:after="0" w:line="240" w:lineRule="auto"/>
        <w:ind w:left="-993" w:hanging="360"/>
        <w:rPr>
          <w:b/>
          <w:bCs/>
          <w:color w:val="auto"/>
          <w:sz w:val="28"/>
          <w:szCs w:val="28"/>
        </w:rPr>
      </w:pPr>
      <w:r>
        <w:rPr>
          <w:b/>
          <w:bCs/>
          <w:color w:val="auto"/>
          <w:sz w:val="28"/>
          <w:szCs w:val="28"/>
        </w:rPr>
        <w:t xml:space="preserve"> </w:t>
      </w:r>
      <w:r w:rsidR="00AE25AF" w:rsidRPr="00B65906">
        <w:rPr>
          <w:b/>
          <w:bCs/>
          <w:color w:val="auto"/>
          <w:sz w:val="28"/>
          <w:szCs w:val="28"/>
        </w:rPr>
        <w:t xml:space="preserve"> </w:t>
      </w:r>
      <w:r w:rsidR="0059612E" w:rsidRPr="00B65906">
        <w:rPr>
          <w:b/>
          <w:bCs/>
          <w:color w:val="auto"/>
          <w:sz w:val="28"/>
          <w:szCs w:val="28"/>
        </w:rPr>
        <w:t xml:space="preserve"> </w:t>
      </w:r>
      <w:r w:rsidR="00AE25AF" w:rsidRPr="00B65906">
        <w:rPr>
          <w:b/>
          <w:bCs/>
          <w:color w:val="auto"/>
          <w:sz w:val="28"/>
          <w:szCs w:val="28"/>
        </w:rPr>
        <w:t xml:space="preserve">AC 1.2 Differentiate between employee involvement and employee participation and how it builds relationships. </w:t>
      </w:r>
    </w:p>
    <w:p w14:paraId="730E2F0A" w14:textId="77777777" w:rsidR="00974000" w:rsidRPr="00395B17" w:rsidRDefault="00974000" w:rsidP="00AE25AF">
      <w:pPr>
        <w:pStyle w:val="Listparag"/>
        <w:numPr>
          <w:ilvl w:val="0"/>
          <w:numId w:val="0"/>
        </w:numPr>
        <w:spacing w:after="0" w:line="240" w:lineRule="auto"/>
        <w:ind w:left="-993" w:hanging="360"/>
        <w:rPr>
          <w:b/>
          <w:bCs/>
          <w:color w:val="auto"/>
          <w:sz w:val="28"/>
          <w:szCs w:val="28"/>
        </w:rPr>
      </w:pPr>
    </w:p>
    <w:p w14:paraId="4D3087AE" w14:textId="77777777" w:rsidR="00974000" w:rsidRPr="00395B17" w:rsidRDefault="00974000" w:rsidP="00974000">
      <w:pPr>
        <w:pStyle w:val="Listparag"/>
        <w:numPr>
          <w:ilvl w:val="0"/>
          <w:numId w:val="0"/>
        </w:numPr>
        <w:spacing w:after="0" w:line="240" w:lineRule="auto"/>
        <w:ind w:left="-993"/>
        <w:rPr>
          <w:b/>
          <w:bCs/>
          <w:color w:val="auto"/>
          <w:sz w:val="20"/>
          <w:szCs w:val="20"/>
        </w:rPr>
      </w:pPr>
      <w:r w:rsidRPr="00395B17">
        <w:rPr>
          <w:b/>
          <w:bCs/>
          <w:color w:val="auto"/>
          <w:sz w:val="20"/>
          <w:szCs w:val="20"/>
        </w:rPr>
        <w:t>Employee involvement</w:t>
      </w:r>
    </w:p>
    <w:p w14:paraId="59D1F5CD" w14:textId="77777777" w:rsidR="00974000" w:rsidRPr="00395B17" w:rsidRDefault="00974000" w:rsidP="00974000">
      <w:pPr>
        <w:pStyle w:val="Listparag"/>
        <w:numPr>
          <w:ilvl w:val="0"/>
          <w:numId w:val="0"/>
        </w:numPr>
        <w:spacing w:after="0" w:line="240" w:lineRule="auto"/>
        <w:ind w:left="-993"/>
        <w:rPr>
          <w:color w:val="auto"/>
          <w:sz w:val="20"/>
          <w:szCs w:val="20"/>
        </w:rPr>
      </w:pPr>
    </w:p>
    <w:p w14:paraId="66CFA046" w14:textId="77777777" w:rsidR="00974000" w:rsidRPr="00395B17" w:rsidRDefault="00974000" w:rsidP="00974000">
      <w:pPr>
        <w:pStyle w:val="Listparag"/>
        <w:numPr>
          <w:ilvl w:val="0"/>
          <w:numId w:val="0"/>
        </w:numPr>
        <w:spacing w:after="0" w:line="240" w:lineRule="auto"/>
        <w:ind w:left="-993"/>
        <w:rPr>
          <w:color w:val="auto"/>
          <w:sz w:val="20"/>
          <w:szCs w:val="20"/>
        </w:rPr>
      </w:pPr>
      <w:r w:rsidRPr="00395B17">
        <w:rPr>
          <w:color w:val="auto"/>
          <w:sz w:val="20"/>
          <w:szCs w:val="20"/>
        </w:rPr>
        <w:t xml:space="preserve">Employee involvement can be described as the process through which employees are engaged in various organisational roles, such as decision-making. Current developments have enhanced the growth of the adoption of employee involvement in various organisations. There are various procedures that can be implemented to enhance employee involvement, such as </w:t>
      </w:r>
      <w:proofErr w:type="gramStart"/>
      <w:r w:rsidRPr="00395B17">
        <w:rPr>
          <w:color w:val="auto"/>
          <w:sz w:val="20"/>
          <w:szCs w:val="20"/>
        </w:rPr>
        <w:t>through the use of</w:t>
      </w:r>
      <w:proofErr w:type="gramEnd"/>
      <w:r w:rsidRPr="00395B17">
        <w:rPr>
          <w:color w:val="auto"/>
          <w:sz w:val="20"/>
          <w:szCs w:val="20"/>
        </w:rPr>
        <w:t xml:space="preserve"> modern technology platforms such as zoom, Google meetings, and Microsoft teams meeting </w:t>
      </w:r>
      <w:r w:rsidRPr="00237740">
        <w:rPr>
          <w:color w:val="auto"/>
          <w:sz w:val="20"/>
          <w:szCs w:val="20"/>
          <w:highlight w:val="yellow"/>
        </w:rPr>
        <w:t>(Men et al., 2020)</w:t>
      </w:r>
      <w:r w:rsidRPr="00395B17">
        <w:rPr>
          <w:color w:val="auto"/>
          <w:sz w:val="20"/>
          <w:szCs w:val="20"/>
        </w:rPr>
        <w:t xml:space="preserve">. People professionals collect feedback from employees concerning various issues in the organisation, such as developments </w:t>
      </w:r>
      <w:proofErr w:type="gramStart"/>
      <w:r w:rsidRPr="00395B17">
        <w:rPr>
          <w:color w:val="auto"/>
          <w:sz w:val="20"/>
          <w:szCs w:val="20"/>
        </w:rPr>
        <w:t>through the use of</w:t>
      </w:r>
      <w:proofErr w:type="gramEnd"/>
      <w:r w:rsidRPr="00395B17">
        <w:rPr>
          <w:color w:val="auto"/>
          <w:sz w:val="20"/>
          <w:szCs w:val="20"/>
        </w:rPr>
        <w:t xml:space="preserve"> surveys or focused group discussions. After the collection of feedback, people professionals evaluate employees’ contribution and implement effective decisions aimed at enhancing organisational development and employee well-being.</w:t>
      </w:r>
    </w:p>
    <w:p w14:paraId="46447F5C" w14:textId="77777777" w:rsidR="00974000" w:rsidRPr="00395B17" w:rsidRDefault="00974000" w:rsidP="00974000">
      <w:pPr>
        <w:pStyle w:val="Listparag"/>
        <w:numPr>
          <w:ilvl w:val="0"/>
          <w:numId w:val="0"/>
        </w:numPr>
        <w:spacing w:after="0" w:line="240" w:lineRule="auto"/>
        <w:ind w:left="-993"/>
        <w:rPr>
          <w:color w:val="auto"/>
          <w:sz w:val="20"/>
          <w:szCs w:val="20"/>
        </w:rPr>
      </w:pPr>
    </w:p>
    <w:p w14:paraId="4CD6D5C5" w14:textId="77777777" w:rsidR="00974000" w:rsidRPr="00395B17" w:rsidRDefault="00974000" w:rsidP="00974000">
      <w:pPr>
        <w:pStyle w:val="Listparag"/>
        <w:numPr>
          <w:ilvl w:val="0"/>
          <w:numId w:val="0"/>
        </w:numPr>
        <w:spacing w:after="0" w:line="240" w:lineRule="auto"/>
        <w:ind w:left="-993"/>
        <w:rPr>
          <w:b/>
          <w:bCs/>
          <w:color w:val="auto"/>
          <w:sz w:val="20"/>
          <w:szCs w:val="20"/>
        </w:rPr>
      </w:pPr>
      <w:r w:rsidRPr="00395B17">
        <w:rPr>
          <w:b/>
          <w:bCs/>
          <w:color w:val="auto"/>
          <w:sz w:val="20"/>
          <w:szCs w:val="20"/>
        </w:rPr>
        <w:t>Employee participation</w:t>
      </w:r>
    </w:p>
    <w:p w14:paraId="68D3CF3D" w14:textId="77777777" w:rsidR="00974000" w:rsidRPr="00395B17" w:rsidRDefault="00974000" w:rsidP="00974000">
      <w:pPr>
        <w:pStyle w:val="Listparag"/>
        <w:numPr>
          <w:ilvl w:val="0"/>
          <w:numId w:val="0"/>
        </w:numPr>
        <w:spacing w:after="0" w:line="240" w:lineRule="auto"/>
        <w:ind w:left="-993"/>
        <w:rPr>
          <w:color w:val="auto"/>
          <w:sz w:val="20"/>
          <w:szCs w:val="20"/>
        </w:rPr>
      </w:pPr>
    </w:p>
    <w:p w14:paraId="59314CE1" w14:textId="45FDBC03" w:rsidR="00974000" w:rsidRPr="00395B17" w:rsidRDefault="008C6B2E" w:rsidP="00974000">
      <w:pPr>
        <w:pStyle w:val="Listparag"/>
        <w:numPr>
          <w:ilvl w:val="0"/>
          <w:numId w:val="0"/>
        </w:numPr>
        <w:spacing w:after="0" w:line="240" w:lineRule="auto"/>
        <w:ind w:left="-993"/>
        <w:rPr>
          <w:color w:val="auto"/>
          <w:sz w:val="20"/>
          <w:szCs w:val="20"/>
        </w:rPr>
      </w:pPr>
      <w:r w:rsidRPr="008C6B2E">
        <w:rPr>
          <w:color w:val="auto"/>
          <w:sz w:val="20"/>
          <w:szCs w:val="20"/>
        </w:rPr>
        <w:t xml:space="preserve">According to </w:t>
      </w:r>
      <w:r w:rsidRPr="00237740">
        <w:rPr>
          <w:color w:val="auto"/>
          <w:sz w:val="20"/>
          <w:szCs w:val="20"/>
          <w:highlight w:val="yellow"/>
        </w:rPr>
        <w:t>Holley et al. (2019),</w:t>
      </w:r>
      <w:r w:rsidRPr="008C6B2E">
        <w:rPr>
          <w:color w:val="auto"/>
          <w:sz w:val="20"/>
          <w:szCs w:val="20"/>
        </w:rPr>
        <w:t xml:space="preserve"> employee involvement refers to the process by which workers in an organi</w:t>
      </w:r>
      <w:r w:rsidR="001774E9">
        <w:rPr>
          <w:color w:val="auto"/>
          <w:sz w:val="20"/>
          <w:szCs w:val="20"/>
        </w:rPr>
        <w:t>s</w:t>
      </w:r>
      <w:r w:rsidRPr="008C6B2E">
        <w:rPr>
          <w:color w:val="auto"/>
          <w:sz w:val="20"/>
          <w:szCs w:val="20"/>
        </w:rPr>
        <w:t xml:space="preserve">ation actively engage in growth initiatives wherein human resources experts assign them different tasks and goals. People managers, for instance, can design a development program that involves assessing client feedback and assigning staff different tasks to </w:t>
      </w:r>
      <w:proofErr w:type="spellStart"/>
      <w:r w:rsidRPr="008C6B2E">
        <w:rPr>
          <w:color w:val="auto"/>
          <w:sz w:val="20"/>
          <w:szCs w:val="20"/>
        </w:rPr>
        <w:t>analyze</w:t>
      </w:r>
      <w:proofErr w:type="spellEnd"/>
      <w:r w:rsidRPr="008C6B2E">
        <w:rPr>
          <w:color w:val="auto"/>
          <w:sz w:val="20"/>
          <w:szCs w:val="20"/>
        </w:rPr>
        <w:t xml:space="preserve"> and decide what steps to take in response. This fosters a feeling of value and belonging among employees, which in turn fosters the growth of well-being and has a good effect on organizational development.</w:t>
      </w:r>
    </w:p>
    <w:p w14:paraId="37CDAEAB" w14:textId="77777777" w:rsidR="0021123F" w:rsidRDefault="0021123F" w:rsidP="00974000">
      <w:pPr>
        <w:pStyle w:val="Listparag"/>
        <w:numPr>
          <w:ilvl w:val="0"/>
          <w:numId w:val="0"/>
        </w:numPr>
        <w:spacing w:after="0" w:line="240" w:lineRule="auto"/>
        <w:ind w:left="-993" w:hanging="360"/>
        <w:rPr>
          <w:color w:val="auto"/>
          <w:sz w:val="20"/>
          <w:szCs w:val="20"/>
        </w:rPr>
      </w:pPr>
    </w:p>
    <w:p w14:paraId="2A1DE1A7" w14:textId="77777777" w:rsidR="0021123F" w:rsidRDefault="0021123F" w:rsidP="00974000">
      <w:pPr>
        <w:pStyle w:val="Listparag"/>
        <w:numPr>
          <w:ilvl w:val="0"/>
          <w:numId w:val="0"/>
        </w:numPr>
        <w:spacing w:after="0" w:line="240" w:lineRule="auto"/>
        <w:ind w:left="-993" w:hanging="360"/>
        <w:rPr>
          <w:color w:val="auto"/>
          <w:sz w:val="20"/>
          <w:szCs w:val="20"/>
        </w:rPr>
      </w:pPr>
    </w:p>
    <w:p w14:paraId="7A6FA00E" w14:textId="77777777" w:rsidR="00337071" w:rsidRPr="00974000" w:rsidRDefault="00337071" w:rsidP="00AE25AF">
      <w:pPr>
        <w:pStyle w:val="Nornal"/>
        <w:spacing w:after="0" w:line="240" w:lineRule="auto"/>
        <w:ind w:left="-993"/>
        <w:rPr>
          <w:rFonts w:asciiTheme="minorHAnsi" w:hAnsiTheme="minorHAnsi" w:cstheme="minorHAnsi"/>
          <w:sz w:val="20"/>
          <w:szCs w:val="20"/>
        </w:rPr>
      </w:pPr>
    </w:p>
    <w:p w14:paraId="190012C5" w14:textId="7AA107E6" w:rsidR="00337071" w:rsidRPr="00974000" w:rsidRDefault="007165E5" w:rsidP="00AE25AF">
      <w:pPr>
        <w:pStyle w:val="Nornal"/>
        <w:spacing w:after="0" w:line="240" w:lineRule="auto"/>
        <w:ind w:left="-993"/>
        <w:rPr>
          <w:rFonts w:asciiTheme="minorHAnsi" w:hAnsiTheme="minorHAnsi" w:cstheme="minorHAnsi"/>
          <w:sz w:val="20"/>
          <w:szCs w:val="20"/>
        </w:rPr>
      </w:pPr>
      <w:r w:rsidRPr="00974000">
        <w:rPr>
          <w:rFonts w:asciiTheme="minorHAnsi" w:hAnsiTheme="minorHAnsi" w:cstheme="minorHAnsi"/>
          <w:sz w:val="20"/>
          <w:szCs w:val="20"/>
        </w:rPr>
        <w:t>Employee Participation refers to workers who collaborate to accomplish the same outcome. Employees are encouraged to contribute by coming up with their own idea and suggestions based on real scenarios.</w:t>
      </w:r>
    </w:p>
    <w:p w14:paraId="69BFE8D3" w14:textId="4C3BD868" w:rsidR="007165E5" w:rsidRPr="00974000" w:rsidRDefault="007165E5" w:rsidP="00AE25AF">
      <w:pPr>
        <w:pStyle w:val="Nornal"/>
        <w:spacing w:after="0" w:line="240" w:lineRule="auto"/>
        <w:ind w:left="-993"/>
        <w:rPr>
          <w:rFonts w:asciiTheme="minorHAnsi" w:hAnsiTheme="minorHAnsi" w:cstheme="minorHAnsi"/>
          <w:sz w:val="20"/>
          <w:szCs w:val="20"/>
        </w:rPr>
      </w:pPr>
      <w:r w:rsidRPr="00974000">
        <w:rPr>
          <w:rFonts w:asciiTheme="minorHAnsi" w:hAnsiTheme="minorHAnsi" w:cstheme="minorHAnsi"/>
          <w:sz w:val="20"/>
          <w:szCs w:val="20"/>
        </w:rPr>
        <w:t>The team provides an area for employee</w:t>
      </w:r>
      <w:r w:rsidR="000A279C" w:rsidRPr="00974000">
        <w:rPr>
          <w:rFonts w:asciiTheme="minorHAnsi" w:hAnsiTheme="minorHAnsi" w:cstheme="minorHAnsi"/>
          <w:sz w:val="20"/>
          <w:szCs w:val="20"/>
        </w:rPr>
        <w:t>s</w:t>
      </w:r>
      <w:r w:rsidRPr="00974000">
        <w:rPr>
          <w:rFonts w:asciiTheme="minorHAnsi" w:hAnsiTheme="minorHAnsi" w:cstheme="minorHAnsi"/>
          <w:sz w:val="20"/>
          <w:szCs w:val="20"/>
        </w:rPr>
        <w:t xml:space="preserve"> to come forward with ideas to help achieve the work. </w:t>
      </w:r>
    </w:p>
    <w:p w14:paraId="44C6EA66" w14:textId="77777777" w:rsidR="004D3622" w:rsidRPr="00974000" w:rsidRDefault="007165E5" w:rsidP="00AE25AF">
      <w:pPr>
        <w:pStyle w:val="Nornal"/>
        <w:spacing w:after="0" w:line="240" w:lineRule="auto"/>
        <w:ind w:left="-993"/>
        <w:rPr>
          <w:rFonts w:asciiTheme="minorHAnsi" w:hAnsiTheme="minorHAnsi" w:cstheme="minorHAnsi"/>
          <w:sz w:val="20"/>
          <w:szCs w:val="20"/>
        </w:rPr>
      </w:pPr>
      <w:r w:rsidRPr="00974000">
        <w:rPr>
          <w:rFonts w:asciiTheme="minorHAnsi" w:hAnsiTheme="minorHAnsi" w:cstheme="minorHAnsi"/>
          <w:sz w:val="20"/>
          <w:szCs w:val="20"/>
        </w:rPr>
        <w:t>Everyone in the team contributes to the project, regardless of their role. You may raise employee happiness and create a more inclusive workplace by creating an environment where participation is communal and tak</w:t>
      </w:r>
      <w:r w:rsidR="00BD71C2" w:rsidRPr="00974000">
        <w:rPr>
          <w:rFonts w:asciiTheme="minorHAnsi" w:hAnsiTheme="minorHAnsi" w:cstheme="minorHAnsi"/>
          <w:sz w:val="20"/>
          <w:szCs w:val="20"/>
        </w:rPr>
        <w:t>es advantage of each person’s unique skillset.</w:t>
      </w:r>
      <w:r w:rsidR="006039D3" w:rsidRPr="00974000">
        <w:rPr>
          <w:rFonts w:asciiTheme="minorHAnsi" w:hAnsiTheme="minorHAnsi" w:cstheme="minorHAnsi"/>
          <w:sz w:val="20"/>
          <w:szCs w:val="20"/>
        </w:rPr>
        <w:t xml:space="preserve"> </w:t>
      </w:r>
      <w:r w:rsidR="00C03BA0" w:rsidRPr="00E755C6">
        <w:rPr>
          <w:rFonts w:asciiTheme="minorHAnsi" w:hAnsiTheme="minorHAnsi" w:cstheme="minorHAnsi"/>
          <w:sz w:val="20"/>
          <w:szCs w:val="20"/>
          <w:highlight w:val="yellow"/>
        </w:rPr>
        <w:t>(</w:t>
      </w:r>
      <w:r w:rsidR="006039D3" w:rsidRPr="00E755C6">
        <w:rPr>
          <w:rFonts w:asciiTheme="minorHAnsi" w:hAnsiTheme="minorHAnsi" w:cstheme="minorHAnsi"/>
          <w:sz w:val="20"/>
          <w:szCs w:val="20"/>
          <w:highlight w:val="yellow"/>
        </w:rPr>
        <w:t>Quain</w:t>
      </w:r>
      <w:r w:rsidR="00C03BA0" w:rsidRPr="00E755C6">
        <w:rPr>
          <w:rFonts w:asciiTheme="minorHAnsi" w:hAnsiTheme="minorHAnsi" w:cstheme="minorHAnsi"/>
          <w:sz w:val="20"/>
          <w:szCs w:val="20"/>
          <w:highlight w:val="yellow"/>
        </w:rPr>
        <w:t>,</w:t>
      </w:r>
      <w:r w:rsidR="006039D3" w:rsidRPr="00E755C6">
        <w:rPr>
          <w:rFonts w:asciiTheme="minorHAnsi" w:hAnsiTheme="minorHAnsi" w:cstheme="minorHAnsi"/>
          <w:sz w:val="20"/>
          <w:szCs w:val="20"/>
          <w:highlight w:val="yellow"/>
        </w:rPr>
        <w:t>2018</w:t>
      </w:r>
      <w:r w:rsidR="00C03BA0" w:rsidRPr="00E755C6">
        <w:rPr>
          <w:rFonts w:asciiTheme="minorHAnsi" w:hAnsiTheme="minorHAnsi" w:cstheme="minorHAnsi"/>
          <w:sz w:val="20"/>
          <w:szCs w:val="20"/>
          <w:highlight w:val="yellow"/>
        </w:rPr>
        <w:t>)</w:t>
      </w:r>
      <w:r w:rsidR="00C03BA0" w:rsidRPr="00974000">
        <w:rPr>
          <w:rFonts w:asciiTheme="minorHAnsi" w:hAnsiTheme="minorHAnsi" w:cstheme="minorHAnsi"/>
          <w:sz w:val="20"/>
          <w:szCs w:val="20"/>
        </w:rPr>
        <w:t xml:space="preserve"> </w:t>
      </w:r>
    </w:p>
    <w:p w14:paraId="10D3A8D8" w14:textId="77777777" w:rsidR="004D3622" w:rsidRDefault="004D3622" w:rsidP="00AE25AF">
      <w:pPr>
        <w:pStyle w:val="Nornal"/>
        <w:spacing w:after="0" w:line="240" w:lineRule="auto"/>
        <w:ind w:left="-993"/>
        <w:rPr>
          <w:rFonts w:asciiTheme="minorHAnsi" w:hAnsiTheme="minorHAnsi" w:cstheme="minorHAnsi"/>
          <w:sz w:val="20"/>
          <w:szCs w:val="20"/>
        </w:rPr>
      </w:pPr>
    </w:p>
    <w:p w14:paraId="43238059" w14:textId="77777777" w:rsidR="00E755C6" w:rsidRDefault="00E755C6" w:rsidP="00AE25AF">
      <w:pPr>
        <w:pStyle w:val="Nornal"/>
        <w:spacing w:after="0" w:line="240" w:lineRule="auto"/>
        <w:ind w:left="-993"/>
        <w:rPr>
          <w:rFonts w:asciiTheme="minorHAnsi" w:hAnsiTheme="minorHAnsi" w:cstheme="minorHAnsi"/>
          <w:sz w:val="20"/>
          <w:szCs w:val="20"/>
        </w:rPr>
      </w:pPr>
    </w:p>
    <w:p w14:paraId="433E97D9" w14:textId="77777777" w:rsidR="00E755C6" w:rsidRPr="00760D51" w:rsidRDefault="00E755C6" w:rsidP="00AE25AF">
      <w:pPr>
        <w:pStyle w:val="Nornal"/>
        <w:spacing w:after="0" w:line="240" w:lineRule="auto"/>
        <w:ind w:left="-993"/>
        <w:rPr>
          <w:rFonts w:asciiTheme="minorHAnsi" w:hAnsiTheme="minorHAnsi" w:cstheme="minorHAnsi"/>
          <w:sz w:val="20"/>
          <w:szCs w:val="20"/>
        </w:rPr>
      </w:pPr>
    </w:p>
    <w:p w14:paraId="3E032D97" w14:textId="77777777" w:rsidR="00E755C6" w:rsidRPr="00760D51" w:rsidRDefault="00BD71C2" w:rsidP="004D3622">
      <w:pPr>
        <w:pStyle w:val="Nornal"/>
        <w:spacing w:after="0" w:line="240" w:lineRule="auto"/>
        <w:ind w:left="-993"/>
        <w:rPr>
          <w:rFonts w:asciiTheme="minorHAnsi" w:hAnsiTheme="minorHAnsi" w:cstheme="minorHAnsi"/>
          <w:sz w:val="20"/>
          <w:szCs w:val="20"/>
        </w:rPr>
      </w:pPr>
      <w:r w:rsidRPr="00760D51">
        <w:rPr>
          <w:rFonts w:asciiTheme="minorHAnsi" w:hAnsiTheme="minorHAnsi" w:cstheme="minorHAnsi"/>
          <w:sz w:val="20"/>
          <w:szCs w:val="20"/>
        </w:rPr>
        <w:t>Employee involvement refers to a process and structure that empowers employees to give their input into any decisions being made that may affect their work. When we involve employees in business changes this</w:t>
      </w:r>
      <w:r w:rsidR="002E3EAD" w:rsidRPr="00760D51">
        <w:rPr>
          <w:rFonts w:asciiTheme="minorHAnsi" w:hAnsiTheme="minorHAnsi" w:cstheme="minorHAnsi"/>
          <w:sz w:val="20"/>
          <w:szCs w:val="20"/>
        </w:rPr>
        <w:t xml:space="preserve"> has a positive impact of productivity. </w:t>
      </w:r>
    </w:p>
    <w:p w14:paraId="6F70EFDC" w14:textId="77227D36" w:rsidR="004D3622" w:rsidRPr="00760D51" w:rsidRDefault="004D3622" w:rsidP="004D3622">
      <w:pPr>
        <w:pStyle w:val="Nornal"/>
        <w:spacing w:after="0" w:line="240" w:lineRule="auto"/>
        <w:ind w:left="-993"/>
        <w:rPr>
          <w:rFonts w:asciiTheme="minorHAnsi" w:hAnsiTheme="minorHAnsi" w:cstheme="minorHAnsi"/>
          <w:sz w:val="20"/>
          <w:szCs w:val="20"/>
        </w:rPr>
      </w:pPr>
      <w:r w:rsidRPr="00760D51">
        <w:rPr>
          <w:rFonts w:asciiTheme="minorHAnsi" w:hAnsiTheme="minorHAnsi" w:cstheme="minorHAnsi"/>
          <w:sz w:val="20"/>
          <w:szCs w:val="20"/>
        </w:rPr>
        <w:t>Employee involvement activities can further encompass facilitating opportunities for employee training, various motivational approaches to bolster employee performance, and creating a corporate structure conducive to freethinking and autonomous decision-making</w:t>
      </w:r>
      <w:r w:rsidRPr="00760D51">
        <w:rPr>
          <w:rFonts w:asciiTheme="minorHAnsi" w:hAnsiTheme="minorHAnsi" w:cstheme="minorHAnsi"/>
          <w:sz w:val="20"/>
          <w:szCs w:val="20"/>
          <w:highlight w:val="yellow"/>
        </w:rPr>
        <w:t>.</w:t>
      </w:r>
      <w:r w:rsidR="00DF0318">
        <w:rPr>
          <w:rFonts w:asciiTheme="minorHAnsi" w:hAnsiTheme="minorHAnsi" w:cstheme="minorHAnsi"/>
          <w:sz w:val="20"/>
          <w:szCs w:val="20"/>
          <w:highlight w:val="yellow"/>
        </w:rPr>
        <w:t xml:space="preserve"> </w:t>
      </w:r>
      <w:proofErr w:type="gramStart"/>
      <w:r w:rsidR="00760D51" w:rsidRPr="00760D51">
        <w:rPr>
          <w:rFonts w:asciiTheme="minorHAnsi" w:hAnsiTheme="minorHAnsi" w:cstheme="minorHAnsi"/>
          <w:sz w:val="20"/>
          <w:szCs w:val="20"/>
          <w:highlight w:val="yellow"/>
        </w:rPr>
        <w:t>(</w:t>
      </w:r>
      <w:proofErr w:type="gramEnd"/>
      <w:r w:rsidR="00760D51" w:rsidRPr="00760D51">
        <w:rPr>
          <w:rFonts w:asciiTheme="minorHAnsi" w:hAnsiTheme="minorHAnsi" w:cstheme="minorHAnsi"/>
          <w:sz w:val="20"/>
          <w:szCs w:val="20"/>
          <w:highlight w:val="yellow"/>
        </w:rPr>
        <w:t>Raba,2023)</w:t>
      </w:r>
    </w:p>
    <w:p w14:paraId="58D24ED5" w14:textId="77777777" w:rsidR="00E755C6" w:rsidRPr="00957B8F" w:rsidRDefault="00E755C6" w:rsidP="004D3622">
      <w:pPr>
        <w:pStyle w:val="Nornal"/>
        <w:spacing w:after="0" w:line="240" w:lineRule="auto"/>
        <w:ind w:left="-993"/>
        <w:rPr>
          <w:rFonts w:asciiTheme="minorHAnsi" w:hAnsiTheme="minorHAnsi" w:cstheme="minorHAnsi"/>
          <w:color w:val="FF0000"/>
          <w:sz w:val="20"/>
          <w:szCs w:val="20"/>
        </w:rPr>
      </w:pPr>
    </w:p>
    <w:p w14:paraId="45892A48" w14:textId="77777777" w:rsidR="004D3622" w:rsidRPr="00957B8F" w:rsidRDefault="004D3622" w:rsidP="004D3622">
      <w:pPr>
        <w:pStyle w:val="Nornal"/>
        <w:spacing w:after="0" w:line="240" w:lineRule="auto"/>
        <w:ind w:left="-993"/>
        <w:rPr>
          <w:rFonts w:asciiTheme="minorHAnsi" w:hAnsiTheme="minorHAnsi" w:cstheme="minorHAnsi"/>
          <w:color w:val="FF0000"/>
          <w:sz w:val="20"/>
          <w:szCs w:val="20"/>
        </w:rPr>
      </w:pPr>
      <w:r w:rsidRPr="00957B8F">
        <w:rPr>
          <w:rFonts w:asciiTheme="minorHAnsi" w:hAnsiTheme="minorHAnsi" w:cstheme="minorHAnsi"/>
          <w:color w:val="FF0000"/>
          <w:sz w:val="20"/>
          <w:szCs w:val="20"/>
        </w:rPr>
        <w:t xml:space="preserve">Employee participation differs from employee involvement in that participation relates to the actual business tasks that workers execute. In contrast, involvement refers to the level of influence that staff members have in decision-making over which corporate activities they undertake. </w:t>
      </w:r>
    </w:p>
    <w:p w14:paraId="270E408D" w14:textId="77777777" w:rsidR="004D3622" w:rsidRPr="00957B8F" w:rsidRDefault="004D3622" w:rsidP="004D3622">
      <w:pPr>
        <w:pStyle w:val="Nornal"/>
        <w:spacing w:after="0" w:line="240" w:lineRule="auto"/>
        <w:ind w:left="-993"/>
        <w:rPr>
          <w:rFonts w:asciiTheme="minorHAnsi" w:hAnsiTheme="minorHAnsi" w:cstheme="minorHAnsi"/>
          <w:color w:val="FF0000"/>
          <w:sz w:val="20"/>
          <w:szCs w:val="20"/>
        </w:rPr>
      </w:pPr>
    </w:p>
    <w:p w14:paraId="1FEE8E7E" w14:textId="3A27E1CD" w:rsidR="004D3622" w:rsidRPr="00957B8F" w:rsidRDefault="004D3622" w:rsidP="004D3622">
      <w:pPr>
        <w:pStyle w:val="Nornal"/>
        <w:spacing w:after="0" w:line="240" w:lineRule="auto"/>
        <w:ind w:left="-993"/>
        <w:rPr>
          <w:rFonts w:asciiTheme="minorHAnsi" w:hAnsiTheme="minorHAnsi" w:cstheme="minorHAnsi"/>
          <w:color w:val="FF0000"/>
          <w:sz w:val="20"/>
          <w:szCs w:val="20"/>
        </w:rPr>
      </w:pPr>
      <w:r w:rsidRPr="00957B8F">
        <w:rPr>
          <w:rFonts w:asciiTheme="minorHAnsi" w:hAnsiTheme="minorHAnsi" w:cstheme="minorHAnsi"/>
          <w:color w:val="FF0000"/>
          <w:sz w:val="20"/>
          <w:szCs w:val="20"/>
        </w:rPr>
        <w:t>Employee participation encourages a collaborative approach in which a team of employees completes a project by combining their varied skill sets to reach a shared goal. On the other hand, employee involvement comprises a direct line of communication between management and staff to facilitate better communication and ownership of how workplace decisions are made. Both methods can improve the commitment to achieving a common objective.</w:t>
      </w:r>
    </w:p>
    <w:p w14:paraId="05DA5817" w14:textId="77777777" w:rsidR="00435A9D" w:rsidRPr="00395B17" w:rsidRDefault="00435A9D" w:rsidP="00AE25AF">
      <w:pPr>
        <w:pStyle w:val="Nornal"/>
        <w:spacing w:after="0" w:line="240" w:lineRule="auto"/>
        <w:ind w:left="-993"/>
        <w:rPr>
          <w:rFonts w:asciiTheme="minorHAnsi" w:hAnsiTheme="minorHAnsi" w:cstheme="minorHAnsi"/>
          <w:color w:val="FF0000"/>
          <w:sz w:val="20"/>
          <w:szCs w:val="20"/>
        </w:rPr>
      </w:pPr>
    </w:p>
    <w:p w14:paraId="54A4060A" w14:textId="77777777" w:rsidR="000C73AF" w:rsidRDefault="000C73AF" w:rsidP="00AE25AF">
      <w:pPr>
        <w:pStyle w:val="Nornal"/>
        <w:spacing w:after="0" w:line="240" w:lineRule="auto"/>
        <w:ind w:left="-993"/>
        <w:rPr>
          <w:rFonts w:asciiTheme="minorHAnsi" w:hAnsiTheme="minorHAnsi" w:cstheme="minorHAnsi"/>
          <w:b/>
          <w:bCs/>
          <w:sz w:val="20"/>
          <w:szCs w:val="20"/>
        </w:rPr>
      </w:pPr>
    </w:p>
    <w:p w14:paraId="1996898D" w14:textId="77777777" w:rsidR="000C73AF" w:rsidRDefault="000C73AF" w:rsidP="00AE25AF">
      <w:pPr>
        <w:pStyle w:val="Nornal"/>
        <w:spacing w:after="0" w:line="240" w:lineRule="auto"/>
        <w:ind w:left="-993"/>
        <w:rPr>
          <w:rFonts w:asciiTheme="minorHAnsi" w:hAnsiTheme="minorHAnsi" w:cstheme="minorHAnsi"/>
          <w:b/>
          <w:bCs/>
          <w:sz w:val="20"/>
          <w:szCs w:val="20"/>
        </w:rPr>
      </w:pPr>
    </w:p>
    <w:p w14:paraId="66BCA0FB" w14:textId="77777777" w:rsidR="00D86B76" w:rsidRDefault="00D86B76" w:rsidP="00AE25AF">
      <w:pPr>
        <w:pStyle w:val="Nornal"/>
        <w:spacing w:after="0" w:line="240" w:lineRule="auto"/>
        <w:ind w:left="-993"/>
        <w:rPr>
          <w:rFonts w:asciiTheme="minorHAnsi" w:hAnsiTheme="minorHAnsi" w:cstheme="minorHAnsi"/>
          <w:b/>
          <w:bCs/>
          <w:sz w:val="20"/>
          <w:szCs w:val="20"/>
        </w:rPr>
      </w:pPr>
    </w:p>
    <w:p w14:paraId="4ABBBF82" w14:textId="77777777" w:rsidR="00D86B76" w:rsidRDefault="00D86B76" w:rsidP="00AE25AF">
      <w:pPr>
        <w:pStyle w:val="Nornal"/>
        <w:spacing w:after="0" w:line="240" w:lineRule="auto"/>
        <w:ind w:left="-993"/>
        <w:rPr>
          <w:rFonts w:asciiTheme="minorHAnsi" w:hAnsiTheme="minorHAnsi" w:cstheme="minorHAnsi"/>
          <w:b/>
          <w:bCs/>
          <w:sz w:val="20"/>
          <w:szCs w:val="20"/>
        </w:rPr>
      </w:pPr>
    </w:p>
    <w:p w14:paraId="0ED21F17" w14:textId="77777777" w:rsidR="00D86B76" w:rsidRDefault="00D86B76" w:rsidP="00AE25AF">
      <w:pPr>
        <w:pStyle w:val="Nornal"/>
        <w:spacing w:after="0" w:line="240" w:lineRule="auto"/>
        <w:ind w:left="-993"/>
        <w:rPr>
          <w:rFonts w:asciiTheme="minorHAnsi" w:hAnsiTheme="minorHAnsi" w:cstheme="minorHAnsi"/>
          <w:b/>
          <w:bCs/>
          <w:sz w:val="20"/>
          <w:szCs w:val="20"/>
        </w:rPr>
      </w:pPr>
    </w:p>
    <w:p w14:paraId="3ADE3F9F" w14:textId="77777777" w:rsidR="00D86B76" w:rsidRDefault="00D86B76" w:rsidP="00AE25AF">
      <w:pPr>
        <w:pStyle w:val="Nornal"/>
        <w:spacing w:after="0" w:line="240" w:lineRule="auto"/>
        <w:ind w:left="-993"/>
        <w:rPr>
          <w:rFonts w:asciiTheme="minorHAnsi" w:hAnsiTheme="minorHAnsi" w:cstheme="minorHAnsi"/>
          <w:b/>
          <w:bCs/>
          <w:sz w:val="20"/>
          <w:szCs w:val="20"/>
        </w:rPr>
      </w:pPr>
    </w:p>
    <w:p w14:paraId="3424D847" w14:textId="77777777" w:rsidR="00D86B76" w:rsidRDefault="00D86B76" w:rsidP="00AE25AF">
      <w:pPr>
        <w:pStyle w:val="Nornal"/>
        <w:spacing w:after="0" w:line="240" w:lineRule="auto"/>
        <w:ind w:left="-993"/>
        <w:rPr>
          <w:rFonts w:asciiTheme="minorHAnsi" w:hAnsiTheme="minorHAnsi" w:cstheme="minorHAnsi"/>
          <w:b/>
          <w:bCs/>
          <w:sz w:val="20"/>
          <w:szCs w:val="20"/>
        </w:rPr>
      </w:pPr>
    </w:p>
    <w:p w14:paraId="3A5F2802" w14:textId="77777777" w:rsidR="00D86B76" w:rsidRDefault="00D86B76" w:rsidP="00AE25AF">
      <w:pPr>
        <w:pStyle w:val="Nornal"/>
        <w:spacing w:after="0" w:line="240" w:lineRule="auto"/>
        <w:ind w:left="-993"/>
        <w:rPr>
          <w:rFonts w:asciiTheme="minorHAnsi" w:hAnsiTheme="minorHAnsi" w:cstheme="minorHAnsi"/>
          <w:b/>
          <w:bCs/>
          <w:sz w:val="20"/>
          <w:szCs w:val="20"/>
        </w:rPr>
      </w:pPr>
    </w:p>
    <w:p w14:paraId="4FE8810E" w14:textId="77777777" w:rsidR="00D86B76" w:rsidRDefault="00D86B76" w:rsidP="00AE25AF">
      <w:pPr>
        <w:pStyle w:val="Nornal"/>
        <w:spacing w:after="0" w:line="240" w:lineRule="auto"/>
        <w:ind w:left="-993"/>
        <w:rPr>
          <w:rFonts w:asciiTheme="minorHAnsi" w:hAnsiTheme="minorHAnsi" w:cstheme="minorHAnsi"/>
          <w:b/>
          <w:bCs/>
          <w:sz w:val="20"/>
          <w:szCs w:val="20"/>
        </w:rPr>
      </w:pPr>
    </w:p>
    <w:p w14:paraId="04B68F8F" w14:textId="77777777" w:rsidR="001E189A" w:rsidRDefault="001E189A" w:rsidP="00AE25AF">
      <w:pPr>
        <w:pStyle w:val="Nornal"/>
        <w:spacing w:after="0" w:line="240" w:lineRule="auto"/>
        <w:ind w:left="-993"/>
        <w:rPr>
          <w:rFonts w:asciiTheme="minorHAnsi" w:hAnsiTheme="minorHAnsi" w:cstheme="minorHAnsi"/>
          <w:b/>
          <w:bCs/>
          <w:sz w:val="20"/>
          <w:szCs w:val="20"/>
        </w:rPr>
      </w:pPr>
    </w:p>
    <w:p w14:paraId="3471DE57" w14:textId="77777777" w:rsidR="001E189A" w:rsidRDefault="001E189A" w:rsidP="00AE25AF">
      <w:pPr>
        <w:pStyle w:val="Nornal"/>
        <w:spacing w:after="0" w:line="240" w:lineRule="auto"/>
        <w:ind w:left="-993"/>
        <w:rPr>
          <w:rFonts w:asciiTheme="minorHAnsi" w:hAnsiTheme="minorHAnsi" w:cstheme="minorHAnsi"/>
          <w:b/>
          <w:bCs/>
          <w:sz w:val="20"/>
          <w:szCs w:val="20"/>
        </w:rPr>
      </w:pPr>
    </w:p>
    <w:p w14:paraId="272F1E02" w14:textId="77777777" w:rsidR="001E189A" w:rsidRDefault="001E189A" w:rsidP="00AE25AF">
      <w:pPr>
        <w:pStyle w:val="Nornal"/>
        <w:spacing w:after="0" w:line="240" w:lineRule="auto"/>
        <w:ind w:left="-993"/>
        <w:rPr>
          <w:rFonts w:asciiTheme="minorHAnsi" w:hAnsiTheme="minorHAnsi" w:cstheme="minorHAnsi"/>
          <w:b/>
          <w:bCs/>
          <w:sz w:val="20"/>
          <w:szCs w:val="20"/>
        </w:rPr>
      </w:pPr>
    </w:p>
    <w:p w14:paraId="4E8D0C8F" w14:textId="77777777" w:rsidR="001E189A" w:rsidRDefault="001E189A" w:rsidP="00AE25AF">
      <w:pPr>
        <w:pStyle w:val="Nornal"/>
        <w:spacing w:after="0" w:line="240" w:lineRule="auto"/>
        <w:ind w:left="-993"/>
        <w:rPr>
          <w:rFonts w:asciiTheme="minorHAnsi" w:hAnsiTheme="minorHAnsi" w:cstheme="minorHAnsi"/>
          <w:b/>
          <w:bCs/>
          <w:sz w:val="20"/>
          <w:szCs w:val="20"/>
        </w:rPr>
      </w:pPr>
    </w:p>
    <w:p w14:paraId="73D407BD" w14:textId="77777777" w:rsidR="008E0911" w:rsidRDefault="008E0911" w:rsidP="00AE25AF">
      <w:pPr>
        <w:pStyle w:val="Nornal"/>
        <w:spacing w:after="0" w:line="240" w:lineRule="auto"/>
        <w:ind w:left="-993"/>
        <w:rPr>
          <w:rFonts w:asciiTheme="minorHAnsi" w:hAnsiTheme="minorHAnsi" w:cstheme="minorHAnsi"/>
          <w:b/>
          <w:bCs/>
          <w:sz w:val="20"/>
          <w:szCs w:val="20"/>
        </w:rPr>
      </w:pPr>
    </w:p>
    <w:p w14:paraId="4DC51E2F" w14:textId="77777777" w:rsidR="008E0911" w:rsidRDefault="008E0911" w:rsidP="00AE25AF">
      <w:pPr>
        <w:pStyle w:val="Nornal"/>
        <w:spacing w:after="0" w:line="240" w:lineRule="auto"/>
        <w:ind w:left="-993"/>
        <w:rPr>
          <w:rFonts w:asciiTheme="minorHAnsi" w:hAnsiTheme="minorHAnsi" w:cstheme="minorHAnsi"/>
          <w:b/>
          <w:bCs/>
          <w:sz w:val="20"/>
          <w:szCs w:val="20"/>
        </w:rPr>
      </w:pPr>
    </w:p>
    <w:p w14:paraId="4D1A63B4" w14:textId="2839D5A0" w:rsidR="00435A9D" w:rsidRPr="00395B17" w:rsidRDefault="00435A9D" w:rsidP="00AE25AF">
      <w:pPr>
        <w:pStyle w:val="Nornal"/>
        <w:spacing w:after="0" w:line="240" w:lineRule="auto"/>
        <w:ind w:left="-993"/>
        <w:rPr>
          <w:rFonts w:asciiTheme="minorHAnsi" w:hAnsiTheme="minorHAnsi" w:cstheme="minorHAnsi"/>
          <w:b/>
          <w:bCs/>
          <w:sz w:val="20"/>
          <w:szCs w:val="20"/>
        </w:rPr>
      </w:pPr>
      <w:r w:rsidRPr="00395B17">
        <w:rPr>
          <w:rFonts w:asciiTheme="minorHAnsi" w:hAnsiTheme="minorHAnsi" w:cstheme="minorHAnsi"/>
          <w:b/>
          <w:bCs/>
          <w:sz w:val="20"/>
          <w:szCs w:val="20"/>
        </w:rPr>
        <w:t>AC 1.3 Assess a range of employee voice tools and approaches to d</w:t>
      </w:r>
      <w:r w:rsidR="000543B3" w:rsidRPr="00395B17">
        <w:rPr>
          <w:rFonts w:asciiTheme="minorHAnsi" w:hAnsiTheme="minorHAnsi" w:cstheme="minorHAnsi"/>
          <w:b/>
          <w:bCs/>
          <w:sz w:val="20"/>
          <w:szCs w:val="20"/>
        </w:rPr>
        <w:t>r</w:t>
      </w:r>
      <w:r w:rsidRPr="00395B17">
        <w:rPr>
          <w:rFonts w:asciiTheme="minorHAnsi" w:hAnsiTheme="minorHAnsi" w:cstheme="minorHAnsi"/>
          <w:b/>
          <w:bCs/>
          <w:sz w:val="20"/>
          <w:szCs w:val="20"/>
        </w:rPr>
        <w:t xml:space="preserve">ive </w:t>
      </w:r>
      <w:r w:rsidR="000543B3" w:rsidRPr="00395B17">
        <w:rPr>
          <w:rFonts w:asciiTheme="minorHAnsi" w:hAnsiTheme="minorHAnsi" w:cstheme="minorHAnsi"/>
          <w:b/>
          <w:bCs/>
          <w:sz w:val="20"/>
          <w:szCs w:val="20"/>
        </w:rPr>
        <w:t>engagement.</w:t>
      </w:r>
    </w:p>
    <w:p w14:paraId="0E4921C9" w14:textId="26A1C30F" w:rsidR="000543B3" w:rsidRPr="00395B17" w:rsidRDefault="000543B3" w:rsidP="00AE25AF">
      <w:pPr>
        <w:pStyle w:val="Nornal"/>
        <w:spacing w:after="0" w:line="240" w:lineRule="auto"/>
        <w:ind w:left="-993"/>
        <w:rPr>
          <w:rFonts w:asciiTheme="minorHAnsi" w:hAnsiTheme="minorHAnsi" w:cstheme="minorHAnsi"/>
          <w:b/>
          <w:bCs/>
          <w:sz w:val="20"/>
          <w:szCs w:val="20"/>
        </w:rPr>
      </w:pPr>
    </w:p>
    <w:p w14:paraId="047372FE" w14:textId="77777777" w:rsidR="00F40BF0" w:rsidRDefault="00F40BF0" w:rsidP="00F40BF0">
      <w:pPr>
        <w:pStyle w:val="Nornal"/>
        <w:spacing w:after="0" w:line="240" w:lineRule="auto"/>
        <w:ind w:left="-993"/>
        <w:rPr>
          <w:rFonts w:asciiTheme="minorHAnsi" w:hAnsiTheme="minorHAnsi" w:cstheme="minorHAnsi"/>
          <w:b/>
          <w:bCs/>
          <w:sz w:val="20"/>
          <w:szCs w:val="20"/>
        </w:rPr>
      </w:pPr>
      <w:r w:rsidRPr="00F40BF0">
        <w:rPr>
          <w:rFonts w:asciiTheme="minorHAnsi" w:hAnsiTheme="minorHAnsi" w:cstheme="minorHAnsi"/>
          <w:b/>
          <w:bCs/>
          <w:sz w:val="20"/>
          <w:szCs w:val="20"/>
        </w:rPr>
        <w:t>Individual and collective communication channels</w:t>
      </w:r>
    </w:p>
    <w:p w14:paraId="1DBB6063" w14:textId="77777777" w:rsidR="005E1DDF" w:rsidRDefault="005E1DDF" w:rsidP="00F40BF0">
      <w:pPr>
        <w:pStyle w:val="Nornal"/>
        <w:spacing w:after="0" w:line="240" w:lineRule="auto"/>
        <w:ind w:left="-993"/>
        <w:rPr>
          <w:rFonts w:asciiTheme="minorHAnsi" w:hAnsiTheme="minorHAnsi" w:cstheme="minorHAnsi"/>
          <w:b/>
          <w:bCs/>
          <w:sz w:val="20"/>
          <w:szCs w:val="20"/>
        </w:rPr>
      </w:pPr>
    </w:p>
    <w:p w14:paraId="58AF4301" w14:textId="77777777" w:rsidR="005E1DDF" w:rsidRDefault="005E1DDF" w:rsidP="00F40BF0">
      <w:pPr>
        <w:pStyle w:val="Nornal"/>
        <w:spacing w:after="0" w:line="240" w:lineRule="auto"/>
        <w:ind w:left="-993"/>
        <w:rPr>
          <w:rFonts w:asciiTheme="minorHAnsi" w:hAnsiTheme="minorHAnsi" w:cstheme="minorHAnsi"/>
          <w:b/>
          <w:bCs/>
          <w:sz w:val="20"/>
          <w:szCs w:val="20"/>
        </w:rPr>
      </w:pPr>
    </w:p>
    <w:p w14:paraId="204361B2" w14:textId="77777777" w:rsidR="005E1DDF" w:rsidRPr="00E5609B" w:rsidRDefault="005E1DDF" w:rsidP="005E1DDF">
      <w:pPr>
        <w:pStyle w:val="Nornal"/>
        <w:spacing w:after="0" w:line="240" w:lineRule="auto"/>
        <w:ind w:left="-993"/>
        <w:rPr>
          <w:rFonts w:asciiTheme="minorHAnsi" w:hAnsiTheme="minorHAnsi" w:cstheme="minorHAnsi"/>
          <w:sz w:val="20"/>
          <w:szCs w:val="20"/>
        </w:rPr>
      </w:pPr>
      <w:r w:rsidRPr="00E5609B">
        <w:rPr>
          <w:rFonts w:asciiTheme="minorHAnsi" w:hAnsiTheme="minorHAnsi" w:cstheme="minorHAnsi"/>
          <w:sz w:val="20"/>
          <w:szCs w:val="20"/>
        </w:rPr>
        <w:t xml:space="preserve">Employee voice tools, such as individual and group communication channels, allow for one-on-one discussions with staff members about a range of organizational issues. Employees discuss issues affecting their performance with line managers via private channels of communication </w:t>
      </w:r>
      <w:r w:rsidRPr="00B25D7F">
        <w:rPr>
          <w:rFonts w:asciiTheme="minorHAnsi" w:hAnsiTheme="minorHAnsi" w:cstheme="minorHAnsi"/>
          <w:sz w:val="20"/>
          <w:szCs w:val="20"/>
          <w:highlight w:val="yellow"/>
        </w:rPr>
        <w:t>(Obiekwe et al., 2019).</w:t>
      </w:r>
      <w:r w:rsidRPr="00E5609B">
        <w:rPr>
          <w:rFonts w:asciiTheme="minorHAnsi" w:hAnsiTheme="minorHAnsi" w:cstheme="minorHAnsi"/>
          <w:sz w:val="20"/>
          <w:szCs w:val="20"/>
        </w:rPr>
        <w:t xml:space="preserve"> Employee involvement is increased through contact with organizational managers, which in turn meets employee needs inside the organization and strengthens employee voice. </w:t>
      </w:r>
    </w:p>
    <w:p w14:paraId="5407B4AB" w14:textId="77777777" w:rsidR="005E1DDF" w:rsidRPr="00E5609B" w:rsidRDefault="005E1DDF" w:rsidP="005E1DDF">
      <w:pPr>
        <w:pStyle w:val="Nornal"/>
        <w:spacing w:after="0" w:line="240" w:lineRule="auto"/>
        <w:ind w:left="-993"/>
        <w:rPr>
          <w:rFonts w:asciiTheme="minorHAnsi" w:hAnsiTheme="minorHAnsi" w:cstheme="minorHAnsi"/>
          <w:sz w:val="20"/>
          <w:szCs w:val="20"/>
        </w:rPr>
      </w:pPr>
    </w:p>
    <w:p w14:paraId="64162710" w14:textId="163E9CF9" w:rsidR="005E1DDF" w:rsidRPr="00E5609B" w:rsidRDefault="005E1DDF" w:rsidP="00E5609B">
      <w:pPr>
        <w:pStyle w:val="Nornal"/>
        <w:spacing w:after="0" w:line="240" w:lineRule="auto"/>
        <w:ind w:left="-993"/>
        <w:rPr>
          <w:rFonts w:asciiTheme="minorHAnsi" w:hAnsiTheme="minorHAnsi" w:cstheme="minorHAnsi"/>
          <w:sz w:val="20"/>
          <w:szCs w:val="20"/>
        </w:rPr>
      </w:pPr>
      <w:r w:rsidRPr="00E5609B">
        <w:rPr>
          <w:rFonts w:asciiTheme="minorHAnsi" w:hAnsiTheme="minorHAnsi" w:cstheme="minorHAnsi"/>
          <w:sz w:val="20"/>
          <w:szCs w:val="20"/>
        </w:rPr>
        <w:t xml:space="preserve">People managers can use team meetings to foster employee voice and engagement and establish channels of communication inside the company </w:t>
      </w:r>
      <w:r w:rsidRPr="00B25D7F">
        <w:rPr>
          <w:rFonts w:asciiTheme="minorHAnsi" w:hAnsiTheme="minorHAnsi" w:cstheme="minorHAnsi"/>
          <w:sz w:val="20"/>
          <w:szCs w:val="20"/>
          <w:highlight w:val="yellow"/>
        </w:rPr>
        <w:t>(Obiekwe et al., 2019).</w:t>
      </w:r>
      <w:r w:rsidRPr="00E5609B">
        <w:rPr>
          <w:rFonts w:asciiTheme="minorHAnsi" w:hAnsiTheme="minorHAnsi" w:cstheme="minorHAnsi"/>
          <w:sz w:val="20"/>
          <w:szCs w:val="20"/>
        </w:rPr>
        <w:t xml:space="preserve"> Employees can contribute to many parts of the organization and provide feedback on its success through team </w:t>
      </w:r>
      <w:r w:rsidR="00384EC6" w:rsidRPr="00E5609B">
        <w:rPr>
          <w:rFonts w:asciiTheme="minorHAnsi" w:hAnsiTheme="minorHAnsi" w:cstheme="minorHAnsi"/>
          <w:sz w:val="20"/>
          <w:szCs w:val="20"/>
        </w:rPr>
        <w:t>meetings,</w:t>
      </w:r>
      <w:r w:rsidR="00E5609B" w:rsidRPr="00E5609B">
        <w:rPr>
          <w:rFonts w:asciiTheme="minorHAnsi" w:hAnsiTheme="minorHAnsi" w:cstheme="minorHAnsi"/>
          <w:sz w:val="20"/>
          <w:szCs w:val="20"/>
        </w:rPr>
        <w:t xml:space="preserve"> Additionally, to enhance employees’ voice, the organisation can </w:t>
      </w:r>
      <w:r w:rsidR="00E5609B" w:rsidRPr="00AF78CA">
        <w:t>implement</w:t>
      </w:r>
      <w:r w:rsidR="00E5609B" w:rsidRPr="00E5609B">
        <w:rPr>
          <w:rFonts w:asciiTheme="minorHAnsi" w:hAnsiTheme="minorHAnsi" w:cstheme="minorHAnsi"/>
          <w:sz w:val="20"/>
          <w:szCs w:val="20"/>
        </w:rPr>
        <w:t xml:space="preserve"> the use of surveys to collect feedback. Surveys are made up of questions developed based on various organisational aspects and thus employees give their responses. This leads to the development of employees’ voice in the organisation.</w:t>
      </w:r>
    </w:p>
    <w:p w14:paraId="5C0F3D68" w14:textId="77777777" w:rsidR="00F40BF0" w:rsidRPr="00E5609B" w:rsidRDefault="00F40BF0" w:rsidP="00F40BF0">
      <w:pPr>
        <w:pStyle w:val="Nornal"/>
        <w:spacing w:after="0" w:line="240" w:lineRule="auto"/>
        <w:ind w:left="-993"/>
        <w:rPr>
          <w:rFonts w:asciiTheme="minorHAnsi" w:hAnsiTheme="minorHAnsi" w:cstheme="minorHAnsi"/>
          <w:sz w:val="20"/>
          <w:szCs w:val="20"/>
        </w:rPr>
      </w:pPr>
    </w:p>
    <w:p w14:paraId="6570BC91" w14:textId="77777777" w:rsidR="00F40BF0" w:rsidRPr="00F40BF0" w:rsidRDefault="00F40BF0" w:rsidP="00F40BF0">
      <w:pPr>
        <w:pStyle w:val="Nornal"/>
        <w:spacing w:after="0" w:line="240" w:lineRule="auto"/>
        <w:ind w:left="-993"/>
        <w:rPr>
          <w:rFonts w:asciiTheme="minorHAnsi" w:hAnsiTheme="minorHAnsi" w:cstheme="minorHAnsi"/>
          <w:b/>
          <w:bCs/>
          <w:sz w:val="20"/>
          <w:szCs w:val="20"/>
        </w:rPr>
      </w:pPr>
    </w:p>
    <w:p w14:paraId="30FEEF34" w14:textId="21E1AB42" w:rsidR="00F40BF0" w:rsidRPr="003F1F31" w:rsidRDefault="00512CA0" w:rsidP="00F40BF0">
      <w:pPr>
        <w:pStyle w:val="Nornal"/>
        <w:spacing w:after="0" w:line="240" w:lineRule="auto"/>
        <w:ind w:left="-993"/>
        <w:rPr>
          <w:rFonts w:asciiTheme="minorHAnsi" w:hAnsiTheme="minorHAnsi" w:cstheme="minorHAnsi"/>
          <w:b/>
          <w:bCs/>
          <w:strike/>
          <w:sz w:val="20"/>
          <w:szCs w:val="20"/>
        </w:rPr>
      </w:pPr>
      <w:r w:rsidRPr="003F1F31">
        <w:rPr>
          <w:rFonts w:asciiTheme="minorHAnsi" w:hAnsiTheme="minorHAnsi" w:cstheme="minorHAnsi"/>
          <w:b/>
          <w:bCs/>
          <w:strike/>
          <w:sz w:val="20"/>
          <w:szCs w:val="20"/>
        </w:rPr>
        <w:t>Proposal Plan</w:t>
      </w:r>
      <w:r w:rsidR="00F40BF0" w:rsidRPr="003F1F31">
        <w:rPr>
          <w:rFonts w:asciiTheme="minorHAnsi" w:hAnsiTheme="minorHAnsi" w:cstheme="minorHAnsi"/>
          <w:b/>
          <w:bCs/>
          <w:strike/>
          <w:sz w:val="20"/>
          <w:szCs w:val="20"/>
        </w:rPr>
        <w:t xml:space="preserve"> schemes</w:t>
      </w:r>
    </w:p>
    <w:p w14:paraId="7BA85DAB" w14:textId="77777777" w:rsidR="00512CA0" w:rsidRPr="003F1F31" w:rsidRDefault="00512CA0" w:rsidP="00F40BF0">
      <w:pPr>
        <w:pStyle w:val="Nornal"/>
        <w:spacing w:after="0" w:line="240" w:lineRule="auto"/>
        <w:ind w:left="-993"/>
        <w:rPr>
          <w:rFonts w:asciiTheme="minorHAnsi" w:hAnsiTheme="minorHAnsi" w:cstheme="minorHAnsi"/>
          <w:b/>
          <w:bCs/>
          <w:strike/>
          <w:sz w:val="20"/>
          <w:szCs w:val="20"/>
        </w:rPr>
      </w:pPr>
    </w:p>
    <w:p w14:paraId="3F2B6047" w14:textId="4B0B93D0" w:rsidR="00F40BF0" w:rsidRPr="003F1F31" w:rsidRDefault="008A412A" w:rsidP="00F40BF0">
      <w:pPr>
        <w:pStyle w:val="Nornal"/>
        <w:spacing w:after="0" w:line="240" w:lineRule="auto"/>
        <w:ind w:left="-993"/>
        <w:rPr>
          <w:rFonts w:asciiTheme="minorHAnsi" w:hAnsiTheme="minorHAnsi" w:cstheme="minorHAnsi"/>
          <w:strike/>
          <w:sz w:val="20"/>
          <w:szCs w:val="20"/>
        </w:rPr>
      </w:pPr>
      <w:r w:rsidRPr="003F1F31">
        <w:rPr>
          <w:rFonts w:asciiTheme="minorHAnsi" w:hAnsiTheme="minorHAnsi" w:cstheme="minorHAnsi"/>
          <w:strike/>
          <w:sz w:val="20"/>
          <w:szCs w:val="20"/>
        </w:rPr>
        <w:t>Proposal plans are representative voice devices that involve the selection of input collection strategies such as overviews which permit workers to allow their input. The studies can be defined in a way that guides within the distinguishing proof of a particular angle, and this enhances effective employee engagement. The most advantage of receiving this instrument is that it upgrades the successful collection of criticism as workers get the opportunity to precise their sentiments and offer proposals based on the overviews. In any case, this representative voice device limits worker inclusion as information is collected through studies and dissected by experts who make choices based on representative input.</w:t>
      </w:r>
    </w:p>
    <w:p w14:paraId="539DBA12" w14:textId="77777777" w:rsidR="008A412A" w:rsidRPr="003F1F31" w:rsidRDefault="008A412A" w:rsidP="00F40BF0">
      <w:pPr>
        <w:pStyle w:val="Nornal"/>
        <w:spacing w:after="0" w:line="240" w:lineRule="auto"/>
        <w:ind w:left="-993"/>
        <w:rPr>
          <w:rFonts w:asciiTheme="minorHAnsi" w:hAnsiTheme="minorHAnsi" w:cstheme="minorHAnsi"/>
          <w:sz w:val="20"/>
          <w:szCs w:val="20"/>
        </w:rPr>
      </w:pPr>
    </w:p>
    <w:p w14:paraId="6347C582" w14:textId="77777777" w:rsidR="00187FBB" w:rsidRPr="003F1F31" w:rsidRDefault="00187FBB" w:rsidP="00F40BF0">
      <w:pPr>
        <w:pStyle w:val="Nornal"/>
        <w:spacing w:after="0" w:line="240" w:lineRule="auto"/>
        <w:ind w:left="-993"/>
        <w:rPr>
          <w:rFonts w:asciiTheme="minorHAnsi" w:hAnsiTheme="minorHAnsi" w:cstheme="minorHAnsi"/>
          <w:sz w:val="20"/>
          <w:szCs w:val="20"/>
        </w:rPr>
      </w:pPr>
    </w:p>
    <w:p w14:paraId="2DFD59EE" w14:textId="5FC28A8E" w:rsidR="00187FBB" w:rsidRDefault="00187FBB" w:rsidP="00F40BF0">
      <w:pPr>
        <w:pStyle w:val="Nornal"/>
        <w:spacing w:after="0" w:line="240" w:lineRule="auto"/>
        <w:ind w:left="-993"/>
        <w:rPr>
          <w:rFonts w:asciiTheme="minorHAnsi" w:hAnsiTheme="minorHAnsi" w:cstheme="minorHAnsi"/>
          <w:b/>
          <w:bCs/>
          <w:sz w:val="20"/>
          <w:szCs w:val="20"/>
        </w:rPr>
      </w:pPr>
      <w:r w:rsidRPr="003F1F31">
        <w:rPr>
          <w:rFonts w:asciiTheme="minorHAnsi" w:hAnsiTheme="minorHAnsi" w:cstheme="minorHAnsi"/>
          <w:b/>
          <w:bCs/>
          <w:sz w:val="20"/>
          <w:szCs w:val="20"/>
        </w:rPr>
        <w:t>Surveys –</w:t>
      </w:r>
      <w:r w:rsidRPr="00187FBB">
        <w:rPr>
          <w:rFonts w:asciiTheme="minorHAnsi" w:hAnsiTheme="minorHAnsi" w:cstheme="minorHAnsi"/>
          <w:b/>
          <w:bCs/>
          <w:sz w:val="20"/>
          <w:szCs w:val="20"/>
        </w:rPr>
        <w:t xml:space="preserve"> </w:t>
      </w:r>
    </w:p>
    <w:p w14:paraId="04BCE727" w14:textId="77777777" w:rsidR="00F52C28" w:rsidRDefault="00F52C28" w:rsidP="00F40BF0">
      <w:pPr>
        <w:pStyle w:val="Nornal"/>
        <w:spacing w:after="0" w:line="240" w:lineRule="auto"/>
        <w:ind w:left="-993"/>
        <w:rPr>
          <w:rFonts w:asciiTheme="minorHAnsi" w:hAnsiTheme="minorHAnsi" w:cstheme="minorHAnsi"/>
          <w:b/>
          <w:bCs/>
          <w:sz w:val="20"/>
          <w:szCs w:val="20"/>
        </w:rPr>
      </w:pPr>
    </w:p>
    <w:p w14:paraId="5415B543" w14:textId="5C141BA1" w:rsidR="00BD3CBE" w:rsidRPr="00BD3CBE" w:rsidRDefault="00F52C28" w:rsidP="00F40BF0">
      <w:pPr>
        <w:pStyle w:val="Nornal"/>
        <w:spacing w:after="0" w:line="240" w:lineRule="auto"/>
        <w:ind w:left="-993"/>
        <w:rPr>
          <w:rFonts w:asciiTheme="minorHAnsi" w:hAnsiTheme="minorHAnsi" w:cstheme="minorHAnsi"/>
          <w:sz w:val="20"/>
          <w:szCs w:val="20"/>
        </w:rPr>
      </w:pPr>
      <w:r w:rsidRPr="00F52C28">
        <w:rPr>
          <w:rFonts w:asciiTheme="minorHAnsi" w:hAnsiTheme="minorHAnsi" w:cstheme="minorHAnsi"/>
          <w:sz w:val="20"/>
          <w:szCs w:val="20"/>
        </w:rPr>
        <w:t>Employee voice methods such as surveys and collective bargaining may be used by organisations. An employee culture survey is used to determine if employee’s attitudes align with the organisations or departments. Employee engagement surveys measure employee’s commitment, motivation, sense of purpose, and passion for their employment and employers. As a result, surveys provide employees a voice in the organisation's plans and goals. Collective bargaining enables employees to protect their job interests by finding unions and approved representatives to negotiate employment agreements with employers</w:t>
      </w:r>
      <w:r w:rsidRPr="00F52C28">
        <w:rPr>
          <w:rFonts w:asciiTheme="minorHAnsi" w:hAnsiTheme="minorHAnsi" w:cstheme="minorHAnsi"/>
          <w:sz w:val="20"/>
          <w:szCs w:val="20"/>
          <w:highlight w:val="yellow"/>
        </w:rPr>
        <w:t>. (Kalish, 2023)</w:t>
      </w:r>
    </w:p>
    <w:p w14:paraId="25B6C8B4" w14:textId="77777777" w:rsidR="00187FBB" w:rsidRPr="00187FBB" w:rsidRDefault="00187FBB" w:rsidP="00F40BF0">
      <w:pPr>
        <w:pStyle w:val="Nornal"/>
        <w:spacing w:after="0" w:line="240" w:lineRule="auto"/>
        <w:ind w:left="-993"/>
        <w:rPr>
          <w:rFonts w:asciiTheme="minorHAnsi" w:hAnsiTheme="minorHAnsi" w:cstheme="minorHAnsi"/>
          <w:b/>
          <w:bCs/>
          <w:sz w:val="20"/>
          <w:szCs w:val="20"/>
        </w:rPr>
      </w:pPr>
    </w:p>
    <w:p w14:paraId="7520B6E4" w14:textId="4F3A1C0E" w:rsidR="00187FBB" w:rsidRPr="00F40BF0" w:rsidRDefault="00187FBB" w:rsidP="00F40BF0">
      <w:pPr>
        <w:pStyle w:val="Nornal"/>
        <w:spacing w:after="0" w:line="240" w:lineRule="auto"/>
        <w:ind w:left="-993"/>
        <w:rPr>
          <w:rFonts w:asciiTheme="minorHAnsi" w:hAnsiTheme="minorHAnsi" w:cstheme="minorHAnsi"/>
          <w:sz w:val="20"/>
          <w:szCs w:val="20"/>
        </w:rPr>
      </w:pPr>
    </w:p>
    <w:p w14:paraId="2DC825EC" w14:textId="77777777" w:rsidR="00F40BF0" w:rsidRPr="00F40BF0" w:rsidRDefault="00F40BF0" w:rsidP="00F40BF0">
      <w:pPr>
        <w:pStyle w:val="Nornal"/>
        <w:spacing w:after="0" w:line="240" w:lineRule="auto"/>
        <w:ind w:left="-993"/>
        <w:rPr>
          <w:rFonts w:asciiTheme="minorHAnsi" w:hAnsiTheme="minorHAnsi" w:cstheme="minorHAnsi"/>
          <w:b/>
          <w:bCs/>
          <w:sz w:val="20"/>
          <w:szCs w:val="20"/>
        </w:rPr>
      </w:pPr>
    </w:p>
    <w:p w14:paraId="72639AC9" w14:textId="267DC0F5" w:rsidR="00F40BF0" w:rsidRPr="00F40BF0" w:rsidRDefault="004C2D08" w:rsidP="00F40BF0">
      <w:pPr>
        <w:pStyle w:val="Nornal"/>
        <w:spacing w:after="0" w:line="240" w:lineRule="auto"/>
        <w:ind w:left="-993"/>
        <w:rPr>
          <w:rFonts w:asciiTheme="minorHAnsi" w:hAnsiTheme="minorHAnsi" w:cstheme="minorHAnsi"/>
          <w:b/>
          <w:bCs/>
          <w:sz w:val="20"/>
          <w:szCs w:val="20"/>
        </w:rPr>
      </w:pPr>
      <w:r>
        <w:rPr>
          <w:rFonts w:asciiTheme="minorHAnsi" w:hAnsiTheme="minorHAnsi" w:cstheme="minorHAnsi"/>
          <w:b/>
          <w:bCs/>
          <w:sz w:val="20"/>
          <w:szCs w:val="20"/>
        </w:rPr>
        <w:t xml:space="preserve">1-1 </w:t>
      </w:r>
      <w:r w:rsidR="00187FBB">
        <w:rPr>
          <w:rFonts w:asciiTheme="minorHAnsi" w:hAnsiTheme="minorHAnsi" w:cstheme="minorHAnsi"/>
          <w:b/>
          <w:bCs/>
          <w:sz w:val="20"/>
          <w:szCs w:val="20"/>
        </w:rPr>
        <w:t xml:space="preserve">- </w:t>
      </w:r>
      <w:r w:rsidR="00F40BF0" w:rsidRPr="00F40BF0">
        <w:rPr>
          <w:rFonts w:asciiTheme="minorHAnsi" w:hAnsiTheme="minorHAnsi" w:cstheme="minorHAnsi"/>
          <w:b/>
          <w:bCs/>
          <w:sz w:val="20"/>
          <w:szCs w:val="20"/>
        </w:rPr>
        <w:t xml:space="preserve">Engagement </w:t>
      </w:r>
      <w:r w:rsidR="00E11BDA">
        <w:rPr>
          <w:rFonts w:asciiTheme="minorHAnsi" w:hAnsiTheme="minorHAnsi" w:cstheme="minorHAnsi"/>
          <w:b/>
          <w:bCs/>
          <w:sz w:val="20"/>
          <w:szCs w:val="20"/>
        </w:rPr>
        <w:t xml:space="preserve">Meetings </w:t>
      </w:r>
    </w:p>
    <w:p w14:paraId="7235F8DE" w14:textId="77777777" w:rsidR="00F40BF0" w:rsidRPr="00F40BF0" w:rsidRDefault="00F40BF0" w:rsidP="00F40BF0">
      <w:pPr>
        <w:pStyle w:val="Nornal"/>
        <w:spacing w:after="0" w:line="240" w:lineRule="auto"/>
        <w:ind w:left="-993"/>
        <w:rPr>
          <w:rFonts w:asciiTheme="minorHAnsi" w:hAnsiTheme="minorHAnsi" w:cstheme="minorHAnsi"/>
          <w:sz w:val="20"/>
          <w:szCs w:val="20"/>
        </w:rPr>
      </w:pPr>
    </w:p>
    <w:p w14:paraId="7411F1B9" w14:textId="1B995390" w:rsidR="00E45FCD" w:rsidRDefault="00F40BF0" w:rsidP="00F40BF0">
      <w:pPr>
        <w:pStyle w:val="Nornal"/>
        <w:spacing w:after="0" w:line="240" w:lineRule="auto"/>
        <w:ind w:left="-993"/>
        <w:rPr>
          <w:rFonts w:asciiTheme="minorHAnsi" w:hAnsiTheme="minorHAnsi" w:cstheme="minorHAnsi"/>
          <w:sz w:val="20"/>
          <w:szCs w:val="20"/>
        </w:rPr>
      </w:pPr>
      <w:r w:rsidRPr="00F40BF0">
        <w:rPr>
          <w:rFonts w:asciiTheme="minorHAnsi" w:hAnsiTheme="minorHAnsi" w:cstheme="minorHAnsi"/>
          <w:sz w:val="20"/>
          <w:szCs w:val="20"/>
        </w:rPr>
        <w:t xml:space="preserve">Engagement interviews are an employee voice approach that can be adopted by people professionals in an organisation to drive employee engagement. To improve employee voice and engagement, people professionals can conduct interviews and focused group discussions among employees to collect their feedback and views on various organisational developments </w:t>
      </w:r>
      <w:r w:rsidRPr="005803F3">
        <w:rPr>
          <w:rFonts w:asciiTheme="minorHAnsi" w:hAnsiTheme="minorHAnsi" w:cstheme="minorHAnsi"/>
          <w:sz w:val="20"/>
          <w:szCs w:val="20"/>
          <w:highlight w:val="yellow"/>
        </w:rPr>
        <w:t>(Obiekwe et al., 2019</w:t>
      </w:r>
      <w:r w:rsidRPr="00F40BF0">
        <w:rPr>
          <w:rFonts w:asciiTheme="minorHAnsi" w:hAnsiTheme="minorHAnsi" w:cstheme="minorHAnsi"/>
          <w:sz w:val="20"/>
          <w:szCs w:val="20"/>
        </w:rPr>
        <w:t>). This approach has a major benefit as it enhances effective interaction between employees and organisational managers and promotes the development of effective communication in the organisation. However, this approach has its challenges as employees may not be exclusive with their contribution, especially in the case that they feel their recommendations may impact the organisation’s culture, and this affects effective employee engagement.</w:t>
      </w:r>
    </w:p>
    <w:p w14:paraId="575B0552" w14:textId="77777777" w:rsidR="00F40BF0" w:rsidRDefault="00F40BF0" w:rsidP="00AE25AF">
      <w:pPr>
        <w:pStyle w:val="Nornal"/>
        <w:spacing w:after="0" w:line="240" w:lineRule="auto"/>
        <w:ind w:left="-993"/>
        <w:rPr>
          <w:rFonts w:asciiTheme="minorHAnsi" w:hAnsiTheme="minorHAnsi" w:cstheme="minorHAnsi"/>
          <w:sz w:val="20"/>
          <w:szCs w:val="20"/>
        </w:rPr>
      </w:pPr>
    </w:p>
    <w:p w14:paraId="45054B29" w14:textId="77777777" w:rsidR="00F40BF0" w:rsidRDefault="00F40BF0" w:rsidP="00AE25AF">
      <w:pPr>
        <w:pStyle w:val="Nornal"/>
        <w:spacing w:after="0" w:line="240" w:lineRule="auto"/>
        <w:ind w:left="-993"/>
        <w:rPr>
          <w:rFonts w:asciiTheme="minorHAnsi" w:hAnsiTheme="minorHAnsi" w:cstheme="minorHAnsi"/>
          <w:sz w:val="20"/>
          <w:szCs w:val="20"/>
        </w:rPr>
      </w:pPr>
    </w:p>
    <w:p w14:paraId="34B183CF" w14:textId="77777777" w:rsidR="00E45FCD" w:rsidRDefault="00E45FCD" w:rsidP="00AE25AF">
      <w:pPr>
        <w:pStyle w:val="Nornal"/>
        <w:spacing w:after="0" w:line="240" w:lineRule="auto"/>
        <w:ind w:left="-993"/>
        <w:rPr>
          <w:rFonts w:asciiTheme="minorHAnsi" w:hAnsiTheme="minorHAnsi" w:cstheme="minorHAnsi"/>
          <w:sz w:val="20"/>
          <w:szCs w:val="20"/>
        </w:rPr>
      </w:pPr>
    </w:p>
    <w:p w14:paraId="27476CCC" w14:textId="77777777" w:rsidR="008305B1" w:rsidRPr="00F4468D" w:rsidRDefault="008305B1" w:rsidP="00AE25AF">
      <w:pPr>
        <w:pStyle w:val="Nornal"/>
        <w:spacing w:after="0" w:line="240" w:lineRule="auto"/>
        <w:ind w:left="-993"/>
        <w:rPr>
          <w:rFonts w:asciiTheme="minorHAnsi" w:hAnsiTheme="minorHAnsi" w:cstheme="minorHAnsi"/>
          <w:strike/>
          <w:color w:val="FF0000"/>
          <w:sz w:val="20"/>
          <w:szCs w:val="20"/>
        </w:rPr>
      </w:pPr>
    </w:p>
    <w:p w14:paraId="59277213" w14:textId="77777777" w:rsidR="00523B88" w:rsidRPr="00F4468D" w:rsidRDefault="00523B88" w:rsidP="00AE25AF">
      <w:pPr>
        <w:pStyle w:val="Nornal"/>
        <w:spacing w:after="0" w:line="240" w:lineRule="auto"/>
        <w:ind w:left="-993"/>
        <w:rPr>
          <w:rFonts w:asciiTheme="minorHAnsi" w:hAnsiTheme="minorHAnsi" w:cstheme="minorHAnsi"/>
          <w:strike/>
          <w:color w:val="FF0000"/>
          <w:sz w:val="20"/>
          <w:szCs w:val="20"/>
        </w:rPr>
      </w:pPr>
      <w:r w:rsidRPr="00F4468D">
        <w:rPr>
          <w:rFonts w:asciiTheme="minorHAnsi" w:hAnsiTheme="minorHAnsi" w:cstheme="minorHAnsi"/>
          <w:strike/>
          <w:color w:val="FF0000"/>
          <w:sz w:val="20"/>
          <w:szCs w:val="20"/>
        </w:rPr>
        <w:t xml:space="preserve">Organisations may expand employment practises such as incentive and organisational culture to boost employee engagement. </w:t>
      </w:r>
    </w:p>
    <w:p w14:paraId="3FCD21B5" w14:textId="3FE8984C" w:rsidR="00523B88" w:rsidRPr="00F4468D" w:rsidRDefault="00523B88" w:rsidP="00AE25AF">
      <w:pPr>
        <w:pStyle w:val="Nornal"/>
        <w:spacing w:after="0" w:line="240" w:lineRule="auto"/>
        <w:ind w:left="-993"/>
        <w:rPr>
          <w:rFonts w:asciiTheme="minorHAnsi" w:hAnsiTheme="minorHAnsi" w:cstheme="minorHAnsi"/>
          <w:strike/>
          <w:color w:val="FF0000"/>
          <w:sz w:val="20"/>
          <w:szCs w:val="20"/>
        </w:rPr>
      </w:pPr>
      <w:r w:rsidRPr="00F4468D">
        <w:rPr>
          <w:rFonts w:asciiTheme="minorHAnsi" w:hAnsiTheme="minorHAnsi" w:cstheme="minorHAnsi"/>
          <w:strike/>
          <w:color w:val="FF0000"/>
          <w:sz w:val="20"/>
          <w:szCs w:val="20"/>
        </w:rPr>
        <w:t>When a company implements a comprehensive rewards strategy, it may provide its employees with incentives, pay increases, more vacation or paid sick leave, and increased benefits throughout their careers. Employee engagement is achieved by the provision of a set of long-term predictions and objectives for which an employee may be rewarded. A wide range of organisational practises are included in corporate culture. Employees, for example, are drawn to environments where management is approachable, communication is open, business executives model accessibility and approachability, and the corporate direction is clear, resulting in enhanced engagement.</w:t>
      </w:r>
    </w:p>
    <w:p w14:paraId="55F9D9F6" w14:textId="77777777" w:rsidR="00523B88" w:rsidRPr="00F4468D" w:rsidRDefault="00523B88" w:rsidP="00AE25AF">
      <w:pPr>
        <w:pStyle w:val="Nornal"/>
        <w:spacing w:after="0" w:line="240" w:lineRule="auto"/>
        <w:ind w:left="-993"/>
        <w:rPr>
          <w:rFonts w:asciiTheme="minorHAnsi" w:hAnsiTheme="minorHAnsi" w:cstheme="minorHAnsi"/>
          <w:b/>
          <w:bCs/>
          <w:strike/>
          <w:color w:val="FF0000"/>
          <w:sz w:val="20"/>
          <w:szCs w:val="20"/>
        </w:rPr>
      </w:pPr>
    </w:p>
    <w:p w14:paraId="56017D4E" w14:textId="3E81B87D" w:rsidR="00435A9D" w:rsidRPr="00F4468D" w:rsidRDefault="00A4656A" w:rsidP="00AE25AF">
      <w:pPr>
        <w:pStyle w:val="Nornal"/>
        <w:spacing w:after="0" w:line="240" w:lineRule="auto"/>
        <w:ind w:left="-993"/>
        <w:rPr>
          <w:rFonts w:asciiTheme="minorHAnsi" w:hAnsiTheme="minorHAnsi" w:cstheme="minorHAnsi"/>
          <w:b/>
          <w:bCs/>
          <w:strike/>
          <w:color w:val="FF0000"/>
          <w:sz w:val="20"/>
          <w:szCs w:val="20"/>
        </w:rPr>
      </w:pPr>
      <w:r w:rsidRPr="00F4468D">
        <w:rPr>
          <w:rFonts w:asciiTheme="minorHAnsi" w:hAnsiTheme="minorHAnsi" w:cstheme="minorHAnsi"/>
          <w:b/>
          <w:bCs/>
          <w:strike/>
          <w:color w:val="FF0000"/>
          <w:sz w:val="20"/>
          <w:szCs w:val="20"/>
        </w:rPr>
        <w:t xml:space="preserve">PULSE SURVEYS, SURVEY MONKEYS, </w:t>
      </w:r>
    </w:p>
    <w:p w14:paraId="1B6F0042" w14:textId="77777777" w:rsidR="000C73AF" w:rsidRPr="00957B8F" w:rsidRDefault="000C73AF" w:rsidP="00AE25AF">
      <w:pPr>
        <w:pStyle w:val="Nornal"/>
        <w:spacing w:after="0" w:line="240" w:lineRule="auto"/>
        <w:ind w:left="-993"/>
        <w:rPr>
          <w:rFonts w:asciiTheme="minorHAnsi" w:hAnsiTheme="minorHAnsi" w:cstheme="minorHAnsi"/>
          <w:b/>
          <w:bCs/>
          <w:color w:val="FF0000"/>
          <w:sz w:val="20"/>
          <w:szCs w:val="20"/>
        </w:rPr>
      </w:pPr>
    </w:p>
    <w:p w14:paraId="4CF4CB82" w14:textId="77777777" w:rsidR="000C73AF" w:rsidRDefault="000C73AF" w:rsidP="00AE25AF">
      <w:pPr>
        <w:pStyle w:val="Nornal"/>
        <w:spacing w:after="0" w:line="240" w:lineRule="auto"/>
        <w:ind w:left="-993"/>
        <w:rPr>
          <w:rFonts w:asciiTheme="minorHAnsi" w:hAnsiTheme="minorHAnsi" w:cstheme="minorHAnsi"/>
          <w:b/>
          <w:bCs/>
          <w:sz w:val="20"/>
          <w:szCs w:val="20"/>
        </w:rPr>
      </w:pPr>
    </w:p>
    <w:p w14:paraId="5B8D5838" w14:textId="77777777" w:rsidR="000C73AF" w:rsidRDefault="000C73AF" w:rsidP="00AE25AF">
      <w:pPr>
        <w:pStyle w:val="Nornal"/>
        <w:spacing w:after="0" w:line="240" w:lineRule="auto"/>
        <w:ind w:left="-993"/>
        <w:rPr>
          <w:rFonts w:asciiTheme="minorHAnsi" w:hAnsiTheme="minorHAnsi" w:cstheme="minorHAnsi"/>
          <w:b/>
          <w:bCs/>
          <w:sz w:val="20"/>
          <w:szCs w:val="20"/>
        </w:rPr>
      </w:pPr>
    </w:p>
    <w:p w14:paraId="003BB4DC" w14:textId="77777777" w:rsidR="000C73AF" w:rsidRDefault="000C73AF" w:rsidP="00AE25AF">
      <w:pPr>
        <w:pStyle w:val="Nornal"/>
        <w:spacing w:after="0" w:line="240" w:lineRule="auto"/>
        <w:ind w:left="-993"/>
        <w:rPr>
          <w:rFonts w:asciiTheme="minorHAnsi" w:hAnsiTheme="minorHAnsi" w:cstheme="minorHAnsi"/>
          <w:b/>
          <w:bCs/>
          <w:sz w:val="20"/>
          <w:szCs w:val="20"/>
        </w:rPr>
      </w:pPr>
    </w:p>
    <w:p w14:paraId="4E0DCDEE" w14:textId="77777777" w:rsidR="000C73AF" w:rsidRDefault="000C73AF" w:rsidP="00AE25AF">
      <w:pPr>
        <w:pStyle w:val="Nornal"/>
        <w:spacing w:after="0" w:line="240" w:lineRule="auto"/>
        <w:ind w:left="-993"/>
        <w:rPr>
          <w:rFonts w:asciiTheme="minorHAnsi" w:hAnsiTheme="minorHAnsi" w:cstheme="minorHAnsi"/>
          <w:b/>
          <w:bCs/>
          <w:sz w:val="20"/>
          <w:szCs w:val="20"/>
        </w:rPr>
      </w:pPr>
    </w:p>
    <w:p w14:paraId="79523F32" w14:textId="77777777" w:rsidR="00F4468D" w:rsidRDefault="00F4468D" w:rsidP="00AE25AF">
      <w:pPr>
        <w:pStyle w:val="Nornal"/>
        <w:spacing w:after="0" w:line="240" w:lineRule="auto"/>
        <w:ind w:left="-993"/>
        <w:rPr>
          <w:rFonts w:asciiTheme="minorHAnsi" w:hAnsiTheme="minorHAnsi" w:cstheme="minorHAnsi"/>
          <w:b/>
          <w:bCs/>
          <w:sz w:val="20"/>
          <w:szCs w:val="20"/>
        </w:rPr>
      </w:pPr>
    </w:p>
    <w:p w14:paraId="74E48116" w14:textId="77777777" w:rsidR="00F4468D" w:rsidRDefault="00F4468D" w:rsidP="00AE25AF">
      <w:pPr>
        <w:pStyle w:val="Nornal"/>
        <w:spacing w:after="0" w:line="240" w:lineRule="auto"/>
        <w:ind w:left="-993"/>
        <w:rPr>
          <w:rFonts w:asciiTheme="minorHAnsi" w:hAnsiTheme="minorHAnsi" w:cstheme="minorHAnsi"/>
          <w:b/>
          <w:bCs/>
          <w:sz w:val="20"/>
          <w:szCs w:val="20"/>
        </w:rPr>
      </w:pPr>
    </w:p>
    <w:p w14:paraId="128FB020" w14:textId="77777777" w:rsidR="00F4468D" w:rsidRDefault="00F4468D" w:rsidP="00AE25AF">
      <w:pPr>
        <w:pStyle w:val="Nornal"/>
        <w:spacing w:after="0" w:line="240" w:lineRule="auto"/>
        <w:ind w:left="-993"/>
        <w:rPr>
          <w:rFonts w:asciiTheme="minorHAnsi" w:hAnsiTheme="minorHAnsi" w:cstheme="minorHAnsi"/>
          <w:b/>
          <w:bCs/>
          <w:sz w:val="20"/>
          <w:szCs w:val="20"/>
        </w:rPr>
      </w:pPr>
    </w:p>
    <w:p w14:paraId="04CCDEAB" w14:textId="77777777" w:rsidR="00F4468D" w:rsidRDefault="00F4468D" w:rsidP="00AE25AF">
      <w:pPr>
        <w:pStyle w:val="Nornal"/>
        <w:spacing w:after="0" w:line="240" w:lineRule="auto"/>
        <w:ind w:left="-993"/>
        <w:rPr>
          <w:rFonts w:asciiTheme="minorHAnsi" w:hAnsiTheme="minorHAnsi" w:cstheme="minorHAnsi"/>
          <w:b/>
          <w:bCs/>
          <w:sz w:val="20"/>
          <w:szCs w:val="20"/>
        </w:rPr>
      </w:pPr>
    </w:p>
    <w:p w14:paraId="6B903111" w14:textId="2D648847" w:rsidR="00AE25AF" w:rsidRPr="00395B17" w:rsidRDefault="00AE25AF" w:rsidP="00AE25AF">
      <w:pPr>
        <w:pStyle w:val="Nornal"/>
        <w:spacing w:after="0" w:line="240" w:lineRule="auto"/>
        <w:ind w:left="-993"/>
        <w:rPr>
          <w:rFonts w:asciiTheme="minorHAnsi" w:hAnsiTheme="minorHAnsi" w:cstheme="minorHAnsi"/>
          <w:b/>
          <w:bCs/>
          <w:sz w:val="20"/>
          <w:szCs w:val="20"/>
        </w:rPr>
      </w:pPr>
      <w:r w:rsidRPr="00395B17">
        <w:rPr>
          <w:rFonts w:asciiTheme="minorHAnsi" w:hAnsiTheme="minorHAnsi" w:cstheme="minorHAnsi"/>
          <w:b/>
          <w:bCs/>
          <w:sz w:val="20"/>
          <w:szCs w:val="20"/>
        </w:rPr>
        <w:t>AC 1.4 Critically evaluate the interrelationships between employee voice and organisational performance.</w:t>
      </w:r>
    </w:p>
    <w:p w14:paraId="227DFBA5" w14:textId="77777777" w:rsidR="00065468" w:rsidRDefault="00065468" w:rsidP="00AE25AF">
      <w:pPr>
        <w:pStyle w:val="Nornal"/>
        <w:spacing w:after="0" w:line="240" w:lineRule="auto"/>
        <w:ind w:left="-993"/>
        <w:rPr>
          <w:rFonts w:asciiTheme="minorHAnsi" w:hAnsiTheme="minorHAnsi" w:cstheme="minorHAnsi"/>
          <w:sz w:val="20"/>
          <w:szCs w:val="20"/>
        </w:rPr>
      </w:pPr>
    </w:p>
    <w:p w14:paraId="2F586FAC" w14:textId="77777777" w:rsidR="00F4468D" w:rsidRPr="00395B17" w:rsidRDefault="00F4468D" w:rsidP="00AE25AF">
      <w:pPr>
        <w:pStyle w:val="Nornal"/>
        <w:spacing w:after="0" w:line="240" w:lineRule="auto"/>
        <w:ind w:left="-993"/>
        <w:rPr>
          <w:rFonts w:asciiTheme="minorHAnsi" w:hAnsiTheme="minorHAnsi" w:cstheme="minorHAnsi"/>
          <w:sz w:val="20"/>
          <w:szCs w:val="20"/>
        </w:rPr>
      </w:pPr>
    </w:p>
    <w:p w14:paraId="64727725" w14:textId="751EEBF5" w:rsidR="00065468" w:rsidRPr="00395B17" w:rsidRDefault="00065468" w:rsidP="00AE25AF">
      <w:pPr>
        <w:pStyle w:val="Nornal"/>
        <w:spacing w:after="0" w:line="240" w:lineRule="auto"/>
        <w:ind w:left="-993"/>
        <w:rPr>
          <w:rFonts w:asciiTheme="minorHAnsi" w:hAnsiTheme="minorHAnsi" w:cstheme="minorHAnsi"/>
          <w:sz w:val="20"/>
          <w:szCs w:val="20"/>
        </w:rPr>
      </w:pPr>
      <w:r w:rsidRPr="00395B17">
        <w:rPr>
          <w:rFonts w:asciiTheme="minorHAnsi" w:hAnsiTheme="minorHAnsi" w:cstheme="minorHAnsi"/>
          <w:sz w:val="20"/>
          <w:szCs w:val="20"/>
        </w:rPr>
        <w:t>Employee voice refers to the formal and informal means through which employees express their views and concerns, including their ideas, suggestions, opinions, feedback, and complaints. Organisational performance is the ability of an organisation to achieve its objectives and goals effectively and efficiently. The relationship between employee voice and organisational performance has been extensively studied in the literature, and the evidence suggests that there is a positive correlation between them. However, the nature and extent of this relationship may vary depending on several factors.</w:t>
      </w:r>
      <w:r w:rsidR="00B74D1E" w:rsidRPr="00395B17">
        <w:rPr>
          <w:rFonts w:asciiTheme="minorHAnsi" w:hAnsiTheme="minorHAnsi" w:cstheme="minorHAnsi"/>
          <w:sz w:val="20"/>
          <w:szCs w:val="20"/>
        </w:rPr>
        <w:t xml:space="preserve"> </w:t>
      </w:r>
      <w:r w:rsidR="00B74D1E" w:rsidRPr="005803F3">
        <w:rPr>
          <w:rFonts w:asciiTheme="minorHAnsi" w:hAnsiTheme="minorHAnsi" w:cstheme="minorHAnsi"/>
          <w:sz w:val="20"/>
          <w:szCs w:val="20"/>
          <w:highlight w:val="yellow"/>
        </w:rPr>
        <w:t>(Hive, 2022)</w:t>
      </w:r>
    </w:p>
    <w:p w14:paraId="5F470842" w14:textId="77777777" w:rsidR="00065468" w:rsidRPr="00395B17" w:rsidRDefault="00065468" w:rsidP="00AE25AF">
      <w:pPr>
        <w:pStyle w:val="Nornal"/>
        <w:spacing w:after="0" w:line="240" w:lineRule="auto"/>
        <w:ind w:left="-993"/>
        <w:rPr>
          <w:rFonts w:asciiTheme="minorHAnsi" w:hAnsiTheme="minorHAnsi" w:cstheme="minorHAnsi"/>
          <w:sz w:val="20"/>
          <w:szCs w:val="20"/>
        </w:rPr>
      </w:pPr>
    </w:p>
    <w:p w14:paraId="0E998184" w14:textId="3977E502" w:rsidR="00065468" w:rsidRDefault="00065468" w:rsidP="00AE25AF">
      <w:pPr>
        <w:pStyle w:val="Nornal"/>
        <w:spacing w:after="0" w:line="240" w:lineRule="auto"/>
        <w:ind w:left="-993"/>
        <w:rPr>
          <w:rFonts w:asciiTheme="minorHAnsi" w:hAnsiTheme="minorHAnsi" w:cstheme="minorHAnsi"/>
          <w:sz w:val="20"/>
          <w:szCs w:val="20"/>
        </w:rPr>
      </w:pPr>
      <w:r w:rsidRPr="00395B17">
        <w:rPr>
          <w:rFonts w:asciiTheme="minorHAnsi" w:hAnsiTheme="minorHAnsi" w:cstheme="minorHAnsi"/>
          <w:sz w:val="20"/>
          <w:szCs w:val="20"/>
        </w:rPr>
        <w:t>On the one hand, employee voice can enhance organisational performance by providing valuable information and insights that can guide decision-making, improve processes and practices, and increase innovation. For instance, employees may have unique knowledge and expertise about their jobs, customers, and markets, and their feedback and ideas can help identify and address performance gaps and opportunities. Moreover, when employees feel heard and valued, they are more motivated, engaged, and committed to their work, which can lead to higher productivity, quality, and customer satisfaction. Furthermore, employee voice can foster a positive organisational culture that supports openness, trust, and collaboration, which can contribute to better teamwork, communication, and problem-solving.</w:t>
      </w:r>
      <w:r w:rsidR="006D3F50" w:rsidRPr="00395B17">
        <w:rPr>
          <w:rFonts w:asciiTheme="minorHAnsi" w:hAnsiTheme="minorHAnsi" w:cstheme="minorHAnsi"/>
          <w:sz w:val="20"/>
          <w:szCs w:val="20"/>
        </w:rPr>
        <w:t xml:space="preserve"> </w:t>
      </w:r>
      <w:r w:rsidR="006D3F50" w:rsidRPr="005803F3">
        <w:rPr>
          <w:rFonts w:asciiTheme="minorHAnsi" w:hAnsiTheme="minorHAnsi" w:cstheme="minorHAnsi"/>
          <w:sz w:val="20"/>
          <w:szCs w:val="20"/>
          <w:highlight w:val="yellow"/>
        </w:rPr>
        <w:t>(Bersin, 2022)</w:t>
      </w:r>
    </w:p>
    <w:p w14:paraId="70062142" w14:textId="77777777" w:rsidR="00271BC8" w:rsidRPr="00E60E1E" w:rsidRDefault="00271BC8" w:rsidP="00AE25AF">
      <w:pPr>
        <w:pStyle w:val="Nornal"/>
        <w:spacing w:after="0" w:line="240" w:lineRule="auto"/>
        <w:ind w:left="-993"/>
        <w:rPr>
          <w:rFonts w:asciiTheme="minorHAnsi" w:hAnsiTheme="minorHAnsi" w:cstheme="minorHAnsi"/>
          <w:sz w:val="20"/>
          <w:szCs w:val="20"/>
        </w:rPr>
      </w:pPr>
    </w:p>
    <w:p w14:paraId="6E8C9FF1" w14:textId="77777777" w:rsidR="00271BC8" w:rsidRPr="00E60E1E" w:rsidRDefault="00271BC8" w:rsidP="00AE25AF">
      <w:pPr>
        <w:pStyle w:val="Nornal"/>
        <w:spacing w:after="0" w:line="240" w:lineRule="auto"/>
        <w:ind w:left="-993"/>
        <w:rPr>
          <w:rFonts w:asciiTheme="minorHAnsi" w:hAnsiTheme="minorHAnsi" w:cstheme="minorHAnsi"/>
          <w:sz w:val="20"/>
          <w:szCs w:val="20"/>
        </w:rPr>
      </w:pPr>
    </w:p>
    <w:p w14:paraId="009224A7" w14:textId="77777777" w:rsidR="00AF6CD5" w:rsidRPr="00F4468D" w:rsidRDefault="004468D6" w:rsidP="00AE25AF">
      <w:pPr>
        <w:pStyle w:val="Nornal"/>
        <w:spacing w:after="0" w:line="240" w:lineRule="auto"/>
        <w:ind w:left="-993"/>
        <w:rPr>
          <w:rFonts w:asciiTheme="minorHAnsi" w:hAnsiTheme="minorHAnsi" w:cstheme="minorHAnsi"/>
          <w:sz w:val="20"/>
          <w:szCs w:val="20"/>
        </w:rPr>
      </w:pPr>
      <w:r w:rsidRPr="00F4468D">
        <w:rPr>
          <w:rFonts w:asciiTheme="minorHAnsi" w:hAnsiTheme="minorHAnsi" w:cstheme="minorHAnsi"/>
          <w:sz w:val="20"/>
          <w:szCs w:val="20"/>
        </w:rPr>
        <w:t xml:space="preserve">According to </w:t>
      </w:r>
      <w:r w:rsidRPr="00F4468D">
        <w:rPr>
          <w:rFonts w:asciiTheme="minorHAnsi" w:hAnsiTheme="minorHAnsi" w:cstheme="minorHAnsi"/>
          <w:sz w:val="20"/>
          <w:szCs w:val="20"/>
          <w:highlight w:val="yellow"/>
        </w:rPr>
        <w:t>(Bro</w:t>
      </w:r>
      <w:r w:rsidR="00AF6CD5" w:rsidRPr="00F4468D">
        <w:rPr>
          <w:rFonts w:asciiTheme="minorHAnsi" w:hAnsiTheme="minorHAnsi" w:cstheme="minorHAnsi"/>
          <w:sz w:val="20"/>
          <w:szCs w:val="20"/>
          <w:highlight w:val="yellow"/>
        </w:rPr>
        <w:t>derick, 2023)</w:t>
      </w:r>
      <w:r w:rsidR="00AF6CD5" w:rsidRPr="00F4468D">
        <w:rPr>
          <w:rFonts w:asciiTheme="minorHAnsi" w:hAnsiTheme="minorHAnsi" w:cstheme="minorHAnsi"/>
          <w:sz w:val="20"/>
          <w:szCs w:val="20"/>
        </w:rPr>
        <w:t xml:space="preserve"> </w:t>
      </w:r>
      <w:r w:rsidR="00E60E1E" w:rsidRPr="00F4468D">
        <w:rPr>
          <w:rFonts w:asciiTheme="minorHAnsi" w:hAnsiTheme="minorHAnsi" w:cstheme="minorHAnsi"/>
          <w:sz w:val="20"/>
          <w:szCs w:val="20"/>
        </w:rPr>
        <w:t>Employee voice and organi</w:t>
      </w:r>
      <w:r w:rsidR="00AF6CD5" w:rsidRPr="00F4468D">
        <w:rPr>
          <w:rFonts w:asciiTheme="minorHAnsi" w:hAnsiTheme="minorHAnsi" w:cstheme="minorHAnsi"/>
          <w:sz w:val="20"/>
          <w:szCs w:val="20"/>
        </w:rPr>
        <w:t>s</w:t>
      </w:r>
      <w:r w:rsidR="00E60E1E" w:rsidRPr="00F4468D">
        <w:rPr>
          <w:rFonts w:asciiTheme="minorHAnsi" w:hAnsiTheme="minorHAnsi" w:cstheme="minorHAnsi"/>
          <w:sz w:val="20"/>
          <w:szCs w:val="20"/>
        </w:rPr>
        <w:t>ational performance are tightly related. Numerous studies claim that inadequate productivity in many organisations might be significantly attributed to employee voice. If management does not address the issues and recommendations raised by the staff, they may choose to remain silent. This might not be good for the company. Employees are more inclined to hold onto knowledge that could be important to the business if they fear losing their employment if they raise their concerns. Managers must listen to their staff members' opinions and how they feel about their workplace if they want to get the most out of them. Giving workers a voice has also been demonstrated to increase their dedication while lowering employee burnout.</w:t>
      </w:r>
    </w:p>
    <w:p w14:paraId="424E0ECA" w14:textId="77777777" w:rsidR="00AF6CD5" w:rsidRDefault="00AF6CD5" w:rsidP="00AE25AF">
      <w:pPr>
        <w:pStyle w:val="Nornal"/>
        <w:spacing w:after="0" w:line="240" w:lineRule="auto"/>
        <w:ind w:left="-993"/>
        <w:rPr>
          <w:rFonts w:asciiTheme="minorHAnsi" w:hAnsiTheme="minorHAnsi" w:cstheme="minorHAnsi"/>
          <w:sz w:val="20"/>
          <w:szCs w:val="20"/>
          <w:highlight w:val="green"/>
        </w:rPr>
      </w:pPr>
    </w:p>
    <w:p w14:paraId="0E5E55FD" w14:textId="77777777" w:rsidR="00A312E5" w:rsidRPr="00F4468D" w:rsidRDefault="00A312E5" w:rsidP="00AE25AF">
      <w:pPr>
        <w:pStyle w:val="Nornal"/>
        <w:spacing w:after="0" w:line="240" w:lineRule="auto"/>
        <w:ind w:left="-993"/>
        <w:rPr>
          <w:rFonts w:asciiTheme="minorHAnsi" w:hAnsiTheme="minorHAnsi" w:cstheme="minorHAnsi"/>
          <w:sz w:val="20"/>
          <w:szCs w:val="20"/>
        </w:rPr>
      </w:pPr>
    </w:p>
    <w:p w14:paraId="4FA518DA" w14:textId="2DB647F2" w:rsidR="00B5227A" w:rsidRPr="00E60E1E" w:rsidRDefault="006B5249" w:rsidP="00AE25AF">
      <w:pPr>
        <w:pStyle w:val="Nornal"/>
        <w:spacing w:after="0" w:line="240" w:lineRule="auto"/>
        <w:ind w:left="-993"/>
        <w:rPr>
          <w:rFonts w:asciiTheme="minorHAnsi" w:hAnsiTheme="minorHAnsi" w:cstheme="minorHAnsi"/>
          <w:sz w:val="20"/>
          <w:szCs w:val="20"/>
        </w:rPr>
      </w:pPr>
      <w:r w:rsidRPr="00F4468D">
        <w:t xml:space="preserve"> </w:t>
      </w:r>
      <w:r w:rsidRPr="00F4468D">
        <w:rPr>
          <w:rFonts w:asciiTheme="minorHAnsi" w:hAnsiTheme="minorHAnsi" w:cstheme="minorHAnsi"/>
          <w:sz w:val="20"/>
          <w:szCs w:val="20"/>
        </w:rPr>
        <w:t xml:space="preserve">As a result, their loyalty to the organization may suffer greatly if they do not receive sufficient guidance or assistance. Employee voice encourages employee participation since it gives workers the ability to affect decisions made by their employers. It's an excellent method of raising morale and production, which helps both senior management and the employees of the organization. By acting as a powerful incentive for workers, it improves the general standard and experience of the workplace. </w:t>
      </w:r>
      <w:r w:rsidR="002211D7" w:rsidRPr="00F4468D">
        <w:rPr>
          <w:rFonts w:asciiTheme="minorHAnsi" w:hAnsiTheme="minorHAnsi" w:cstheme="minorHAnsi"/>
          <w:sz w:val="20"/>
          <w:szCs w:val="20"/>
        </w:rPr>
        <w:t>E</w:t>
      </w:r>
      <w:r w:rsidRPr="00F4468D">
        <w:rPr>
          <w:rFonts w:asciiTheme="minorHAnsi" w:hAnsiTheme="minorHAnsi" w:cstheme="minorHAnsi"/>
          <w:sz w:val="20"/>
          <w:szCs w:val="20"/>
        </w:rPr>
        <w:t>mployees who feel more heard, respected, and treated fairly are more likely to stick with the organization. Workers with little or no voice at work are more likely to quit, to miss work, and to perform and be productively lower.</w:t>
      </w:r>
      <w:r w:rsidR="0023568A">
        <w:rPr>
          <w:rFonts w:asciiTheme="minorHAnsi" w:hAnsiTheme="minorHAnsi" w:cstheme="minorHAnsi"/>
          <w:sz w:val="20"/>
          <w:szCs w:val="20"/>
        </w:rPr>
        <w:t xml:space="preserve"> </w:t>
      </w:r>
      <w:r w:rsidR="0023568A" w:rsidRPr="00F4468D">
        <w:rPr>
          <w:rFonts w:asciiTheme="minorHAnsi" w:hAnsiTheme="minorHAnsi" w:cstheme="minorHAnsi"/>
          <w:sz w:val="20"/>
          <w:szCs w:val="20"/>
          <w:highlight w:val="yellow"/>
        </w:rPr>
        <w:t>(investors in people, 2019)</w:t>
      </w:r>
    </w:p>
    <w:p w14:paraId="54A69105" w14:textId="77777777" w:rsidR="000C73AF" w:rsidRDefault="000C73AF" w:rsidP="00AE25AF">
      <w:pPr>
        <w:pStyle w:val="Nornal"/>
        <w:spacing w:after="0" w:line="240" w:lineRule="auto"/>
        <w:ind w:left="-993"/>
        <w:rPr>
          <w:rFonts w:asciiTheme="minorHAnsi" w:hAnsiTheme="minorHAnsi" w:cstheme="minorHAnsi"/>
          <w:b/>
          <w:bCs/>
          <w:sz w:val="20"/>
          <w:szCs w:val="20"/>
        </w:rPr>
      </w:pPr>
    </w:p>
    <w:p w14:paraId="42C717B5" w14:textId="77777777" w:rsidR="002211D7" w:rsidRDefault="002211D7" w:rsidP="00AE25AF">
      <w:pPr>
        <w:pStyle w:val="Nornal"/>
        <w:spacing w:after="0" w:line="240" w:lineRule="auto"/>
        <w:ind w:left="-993"/>
        <w:rPr>
          <w:rFonts w:asciiTheme="minorHAnsi" w:hAnsiTheme="minorHAnsi" w:cstheme="minorHAnsi"/>
          <w:b/>
          <w:bCs/>
          <w:sz w:val="20"/>
          <w:szCs w:val="20"/>
        </w:rPr>
      </w:pPr>
    </w:p>
    <w:p w14:paraId="57C9EFA7" w14:textId="77777777" w:rsidR="000C73AF" w:rsidRDefault="000C73AF" w:rsidP="00AE25AF">
      <w:pPr>
        <w:pStyle w:val="Nornal"/>
        <w:spacing w:after="0" w:line="240" w:lineRule="auto"/>
        <w:ind w:left="-993"/>
        <w:rPr>
          <w:rFonts w:asciiTheme="minorHAnsi" w:hAnsiTheme="minorHAnsi" w:cstheme="minorHAnsi"/>
          <w:b/>
          <w:bCs/>
          <w:sz w:val="20"/>
          <w:szCs w:val="20"/>
        </w:rPr>
      </w:pPr>
    </w:p>
    <w:p w14:paraId="6D58A5E2" w14:textId="77777777" w:rsidR="000C73AF" w:rsidRDefault="000C73AF" w:rsidP="00AE25AF">
      <w:pPr>
        <w:pStyle w:val="Nornal"/>
        <w:spacing w:after="0" w:line="240" w:lineRule="auto"/>
        <w:ind w:left="-993"/>
        <w:rPr>
          <w:rFonts w:asciiTheme="minorHAnsi" w:hAnsiTheme="minorHAnsi" w:cstheme="minorHAnsi"/>
          <w:b/>
          <w:bCs/>
          <w:sz w:val="20"/>
          <w:szCs w:val="20"/>
        </w:rPr>
      </w:pPr>
    </w:p>
    <w:p w14:paraId="554A4E6E" w14:textId="77777777" w:rsidR="000C73AF" w:rsidRDefault="000C73AF" w:rsidP="00AE25AF">
      <w:pPr>
        <w:pStyle w:val="Nornal"/>
        <w:spacing w:after="0" w:line="240" w:lineRule="auto"/>
        <w:ind w:left="-993"/>
        <w:rPr>
          <w:rFonts w:asciiTheme="minorHAnsi" w:hAnsiTheme="minorHAnsi" w:cstheme="minorHAnsi"/>
          <w:b/>
          <w:bCs/>
          <w:sz w:val="20"/>
          <w:szCs w:val="20"/>
        </w:rPr>
      </w:pPr>
    </w:p>
    <w:p w14:paraId="55AC1A24" w14:textId="77777777" w:rsidR="000C73AF" w:rsidRDefault="000C73AF" w:rsidP="00AE25AF">
      <w:pPr>
        <w:pStyle w:val="Nornal"/>
        <w:spacing w:after="0" w:line="240" w:lineRule="auto"/>
        <w:ind w:left="-993"/>
        <w:rPr>
          <w:rFonts w:asciiTheme="minorHAnsi" w:hAnsiTheme="minorHAnsi" w:cstheme="minorHAnsi"/>
          <w:b/>
          <w:bCs/>
          <w:sz w:val="20"/>
          <w:szCs w:val="20"/>
        </w:rPr>
      </w:pPr>
    </w:p>
    <w:p w14:paraId="625F1620" w14:textId="77777777" w:rsidR="000C73AF" w:rsidRDefault="000C73AF" w:rsidP="00AE25AF">
      <w:pPr>
        <w:pStyle w:val="Nornal"/>
        <w:spacing w:after="0" w:line="240" w:lineRule="auto"/>
        <w:ind w:left="-993"/>
        <w:rPr>
          <w:rFonts w:asciiTheme="minorHAnsi" w:hAnsiTheme="minorHAnsi" w:cstheme="minorHAnsi"/>
          <w:b/>
          <w:bCs/>
          <w:sz w:val="20"/>
          <w:szCs w:val="20"/>
        </w:rPr>
      </w:pPr>
    </w:p>
    <w:p w14:paraId="68D4DEEF" w14:textId="77777777" w:rsidR="000C73AF" w:rsidRDefault="000C73AF" w:rsidP="00AE25AF">
      <w:pPr>
        <w:pStyle w:val="Nornal"/>
        <w:spacing w:after="0" w:line="240" w:lineRule="auto"/>
        <w:ind w:left="-993"/>
        <w:rPr>
          <w:rFonts w:asciiTheme="minorHAnsi" w:hAnsiTheme="minorHAnsi" w:cstheme="minorHAnsi"/>
          <w:b/>
          <w:bCs/>
          <w:sz w:val="20"/>
          <w:szCs w:val="20"/>
        </w:rPr>
      </w:pPr>
    </w:p>
    <w:p w14:paraId="52FDA30B" w14:textId="77777777" w:rsidR="000C73AF" w:rsidRDefault="000C73AF" w:rsidP="00AE25AF">
      <w:pPr>
        <w:pStyle w:val="Nornal"/>
        <w:spacing w:after="0" w:line="240" w:lineRule="auto"/>
        <w:ind w:left="-993"/>
        <w:rPr>
          <w:rFonts w:asciiTheme="minorHAnsi" w:hAnsiTheme="minorHAnsi" w:cstheme="minorHAnsi"/>
          <w:b/>
          <w:bCs/>
          <w:sz w:val="20"/>
          <w:szCs w:val="20"/>
        </w:rPr>
      </w:pPr>
    </w:p>
    <w:p w14:paraId="1EA73754" w14:textId="77777777" w:rsidR="000C73AF" w:rsidRDefault="000C73AF" w:rsidP="00AE25AF">
      <w:pPr>
        <w:pStyle w:val="Nornal"/>
        <w:spacing w:after="0" w:line="240" w:lineRule="auto"/>
        <w:ind w:left="-993"/>
        <w:rPr>
          <w:rFonts w:asciiTheme="minorHAnsi" w:hAnsiTheme="minorHAnsi" w:cstheme="minorHAnsi"/>
          <w:b/>
          <w:bCs/>
          <w:sz w:val="20"/>
          <w:szCs w:val="20"/>
        </w:rPr>
      </w:pPr>
    </w:p>
    <w:p w14:paraId="459E6D98" w14:textId="77777777" w:rsidR="000C73AF" w:rsidRDefault="000C73AF" w:rsidP="00AE25AF">
      <w:pPr>
        <w:pStyle w:val="Nornal"/>
        <w:spacing w:after="0" w:line="240" w:lineRule="auto"/>
        <w:ind w:left="-993"/>
        <w:rPr>
          <w:rFonts w:asciiTheme="minorHAnsi" w:hAnsiTheme="minorHAnsi" w:cstheme="minorHAnsi"/>
          <w:b/>
          <w:bCs/>
          <w:sz w:val="20"/>
          <w:szCs w:val="20"/>
        </w:rPr>
      </w:pPr>
    </w:p>
    <w:p w14:paraId="367AC3D3" w14:textId="77777777" w:rsidR="000C73AF" w:rsidRDefault="000C73AF" w:rsidP="00AE25AF">
      <w:pPr>
        <w:pStyle w:val="Nornal"/>
        <w:spacing w:after="0" w:line="240" w:lineRule="auto"/>
        <w:ind w:left="-993"/>
        <w:rPr>
          <w:rFonts w:asciiTheme="minorHAnsi" w:hAnsiTheme="minorHAnsi" w:cstheme="minorHAnsi"/>
          <w:b/>
          <w:bCs/>
          <w:sz w:val="20"/>
          <w:szCs w:val="20"/>
        </w:rPr>
      </w:pPr>
    </w:p>
    <w:p w14:paraId="7965E6F6" w14:textId="77777777" w:rsidR="000C73AF" w:rsidRDefault="000C73AF" w:rsidP="00AE25AF">
      <w:pPr>
        <w:pStyle w:val="Nornal"/>
        <w:spacing w:after="0" w:line="240" w:lineRule="auto"/>
        <w:ind w:left="-993"/>
        <w:rPr>
          <w:rFonts w:asciiTheme="minorHAnsi" w:hAnsiTheme="minorHAnsi" w:cstheme="minorHAnsi"/>
          <w:b/>
          <w:bCs/>
          <w:sz w:val="20"/>
          <w:szCs w:val="20"/>
        </w:rPr>
      </w:pPr>
    </w:p>
    <w:p w14:paraId="0584F854" w14:textId="77777777" w:rsidR="000C73AF" w:rsidRDefault="000C73AF" w:rsidP="00AE25AF">
      <w:pPr>
        <w:pStyle w:val="Nornal"/>
        <w:spacing w:after="0" w:line="240" w:lineRule="auto"/>
        <w:ind w:left="-993"/>
        <w:rPr>
          <w:rFonts w:asciiTheme="minorHAnsi" w:hAnsiTheme="minorHAnsi" w:cstheme="minorHAnsi"/>
          <w:b/>
          <w:bCs/>
          <w:sz w:val="20"/>
          <w:szCs w:val="20"/>
        </w:rPr>
      </w:pPr>
    </w:p>
    <w:p w14:paraId="3DC272EB" w14:textId="77777777" w:rsidR="000C73AF" w:rsidRDefault="000C73AF" w:rsidP="00AE25AF">
      <w:pPr>
        <w:pStyle w:val="Nornal"/>
        <w:spacing w:after="0" w:line="240" w:lineRule="auto"/>
        <w:ind w:left="-993"/>
        <w:rPr>
          <w:rFonts w:asciiTheme="minorHAnsi" w:hAnsiTheme="minorHAnsi" w:cstheme="minorHAnsi"/>
          <w:b/>
          <w:bCs/>
          <w:sz w:val="20"/>
          <w:szCs w:val="20"/>
        </w:rPr>
      </w:pPr>
    </w:p>
    <w:p w14:paraId="7F0C31FF" w14:textId="77777777" w:rsidR="00C97C48" w:rsidRDefault="00C97C48" w:rsidP="00AE25AF">
      <w:pPr>
        <w:pStyle w:val="Nornal"/>
        <w:spacing w:after="0" w:line="240" w:lineRule="auto"/>
        <w:ind w:left="-993"/>
        <w:rPr>
          <w:rFonts w:asciiTheme="minorHAnsi" w:hAnsiTheme="minorHAnsi" w:cstheme="minorHAnsi"/>
          <w:b/>
          <w:bCs/>
          <w:sz w:val="20"/>
          <w:szCs w:val="20"/>
        </w:rPr>
      </w:pPr>
    </w:p>
    <w:p w14:paraId="65D8E8DE" w14:textId="77777777" w:rsidR="00C97C48" w:rsidRDefault="00C97C48" w:rsidP="00AE25AF">
      <w:pPr>
        <w:pStyle w:val="Nornal"/>
        <w:spacing w:after="0" w:line="240" w:lineRule="auto"/>
        <w:ind w:left="-993"/>
        <w:rPr>
          <w:rFonts w:asciiTheme="minorHAnsi" w:hAnsiTheme="minorHAnsi" w:cstheme="minorHAnsi"/>
          <w:b/>
          <w:bCs/>
          <w:sz w:val="20"/>
          <w:szCs w:val="20"/>
        </w:rPr>
      </w:pPr>
    </w:p>
    <w:p w14:paraId="0AB0441F" w14:textId="77777777" w:rsidR="00C97C48" w:rsidRDefault="00C97C48" w:rsidP="00AE25AF">
      <w:pPr>
        <w:pStyle w:val="Nornal"/>
        <w:spacing w:after="0" w:line="240" w:lineRule="auto"/>
        <w:ind w:left="-993"/>
        <w:rPr>
          <w:rFonts w:asciiTheme="minorHAnsi" w:hAnsiTheme="minorHAnsi" w:cstheme="minorHAnsi"/>
          <w:b/>
          <w:bCs/>
          <w:sz w:val="20"/>
          <w:szCs w:val="20"/>
        </w:rPr>
      </w:pPr>
    </w:p>
    <w:p w14:paraId="480B0A38" w14:textId="77777777" w:rsidR="00C97C48" w:rsidRDefault="00C97C48" w:rsidP="00AE25AF">
      <w:pPr>
        <w:pStyle w:val="Nornal"/>
        <w:spacing w:after="0" w:line="240" w:lineRule="auto"/>
        <w:ind w:left="-993"/>
        <w:rPr>
          <w:rFonts w:asciiTheme="minorHAnsi" w:hAnsiTheme="minorHAnsi" w:cstheme="minorHAnsi"/>
          <w:b/>
          <w:bCs/>
          <w:sz w:val="20"/>
          <w:szCs w:val="20"/>
        </w:rPr>
      </w:pPr>
    </w:p>
    <w:p w14:paraId="43DBB5F7" w14:textId="77777777" w:rsidR="00C97C48" w:rsidRDefault="00C97C48" w:rsidP="00AE25AF">
      <w:pPr>
        <w:pStyle w:val="Nornal"/>
        <w:spacing w:after="0" w:line="240" w:lineRule="auto"/>
        <w:ind w:left="-993"/>
        <w:rPr>
          <w:rFonts w:asciiTheme="minorHAnsi" w:hAnsiTheme="minorHAnsi" w:cstheme="minorHAnsi"/>
          <w:b/>
          <w:bCs/>
          <w:sz w:val="20"/>
          <w:szCs w:val="20"/>
        </w:rPr>
      </w:pPr>
    </w:p>
    <w:p w14:paraId="69D13CFA" w14:textId="77777777" w:rsidR="00C97C48" w:rsidRDefault="00C97C48" w:rsidP="00AE25AF">
      <w:pPr>
        <w:pStyle w:val="Nornal"/>
        <w:spacing w:after="0" w:line="240" w:lineRule="auto"/>
        <w:ind w:left="-993"/>
        <w:rPr>
          <w:rFonts w:asciiTheme="minorHAnsi" w:hAnsiTheme="minorHAnsi" w:cstheme="minorHAnsi"/>
          <w:b/>
          <w:bCs/>
          <w:sz w:val="20"/>
          <w:szCs w:val="20"/>
        </w:rPr>
      </w:pPr>
    </w:p>
    <w:p w14:paraId="49F20DC3" w14:textId="77777777" w:rsidR="00C97C48" w:rsidRDefault="00C97C48" w:rsidP="00AE25AF">
      <w:pPr>
        <w:pStyle w:val="Nornal"/>
        <w:spacing w:after="0" w:line="240" w:lineRule="auto"/>
        <w:ind w:left="-993"/>
        <w:rPr>
          <w:rFonts w:asciiTheme="minorHAnsi" w:hAnsiTheme="minorHAnsi" w:cstheme="minorHAnsi"/>
          <w:b/>
          <w:bCs/>
          <w:sz w:val="20"/>
          <w:szCs w:val="20"/>
        </w:rPr>
      </w:pPr>
    </w:p>
    <w:p w14:paraId="2BCF5A42" w14:textId="77777777" w:rsidR="00C97C48" w:rsidRDefault="00C97C48" w:rsidP="00AE25AF">
      <w:pPr>
        <w:pStyle w:val="Nornal"/>
        <w:spacing w:after="0" w:line="240" w:lineRule="auto"/>
        <w:ind w:left="-993"/>
        <w:rPr>
          <w:rFonts w:asciiTheme="minorHAnsi" w:hAnsiTheme="minorHAnsi" w:cstheme="minorHAnsi"/>
          <w:b/>
          <w:bCs/>
          <w:sz w:val="20"/>
          <w:szCs w:val="20"/>
        </w:rPr>
      </w:pPr>
    </w:p>
    <w:p w14:paraId="7146F2EB" w14:textId="77777777" w:rsidR="00C97C48" w:rsidRDefault="00C97C48" w:rsidP="00AE25AF">
      <w:pPr>
        <w:pStyle w:val="Nornal"/>
        <w:spacing w:after="0" w:line="240" w:lineRule="auto"/>
        <w:ind w:left="-993"/>
        <w:rPr>
          <w:rFonts w:asciiTheme="minorHAnsi" w:hAnsiTheme="minorHAnsi" w:cstheme="minorHAnsi"/>
          <w:b/>
          <w:bCs/>
          <w:sz w:val="20"/>
          <w:szCs w:val="20"/>
        </w:rPr>
      </w:pPr>
    </w:p>
    <w:p w14:paraId="0063166E" w14:textId="77777777" w:rsidR="00C97C48" w:rsidRDefault="00C97C48" w:rsidP="00AE25AF">
      <w:pPr>
        <w:pStyle w:val="Nornal"/>
        <w:spacing w:after="0" w:line="240" w:lineRule="auto"/>
        <w:ind w:left="-993"/>
        <w:rPr>
          <w:rFonts w:asciiTheme="minorHAnsi" w:hAnsiTheme="minorHAnsi" w:cstheme="minorHAnsi"/>
          <w:b/>
          <w:bCs/>
          <w:sz w:val="20"/>
          <w:szCs w:val="20"/>
        </w:rPr>
      </w:pPr>
    </w:p>
    <w:p w14:paraId="294E8CC4" w14:textId="77777777" w:rsidR="00C97C48" w:rsidRDefault="00C97C48" w:rsidP="00AE25AF">
      <w:pPr>
        <w:pStyle w:val="Nornal"/>
        <w:spacing w:after="0" w:line="240" w:lineRule="auto"/>
        <w:ind w:left="-993"/>
        <w:rPr>
          <w:rFonts w:asciiTheme="minorHAnsi" w:hAnsiTheme="minorHAnsi" w:cstheme="minorHAnsi"/>
          <w:b/>
          <w:bCs/>
          <w:sz w:val="20"/>
          <w:szCs w:val="20"/>
        </w:rPr>
      </w:pPr>
    </w:p>
    <w:p w14:paraId="1D3C602C" w14:textId="77777777" w:rsidR="00C97C48" w:rsidRDefault="00C97C48" w:rsidP="00AE25AF">
      <w:pPr>
        <w:pStyle w:val="Nornal"/>
        <w:spacing w:after="0" w:line="240" w:lineRule="auto"/>
        <w:ind w:left="-993"/>
        <w:rPr>
          <w:rFonts w:asciiTheme="minorHAnsi" w:hAnsiTheme="minorHAnsi" w:cstheme="minorHAnsi"/>
          <w:b/>
          <w:bCs/>
          <w:sz w:val="20"/>
          <w:szCs w:val="20"/>
        </w:rPr>
      </w:pPr>
    </w:p>
    <w:p w14:paraId="76CC110D" w14:textId="77777777" w:rsidR="00C97C48" w:rsidRDefault="00C97C48" w:rsidP="00AE25AF">
      <w:pPr>
        <w:pStyle w:val="Nornal"/>
        <w:spacing w:after="0" w:line="240" w:lineRule="auto"/>
        <w:ind w:left="-993"/>
        <w:rPr>
          <w:rFonts w:asciiTheme="minorHAnsi" w:hAnsiTheme="minorHAnsi" w:cstheme="minorHAnsi"/>
          <w:b/>
          <w:bCs/>
          <w:sz w:val="20"/>
          <w:szCs w:val="20"/>
        </w:rPr>
      </w:pPr>
    </w:p>
    <w:p w14:paraId="45115BB1" w14:textId="77777777" w:rsidR="00C97C48" w:rsidRDefault="00C97C48" w:rsidP="00AE25AF">
      <w:pPr>
        <w:pStyle w:val="Nornal"/>
        <w:spacing w:after="0" w:line="240" w:lineRule="auto"/>
        <w:ind w:left="-993"/>
        <w:rPr>
          <w:rFonts w:asciiTheme="minorHAnsi" w:hAnsiTheme="minorHAnsi" w:cstheme="minorHAnsi"/>
          <w:b/>
          <w:bCs/>
          <w:sz w:val="20"/>
          <w:szCs w:val="20"/>
        </w:rPr>
      </w:pPr>
    </w:p>
    <w:p w14:paraId="267F78BD" w14:textId="77777777" w:rsidR="009E2DC6" w:rsidRDefault="009E2DC6" w:rsidP="00AE25AF">
      <w:pPr>
        <w:pStyle w:val="Nornal"/>
        <w:spacing w:after="0" w:line="240" w:lineRule="auto"/>
        <w:ind w:left="-993"/>
        <w:rPr>
          <w:rFonts w:asciiTheme="minorHAnsi" w:hAnsiTheme="minorHAnsi" w:cstheme="minorHAnsi"/>
          <w:b/>
          <w:bCs/>
          <w:sz w:val="20"/>
          <w:szCs w:val="20"/>
        </w:rPr>
      </w:pPr>
    </w:p>
    <w:p w14:paraId="6ED7E762" w14:textId="77777777" w:rsidR="009E2DC6" w:rsidRDefault="009E2DC6" w:rsidP="00AE25AF">
      <w:pPr>
        <w:pStyle w:val="Nornal"/>
        <w:spacing w:after="0" w:line="240" w:lineRule="auto"/>
        <w:ind w:left="-993"/>
        <w:rPr>
          <w:rFonts w:asciiTheme="minorHAnsi" w:hAnsiTheme="minorHAnsi" w:cstheme="minorHAnsi"/>
          <w:b/>
          <w:bCs/>
          <w:sz w:val="20"/>
          <w:szCs w:val="20"/>
        </w:rPr>
      </w:pPr>
    </w:p>
    <w:p w14:paraId="331B305F" w14:textId="0347A6D5" w:rsidR="00AE25AF" w:rsidRPr="00395B17" w:rsidRDefault="00AE25AF" w:rsidP="00AE25AF">
      <w:pPr>
        <w:pStyle w:val="Nornal"/>
        <w:spacing w:after="0" w:line="240" w:lineRule="auto"/>
        <w:ind w:left="-993"/>
        <w:rPr>
          <w:rFonts w:asciiTheme="minorHAnsi" w:hAnsiTheme="minorHAnsi" w:cstheme="minorHAnsi"/>
          <w:b/>
          <w:bCs/>
          <w:sz w:val="20"/>
          <w:szCs w:val="20"/>
        </w:rPr>
      </w:pPr>
      <w:r w:rsidRPr="00395B17">
        <w:rPr>
          <w:rFonts w:asciiTheme="minorHAnsi" w:hAnsiTheme="minorHAnsi" w:cstheme="minorHAnsi"/>
          <w:b/>
          <w:bCs/>
          <w:sz w:val="20"/>
          <w:szCs w:val="20"/>
        </w:rPr>
        <w:t>AC 1.5 Explain the concept of better working lives and how this can be designed.</w:t>
      </w:r>
    </w:p>
    <w:p w14:paraId="33DFC489" w14:textId="77777777" w:rsidR="00065468" w:rsidRPr="00395B17" w:rsidRDefault="00065468" w:rsidP="00AE25AF">
      <w:pPr>
        <w:pStyle w:val="Nornal"/>
        <w:spacing w:after="0" w:line="240" w:lineRule="auto"/>
        <w:ind w:left="-993"/>
        <w:rPr>
          <w:rFonts w:asciiTheme="minorHAnsi" w:hAnsiTheme="minorHAnsi" w:cstheme="minorHAnsi"/>
          <w:sz w:val="20"/>
          <w:szCs w:val="20"/>
        </w:rPr>
      </w:pPr>
    </w:p>
    <w:p w14:paraId="787D2B42" w14:textId="30BD223F" w:rsidR="00065468" w:rsidRPr="00395B17" w:rsidRDefault="00065468" w:rsidP="00065468">
      <w:pPr>
        <w:pStyle w:val="Nornal"/>
        <w:spacing w:after="0" w:line="240" w:lineRule="auto"/>
        <w:ind w:left="-993"/>
        <w:rPr>
          <w:rFonts w:asciiTheme="minorHAnsi" w:hAnsiTheme="minorHAnsi" w:cstheme="minorHAnsi"/>
          <w:sz w:val="20"/>
          <w:szCs w:val="20"/>
        </w:rPr>
      </w:pPr>
      <w:r w:rsidRPr="00395B17">
        <w:rPr>
          <w:rFonts w:asciiTheme="minorHAnsi" w:hAnsiTheme="minorHAnsi" w:cstheme="minorHAnsi"/>
          <w:sz w:val="20"/>
          <w:szCs w:val="20"/>
        </w:rPr>
        <w:t>Better working lives refers to creating an environment where employees feel fulfilled, valued, and can achieve their full potential while maintaining a work-life balance. Designing better working lives involves creating a workplace culture that prioritizes employee satisfaction. This can be achieved through different methods, including:</w:t>
      </w:r>
    </w:p>
    <w:p w14:paraId="74F172A7" w14:textId="77777777" w:rsidR="00065468" w:rsidRPr="00395B17" w:rsidRDefault="00065468" w:rsidP="00065468">
      <w:pPr>
        <w:pStyle w:val="Nornal"/>
        <w:spacing w:after="0" w:line="240" w:lineRule="auto"/>
        <w:ind w:left="-993"/>
        <w:rPr>
          <w:rFonts w:asciiTheme="minorHAnsi" w:hAnsiTheme="minorHAnsi" w:cstheme="minorHAnsi"/>
          <w:sz w:val="20"/>
          <w:szCs w:val="20"/>
        </w:rPr>
      </w:pPr>
    </w:p>
    <w:p w14:paraId="6DC87A02" w14:textId="77777777" w:rsidR="00065468" w:rsidRPr="00395B17" w:rsidRDefault="00065468" w:rsidP="00065468">
      <w:pPr>
        <w:pStyle w:val="Nornal"/>
        <w:spacing w:after="0" w:line="240" w:lineRule="auto"/>
        <w:ind w:left="-993"/>
        <w:rPr>
          <w:rFonts w:asciiTheme="minorHAnsi" w:hAnsiTheme="minorHAnsi" w:cstheme="minorHAnsi"/>
          <w:sz w:val="20"/>
          <w:szCs w:val="20"/>
        </w:rPr>
      </w:pPr>
      <w:r w:rsidRPr="00395B17">
        <w:rPr>
          <w:rFonts w:asciiTheme="minorHAnsi" w:hAnsiTheme="minorHAnsi" w:cstheme="minorHAnsi"/>
          <w:sz w:val="20"/>
          <w:szCs w:val="20"/>
        </w:rPr>
        <w:t>1. Flexibility: Implementing flexible working hours and allowing for remote work can help employees maintain a healthy work-life balance, which can reduce stress and burnout.</w:t>
      </w:r>
    </w:p>
    <w:p w14:paraId="3EFD9CFB" w14:textId="77777777" w:rsidR="00065468" w:rsidRPr="00395B17" w:rsidRDefault="00065468" w:rsidP="00065468">
      <w:pPr>
        <w:pStyle w:val="Nornal"/>
        <w:spacing w:after="0" w:line="240" w:lineRule="auto"/>
        <w:ind w:left="-993"/>
        <w:rPr>
          <w:rFonts w:asciiTheme="minorHAnsi" w:hAnsiTheme="minorHAnsi" w:cstheme="minorHAnsi"/>
          <w:sz w:val="20"/>
          <w:szCs w:val="20"/>
        </w:rPr>
      </w:pPr>
    </w:p>
    <w:p w14:paraId="227C2593" w14:textId="77777777" w:rsidR="00065468" w:rsidRPr="00395B17" w:rsidRDefault="00065468" w:rsidP="00065468">
      <w:pPr>
        <w:pStyle w:val="Nornal"/>
        <w:spacing w:after="0" w:line="240" w:lineRule="auto"/>
        <w:ind w:left="-993"/>
        <w:rPr>
          <w:rFonts w:asciiTheme="minorHAnsi" w:hAnsiTheme="minorHAnsi" w:cstheme="minorHAnsi"/>
          <w:sz w:val="20"/>
          <w:szCs w:val="20"/>
        </w:rPr>
      </w:pPr>
      <w:r w:rsidRPr="00395B17">
        <w:rPr>
          <w:rFonts w:asciiTheme="minorHAnsi" w:hAnsiTheme="minorHAnsi" w:cstheme="minorHAnsi"/>
          <w:sz w:val="20"/>
          <w:szCs w:val="20"/>
        </w:rPr>
        <w:t>2. Communication: Creating an open and transparent communication channel between management and employees can help foster better relationships, build trust, and create a sense of belonging.</w:t>
      </w:r>
    </w:p>
    <w:p w14:paraId="0FBA2A75" w14:textId="77777777" w:rsidR="00065468" w:rsidRPr="00395B17" w:rsidRDefault="00065468" w:rsidP="00065468">
      <w:pPr>
        <w:pStyle w:val="Nornal"/>
        <w:spacing w:after="0" w:line="240" w:lineRule="auto"/>
        <w:ind w:left="-993"/>
        <w:rPr>
          <w:rFonts w:asciiTheme="minorHAnsi" w:hAnsiTheme="minorHAnsi" w:cstheme="minorHAnsi"/>
          <w:sz w:val="20"/>
          <w:szCs w:val="20"/>
        </w:rPr>
      </w:pPr>
    </w:p>
    <w:p w14:paraId="73FB8ADD" w14:textId="77777777" w:rsidR="00065468" w:rsidRPr="00395B17" w:rsidRDefault="00065468" w:rsidP="00065468">
      <w:pPr>
        <w:pStyle w:val="Nornal"/>
        <w:spacing w:after="0" w:line="240" w:lineRule="auto"/>
        <w:ind w:left="-993"/>
        <w:rPr>
          <w:rFonts w:asciiTheme="minorHAnsi" w:hAnsiTheme="minorHAnsi" w:cstheme="minorHAnsi"/>
          <w:sz w:val="20"/>
          <w:szCs w:val="20"/>
        </w:rPr>
      </w:pPr>
      <w:r w:rsidRPr="00395B17">
        <w:rPr>
          <w:rFonts w:asciiTheme="minorHAnsi" w:hAnsiTheme="minorHAnsi" w:cstheme="minorHAnsi"/>
          <w:sz w:val="20"/>
          <w:szCs w:val="20"/>
        </w:rPr>
        <w:t>3. Recognition: Providing regular feedback and recognizing employees' achievements can boost morale, motivation, and foster a sense of accomplishment.</w:t>
      </w:r>
    </w:p>
    <w:p w14:paraId="140B419D" w14:textId="77777777" w:rsidR="00065468" w:rsidRPr="00395B17" w:rsidRDefault="00065468" w:rsidP="00065468">
      <w:pPr>
        <w:pStyle w:val="Nornal"/>
        <w:spacing w:after="0" w:line="240" w:lineRule="auto"/>
        <w:ind w:left="-993"/>
        <w:rPr>
          <w:rFonts w:asciiTheme="minorHAnsi" w:hAnsiTheme="minorHAnsi" w:cstheme="minorHAnsi"/>
          <w:sz w:val="20"/>
          <w:szCs w:val="20"/>
        </w:rPr>
      </w:pPr>
    </w:p>
    <w:p w14:paraId="0EE0EB4C" w14:textId="77777777" w:rsidR="00065468" w:rsidRPr="00395B17" w:rsidRDefault="00065468" w:rsidP="00065468">
      <w:pPr>
        <w:pStyle w:val="Nornal"/>
        <w:spacing w:after="0" w:line="240" w:lineRule="auto"/>
        <w:ind w:left="-993"/>
        <w:rPr>
          <w:rFonts w:asciiTheme="minorHAnsi" w:hAnsiTheme="minorHAnsi" w:cstheme="minorHAnsi"/>
          <w:sz w:val="20"/>
          <w:szCs w:val="20"/>
        </w:rPr>
      </w:pPr>
      <w:r w:rsidRPr="00395B17">
        <w:rPr>
          <w:rFonts w:asciiTheme="minorHAnsi" w:hAnsiTheme="minorHAnsi" w:cstheme="minorHAnsi"/>
          <w:sz w:val="20"/>
          <w:szCs w:val="20"/>
        </w:rPr>
        <w:t>4. Training and development: Offering opportunities for training and professional growth can help employees feel valued and motivated while enhancing their skills and knowledge.</w:t>
      </w:r>
    </w:p>
    <w:p w14:paraId="65AF6C1E" w14:textId="77777777" w:rsidR="00065468" w:rsidRPr="00395B17" w:rsidRDefault="00065468" w:rsidP="00065468">
      <w:pPr>
        <w:pStyle w:val="Nornal"/>
        <w:spacing w:after="0" w:line="240" w:lineRule="auto"/>
        <w:ind w:left="-993"/>
        <w:rPr>
          <w:rFonts w:asciiTheme="minorHAnsi" w:hAnsiTheme="minorHAnsi" w:cstheme="minorHAnsi"/>
          <w:sz w:val="20"/>
          <w:szCs w:val="20"/>
        </w:rPr>
      </w:pPr>
    </w:p>
    <w:p w14:paraId="15D3ACDE" w14:textId="77777777" w:rsidR="00065468" w:rsidRPr="00395B17" w:rsidRDefault="00065468" w:rsidP="00065468">
      <w:pPr>
        <w:pStyle w:val="Nornal"/>
        <w:spacing w:after="0" w:line="240" w:lineRule="auto"/>
        <w:ind w:left="-993"/>
        <w:rPr>
          <w:rFonts w:asciiTheme="minorHAnsi" w:hAnsiTheme="minorHAnsi" w:cstheme="minorHAnsi"/>
          <w:sz w:val="20"/>
          <w:szCs w:val="20"/>
        </w:rPr>
      </w:pPr>
      <w:r w:rsidRPr="00395B17">
        <w:rPr>
          <w:rFonts w:asciiTheme="minorHAnsi" w:hAnsiTheme="minorHAnsi" w:cstheme="minorHAnsi"/>
          <w:sz w:val="20"/>
          <w:szCs w:val="20"/>
        </w:rPr>
        <w:t>5. Health and wellness: Promoting healthy habits and providing wellness programs can help employees maintain physical and mental well-being while reducing absenteeism and healthcare costs.</w:t>
      </w:r>
    </w:p>
    <w:p w14:paraId="749B7EB0" w14:textId="77777777" w:rsidR="00065468" w:rsidRPr="00395B17" w:rsidRDefault="00065468" w:rsidP="00065468">
      <w:pPr>
        <w:pStyle w:val="Nornal"/>
        <w:spacing w:after="0" w:line="240" w:lineRule="auto"/>
        <w:ind w:left="-993"/>
        <w:rPr>
          <w:rFonts w:asciiTheme="minorHAnsi" w:hAnsiTheme="minorHAnsi" w:cstheme="minorHAnsi"/>
          <w:sz w:val="20"/>
          <w:szCs w:val="20"/>
        </w:rPr>
      </w:pPr>
    </w:p>
    <w:p w14:paraId="1343680A" w14:textId="0060B606" w:rsidR="00065468" w:rsidRDefault="00065468" w:rsidP="00065468">
      <w:pPr>
        <w:pStyle w:val="Nornal"/>
        <w:spacing w:after="0" w:line="240" w:lineRule="auto"/>
        <w:ind w:left="-993"/>
        <w:rPr>
          <w:rFonts w:asciiTheme="minorHAnsi" w:hAnsiTheme="minorHAnsi" w:cstheme="minorHAnsi"/>
          <w:sz w:val="20"/>
          <w:szCs w:val="20"/>
        </w:rPr>
      </w:pPr>
      <w:r w:rsidRPr="00395B17">
        <w:rPr>
          <w:rFonts w:asciiTheme="minorHAnsi" w:hAnsiTheme="minorHAnsi" w:cstheme="minorHAnsi"/>
          <w:sz w:val="20"/>
          <w:szCs w:val="20"/>
        </w:rPr>
        <w:t>By designing better working lives, employees are more likely to be engaged and willing to go the extra mile, which leads to higher job satisfaction, productivity, and retention rates, which benefits both the organization and its employees.</w:t>
      </w:r>
      <w:r w:rsidR="002C51B6" w:rsidRPr="00395B17">
        <w:rPr>
          <w:rFonts w:asciiTheme="minorHAnsi" w:hAnsiTheme="minorHAnsi" w:cstheme="minorHAnsi"/>
          <w:sz w:val="20"/>
          <w:szCs w:val="20"/>
        </w:rPr>
        <w:t xml:space="preserve"> </w:t>
      </w:r>
      <w:r w:rsidR="002C51B6" w:rsidRPr="005803F3">
        <w:rPr>
          <w:rFonts w:asciiTheme="minorHAnsi" w:hAnsiTheme="minorHAnsi" w:cstheme="minorHAnsi"/>
          <w:sz w:val="20"/>
          <w:szCs w:val="20"/>
          <w:highlight w:val="yellow"/>
        </w:rPr>
        <w:t>(Cheese, 2019)</w:t>
      </w:r>
    </w:p>
    <w:p w14:paraId="2425B1CE" w14:textId="77777777" w:rsidR="00862083" w:rsidRDefault="00862083" w:rsidP="00065468">
      <w:pPr>
        <w:pStyle w:val="Nornal"/>
        <w:spacing w:after="0" w:line="240" w:lineRule="auto"/>
        <w:ind w:left="-993"/>
        <w:rPr>
          <w:rFonts w:asciiTheme="minorHAnsi" w:hAnsiTheme="minorHAnsi" w:cstheme="minorHAnsi"/>
          <w:sz w:val="20"/>
          <w:szCs w:val="20"/>
        </w:rPr>
      </w:pPr>
    </w:p>
    <w:p w14:paraId="27567F41" w14:textId="04E5FC98" w:rsidR="00262AA8" w:rsidRPr="00395B17" w:rsidRDefault="00262AA8" w:rsidP="00065468">
      <w:pPr>
        <w:pStyle w:val="Nornal"/>
        <w:spacing w:after="0" w:line="240" w:lineRule="auto"/>
        <w:ind w:left="-993"/>
        <w:rPr>
          <w:rFonts w:asciiTheme="minorHAnsi" w:hAnsiTheme="minorHAnsi" w:cstheme="minorHAnsi"/>
          <w:sz w:val="20"/>
          <w:szCs w:val="20"/>
        </w:rPr>
      </w:pPr>
      <w:r w:rsidRPr="00262AA8">
        <w:rPr>
          <w:rFonts w:asciiTheme="minorHAnsi" w:hAnsiTheme="minorHAnsi" w:cstheme="minorHAnsi"/>
          <w:sz w:val="20"/>
          <w:szCs w:val="20"/>
        </w:rPr>
        <w:t xml:space="preserve">To have a more rewarding work life, nearly two thirds of research study participants stated they would like to see their work hours shortened. This is unfeasible, though, as one in two workers claim that they find it challenging to relax outside of work. Every employee needs a work-life balance since it boosts creativity and </w:t>
      </w:r>
      <w:r w:rsidR="004F7A6C" w:rsidRPr="00262AA8">
        <w:rPr>
          <w:rFonts w:asciiTheme="minorHAnsi" w:hAnsiTheme="minorHAnsi" w:cstheme="minorHAnsi"/>
          <w:sz w:val="20"/>
          <w:szCs w:val="20"/>
        </w:rPr>
        <w:t>productivity.</w:t>
      </w:r>
      <w:r w:rsidRPr="00262AA8">
        <w:rPr>
          <w:rFonts w:asciiTheme="minorHAnsi" w:hAnsiTheme="minorHAnsi" w:cstheme="minorHAnsi"/>
          <w:sz w:val="20"/>
          <w:szCs w:val="20"/>
        </w:rPr>
        <w:t xml:space="preserve"> Because of burnout produced on by an unhealthy work-life balance, employees may become disheartened as the company grows, which would diminish production. The organization, and the Human Resources department in particular, bears the obligation of devising official and informal policies that support workers in maintaining better working lives. </w:t>
      </w:r>
      <w:r w:rsidR="00C42020" w:rsidRPr="004F7A6C">
        <w:rPr>
          <w:rFonts w:asciiTheme="minorHAnsi" w:hAnsiTheme="minorHAnsi" w:cstheme="minorHAnsi"/>
          <w:sz w:val="20"/>
          <w:szCs w:val="20"/>
          <w:highlight w:val="yellow"/>
        </w:rPr>
        <w:t>(Morgan,2023)</w:t>
      </w:r>
    </w:p>
    <w:p w14:paraId="6DC3AD91" w14:textId="77777777" w:rsidR="00523B88" w:rsidRDefault="00523B88" w:rsidP="00065468">
      <w:pPr>
        <w:pStyle w:val="Nornal"/>
        <w:spacing w:after="0" w:line="240" w:lineRule="auto"/>
        <w:ind w:left="-993"/>
        <w:rPr>
          <w:rFonts w:asciiTheme="minorHAnsi" w:hAnsiTheme="minorHAnsi" w:cstheme="minorHAnsi"/>
          <w:sz w:val="20"/>
          <w:szCs w:val="20"/>
        </w:rPr>
      </w:pPr>
    </w:p>
    <w:p w14:paraId="66EBE551" w14:textId="77777777" w:rsidR="001F21A5" w:rsidRDefault="001F21A5" w:rsidP="00065468">
      <w:pPr>
        <w:pStyle w:val="Nornal"/>
        <w:spacing w:after="0" w:line="240" w:lineRule="auto"/>
        <w:ind w:left="-993"/>
        <w:rPr>
          <w:rFonts w:asciiTheme="minorHAnsi" w:hAnsiTheme="minorHAnsi" w:cstheme="minorHAnsi"/>
          <w:sz w:val="20"/>
          <w:szCs w:val="20"/>
        </w:rPr>
      </w:pPr>
    </w:p>
    <w:p w14:paraId="12442B89" w14:textId="77777777" w:rsidR="007050FD" w:rsidRPr="00395B17" w:rsidRDefault="007050FD" w:rsidP="00065468">
      <w:pPr>
        <w:pStyle w:val="Nornal"/>
        <w:spacing w:after="0" w:line="240" w:lineRule="auto"/>
        <w:ind w:left="-993"/>
        <w:rPr>
          <w:rFonts w:asciiTheme="minorHAnsi" w:hAnsiTheme="minorHAnsi" w:cstheme="minorHAnsi"/>
          <w:sz w:val="20"/>
          <w:szCs w:val="20"/>
        </w:rPr>
      </w:pPr>
    </w:p>
    <w:p w14:paraId="6196DB2B" w14:textId="77777777" w:rsidR="00523B88" w:rsidRPr="00395B17" w:rsidRDefault="00523B88" w:rsidP="00065468">
      <w:pPr>
        <w:pStyle w:val="Nornal"/>
        <w:spacing w:after="0" w:line="240" w:lineRule="auto"/>
        <w:ind w:left="-993"/>
        <w:rPr>
          <w:rFonts w:asciiTheme="minorHAnsi" w:hAnsiTheme="minorHAnsi" w:cstheme="minorHAnsi"/>
          <w:sz w:val="20"/>
          <w:szCs w:val="20"/>
        </w:rPr>
      </w:pPr>
    </w:p>
    <w:p w14:paraId="369C81EA" w14:textId="77777777" w:rsidR="00523B88" w:rsidRPr="00395B17" w:rsidRDefault="00523B88" w:rsidP="00065468">
      <w:pPr>
        <w:pStyle w:val="Nornal"/>
        <w:spacing w:after="0" w:line="240" w:lineRule="auto"/>
        <w:ind w:left="-993"/>
        <w:rPr>
          <w:rFonts w:asciiTheme="minorHAnsi" w:hAnsiTheme="minorHAnsi" w:cstheme="minorHAnsi"/>
          <w:sz w:val="20"/>
          <w:szCs w:val="20"/>
        </w:rPr>
      </w:pPr>
    </w:p>
    <w:p w14:paraId="41253BE3" w14:textId="77777777" w:rsidR="00523B88" w:rsidRPr="00395B17" w:rsidRDefault="00523B88" w:rsidP="00065468">
      <w:pPr>
        <w:pStyle w:val="Nornal"/>
        <w:spacing w:after="0" w:line="240" w:lineRule="auto"/>
        <w:ind w:left="-993"/>
        <w:rPr>
          <w:rFonts w:asciiTheme="minorHAnsi" w:hAnsiTheme="minorHAnsi" w:cstheme="minorHAnsi"/>
          <w:sz w:val="20"/>
          <w:szCs w:val="20"/>
        </w:rPr>
      </w:pPr>
    </w:p>
    <w:p w14:paraId="174DC17A" w14:textId="77777777" w:rsidR="00523B88" w:rsidRDefault="00523B88" w:rsidP="00065468">
      <w:pPr>
        <w:pStyle w:val="Nornal"/>
        <w:spacing w:after="0" w:line="240" w:lineRule="auto"/>
        <w:ind w:left="-993"/>
        <w:rPr>
          <w:rFonts w:asciiTheme="minorHAnsi" w:hAnsiTheme="minorHAnsi" w:cstheme="minorHAnsi"/>
          <w:sz w:val="20"/>
          <w:szCs w:val="20"/>
        </w:rPr>
      </w:pPr>
    </w:p>
    <w:p w14:paraId="26A8BC5A" w14:textId="77777777" w:rsidR="000C73AF" w:rsidRDefault="000C73AF" w:rsidP="00065468">
      <w:pPr>
        <w:pStyle w:val="Nornal"/>
        <w:spacing w:after="0" w:line="240" w:lineRule="auto"/>
        <w:ind w:left="-993"/>
        <w:rPr>
          <w:rFonts w:asciiTheme="minorHAnsi" w:hAnsiTheme="minorHAnsi" w:cstheme="minorHAnsi"/>
          <w:sz w:val="20"/>
          <w:szCs w:val="20"/>
        </w:rPr>
      </w:pPr>
    </w:p>
    <w:p w14:paraId="0B291131" w14:textId="77777777" w:rsidR="000C73AF" w:rsidRDefault="000C73AF" w:rsidP="00065468">
      <w:pPr>
        <w:pStyle w:val="Nornal"/>
        <w:spacing w:after="0" w:line="240" w:lineRule="auto"/>
        <w:ind w:left="-993"/>
        <w:rPr>
          <w:rFonts w:asciiTheme="minorHAnsi" w:hAnsiTheme="minorHAnsi" w:cstheme="minorHAnsi"/>
          <w:sz w:val="20"/>
          <w:szCs w:val="20"/>
        </w:rPr>
      </w:pPr>
    </w:p>
    <w:p w14:paraId="2D0C61A4" w14:textId="77777777" w:rsidR="000C73AF" w:rsidRDefault="000C73AF" w:rsidP="00065468">
      <w:pPr>
        <w:pStyle w:val="Nornal"/>
        <w:spacing w:after="0" w:line="240" w:lineRule="auto"/>
        <w:ind w:left="-993"/>
        <w:rPr>
          <w:rFonts w:asciiTheme="minorHAnsi" w:hAnsiTheme="minorHAnsi" w:cstheme="minorHAnsi"/>
          <w:sz w:val="20"/>
          <w:szCs w:val="20"/>
        </w:rPr>
      </w:pPr>
    </w:p>
    <w:p w14:paraId="65C2ED5A" w14:textId="77777777" w:rsidR="000C73AF" w:rsidRDefault="000C73AF" w:rsidP="00065468">
      <w:pPr>
        <w:pStyle w:val="Nornal"/>
        <w:spacing w:after="0" w:line="240" w:lineRule="auto"/>
        <w:ind w:left="-993"/>
        <w:rPr>
          <w:rFonts w:asciiTheme="minorHAnsi" w:hAnsiTheme="minorHAnsi" w:cstheme="minorHAnsi"/>
          <w:sz w:val="20"/>
          <w:szCs w:val="20"/>
        </w:rPr>
      </w:pPr>
    </w:p>
    <w:p w14:paraId="03F66D56" w14:textId="77777777" w:rsidR="000C73AF" w:rsidRDefault="000C73AF" w:rsidP="00065468">
      <w:pPr>
        <w:pStyle w:val="Nornal"/>
        <w:spacing w:after="0" w:line="240" w:lineRule="auto"/>
        <w:ind w:left="-993"/>
        <w:rPr>
          <w:rFonts w:asciiTheme="minorHAnsi" w:hAnsiTheme="minorHAnsi" w:cstheme="minorHAnsi"/>
          <w:sz w:val="20"/>
          <w:szCs w:val="20"/>
        </w:rPr>
      </w:pPr>
    </w:p>
    <w:p w14:paraId="1B2E6B39" w14:textId="77777777" w:rsidR="000C73AF" w:rsidRDefault="000C73AF" w:rsidP="00065468">
      <w:pPr>
        <w:pStyle w:val="Nornal"/>
        <w:spacing w:after="0" w:line="240" w:lineRule="auto"/>
        <w:ind w:left="-993"/>
        <w:rPr>
          <w:rFonts w:asciiTheme="minorHAnsi" w:hAnsiTheme="minorHAnsi" w:cstheme="minorHAnsi"/>
          <w:sz w:val="20"/>
          <w:szCs w:val="20"/>
        </w:rPr>
      </w:pPr>
    </w:p>
    <w:p w14:paraId="0B99E85D" w14:textId="77777777" w:rsidR="000C73AF" w:rsidRDefault="000C73AF" w:rsidP="00065468">
      <w:pPr>
        <w:pStyle w:val="Nornal"/>
        <w:spacing w:after="0" w:line="240" w:lineRule="auto"/>
        <w:ind w:left="-993"/>
        <w:rPr>
          <w:rFonts w:asciiTheme="minorHAnsi" w:hAnsiTheme="minorHAnsi" w:cstheme="minorHAnsi"/>
          <w:sz w:val="20"/>
          <w:szCs w:val="20"/>
        </w:rPr>
      </w:pPr>
    </w:p>
    <w:p w14:paraId="3E348292" w14:textId="77777777" w:rsidR="000C73AF" w:rsidRDefault="000C73AF" w:rsidP="00065468">
      <w:pPr>
        <w:pStyle w:val="Nornal"/>
        <w:spacing w:after="0" w:line="240" w:lineRule="auto"/>
        <w:ind w:left="-993"/>
        <w:rPr>
          <w:rFonts w:asciiTheme="minorHAnsi" w:hAnsiTheme="minorHAnsi" w:cstheme="minorHAnsi"/>
          <w:sz w:val="20"/>
          <w:szCs w:val="20"/>
        </w:rPr>
      </w:pPr>
    </w:p>
    <w:p w14:paraId="35CD623C" w14:textId="77777777" w:rsidR="000C73AF" w:rsidRDefault="000C73AF" w:rsidP="00065468">
      <w:pPr>
        <w:pStyle w:val="Nornal"/>
        <w:spacing w:after="0" w:line="240" w:lineRule="auto"/>
        <w:ind w:left="-993"/>
        <w:rPr>
          <w:rFonts w:asciiTheme="minorHAnsi" w:hAnsiTheme="minorHAnsi" w:cstheme="minorHAnsi"/>
          <w:sz w:val="20"/>
          <w:szCs w:val="20"/>
        </w:rPr>
      </w:pPr>
    </w:p>
    <w:p w14:paraId="297E3B39" w14:textId="77777777" w:rsidR="000C73AF" w:rsidRDefault="000C73AF" w:rsidP="00065468">
      <w:pPr>
        <w:pStyle w:val="Nornal"/>
        <w:spacing w:after="0" w:line="240" w:lineRule="auto"/>
        <w:ind w:left="-993"/>
        <w:rPr>
          <w:rFonts w:asciiTheme="minorHAnsi" w:hAnsiTheme="minorHAnsi" w:cstheme="minorHAnsi"/>
          <w:sz w:val="20"/>
          <w:szCs w:val="20"/>
        </w:rPr>
      </w:pPr>
    </w:p>
    <w:p w14:paraId="656B2192" w14:textId="77777777" w:rsidR="000C73AF" w:rsidRDefault="000C73AF" w:rsidP="00065468">
      <w:pPr>
        <w:pStyle w:val="Nornal"/>
        <w:spacing w:after="0" w:line="240" w:lineRule="auto"/>
        <w:ind w:left="-993"/>
        <w:rPr>
          <w:rFonts w:asciiTheme="minorHAnsi" w:hAnsiTheme="minorHAnsi" w:cstheme="minorHAnsi"/>
          <w:sz w:val="20"/>
          <w:szCs w:val="20"/>
        </w:rPr>
      </w:pPr>
    </w:p>
    <w:p w14:paraId="77353526" w14:textId="77777777" w:rsidR="000C73AF" w:rsidRDefault="000C73AF" w:rsidP="00065468">
      <w:pPr>
        <w:pStyle w:val="Nornal"/>
        <w:spacing w:after="0" w:line="240" w:lineRule="auto"/>
        <w:ind w:left="-993"/>
        <w:rPr>
          <w:rFonts w:asciiTheme="minorHAnsi" w:hAnsiTheme="minorHAnsi" w:cstheme="minorHAnsi"/>
          <w:sz w:val="20"/>
          <w:szCs w:val="20"/>
        </w:rPr>
      </w:pPr>
    </w:p>
    <w:p w14:paraId="1F379300" w14:textId="77777777" w:rsidR="000C73AF" w:rsidRDefault="000C73AF" w:rsidP="00065468">
      <w:pPr>
        <w:pStyle w:val="Nornal"/>
        <w:spacing w:after="0" w:line="240" w:lineRule="auto"/>
        <w:ind w:left="-993"/>
        <w:rPr>
          <w:rFonts w:asciiTheme="minorHAnsi" w:hAnsiTheme="minorHAnsi" w:cstheme="minorHAnsi"/>
          <w:sz w:val="20"/>
          <w:szCs w:val="20"/>
        </w:rPr>
      </w:pPr>
    </w:p>
    <w:p w14:paraId="085DAD29" w14:textId="77777777" w:rsidR="000C73AF" w:rsidRDefault="000C73AF" w:rsidP="00065468">
      <w:pPr>
        <w:pStyle w:val="Nornal"/>
        <w:spacing w:after="0" w:line="240" w:lineRule="auto"/>
        <w:ind w:left="-993"/>
        <w:rPr>
          <w:rFonts w:asciiTheme="minorHAnsi" w:hAnsiTheme="minorHAnsi" w:cstheme="minorHAnsi"/>
          <w:sz w:val="20"/>
          <w:szCs w:val="20"/>
        </w:rPr>
      </w:pPr>
    </w:p>
    <w:p w14:paraId="0A073E29" w14:textId="77777777" w:rsidR="000C73AF" w:rsidRDefault="000C73AF" w:rsidP="00065468">
      <w:pPr>
        <w:pStyle w:val="Nornal"/>
        <w:spacing w:after="0" w:line="240" w:lineRule="auto"/>
        <w:ind w:left="-993"/>
        <w:rPr>
          <w:rFonts w:asciiTheme="minorHAnsi" w:hAnsiTheme="minorHAnsi" w:cstheme="minorHAnsi"/>
          <w:sz w:val="20"/>
          <w:szCs w:val="20"/>
        </w:rPr>
      </w:pPr>
    </w:p>
    <w:p w14:paraId="3A1CB5CB" w14:textId="77777777" w:rsidR="000C73AF" w:rsidRDefault="000C73AF" w:rsidP="00065468">
      <w:pPr>
        <w:pStyle w:val="Nornal"/>
        <w:spacing w:after="0" w:line="240" w:lineRule="auto"/>
        <w:ind w:left="-993"/>
        <w:rPr>
          <w:rFonts w:asciiTheme="minorHAnsi" w:hAnsiTheme="minorHAnsi" w:cstheme="minorHAnsi"/>
          <w:sz w:val="20"/>
          <w:szCs w:val="20"/>
        </w:rPr>
      </w:pPr>
    </w:p>
    <w:p w14:paraId="41CBEB1B" w14:textId="77777777" w:rsidR="000C73AF" w:rsidRDefault="000C73AF" w:rsidP="00065468">
      <w:pPr>
        <w:pStyle w:val="Nornal"/>
        <w:spacing w:after="0" w:line="240" w:lineRule="auto"/>
        <w:ind w:left="-993"/>
        <w:rPr>
          <w:rFonts w:asciiTheme="minorHAnsi" w:hAnsiTheme="minorHAnsi" w:cstheme="minorHAnsi"/>
          <w:sz w:val="20"/>
          <w:szCs w:val="20"/>
        </w:rPr>
      </w:pPr>
    </w:p>
    <w:p w14:paraId="7D3D61D6" w14:textId="77777777" w:rsidR="000C73AF" w:rsidRDefault="000C73AF" w:rsidP="00065468">
      <w:pPr>
        <w:pStyle w:val="Nornal"/>
        <w:spacing w:after="0" w:line="240" w:lineRule="auto"/>
        <w:ind w:left="-993"/>
        <w:rPr>
          <w:rFonts w:asciiTheme="minorHAnsi" w:hAnsiTheme="minorHAnsi" w:cstheme="minorHAnsi"/>
          <w:sz w:val="20"/>
          <w:szCs w:val="20"/>
        </w:rPr>
      </w:pPr>
    </w:p>
    <w:p w14:paraId="2D4F4968" w14:textId="77777777" w:rsidR="000C73AF" w:rsidRDefault="000C73AF" w:rsidP="00065468">
      <w:pPr>
        <w:pStyle w:val="Nornal"/>
        <w:spacing w:after="0" w:line="240" w:lineRule="auto"/>
        <w:ind w:left="-993"/>
        <w:rPr>
          <w:rFonts w:asciiTheme="minorHAnsi" w:hAnsiTheme="minorHAnsi" w:cstheme="minorHAnsi"/>
          <w:sz w:val="20"/>
          <w:szCs w:val="20"/>
        </w:rPr>
      </w:pPr>
    </w:p>
    <w:p w14:paraId="3F633195" w14:textId="77777777" w:rsidR="000C73AF" w:rsidRDefault="000C73AF" w:rsidP="00065468">
      <w:pPr>
        <w:pStyle w:val="Nornal"/>
        <w:spacing w:after="0" w:line="240" w:lineRule="auto"/>
        <w:ind w:left="-993"/>
        <w:rPr>
          <w:rFonts w:asciiTheme="minorHAnsi" w:hAnsiTheme="minorHAnsi" w:cstheme="minorHAnsi"/>
          <w:sz w:val="20"/>
          <w:szCs w:val="20"/>
        </w:rPr>
      </w:pPr>
    </w:p>
    <w:p w14:paraId="3D4E7DEF" w14:textId="77777777" w:rsidR="000C73AF" w:rsidRDefault="000C73AF" w:rsidP="00065468">
      <w:pPr>
        <w:pStyle w:val="Nornal"/>
        <w:spacing w:after="0" w:line="240" w:lineRule="auto"/>
        <w:ind w:left="-993"/>
        <w:rPr>
          <w:rFonts w:asciiTheme="minorHAnsi" w:hAnsiTheme="minorHAnsi" w:cstheme="minorHAnsi"/>
          <w:sz w:val="20"/>
          <w:szCs w:val="20"/>
        </w:rPr>
      </w:pPr>
    </w:p>
    <w:p w14:paraId="099DB91A" w14:textId="77777777" w:rsidR="000C73AF" w:rsidRDefault="000C73AF" w:rsidP="00065468">
      <w:pPr>
        <w:pStyle w:val="Nornal"/>
        <w:spacing w:after="0" w:line="240" w:lineRule="auto"/>
        <w:ind w:left="-993"/>
        <w:rPr>
          <w:rFonts w:asciiTheme="minorHAnsi" w:hAnsiTheme="minorHAnsi" w:cstheme="minorHAnsi"/>
          <w:sz w:val="20"/>
          <w:szCs w:val="20"/>
        </w:rPr>
      </w:pPr>
    </w:p>
    <w:p w14:paraId="6CD0C14A" w14:textId="77777777" w:rsidR="000C73AF" w:rsidRDefault="000C73AF" w:rsidP="00065468">
      <w:pPr>
        <w:pStyle w:val="Nornal"/>
        <w:spacing w:after="0" w:line="240" w:lineRule="auto"/>
        <w:ind w:left="-993"/>
        <w:rPr>
          <w:rFonts w:asciiTheme="minorHAnsi" w:hAnsiTheme="minorHAnsi" w:cstheme="minorHAnsi"/>
          <w:sz w:val="20"/>
          <w:szCs w:val="20"/>
        </w:rPr>
      </w:pPr>
    </w:p>
    <w:p w14:paraId="1414F371" w14:textId="77777777" w:rsidR="000C73AF" w:rsidRDefault="000C73AF" w:rsidP="00065468">
      <w:pPr>
        <w:pStyle w:val="Nornal"/>
        <w:spacing w:after="0" w:line="240" w:lineRule="auto"/>
        <w:ind w:left="-993"/>
        <w:rPr>
          <w:rFonts w:asciiTheme="minorHAnsi" w:hAnsiTheme="minorHAnsi" w:cstheme="minorHAnsi"/>
          <w:sz w:val="20"/>
          <w:szCs w:val="20"/>
        </w:rPr>
      </w:pPr>
    </w:p>
    <w:p w14:paraId="6B121498" w14:textId="77777777" w:rsidR="002A5A27" w:rsidRDefault="002A5A27" w:rsidP="00065468">
      <w:pPr>
        <w:pStyle w:val="Nornal"/>
        <w:spacing w:after="0" w:line="240" w:lineRule="auto"/>
        <w:ind w:left="-993"/>
        <w:rPr>
          <w:rFonts w:asciiTheme="minorHAnsi" w:hAnsiTheme="minorHAnsi" w:cstheme="minorHAnsi"/>
          <w:sz w:val="20"/>
          <w:szCs w:val="20"/>
        </w:rPr>
      </w:pPr>
    </w:p>
    <w:p w14:paraId="19B0A19C" w14:textId="77777777" w:rsidR="002A5A27" w:rsidRDefault="002A5A27" w:rsidP="00065468">
      <w:pPr>
        <w:pStyle w:val="Nornal"/>
        <w:spacing w:after="0" w:line="240" w:lineRule="auto"/>
        <w:ind w:left="-993"/>
        <w:rPr>
          <w:rFonts w:asciiTheme="minorHAnsi" w:hAnsiTheme="minorHAnsi" w:cstheme="minorHAnsi"/>
          <w:sz w:val="20"/>
          <w:szCs w:val="20"/>
        </w:rPr>
      </w:pPr>
    </w:p>
    <w:p w14:paraId="0443C9E3" w14:textId="77777777" w:rsidR="002A5A27" w:rsidRDefault="002A5A27" w:rsidP="00065468">
      <w:pPr>
        <w:pStyle w:val="Nornal"/>
        <w:spacing w:after="0" w:line="240" w:lineRule="auto"/>
        <w:ind w:left="-993"/>
        <w:rPr>
          <w:rFonts w:asciiTheme="minorHAnsi" w:hAnsiTheme="minorHAnsi" w:cstheme="minorHAnsi"/>
          <w:sz w:val="20"/>
          <w:szCs w:val="20"/>
        </w:rPr>
      </w:pPr>
    </w:p>
    <w:p w14:paraId="799EBCE4" w14:textId="77777777" w:rsidR="00523B88" w:rsidRPr="00395B17" w:rsidRDefault="00523B88" w:rsidP="00065468">
      <w:pPr>
        <w:pStyle w:val="Nornal"/>
        <w:spacing w:after="0" w:line="240" w:lineRule="auto"/>
        <w:ind w:left="-993"/>
        <w:rPr>
          <w:rFonts w:asciiTheme="minorHAnsi" w:hAnsiTheme="minorHAnsi" w:cstheme="minorHAnsi"/>
          <w:sz w:val="20"/>
          <w:szCs w:val="20"/>
        </w:rPr>
      </w:pPr>
    </w:p>
    <w:tbl>
      <w:tblPr>
        <w:tblStyle w:val="TableGrid"/>
        <w:tblW w:w="11340" w:type="dxa"/>
        <w:tblInd w:w="-1139" w:type="dxa"/>
        <w:tblLook w:val="04A0" w:firstRow="1" w:lastRow="0" w:firstColumn="1" w:lastColumn="0" w:noHBand="0" w:noVBand="1"/>
      </w:tblPr>
      <w:tblGrid>
        <w:gridCol w:w="4682"/>
        <w:gridCol w:w="6658"/>
      </w:tblGrid>
      <w:tr w:rsidR="00AE25AF" w:rsidRPr="00395B17" w14:paraId="6A309644" w14:textId="77777777" w:rsidTr="003618E4">
        <w:tc>
          <w:tcPr>
            <w:tcW w:w="11340" w:type="dxa"/>
            <w:gridSpan w:val="2"/>
            <w:shd w:val="clear" w:color="auto" w:fill="auto"/>
          </w:tcPr>
          <w:p w14:paraId="68F06A72" w14:textId="4F351548" w:rsidR="00AE25AF" w:rsidRPr="00395B17" w:rsidRDefault="00AE25AF" w:rsidP="003618E4">
            <w:pPr>
              <w:ind w:left="601" w:right="-1039"/>
              <w:rPr>
                <w:rFonts w:cstheme="minorHAnsi"/>
                <w:b/>
                <w:bCs/>
                <w:i/>
                <w:iCs/>
                <w:color w:val="000000" w:themeColor="text1"/>
                <w:sz w:val="20"/>
                <w:szCs w:val="20"/>
                <w:shd w:val="clear" w:color="auto" w:fill="FFFFFF"/>
              </w:rPr>
            </w:pPr>
            <w:r w:rsidRPr="00395B17">
              <w:rPr>
                <w:rFonts w:cstheme="minorHAnsi"/>
                <w:b/>
                <w:bCs/>
                <w:i/>
                <w:iCs/>
                <w:color w:val="000000" w:themeColor="text1"/>
                <w:sz w:val="20"/>
                <w:szCs w:val="20"/>
                <w:shd w:val="clear" w:color="auto" w:fill="FFFFFF"/>
              </w:rPr>
              <w:t xml:space="preserve">                                                                                 SECTION 2</w:t>
            </w:r>
          </w:p>
        </w:tc>
      </w:tr>
      <w:tr w:rsidR="00AE25AF" w:rsidRPr="00395B17" w14:paraId="036FFE0A" w14:textId="77777777" w:rsidTr="003618E4">
        <w:tc>
          <w:tcPr>
            <w:tcW w:w="4682" w:type="dxa"/>
            <w:shd w:val="clear" w:color="auto" w:fill="FFFF00"/>
          </w:tcPr>
          <w:p w14:paraId="65019C65" w14:textId="77777777" w:rsidR="00AE25AF" w:rsidRPr="00395B17" w:rsidRDefault="00AE25AF" w:rsidP="003618E4">
            <w:pPr>
              <w:ind w:left="601" w:right="-1039"/>
              <w:rPr>
                <w:rFonts w:cstheme="minorHAnsi"/>
                <w:b/>
                <w:bCs/>
                <w:i/>
                <w:iCs/>
                <w:color w:val="000000" w:themeColor="text1"/>
                <w:sz w:val="20"/>
                <w:szCs w:val="20"/>
                <w:shd w:val="clear" w:color="auto" w:fill="FFFFFF"/>
              </w:rPr>
            </w:pPr>
            <w:r w:rsidRPr="00395B17">
              <w:rPr>
                <w:rFonts w:cstheme="minorHAnsi"/>
                <w:b/>
                <w:bCs/>
                <w:i/>
                <w:iCs/>
                <w:color w:val="000000" w:themeColor="text1"/>
                <w:sz w:val="20"/>
                <w:szCs w:val="20"/>
                <w:shd w:val="clear" w:color="auto" w:fill="FFFFFF"/>
              </w:rPr>
              <w:t>Assessment Criteria Reference</w:t>
            </w:r>
          </w:p>
        </w:tc>
        <w:tc>
          <w:tcPr>
            <w:tcW w:w="6658" w:type="dxa"/>
            <w:shd w:val="clear" w:color="auto" w:fill="FFFF00"/>
          </w:tcPr>
          <w:p w14:paraId="09D9CBE6" w14:textId="77777777" w:rsidR="00AE25AF" w:rsidRPr="00395B17" w:rsidRDefault="00AE25AF" w:rsidP="003618E4">
            <w:pPr>
              <w:ind w:left="601" w:right="-1039"/>
              <w:rPr>
                <w:rFonts w:cstheme="minorHAnsi"/>
                <w:b/>
                <w:bCs/>
                <w:i/>
                <w:iCs/>
                <w:color w:val="000000" w:themeColor="text1"/>
                <w:sz w:val="20"/>
                <w:szCs w:val="20"/>
                <w:shd w:val="clear" w:color="auto" w:fill="FFFFFF"/>
              </w:rPr>
            </w:pPr>
            <w:r w:rsidRPr="00395B17">
              <w:rPr>
                <w:rFonts w:cstheme="minorHAnsi"/>
                <w:b/>
                <w:bCs/>
                <w:i/>
                <w:iCs/>
                <w:color w:val="000000" w:themeColor="text1"/>
                <w:sz w:val="20"/>
                <w:szCs w:val="20"/>
                <w:shd w:val="clear" w:color="auto" w:fill="FFFFFF"/>
              </w:rPr>
              <w:t xml:space="preserve">                                   Assessment Criteria</w:t>
            </w:r>
          </w:p>
        </w:tc>
      </w:tr>
      <w:tr w:rsidR="00AE25AF" w:rsidRPr="00395B17" w14:paraId="649C36D3" w14:textId="77777777" w:rsidTr="003618E4">
        <w:trPr>
          <w:trHeight w:val="494"/>
        </w:trPr>
        <w:tc>
          <w:tcPr>
            <w:tcW w:w="4682" w:type="dxa"/>
          </w:tcPr>
          <w:p w14:paraId="7A71840B" w14:textId="24EA7C4B" w:rsidR="00AE25AF" w:rsidRPr="00395B17" w:rsidRDefault="00AE25AF" w:rsidP="00DC330F">
            <w:pPr>
              <w:ind w:left="736" w:right="-1039" w:firstLine="1135"/>
              <w:rPr>
                <w:rFonts w:cstheme="minorHAnsi"/>
                <w:i/>
                <w:iCs/>
                <w:color w:val="000000" w:themeColor="text1"/>
                <w:sz w:val="20"/>
                <w:szCs w:val="20"/>
                <w:shd w:val="clear" w:color="auto" w:fill="FFFFFF"/>
              </w:rPr>
            </w:pPr>
            <w:r w:rsidRPr="00395B17">
              <w:rPr>
                <w:rFonts w:cstheme="minorHAnsi"/>
                <w:i/>
                <w:iCs/>
                <w:color w:val="000000" w:themeColor="text1"/>
                <w:sz w:val="20"/>
                <w:szCs w:val="20"/>
                <w:shd w:val="clear" w:color="auto" w:fill="FFFFFF"/>
              </w:rPr>
              <w:t xml:space="preserve">AC </w:t>
            </w:r>
            <w:r w:rsidR="00DC330F" w:rsidRPr="00395B17">
              <w:rPr>
                <w:rFonts w:cstheme="minorHAnsi"/>
                <w:i/>
                <w:iCs/>
                <w:color w:val="000000" w:themeColor="text1"/>
                <w:sz w:val="20"/>
                <w:szCs w:val="20"/>
                <w:shd w:val="clear" w:color="auto" w:fill="FFFFFF"/>
              </w:rPr>
              <w:t>2</w:t>
            </w:r>
            <w:r w:rsidRPr="00395B17">
              <w:rPr>
                <w:rFonts w:cstheme="minorHAnsi"/>
                <w:i/>
                <w:iCs/>
                <w:color w:val="000000" w:themeColor="text1"/>
                <w:sz w:val="20"/>
                <w:szCs w:val="20"/>
                <w:shd w:val="clear" w:color="auto" w:fill="FFFFFF"/>
              </w:rPr>
              <w:t>.1</w:t>
            </w:r>
          </w:p>
        </w:tc>
        <w:tc>
          <w:tcPr>
            <w:tcW w:w="6658" w:type="dxa"/>
          </w:tcPr>
          <w:p w14:paraId="6238DBA7" w14:textId="2FE75B31" w:rsidR="00AE25AF" w:rsidRPr="00395B17" w:rsidRDefault="00DC330F" w:rsidP="003618E4">
            <w:pPr>
              <w:ind w:right="-1039"/>
              <w:rPr>
                <w:rFonts w:cstheme="minorHAnsi"/>
                <w:color w:val="000000" w:themeColor="text1"/>
                <w:sz w:val="20"/>
                <w:szCs w:val="20"/>
                <w:shd w:val="clear" w:color="auto" w:fill="FFFFFF"/>
              </w:rPr>
            </w:pPr>
            <w:r w:rsidRPr="00395B17">
              <w:rPr>
                <w:rFonts w:cstheme="minorHAnsi"/>
                <w:b/>
                <w:bCs/>
                <w:color w:val="000000" w:themeColor="text1"/>
                <w:sz w:val="20"/>
                <w:szCs w:val="20"/>
                <w:shd w:val="clear" w:color="auto" w:fill="FFFFFF"/>
              </w:rPr>
              <w:t>DISTINGUISH</w:t>
            </w:r>
            <w:r w:rsidRPr="00395B17">
              <w:rPr>
                <w:rFonts w:cstheme="minorHAnsi"/>
                <w:color w:val="000000" w:themeColor="text1"/>
                <w:sz w:val="20"/>
                <w:szCs w:val="20"/>
                <w:shd w:val="clear" w:color="auto" w:fill="FFFFFF"/>
              </w:rPr>
              <w:t xml:space="preserve"> between organisational conflict and misbehaviour, and between</w:t>
            </w:r>
          </w:p>
          <w:p w14:paraId="0B62B3E6" w14:textId="61C076AA" w:rsidR="00DC330F" w:rsidRPr="00395B17" w:rsidRDefault="00DC330F" w:rsidP="003618E4">
            <w:pPr>
              <w:ind w:right="-1039"/>
              <w:rPr>
                <w:rFonts w:cstheme="minorHAnsi"/>
                <w:color w:val="000000" w:themeColor="text1"/>
                <w:sz w:val="20"/>
                <w:szCs w:val="20"/>
                <w:shd w:val="clear" w:color="auto" w:fill="FFFFFF"/>
              </w:rPr>
            </w:pPr>
            <w:r w:rsidRPr="00395B17">
              <w:rPr>
                <w:rFonts w:cstheme="minorHAnsi"/>
                <w:color w:val="000000" w:themeColor="text1"/>
                <w:sz w:val="20"/>
                <w:szCs w:val="20"/>
                <w:shd w:val="clear" w:color="auto" w:fill="FFFFFF"/>
              </w:rPr>
              <w:t>Informal and formal conflict.</w:t>
            </w:r>
          </w:p>
        </w:tc>
      </w:tr>
      <w:tr w:rsidR="00AE25AF" w:rsidRPr="00395B17" w14:paraId="493036D8" w14:textId="77777777" w:rsidTr="003618E4">
        <w:tc>
          <w:tcPr>
            <w:tcW w:w="4682" w:type="dxa"/>
          </w:tcPr>
          <w:p w14:paraId="57F0264D" w14:textId="52AF2076" w:rsidR="00AE25AF" w:rsidRPr="00395B17" w:rsidRDefault="00AE25AF" w:rsidP="00DC330F">
            <w:pPr>
              <w:ind w:left="736" w:right="-1039" w:firstLine="1135"/>
              <w:rPr>
                <w:rFonts w:cstheme="minorHAnsi"/>
                <w:i/>
                <w:iCs/>
                <w:color w:val="000000" w:themeColor="text1"/>
                <w:sz w:val="20"/>
                <w:szCs w:val="20"/>
                <w:shd w:val="clear" w:color="auto" w:fill="FFFFFF"/>
              </w:rPr>
            </w:pPr>
            <w:r w:rsidRPr="00395B17">
              <w:rPr>
                <w:rFonts w:cstheme="minorHAnsi"/>
                <w:i/>
                <w:iCs/>
                <w:color w:val="000000" w:themeColor="text1"/>
                <w:sz w:val="20"/>
                <w:szCs w:val="20"/>
                <w:shd w:val="clear" w:color="auto" w:fill="FFFFFF"/>
              </w:rPr>
              <w:t xml:space="preserve">AC </w:t>
            </w:r>
            <w:r w:rsidR="00DC330F" w:rsidRPr="00395B17">
              <w:rPr>
                <w:rFonts w:cstheme="minorHAnsi"/>
                <w:i/>
                <w:iCs/>
                <w:color w:val="000000" w:themeColor="text1"/>
                <w:sz w:val="20"/>
                <w:szCs w:val="20"/>
                <w:shd w:val="clear" w:color="auto" w:fill="FFFFFF"/>
              </w:rPr>
              <w:t>2</w:t>
            </w:r>
            <w:r w:rsidRPr="00395B17">
              <w:rPr>
                <w:rFonts w:cstheme="minorHAnsi"/>
                <w:i/>
                <w:iCs/>
                <w:color w:val="000000" w:themeColor="text1"/>
                <w:sz w:val="20"/>
                <w:szCs w:val="20"/>
                <w:shd w:val="clear" w:color="auto" w:fill="FFFFFF"/>
              </w:rPr>
              <w:t>.2</w:t>
            </w:r>
          </w:p>
        </w:tc>
        <w:tc>
          <w:tcPr>
            <w:tcW w:w="6658" w:type="dxa"/>
          </w:tcPr>
          <w:p w14:paraId="43FC82BC" w14:textId="3C497F5C" w:rsidR="00AE25AF" w:rsidRPr="00395B17" w:rsidRDefault="00DC330F" w:rsidP="003618E4">
            <w:pPr>
              <w:ind w:right="-1039"/>
              <w:rPr>
                <w:rFonts w:cstheme="minorHAnsi"/>
                <w:color w:val="000000" w:themeColor="text1"/>
                <w:sz w:val="20"/>
                <w:szCs w:val="20"/>
                <w:shd w:val="clear" w:color="auto" w:fill="FFFFFF"/>
              </w:rPr>
            </w:pPr>
            <w:r w:rsidRPr="00395B17">
              <w:rPr>
                <w:rFonts w:cstheme="minorHAnsi"/>
                <w:b/>
                <w:bCs/>
                <w:color w:val="000000" w:themeColor="text1"/>
                <w:sz w:val="20"/>
                <w:szCs w:val="20"/>
                <w:shd w:val="clear" w:color="auto" w:fill="FFFFFF"/>
              </w:rPr>
              <w:t>DISTINGUISH</w:t>
            </w:r>
            <w:r w:rsidRPr="00395B17">
              <w:rPr>
                <w:rFonts w:cstheme="minorHAnsi"/>
                <w:color w:val="000000" w:themeColor="text1"/>
                <w:sz w:val="20"/>
                <w:szCs w:val="20"/>
                <w:shd w:val="clear" w:color="auto" w:fill="FFFFFF"/>
              </w:rPr>
              <w:t xml:space="preserve"> between official and unofficial employee action.</w:t>
            </w:r>
          </w:p>
        </w:tc>
      </w:tr>
      <w:tr w:rsidR="00AE25AF" w:rsidRPr="00395B17" w14:paraId="727E6E84" w14:textId="77777777" w:rsidTr="003618E4">
        <w:tc>
          <w:tcPr>
            <w:tcW w:w="4682" w:type="dxa"/>
          </w:tcPr>
          <w:p w14:paraId="59B4E06C" w14:textId="237D3931" w:rsidR="00AE25AF" w:rsidRPr="00395B17" w:rsidRDefault="00AE25AF" w:rsidP="00DC330F">
            <w:pPr>
              <w:ind w:left="736" w:right="-1039" w:firstLine="1135"/>
              <w:rPr>
                <w:rFonts w:cstheme="minorHAnsi"/>
                <w:i/>
                <w:iCs/>
                <w:color w:val="000000" w:themeColor="text1"/>
                <w:sz w:val="20"/>
                <w:szCs w:val="20"/>
                <w:shd w:val="clear" w:color="auto" w:fill="FFFFFF"/>
              </w:rPr>
            </w:pPr>
            <w:r w:rsidRPr="00395B17">
              <w:rPr>
                <w:rFonts w:cstheme="minorHAnsi"/>
                <w:i/>
                <w:iCs/>
                <w:color w:val="000000" w:themeColor="text1"/>
                <w:sz w:val="20"/>
                <w:szCs w:val="20"/>
                <w:shd w:val="clear" w:color="auto" w:fill="FFFFFF"/>
              </w:rPr>
              <w:t xml:space="preserve">AC </w:t>
            </w:r>
            <w:r w:rsidR="00DC330F" w:rsidRPr="00395B17">
              <w:rPr>
                <w:rFonts w:cstheme="minorHAnsi"/>
                <w:i/>
                <w:iCs/>
                <w:color w:val="000000" w:themeColor="text1"/>
                <w:sz w:val="20"/>
                <w:szCs w:val="20"/>
                <w:shd w:val="clear" w:color="auto" w:fill="FFFFFF"/>
              </w:rPr>
              <w:t>2.3</w:t>
            </w:r>
          </w:p>
        </w:tc>
        <w:tc>
          <w:tcPr>
            <w:tcW w:w="6658" w:type="dxa"/>
          </w:tcPr>
          <w:p w14:paraId="5E1BFB24" w14:textId="6AA7B061" w:rsidR="00AE25AF" w:rsidRPr="00395B17" w:rsidRDefault="00DC330F" w:rsidP="003618E4">
            <w:pPr>
              <w:ind w:right="-1039"/>
              <w:rPr>
                <w:rFonts w:cstheme="minorHAnsi"/>
                <w:color w:val="000000" w:themeColor="text1"/>
                <w:sz w:val="20"/>
                <w:szCs w:val="20"/>
                <w:shd w:val="clear" w:color="auto" w:fill="FFFFFF"/>
              </w:rPr>
            </w:pPr>
            <w:r w:rsidRPr="00395B17">
              <w:rPr>
                <w:rFonts w:cstheme="minorHAnsi"/>
                <w:b/>
                <w:bCs/>
                <w:color w:val="000000" w:themeColor="text1"/>
                <w:sz w:val="20"/>
                <w:szCs w:val="20"/>
                <w:shd w:val="clear" w:color="auto" w:fill="FFFFFF"/>
              </w:rPr>
              <w:t>ASSESS</w:t>
            </w:r>
            <w:r w:rsidRPr="00395B17">
              <w:rPr>
                <w:rFonts w:cstheme="minorHAnsi"/>
                <w:color w:val="000000" w:themeColor="text1"/>
                <w:sz w:val="20"/>
                <w:szCs w:val="20"/>
                <w:shd w:val="clear" w:color="auto" w:fill="FFFFFF"/>
              </w:rPr>
              <w:t xml:space="preserve"> emerging trends in the types of conflict and industrial sanctions.</w:t>
            </w:r>
          </w:p>
        </w:tc>
      </w:tr>
      <w:tr w:rsidR="00AE25AF" w:rsidRPr="00395B17" w14:paraId="443C0728" w14:textId="77777777" w:rsidTr="003618E4">
        <w:tc>
          <w:tcPr>
            <w:tcW w:w="4682" w:type="dxa"/>
          </w:tcPr>
          <w:p w14:paraId="7762A101" w14:textId="1607DCFA" w:rsidR="00AE25AF" w:rsidRPr="00395B17" w:rsidRDefault="00AE25AF" w:rsidP="00DC330F">
            <w:pPr>
              <w:ind w:left="736" w:right="-1039" w:firstLine="1135"/>
              <w:rPr>
                <w:rFonts w:cstheme="minorHAnsi"/>
                <w:i/>
                <w:iCs/>
                <w:color w:val="000000" w:themeColor="text1"/>
                <w:sz w:val="20"/>
                <w:szCs w:val="20"/>
                <w:shd w:val="clear" w:color="auto" w:fill="FFFFFF"/>
              </w:rPr>
            </w:pPr>
            <w:r w:rsidRPr="00395B17">
              <w:rPr>
                <w:rFonts w:cstheme="minorHAnsi"/>
                <w:i/>
                <w:iCs/>
                <w:color w:val="000000" w:themeColor="text1"/>
                <w:sz w:val="20"/>
                <w:szCs w:val="20"/>
                <w:shd w:val="clear" w:color="auto" w:fill="FFFFFF"/>
              </w:rPr>
              <w:t xml:space="preserve">AC </w:t>
            </w:r>
            <w:r w:rsidR="00DC330F" w:rsidRPr="00395B17">
              <w:rPr>
                <w:rFonts w:cstheme="minorHAnsi"/>
                <w:i/>
                <w:iCs/>
                <w:color w:val="000000" w:themeColor="text1"/>
                <w:sz w:val="20"/>
                <w:szCs w:val="20"/>
                <w:shd w:val="clear" w:color="auto" w:fill="FFFFFF"/>
              </w:rPr>
              <w:t>2.4</w:t>
            </w:r>
          </w:p>
        </w:tc>
        <w:tc>
          <w:tcPr>
            <w:tcW w:w="6658" w:type="dxa"/>
          </w:tcPr>
          <w:p w14:paraId="0F9E3AA2" w14:textId="3E266FC6" w:rsidR="00AE25AF" w:rsidRPr="00395B17" w:rsidRDefault="00DC330F" w:rsidP="003618E4">
            <w:pPr>
              <w:ind w:right="-1039"/>
              <w:rPr>
                <w:rFonts w:cstheme="minorHAnsi"/>
                <w:color w:val="000000" w:themeColor="text1"/>
                <w:sz w:val="20"/>
                <w:szCs w:val="20"/>
                <w:shd w:val="clear" w:color="auto" w:fill="FFFFFF"/>
              </w:rPr>
            </w:pPr>
            <w:r w:rsidRPr="00395B17">
              <w:rPr>
                <w:rFonts w:cstheme="minorHAnsi"/>
                <w:b/>
                <w:bCs/>
                <w:color w:val="000000" w:themeColor="text1"/>
                <w:sz w:val="20"/>
                <w:szCs w:val="20"/>
                <w:shd w:val="clear" w:color="auto" w:fill="FFFFFF"/>
              </w:rPr>
              <w:t>DISTINGUISH</w:t>
            </w:r>
            <w:r w:rsidRPr="00395B17">
              <w:rPr>
                <w:rFonts w:cstheme="minorHAnsi"/>
                <w:color w:val="000000" w:themeColor="text1"/>
                <w:sz w:val="20"/>
                <w:szCs w:val="20"/>
                <w:shd w:val="clear" w:color="auto" w:fill="FFFFFF"/>
              </w:rPr>
              <w:t xml:space="preserve"> between third-party conciliation, </w:t>
            </w:r>
            <w:proofErr w:type="gramStart"/>
            <w:r w:rsidRPr="00395B17">
              <w:rPr>
                <w:rFonts w:cstheme="minorHAnsi"/>
                <w:color w:val="000000" w:themeColor="text1"/>
                <w:sz w:val="20"/>
                <w:szCs w:val="20"/>
                <w:shd w:val="clear" w:color="auto" w:fill="FFFFFF"/>
              </w:rPr>
              <w:t>mediation</w:t>
            </w:r>
            <w:proofErr w:type="gramEnd"/>
            <w:r w:rsidRPr="00395B17">
              <w:rPr>
                <w:rFonts w:cstheme="minorHAnsi"/>
                <w:color w:val="000000" w:themeColor="text1"/>
                <w:sz w:val="20"/>
                <w:szCs w:val="20"/>
                <w:shd w:val="clear" w:color="auto" w:fill="FFFFFF"/>
              </w:rPr>
              <w:t xml:space="preserve"> and arbitration.</w:t>
            </w:r>
          </w:p>
        </w:tc>
      </w:tr>
      <w:tr w:rsidR="00AE25AF" w:rsidRPr="00395B17" w14:paraId="4AA57B40" w14:textId="77777777" w:rsidTr="003618E4">
        <w:tc>
          <w:tcPr>
            <w:tcW w:w="4682" w:type="dxa"/>
          </w:tcPr>
          <w:p w14:paraId="4DEB6D1C" w14:textId="46B523EF" w:rsidR="00AE25AF" w:rsidRPr="00395B17" w:rsidRDefault="00AE25AF" w:rsidP="00DC330F">
            <w:pPr>
              <w:ind w:left="736" w:right="-1039" w:firstLine="1135"/>
              <w:rPr>
                <w:rFonts w:cstheme="minorHAnsi"/>
                <w:i/>
                <w:iCs/>
                <w:color w:val="000000" w:themeColor="text1"/>
                <w:sz w:val="20"/>
                <w:szCs w:val="20"/>
                <w:shd w:val="clear" w:color="auto" w:fill="FFFFFF"/>
              </w:rPr>
            </w:pPr>
            <w:r w:rsidRPr="00395B17">
              <w:rPr>
                <w:rFonts w:cstheme="minorHAnsi"/>
                <w:i/>
                <w:iCs/>
                <w:color w:val="000000" w:themeColor="text1"/>
                <w:sz w:val="20"/>
                <w:szCs w:val="20"/>
                <w:shd w:val="clear" w:color="auto" w:fill="FFFFFF"/>
              </w:rPr>
              <w:t xml:space="preserve">AC </w:t>
            </w:r>
            <w:r w:rsidR="00DC330F" w:rsidRPr="00395B17">
              <w:rPr>
                <w:rFonts w:cstheme="minorHAnsi"/>
                <w:i/>
                <w:iCs/>
                <w:color w:val="000000" w:themeColor="text1"/>
                <w:sz w:val="20"/>
                <w:szCs w:val="20"/>
                <w:shd w:val="clear" w:color="auto" w:fill="FFFFFF"/>
              </w:rPr>
              <w:t>3.1</w:t>
            </w:r>
          </w:p>
        </w:tc>
        <w:tc>
          <w:tcPr>
            <w:tcW w:w="6658" w:type="dxa"/>
          </w:tcPr>
          <w:p w14:paraId="6EA6B89E" w14:textId="77777777" w:rsidR="00AE25AF" w:rsidRPr="00395B17" w:rsidRDefault="00DC330F" w:rsidP="003618E4">
            <w:pPr>
              <w:ind w:right="-1039"/>
              <w:rPr>
                <w:rFonts w:cstheme="minorHAnsi"/>
                <w:color w:val="000000" w:themeColor="text1"/>
                <w:sz w:val="20"/>
                <w:szCs w:val="20"/>
                <w:shd w:val="clear" w:color="auto" w:fill="FFFFFF"/>
              </w:rPr>
            </w:pPr>
            <w:r w:rsidRPr="00395B17">
              <w:rPr>
                <w:rFonts w:cstheme="minorHAnsi"/>
                <w:b/>
                <w:bCs/>
                <w:color w:val="000000" w:themeColor="text1"/>
                <w:sz w:val="20"/>
                <w:szCs w:val="20"/>
                <w:shd w:val="clear" w:color="auto" w:fill="FFFFFF"/>
              </w:rPr>
              <w:t>EXPLAIN</w:t>
            </w:r>
            <w:r w:rsidRPr="00395B17">
              <w:rPr>
                <w:rFonts w:cstheme="minorHAnsi"/>
                <w:color w:val="000000" w:themeColor="text1"/>
                <w:sz w:val="20"/>
                <w:szCs w:val="20"/>
                <w:shd w:val="clear" w:color="auto" w:fill="FFFFFF"/>
              </w:rPr>
              <w:t xml:space="preserve"> the principles of legislation relating to unfair dismissal in respect of </w:t>
            </w:r>
          </w:p>
          <w:p w14:paraId="5BC5B45F" w14:textId="639AE667" w:rsidR="00DC330F" w:rsidRPr="00395B17" w:rsidRDefault="00DC330F" w:rsidP="003618E4">
            <w:pPr>
              <w:ind w:right="-1039"/>
              <w:rPr>
                <w:rFonts w:cstheme="minorHAnsi"/>
                <w:color w:val="000000" w:themeColor="text1"/>
                <w:sz w:val="20"/>
                <w:szCs w:val="20"/>
                <w:shd w:val="clear" w:color="auto" w:fill="FFFFFF"/>
              </w:rPr>
            </w:pPr>
            <w:r w:rsidRPr="00395B17">
              <w:rPr>
                <w:rFonts w:cstheme="minorHAnsi"/>
                <w:color w:val="000000" w:themeColor="text1"/>
                <w:sz w:val="20"/>
                <w:szCs w:val="20"/>
                <w:shd w:val="clear" w:color="auto" w:fill="FFFFFF"/>
              </w:rPr>
              <w:t>Capability and misconduct issues.</w:t>
            </w:r>
          </w:p>
        </w:tc>
      </w:tr>
      <w:tr w:rsidR="00DC330F" w:rsidRPr="00395B17" w14:paraId="35231D9F" w14:textId="77777777" w:rsidTr="003618E4">
        <w:tc>
          <w:tcPr>
            <w:tcW w:w="4682" w:type="dxa"/>
          </w:tcPr>
          <w:p w14:paraId="6F799C60" w14:textId="2E305BBF" w:rsidR="00DC330F" w:rsidRPr="00395B17" w:rsidRDefault="00DC330F" w:rsidP="00DC330F">
            <w:pPr>
              <w:ind w:left="736" w:right="-1039" w:firstLine="1135"/>
              <w:rPr>
                <w:rFonts w:cstheme="minorHAnsi"/>
                <w:i/>
                <w:iCs/>
                <w:color w:val="000000" w:themeColor="text1"/>
                <w:sz w:val="20"/>
                <w:szCs w:val="20"/>
                <w:shd w:val="clear" w:color="auto" w:fill="FFFFFF"/>
              </w:rPr>
            </w:pPr>
            <w:r w:rsidRPr="00395B17">
              <w:rPr>
                <w:rFonts w:cstheme="minorHAnsi"/>
                <w:i/>
                <w:iCs/>
                <w:color w:val="000000" w:themeColor="text1"/>
                <w:sz w:val="20"/>
                <w:szCs w:val="20"/>
                <w:shd w:val="clear" w:color="auto" w:fill="FFFFFF"/>
              </w:rPr>
              <w:t>AC 3.2</w:t>
            </w:r>
          </w:p>
        </w:tc>
        <w:tc>
          <w:tcPr>
            <w:tcW w:w="6658" w:type="dxa"/>
          </w:tcPr>
          <w:p w14:paraId="2771003E" w14:textId="6FD12004" w:rsidR="00DC330F" w:rsidRPr="00395B17" w:rsidRDefault="00DC330F" w:rsidP="003618E4">
            <w:pPr>
              <w:ind w:right="-1039"/>
              <w:rPr>
                <w:rFonts w:cstheme="minorHAnsi"/>
                <w:color w:val="000000" w:themeColor="text1"/>
                <w:sz w:val="20"/>
                <w:szCs w:val="20"/>
                <w:shd w:val="clear" w:color="auto" w:fill="FFFFFF"/>
              </w:rPr>
            </w:pPr>
            <w:r w:rsidRPr="00395B17">
              <w:rPr>
                <w:rFonts w:cstheme="minorHAnsi"/>
                <w:b/>
                <w:bCs/>
                <w:color w:val="000000" w:themeColor="text1"/>
                <w:sz w:val="20"/>
                <w:szCs w:val="20"/>
                <w:shd w:val="clear" w:color="auto" w:fill="FFFFFF"/>
              </w:rPr>
              <w:t>ANALYSE</w:t>
            </w:r>
            <w:r w:rsidRPr="00395B17">
              <w:rPr>
                <w:rFonts w:cstheme="minorHAnsi"/>
                <w:color w:val="000000" w:themeColor="text1"/>
                <w:sz w:val="20"/>
                <w:szCs w:val="20"/>
                <w:shd w:val="clear" w:color="auto" w:fill="FFFFFF"/>
              </w:rPr>
              <w:t xml:space="preserve"> key causes of employee grievance</w:t>
            </w:r>
            <w:r w:rsidR="00D70A36" w:rsidRPr="00395B17">
              <w:rPr>
                <w:rFonts w:cstheme="minorHAnsi"/>
                <w:color w:val="000000" w:themeColor="text1"/>
                <w:sz w:val="20"/>
                <w:szCs w:val="20"/>
                <w:shd w:val="clear" w:color="auto" w:fill="FFFFFF"/>
              </w:rPr>
              <w:t>s</w:t>
            </w:r>
          </w:p>
        </w:tc>
      </w:tr>
      <w:tr w:rsidR="00DC330F" w:rsidRPr="00395B17" w14:paraId="0018672C" w14:textId="77777777" w:rsidTr="003618E4">
        <w:tc>
          <w:tcPr>
            <w:tcW w:w="4682" w:type="dxa"/>
          </w:tcPr>
          <w:p w14:paraId="1F342119" w14:textId="103C72A6" w:rsidR="00DC330F" w:rsidRPr="00395B17" w:rsidRDefault="00DC330F" w:rsidP="00DC330F">
            <w:pPr>
              <w:ind w:left="736" w:right="-1039" w:firstLine="1135"/>
              <w:rPr>
                <w:rFonts w:cstheme="minorHAnsi"/>
                <w:i/>
                <w:iCs/>
                <w:color w:val="000000" w:themeColor="text1"/>
                <w:sz w:val="20"/>
                <w:szCs w:val="20"/>
                <w:shd w:val="clear" w:color="auto" w:fill="FFFFFF"/>
              </w:rPr>
            </w:pPr>
            <w:r w:rsidRPr="00395B17">
              <w:rPr>
                <w:rFonts w:cstheme="minorHAnsi"/>
                <w:i/>
                <w:iCs/>
                <w:color w:val="000000" w:themeColor="text1"/>
                <w:sz w:val="20"/>
                <w:szCs w:val="20"/>
                <w:shd w:val="clear" w:color="auto" w:fill="FFFFFF"/>
              </w:rPr>
              <w:t>AC 3.3</w:t>
            </w:r>
          </w:p>
        </w:tc>
        <w:tc>
          <w:tcPr>
            <w:tcW w:w="6658" w:type="dxa"/>
          </w:tcPr>
          <w:p w14:paraId="0B6C3AE5" w14:textId="77777777" w:rsidR="00DC330F" w:rsidRPr="00395B17" w:rsidRDefault="00D70A36" w:rsidP="003618E4">
            <w:pPr>
              <w:ind w:right="-1039"/>
              <w:rPr>
                <w:rFonts w:cstheme="minorHAnsi"/>
                <w:color w:val="000000" w:themeColor="text1"/>
                <w:sz w:val="20"/>
                <w:szCs w:val="20"/>
                <w:shd w:val="clear" w:color="auto" w:fill="FFFFFF"/>
              </w:rPr>
            </w:pPr>
            <w:r w:rsidRPr="00395B17">
              <w:rPr>
                <w:rFonts w:cstheme="minorHAnsi"/>
                <w:b/>
                <w:bCs/>
                <w:color w:val="000000" w:themeColor="text1"/>
                <w:sz w:val="20"/>
                <w:szCs w:val="20"/>
                <w:shd w:val="clear" w:color="auto" w:fill="FFFFFF"/>
              </w:rPr>
              <w:t>EXPLAIN</w:t>
            </w:r>
            <w:r w:rsidRPr="00395B17">
              <w:rPr>
                <w:rFonts w:cstheme="minorHAnsi"/>
                <w:color w:val="000000" w:themeColor="text1"/>
                <w:sz w:val="20"/>
                <w:szCs w:val="20"/>
                <w:shd w:val="clear" w:color="auto" w:fill="FFFFFF"/>
              </w:rPr>
              <w:t xml:space="preserve"> the skills required for effective grievance and discipline-</w:t>
            </w:r>
            <w:proofErr w:type="gramStart"/>
            <w:r w:rsidRPr="00395B17">
              <w:rPr>
                <w:rFonts w:cstheme="minorHAnsi"/>
                <w:color w:val="000000" w:themeColor="text1"/>
                <w:sz w:val="20"/>
                <w:szCs w:val="20"/>
                <w:shd w:val="clear" w:color="auto" w:fill="FFFFFF"/>
              </w:rPr>
              <w:t>handling</w:t>
            </w:r>
            <w:proofErr w:type="gramEnd"/>
          </w:p>
          <w:p w14:paraId="2DE688BC" w14:textId="68368C66" w:rsidR="00D70A36" w:rsidRPr="00395B17" w:rsidRDefault="00D70A36" w:rsidP="003618E4">
            <w:pPr>
              <w:ind w:right="-1039"/>
              <w:rPr>
                <w:rFonts w:cstheme="minorHAnsi"/>
                <w:color w:val="000000" w:themeColor="text1"/>
                <w:sz w:val="20"/>
                <w:szCs w:val="20"/>
                <w:shd w:val="clear" w:color="auto" w:fill="FFFFFF"/>
              </w:rPr>
            </w:pPr>
            <w:r w:rsidRPr="00395B17">
              <w:rPr>
                <w:rFonts w:cstheme="minorHAnsi"/>
                <w:color w:val="000000" w:themeColor="text1"/>
                <w:sz w:val="20"/>
                <w:szCs w:val="20"/>
                <w:shd w:val="clear" w:color="auto" w:fill="FFFFFF"/>
              </w:rPr>
              <w:t>procedures</w:t>
            </w:r>
          </w:p>
        </w:tc>
      </w:tr>
      <w:tr w:rsidR="00DC330F" w:rsidRPr="00395B17" w14:paraId="24D2A511" w14:textId="77777777" w:rsidTr="003618E4">
        <w:tc>
          <w:tcPr>
            <w:tcW w:w="4682" w:type="dxa"/>
          </w:tcPr>
          <w:p w14:paraId="433AB26A" w14:textId="7A070FFC" w:rsidR="00DC330F" w:rsidRPr="00395B17" w:rsidRDefault="00DC330F" w:rsidP="00DC330F">
            <w:pPr>
              <w:ind w:left="736" w:right="-1039" w:firstLine="1135"/>
              <w:rPr>
                <w:rFonts w:cstheme="minorHAnsi"/>
                <w:i/>
                <w:iCs/>
                <w:color w:val="000000" w:themeColor="text1"/>
                <w:sz w:val="20"/>
                <w:szCs w:val="20"/>
                <w:shd w:val="clear" w:color="auto" w:fill="FFFFFF"/>
              </w:rPr>
            </w:pPr>
            <w:r w:rsidRPr="00395B17">
              <w:rPr>
                <w:rFonts w:cstheme="minorHAnsi"/>
                <w:i/>
                <w:iCs/>
                <w:color w:val="000000" w:themeColor="text1"/>
                <w:sz w:val="20"/>
                <w:szCs w:val="20"/>
                <w:shd w:val="clear" w:color="auto" w:fill="FFFFFF"/>
              </w:rPr>
              <w:t>AC 3.4</w:t>
            </w:r>
          </w:p>
        </w:tc>
        <w:tc>
          <w:tcPr>
            <w:tcW w:w="6658" w:type="dxa"/>
          </w:tcPr>
          <w:p w14:paraId="3DDB6586" w14:textId="1FE59F01" w:rsidR="00DC330F" w:rsidRPr="00395B17" w:rsidRDefault="00D70A36" w:rsidP="003618E4">
            <w:pPr>
              <w:ind w:right="-1039"/>
              <w:rPr>
                <w:rFonts w:cstheme="minorHAnsi"/>
                <w:color w:val="000000" w:themeColor="text1"/>
                <w:sz w:val="20"/>
                <w:szCs w:val="20"/>
                <w:shd w:val="clear" w:color="auto" w:fill="FFFFFF"/>
              </w:rPr>
            </w:pPr>
            <w:r w:rsidRPr="00395B17">
              <w:rPr>
                <w:rFonts w:cstheme="minorHAnsi"/>
                <w:b/>
                <w:bCs/>
                <w:color w:val="000000" w:themeColor="text1"/>
                <w:sz w:val="20"/>
                <w:szCs w:val="20"/>
                <w:shd w:val="clear" w:color="auto" w:fill="FFFFFF"/>
              </w:rPr>
              <w:t>ADVISE</w:t>
            </w:r>
            <w:r w:rsidRPr="00395B17">
              <w:rPr>
                <w:rFonts w:cstheme="minorHAnsi"/>
                <w:color w:val="000000" w:themeColor="text1"/>
                <w:sz w:val="20"/>
                <w:szCs w:val="20"/>
                <w:shd w:val="clear" w:color="auto" w:fill="FFFFFF"/>
              </w:rPr>
              <w:t xml:space="preserve"> on the importance of handling grievances effectively.</w:t>
            </w:r>
          </w:p>
        </w:tc>
      </w:tr>
      <w:tr w:rsidR="00DC330F" w:rsidRPr="00395B17" w14:paraId="45987034" w14:textId="77777777" w:rsidTr="003618E4">
        <w:tc>
          <w:tcPr>
            <w:tcW w:w="4682" w:type="dxa"/>
          </w:tcPr>
          <w:p w14:paraId="4013396B" w14:textId="7BFD33E6" w:rsidR="00DC330F" w:rsidRPr="00395B17" w:rsidRDefault="00DC330F" w:rsidP="00DC330F">
            <w:pPr>
              <w:ind w:left="736" w:right="-1039" w:firstLine="1135"/>
              <w:rPr>
                <w:rFonts w:cstheme="minorHAnsi"/>
                <w:i/>
                <w:iCs/>
                <w:color w:val="000000" w:themeColor="text1"/>
                <w:sz w:val="20"/>
                <w:szCs w:val="20"/>
                <w:shd w:val="clear" w:color="auto" w:fill="FFFFFF"/>
              </w:rPr>
            </w:pPr>
            <w:r w:rsidRPr="00395B17">
              <w:rPr>
                <w:rFonts w:cstheme="minorHAnsi"/>
                <w:i/>
                <w:iCs/>
                <w:color w:val="000000" w:themeColor="text1"/>
                <w:sz w:val="20"/>
                <w:szCs w:val="20"/>
                <w:shd w:val="clear" w:color="auto" w:fill="FFFFFF"/>
              </w:rPr>
              <w:t>AC 4.1</w:t>
            </w:r>
          </w:p>
        </w:tc>
        <w:tc>
          <w:tcPr>
            <w:tcW w:w="6658" w:type="dxa"/>
          </w:tcPr>
          <w:p w14:paraId="3C8E9936" w14:textId="63466D8D" w:rsidR="00DC330F" w:rsidRPr="00395B17" w:rsidRDefault="00D70A36" w:rsidP="003618E4">
            <w:pPr>
              <w:ind w:right="-1039"/>
              <w:rPr>
                <w:rFonts w:cstheme="minorHAnsi"/>
                <w:color w:val="000000" w:themeColor="text1"/>
                <w:sz w:val="20"/>
                <w:szCs w:val="20"/>
                <w:shd w:val="clear" w:color="auto" w:fill="FFFFFF"/>
              </w:rPr>
            </w:pPr>
            <w:r w:rsidRPr="00395B17">
              <w:rPr>
                <w:rFonts w:cstheme="minorHAnsi"/>
                <w:b/>
                <w:bCs/>
                <w:color w:val="000000" w:themeColor="text1"/>
                <w:sz w:val="20"/>
                <w:szCs w:val="20"/>
                <w:shd w:val="clear" w:color="auto" w:fill="FFFFFF"/>
              </w:rPr>
              <w:t>EXPLAIN</w:t>
            </w:r>
            <w:r w:rsidRPr="00395B17">
              <w:rPr>
                <w:rFonts w:cstheme="minorHAnsi"/>
                <w:color w:val="000000" w:themeColor="text1"/>
                <w:sz w:val="20"/>
                <w:szCs w:val="20"/>
                <w:shd w:val="clear" w:color="auto" w:fill="FFFFFF"/>
              </w:rPr>
              <w:t xml:space="preserve"> the main provisions of collective employment law.</w:t>
            </w:r>
          </w:p>
        </w:tc>
      </w:tr>
      <w:tr w:rsidR="00DC330F" w:rsidRPr="00395B17" w14:paraId="561937AA" w14:textId="77777777" w:rsidTr="003618E4">
        <w:tc>
          <w:tcPr>
            <w:tcW w:w="4682" w:type="dxa"/>
          </w:tcPr>
          <w:p w14:paraId="04154E97" w14:textId="3BBCFA69" w:rsidR="00DC330F" w:rsidRPr="00395B17" w:rsidRDefault="00DC330F" w:rsidP="00DC330F">
            <w:pPr>
              <w:ind w:left="736" w:right="-1039" w:firstLine="1135"/>
              <w:rPr>
                <w:rFonts w:cstheme="minorHAnsi"/>
                <w:i/>
                <w:iCs/>
                <w:color w:val="000000" w:themeColor="text1"/>
                <w:sz w:val="20"/>
                <w:szCs w:val="20"/>
                <w:shd w:val="clear" w:color="auto" w:fill="FFFFFF"/>
              </w:rPr>
            </w:pPr>
            <w:r w:rsidRPr="00395B17">
              <w:rPr>
                <w:rFonts w:cstheme="minorHAnsi"/>
                <w:i/>
                <w:iCs/>
                <w:color w:val="000000" w:themeColor="text1"/>
                <w:sz w:val="20"/>
                <w:szCs w:val="20"/>
                <w:shd w:val="clear" w:color="auto" w:fill="FFFFFF"/>
              </w:rPr>
              <w:t>AC 4.2</w:t>
            </w:r>
          </w:p>
        </w:tc>
        <w:tc>
          <w:tcPr>
            <w:tcW w:w="6658" w:type="dxa"/>
          </w:tcPr>
          <w:p w14:paraId="6BA0DE9D" w14:textId="77777777" w:rsidR="00DC330F" w:rsidRPr="00395B17" w:rsidRDefault="00D70A36" w:rsidP="003618E4">
            <w:pPr>
              <w:ind w:right="-1039"/>
              <w:rPr>
                <w:rFonts w:cstheme="minorHAnsi"/>
                <w:color w:val="000000" w:themeColor="text1"/>
                <w:sz w:val="20"/>
                <w:szCs w:val="20"/>
                <w:shd w:val="clear" w:color="auto" w:fill="FFFFFF"/>
              </w:rPr>
            </w:pPr>
            <w:r w:rsidRPr="00395B17">
              <w:rPr>
                <w:rFonts w:cstheme="minorHAnsi"/>
                <w:b/>
                <w:bCs/>
                <w:color w:val="000000" w:themeColor="text1"/>
                <w:sz w:val="20"/>
                <w:szCs w:val="20"/>
                <w:shd w:val="clear" w:color="auto" w:fill="FFFFFF"/>
              </w:rPr>
              <w:t>COMPARE</w:t>
            </w:r>
            <w:r w:rsidRPr="00395B17">
              <w:rPr>
                <w:rFonts w:cstheme="minorHAnsi"/>
                <w:color w:val="000000" w:themeColor="text1"/>
                <w:sz w:val="20"/>
                <w:szCs w:val="20"/>
                <w:shd w:val="clear" w:color="auto" w:fill="FFFFFF"/>
              </w:rPr>
              <w:t xml:space="preserve"> the types of employment bodies, </w:t>
            </w:r>
            <w:proofErr w:type="gramStart"/>
            <w:r w:rsidRPr="00395B17">
              <w:rPr>
                <w:rFonts w:cstheme="minorHAnsi"/>
                <w:color w:val="000000" w:themeColor="text1"/>
                <w:sz w:val="20"/>
                <w:szCs w:val="20"/>
                <w:shd w:val="clear" w:color="auto" w:fill="FFFFFF"/>
              </w:rPr>
              <w:t>union</w:t>
            </w:r>
            <w:proofErr w:type="gramEnd"/>
            <w:r w:rsidRPr="00395B17">
              <w:rPr>
                <w:rFonts w:cstheme="minorHAnsi"/>
                <w:color w:val="000000" w:themeColor="text1"/>
                <w:sz w:val="20"/>
                <w:szCs w:val="20"/>
                <w:shd w:val="clear" w:color="auto" w:fill="FFFFFF"/>
              </w:rPr>
              <w:t xml:space="preserve"> and non-union forms of</w:t>
            </w:r>
          </w:p>
          <w:p w14:paraId="4074A636" w14:textId="054522C6" w:rsidR="00D70A36" w:rsidRPr="00395B17" w:rsidRDefault="00D70A36" w:rsidP="003618E4">
            <w:pPr>
              <w:ind w:right="-1039"/>
              <w:rPr>
                <w:rFonts w:cstheme="minorHAnsi"/>
                <w:color w:val="000000" w:themeColor="text1"/>
                <w:sz w:val="20"/>
                <w:szCs w:val="20"/>
                <w:shd w:val="clear" w:color="auto" w:fill="FFFFFF"/>
              </w:rPr>
            </w:pPr>
            <w:r w:rsidRPr="00395B17">
              <w:rPr>
                <w:rFonts w:cstheme="minorHAnsi"/>
                <w:color w:val="000000" w:themeColor="text1"/>
                <w:sz w:val="20"/>
                <w:szCs w:val="20"/>
                <w:shd w:val="clear" w:color="auto" w:fill="FFFFFF"/>
              </w:rPr>
              <w:t>Employee representation.</w:t>
            </w:r>
          </w:p>
        </w:tc>
      </w:tr>
      <w:tr w:rsidR="00DC330F" w:rsidRPr="00395B17" w14:paraId="2369FEB8" w14:textId="77777777" w:rsidTr="003618E4">
        <w:tc>
          <w:tcPr>
            <w:tcW w:w="4682" w:type="dxa"/>
          </w:tcPr>
          <w:p w14:paraId="3CF80B5D" w14:textId="5BDF71B9" w:rsidR="00DC330F" w:rsidRPr="00395B17" w:rsidRDefault="00DC330F" w:rsidP="00DC330F">
            <w:pPr>
              <w:ind w:left="736" w:right="-1039" w:firstLine="1135"/>
              <w:rPr>
                <w:rFonts w:cstheme="minorHAnsi"/>
                <w:i/>
                <w:iCs/>
                <w:color w:val="000000" w:themeColor="text1"/>
                <w:sz w:val="20"/>
                <w:szCs w:val="20"/>
                <w:shd w:val="clear" w:color="auto" w:fill="FFFFFF"/>
              </w:rPr>
            </w:pPr>
            <w:r w:rsidRPr="00395B17">
              <w:rPr>
                <w:rFonts w:cstheme="minorHAnsi"/>
                <w:i/>
                <w:iCs/>
                <w:color w:val="000000" w:themeColor="text1"/>
                <w:sz w:val="20"/>
                <w:szCs w:val="20"/>
                <w:shd w:val="clear" w:color="auto" w:fill="FFFFFF"/>
              </w:rPr>
              <w:t>AC 4.3</w:t>
            </w:r>
          </w:p>
        </w:tc>
        <w:tc>
          <w:tcPr>
            <w:tcW w:w="6658" w:type="dxa"/>
          </w:tcPr>
          <w:p w14:paraId="12D8D4D7" w14:textId="6CAB5E14" w:rsidR="00DC330F" w:rsidRPr="00395B17" w:rsidRDefault="00D70A36" w:rsidP="003618E4">
            <w:pPr>
              <w:ind w:right="-1039"/>
              <w:rPr>
                <w:rFonts w:cstheme="minorHAnsi"/>
                <w:color w:val="000000" w:themeColor="text1"/>
                <w:sz w:val="20"/>
                <w:szCs w:val="20"/>
                <w:shd w:val="clear" w:color="auto" w:fill="FFFFFF"/>
              </w:rPr>
            </w:pPr>
            <w:r w:rsidRPr="00395B17">
              <w:rPr>
                <w:rFonts w:cstheme="minorHAnsi"/>
                <w:b/>
                <w:bCs/>
                <w:color w:val="000000" w:themeColor="text1"/>
                <w:sz w:val="20"/>
                <w:szCs w:val="20"/>
                <w:shd w:val="clear" w:color="auto" w:fill="FFFFFF"/>
              </w:rPr>
              <w:t>EVALUATE</w:t>
            </w:r>
            <w:r w:rsidRPr="00395B17">
              <w:rPr>
                <w:rFonts w:cstheme="minorHAnsi"/>
                <w:color w:val="000000" w:themeColor="text1"/>
                <w:sz w:val="20"/>
                <w:szCs w:val="20"/>
                <w:shd w:val="clear" w:color="auto" w:fill="FFFFFF"/>
              </w:rPr>
              <w:t xml:space="preserve"> the purpose of collective bargaining and how it works.</w:t>
            </w:r>
          </w:p>
        </w:tc>
      </w:tr>
    </w:tbl>
    <w:p w14:paraId="2BA4B63F" w14:textId="77777777" w:rsidR="00AE25AF" w:rsidRPr="00395B17" w:rsidRDefault="00AE25AF" w:rsidP="00AE25AF">
      <w:pPr>
        <w:ind w:left="-1134" w:right="-1180"/>
        <w:rPr>
          <w:rFonts w:cstheme="minorHAnsi"/>
          <w:sz w:val="20"/>
          <w:szCs w:val="20"/>
        </w:rPr>
      </w:pPr>
    </w:p>
    <w:p w14:paraId="0B7819FB" w14:textId="77777777" w:rsidR="00AE25AF" w:rsidRPr="00395B17" w:rsidRDefault="00AE25AF" w:rsidP="00AE25AF">
      <w:pPr>
        <w:ind w:left="-1134" w:right="-1180"/>
        <w:rPr>
          <w:rFonts w:cstheme="minorHAnsi"/>
          <w:b/>
          <w:bCs/>
          <w:sz w:val="20"/>
          <w:szCs w:val="20"/>
        </w:rPr>
      </w:pPr>
    </w:p>
    <w:p w14:paraId="14057693" w14:textId="77777777" w:rsidR="00AE25AF" w:rsidRPr="00395B17" w:rsidRDefault="00AE25AF" w:rsidP="00AE25AF">
      <w:pPr>
        <w:spacing w:after="0"/>
        <w:ind w:left="-1134" w:right="-1180"/>
        <w:rPr>
          <w:rFonts w:cstheme="minorHAnsi"/>
          <w:b/>
          <w:bCs/>
          <w:sz w:val="20"/>
          <w:szCs w:val="20"/>
        </w:rPr>
      </w:pPr>
      <w:r w:rsidRPr="00395B17">
        <w:rPr>
          <w:rFonts w:cstheme="minorHAnsi"/>
          <w:b/>
          <w:bCs/>
          <w:sz w:val="20"/>
          <w:szCs w:val="20"/>
        </w:rPr>
        <w:t xml:space="preserve">AC 2.1 Distinguish between organisational conflict and misbehaviour, and between informal and formal conflict. </w:t>
      </w:r>
    </w:p>
    <w:p w14:paraId="04AB6943" w14:textId="7308D93E" w:rsidR="00AE25AF" w:rsidRPr="00395B17" w:rsidRDefault="00AE25AF" w:rsidP="00332895">
      <w:pPr>
        <w:spacing w:after="0"/>
        <w:ind w:right="-1180"/>
        <w:rPr>
          <w:rFonts w:cstheme="minorHAnsi"/>
          <w:sz w:val="20"/>
          <w:szCs w:val="20"/>
        </w:rPr>
      </w:pPr>
    </w:p>
    <w:p w14:paraId="729279E9" w14:textId="1F7B6215" w:rsidR="00303AB6" w:rsidRPr="00395B17" w:rsidRDefault="00303AB6" w:rsidP="00AE25AF">
      <w:pPr>
        <w:spacing w:after="0"/>
        <w:ind w:left="-1134" w:right="-1180"/>
        <w:rPr>
          <w:rFonts w:cstheme="minorHAnsi"/>
          <w:sz w:val="20"/>
          <w:szCs w:val="20"/>
        </w:rPr>
      </w:pPr>
      <w:r w:rsidRPr="00395B17">
        <w:rPr>
          <w:rFonts w:cstheme="minorHAnsi"/>
          <w:sz w:val="20"/>
          <w:szCs w:val="20"/>
        </w:rPr>
        <w:t xml:space="preserve">Organisational conflict refers to the disagreement or discord that arises between individuals or groups within an </w:t>
      </w:r>
    </w:p>
    <w:p w14:paraId="7576D2B8" w14:textId="159F7AD8" w:rsidR="00303AB6" w:rsidRPr="00395B17" w:rsidRDefault="00303AB6" w:rsidP="00AE25AF">
      <w:pPr>
        <w:spacing w:after="0"/>
        <w:ind w:left="-1134" w:right="-1180"/>
        <w:rPr>
          <w:rFonts w:cstheme="minorHAnsi"/>
          <w:sz w:val="20"/>
          <w:szCs w:val="20"/>
        </w:rPr>
      </w:pPr>
      <w:r w:rsidRPr="00395B17">
        <w:rPr>
          <w:rFonts w:cstheme="minorHAnsi"/>
          <w:sz w:val="20"/>
          <w:szCs w:val="20"/>
        </w:rPr>
        <w:t>Organisation.</w:t>
      </w:r>
    </w:p>
    <w:p w14:paraId="1EA10DB3" w14:textId="77777777" w:rsidR="00303AB6" w:rsidRPr="00395B17" w:rsidRDefault="00303AB6" w:rsidP="00AE25AF">
      <w:pPr>
        <w:spacing w:after="0"/>
        <w:ind w:left="-1134" w:right="-1180"/>
        <w:rPr>
          <w:rFonts w:cstheme="minorHAnsi"/>
          <w:sz w:val="20"/>
          <w:szCs w:val="20"/>
        </w:rPr>
      </w:pPr>
      <w:r w:rsidRPr="00395B17">
        <w:rPr>
          <w:rFonts w:cstheme="minorHAnsi"/>
          <w:sz w:val="20"/>
          <w:szCs w:val="20"/>
        </w:rPr>
        <w:t>It occurs when there is a clash of interests, goals, values, or resources among different parties.</w:t>
      </w:r>
    </w:p>
    <w:p w14:paraId="2FBB032C" w14:textId="77777777" w:rsidR="00303AB6" w:rsidRPr="00395B17" w:rsidRDefault="00303AB6" w:rsidP="00AE25AF">
      <w:pPr>
        <w:spacing w:after="0"/>
        <w:ind w:left="-1134" w:right="-1180"/>
        <w:rPr>
          <w:rFonts w:cstheme="minorHAnsi"/>
          <w:sz w:val="20"/>
          <w:szCs w:val="20"/>
        </w:rPr>
      </w:pPr>
      <w:r w:rsidRPr="00395B17">
        <w:rPr>
          <w:rFonts w:cstheme="minorHAnsi"/>
          <w:sz w:val="20"/>
          <w:szCs w:val="20"/>
        </w:rPr>
        <w:t xml:space="preserve">Conflict can arise due to various reasons such as differences in opinions, competition for limited resources, </w:t>
      </w:r>
    </w:p>
    <w:p w14:paraId="1B0951EB" w14:textId="77777777" w:rsidR="00303AB6" w:rsidRPr="00395B17" w:rsidRDefault="00303AB6" w:rsidP="00AE25AF">
      <w:pPr>
        <w:spacing w:after="0"/>
        <w:ind w:left="-1134" w:right="-1180"/>
        <w:rPr>
          <w:rFonts w:cstheme="minorHAnsi"/>
          <w:sz w:val="20"/>
          <w:szCs w:val="20"/>
        </w:rPr>
      </w:pPr>
      <w:r w:rsidRPr="00395B17">
        <w:rPr>
          <w:rFonts w:cstheme="minorHAnsi"/>
          <w:sz w:val="20"/>
          <w:szCs w:val="20"/>
        </w:rPr>
        <w:t>power struggles, or incompatible work styles. It is important to note that not all conflicts are detrimental to an</w:t>
      </w:r>
    </w:p>
    <w:p w14:paraId="6F1E8C74" w14:textId="77777777" w:rsidR="00303AB6" w:rsidRPr="00395B17" w:rsidRDefault="00303AB6" w:rsidP="00AE25AF">
      <w:pPr>
        <w:spacing w:after="0"/>
        <w:ind w:left="-1134" w:right="-1180"/>
        <w:rPr>
          <w:rFonts w:cstheme="minorHAnsi"/>
          <w:sz w:val="20"/>
          <w:szCs w:val="20"/>
        </w:rPr>
      </w:pPr>
      <w:r w:rsidRPr="00395B17">
        <w:rPr>
          <w:rFonts w:cstheme="minorHAnsi"/>
          <w:sz w:val="20"/>
          <w:szCs w:val="20"/>
        </w:rPr>
        <w:t xml:space="preserve">organisation, some conflicts can be constructive and lead to positive outcomes such as innovation and </w:t>
      </w:r>
      <w:proofErr w:type="gramStart"/>
      <w:r w:rsidRPr="00395B17">
        <w:rPr>
          <w:rFonts w:cstheme="minorHAnsi"/>
          <w:sz w:val="20"/>
          <w:szCs w:val="20"/>
        </w:rPr>
        <w:t>improved</w:t>
      </w:r>
      <w:proofErr w:type="gramEnd"/>
    </w:p>
    <w:p w14:paraId="74872DF6" w14:textId="7B0E3C57" w:rsidR="00303AB6" w:rsidRPr="00395B17" w:rsidRDefault="00303AB6" w:rsidP="00AE25AF">
      <w:pPr>
        <w:spacing w:after="0"/>
        <w:ind w:left="-1134" w:right="-1180"/>
        <w:rPr>
          <w:rFonts w:cstheme="minorHAnsi"/>
          <w:sz w:val="20"/>
          <w:szCs w:val="20"/>
        </w:rPr>
      </w:pPr>
      <w:r w:rsidRPr="00395B17">
        <w:rPr>
          <w:rFonts w:cstheme="minorHAnsi"/>
          <w:sz w:val="20"/>
          <w:szCs w:val="20"/>
        </w:rPr>
        <w:t>decision-making.</w:t>
      </w:r>
      <w:r w:rsidR="006B18C8" w:rsidRPr="00395B17">
        <w:rPr>
          <w:rFonts w:cstheme="minorHAnsi"/>
          <w:sz w:val="20"/>
          <w:szCs w:val="20"/>
        </w:rPr>
        <w:t xml:space="preserve"> </w:t>
      </w:r>
      <w:r w:rsidR="006B18C8" w:rsidRPr="009E61D2">
        <w:rPr>
          <w:rFonts w:cstheme="minorHAnsi"/>
          <w:sz w:val="20"/>
          <w:szCs w:val="20"/>
          <w:highlight w:val="yellow"/>
        </w:rPr>
        <w:t>(Robbins,2017)</w:t>
      </w:r>
    </w:p>
    <w:p w14:paraId="37F1F1AD" w14:textId="37668EF5" w:rsidR="00332895" w:rsidRPr="00395B17" w:rsidRDefault="00303AB6" w:rsidP="00AE25AF">
      <w:pPr>
        <w:spacing w:after="0"/>
        <w:ind w:left="-1134" w:right="-1180"/>
        <w:rPr>
          <w:rFonts w:cstheme="minorHAnsi"/>
          <w:sz w:val="20"/>
          <w:szCs w:val="20"/>
        </w:rPr>
      </w:pPr>
      <w:r w:rsidRPr="00395B17">
        <w:rPr>
          <w:rFonts w:cstheme="minorHAnsi"/>
          <w:sz w:val="20"/>
          <w:szCs w:val="20"/>
        </w:rPr>
        <w:t xml:space="preserve"> </w:t>
      </w:r>
    </w:p>
    <w:p w14:paraId="6EBEB31B" w14:textId="77777777" w:rsidR="00303AB6" w:rsidRPr="00395B17" w:rsidRDefault="00303AB6" w:rsidP="00AE25AF">
      <w:pPr>
        <w:spacing w:after="0"/>
        <w:ind w:left="-1134" w:right="-1180"/>
        <w:rPr>
          <w:rFonts w:cstheme="minorHAnsi"/>
          <w:sz w:val="20"/>
          <w:szCs w:val="20"/>
        </w:rPr>
      </w:pPr>
      <w:r w:rsidRPr="00395B17">
        <w:rPr>
          <w:rFonts w:cstheme="minorHAnsi"/>
          <w:sz w:val="20"/>
          <w:szCs w:val="20"/>
        </w:rPr>
        <w:t xml:space="preserve">On the other hand, organizational misbehaviour refers to deviant or unethical behaviour exhibited by </w:t>
      </w:r>
      <w:proofErr w:type="gramStart"/>
      <w:r w:rsidRPr="00395B17">
        <w:rPr>
          <w:rFonts w:cstheme="minorHAnsi"/>
          <w:sz w:val="20"/>
          <w:szCs w:val="20"/>
        </w:rPr>
        <w:t>individuals</w:t>
      </w:r>
      <w:proofErr w:type="gramEnd"/>
    </w:p>
    <w:p w14:paraId="36BEB8B1" w14:textId="0811EF88" w:rsidR="00303AB6" w:rsidRPr="00395B17" w:rsidRDefault="00303AB6" w:rsidP="00AE25AF">
      <w:pPr>
        <w:spacing w:after="0"/>
        <w:ind w:left="-1134" w:right="-1180"/>
        <w:rPr>
          <w:rFonts w:cstheme="minorHAnsi"/>
          <w:sz w:val="20"/>
          <w:szCs w:val="20"/>
        </w:rPr>
      </w:pPr>
      <w:r w:rsidRPr="00395B17">
        <w:rPr>
          <w:rFonts w:cstheme="minorHAnsi"/>
          <w:sz w:val="20"/>
          <w:szCs w:val="20"/>
        </w:rPr>
        <w:t xml:space="preserve">within an organisation. It involves actions that violate organisational norms, rules, or ethical standards. Misbehaviour </w:t>
      </w:r>
    </w:p>
    <w:p w14:paraId="5FA72C3C" w14:textId="77777777" w:rsidR="00303AB6" w:rsidRPr="00395B17" w:rsidRDefault="00303AB6" w:rsidP="00AE25AF">
      <w:pPr>
        <w:spacing w:after="0"/>
        <w:ind w:left="-1134" w:right="-1180"/>
        <w:rPr>
          <w:rFonts w:cstheme="minorHAnsi"/>
          <w:sz w:val="20"/>
          <w:szCs w:val="20"/>
        </w:rPr>
      </w:pPr>
      <w:r w:rsidRPr="00395B17">
        <w:rPr>
          <w:rFonts w:cstheme="minorHAnsi"/>
          <w:sz w:val="20"/>
          <w:szCs w:val="20"/>
        </w:rPr>
        <w:t xml:space="preserve">can take various forms such as theft, fraud, harassment, sabotage, absenteeism, or workplace violence. </w:t>
      </w:r>
    </w:p>
    <w:p w14:paraId="0C7F0613" w14:textId="452849F6" w:rsidR="00303AB6" w:rsidRPr="00395B17" w:rsidRDefault="00303AB6" w:rsidP="00AE25AF">
      <w:pPr>
        <w:spacing w:after="0"/>
        <w:ind w:left="-1134" w:right="-1180"/>
        <w:rPr>
          <w:rFonts w:cstheme="minorHAnsi"/>
          <w:sz w:val="20"/>
          <w:szCs w:val="20"/>
        </w:rPr>
      </w:pPr>
      <w:r w:rsidRPr="00395B17">
        <w:rPr>
          <w:rFonts w:cstheme="minorHAnsi"/>
          <w:sz w:val="20"/>
          <w:szCs w:val="20"/>
        </w:rPr>
        <w:t xml:space="preserve">Unlike conflict, misbehaviour is generally seen as harmful and disruptive to the functioning of an organisation. </w:t>
      </w:r>
    </w:p>
    <w:p w14:paraId="118A9AE2" w14:textId="531F7626" w:rsidR="00332895" w:rsidRPr="00395B17" w:rsidRDefault="00303AB6" w:rsidP="00AE25AF">
      <w:pPr>
        <w:spacing w:after="0"/>
        <w:ind w:left="-1134" w:right="-1180"/>
        <w:rPr>
          <w:rFonts w:cstheme="minorHAnsi"/>
          <w:sz w:val="20"/>
          <w:szCs w:val="20"/>
        </w:rPr>
      </w:pPr>
      <w:r w:rsidRPr="00395B17">
        <w:rPr>
          <w:rFonts w:cstheme="minorHAnsi"/>
          <w:sz w:val="20"/>
          <w:szCs w:val="20"/>
        </w:rPr>
        <w:t xml:space="preserve">It can negatively impact employee morale, productivity, and overall organisational </w:t>
      </w:r>
      <w:r w:rsidR="006B18C8" w:rsidRPr="00395B17">
        <w:rPr>
          <w:rFonts w:cstheme="minorHAnsi"/>
          <w:sz w:val="20"/>
          <w:szCs w:val="20"/>
        </w:rPr>
        <w:t xml:space="preserve">performance. </w:t>
      </w:r>
      <w:r w:rsidR="006B18C8" w:rsidRPr="009E61D2">
        <w:rPr>
          <w:rFonts w:cstheme="minorHAnsi"/>
          <w:sz w:val="20"/>
          <w:szCs w:val="20"/>
          <w:highlight w:val="yellow"/>
        </w:rPr>
        <w:t>(Greenberg, 2008)</w:t>
      </w:r>
    </w:p>
    <w:p w14:paraId="24CC9312" w14:textId="77777777" w:rsidR="00303AB6" w:rsidRPr="00395B17" w:rsidRDefault="00303AB6" w:rsidP="00AE25AF">
      <w:pPr>
        <w:spacing w:after="0"/>
        <w:ind w:left="-1134" w:right="-1180"/>
        <w:rPr>
          <w:rFonts w:cstheme="minorHAnsi"/>
          <w:sz w:val="20"/>
          <w:szCs w:val="20"/>
        </w:rPr>
      </w:pPr>
    </w:p>
    <w:p w14:paraId="087B10C5" w14:textId="3157149A" w:rsidR="00303AB6" w:rsidRPr="00395B17" w:rsidRDefault="00303AB6" w:rsidP="00AE25AF">
      <w:pPr>
        <w:spacing w:after="0"/>
        <w:ind w:left="-1134" w:right="-1180"/>
        <w:rPr>
          <w:rFonts w:cstheme="minorHAnsi"/>
          <w:sz w:val="20"/>
          <w:szCs w:val="20"/>
        </w:rPr>
      </w:pPr>
      <w:r w:rsidRPr="00395B17">
        <w:rPr>
          <w:rFonts w:cstheme="minorHAnsi"/>
          <w:sz w:val="20"/>
          <w:szCs w:val="20"/>
        </w:rPr>
        <w:t>In summary, organisational conflict and misbehaviour are distinct concepts within the field of organisational behaviour.</w:t>
      </w:r>
    </w:p>
    <w:p w14:paraId="30A6E40A" w14:textId="67E1BD3D" w:rsidR="00303AB6" w:rsidRPr="00395B17" w:rsidRDefault="00303AB6" w:rsidP="00AE25AF">
      <w:pPr>
        <w:spacing w:after="0"/>
        <w:ind w:left="-1134" w:right="-1180"/>
        <w:rPr>
          <w:rFonts w:cstheme="minorHAnsi"/>
          <w:sz w:val="20"/>
          <w:szCs w:val="20"/>
        </w:rPr>
      </w:pPr>
      <w:r w:rsidRPr="00395B17">
        <w:rPr>
          <w:rFonts w:cstheme="minorHAnsi"/>
          <w:sz w:val="20"/>
          <w:szCs w:val="20"/>
        </w:rPr>
        <w:t xml:space="preserve">Conflict refers to disagreements or discord arising from differences in interests, goals, values, or resources, </w:t>
      </w:r>
    </w:p>
    <w:p w14:paraId="168F0521" w14:textId="278D47BB" w:rsidR="00303AB6" w:rsidRPr="00395B17" w:rsidRDefault="00303AB6" w:rsidP="00AE25AF">
      <w:pPr>
        <w:spacing w:after="0"/>
        <w:ind w:left="-1134" w:right="-1180"/>
        <w:rPr>
          <w:rFonts w:cstheme="minorHAnsi"/>
          <w:sz w:val="20"/>
          <w:szCs w:val="20"/>
        </w:rPr>
      </w:pPr>
      <w:r w:rsidRPr="00395B17">
        <w:rPr>
          <w:rFonts w:cstheme="minorHAnsi"/>
          <w:sz w:val="20"/>
          <w:szCs w:val="20"/>
        </w:rPr>
        <w:t xml:space="preserve">while misbehaviour involves deviant or unethical behaviour that violates organizational norms. Additionally, </w:t>
      </w:r>
    </w:p>
    <w:p w14:paraId="55FDC0F3" w14:textId="4CE7BD44" w:rsidR="00303AB6" w:rsidRDefault="00303AB6" w:rsidP="00AE25AF">
      <w:pPr>
        <w:spacing w:after="0"/>
        <w:ind w:left="-1134" w:right="-1180"/>
        <w:rPr>
          <w:rFonts w:cstheme="minorHAnsi"/>
          <w:sz w:val="20"/>
          <w:szCs w:val="20"/>
        </w:rPr>
      </w:pPr>
      <w:r w:rsidRPr="00395B17">
        <w:rPr>
          <w:rFonts w:cstheme="minorHAnsi"/>
          <w:sz w:val="20"/>
          <w:szCs w:val="20"/>
        </w:rPr>
        <w:t xml:space="preserve">conflicts can be categorized as formal or informal based on their structure and </w:t>
      </w:r>
      <w:r w:rsidR="006B18C8" w:rsidRPr="00395B17">
        <w:rPr>
          <w:rFonts w:cstheme="minorHAnsi"/>
          <w:sz w:val="20"/>
          <w:szCs w:val="20"/>
        </w:rPr>
        <w:t>origin. (</w:t>
      </w:r>
      <w:r w:rsidR="006B18C8" w:rsidRPr="009E61D2">
        <w:rPr>
          <w:rFonts w:cstheme="minorHAnsi"/>
          <w:sz w:val="20"/>
          <w:szCs w:val="20"/>
          <w:highlight w:val="yellow"/>
        </w:rPr>
        <w:t>Colquitt, 2020)</w:t>
      </w:r>
    </w:p>
    <w:p w14:paraId="23CC6201" w14:textId="77777777" w:rsidR="00D0589F" w:rsidRDefault="00D0589F" w:rsidP="00AE25AF">
      <w:pPr>
        <w:spacing w:after="0"/>
        <w:ind w:left="-1134" w:right="-1180"/>
        <w:rPr>
          <w:rFonts w:cstheme="minorHAnsi"/>
          <w:sz w:val="20"/>
          <w:szCs w:val="20"/>
        </w:rPr>
      </w:pPr>
    </w:p>
    <w:p w14:paraId="6509C629" w14:textId="77777777" w:rsidR="00580A9D" w:rsidRDefault="00580A9D" w:rsidP="00AE25AF">
      <w:pPr>
        <w:spacing w:after="0"/>
        <w:ind w:left="-1134" w:right="-1180"/>
        <w:rPr>
          <w:rFonts w:cstheme="minorHAnsi"/>
          <w:sz w:val="20"/>
          <w:szCs w:val="20"/>
        </w:rPr>
      </w:pPr>
    </w:p>
    <w:p w14:paraId="0A1C08C6" w14:textId="41253BA8" w:rsidR="00580A9D" w:rsidRDefault="00B1199E" w:rsidP="00AE25AF">
      <w:pPr>
        <w:spacing w:after="0"/>
        <w:ind w:left="-1134" w:right="-1180"/>
        <w:rPr>
          <w:rFonts w:cstheme="minorHAnsi"/>
          <w:sz w:val="20"/>
          <w:szCs w:val="20"/>
        </w:rPr>
      </w:pPr>
      <w:r>
        <w:rPr>
          <w:rFonts w:cstheme="minorHAnsi"/>
          <w:sz w:val="20"/>
          <w:szCs w:val="20"/>
        </w:rPr>
        <w:t xml:space="preserve">Conflict </w:t>
      </w:r>
      <w:r w:rsidR="000804D6">
        <w:rPr>
          <w:rFonts w:cstheme="minorHAnsi"/>
          <w:sz w:val="20"/>
          <w:szCs w:val="20"/>
        </w:rPr>
        <w:t xml:space="preserve">can be present in many </w:t>
      </w:r>
      <w:proofErr w:type="gramStart"/>
      <w:r w:rsidR="000804D6">
        <w:rPr>
          <w:rFonts w:cstheme="minorHAnsi"/>
          <w:sz w:val="20"/>
          <w:szCs w:val="20"/>
        </w:rPr>
        <w:t>organisations,</w:t>
      </w:r>
      <w:proofErr w:type="gramEnd"/>
      <w:r w:rsidR="000804D6">
        <w:rPr>
          <w:rFonts w:cstheme="minorHAnsi"/>
          <w:sz w:val="20"/>
          <w:szCs w:val="20"/>
        </w:rPr>
        <w:t xml:space="preserve"> </w:t>
      </w:r>
      <w:r w:rsidR="004A3B23">
        <w:rPr>
          <w:rFonts w:cstheme="minorHAnsi"/>
          <w:sz w:val="20"/>
          <w:szCs w:val="20"/>
        </w:rPr>
        <w:t xml:space="preserve">early </w:t>
      </w:r>
      <w:r w:rsidR="00E00596">
        <w:rPr>
          <w:rFonts w:cstheme="minorHAnsi"/>
          <w:sz w:val="20"/>
          <w:szCs w:val="20"/>
        </w:rPr>
        <w:t>intervention</w:t>
      </w:r>
      <w:r w:rsidR="004A3B23">
        <w:rPr>
          <w:rFonts w:cstheme="minorHAnsi"/>
          <w:sz w:val="20"/>
          <w:szCs w:val="20"/>
        </w:rPr>
        <w:t xml:space="preserve"> is critical to address the reasons of the conflict </w:t>
      </w:r>
      <w:r w:rsidR="00E00596">
        <w:rPr>
          <w:rFonts w:cstheme="minorHAnsi"/>
          <w:sz w:val="20"/>
          <w:szCs w:val="20"/>
        </w:rPr>
        <w:t>between</w:t>
      </w:r>
      <w:r w:rsidR="004A3B23">
        <w:rPr>
          <w:rFonts w:cstheme="minorHAnsi"/>
          <w:sz w:val="20"/>
          <w:szCs w:val="20"/>
        </w:rPr>
        <w:t xml:space="preserve"> both parties. </w:t>
      </w:r>
    </w:p>
    <w:p w14:paraId="11E71551" w14:textId="1B686F85" w:rsidR="00B175D2" w:rsidRDefault="00B175D2" w:rsidP="00AE25AF">
      <w:pPr>
        <w:spacing w:after="0"/>
        <w:ind w:left="-1134" w:right="-1180"/>
        <w:rPr>
          <w:rFonts w:cstheme="minorHAnsi"/>
          <w:sz w:val="20"/>
          <w:szCs w:val="20"/>
        </w:rPr>
      </w:pPr>
      <w:r>
        <w:rPr>
          <w:rFonts w:cstheme="minorHAnsi"/>
          <w:sz w:val="20"/>
          <w:szCs w:val="20"/>
        </w:rPr>
        <w:t xml:space="preserve">One of the tools HR can use is mediation. Mediation is where HR can facilitate </w:t>
      </w:r>
      <w:r w:rsidR="00E00596">
        <w:rPr>
          <w:rFonts w:cstheme="minorHAnsi"/>
          <w:sz w:val="20"/>
          <w:szCs w:val="20"/>
        </w:rPr>
        <w:t>between</w:t>
      </w:r>
      <w:r>
        <w:rPr>
          <w:rFonts w:cstheme="minorHAnsi"/>
          <w:sz w:val="20"/>
          <w:szCs w:val="20"/>
        </w:rPr>
        <w:t xml:space="preserve"> </w:t>
      </w:r>
      <w:r w:rsidR="00E00596">
        <w:rPr>
          <w:rFonts w:cstheme="minorHAnsi"/>
          <w:sz w:val="20"/>
          <w:szCs w:val="20"/>
        </w:rPr>
        <w:t>both</w:t>
      </w:r>
      <w:r>
        <w:rPr>
          <w:rFonts w:cstheme="minorHAnsi"/>
          <w:sz w:val="20"/>
          <w:szCs w:val="20"/>
        </w:rPr>
        <w:t xml:space="preserve"> parti4es giving the opportunity for each </w:t>
      </w:r>
      <w:r w:rsidR="00E00596">
        <w:rPr>
          <w:rFonts w:cstheme="minorHAnsi"/>
          <w:sz w:val="20"/>
          <w:szCs w:val="20"/>
        </w:rPr>
        <w:t>party to</w:t>
      </w:r>
    </w:p>
    <w:p w14:paraId="1BF01457" w14:textId="3688BDA2" w:rsidR="00E00596" w:rsidRDefault="00E00596" w:rsidP="00AE25AF">
      <w:pPr>
        <w:spacing w:after="0"/>
        <w:ind w:left="-1134" w:right="-1180"/>
        <w:rPr>
          <w:rFonts w:cstheme="minorHAnsi"/>
          <w:sz w:val="20"/>
          <w:szCs w:val="20"/>
        </w:rPr>
      </w:pPr>
      <w:r>
        <w:rPr>
          <w:rFonts w:cstheme="minorHAnsi"/>
          <w:sz w:val="20"/>
          <w:szCs w:val="20"/>
        </w:rPr>
        <w:t xml:space="preserve">Give their point of view to either resolve or reduce conflict. </w:t>
      </w:r>
      <w:r w:rsidR="00AE0F7A">
        <w:rPr>
          <w:rFonts w:cstheme="minorHAnsi"/>
          <w:sz w:val="20"/>
          <w:szCs w:val="20"/>
        </w:rPr>
        <w:t xml:space="preserve">If conflict is left unresolved it can lead to poor morale, </w:t>
      </w:r>
      <w:r w:rsidR="00870FE1">
        <w:rPr>
          <w:rFonts w:cstheme="minorHAnsi"/>
          <w:sz w:val="20"/>
          <w:szCs w:val="20"/>
        </w:rPr>
        <w:t xml:space="preserve">valued employees </w:t>
      </w:r>
      <w:proofErr w:type="gramStart"/>
      <w:r w:rsidR="00870FE1">
        <w:rPr>
          <w:rFonts w:cstheme="minorHAnsi"/>
          <w:sz w:val="20"/>
          <w:szCs w:val="20"/>
        </w:rPr>
        <w:t>leaving</w:t>
      </w:r>
      <w:proofErr w:type="gramEnd"/>
    </w:p>
    <w:p w14:paraId="43B38CAD" w14:textId="075C4726" w:rsidR="00870FE1" w:rsidRDefault="00870FE1" w:rsidP="00AE25AF">
      <w:pPr>
        <w:spacing w:after="0"/>
        <w:ind w:left="-1134" w:right="-1180"/>
        <w:rPr>
          <w:rFonts w:cstheme="minorHAnsi"/>
          <w:sz w:val="20"/>
          <w:szCs w:val="20"/>
        </w:rPr>
      </w:pPr>
      <w:r>
        <w:rPr>
          <w:rFonts w:cstheme="minorHAnsi"/>
          <w:sz w:val="20"/>
          <w:szCs w:val="20"/>
        </w:rPr>
        <w:t>The business, potential loss of earnings for the business</w:t>
      </w:r>
      <w:r w:rsidR="000A01E5">
        <w:rPr>
          <w:rFonts w:cstheme="minorHAnsi"/>
          <w:sz w:val="20"/>
          <w:szCs w:val="20"/>
        </w:rPr>
        <w:t xml:space="preserve">, a danger of developing a culture where nothing is resolved and leading to a </w:t>
      </w:r>
      <w:proofErr w:type="gramStart"/>
      <w:r w:rsidR="005D32A4">
        <w:rPr>
          <w:rFonts w:cstheme="minorHAnsi"/>
          <w:sz w:val="20"/>
          <w:szCs w:val="20"/>
        </w:rPr>
        <w:t>churn</w:t>
      </w:r>
      <w:proofErr w:type="gramEnd"/>
      <w:r w:rsidR="005D32A4">
        <w:rPr>
          <w:rFonts w:cstheme="minorHAnsi"/>
          <w:sz w:val="20"/>
          <w:szCs w:val="20"/>
        </w:rPr>
        <w:t xml:space="preserve"> </w:t>
      </w:r>
    </w:p>
    <w:p w14:paraId="0E52386F" w14:textId="29382007" w:rsidR="005D32A4" w:rsidRDefault="005D32A4" w:rsidP="00AE25AF">
      <w:pPr>
        <w:spacing w:after="0"/>
        <w:ind w:left="-1134" w:right="-1180"/>
        <w:rPr>
          <w:rFonts w:cstheme="minorHAnsi"/>
          <w:sz w:val="20"/>
          <w:szCs w:val="20"/>
        </w:rPr>
      </w:pPr>
      <w:r>
        <w:rPr>
          <w:rFonts w:cstheme="minorHAnsi"/>
          <w:sz w:val="20"/>
          <w:szCs w:val="20"/>
        </w:rPr>
        <w:t xml:space="preserve">Which means people </w:t>
      </w:r>
      <w:proofErr w:type="spellStart"/>
      <w:r>
        <w:rPr>
          <w:rFonts w:cstheme="minorHAnsi"/>
          <w:sz w:val="20"/>
          <w:szCs w:val="20"/>
        </w:rPr>
        <w:t>ill</w:t>
      </w:r>
      <w:proofErr w:type="spellEnd"/>
      <w:r>
        <w:rPr>
          <w:rFonts w:cstheme="minorHAnsi"/>
          <w:sz w:val="20"/>
          <w:szCs w:val="20"/>
        </w:rPr>
        <w:t xml:space="preserve"> leave the business as no one will sit down to discuss the issues. HR plays a critical role in </w:t>
      </w:r>
      <w:proofErr w:type="gramStart"/>
      <w:r w:rsidR="00132796">
        <w:rPr>
          <w:rFonts w:cstheme="minorHAnsi"/>
          <w:sz w:val="20"/>
          <w:szCs w:val="20"/>
        </w:rPr>
        <w:t>supporting</w:t>
      </w:r>
      <w:proofErr w:type="gramEnd"/>
    </w:p>
    <w:p w14:paraId="612E9074" w14:textId="77777777" w:rsidR="00450E52" w:rsidRDefault="005D32A4" w:rsidP="00AE25AF">
      <w:pPr>
        <w:spacing w:after="0"/>
        <w:ind w:left="-1134" w:right="-1180"/>
        <w:rPr>
          <w:rFonts w:cstheme="minorHAnsi"/>
          <w:sz w:val="20"/>
          <w:szCs w:val="20"/>
        </w:rPr>
      </w:pPr>
      <w:r>
        <w:rPr>
          <w:rFonts w:cstheme="minorHAnsi"/>
          <w:sz w:val="20"/>
          <w:szCs w:val="20"/>
        </w:rPr>
        <w:t xml:space="preserve">Managers </w:t>
      </w:r>
      <w:r w:rsidR="00D862DB">
        <w:rPr>
          <w:rFonts w:cstheme="minorHAnsi"/>
          <w:sz w:val="20"/>
          <w:szCs w:val="20"/>
        </w:rPr>
        <w:t xml:space="preserve">to engage with employees who at </w:t>
      </w:r>
      <w:proofErr w:type="spellStart"/>
      <w:r w:rsidR="00D862DB">
        <w:rPr>
          <w:rFonts w:cstheme="minorHAnsi"/>
          <w:sz w:val="20"/>
          <w:szCs w:val="20"/>
        </w:rPr>
        <w:t>at</w:t>
      </w:r>
      <w:proofErr w:type="spellEnd"/>
      <w:r w:rsidR="00D862DB">
        <w:rPr>
          <w:rFonts w:cstheme="minorHAnsi"/>
          <w:sz w:val="20"/>
          <w:szCs w:val="20"/>
        </w:rPr>
        <w:t xml:space="preserve"> conflict for whatever reasons, </w:t>
      </w:r>
    </w:p>
    <w:p w14:paraId="4D6F33A3" w14:textId="77777777" w:rsidR="00450E52" w:rsidRDefault="00D862DB" w:rsidP="00450E52">
      <w:pPr>
        <w:spacing w:after="0"/>
        <w:ind w:left="-1134" w:right="-1180"/>
        <w:rPr>
          <w:rFonts w:cstheme="minorHAnsi"/>
          <w:sz w:val="20"/>
          <w:szCs w:val="20"/>
        </w:rPr>
      </w:pPr>
      <w:r>
        <w:rPr>
          <w:rFonts w:cstheme="minorHAnsi"/>
          <w:sz w:val="20"/>
          <w:szCs w:val="20"/>
        </w:rPr>
        <w:t>whether it be personal</w:t>
      </w:r>
      <w:r w:rsidR="00132796">
        <w:rPr>
          <w:rFonts w:cstheme="minorHAnsi"/>
          <w:sz w:val="20"/>
          <w:szCs w:val="20"/>
        </w:rPr>
        <w:t xml:space="preserve"> or business conflict between two parties</w:t>
      </w:r>
      <w:r w:rsidR="00450E52">
        <w:rPr>
          <w:rFonts w:cstheme="minorHAnsi"/>
          <w:sz w:val="20"/>
          <w:szCs w:val="20"/>
        </w:rPr>
        <w:t xml:space="preserve"> </w:t>
      </w:r>
      <w:r w:rsidR="00450E52" w:rsidRPr="00450E52">
        <w:rPr>
          <w:rFonts w:cstheme="minorHAnsi"/>
          <w:sz w:val="20"/>
          <w:szCs w:val="20"/>
          <w:highlight w:val="yellow"/>
        </w:rPr>
        <w:t>(</w:t>
      </w:r>
      <w:proofErr w:type="spellStart"/>
      <w:r w:rsidR="00450E52" w:rsidRPr="00450E52">
        <w:rPr>
          <w:rFonts w:cstheme="minorHAnsi"/>
          <w:sz w:val="20"/>
          <w:szCs w:val="20"/>
          <w:highlight w:val="yellow"/>
        </w:rPr>
        <w:t>Picincu</w:t>
      </w:r>
      <w:proofErr w:type="spellEnd"/>
      <w:r w:rsidR="00450E52" w:rsidRPr="00450E52">
        <w:rPr>
          <w:rFonts w:cstheme="minorHAnsi"/>
          <w:sz w:val="20"/>
          <w:szCs w:val="20"/>
          <w:highlight w:val="yellow"/>
        </w:rPr>
        <w:t>, 2019)</w:t>
      </w:r>
    </w:p>
    <w:p w14:paraId="328B75C3" w14:textId="3E1CDEEA" w:rsidR="005D32A4" w:rsidRDefault="005D32A4" w:rsidP="00AE25AF">
      <w:pPr>
        <w:spacing w:after="0"/>
        <w:ind w:left="-1134" w:right="-1180"/>
        <w:rPr>
          <w:rFonts w:cstheme="minorHAnsi"/>
          <w:sz w:val="20"/>
          <w:szCs w:val="20"/>
        </w:rPr>
      </w:pPr>
    </w:p>
    <w:p w14:paraId="43A3048D" w14:textId="77777777" w:rsidR="0096507F" w:rsidRPr="00395B17" w:rsidRDefault="0096507F" w:rsidP="00AE25AF">
      <w:pPr>
        <w:spacing w:after="0"/>
        <w:ind w:left="-1134" w:right="-1180"/>
        <w:rPr>
          <w:rFonts w:cstheme="minorHAnsi"/>
          <w:sz w:val="20"/>
          <w:szCs w:val="20"/>
        </w:rPr>
      </w:pPr>
    </w:p>
    <w:p w14:paraId="66B6584D" w14:textId="77777777" w:rsidR="00332895" w:rsidRPr="00395B17" w:rsidRDefault="00332895" w:rsidP="00AE25AF">
      <w:pPr>
        <w:spacing w:after="0"/>
        <w:ind w:left="-1134" w:right="-1180"/>
        <w:rPr>
          <w:rFonts w:cstheme="minorHAnsi"/>
          <w:sz w:val="20"/>
          <w:szCs w:val="20"/>
        </w:rPr>
      </w:pPr>
    </w:p>
    <w:p w14:paraId="03606CBD" w14:textId="77777777" w:rsidR="00332895" w:rsidRPr="00395B17" w:rsidRDefault="00332895" w:rsidP="00AE25AF">
      <w:pPr>
        <w:spacing w:after="0"/>
        <w:ind w:left="-1134" w:right="-1180"/>
        <w:rPr>
          <w:rFonts w:cstheme="minorHAnsi"/>
          <w:sz w:val="20"/>
          <w:szCs w:val="20"/>
        </w:rPr>
      </w:pPr>
    </w:p>
    <w:p w14:paraId="5DA864A3" w14:textId="77777777" w:rsidR="00423D0D" w:rsidRPr="00395B17" w:rsidRDefault="00423D0D" w:rsidP="00303AB6">
      <w:pPr>
        <w:spacing w:after="0"/>
        <w:ind w:left="-1134" w:right="-1180"/>
        <w:rPr>
          <w:rFonts w:cstheme="minorHAnsi"/>
          <w:sz w:val="20"/>
          <w:szCs w:val="20"/>
        </w:rPr>
      </w:pPr>
    </w:p>
    <w:p w14:paraId="4C5AB7F3" w14:textId="77777777" w:rsidR="00DA0D72" w:rsidRPr="00395B17" w:rsidRDefault="00DA0D72" w:rsidP="00AE25AF">
      <w:pPr>
        <w:spacing w:after="0"/>
        <w:ind w:left="-1134" w:right="-1180"/>
        <w:rPr>
          <w:rFonts w:cstheme="minorHAnsi"/>
          <w:color w:val="FF0000"/>
          <w:sz w:val="20"/>
          <w:szCs w:val="20"/>
        </w:rPr>
      </w:pPr>
    </w:p>
    <w:p w14:paraId="3FE844A4" w14:textId="77777777" w:rsidR="00DA0D72" w:rsidRPr="00395B17" w:rsidRDefault="00DA0D72" w:rsidP="00AE25AF">
      <w:pPr>
        <w:spacing w:after="0"/>
        <w:ind w:left="-1134" w:right="-1180"/>
        <w:rPr>
          <w:rFonts w:cstheme="minorHAnsi"/>
          <w:b/>
          <w:bCs/>
          <w:color w:val="000000" w:themeColor="text1"/>
          <w:sz w:val="20"/>
          <w:szCs w:val="20"/>
        </w:rPr>
      </w:pPr>
    </w:p>
    <w:p w14:paraId="4518DB5A" w14:textId="77777777" w:rsidR="00C97C48" w:rsidRDefault="00C97C48" w:rsidP="00AE25AF">
      <w:pPr>
        <w:spacing w:after="0"/>
        <w:ind w:left="-1134" w:right="-1180"/>
        <w:rPr>
          <w:rFonts w:cstheme="minorHAnsi"/>
          <w:b/>
          <w:bCs/>
          <w:sz w:val="20"/>
          <w:szCs w:val="20"/>
        </w:rPr>
      </w:pPr>
    </w:p>
    <w:p w14:paraId="598D22C1" w14:textId="77777777" w:rsidR="00C97C48" w:rsidRDefault="00C97C48" w:rsidP="00AE25AF">
      <w:pPr>
        <w:spacing w:after="0"/>
        <w:ind w:left="-1134" w:right="-1180"/>
        <w:rPr>
          <w:rFonts w:cstheme="minorHAnsi"/>
          <w:b/>
          <w:bCs/>
          <w:sz w:val="20"/>
          <w:szCs w:val="20"/>
        </w:rPr>
      </w:pPr>
    </w:p>
    <w:p w14:paraId="28B98022" w14:textId="77777777" w:rsidR="007F6BE5" w:rsidRDefault="007F6BE5" w:rsidP="00AE25AF">
      <w:pPr>
        <w:spacing w:after="0"/>
        <w:ind w:left="-1134" w:right="-1180"/>
        <w:rPr>
          <w:rFonts w:cstheme="minorHAnsi"/>
          <w:b/>
          <w:bCs/>
          <w:sz w:val="20"/>
          <w:szCs w:val="20"/>
        </w:rPr>
      </w:pPr>
    </w:p>
    <w:p w14:paraId="5E7FB1BF" w14:textId="6F519B23" w:rsidR="000E38EC" w:rsidRDefault="00AE25AF" w:rsidP="00AE25AF">
      <w:pPr>
        <w:spacing w:after="0"/>
        <w:ind w:left="-1134" w:right="-1180"/>
        <w:rPr>
          <w:rFonts w:cstheme="minorHAnsi"/>
          <w:b/>
          <w:bCs/>
          <w:sz w:val="20"/>
          <w:szCs w:val="20"/>
        </w:rPr>
      </w:pPr>
      <w:r w:rsidRPr="00395B17">
        <w:rPr>
          <w:rFonts w:cstheme="minorHAnsi"/>
          <w:b/>
          <w:bCs/>
          <w:sz w:val="20"/>
          <w:szCs w:val="20"/>
        </w:rPr>
        <w:t xml:space="preserve">AC 2.2 Distinguish between official and unofficial employee action. </w:t>
      </w:r>
    </w:p>
    <w:p w14:paraId="0C8D48DB" w14:textId="77777777" w:rsidR="003C5495" w:rsidRPr="00233AED" w:rsidRDefault="003C5495" w:rsidP="00AE25AF">
      <w:pPr>
        <w:spacing w:after="0"/>
        <w:ind w:left="-1134" w:right="-1180"/>
        <w:rPr>
          <w:rFonts w:cstheme="minorHAnsi"/>
          <w:sz w:val="20"/>
          <w:szCs w:val="20"/>
        </w:rPr>
      </w:pPr>
    </w:p>
    <w:p w14:paraId="2D736BFF" w14:textId="77777777" w:rsidR="00462726" w:rsidRPr="00233AED" w:rsidRDefault="003C5495" w:rsidP="003C5495">
      <w:pPr>
        <w:spacing w:after="0"/>
        <w:ind w:left="-1134" w:right="-1180"/>
        <w:rPr>
          <w:rFonts w:cstheme="minorHAnsi"/>
          <w:sz w:val="20"/>
          <w:szCs w:val="20"/>
        </w:rPr>
      </w:pPr>
      <w:r w:rsidRPr="00233AED">
        <w:rPr>
          <w:rFonts w:cstheme="minorHAnsi"/>
          <w:b/>
          <w:bCs/>
          <w:sz w:val="20"/>
          <w:szCs w:val="20"/>
        </w:rPr>
        <w:t>An official representative</w:t>
      </w:r>
      <w:r w:rsidRPr="00233AED">
        <w:rPr>
          <w:rFonts w:cstheme="minorHAnsi"/>
          <w:sz w:val="20"/>
          <w:szCs w:val="20"/>
        </w:rPr>
        <w:t xml:space="preserve"> can be characterized as a method that has been taken by workers to dissent against a </w:t>
      </w:r>
      <w:proofErr w:type="gramStart"/>
      <w:r w:rsidRPr="00233AED">
        <w:rPr>
          <w:rFonts w:cstheme="minorHAnsi"/>
          <w:sz w:val="20"/>
          <w:szCs w:val="20"/>
        </w:rPr>
        <w:t>given</w:t>
      </w:r>
      <w:proofErr w:type="gramEnd"/>
    </w:p>
    <w:p w14:paraId="2A1208A4" w14:textId="14E5565C" w:rsidR="00462726" w:rsidRPr="00233AED" w:rsidRDefault="003C5495" w:rsidP="003C5495">
      <w:pPr>
        <w:spacing w:after="0"/>
        <w:ind w:left="-1134" w:right="-1180"/>
        <w:rPr>
          <w:rFonts w:cstheme="minorHAnsi"/>
          <w:sz w:val="20"/>
          <w:szCs w:val="20"/>
        </w:rPr>
      </w:pPr>
      <w:r w:rsidRPr="00233AED">
        <w:rPr>
          <w:rFonts w:cstheme="minorHAnsi"/>
          <w:sz w:val="20"/>
          <w:szCs w:val="20"/>
        </w:rPr>
        <w:t xml:space="preserve">authoritative perspective, and it has been affirmed by </w:t>
      </w:r>
      <w:proofErr w:type="spellStart"/>
      <w:proofErr w:type="gramStart"/>
      <w:r w:rsidRPr="00233AED">
        <w:rPr>
          <w:rFonts w:cstheme="minorHAnsi"/>
          <w:sz w:val="20"/>
          <w:szCs w:val="20"/>
        </w:rPr>
        <w:t>a</w:t>
      </w:r>
      <w:proofErr w:type="spellEnd"/>
      <w:proofErr w:type="gramEnd"/>
      <w:r w:rsidRPr="00233AED">
        <w:rPr>
          <w:rFonts w:cstheme="minorHAnsi"/>
          <w:sz w:val="20"/>
          <w:szCs w:val="20"/>
        </w:rPr>
        <w:t xml:space="preserve"> exchange union. For illustration, exchange unions might </w:t>
      </w:r>
      <w:r w:rsidR="007F6BE5">
        <w:rPr>
          <w:rFonts w:cstheme="minorHAnsi"/>
          <w:sz w:val="20"/>
          <w:szCs w:val="20"/>
        </w:rPr>
        <w:t>f</w:t>
      </w:r>
      <w:r w:rsidR="007F6BE5" w:rsidRPr="00233AED">
        <w:rPr>
          <w:rFonts w:cstheme="minorHAnsi"/>
          <w:sz w:val="20"/>
          <w:szCs w:val="20"/>
        </w:rPr>
        <w:t>avo</w:t>
      </w:r>
      <w:r w:rsidR="007F6BE5">
        <w:rPr>
          <w:rFonts w:cstheme="minorHAnsi"/>
          <w:sz w:val="20"/>
          <w:szCs w:val="20"/>
        </w:rPr>
        <w:t>u</w:t>
      </w:r>
      <w:r w:rsidR="007F6BE5" w:rsidRPr="00233AED">
        <w:rPr>
          <w:rFonts w:cstheme="minorHAnsi"/>
          <w:sz w:val="20"/>
          <w:szCs w:val="20"/>
        </w:rPr>
        <w:t>r</w:t>
      </w:r>
      <w:r w:rsidRPr="00233AED">
        <w:rPr>
          <w:rFonts w:cstheme="minorHAnsi"/>
          <w:sz w:val="20"/>
          <w:szCs w:val="20"/>
        </w:rPr>
        <w:t xml:space="preserve"> for workers to</w:t>
      </w:r>
    </w:p>
    <w:p w14:paraId="04C1029C" w14:textId="77777777" w:rsidR="008D57F3" w:rsidRPr="00233AED" w:rsidRDefault="003C5495" w:rsidP="003C5495">
      <w:pPr>
        <w:spacing w:after="0"/>
        <w:ind w:left="-1134" w:right="-1180"/>
        <w:rPr>
          <w:rFonts w:cstheme="minorHAnsi"/>
          <w:sz w:val="20"/>
          <w:szCs w:val="20"/>
        </w:rPr>
      </w:pPr>
      <w:r w:rsidRPr="00233AED">
        <w:rPr>
          <w:rFonts w:cstheme="minorHAnsi"/>
          <w:sz w:val="20"/>
          <w:szCs w:val="20"/>
        </w:rPr>
        <w:t xml:space="preserve">dissent against need of representative well-being within the association </w:t>
      </w:r>
      <w:r w:rsidRPr="009E61D2">
        <w:rPr>
          <w:rFonts w:cstheme="minorHAnsi"/>
          <w:sz w:val="20"/>
          <w:szCs w:val="20"/>
          <w:highlight w:val="yellow"/>
        </w:rPr>
        <w:t>(Pak et al., 2019).</w:t>
      </w:r>
    </w:p>
    <w:p w14:paraId="0E9C50E9" w14:textId="77777777" w:rsidR="008D57F3" w:rsidRPr="00233AED" w:rsidRDefault="003C5495" w:rsidP="003C5495">
      <w:pPr>
        <w:spacing w:after="0"/>
        <w:ind w:left="-1134" w:right="-1180"/>
        <w:rPr>
          <w:rFonts w:cstheme="minorHAnsi"/>
          <w:sz w:val="20"/>
          <w:szCs w:val="20"/>
        </w:rPr>
      </w:pPr>
      <w:r w:rsidRPr="00233AED">
        <w:rPr>
          <w:rFonts w:cstheme="minorHAnsi"/>
          <w:sz w:val="20"/>
          <w:szCs w:val="20"/>
        </w:rPr>
        <w:t xml:space="preserve"> For an activity to be expressed as official, balloting requirements and strategies </w:t>
      </w:r>
      <w:proofErr w:type="gramStart"/>
      <w:r w:rsidRPr="00233AED">
        <w:rPr>
          <w:rFonts w:cstheme="minorHAnsi"/>
          <w:sz w:val="20"/>
          <w:szCs w:val="20"/>
        </w:rPr>
        <w:t>have to</w:t>
      </w:r>
      <w:proofErr w:type="gramEnd"/>
      <w:r w:rsidRPr="00233AED">
        <w:rPr>
          <w:rFonts w:cstheme="minorHAnsi"/>
          <w:sz w:val="20"/>
          <w:szCs w:val="20"/>
        </w:rPr>
        <w:t xml:space="preserve"> be executed.</w:t>
      </w:r>
    </w:p>
    <w:p w14:paraId="364D8D70" w14:textId="4A7BE8BC" w:rsidR="003C5495" w:rsidRPr="00233AED" w:rsidRDefault="003C5495" w:rsidP="003C5495">
      <w:pPr>
        <w:spacing w:after="0"/>
        <w:ind w:left="-1134" w:right="-1180"/>
        <w:rPr>
          <w:rFonts w:cstheme="minorHAnsi"/>
          <w:sz w:val="20"/>
          <w:szCs w:val="20"/>
        </w:rPr>
      </w:pPr>
      <w:r w:rsidRPr="00233AED">
        <w:rPr>
          <w:rFonts w:cstheme="minorHAnsi"/>
          <w:sz w:val="20"/>
          <w:szCs w:val="20"/>
        </w:rPr>
        <w:t xml:space="preserve">This involves all workers casting a vote to decide </w:t>
      </w:r>
      <w:proofErr w:type="gramStart"/>
      <w:r w:rsidRPr="00233AED">
        <w:rPr>
          <w:rFonts w:cstheme="minorHAnsi"/>
          <w:sz w:val="20"/>
          <w:szCs w:val="20"/>
        </w:rPr>
        <w:t>in the event that</w:t>
      </w:r>
      <w:proofErr w:type="gramEnd"/>
      <w:r w:rsidRPr="00233AED">
        <w:rPr>
          <w:rFonts w:cstheme="minorHAnsi"/>
          <w:sz w:val="20"/>
          <w:szCs w:val="20"/>
        </w:rPr>
        <w:t xml:space="preserve"> they bolster the strike or not.</w:t>
      </w:r>
    </w:p>
    <w:p w14:paraId="7232989C" w14:textId="2853650F" w:rsidR="003C5495" w:rsidRPr="00233AED" w:rsidRDefault="003C5495" w:rsidP="003C5495">
      <w:pPr>
        <w:spacing w:after="0"/>
        <w:ind w:left="-1134" w:right="-1180"/>
        <w:rPr>
          <w:rFonts w:cstheme="minorHAnsi"/>
          <w:sz w:val="20"/>
          <w:szCs w:val="20"/>
        </w:rPr>
      </w:pPr>
      <w:r w:rsidRPr="00233AED">
        <w:rPr>
          <w:rFonts w:cstheme="minorHAnsi"/>
          <w:sz w:val="20"/>
          <w:szCs w:val="20"/>
        </w:rPr>
        <w:t xml:space="preserve">All votes are at that point checked and a choice made based on the votes. </w:t>
      </w:r>
    </w:p>
    <w:p w14:paraId="4632822E" w14:textId="77777777" w:rsidR="003C5495" w:rsidRPr="00233AED" w:rsidRDefault="003C5495" w:rsidP="003C5495">
      <w:pPr>
        <w:spacing w:after="0"/>
        <w:ind w:left="-1134" w:right="-1180"/>
        <w:rPr>
          <w:rFonts w:cstheme="minorHAnsi"/>
          <w:sz w:val="20"/>
          <w:szCs w:val="20"/>
        </w:rPr>
      </w:pPr>
      <w:r w:rsidRPr="00233AED">
        <w:rPr>
          <w:rFonts w:cstheme="minorHAnsi"/>
          <w:sz w:val="20"/>
          <w:szCs w:val="20"/>
        </w:rPr>
        <w:t xml:space="preserve">The strategies are conducted with reference to the Work Rights Act 1996 Enactment which </w:t>
      </w:r>
      <w:proofErr w:type="spellStart"/>
      <w:r w:rsidRPr="00233AED">
        <w:rPr>
          <w:rFonts w:cstheme="minorHAnsi"/>
          <w:sz w:val="20"/>
          <w:szCs w:val="20"/>
        </w:rPr>
        <w:t>centers</w:t>
      </w:r>
      <w:proofErr w:type="spellEnd"/>
      <w:r w:rsidRPr="00233AED">
        <w:rPr>
          <w:rFonts w:cstheme="minorHAnsi"/>
          <w:sz w:val="20"/>
          <w:szCs w:val="20"/>
        </w:rPr>
        <w:t xml:space="preserve"> on the improvement of </w:t>
      </w:r>
      <w:proofErr w:type="spellStart"/>
      <w:r w:rsidRPr="00233AED">
        <w:rPr>
          <w:rFonts w:cstheme="minorHAnsi"/>
          <w:sz w:val="20"/>
          <w:szCs w:val="20"/>
        </w:rPr>
        <w:t>workers</w:t>
      </w:r>
      <w:proofErr w:type="spellEnd"/>
      <w:r w:rsidRPr="00233AED">
        <w:rPr>
          <w:rFonts w:cstheme="minorHAnsi"/>
          <w:sz w:val="20"/>
          <w:szCs w:val="20"/>
        </w:rPr>
        <w:t xml:space="preserve"> </w:t>
      </w:r>
      <w:proofErr w:type="gramStart"/>
      <w:r w:rsidRPr="00233AED">
        <w:rPr>
          <w:rFonts w:cstheme="minorHAnsi"/>
          <w:sz w:val="20"/>
          <w:szCs w:val="20"/>
        </w:rPr>
        <w:t>rights</w:t>
      </w:r>
      <w:proofErr w:type="gramEnd"/>
    </w:p>
    <w:p w14:paraId="0070CAA5" w14:textId="1AB8E9A4" w:rsidR="003C5495" w:rsidRPr="00233AED" w:rsidRDefault="003C5495" w:rsidP="003C5495">
      <w:pPr>
        <w:spacing w:after="0"/>
        <w:ind w:left="-1134" w:right="-1180"/>
        <w:rPr>
          <w:rFonts w:cstheme="minorHAnsi"/>
          <w:sz w:val="20"/>
          <w:szCs w:val="20"/>
        </w:rPr>
      </w:pPr>
      <w:r w:rsidRPr="00233AED">
        <w:rPr>
          <w:rFonts w:cstheme="minorHAnsi"/>
          <w:sz w:val="20"/>
          <w:szCs w:val="20"/>
        </w:rPr>
        <w:t>in an association.</w:t>
      </w:r>
    </w:p>
    <w:p w14:paraId="021ABC51" w14:textId="77777777" w:rsidR="003C5495" w:rsidRDefault="003C5495" w:rsidP="003C5495">
      <w:pPr>
        <w:spacing w:after="0"/>
        <w:ind w:left="-1134" w:right="-1180"/>
        <w:rPr>
          <w:rFonts w:cstheme="minorHAnsi"/>
          <w:sz w:val="20"/>
          <w:szCs w:val="20"/>
        </w:rPr>
      </w:pPr>
    </w:p>
    <w:p w14:paraId="1437731B" w14:textId="77777777" w:rsidR="00233AED" w:rsidRPr="00233AED" w:rsidRDefault="00233AED" w:rsidP="003C5495">
      <w:pPr>
        <w:spacing w:after="0"/>
        <w:ind w:left="-1134" w:right="-1180"/>
        <w:rPr>
          <w:rFonts w:cstheme="minorHAnsi"/>
          <w:b/>
          <w:bCs/>
          <w:sz w:val="20"/>
          <w:szCs w:val="20"/>
        </w:rPr>
      </w:pPr>
    </w:p>
    <w:p w14:paraId="1F15555D" w14:textId="309ABF05" w:rsidR="00B74496" w:rsidRPr="00233AED" w:rsidRDefault="00233AED" w:rsidP="003C5495">
      <w:pPr>
        <w:spacing w:after="0"/>
        <w:ind w:left="-1134" w:right="-1180"/>
        <w:rPr>
          <w:rFonts w:cstheme="minorHAnsi"/>
          <w:sz w:val="20"/>
          <w:szCs w:val="20"/>
        </w:rPr>
      </w:pPr>
      <w:r w:rsidRPr="00233AED">
        <w:rPr>
          <w:rFonts w:cstheme="minorHAnsi"/>
          <w:b/>
          <w:bCs/>
          <w:sz w:val="20"/>
          <w:szCs w:val="20"/>
        </w:rPr>
        <w:t>Unofficial</w:t>
      </w:r>
      <w:r w:rsidR="00017070">
        <w:rPr>
          <w:rFonts w:cstheme="minorHAnsi"/>
          <w:b/>
          <w:bCs/>
          <w:sz w:val="20"/>
          <w:szCs w:val="20"/>
        </w:rPr>
        <w:t xml:space="preserve"> - </w:t>
      </w:r>
      <w:r w:rsidR="00017070">
        <w:rPr>
          <w:rFonts w:cstheme="minorHAnsi"/>
          <w:sz w:val="20"/>
          <w:szCs w:val="20"/>
        </w:rPr>
        <w:t>Informal</w:t>
      </w:r>
      <w:r w:rsidR="003C5495" w:rsidRPr="00233AED">
        <w:rPr>
          <w:rFonts w:cstheme="minorHAnsi"/>
          <w:sz w:val="20"/>
          <w:szCs w:val="20"/>
        </w:rPr>
        <w:t xml:space="preserve"> representative activity can be characterized as dissents that have not been approved by any definitive association,</w:t>
      </w:r>
    </w:p>
    <w:p w14:paraId="23897D13" w14:textId="77777777" w:rsidR="00B74496" w:rsidRPr="00233AED" w:rsidRDefault="003C5495" w:rsidP="003C5495">
      <w:pPr>
        <w:spacing w:after="0"/>
        <w:ind w:left="-1134" w:right="-1180"/>
        <w:rPr>
          <w:rFonts w:cstheme="minorHAnsi"/>
          <w:sz w:val="20"/>
          <w:szCs w:val="20"/>
        </w:rPr>
      </w:pPr>
      <w:r w:rsidRPr="00233AED">
        <w:rPr>
          <w:rFonts w:cstheme="minorHAnsi"/>
          <w:sz w:val="20"/>
          <w:szCs w:val="20"/>
        </w:rPr>
        <w:t xml:space="preserve">such as exchange unions. Representatives take an interest in these showings to make a contention against a given </w:t>
      </w:r>
      <w:proofErr w:type="gramStart"/>
      <w:r w:rsidRPr="00233AED">
        <w:rPr>
          <w:rFonts w:cstheme="minorHAnsi"/>
          <w:sz w:val="20"/>
          <w:szCs w:val="20"/>
        </w:rPr>
        <w:t>viewpoint</w:t>
      </w:r>
      <w:proofErr w:type="gramEnd"/>
      <w:r w:rsidRPr="00233AED">
        <w:rPr>
          <w:rFonts w:cstheme="minorHAnsi"/>
          <w:sz w:val="20"/>
          <w:szCs w:val="20"/>
        </w:rPr>
        <w:t xml:space="preserve"> </w:t>
      </w:r>
    </w:p>
    <w:p w14:paraId="6B6EC8C5" w14:textId="77777777" w:rsidR="00B74496" w:rsidRPr="00233AED" w:rsidRDefault="003C5495" w:rsidP="003C5495">
      <w:pPr>
        <w:spacing w:after="0"/>
        <w:ind w:left="-1134" w:right="-1180"/>
        <w:rPr>
          <w:rFonts w:cstheme="minorHAnsi"/>
          <w:sz w:val="20"/>
          <w:szCs w:val="20"/>
        </w:rPr>
      </w:pPr>
      <w:r w:rsidRPr="00233AED">
        <w:rPr>
          <w:rFonts w:cstheme="minorHAnsi"/>
          <w:sz w:val="20"/>
          <w:szCs w:val="20"/>
        </w:rPr>
        <w:t>of an association. For case, representatives might dissent with the request for a compensation increment which could be against</w:t>
      </w:r>
    </w:p>
    <w:p w14:paraId="3AD3B4D2" w14:textId="77777777" w:rsidR="003400E5" w:rsidRPr="00233AED" w:rsidRDefault="003C5495" w:rsidP="003C5495">
      <w:pPr>
        <w:spacing w:after="0"/>
        <w:ind w:left="-1134" w:right="-1180"/>
        <w:rPr>
          <w:rFonts w:cstheme="minorHAnsi"/>
          <w:sz w:val="20"/>
          <w:szCs w:val="20"/>
        </w:rPr>
      </w:pPr>
      <w:r w:rsidRPr="00233AED">
        <w:rPr>
          <w:rFonts w:cstheme="minorHAnsi"/>
          <w:sz w:val="20"/>
          <w:szCs w:val="20"/>
        </w:rPr>
        <w:t>the approaches of the association. As a result of this, workers might face various results, such as rejection.</w:t>
      </w:r>
    </w:p>
    <w:p w14:paraId="5A2B6462" w14:textId="77777777" w:rsidR="003400E5" w:rsidRPr="00233AED" w:rsidRDefault="003C5495" w:rsidP="003C5495">
      <w:pPr>
        <w:spacing w:after="0"/>
        <w:ind w:left="-1134" w:right="-1180"/>
        <w:rPr>
          <w:rFonts w:cstheme="minorHAnsi"/>
          <w:sz w:val="20"/>
          <w:szCs w:val="20"/>
        </w:rPr>
      </w:pPr>
      <w:r w:rsidRPr="00233AED">
        <w:rPr>
          <w:rFonts w:cstheme="minorHAnsi"/>
          <w:sz w:val="20"/>
          <w:szCs w:val="20"/>
        </w:rPr>
        <w:t xml:space="preserve">Within the case where workers take part in an informal challenge, the hierarchical administration has the correct to reject the </w:t>
      </w:r>
      <w:proofErr w:type="gramStart"/>
      <w:r w:rsidRPr="00233AED">
        <w:rPr>
          <w:rFonts w:cstheme="minorHAnsi"/>
          <w:sz w:val="20"/>
          <w:szCs w:val="20"/>
        </w:rPr>
        <w:t>workers</w:t>
      </w:r>
      <w:proofErr w:type="gramEnd"/>
      <w:r w:rsidRPr="00233AED">
        <w:rPr>
          <w:rFonts w:cstheme="minorHAnsi"/>
          <w:sz w:val="20"/>
          <w:szCs w:val="20"/>
        </w:rPr>
        <w:t xml:space="preserve"> </w:t>
      </w:r>
    </w:p>
    <w:p w14:paraId="3A67DFB7" w14:textId="77777777" w:rsidR="007310E3" w:rsidRPr="00233AED" w:rsidRDefault="003400E5" w:rsidP="003C5495">
      <w:pPr>
        <w:spacing w:after="0"/>
        <w:ind w:left="-1134" w:right="-1180"/>
        <w:rPr>
          <w:rFonts w:cstheme="minorHAnsi"/>
          <w:sz w:val="20"/>
          <w:szCs w:val="20"/>
        </w:rPr>
      </w:pPr>
      <w:r w:rsidRPr="00233AED">
        <w:rPr>
          <w:rFonts w:cstheme="minorHAnsi"/>
          <w:sz w:val="20"/>
          <w:szCs w:val="20"/>
        </w:rPr>
        <w:t>a</w:t>
      </w:r>
      <w:r w:rsidR="003C5495" w:rsidRPr="00233AED">
        <w:rPr>
          <w:rFonts w:cstheme="minorHAnsi"/>
          <w:sz w:val="20"/>
          <w:szCs w:val="20"/>
        </w:rPr>
        <w:t xml:space="preserve">s typically influencing the hierarchical picture. To resolve an informal activity, </w:t>
      </w:r>
      <w:proofErr w:type="gramStart"/>
      <w:r w:rsidR="003C5495" w:rsidRPr="00233AED">
        <w:rPr>
          <w:rFonts w:cstheme="minorHAnsi"/>
          <w:sz w:val="20"/>
          <w:szCs w:val="20"/>
        </w:rPr>
        <w:t>individuals</w:t>
      </w:r>
      <w:proofErr w:type="gramEnd"/>
      <w:r w:rsidR="003C5495" w:rsidRPr="00233AED">
        <w:rPr>
          <w:rFonts w:cstheme="minorHAnsi"/>
          <w:sz w:val="20"/>
          <w:szCs w:val="20"/>
        </w:rPr>
        <w:t xml:space="preserve"> experts in an association can make a talk with</w:t>
      </w:r>
    </w:p>
    <w:p w14:paraId="39CEC51A" w14:textId="34ED6984" w:rsidR="00950F99" w:rsidRPr="00233AED" w:rsidRDefault="003C5495" w:rsidP="003C5495">
      <w:pPr>
        <w:spacing w:after="0"/>
        <w:ind w:left="-1134" w:right="-1180"/>
        <w:rPr>
          <w:rFonts w:cstheme="minorHAnsi"/>
          <w:sz w:val="20"/>
          <w:szCs w:val="20"/>
        </w:rPr>
      </w:pPr>
      <w:r w:rsidRPr="00233AED">
        <w:rPr>
          <w:rFonts w:cstheme="minorHAnsi"/>
          <w:sz w:val="20"/>
          <w:szCs w:val="20"/>
        </w:rPr>
        <w:t xml:space="preserve">the workers and come up with </w:t>
      </w:r>
      <w:proofErr w:type="spellStart"/>
      <w:proofErr w:type="gramStart"/>
      <w:r w:rsidRPr="00233AED">
        <w:rPr>
          <w:rFonts w:cstheme="minorHAnsi"/>
          <w:sz w:val="20"/>
          <w:szCs w:val="20"/>
        </w:rPr>
        <w:t>a</w:t>
      </w:r>
      <w:proofErr w:type="spellEnd"/>
      <w:proofErr w:type="gramEnd"/>
      <w:r w:rsidRPr="00233AED">
        <w:rPr>
          <w:rFonts w:cstheme="minorHAnsi"/>
          <w:sz w:val="20"/>
          <w:szCs w:val="20"/>
        </w:rPr>
        <w:t xml:space="preserve"> arrangement that makes well-being among all individuals.</w:t>
      </w:r>
      <w:r w:rsidR="00E334E4" w:rsidRPr="00E334E4">
        <w:rPr>
          <w:rFonts w:ascii="Roboto" w:hAnsi="Roboto"/>
          <w:color w:val="4C5267"/>
          <w:spacing w:val="2"/>
          <w:shd w:val="clear" w:color="auto" w:fill="FFFFFF"/>
        </w:rPr>
        <w:t xml:space="preserve"> </w:t>
      </w:r>
      <w:r w:rsidR="00E334E4" w:rsidRPr="00E334E4">
        <w:rPr>
          <w:rFonts w:cstheme="minorHAnsi"/>
          <w:spacing w:val="2"/>
          <w:highlight w:val="yellow"/>
          <w:shd w:val="clear" w:color="auto" w:fill="FFFFFF"/>
        </w:rPr>
        <w:t>(Harcourt et al., 2021)</w:t>
      </w:r>
    </w:p>
    <w:p w14:paraId="7262116A" w14:textId="77777777" w:rsidR="00950F99" w:rsidRDefault="00950F99" w:rsidP="00AE25AF">
      <w:pPr>
        <w:spacing w:after="0"/>
        <w:ind w:left="-1134" w:right="-1180"/>
        <w:rPr>
          <w:rFonts w:cstheme="minorHAnsi"/>
          <w:b/>
          <w:bCs/>
          <w:sz w:val="20"/>
          <w:szCs w:val="20"/>
        </w:rPr>
      </w:pPr>
    </w:p>
    <w:p w14:paraId="1EF8B652" w14:textId="77777777" w:rsidR="00950F99" w:rsidRPr="007F6BE5" w:rsidRDefault="00950F99" w:rsidP="00AE25AF">
      <w:pPr>
        <w:spacing w:after="0"/>
        <w:ind w:left="-1134" w:right="-1180"/>
        <w:rPr>
          <w:rFonts w:cstheme="minorHAnsi"/>
          <w:b/>
          <w:bCs/>
          <w:sz w:val="20"/>
          <w:szCs w:val="20"/>
        </w:rPr>
      </w:pPr>
    </w:p>
    <w:p w14:paraId="09763B26" w14:textId="77777777" w:rsidR="00012348" w:rsidRPr="007F6BE5" w:rsidRDefault="00012348" w:rsidP="00AE25AF">
      <w:pPr>
        <w:spacing w:after="0"/>
        <w:ind w:left="-1134" w:right="-1180"/>
        <w:rPr>
          <w:rFonts w:cstheme="minorHAnsi"/>
          <w:sz w:val="20"/>
          <w:szCs w:val="20"/>
        </w:rPr>
      </w:pPr>
      <w:r w:rsidRPr="007F6BE5">
        <w:rPr>
          <w:rFonts w:cstheme="minorHAnsi"/>
          <w:sz w:val="20"/>
          <w:szCs w:val="20"/>
        </w:rPr>
        <w:t xml:space="preserve">Official employee action refers to actions taken by an employee within the scope of their job </w:t>
      </w:r>
      <w:proofErr w:type="gramStart"/>
      <w:r w:rsidRPr="007F6BE5">
        <w:rPr>
          <w:rFonts w:cstheme="minorHAnsi"/>
          <w:sz w:val="20"/>
          <w:szCs w:val="20"/>
        </w:rPr>
        <w:t>responsibilities</w:t>
      </w:r>
      <w:proofErr w:type="gramEnd"/>
    </w:p>
    <w:p w14:paraId="58E00D98" w14:textId="77777777" w:rsidR="00012348" w:rsidRPr="007F6BE5" w:rsidRDefault="00012348" w:rsidP="00AE25AF">
      <w:pPr>
        <w:spacing w:after="0"/>
        <w:ind w:left="-1134" w:right="-1180"/>
        <w:rPr>
          <w:rFonts w:cstheme="minorHAnsi"/>
          <w:sz w:val="20"/>
          <w:szCs w:val="20"/>
        </w:rPr>
      </w:pPr>
      <w:r w:rsidRPr="007F6BE5">
        <w:rPr>
          <w:rFonts w:cstheme="minorHAnsi"/>
          <w:sz w:val="20"/>
          <w:szCs w:val="20"/>
        </w:rPr>
        <w:t xml:space="preserve">and in accordance with the policies, procedures, and guidelines set by their employer. These actions are </w:t>
      </w:r>
      <w:proofErr w:type="gramStart"/>
      <w:r w:rsidRPr="007F6BE5">
        <w:rPr>
          <w:rFonts w:cstheme="minorHAnsi"/>
          <w:sz w:val="20"/>
          <w:szCs w:val="20"/>
        </w:rPr>
        <w:t>typically</w:t>
      </w:r>
      <w:proofErr w:type="gramEnd"/>
      <w:r w:rsidRPr="007F6BE5">
        <w:rPr>
          <w:rFonts w:cstheme="minorHAnsi"/>
          <w:sz w:val="20"/>
          <w:szCs w:val="20"/>
        </w:rPr>
        <w:t xml:space="preserve"> </w:t>
      </w:r>
    </w:p>
    <w:p w14:paraId="29BC7155" w14:textId="088036C5" w:rsidR="00012348" w:rsidRPr="007F6BE5" w:rsidRDefault="00012348" w:rsidP="00AE25AF">
      <w:pPr>
        <w:spacing w:after="0"/>
        <w:ind w:left="-1134" w:right="-1180"/>
        <w:rPr>
          <w:rFonts w:cstheme="minorHAnsi"/>
          <w:sz w:val="20"/>
          <w:szCs w:val="20"/>
        </w:rPr>
      </w:pPr>
      <w:r w:rsidRPr="007F6BE5">
        <w:rPr>
          <w:rFonts w:cstheme="minorHAnsi"/>
          <w:sz w:val="20"/>
          <w:szCs w:val="20"/>
        </w:rPr>
        <w:t>authori</w:t>
      </w:r>
      <w:r w:rsidR="003D6BCF" w:rsidRPr="007F6BE5">
        <w:rPr>
          <w:rFonts w:cstheme="minorHAnsi"/>
          <w:sz w:val="20"/>
          <w:szCs w:val="20"/>
        </w:rPr>
        <w:t>s</w:t>
      </w:r>
      <w:r w:rsidRPr="007F6BE5">
        <w:rPr>
          <w:rFonts w:cstheme="minorHAnsi"/>
          <w:sz w:val="20"/>
          <w:szCs w:val="20"/>
        </w:rPr>
        <w:t>ed and sanctioned by the organi</w:t>
      </w:r>
      <w:r w:rsidR="003D6BCF" w:rsidRPr="007F6BE5">
        <w:rPr>
          <w:rFonts w:cstheme="minorHAnsi"/>
          <w:sz w:val="20"/>
          <w:szCs w:val="20"/>
        </w:rPr>
        <w:t>s</w:t>
      </w:r>
      <w:r w:rsidRPr="007F6BE5">
        <w:rPr>
          <w:rFonts w:cstheme="minorHAnsi"/>
          <w:sz w:val="20"/>
          <w:szCs w:val="20"/>
        </w:rPr>
        <w:t xml:space="preserve">ation and are considered part of the employee's official duties. </w:t>
      </w:r>
    </w:p>
    <w:p w14:paraId="70FA53F5" w14:textId="77777777" w:rsidR="00012348" w:rsidRPr="007F6BE5" w:rsidRDefault="00012348" w:rsidP="00AE25AF">
      <w:pPr>
        <w:spacing w:after="0"/>
        <w:ind w:left="-1134" w:right="-1180"/>
        <w:rPr>
          <w:rFonts w:cstheme="minorHAnsi"/>
          <w:sz w:val="20"/>
          <w:szCs w:val="20"/>
        </w:rPr>
      </w:pPr>
      <w:r w:rsidRPr="007F6BE5">
        <w:rPr>
          <w:rFonts w:cstheme="minorHAnsi"/>
          <w:sz w:val="20"/>
          <w:szCs w:val="20"/>
        </w:rPr>
        <w:t xml:space="preserve">On the other hand, unofficial employee action refers to actions taken by an employee that are not </w:t>
      </w:r>
      <w:proofErr w:type="gramStart"/>
      <w:r w:rsidRPr="007F6BE5">
        <w:rPr>
          <w:rFonts w:cstheme="minorHAnsi"/>
          <w:sz w:val="20"/>
          <w:szCs w:val="20"/>
        </w:rPr>
        <w:t>directly</w:t>
      </w:r>
      <w:proofErr w:type="gramEnd"/>
      <w:r w:rsidRPr="007F6BE5">
        <w:rPr>
          <w:rFonts w:cstheme="minorHAnsi"/>
          <w:sz w:val="20"/>
          <w:szCs w:val="20"/>
        </w:rPr>
        <w:t xml:space="preserve"> </w:t>
      </w:r>
    </w:p>
    <w:p w14:paraId="1C22FDAD" w14:textId="7451A333" w:rsidR="00012348" w:rsidRPr="007F6BE5" w:rsidRDefault="00012348" w:rsidP="00AE25AF">
      <w:pPr>
        <w:spacing w:after="0"/>
        <w:ind w:left="-1134" w:right="-1180"/>
        <w:rPr>
          <w:rFonts w:cstheme="minorHAnsi"/>
          <w:sz w:val="20"/>
          <w:szCs w:val="20"/>
        </w:rPr>
      </w:pPr>
      <w:r w:rsidRPr="007F6BE5">
        <w:rPr>
          <w:rFonts w:cstheme="minorHAnsi"/>
          <w:sz w:val="20"/>
          <w:szCs w:val="20"/>
        </w:rPr>
        <w:t>related to their job responsibilities or are not authori</w:t>
      </w:r>
      <w:r w:rsidR="001C79F3" w:rsidRPr="007F6BE5">
        <w:rPr>
          <w:rFonts w:cstheme="minorHAnsi"/>
          <w:sz w:val="20"/>
          <w:szCs w:val="20"/>
        </w:rPr>
        <w:t>s</w:t>
      </w:r>
      <w:r w:rsidRPr="007F6BE5">
        <w:rPr>
          <w:rFonts w:cstheme="minorHAnsi"/>
          <w:sz w:val="20"/>
          <w:szCs w:val="20"/>
        </w:rPr>
        <w:t xml:space="preserve">ed by the </w:t>
      </w:r>
      <w:r w:rsidR="00466C27" w:rsidRPr="007F6BE5">
        <w:rPr>
          <w:rFonts w:cstheme="minorHAnsi"/>
          <w:sz w:val="20"/>
          <w:szCs w:val="20"/>
        </w:rPr>
        <w:t xml:space="preserve">organisation. </w:t>
      </w:r>
      <w:r w:rsidR="00466C27" w:rsidRPr="007F6BE5">
        <w:rPr>
          <w:rFonts w:cstheme="minorHAnsi"/>
          <w:sz w:val="20"/>
          <w:szCs w:val="20"/>
          <w:highlight w:val="yellow"/>
        </w:rPr>
        <w:t>(Robbins, 2019)</w:t>
      </w:r>
    </w:p>
    <w:p w14:paraId="0BCE343D" w14:textId="77777777" w:rsidR="003D6BCF" w:rsidRPr="00CF6173" w:rsidRDefault="003D6BCF" w:rsidP="00AE25AF">
      <w:pPr>
        <w:spacing w:after="0"/>
        <w:ind w:left="-1134" w:right="-1180"/>
        <w:rPr>
          <w:rFonts w:cstheme="minorHAnsi"/>
          <w:color w:val="FF0000"/>
          <w:sz w:val="20"/>
          <w:szCs w:val="20"/>
        </w:rPr>
      </w:pPr>
    </w:p>
    <w:p w14:paraId="26F006B7" w14:textId="77777777" w:rsidR="003D6BCF" w:rsidRPr="007F6BE5" w:rsidRDefault="003D6BCF" w:rsidP="003D6BCF">
      <w:pPr>
        <w:spacing w:after="0"/>
        <w:ind w:left="-1134" w:right="-1180"/>
        <w:rPr>
          <w:rFonts w:cstheme="minorHAnsi"/>
          <w:sz w:val="20"/>
          <w:szCs w:val="20"/>
        </w:rPr>
      </w:pPr>
      <w:r w:rsidRPr="007F6BE5">
        <w:rPr>
          <w:rFonts w:cstheme="minorHAnsi"/>
          <w:sz w:val="20"/>
          <w:szCs w:val="20"/>
        </w:rPr>
        <w:t>Official employee actions can include tasks such as completing assigned work, attending meetings,</w:t>
      </w:r>
    </w:p>
    <w:p w14:paraId="2EC89B99" w14:textId="68B7B482" w:rsidR="003D6BCF" w:rsidRPr="007F6BE5" w:rsidRDefault="003D6BCF" w:rsidP="003D6BCF">
      <w:pPr>
        <w:spacing w:after="0"/>
        <w:ind w:left="-1134" w:right="-1180"/>
        <w:rPr>
          <w:rFonts w:cstheme="minorHAnsi"/>
          <w:sz w:val="20"/>
          <w:szCs w:val="20"/>
        </w:rPr>
      </w:pPr>
      <w:r w:rsidRPr="007F6BE5">
        <w:rPr>
          <w:rFonts w:cstheme="minorHAnsi"/>
          <w:sz w:val="20"/>
          <w:szCs w:val="20"/>
        </w:rPr>
        <w:t xml:space="preserve">participating in training programs, following company policies and procedures, adhering to ethical standards, </w:t>
      </w:r>
    </w:p>
    <w:p w14:paraId="413DE2EA" w14:textId="69CE2D57" w:rsidR="003D6BCF" w:rsidRPr="007F6BE5" w:rsidRDefault="003D6BCF" w:rsidP="003D6BCF">
      <w:pPr>
        <w:spacing w:after="0"/>
        <w:ind w:left="-1134" w:right="-1180"/>
        <w:rPr>
          <w:rFonts w:cstheme="minorHAnsi"/>
          <w:sz w:val="20"/>
          <w:szCs w:val="20"/>
        </w:rPr>
      </w:pPr>
      <w:r w:rsidRPr="007F6BE5">
        <w:rPr>
          <w:rFonts w:cstheme="minorHAnsi"/>
          <w:sz w:val="20"/>
          <w:szCs w:val="20"/>
        </w:rPr>
        <w:t xml:space="preserve">and representing the organisation in a professional manner. These actions are typically performed </w:t>
      </w:r>
      <w:proofErr w:type="gramStart"/>
      <w:r w:rsidRPr="007F6BE5">
        <w:rPr>
          <w:rFonts w:cstheme="minorHAnsi"/>
          <w:sz w:val="20"/>
          <w:szCs w:val="20"/>
        </w:rPr>
        <w:t>during</w:t>
      </w:r>
      <w:proofErr w:type="gramEnd"/>
      <w:r w:rsidRPr="007F6BE5">
        <w:rPr>
          <w:rFonts w:cstheme="minorHAnsi"/>
          <w:sz w:val="20"/>
          <w:szCs w:val="20"/>
        </w:rPr>
        <w:t xml:space="preserve"> </w:t>
      </w:r>
    </w:p>
    <w:p w14:paraId="0885AC5E" w14:textId="64D1E7A2" w:rsidR="003D6BCF" w:rsidRPr="007F6BE5" w:rsidRDefault="003D6BCF" w:rsidP="003D6BCF">
      <w:pPr>
        <w:spacing w:after="0"/>
        <w:ind w:left="-1134" w:right="-1180"/>
        <w:rPr>
          <w:rFonts w:cstheme="minorHAnsi"/>
          <w:sz w:val="20"/>
          <w:szCs w:val="20"/>
        </w:rPr>
      </w:pPr>
      <w:r w:rsidRPr="007F6BE5">
        <w:rPr>
          <w:rFonts w:cstheme="minorHAnsi"/>
          <w:sz w:val="20"/>
          <w:szCs w:val="20"/>
        </w:rPr>
        <w:t>regular working hours and are aimed at achieving the goals and objectives of the organisation.</w:t>
      </w:r>
      <w:r w:rsidR="00466C27" w:rsidRPr="007F6BE5">
        <w:rPr>
          <w:rFonts w:cstheme="minorHAnsi"/>
          <w:sz w:val="20"/>
          <w:szCs w:val="20"/>
        </w:rPr>
        <w:t xml:space="preserve"> </w:t>
      </w:r>
      <w:r w:rsidR="00466C27" w:rsidRPr="007F6BE5">
        <w:rPr>
          <w:rFonts w:cstheme="minorHAnsi"/>
          <w:sz w:val="20"/>
          <w:szCs w:val="20"/>
          <w:highlight w:val="yellow"/>
        </w:rPr>
        <w:t>(Robbins, 2019)</w:t>
      </w:r>
    </w:p>
    <w:p w14:paraId="0B324541" w14:textId="77777777" w:rsidR="003D6BCF" w:rsidRPr="007F6BE5" w:rsidRDefault="003D6BCF" w:rsidP="003D6BCF">
      <w:pPr>
        <w:spacing w:after="0"/>
        <w:ind w:left="-1134" w:right="-1180"/>
        <w:rPr>
          <w:rFonts w:cstheme="minorHAnsi"/>
          <w:sz w:val="20"/>
          <w:szCs w:val="20"/>
        </w:rPr>
      </w:pPr>
    </w:p>
    <w:p w14:paraId="2196556D" w14:textId="77777777" w:rsidR="003D6BCF" w:rsidRPr="007F6BE5" w:rsidRDefault="003D6BCF" w:rsidP="003D6BCF">
      <w:pPr>
        <w:spacing w:after="0"/>
        <w:ind w:left="-1134" w:right="-1180"/>
        <w:rPr>
          <w:rFonts w:cstheme="minorHAnsi"/>
          <w:sz w:val="20"/>
          <w:szCs w:val="20"/>
        </w:rPr>
      </w:pPr>
      <w:r w:rsidRPr="007F6BE5">
        <w:rPr>
          <w:rFonts w:cstheme="minorHAnsi"/>
          <w:sz w:val="20"/>
          <w:szCs w:val="20"/>
        </w:rPr>
        <w:t>Unofficial employee actions, on the other hand, are actions that employees take outside of their official</w:t>
      </w:r>
    </w:p>
    <w:p w14:paraId="0D7ECCC3" w14:textId="5F59909C" w:rsidR="003D6BCF" w:rsidRPr="007F6BE5" w:rsidRDefault="003D6BCF" w:rsidP="003D6BCF">
      <w:pPr>
        <w:spacing w:after="0"/>
        <w:ind w:left="-1134" w:right="-1180"/>
        <w:rPr>
          <w:rFonts w:cstheme="minorHAnsi"/>
          <w:sz w:val="20"/>
          <w:szCs w:val="20"/>
        </w:rPr>
      </w:pPr>
      <w:r w:rsidRPr="007F6BE5">
        <w:rPr>
          <w:rFonts w:cstheme="minorHAnsi"/>
          <w:sz w:val="20"/>
          <w:szCs w:val="20"/>
        </w:rPr>
        <w:t xml:space="preserve">job responsibilities or without explicit authorisation from their employer. These actions may include engaging in </w:t>
      </w:r>
    </w:p>
    <w:p w14:paraId="1EC1B7DB" w14:textId="77777777" w:rsidR="003D6BCF" w:rsidRPr="007F6BE5" w:rsidRDefault="003D6BCF" w:rsidP="003D6BCF">
      <w:pPr>
        <w:spacing w:after="0"/>
        <w:ind w:left="-1134" w:right="-1180"/>
        <w:rPr>
          <w:rFonts w:cstheme="minorHAnsi"/>
          <w:sz w:val="20"/>
          <w:szCs w:val="20"/>
        </w:rPr>
      </w:pPr>
      <w:r w:rsidRPr="007F6BE5">
        <w:rPr>
          <w:rFonts w:cstheme="minorHAnsi"/>
          <w:sz w:val="20"/>
          <w:szCs w:val="20"/>
        </w:rPr>
        <w:t xml:space="preserve">personal activities during working hours, using company resources for personal purposes, sharing </w:t>
      </w:r>
      <w:proofErr w:type="gramStart"/>
      <w:r w:rsidRPr="007F6BE5">
        <w:rPr>
          <w:rFonts w:cstheme="minorHAnsi"/>
          <w:sz w:val="20"/>
          <w:szCs w:val="20"/>
        </w:rPr>
        <w:t>confidential</w:t>
      </w:r>
      <w:proofErr w:type="gramEnd"/>
    </w:p>
    <w:p w14:paraId="6FD3E794" w14:textId="6063CA1E" w:rsidR="003D6BCF" w:rsidRPr="007F6BE5" w:rsidRDefault="003D6BCF" w:rsidP="003D6BCF">
      <w:pPr>
        <w:spacing w:after="0"/>
        <w:ind w:left="-1134" w:right="-1180"/>
        <w:rPr>
          <w:rFonts w:cstheme="minorHAnsi"/>
          <w:sz w:val="20"/>
          <w:szCs w:val="20"/>
        </w:rPr>
      </w:pPr>
      <w:r w:rsidRPr="007F6BE5">
        <w:rPr>
          <w:rFonts w:cstheme="minorHAnsi"/>
          <w:sz w:val="20"/>
          <w:szCs w:val="20"/>
        </w:rPr>
        <w:t>information without proper authori</w:t>
      </w:r>
      <w:r w:rsidR="00824C3A" w:rsidRPr="007F6BE5">
        <w:rPr>
          <w:rFonts w:cstheme="minorHAnsi"/>
          <w:sz w:val="20"/>
          <w:szCs w:val="20"/>
        </w:rPr>
        <w:t>s</w:t>
      </w:r>
      <w:r w:rsidRPr="007F6BE5">
        <w:rPr>
          <w:rFonts w:cstheme="minorHAnsi"/>
          <w:sz w:val="20"/>
          <w:szCs w:val="20"/>
        </w:rPr>
        <w:t>ation, engaging in unauthorised communication or interactions with</w:t>
      </w:r>
    </w:p>
    <w:p w14:paraId="7DB0A93A" w14:textId="71D6653A" w:rsidR="003D6BCF" w:rsidRPr="007F6BE5" w:rsidRDefault="003D6BCF" w:rsidP="003D6BCF">
      <w:pPr>
        <w:spacing w:after="0"/>
        <w:ind w:left="-1134" w:right="-1180"/>
        <w:rPr>
          <w:rFonts w:cstheme="minorHAnsi"/>
          <w:sz w:val="20"/>
          <w:szCs w:val="20"/>
        </w:rPr>
      </w:pPr>
      <w:r w:rsidRPr="007F6BE5">
        <w:rPr>
          <w:rFonts w:cstheme="minorHAnsi"/>
          <w:sz w:val="20"/>
          <w:szCs w:val="20"/>
        </w:rPr>
        <w:t xml:space="preserve">clients or </w:t>
      </w:r>
      <w:proofErr w:type="gramStart"/>
      <w:r w:rsidRPr="007F6BE5">
        <w:rPr>
          <w:rFonts w:cstheme="minorHAnsi"/>
          <w:sz w:val="20"/>
          <w:szCs w:val="20"/>
        </w:rPr>
        <w:t>customers, or</w:t>
      </w:r>
      <w:proofErr w:type="gramEnd"/>
      <w:r w:rsidRPr="007F6BE5">
        <w:rPr>
          <w:rFonts w:cstheme="minorHAnsi"/>
          <w:sz w:val="20"/>
          <w:szCs w:val="20"/>
        </w:rPr>
        <w:t xml:space="preserve"> participating in activities that may be considered detrimental to the organisation's reputation.</w:t>
      </w:r>
    </w:p>
    <w:p w14:paraId="4BF563D1" w14:textId="77777777" w:rsidR="003D6BCF" w:rsidRDefault="003D6BCF" w:rsidP="003D6BCF">
      <w:pPr>
        <w:spacing w:after="0"/>
        <w:ind w:left="-1134" w:right="-1180"/>
        <w:rPr>
          <w:rFonts w:cstheme="minorHAnsi"/>
          <w:color w:val="FF0000"/>
          <w:sz w:val="20"/>
          <w:szCs w:val="20"/>
        </w:rPr>
      </w:pPr>
    </w:p>
    <w:p w14:paraId="705BEAEF" w14:textId="77777777" w:rsidR="000C73AF" w:rsidRDefault="000C73AF" w:rsidP="003D6BCF">
      <w:pPr>
        <w:spacing w:after="0"/>
        <w:ind w:left="-1134" w:right="-1180"/>
        <w:rPr>
          <w:rFonts w:cstheme="minorHAnsi"/>
          <w:color w:val="FF0000"/>
          <w:sz w:val="20"/>
          <w:szCs w:val="20"/>
        </w:rPr>
      </w:pPr>
    </w:p>
    <w:p w14:paraId="4E40C622" w14:textId="77777777" w:rsidR="004E6632" w:rsidRPr="001801A3" w:rsidRDefault="004E6632" w:rsidP="004E6632">
      <w:pPr>
        <w:spacing w:after="0"/>
        <w:ind w:left="-1134" w:right="-1180"/>
        <w:rPr>
          <w:rFonts w:cstheme="minorHAnsi"/>
          <w:sz w:val="20"/>
          <w:szCs w:val="20"/>
        </w:rPr>
      </w:pPr>
      <w:r w:rsidRPr="001801A3">
        <w:rPr>
          <w:rFonts w:cstheme="minorHAnsi"/>
          <w:sz w:val="20"/>
          <w:szCs w:val="20"/>
        </w:rPr>
        <w:t>Employees who go on strike for nonpayment of wages are engaging in a form of industrial action.</w:t>
      </w:r>
    </w:p>
    <w:p w14:paraId="25FDE55D" w14:textId="77777777" w:rsidR="004E6632" w:rsidRPr="001801A3" w:rsidRDefault="004E6632" w:rsidP="004E6632">
      <w:pPr>
        <w:spacing w:after="0"/>
        <w:ind w:left="-1134" w:right="-1180"/>
        <w:rPr>
          <w:rFonts w:cstheme="minorHAnsi"/>
          <w:sz w:val="20"/>
          <w:szCs w:val="20"/>
        </w:rPr>
      </w:pPr>
      <w:r w:rsidRPr="001801A3">
        <w:rPr>
          <w:rFonts w:cstheme="minorHAnsi"/>
          <w:sz w:val="20"/>
          <w:szCs w:val="20"/>
        </w:rPr>
        <w:t>When a trade union complies with all applicable laws, it is considered an official strike. This involves providing a voting ballot for the members.</w:t>
      </w:r>
    </w:p>
    <w:p w14:paraId="636394CF" w14:textId="2AC1B047" w:rsidR="000C73AF" w:rsidRPr="001801A3" w:rsidRDefault="004E6632" w:rsidP="004E6632">
      <w:pPr>
        <w:spacing w:after="0"/>
        <w:ind w:left="-1134" w:right="-1180"/>
        <w:rPr>
          <w:rFonts w:cstheme="minorHAnsi"/>
          <w:sz w:val="20"/>
          <w:szCs w:val="20"/>
        </w:rPr>
      </w:pPr>
      <w:r w:rsidRPr="001801A3">
        <w:rPr>
          <w:rFonts w:cstheme="minorHAnsi"/>
          <w:sz w:val="20"/>
          <w:szCs w:val="20"/>
        </w:rPr>
        <w:t xml:space="preserve">If a trade union disregards regulations or employees </w:t>
      </w:r>
      <w:proofErr w:type="gramStart"/>
      <w:r w:rsidRPr="001801A3">
        <w:rPr>
          <w:rFonts w:cstheme="minorHAnsi"/>
          <w:sz w:val="20"/>
          <w:szCs w:val="20"/>
        </w:rPr>
        <w:t>take action</w:t>
      </w:r>
      <w:proofErr w:type="gramEnd"/>
      <w:r w:rsidRPr="001801A3">
        <w:rPr>
          <w:rFonts w:cstheme="minorHAnsi"/>
          <w:sz w:val="20"/>
          <w:szCs w:val="20"/>
        </w:rPr>
        <w:t xml:space="preserve"> without authori</w:t>
      </w:r>
      <w:r w:rsidR="00555F11" w:rsidRPr="001801A3">
        <w:rPr>
          <w:rFonts w:cstheme="minorHAnsi"/>
          <w:sz w:val="20"/>
          <w:szCs w:val="20"/>
        </w:rPr>
        <w:t>s</w:t>
      </w:r>
      <w:r w:rsidRPr="001801A3">
        <w:rPr>
          <w:rFonts w:cstheme="minorHAnsi"/>
          <w:sz w:val="20"/>
          <w:szCs w:val="20"/>
        </w:rPr>
        <w:t>ation from the union, it is considered an unofficial strike.</w:t>
      </w:r>
    </w:p>
    <w:p w14:paraId="500813FB" w14:textId="680BBA57" w:rsidR="00555F11" w:rsidRPr="001801A3" w:rsidRDefault="00555F11" w:rsidP="004E6632">
      <w:pPr>
        <w:spacing w:after="0"/>
        <w:ind w:left="-1134" w:right="-1180"/>
        <w:rPr>
          <w:rFonts w:cstheme="minorHAnsi"/>
          <w:sz w:val="20"/>
          <w:szCs w:val="20"/>
        </w:rPr>
      </w:pPr>
      <w:r w:rsidRPr="001801A3">
        <w:rPr>
          <w:rFonts w:cstheme="minorHAnsi"/>
          <w:sz w:val="20"/>
          <w:szCs w:val="20"/>
          <w:highlight w:val="yellow"/>
        </w:rPr>
        <w:t>(ACAS,</w:t>
      </w:r>
      <w:r w:rsidR="001C118B" w:rsidRPr="001801A3">
        <w:rPr>
          <w:rFonts w:cstheme="minorHAnsi"/>
          <w:sz w:val="20"/>
          <w:szCs w:val="20"/>
          <w:highlight w:val="yellow"/>
        </w:rPr>
        <w:t>2023)</w:t>
      </w:r>
      <w:r w:rsidR="001C118B" w:rsidRPr="001801A3">
        <w:rPr>
          <w:rFonts w:cstheme="minorHAnsi"/>
          <w:sz w:val="20"/>
          <w:szCs w:val="20"/>
        </w:rPr>
        <w:t xml:space="preserve"> </w:t>
      </w:r>
    </w:p>
    <w:p w14:paraId="33BDE9EB" w14:textId="77777777" w:rsidR="00396E00" w:rsidRPr="00396E00" w:rsidRDefault="00396E00" w:rsidP="00396E00">
      <w:pPr>
        <w:spacing w:after="0"/>
        <w:ind w:left="-1134" w:right="-1180"/>
        <w:rPr>
          <w:rFonts w:cstheme="minorHAnsi"/>
          <w:color w:val="FF0000"/>
          <w:sz w:val="20"/>
          <w:szCs w:val="20"/>
        </w:rPr>
      </w:pPr>
    </w:p>
    <w:p w14:paraId="2E713BBC" w14:textId="77777777" w:rsidR="001C118B" w:rsidRPr="004E5947" w:rsidRDefault="001C118B" w:rsidP="004E6632">
      <w:pPr>
        <w:spacing w:after="0"/>
        <w:ind w:left="-1134" w:right="-1180"/>
        <w:rPr>
          <w:rFonts w:cstheme="minorHAnsi"/>
          <w:b/>
          <w:bCs/>
          <w:sz w:val="20"/>
          <w:szCs w:val="20"/>
        </w:rPr>
      </w:pPr>
    </w:p>
    <w:p w14:paraId="202EE11C" w14:textId="0E481561" w:rsidR="001C118B" w:rsidRPr="006F79F2" w:rsidRDefault="001C118B" w:rsidP="004E6632">
      <w:pPr>
        <w:spacing w:after="0"/>
        <w:ind w:left="-1134" w:right="-1180"/>
        <w:rPr>
          <w:rFonts w:cstheme="minorHAnsi"/>
          <w:sz w:val="20"/>
          <w:szCs w:val="20"/>
        </w:rPr>
      </w:pPr>
      <w:r w:rsidRPr="004E5947">
        <w:rPr>
          <w:rFonts w:cstheme="minorHAnsi"/>
          <w:b/>
          <w:bCs/>
          <w:sz w:val="20"/>
          <w:szCs w:val="20"/>
        </w:rPr>
        <w:t>For example</w:t>
      </w:r>
      <w:r w:rsidRPr="004E5947">
        <w:rPr>
          <w:rFonts w:cstheme="minorHAnsi"/>
          <w:sz w:val="20"/>
          <w:szCs w:val="20"/>
        </w:rPr>
        <w:t xml:space="preserve"> </w:t>
      </w:r>
      <w:r w:rsidR="00C051CB" w:rsidRPr="006F79F2">
        <w:rPr>
          <w:rFonts w:cstheme="minorHAnsi"/>
          <w:sz w:val="20"/>
          <w:szCs w:val="20"/>
        </w:rPr>
        <w:t>–</w:t>
      </w:r>
      <w:r w:rsidRPr="006F79F2">
        <w:rPr>
          <w:rFonts w:cstheme="minorHAnsi"/>
          <w:sz w:val="20"/>
          <w:szCs w:val="20"/>
        </w:rPr>
        <w:t xml:space="preserve"> </w:t>
      </w:r>
      <w:r w:rsidR="00C051CB" w:rsidRPr="006F79F2">
        <w:rPr>
          <w:rFonts w:cstheme="minorHAnsi"/>
          <w:sz w:val="20"/>
          <w:szCs w:val="20"/>
        </w:rPr>
        <w:t xml:space="preserve">Tarta steel works </w:t>
      </w:r>
      <w:r w:rsidR="00780CE7" w:rsidRPr="006F79F2">
        <w:rPr>
          <w:rFonts w:cstheme="minorHAnsi"/>
          <w:sz w:val="20"/>
          <w:szCs w:val="20"/>
        </w:rPr>
        <w:t xml:space="preserve">based in south </w:t>
      </w:r>
      <w:proofErr w:type="spellStart"/>
      <w:r w:rsidR="00780CE7" w:rsidRPr="006F79F2">
        <w:rPr>
          <w:rFonts w:cstheme="minorHAnsi"/>
          <w:sz w:val="20"/>
          <w:szCs w:val="20"/>
        </w:rPr>
        <w:t>wales</w:t>
      </w:r>
      <w:proofErr w:type="spellEnd"/>
      <w:r w:rsidR="00780CE7" w:rsidRPr="006F79F2">
        <w:rPr>
          <w:rFonts w:cstheme="minorHAnsi"/>
          <w:sz w:val="20"/>
          <w:szCs w:val="20"/>
        </w:rPr>
        <w:t xml:space="preserve"> has over 4,000 employees</w:t>
      </w:r>
      <w:r w:rsidR="008D7FF4" w:rsidRPr="006F79F2">
        <w:rPr>
          <w:rFonts w:cstheme="minorHAnsi"/>
          <w:sz w:val="20"/>
          <w:szCs w:val="20"/>
        </w:rPr>
        <w:t xml:space="preserve"> who are planning to ballot for industrial action if their </w:t>
      </w:r>
      <w:proofErr w:type="gramStart"/>
      <w:r w:rsidR="008D7FF4" w:rsidRPr="006F79F2">
        <w:rPr>
          <w:rFonts w:cstheme="minorHAnsi"/>
          <w:sz w:val="20"/>
          <w:szCs w:val="20"/>
        </w:rPr>
        <w:t>voices</w:t>
      </w:r>
      <w:proofErr w:type="gramEnd"/>
    </w:p>
    <w:p w14:paraId="5B2F9E16" w14:textId="4EF9536D" w:rsidR="00146BAE" w:rsidRPr="006F79F2" w:rsidRDefault="008D7FF4" w:rsidP="004E6632">
      <w:pPr>
        <w:spacing w:after="0"/>
        <w:ind w:left="-1134" w:right="-1180"/>
        <w:rPr>
          <w:rFonts w:cstheme="minorHAnsi"/>
          <w:sz w:val="20"/>
          <w:szCs w:val="20"/>
        </w:rPr>
      </w:pPr>
      <w:r w:rsidRPr="006F79F2">
        <w:rPr>
          <w:rFonts w:cstheme="minorHAnsi"/>
          <w:sz w:val="20"/>
          <w:szCs w:val="20"/>
        </w:rPr>
        <w:t xml:space="preserve">And concerns aren’t heard of cutting </w:t>
      </w:r>
      <w:r w:rsidR="00D220CD" w:rsidRPr="006F79F2">
        <w:rPr>
          <w:rFonts w:cstheme="minorHAnsi"/>
          <w:sz w:val="20"/>
          <w:szCs w:val="20"/>
        </w:rPr>
        <w:t xml:space="preserve">thousands of jobs. </w:t>
      </w:r>
      <w:r w:rsidR="00146BAE" w:rsidRPr="006F79F2">
        <w:rPr>
          <w:rFonts w:cstheme="minorHAnsi"/>
          <w:sz w:val="20"/>
          <w:szCs w:val="20"/>
        </w:rPr>
        <w:t xml:space="preserve">Major changes are being made to the way they manufacture steel, making the </w:t>
      </w:r>
      <w:proofErr w:type="gramStart"/>
      <w:r w:rsidR="00146BAE" w:rsidRPr="006F79F2">
        <w:rPr>
          <w:rFonts w:cstheme="minorHAnsi"/>
          <w:sz w:val="20"/>
          <w:szCs w:val="20"/>
        </w:rPr>
        <w:t>site</w:t>
      </w:r>
      <w:proofErr w:type="gramEnd"/>
    </w:p>
    <w:p w14:paraId="504E99CC" w14:textId="77C849FE" w:rsidR="00146BAE" w:rsidRPr="006F79F2" w:rsidRDefault="00146BAE" w:rsidP="004E6632">
      <w:pPr>
        <w:spacing w:after="0"/>
        <w:ind w:left="-1134" w:right="-1180"/>
        <w:rPr>
          <w:rFonts w:cstheme="minorHAnsi"/>
          <w:sz w:val="20"/>
          <w:szCs w:val="20"/>
        </w:rPr>
      </w:pPr>
      <w:r w:rsidRPr="006F79F2">
        <w:rPr>
          <w:rFonts w:cstheme="minorHAnsi"/>
          <w:sz w:val="20"/>
          <w:szCs w:val="20"/>
        </w:rPr>
        <w:t xml:space="preserve">more environmentally friendly to reduce carbon emissions into the air. </w:t>
      </w:r>
      <w:r w:rsidR="00A71340" w:rsidRPr="006F79F2">
        <w:rPr>
          <w:rFonts w:cstheme="minorHAnsi"/>
          <w:sz w:val="20"/>
          <w:szCs w:val="20"/>
        </w:rPr>
        <w:t>Welsh government policy on reducing carbon emissions by 2050</w:t>
      </w:r>
      <w:r w:rsidR="00A044B5" w:rsidRPr="006F79F2">
        <w:rPr>
          <w:rFonts w:cstheme="minorHAnsi"/>
          <w:sz w:val="20"/>
          <w:szCs w:val="20"/>
        </w:rPr>
        <w:t xml:space="preserve"> </w:t>
      </w:r>
      <w:proofErr w:type="gramStart"/>
      <w:r w:rsidR="00B82C8B" w:rsidRPr="006F79F2">
        <w:rPr>
          <w:rFonts w:cstheme="minorHAnsi"/>
          <w:sz w:val="20"/>
          <w:szCs w:val="20"/>
        </w:rPr>
        <w:t>is</w:t>
      </w:r>
      <w:proofErr w:type="gramEnd"/>
      <w:r w:rsidR="00B82C8B" w:rsidRPr="006F79F2">
        <w:rPr>
          <w:rFonts w:cstheme="minorHAnsi"/>
          <w:sz w:val="20"/>
          <w:szCs w:val="20"/>
        </w:rPr>
        <w:t xml:space="preserve"> </w:t>
      </w:r>
    </w:p>
    <w:p w14:paraId="6A4E6C8F" w14:textId="7A4061C0" w:rsidR="00B82C8B" w:rsidRPr="006F79F2" w:rsidRDefault="00B82C8B" w:rsidP="004E6632">
      <w:pPr>
        <w:spacing w:after="0"/>
        <w:ind w:left="-1134" w:right="-1180"/>
        <w:rPr>
          <w:rFonts w:cstheme="minorHAnsi"/>
          <w:sz w:val="20"/>
          <w:szCs w:val="20"/>
        </w:rPr>
      </w:pPr>
      <w:r w:rsidRPr="006F79F2">
        <w:rPr>
          <w:rFonts w:cstheme="minorHAnsi"/>
          <w:sz w:val="20"/>
          <w:szCs w:val="20"/>
        </w:rPr>
        <w:t xml:space="preserve">the reason for the proposed job losses. </w:t>
      </w:r>
      <w:r w:rsidR="00B25C5E" w:rsidRPr="006F79F2">
        <w:rPr>
          <w:rFonts w:cstheme="minorHAnsi"/>
          <w:sz w:val="20"/>
          <w:szCs w:val="20"/>
        </w:rPr>
        <w:t xml:space="preserve">The union will need </w:t>
      </w:r>
      <w:r w:rsidR="00DB53E9" w:rsidRPr="006F79F2">
        <w:rPr>
          <w:rFonts w:cstheme="minorHAnsi"/>
          <w:sz w:val="20"/>
          <w:szCs w:val="20"/>
        </w:rPr>
        <w:t>its</w:t>
      </w:r>
      <w:r w:rsidR="00B25C5E" w:rsidRPr="006F79F2">
        <w:rPr>
          <w:rFonts w:cstheme="minorHAnsi"/>
          <w:sz w:val="20"/>
          <w:szCs w:val="20"/>
        </w:rPr>
        <w:t xml:space="preserve"> members to vote in a ballot to strike</w:t>
      </w:r>
      <w:r w:rsidR="00F7731F" w:rsidRPr="006F79F2">
        <w:rPr>
          <w:rFonts w:cstheme="minorHAnsi"/>
          <w:sz w:val="20"/>
          <w:szCs w:val="20"/>
        </w:rPr>
        <w:t xml:space="preserve"> against the possible decision. </w:t>
      </w:r>
    </w:p>
    <w:p w14:paraId="49DF96B6" w14:textId="77777777" w:rsidR="00CF692F" w:rsidRDefault="00CF692F" w:rsidP="004E6632">
      <w:pPr>
        <w:spacing w:after="0"/>
        <w:ind w:left="-1134" w:right="-1180"/>
        <w:rPr>
          <w:rFonts w:cstheme="minorHAnsi"/>
          <w:color w:val="FF0000"/>
          <w:sz w:val="20"/>
          <w:szCs w:val="20"/>
        </w:rPr>
      </w:pPr>
    </w:p>
    <w:p w14:paraId="6170BF0B" w14:textId="77777777" w:rsidR="008E0911" w:rsidRDefault="00396E00" w:rsidP="004E6632">
      <w:pPr>
        <w:spacing w:after="0"/>
        <w:ind w:left="-1134" w:right="-1180"/>
        <w:rPr>
          <w:rFonts w:cstheme="minorHAnsi"/>
          <w:sz w:val="20"/>
          <w:szCs w:val="20"/>
        </w:rPr>
      </w:pPr>
      <w:r w:rsidRPr="00865298">
        <w:rPr>
          <w:rFonts w:cstheme="minorHAnsi"/>
          <w:sz w:val="20"/>
          <w:szCs w:val="20"/>
        </w:rPr>
        <w:t xml:space="preserve">Employees are </w:t>
      </w:r>
      <w:r w:rsidR="00315781" w:rsidRPr="00865298">
        <w:rPr>
          <w:rFonts w:cstheme="minorHAnsi"/>
          <w:sz w:val="20"/>
          <w:szCs w:val="20"/>
        </w:rPr>
        <w:t>protected</w:t>
      </w:r>
      <w:r w:rsidRPr="00865298">
        <w:rPr>
          <w:rFonts w:cstheme="minorHAnsi"/>
          <w:sz w:val="20"/>
          <w:szCs w:val="20"/>
        </w:rPr>
        <w:t xml:space="preserve"> </w:t>
      </w:r>
      <w:r w:rsidR="00315781" w:rsidRPr="00865298">
        <w:rPr>
          <w:rFonts w:cstheme="minorHAnsi"/>
          <w:sz w:val="20"/>
          <w:szCs w:val="20"/>
        </w:rPr>
        <w:t xml:space="preserve">by industrial action </w:t>
      </w:r>
      <w:proofErr w:type="gramStart"/>
      <w:r w:rsidR="00315781" w:rsidRPr="00865298">
        <w:rPr>
          <w:rFonts w:cstheme="minorHAnsi"/>
          <w:sz w:val="20"/>
          <w:szCs w:val="20"/>
        </w:rPr>
        <w:t>law,</w:t>
      </w:r>
      <w:proofErr w:type="gramEnd"/>
      <w:r w:rsidR="00315781" w:rsidRPr="00865298">
        <w:rPr>
          <w:rFonts w:cstheme="minorHAnsi"/>
          <w:sz w:val="20"/>
          <w:szCs w:val="20"/>
        </w:rPr>
        <w:t xml:space="preserve"> employees </w:t>
      </w:r>
      <w:r w:rsidR="00804F5A" w:rsidRPr="00865298">
        <w:rPr>
          <w:rFonts w:cstheme="minorHAnsi"/>
          <w:sz w:val="20"/>
          <w:szCs w:val="20"/>
        </w:rPr>
        <w:t xml:space="preserve">strike due to a dispute between employee and employer. </w:t>
      </w:r>
    </w:p>
    <w:p w14:paraId="053ECF9F" w14:textId="1E23E0B8" w:rsidR="00396E00" w:rsidRPr="00865298" w:rsidRDefault="00DB7D07" w:rsidP="004E6632">
      <w:pPr>
        <w:spacing w:after="0"/>
        <w:ind w:left="-1134" w:right="-1180"/>
        <w:rPr>
          <w:rFonts w:cstheme="minorHAnsi"/>
          <w:sz w:val="20"/>
          <w:szCs w:val="20"/>
        </w:rPr>
      </w:pPr>
      <w:r w:rsidRPr="00865298">
        <w:rPr>
          <w:rFonts w:cstheme="minorHAnsi"/>
          <w:sz w:val="20"/>
          <w:szCs w:val="20"/>
        </w:rPr>
        <w:t>types of industrial action</w:t>
      </w:r>
    </w:p>
    <w:p w14:paraId="76E4A44B" w14:textId="736CCF9A" w:rsidR="000C73AF" w:rsidRDefault="001C3E9E" w:rsidP="00865298">
      <w:pPr>
        <w:spacing w:after="0"/>
        <w:ind w:left="-1134" w:right="-1180"/>
        <w:rPr>
          <w:rFonts w:cstheme="minorHAnsi"/>
          <w:color w:val="FF0000"/>
          <w:sz w:val="20"/>
          <w:szCs w:val="20"/>
        </w:rPr>
      </w:pPr>
      <w:r w:rsidRPr="00865298">
        <w:rPr>
          <w:rFonts w:cstheme="minorHAnsi"/>
          <w:sz w:val="20"/>
          <w:szCs w:val="20"/>
        </w:rPr>
        <w:t>Include,</w:t>
      </w:r>
      <w:r w:rsidR="00DB7D07" w:rsidRPr="00865298">
        <w:rPr>
          <w:rFonts w:cstheme="minorHAnsi"/>
          <w:sz w:val="20"/>
          <w:szCs w:val="20"/>
        </w:rPr>
        <w:t xml:space="preserve"> </w:t>
      </w:r>
      <w:r w:rsidR="00DB53E9" w:rsidRPr="00865298">
        <w:rPr>
          <w:rFonts w:cstheme="minorHAnsi"/>
          <w:sz w:val="20"/>
          <w:szCs w:val="20"/>
        </w:rPr>
        <w:t>striking</w:t>
      </w:r>
      <w:r w:rsidR="00DB7D07" w:rsidRPr="00865298">
        <w:rPr>
          <w:rFonts w:cstheme="minorHAnsi"/>
          <w:sz w:val="20"/>
          <w:szCs w:val="20"/>
        </w:rPr>
        <w:t xml:space="preserve">, picketing, and </w:t>
      </w:r>
      <w:r w:rsidR="00DB53E9" w:rsidRPr="00865298">
        <w:rPr>
          <w:rFonts w:cstheme="minorHAnsi"/>
          <w:sz w:val="20"/>
          <w:szCs w:val="20"/>
        </w:rPr>
        <w:t>refusing to work overtime (work to rule).</w:t>
      </w:r>
      <w:r w:rsidR="00917011" w:rsidRPr="00865298">
        <w:rPr>
          <w:rFonts w:cstheme="minorHAnsi"/>
          <w:sz w:val="20"/>
          <w:szCs w:val="20"/>
        </w:rPr>
        <w:t xml:space="preserve"> </w:t>
      </w:r>
    </w:p>
    <w:p w14:paraId="1DCAAE1F" w14:textId="77777777" w:rsidR="000C73AF" w:rsidRDefault="000C73AF" w:rsidP="003D6BCF">
      <w:pPr>
        <w:spacing w:after="0"/>
        <w:ind w:left="-1134" w:right="-1180"/>
        <w:rPr>
          <w:rFonts w:cstheme="minorHAnsi"/>
          <w:color w:val="FF0000"/>
          <w:sz w:val="20"/>
          <w:szCs w:val="20"/>
        </w:rPr>
      </w:pPr>
    </w:p>
    <w:p w14:paraId="6DCE22DB" w14:textId="77777777" w:rsidR="00602B29" w:rsidRDefault="00602B29" w:rsidP="003D6BCF">
      <w:pPr>
        <w:spacing w:after="0"/>
        <w:ind w:left="-1134" w:right="-1180"/>
        <w:rPr>
          <w:rFonts w:cstheme="minorHAnsi"/>
          <w:color w:val="FF0000"/>
          <w:sz w:val="20"/>
          <w:szCs w:val="20"/>
        </w:rPr>
      </w:pPr>
    </w:p>
    <w:p w14:paraId="0A1B5CEF" w14:textId="77777777" w:rsidR="00602B29" w:rsidRDefault="00602B29" w:rsidP="003D6BCF">
      <w:pPr>
        <w:spacing w:after="0"/>
        <w:ind w:left="-1134" w:right="-1180"/>
        <w:rPr>
          <w:rFonts w:cstheme="minorHAnsi"/>
          <w:color w:val="FF0000"/>
          <w:sz w:val="20"/>
          <w:szCs w:val="20"/>
        </w:rPr>
      </w:pPr>
    </w:p>
    <w:p w14:paraId="52ED4383" w14:textId="77777777" w:rsidR="00865298" w:rsidRDefault="00865298" w:rsidP="00AE25AF">
      <w:pPr>
        <w:spacing w:after="0"/>
        <w:ind w:left="-1134" w:right="-1180"/>
        <w:rPr>
          <w:rFonts w:cstheme="minorHAnsi"/>
          <w:b/>
          <w:bCs/>
          <w:sz w:val="20"/>
          <w:szCs w:val="20"/>
          <w:highlight w:val="red"/>
        </w:rPr>
      </w:pPr>
    </w:p>
    <w:p w14:paraId="0F08D3D0" w14:textId="77777777" w:rsidR="00865298" w:rsidRDefault="00865298" w:rsidP="00AE25AF">
      <w:pPr>
        <w:spacing w:after="0"/>
        <w:ind w:left="-1134" w:right="-1180"/>
        <w:rPr>
          <w:rFonts w:cstheme="minorHAnsi"/>
          <w:b/>
          <w:bCs/>
          <w:sz w:val="20"/>
          <w:szCs w:val="20"/>
          <w:highlight w:val="red"/>
        </w:rPr>
      </w:pPr>
    </w:p>
    <w:p w14:paraId="3D25EFC9" w14:textId="77777777" w:rsidR="00865298" w:rsidRDefault="00865298" w:rsidP="00AE25AF">
      <w:pPr>
        <w:spacing w:after="0"/>
        <w:ind w:left="-1134" w:right="-1180"/>
        <w:rPr>
          <w:rFonts w:cstheme="minorHAnsi"/>
          <w:b/>
          <w:bCs/>
          <w:sz w:val="20"/>
          <w:szCs w:val="20"/>
          <w:highlight w:val="red"/>
        </w:rPr>
      </w:pPr>
    </w:p>
    <w:p w14:paraId="37A6B724" w14:textId="77777777" w:rsidR="00865298" w:rsidRDefault="00865298" w:rsidP="00AE25AF">
      <w:pPr>
        <w:spacing w:after="0"/>
        <w:ind w:left="-1134" w:right="-1180"/>
        <w:rPr>
          <w:rFonts w:cstheme="minorHAnsi"/>
          <w:b/>
          <w:bCs/>
          <w:sz w:val="20"/>
          <w:szCs w:val="20"/>
          <w:highlight w:val="red"/>
        </w:rPr>
      </w:pPr>
    </w:p>
    <w:p w14:paraId="771651C1" w14:textId="77777777" w:rsidR="00865298" w:rsidRDefault="00865298" w:rsidP="00AE25AF">
      <w:pPr>
        <w:spacing w:after="0"/>
        <w:ind w:left="-1134" w:right="-1180"/>
        <w:rPr>
          <w:rFonts w:cstheme="minorHAnsi"/>
          <w:b/>
          <w:bCs/>
          <w:sz w:val="20"/>
          <w:szCs w:val="20"/>
          <w:highlight w:val="red"/>
        </w:rPr>
      </w:pPr>
    </w:p>
    <w:p w14:paraId="2B98DA1D" w14:textId="7938574F" w:rsidR="00E52D72" w:rsidRDefault="00AE25AF" w:rsidP="00B97A73">
      <w:pPr>
        <w:spacing w:after="0"/>
        <w:ind w:left="-1134" w:right="-1180"/>
        <w:rPr>
          <w:rFonts w:cstheme="minorHAnsi"/>
          <w:sz w:val="20"/>
          <w:szCs w:val="20"/>
        </w:rPr>
      </w:pPr>
      <w:r w:rsidRPr="00865298">
        <w:rPr>
          <w:rFonts w:cstheme="minorHAnsi"/>
          <w:b/>
          <w:bCs/>
          <w:sz w:val="20"/>
          <w:szCs w:val="20"/>
        </w:rPr>
        <w:t xml:space="preserve">AC 2.3 </w:t>
      </w:r>
      <w:bookmarkStart w:id="1" w:name="_Hlk148352902"/>
      <w:r w:rsidRPr="00865298">
        <w:rPr>
          <w:rFonts w:cstheme="minorHAnsi"/>
          <w:b/>
          <w:bCs/>
          <w:sz w:val="20"/>
          <w:szCs w:val="20"/>
        </w:rPr>
        <w:t>Assess emerging trends in the types of conflict and industrial sanctions</w:t>
      </w:r>
      <w:bookmarkEnd w:id="1"/>
      <w:r w:rsidRPr="00865298">
        <w:rPr>
          <w:rFonts w:cstheme="minorHAnsi"/>
          <w:sz w:val="20"/>
          <w:szCs w:val="20"/>
        </w:rPr>
        <w:t>.</w:t>
      </w:r>
      <w:r w:rsidRPr="00395B17">
        <w:rPr>
          <w:rFonts w:cstheme="minorHAnsi"/>
          <w:sz w:val="20"/>
          <w:szCs w:val="20"/>
        </w:rPr>
        <w:t xml:space="preserve"> </w:t>
      </w:r>
    </w:p>
    <w:p w14:paraId="5C55D31D" w14:textId="77777777" w:rsidR="0097747D" w:rsidRPr="00395B17" w:rsidRDefault="0097747D" w:rsidP="00AE25AF">
      <w:pPr>
        <w:spacing w:after="0"/>
        <w:ind w:left="-1134" w:right="-1180"/>
        <w:rPr>
          <w:rFonts w:cstheme="minorHAnsi"/>
          <w:sz w:val="20"/>
          <w:szCs w:val="20"/>
        </w:rPr>
      </w:pPr>
    </w:p>
    <w:p w14:paraId="6DF6A3EC" w14:textId="3467D135" w:rsidR="0097747D" w:rsidRPr="00395B17" w:rsidRDefault="0097747D" w:rsidP="0097747D">
      <w:pPr>
        <w:spacing w:after="0"/>
        <w:ind w:left="-1134" w:right="-1180"/>
        <w:rPr>
          <w:rFonts w:cstheme="minorHAnsi"/>
          <w:sz w:val="20"/>
          <w:szCs w:val="20"/>
        </w:rPr>
      </w:pPr>
      <w:r w:rsidRPr="00395B17">
        <w:rPr>
          <w:rFonts w:cstheme="minorHAnsi"/>
          <w:sz w:val="20"/>
          <w:szCs w:val="20"/>
        </w:rPr>
        <w:t>Conflicts and industrial penalties have had a profound impact on the modern corporate landscape.</w:t>
      </w:r>
      <w:r w:rsidR="00F3757E">
        <w:rPr>
          <w:rFonts w:cstheme="minorHAnsi"/>
          <w:sz w:val="20"/>
          <w:szCs w:val="20"/>
        </w:rPr>
        <w:t xml:space="preserve"> </w:t>
      </w:r>
      <w:r w:rsidRPr="00395B17">
        <w:rPr>
          <w:rFonts w:cstheme="minorHAnsi"/>
          <w:sz w:val="20"/>
          <w:szCs w:val="20"/>
        </w:rPr>
        <w:t>Unlike in the past, trade unions now enjoy positive connections with companies.</w:t>
      </w:r>
    </w:p>
    <w:p w14:paraId="7B35B789" w14:textId="77777777" w:rsidR="00F3757E" w:rsidRDefault="0097747D" w:rsidP="0097747D">
      <w:pPr>
        <w:spacing w:after="0"/>
        <w:ind w:left="-1134" w:right="-1180"/>
        <w:rPr>
          <w:rFonts w:cstheme="minorHAnsi"/>
          <w:sz w:val="20"/>
          <w:szCs w:val="20"/>
        </w:rPr>
      </w:pPr>
      <w:r w:rsidRPr="00395B17">
        <w:rPr>
          <w:rFonts w:cstheme="minorHAnsi"/>
          <w:sz w:val="20"/>
          <w:szCs w:val="20"/>
        </w:rPr>
        <w:t>Similarly, the emphasis in employment relations has evolved away from just paying salaries on time</w:t>
      </w:r>
      <w:r w:rsidR="00F3757E">
        <w:rPr>
          <w:rFonts w:cstheme="minorHAnsi"/>
          <w:sz w:val="20"/>
          <w:szCs w:val="20"/>
        </w:rPr>
        <w:t xml:space="preserve"> </w:t>
      </w:r>
      <w:r w:rsidRPr="00395B17">
        <w:rPr>
          <w:rFonts w:cstheme="minorHAnsi"/>
          <w:sz w:val="20"/>
          <w:szCs w:val="20"/>
        </w:rPr>
        <w:t xml:space="preserve">and surviving unpleasant </w:t>
      </w:r>
      <w:proofErr w:type="gramStart"/>
      <w:r w:rsidRPr="00395B17">
        <w:rPr>
          <w:rFonts w:cstheme="minorHAnsi"/>
          <w:sz w:val="20"/>
          <w:szCs w:val="20"/>
        </w:rPr>
        <w:t>performance</w:t>
      </w:r>
      <w:proofErr w:type="gramEnd"/>
    </w:p>
    <w:p w14:paraId="74246972" w14:textId="0FEC66F0" w:rsidR="0097747D" w:rsidRPr="00395B17" w:rsidRDefault="0097747D" w:rsidP="0097747D">
      <w:pPr>
        <w:spacing w:after="0"/>
        <w:ind w:left="-1134" w:right="-1180"/>
        <w:rPr>
          <w:rFonts w:cstheme="minorHAnsi"/>
          <w:sz w:val="20"/>
          <w:szCs w:val="20"/>
        </w:rPr>
      </w:pPr>
      <w:r w:rsidRPr="00395B17">
        <w:rPr>
          <w:rFonts w:cstheme="minorHAnsi"/>
          <w:sz w:val="20"/>
          <w:szCs w:val="20"/>
        </w:rPr>
        <w:t xml:space="preserve"> assessments and towards fostering employees.</w:t>
      </w:r>
    </w:p>
    <w:p w14:paraId="12D7C5E7" w14:textId="77777777" w:rsidR="00F3757E" w:rsidRDefault="0097747D" w:rsidP="0097747D">
      <w:pPr>
        <w:spacing w:after="0"/>
        <w:ind w:left="-1134" w:right="-1180"/>
        <w:rPr>
          <w:rFonts w:cstheme="minorHAnsi"/>
          <w:sz w:val="20"/>
          <w:szCs w:val="20"/>
        </w:rPr>
      </w:pPr>
      <w:r w:rsidRPr="00395B17">
        <w:rPr>
          <w:rFonts w:cstheme="minorHAnsi"/>
          <w:sz w:val="20"/>
          <w:szCs w:val="20"/>
        </w:rPr>
        <w:t>Formal industrial conflict results from organised expressions of dissatisfaction articulated through</w:t>
      </w:r>
      <w:r w:rsidR="00F3757E">
        <w:rPr>
          <w:rFonts w:cstheme="minorHAnsi"/>
          <w:sz w:val="20"/>
          <w:szCs w:val="20"/>
        </w:rPr>
        <w:t xml:space="preserve"> </w:t>
      </w:r>
      <w:r w:rsidRPr="00395B17">
        <w:rPr>
          <w:rFonts w:cstheme="minorHAnsi"/>
          <w:sz w:val="20"/>
          <w:szCs w:val="20"/>
        </w:rPr>
        <w:t xml:space="preserve">a trade union or other </w:t>
      </w:r>
      <w:proofErr w:type="gramStart"/>
      <w:r w:rsidRPr="00395B17">
        <w:rPr>
          <w:rFonts w:cstheme="minorHAnsi"/>
          <w:sz w:val="20"/>
          <w:szCs w:val="20"/>
        </w:rPr>
        <w:t>employee</w:t>
      </w:r>
      <w:proofErr w:type="gramEnd"/>
    </w:p>
    <w:p w14:paraId="5D87C5B4" w14:textId="7ACFEA68" w:rsidR="0097747D" w:rsidRPr="00395B17" w:rsidRDefault="0097747D" w:rsidP="0097747D">
      <w:pPr>
        <w:spacing w:after="0"/>
        <w:ind w:left="-1134" w:right="-1180"/>
        <w:rPr>
          <w:rFonts w:cstheme="minorHAnsi"/>
          <w:sz w:val="20"/>
          <w:szCs w:val="20"/>
        </w:rPr>
      </w:pPr>
      <w:r w:rsidRPr="00395B17">
        <w:rPr>
          <w:rFonts w:cstheme="minorHAnsi"/>
          <w:sz w:val="20"/>
          <w:szCs w:val="20"/>
        </w:rPr>
        <w:t xml:space="preserve">representation. </w:t>
      </w:r>
    </w:p>
    <w:p w14:paraId="05C2FFB4" w14:textId="77777777" w:rsidR="00F3757E" w:rsidRDefault="0097747D" w:rsidP="0097747D">
      <w:pPr>
        <w:spacing w:after="0"/>
        <w:ind w:left="-1134" w:right="-1180"/>
        <w:rPr>
          <w:rFonts w:cstheme="minorHAnsi"/>
          <w:sz w:val="20"/>
          <w:szCs w:val="20"/>
        </w:rPr>
      </w:pPr>
      <w:r w:rsidRPr="00395B17">
        <w:rPr>
          <w:rFonts w:cstheme="minorHAnsi"/>
          <w:sz w:val="20"/>
          <w:szCs w:val="20"/>
        </w:rPr>
        <w:t>The most prevalent form is the organised strike, which consists of a brief suspension of work to avoid penalty and gain pay or</w:t>
      </w:r>
    </w:p>
    <w:p w14:paraId="7151F6C5" w14:textId="32C33487" w:rsidR="0097747D" w:rsidRPr="00395B17" w:rsidRDefault="0097747D" w:rsidP="0097747D">
      <w:pPr>
        <w:spacing w:after="0"/>
        <w:ind w:left="-1134" w:right="-1180"/>
        <w:rPr>
          <w:rFonts w:cstheme="minorHAnsi"/>
          <w:sz w:val="20"/>
          <w:szCs w:val="20"/>
        </w:rPr>
      </w:pPr>
      <w:r w:rsidRPr="00395B17">
        <w:rPr>
          <w:rFonts w:cstheme="minorHAnsi"/>
          <w:sz w:val="20"/>
          <w:szCs w:val="20"/>
        </w:rPr>
        <w:t xml:space="preserve"> working-condition reforms by leveraging employee collective strength.</w:t>
      </w:r>
    </w:p>
    <w:p w14:paraId="29981EB8" w14:textId="77777777" w:rsidR="00F3757E" w:rsidRDefault="0097747D" w:rsidP="0097747D">
      <w:pPr>
        <w:spacing w:after="0"/>
        <w:ind w:left="-1134" w:right="-1180"/>
        <w:rPr>
          <w:rFonts w:cstheme="minorHAnsi"/>
          <w:sz w:val="20"/>
          <w:szCs w:val="20"/>
        </w:rPr>
      </w:pPr>
      <w:r w:rsidRPr="00395B17">
        <w:rPr>
          <w:rFonts w:cstheme="minorHAnsi"/>
          <w:sz w:val="20"/>
          <w:szCs w:val="20"/>
        </w:rPr>
        <w:t xml:space="preserve">Strikes can be strengthened by other types of official action, such as work-to-rule agreements and go-slows. </w:t>
      </w:r>
    </w:p>
    <w:p w14:paraId="4AE6BBE5" w14:textId="725DA21B" w:rsidR="0097747D" w:rsidRDefault="0097747D" w:rsidP="0097747D">
      <w:pPr>
        <w:spacing w:after="0"/>
        <w:ind w:left="-1134" w:right="-1180"/>
        <w:rPr>
          <w:rFonts w:cstheme="minorHAnsi"/>
          <w:sz w:val="20"/>
          <w:szCs w:val="20"/>
        </w:rPr>
      </w:pPr>
      <w:r w:rsidRPr="00395B17">
        <w:rPr>
          <w:rFonts w:cstheme="minorHAnsi"/>
          <w:sz w:val="20"/>
          <w:szCs w:val="20"/>
        </w:rPr>
        <w:t>Official strikes are those that have been sanctioned by the union</w:t>
      </w:r>
      <w:r w:rsidR="00612E3C">
        <w:rPr>
          <w:rFonts w:cstheme="minorHAnsi"/>
          <w:sz w:val="20"/>
          <w:szCs w:val="20"/>
        </w:rPr>
        <w:t xml:space="preserve"> </w:t>
      </w:r>
      <w:r w:rsidR="00612E3C" w:rsidRPr="00612E3C">
        <w:rPr>
          <w:rFonts w:cstheme="minorHAnsi"/>
          <w:sz w:val="20"/>
          <w:szCs w:val="20"/>
          <w:highlight w:val="yellow"/>
        </w:rPr>
        <w:t>(Ons.gov,</w:t>
      </w:r>
      <w:r w:rsidR="00B410DF" w:rsidRPr="00612E3C">
        <w:rPr>
          <w:rFonts w:cstheme="minorHAnsi"/>
          <w:sz w:val="20"/>
          <w:szCs w:val="20"/>
          <w:highlight w:val="yellow"/>
        </w:rPr>
        <w:t>2023</w:t>
      </w:r>
      <w:r w:rsidR="00612E3C" w:rsidRPr="00612E3C">
        <w:rPr>
          <w:rFonts w:cstheme="minorHAnsi"/>
          <w:sz w:val="20"/>
          <w:szCs w:val="20"/>
          <w:highlight w:val="yellow"/>
        </w:rPr>
        <w:t>)</w:t>
      </w:r>
    </w:p>
    <w:p w14:paraId="67F79205" w14:textId="77777777" w:rsidR="00BD416E" w:rsidRDefault="00BD416E" w:rsidP="0097747D">
      <w:pPr>
        <w:spacing w:after="0"/>
        <w:ind w:left="-1134" w:right="-1180"/>
        <w:rPr>
          <w:rFonts w:cstheme="minorHAnsi"/>
          <w:sz w:val="20"/>
          <w:szCs w:val="20"/>
        </w:rPr>
      </w:pPr>
    </w:p>
    <w:p w14:paraId="7D3018E7" w14:textId="77777777" w:rsidR="00F61601" w:rsidRDefault="00BD416E" w:rsidP="00BD416E">
      <w:pPr>
        <w:spacing w:after="0"/>
        <w:ind w:left="-1134" w:right="-1180"/>
        <w:rPr>
          <w:rFonts w:cstheme="minorHAnsi"/>
          <w:sz w:val="20"/>
          <w:szCs w:val="20"/>
        </w:rPr>
      </w:pPr>
      <w:r w:rsidRPr="00BD416E">
        <w:rPr>
          <w:rFonts w:cstheme="minorHAnsi"/>
          <w:sz w:val="20"/>
          <w:szCs w:val="20"/>
        </w:rPr>
        <w:t xml:space="preserve">Trade union membership has dropped to 6.2 million, the lowest level since statistics have been kept, with 275,000 fewer members </w:t>
      </w:r>
      <w:proofErr w:type="gramStart"/>
      <w:r w:rsidRPr="00BD416E">
        <w:rPr>
          <w:rFonts w:cstheme="minorHAnsi"/>
          <w:sz w:val="20"/>
          <w:szCs w:val="20"/>
        </w:rPr>
        <w:t>joining</w:t>
      </w:r>
      <w:proofErr w:type="gramEnd"/>
      <w:r w:rsidRPr="00BD416E">
        <w:rPr>
          <w:rFonts w:cstheme="minorHAnsi"/>
          <w:sz w:val="20"/>
          <w:szCs w:val="20"/>
        </w:rPr>
        <w:t xml:space="preserve"> </w:t>
      </w:r>
    </w:p>
    <w:p w14:paraId="6D7E5612" w14:textId="4FA161C1" w:rsidR="00BD416E" w:rsidRPr="00BD416E" w:rsidRDefault="00BD416E" w:rsidP="00BD416E">
      <w:pPr>
        <w:spacing w:after="0"/>
        <w:ind w:left="-1134" w:right="-1180"/>
        <w:rPr>
          <w:rFonts w:cstheme="minorHAnsi"/>
          <w:sz w:val="20"/>
          <w:szCs w:val="20"/>
        </w:rPr>
      </w:pPr>
      <w:r w:rsidRPr="00BD416E">
        <w:rPr>
          <w:rFonts w:cstheme="minorHAnsi"/>
          <w:sz w:val="20"/>
          <w:szCs w:val="20"/>
        </w:rPr>
        <w:t>last year.</w:t>
      </w:r>
    </w:p>
    <w:p w14:paraId="4158347E" w14:textId="77777777" w:rsidR="00F61601" w:rsidRDefault="00BD416E" w:rsidP="00BD416E">
      <w:pPr>
        <w:spacing w:after="0"/>
        <w:ind w:left="-1134" w:right="-1180"/>
        <w:rPr>
          <w:rFonts w:cstheme="minorHAnsi"/>
          <w:sz w:val="20"/>
          <w:szCs w:val="20"/>
        </w:rPr>
      </w:pPr>
      <w:r w:rsidRPr="00BD416E">
        <w:rPr>
          <w:rFonts w:cstheme="minorHAnsi"/>
          <w:sz w:val="20"/>
          <w:szCs w:val="20"/>
        </w:rPr>
        <w:t xml:space="preserve">According to the Department for Business, Energy and Industrial Strategy (DBEIS), union officials attributed the 4.2% decline, the </w:t>
      </w:r>
      <w:proofErr w:type="gramStart"/>
      <w:r w:rsidRPr="00BD416E">
        <w:rPr>
          <w:rFonts w:cstheme="minorHAnsi"/>
          <w:sz w:val="20"/>
          <w:szCs w:val="20"/>
        </w:rPr>
        <w:t>largest</w:t>
      </w:r>
      <w:proofErr w:type="gramEnd"/>
      <w:r w:rsidRPr="00BD416E">
        <w:rPr>
          <w:rFonts w:cstheme="minorHAnsi"/>
          <w:sz w:val="20"/>
          <w:szCs w:val="20"/>
        </w:rPr>
        <w:t xml:space="preserve"> </w:t>
      </w:r>
    </w:p>
    <w:p w14:paraId="6293CCE8" w14:textId="77777777" w:rsidR="00F61601" w:rsidRDefault="00BD416E" w:rsidP="00BD416E">
      <w:pPr>
        <w:spacing w:after="0"/>
        <w:ind w:left="-1134" w:right="-1180"/>
        <w:rPr>
          <w:rFonts w:cstheme="minorHAnsi"/>
          <w:sz w:val="20"/>
          <w:szCs w:val="20"/>
        </w:rPr>
      </w:pPr>
      <w:r w:rsidRPr="00BD416E">
        <w:rPr>
          <w:rFonts w:cstheme="minorHAnsi"/>
          <w:sz w:val="20"/>
          <w:szCs w:val="20"/>
        </w:rPr>
        <w:t xml:space="preserve">yearly decrease since records began in 1995, to the elimination of "good-quality jobs," staff reductions in the public sector, and the growth of </w:t>
      </w:r>
    </w:p>
    <w:p w14:paraId="06191AE1" w14:textId="77777777" w:rsidR="0038785C" w:rsidRDefault="00BD416E" w:rsidP="00BD416E">
      <w:pPr>
        <w:spacing w:after="0"/>
        <w:ind w:left="-1134" w:right="-1180"/>
        <w:rPr>
          <w:rFonts w:cstheme="minorHAnsi"/>
          <w:sz w:val="20"/>
          <w:szCs w:val="20"/>
        </w:rPr>
      </w:pPr>
      <w:r w:rsidRPr="00BD416E">
        <w:rPr>
          <w:rFonts w:cstheme="minorHAnsi"/>
          <w:sz w:val="20"/>
          <w:szCs w:val="20"/>
        </w:rPr>
        <w:t>the gig economy. Unite declared that seven years of austerity had helped the Conservatives in their aim of "shrinking the union base."</w:t>
      </w:r>
    </w:p>
    <w:p w14:paraId="4A48B215" w14:textId="355B2EA4" w:rsidR="00BD416E" w:rsidRDefault="007468BF" w:rsidP="00BD416E">
      <w:pPr>
        <w:spacing w:after="0"/>
        <w:ind w:left="-1134" w:right="-1180"/>
        <w:rPr>
          <w:rFonts w:cstheme="minorHAnsi"/>
          <w:sz w:val="20"/>
          <w:szCs w:val="20"/>
        </w:rPr>
      </w:pPr>
      <w:r w:rsidRPr="0038785C">
        <w:rPr>
          <w:rFonts w:cstheme="minorHAnsi"/>
          <w:sz w:val="20"/>
          <w:szCs w:val="20"/>
          <w:highlight w:val="yellow"/>
        </w:rPr>
        <w:t>(Topping,2017)</w:t>
      </w:r>
    </w:p>
    <w:p w14:paraId="1731335A" w14:textId="77777777" w:rsidR="0038785C" w:rsidRDefault="0038785C" w:rsidP="00BD416E">
      <w:pPr>
        <w:spacing w:after="0"/>
        <w:ind w:left="-1134" w:right="-1180"/>
        <w:rPr>
          <w:rFonts w:cstheme="minorHAnsi"/>
          <w:sz w:val="20"/>
          <w:szCs w:val="20"/>
        </w:rPr>
      </w:pPr>
    </w:p>
    <w:p w14:paraId="4F4ECDF2" w14:textId="77777777" w:rsidR="00F3757E" w:rsidRDefault="00F3757E" w:rsidP="0097747D">
      <w:pPr>
        <w:spacing w:after="0"/>
        <w:ind w:left="-1134" w:right="-1180"/>
        <w:rPr>
          <w:rFonts w:cstheme="minorHAnsi"/>
          <w:sz w:val="20"/>
          <w:szCs w:val="20"/>
        </w:rPr>
      </w:pPr>
    </w:p>
    <w:p w14:paraId="282F120E" w14:textId="77777777" w:rsidR="0097747D" w:rsidRPr="00395B17" w:rsidRDefault="0097747D" w:rsidP="00AE25AF">
      <w:pPr>
        <w:spacing w:after="0"/>
        <w:ind w:left="-1134" w:right="-1180"/>
        <w:rPr>
          <w:rFonts w:cstheme="minorHAnsi"/>
          <w:color w:val="FF0000"/>
          <w:sz w:val="20"/>
          <w:szCs w:val="20"/>
        </w:rPr>
      </w:pPr>
    </w:p>
    <w:p w14:paraId="71BE4D6A" w14:textId="77777777" w:rsidR="009A4F11" w:rsidRPr="00395B17" w:rsidRDefault="009A4F11" w:rsidP="00AE25AF">
      <w:pPr>
        <w:spacing w:after="0"/>
        <w:ind w:left="-1134" w:right="-1180"/>
        <w:rPr>
          <w:rFonts w:cstheme="minorHAnsi"/>
          <w:color w:val="FF0000"/>
          <w:sz w:val="20"/>
          <w:szCs w:val="20"/>
        </w:rPr>
      </w:pPr>
    </w:p>
    <w:p w14:paraId="4E7BCD54" w14:textId="6F686D48" w:rsidR="009A4F11" w:rsidRPr="00395B17" w:rsidRDefault="009A4F11" w:rsidP="009A4F11">
      <w:pPr>
        <w:pStyle w:val="ListParagraph"/>
        <w:numPr>
          <w:ilvl w:val="0"/>
          <w:numId w:val="6"/>
        </w:numPr>
        <w:spacing w:after="0"/>
        <w:ind w:right="-1180"/>
        <w:rPr>
          <w:rFonts w:cstheme="minorHAnsi"/>
          <w:color w:val="FF0000"/>
          <w:sz w:val="20"/>
          <w:szCs w:val="20"/>
        </w:rPr>
      </w:pPr>
      <w:r w:rsidRPr="00395B17">
        <w:rPr>
          <w:rFonts w:cstheme="minorHAnsi"/>
          <w:color w:val="FF0000"/>
          <w:sz w:val="20"/>
          <w:szCs w:val="20"/>
        </w:rPr>
        <w:t>The changing nature of industrial action in the UK</w:t>
      </w:r>
    </w:p>
    <w:p w14:paraId="5AAE0628" w14:textId="111160BD" w:rsidR="009A4F11" w:rsidRPr="00395B17" w:rsidRDefault="009A4F11" w:rsidP="009A4F11">
      <w:pPr>
        <w:pStyle w:val="ListParagraph"/>
        <w:numPr>
          <w:ilvl w:val="0"/>
          <w:numId w:val="6"/>
        </w:numPr>
        <w:spacing w:after="0"/>
        <w:ind w:right="-1180"/>
        <w:rPr>
          <w:rFonts w:cstheme="minorHAnsi"/>
          <w:color w:val="FF0000"/>
          <w:sz w:val="20"/>
          <w:szCs w:val="20"/>
        </w:rPr>
      </w:pPr>
      <w:r w:rsidRPr="00395B17">
        <w:rPr>
          <w:rFonts w:cstheme="minorHAnsi"/>
          <w:color w:val="FF0000"/>
          <w:sz w:val="20"/>
          <w:szCs w:val="20"/>
        </w:rPr>
        <w:t xml:space="preserve">The individualisation of workplace contract </w:t>
      </w:r>
    </w:p>
    <w:p w14:paraId="6E30128B" w14:textId="1577F36B" w:rsidR="009A4F11" w:rsidRPr="00395B17" w:rsidRDefault="009A4F11" w:rsidP="009A4F11">
      <w:pPr>
        <w:pStyle w:val="ListParagraph"/>
        <w:numPr>
          <w:ilvl w:val="0"/>
          <w:numId w:val="6"/>
        </w:numPr>
        <w:spacing w:after="0"/>
        <w:ind w:right="-1180"/>
        <w:rPr>
          <w:rFonts w:cstheme="minorHAnsi"/>
          <w:color w:val="FF0000"/>
          <w:sz w:val="20"/>
          <w:szCs w:val="20"/>
        </w:rPr>
      </w:pPr>
      <w:r w:rsidRPr="00395B17">
        <w:rPr>
          <w:rFonts w:cstheme="minorHAnsi"/>
          <w:color w:val="FF0000"/>
          <w:sz w:val="20"/>
          <w:szCs w:val="20"/>
        </w:rPr>
        <w:t xml:space="preserve">Legislation and how it </w:t>
      </w:r>
      <w:proofErr w:type="gramStart"/>
      <w:r w:rsidRPr="00395B17">
        <w:rPr>
          <w:rFonts w:cstheme="minorHAnsi"/>
          <w:color w:val="FF0000"/>
          <w:sz w:val="20"/>
          <w:szCs w:val="20"/>
        </w:rPr>
        <w:t>applies</w:t>
      </w:r>
      <w:proofErr w:type="gramEnd"/>
    </w:p>
    <w:p w14:paraId="6EE7A06D" w14:textId="508E09A4" w:rsidR="009A4F11" w:rsidRPr="00395B17" w:rsidRDefault="009A4F11" w:rsidP="009A4F11">
      <w:pPr>
        <w:pStyle w:val="ListParagraph"/>
        <w:numPr>
          <w:ilvl w:val="0"/>
          <w:numId w:val="6"/>
        </w:numPr>
        <w:spacing w:after="0"/>
        <w:ind w:right="-1180"/>
        <w:rPr>
          <w:rFonts w:cstheme="minorHAnsi"/>
          <w:color w:val="FF0000"/>
          <w:sz w:val="20"/>
          <w:szCs w:val="20"/>
        </w:rPr>
      </w:pPr>
      <w:r w:rsidRPr="00395B17">
        <w:rPr>
          <w:rFonts w:cstheme="minorHAnsi"/>
          <w:color w:val="FF0000"/>
          <w:sz w:val="20"/>
          <w:szCs w:val="20"/>
        </w:rPr>
        <w:t xml:space="preserve">Fall in TU </w:t>
      </w:r>
      <w:proofErr w:type="gramStart"/>
      <w:r w:rsidRPr="00395B17">
        <w:rPr>
          <w:rFonts w:cstheme="minorHAnsi"/>
          <w:color w:val="FF0000"/>
          <w:sz w:val="20"/>
          <w:szCs w:val="20"/>
        </w:rPr>
        <w:t>membership</w:t>
      </w:r>
      <w:proofErr w:type="gramEnd"/>
    </w:p>
    <w:p w14:paraId="63C2F72C" w14:textId="556559C8" w:rsidR="00CD31EA" w:rsidRPr="00395B17" w:rsidRDefault="00CD31EA" w:rsidP="00AE25AF">
      <w:pPr>
        <w:ind w:left="-1134" w:right="-1180"/>
        <w:rPr>
          <w:rFonts w:cstheme="minorHAnsi"/>
          <w:color w:val="FF0000"/>
          <w:sz w:val="20"/>
          <w:szCs w:val="20"/>
        </w:rPr>
      </w:pPr>
    </w:p>
    <w:p w14:paraId="35E0ABAA" w14:textId="07265C1F" w:rsidR="00027E87" w:rsidRPr="00395B17" w:rsidRDefault="00027E87" w:rsidP="00AE25AF">
      <w:pPr>
        <w:ind w:left="-1134" w:right="-1180"/>
        <w:rPr>
          <w:rFonts w:cstheme="minorHAnsi"/>
          <w:color w:val="FF0000"/>
          <w:sz w:val="20"/>
          <w:szCs w:val="20"/>
        </w:rPr>
      </w:pPr>
    </w:p>
    <w:p w14:paraId="65A8D00D" w14:textId="184264CE" w:rsidR="00027E87" w:rsidRPr="00395B17" w:rsidRDefault="00027E87" w:rsidP="00AE25AF">
      <w:pPr>
        <w:ind w:left="-1134" w:right="-1180"/>
        <w:rPr>
          <w:rFonts w:cstheme="minorHAnsi"/>
          <w:color w:val="FF0000"/>
          <w:sz w:val="20"/>
          <w:szCs w:val="20"/>
        </w:rPr>
      </w:pPr>
    </w:p>
    <w:p w14:paraId="462203C2" w14:textId="77777777" w:rsidR="00027E87" w:rsidRPr="00395B17" w:rsidRDefault="00027E87" w:rsidP="00AE25AF">
      <w:pPr>
        <w:ind w:left="-1134" w:right="-1180"/>
        <w:rPr>
          <w:rFonts w:cstheme="minorHAnsi"/>
          <w:color w:val="FF0000"/>
          <w:sz w:val="20"/>
          <w:szCs w:val="20"/>
        </w:rPr>
      </w:pPr>
    </w:p>
    <w:p w14:paraId="22005392" w14:textId="3607C951" w:rsidR="005D2D6C" w:rsidRPr="00395B17" w:rsidRDefault="005D2D6C" w:rsidP="00AE25AF">
      <w:pPr>
        <w:ind w:left="-1134" w:right="-1180"/>
        <w:rPr>
          <w:rFonts w:cstheme="minorHAnsi"/>
          <w:strike/>
          <w:color w:val="FF0000"/>
          <w:sz w:val="20"/>
          <w:szCs w:val="20"/>
        </w:rPr>
      </w:pPr>
      <w:r w:rsidRPr="00395B17">
        <w:rPr>
          <w:rFonts w:cstheme="minorHAnsi"/>
          <w:strike/>
          <w:color w:val="FF0000"/>
          <w:sz w:val="20"/>
          <w:szCs w:val="20"/>
        </w:rPr>
        <w:t xml:space="preserve">Emerging patterns in conflict and industrial sanctions are influenced by a variety of variables, including </w:t>
      </w:r>
      <w:proofErr w:type="gramStart"/>
      <w:r w:rsidRPr="00395B17">
        <w:rPr>
          <w:rFonts w:cstheme="minorHAnsi"/>
          <w:strike/>
          <w:color w:val="FF0000"/>
          <w:sz w:val="20"/>
          <w:szCs w:val="20"/>
        </w:rPr>
        <w:t>geopolitical</w:t>
      </w:r>
      <w:proofErr w:type="gramEnd"/>
      <w:r w:rsidRPr="00395B17">
        <w:rPr>
          <w:rFonts w:cstheme="minorHAnsi"/>
          <w:strike/>
          <w:color w:val="FF0000"/>
          <w:sz w:val="20"/>
          <w:szCs w:val="20"/>
        </w:rPr>
        <w:t xml:space="preserve"> </w:t>
      </w:r>
    </w:p>
    <w:p w14:paraId="7A40EE4C" w14:textId="77777777" w:rsidR="005D2D6C" w:rsidRPr="00395B17" w:rsidRDefault="005D2D6C" w:rsidP="00AE25AF">
      <w:pPr>
        <w:ind w:left="-1134" w:right="-1180"/>
        <w:rPr>
          <w:rFonts w:cstheme="minorHAnsi"/>
          <w:strike/>
          <w:color w:val="FF0000"/>
          <w:sz w:val="20"/>
          <w:szCs w:val="20"/>
        </w:rPr>
      </w:pPr>
      <w:r w:rsidRPr="00395B17">
        <w:rPr>
          <w:rFonts w:cstheme="minorHAnsi"/>
          <w:strike/>
          <w:color w:val="FF0000"/>
          <w:sz w:val="20"/>
          <w:szCs w:val="20"/>
        </w:rPr>
        <w:t>developments, technology breakthroughs, economic interdependence, and shifting global standards. Understanding these</w:t>
      </w:r>
    </w:p>
    <w:p w14:paraId="0DC75C2B" w14:textId="788D5D05" w:rsidR="005D2D6C" w:rsidRPr="00395B17" w:rsidRDefault="005D2D6C" w:rsidP="00AE25AF">
      <w:pPr>
        <w:ind w:left="-1134" w:right="-1180"/>
        <w:rPr>
          <w:rFonts w:cstheme="minorHAnsi"/>
          <w:strike/>
          <w:color w:val="FF0000"/>
          <w:sz w:val="20"/>
          <w:szCs w:val="20"/>
        </w:rPr>
      </w:pPr>
      <w:r w:rsidRPr="00395B17">
        <w:rPr>
          <w:rFonts w:cstheme="minorHAnsi"/>
          <w:strike/>
          <w:color w:val="FF0000"/>
          <w:sz w:val="20"/>
          <w:szCs w:val="20"/>
        </w:rPr>
        <w:t xml:space="preserve"> patterns are critical for politicians, corporations, and individuals attempting to manage the complicated world of </w:t>
      </w:r>
    </w:p>
    <w:p w14:paraId="5FA0E8AB" w14:textId="77777777" w:rsidR="005D2D6C" w:rsidRPr="00395B17" w:rsidRDefault="005D2D6C" w:rsidP="00AE25AF">
      <w:pPr>
        <w:ind w:left="-1134" w:right="-1180"/>
        <w:rPr>
          <w:rFonts w:cstheme="minorHAnsi"/>
          <w:strike/>
          <w:color w:val="FF0000"/>
          <w:sz w:val="20"/>
          <w:szCs w:val="20"/>
        </w:rPr>
      </w:pPr>
      <w:r w:rsidRPr="00395B17">
        <w:rPr>
          <w:rFonts w:cstheme="minorHAnsi"/>
          <w:strike/>
          <w:color w:val="FF0000"/>
          <w:sz w:val="20"/>
          <w:szCs w:val="20"/>
        </w:rPr>
        <w:t xml:space="preserve">international relations and commerce. We will look at the important developing patterns in both conflict types and </w:t>
      </w:r>
      <w:proofErr w:type="gramStart"/>
      <w:r w:rsidRPr="00395B17">
        <w:rPr>
          <w:rFonts w:cstheme="minorHAnsi"/>
          <w:strike/>
          <w:color w:val="FF0000"/>
          <w:sz w:val="20"/>
          <w:szCs w:val="20"/>
        </w:rPr>
        <w:t>industry</w:t>
      </w:r>
      <w:proofErr w:type="gramEnd"/>
      <w:r w:rsidRPr="00395B17">
        <w:rPr>
          <w:rFonts w:cstheme="minorHAnsi"/>
          <w:strike/>
          <w:color w:val="FF0000"/>
          <w:sz w:val="20"/>
          <w:szCs w:val="20"/>
        </w:rPr>
        <w:t xml:space="preserve"> </w:t>
      </w:r>
    </w:p>
    <w:p w14:paraId="59C08833" w14:textId="6BF89A13" w:rsidR="00EE610E" w:rsidRPr="00395B17" w:rsidRDefault="005D2D6C" w:rsidP="00EE610E">
      <w:pPr>
        <w:ind w:left="-1134" w:right="-1180"/>
        <w:rPr>
          <w:rFonts w:cstheme="minorHAnsi"/>
          <w:strike/>
          <w:color w:val="FF0000"/>
          <w:sz w:val="20"/>
          <w:szCs w:val="20"/>
        </w:rPr>
      </w:pPr>
      <w:r w:rsidRPr="00395B17">
        <w:rPr>
          <w:rFonts w:cstheme="minorHAnsi"/>
          <w:strike/>
          <w:color w:val="FF0000"/>
          <w:sz w:val="20"/>
          <w:szCs w:val="20"/>
        </w:rPr>
        <w:t>sanctions in this detailed researc</w:t>
      </w:r>
      <w:r w:rsidR="00EE610E" w:rsidRPr="00395B17">
        <w:rPr>
          <w:rFonts w:cstheme="minorHAnsi"/>
          <w:strike/>
          <w:color w:val="FF0000"/>
          <w:sz w:val="20"/>
          <w:szCs w:val="20"/>
        </w:rPr>
        <w:t>h.</w:t>
      </w:r>
      <w:r w:rsidR="00B35B62" w:rsidRPr="00395B17">
        <w:rPr>
          <w:rFonts w:cstheme="minorHAnsi"/>
          <w:strike/>
          <w:color w:val="FF0000"/>
          <w:sz w:val="20"/>
          <w:szCs w:val="20"/>
        </w:rPr>
        <w:t xml:space="preserve"> (Boparai, 2016)</w:t>
      </w:r>
    </w:p>
    <w:p w14:paraId="1F5FB7D1" w14:textId="77777777" w:rsidR="004663AD" w:rsidRPr="00395B17" w:rsidRDefault="004663AD" w:rsidP="00EE610E">
      <w:pPr>
        <w:ind w:left="-1134" w:right="-1180"/>
        <w:rPr>
          <w:rFonts w:cstheme="minorHAnsi"/>
          <w:color w:val="FF0000"/>
          <w:sz w:val="20"/>
          <w:szCs w:val="20"/>
        </w:rPr>
      </w:pPr>
    </w:p>
    <w:p w14:paraId="34830DD0" w14:textId="36DCED56" w:rsidR="00EE610E" w:rsidRPr="00395B17" w:rsidRDefault="00EE610E" w:rsidP="00EE610E">
      <w:pPr>
        <w:ind w:left="-1134" w:right="-1180"/>
        <w:rPr>
          <w:rFonts w:cstheme="minorHAnsi"/>
          <w:b/>
          <w:bCs/>
          <w:strike/>
          <w:color w:val="FF0000"/>
          <w:sz w:val="20"/>
          <w:szCs w:val="20"/>
        </w:rPr>
      </w:pPr>
      <w:r w:rsidRPr="00395B17">
        <w:rPr>
          <w:rFonts w:cstheme="minorHAnsi"/>
          <w:b/>
          <w:bCs/>
          <w:strike/>
          <w:color w:val="FF0000"/>
          <w:sz w:val="20"/>
          <w:szCs w:val="20"/>
        </w:rPr>
        <w:t xml:space="preserve">Different </w:t>
      </w:r>
      <w:r w:rsidR="007B578C" w:rsidRPr="00395B17">
        <w:rPr>
          <w:rFonts w:cstheme="minorHAnsi"/>
          <w:b/>
          <w:bCs/>
          <w:strike/>
          <w:color w:val="FF0000"/>
          <w:sz w:val="20"/>
          <w:szCs w:val="20"/>
        </w:rPr>
        <w:t>T</w:t>
      </w:r>
      <w:r w:rsidRPr="00395B17">
        <w:rPr>
          <w:rFonts w:cstheme="minorHAnsi"/>
          <w:b/>
          <w:bCs/>
          <w:strike/>
          <w:color w:val="FF0000"/>
          <w:sz w:val="20"/>
          <w:szCs w:val="20"/>
        </w:rPr>
        <w:t xml:space="preserve">ypes </w:t>
      </w:r>
      <w:r w:rsidR="00AD0C6E" w:rsidRPr="00395B17">
        <w:rPr>
          <w:rFonts w:cstheme="minorHAnsi"/>
          <w:b/>
          <w:bCs/>
          <w:strike/>
          <w:color w:val="FF0000"/>
          <w:sz w:val="20"/>
          <w:szCs w:val="20"/>
        </w:rPr>
        <w:t>of</w:t>
      </w:r>
      <w:r w:rsidRPr="00395B17">
        <w:rPr>
          <w:rFonts w:cstheme="minorHAnsi"/>
          <w:b/>
          <w:bCs/>
          <w:strike/>
          <w:color w:val="FF0000"/>
          <w:sz w:val="20"/>
          <w:szCs w:val="20"/>
        </w:rPr>
        <w:t xml:space="preserve"> </w:t>
      </w:r>
      <w:r w:rsidR="007B578C" w:rsidRPr="00395B17">
        <w:rPr>
          <w:rFonts w:cstheme="minorHAnsi"/>
          <w:b/>
          <w:bCs/>
          <w:strike/>
          <w:color w:val="FF0000"/>
          <w:sz w:val="20"/>
          <w:szCs w:val="20"/>
        </w:rPr>
        <w:t>C</w:t>
      </w:r>
      <w:r w:rsidRPr="00395B17">
        <w:rPr>
          <w:rFonts w:cstheme="minorHAnsi"/>
          <w:b/>
          <w:bCs/>
          <w:strike/>
          <w:color w:val="FF0000"/>
          <w:sz w:val="20"/>
          <w:szCs w:val="20"/>
        </w:rPr>
        <w:t>onflict –</w:t>
      </w:r>
    </w:p>
    <w:p w14:paraId="244238B2" w14:textId="77777777" w:rsidR="00F835C7" w:rsidRPr="00395B17" w:rsidRDefault="00EE610E" w:rsidP="00F835C7">
      <w:pPr>
        <w:ind w:left="-1134" w:right="-1180"/>
        <w:rPr>
          <w:rFonts w:cstheme="minorHAnsi"/>
          <w:strike/>
          <w:color w:val="FF0000"/>
          <w:sz w:val="20"/>
          <w:szCs w:val="20"/>
        </w:rPr>
      </w:pPr>
      <w:r w:rsidRPr="00395B17">
        <w:rPr>
          <w:rFonts w:cstheme="minorHAnsi"/>
          <w:strike/>
          <w:color w:val="FF0000"/>
          <w:sz w:val="20"/>
          <w:szCs w:val="20"/>
        </w:rPr>
        <w:t>Cyber Welfare</w:t>
      </w:r>
      <w:r w:rsidR="00F835C7" w:rsidRPr="00395B17">
        <w:rPr>
          <w:rFonts w:cstheme="minorHAnsi"/>
          <w:strike/>
          <w:color w:val="FF0000"/>
          <w:sz w:val="20"/>
          <w:szCs w:val="20"/>
        </w:rPr>
        <w:t xml:space="preserve">- refers to the notion of protecting a persons' well-being and safety in the digital environment. It includes </w:t>
      </w:r>
      <w:proofErr w:type="gramStart"/>
      <w:r w:rsidR="00F835C7" w:rsidRPr="00395B17">
        <w:rPr>
          <w:rFonts w:cstheme="minorHAnsi"/>
          <w:strike/>
          <w:color w:val="FF0000"/>
          <w:sz w:val="20"/>
          <w:szCs w:val="20"/>
        </w:rPr>
        <w:t>topics</w:t>
      </w:r>
      <w:proofErr w:type="gramEnd"/>
      <w:r w:rsidR="00F835C7" w:rsidRPr="00395B17">
        <w:rPr>
          <w:rFonts w:cstheme="minorHAnsi"/>
          <w:strike/>
          <w:color w:val="FF0000"/>
          <w:sz w:val="20"/>
          <w:szCs w:val="20"/>
        </w:rPr>
        <w:t xml:space="preserve"> </w:t>
      </w:r>
    </w:p>
    <w:p w14:paraId="79796F3F" w14:textId="77777777" w:rsidR="00F835C7" w:rsidRPr="00395B17" w:rsidRDefault="00F835C7" w:rsidP="00F835C7">
      <w:pPr>
        <w:ind w:left="-1134" w:right="-1180"/>
        <w:rPr>
          <w:rFonts w:cstheme="minorHAnsi"/>
          <w:strike/>
          <w:color w:val="FF0000"/>
          <w:sz w:val="20"/>
          <w:szCs w:val="20"/>
        </w:rPr>
      </w:pPr>
      <w:r w:rsidRPr="00395B17">
        <w:rPr>
          <w:rFonts w:cstheme="minorHAnsi"/>
          <w:strike/>
          <w:color w:val="FF0000"/>
          <w:sz w:val="20"/>
          <w:szCs w:val="20"/>
        </w:rPr>
        <w:t>such as internet security, privacy protection, digital literacy, and ethical technology use.</w:t>
      </w:r>
    </w:p>
    <w:p w14:paraId="20AFC7DD" w14:textId="77777777" w:rsidR="00F835C7" w:rsidRPr="00395B17" w:rsidRDefault="00F835C7" w:rsidP="00F835C7">
      <w:pPr>
        <w:ind w:left="-1134" w:right="-1180"/>
        <w:rPr>
          <w:rFonts w:cstheme="minorHAnsi"/>
          <w:strike/>
          <w:color w:val="FF0000"/>
          <w:sz w:val="20"/>
          <w:szCs w:val="20"/>
        </w:rPr>
      </w:pPr>
      <w:r w:rsidRPr="00395B17">
        <w:rPr>
          <w:rFonts w:cstheme="minorHAnsi"/>
          <w:strike/>
          <w:color w:val="FF0000"/>
          <w:sz w:val="20"/>
          <w:szCs w:val="20"/>
        </w:rPr>
        <w:t xml:space="preserve"> The phrase "cyber welfare" has gained popularity in recent years as our dependence on technology and the </w:t>
      </w:r>
      <w:proofErr w:type="gramStart"/>
      <w:r w:rsidRPr="00395B17">
        <w:rPr>
          <w:rFonts w:cstheme="minorHAnsi"/>
          <w:strike/>
          <w:color w:val="FF0000"/>
          <w:sz w:val="20"/>
          <w:szCs w:val="20"/>
        </w:rPr>
        <w:t>internet</w:t>
      </w:r>
      <w:proofErr w:type="gramEnd"/>
    </w:p>
    <w:p w14:paraId="62BE11CE" w14:textId="42ADCD75" w:rsidR="00F835C7" w:rsidRPr="00395B17" w:rsidRDefault="00F835C7" w:rsidP="00F835C7">
      <w:pPr>
        <w:ind w:left="-1134" w:right="-1180"/>
        <w:rPr>
          <w:rFonts w:cstheme="minorHAnsi"/>
          <w:strike/>
          <w:color w:val="FF0000"/>
          <w:sz w:val="20"/>
          <w:szCs w:val="20"/>
        </w:rPr>
      </w:pPr>
      <w:r w:rsidRPr="00395B17">
        <w:rPr>
          <w:rFonts w:cstheme="minorHAnsi"/>
          <w:strike/>
          <w:color w:val="FF0000"/>
          <w:sz w:val="20"/>
          <w:szCs w:val="20"/>
        </w:rPr>
        <w:t xml:space="preserve"> in different parts of our life has grown.</w:t>
      </w:r>
    </w:p>
    <w:p w14:paraId="6D86B5EF" w14:textId="77777777" w:rsidR="00F835C7" w:rsidRPr="00395B17" w:rsidRDefault="00F835C7" w:rsidP="00F835C7">
      <w:pPr>
        <w:ind w:left="-1134" w:right="-1180"/>
        <w:rPr>
          <w:rFonts w:cstheme="minorHAnsi"/>
          <w:strike/>
          <w:color w:val="FF0000"/>
          <w:sz w:val="20"/>
          <w:szCs w:val="20"/>
        </w:rPr>
      </w:pPr>
      <w:r w:rsidRPr="00395B17">
        <w:rPr>
          <w:rFonts w:cstheme="minorHAnsi"/>
          <w:strike/>
          <w:color w:val="FF0000"/>
          <w:sz w:val="20"/>
          <w:szCs w:val="20"/>
        </w:rPr>
        <w:t>Online Security is a critical component of cyber wellbeing. With the increase of cyber dangers such as hacking, identity theft,</w:t>
      </w:r>
    </w:p>
    <w:p w14:paraId="2DF9B547" w14:textId="77777777" w:rsidR="00F835C7" w:rsidRPr="00395B17" w:rsidRDefault="00F835C7" w:rsidP="00F835C7">
      <w:pPr>
        <w:ind w:left="-1134" w:right="-1180"/>
        <w:rPr>
          <w:rFonts w:cstheme="minorHAnsi"/>
          <w:strike/>
          <w:color w:val="FF0000"/>
          <w:sz w:val="20"/>
          <w:szCs w:val="20"/>
        </w:rPr>
      </w:pPr>
      <w:r w:rsidRPr="00395B17">
        <w:rPr>
          <w:rFonts w:cstheme="minorHAnsi"/>
          <w:strike/>
          <w:color w:val="FF0000"/>
          <w:sz w:val="20"/>
          <w:szCs w:val="20"/>
        </w:rPr>
        <w:t xml:space="preserve">and data breaches, protecting individuals' personal information and digital assets has become critical. </w:t>
      </w:r>
    </w:p>
    <w:p w14:paraId="6A090B45" w14:textId="77777777" w:rsidR="00F835C7" w:rsidRPr="00395B17" w:rsidRDefault="00F835C7" w:rsidP="00F835C7">
      <w:pPr>
        <w:ind w:left="-1134" w:right="-1180"/>
        <w:rPr>
          <w:rFonts w:cstheme="minorHAnsi"/>
          <w:strike/>
          <w:color w:val="FF0000"/>
          <w:sz w:val="20"/>
          <w:szCs w:val="20"/>
        </w:rPr>
      </w:pPr>
      <w:r w:rsidRPr="00395B17">
        <w:rPr>
          <w:rFonts w:cstheme="minorHAnsi"/>
          <w:strike/>
          <w:color w:val="FF0000"/>
          <w:sz w:val="20"/>
          <w:szCs w:val="20"/>
        </w:rPr>
        <w:t xml:space="preserve">This entails putting in place strong security mechanisms including strong passwords, two-factor authentication, </w:t>
      </w:r>
    </w:p>
    <w:p w14:paraId="07DA9E9C" w14:textId="77777777" w:rsidR="00F835C7" w:rsidRPr="00395B17" w:rsidRDefault="00F835C7" w:rsidP="00F835C7">
      <w:pPr>
        <w:ind w:left="-1134" w:right="-1180"/>
        <w:rPr>
          <w:rFonts w:cstheme="minorHAnsi"/>
          <w:strike/>
          <w:color w:val="FF0000"/>
          <w:sz w:val="20"/>
          <w:szCs w:val="20"/>
        </w:rPr>
      </w:pPr>
      <w:r w:rsidRPr="00395B17">
        <w:rPr>
          <w:rFonts w:cstheme="minorHAnsi"/>
          <w:strike/>
          <w:color w:val="FF0000"/>
          <w:sz w:val="20"/>
          <w:szCs w:val="20"/>
        </w:rPr>
        <w:lastRenderedPageBreak/>
        <w:t xml:space="preserve">and encryption methods. Furthermore, organisations and governments play an important role in guaranteeing </w:t>
      </w:r>
      <w:proofErr w:type="gramStart"/>
      <w:r w:rsidRPr="00395B17">
        <w:rPr>
          <w:rFonts w:cstheme="minorHAnsi"/>
          <w:strike/>
          <w:color w:val="FF0000"/>
          <w:sz w:val="20"/>
          <w:szCs w:val="20"/>
        </w:rPr>
        <w:t>internet</w:t>
      </w:r>
      <w:proofErr w:type="gramEnd"/>
      <w:r w:rsidRPr="00395B17">
        <w:rPr>
          <w:rFonts w:cstheme="minorHAnsi"/>
          <w:strike/>
          <w:color w:val="FF0000"/>
          <w:sz w:val="20"/>
          <w:szCs w:val="20"/>
        </w:rPr>
        <w:t xml:space="preserve"> </w:t>
      </w:r>
    </w:p>
    <w:p w14:paraId="7A77A325" w14:textId="35C165BE" w:rsidR="00EE610E" w:rsidRPr="00395B17" w:rsidRDefault="00F835C7" w:rsidP="00F835C7">
      <w:pPr>
        <w:ind w:left="-1134" w:right="-1180"/>
        <w:rPr>
          <w:rFonts w:cstheme="minorHAnsi"/>
          <w:strike/>
          <w:color w:val="FF0000"/>
          <w:sz w:val="20"/>
          <w:szCs w:val="20"/>
        </w:rPr>
      </w:pPr>
      <w:r w:rsidRPr="00395B17">
        <w:rPr>
          <w:rFonts w:cstheme="minorHAnsi"/>
          <w:strike/>
          <w:color w:val="FF0000"/>
          <w:sz w:val="20"/>
          <w:szCs w:val="20"/>
        </w:rPr>
        <w:t>security by installing security measures.</w:t>
      </w:r>
      <w:r w:rsidR="004663AD" w:rsidRPr="00395B17">
        <w:rPr>
          <w:rFonts w:cstheme="minorHAnsi"/>
          <w:strike/>
          <w:color w:val="FF0000"/>
          <w:sz w:val="20"/>
          <w:szCs w:val="20"/>
        </w:rPr>
        <w:t xml:space="preserve"> (Gallo, 2015)</w:t>
      </w:r>
    </w:p>
    <w:p w14:paraId="3E19DDCE" w14:textId="77777777" w:rsidR="007B578C" w:rsidRPr="00395B17" w:rsidRDefault="007B578C" w:rsidP="00F835C7">
      <w:pPr>
        <w:ind w:left="-1134" w:right="-1180"/>
        <w:rPr>
          <w:rFonts w:cstheme="minorHAnsi"/>
          <w:strike/>
          <w:color w:val="FF0000"/>
          <w:sz w:val="20"/>
          <w:szCs w:val="20"/>
        </w:rPr>
      </w:pPr>
    </w:p>
    <w:p w14:paraId="570A43EB" w14:textId="77777777" w:rsidR="007B578C" w:rsidRPr="00395B17" w:rsidRDefault="00EE610E" w:rsidP="00EE610E">
      <w:pPr>
        <w:ind w:left="-1134" w:right="-1180"/>
        <w:rPr>
          <w:rFonts w:cstheme="minorHAnsi"/>
          <w:strike/>
          <w:color w:val="FF0000"/>
          <w:sz w:val="20"/>
          <w:szCs w:val="20"/>
        </w:rPr>
      </w:pPr>
      <w:r w:rsidRPr="00395B17">
        <w:rPr>
          <w:rFonts w:cstheme="minorHAnsi"/>
          <w:b/>
          <w:bCs/>
          <w:strike/>
          <w:color w:val="FF0000"/>
          <w:sz w:val="20"/>
          <w:szCs w:val="20"/>
        </w:rPr>
        <w:t>Non-State Actors</w:t>
      </w:r>
      <w:r w:rsidRPr="00395B17">
        <w:rPr>
          <w:rFonts w:cstheme="minorHAnsi"/>
          <w:strike/>
          <w:color w:val="FF0000"/>
          <w:sz w:val="20"/>
          <w:szCs w:val="20"/>
        </w:rPr>
        <w:t>-</w:t>
      </w:r>
      <w:r w:rsidR="007B578C" w:rsidRPr="00395B17">
        <w:rPr>
          <w:rFonts w:cstheme="minorHAnsi"/>
          <w:strike/>
          <w:color w:val="FF0000"/>
          <w:sz w:val="20"/>
          <w:szCs w:val="20"/>
        </w:rPr>
        <w:t xml:space="preserve"> Non-state actors, also known as non-governmental actors or non-state entities, are persons, groups,</w:t>
      </w:r>
    </w:p>
    <w:p w14:paraId="08B00D99" w14:textId="77777777" w:rsidR="007B578C" w:rsidRPr="00395B17" w:rsidRDefault="007B578C" w:rsidP="00EE610E">
      <w:pPr>
        <w:ind w:left="-1134" w:right="-1180"/>
        <w:rPr>
          <w:rFonts w:cstheme="minorHAnsi"/>
          <w:strike/>
          <w:color w:val="FF0000"/>
          <w:sz w:val="20"/>
          <w:szCs w:val="20"/>
        </w:rPr>
      </w:pPr>
      <w:r w:rsidRPr="00395B17">
        <w:rPr>
          <w:rFonts w:cstheme="minorHAnsi"/>
          <w:strike/>
          <w:color w:val="FF0000"/>
          <w:sz w:val="20"/>
          <w:szCs w:val="20"/>
        </w:rPr>
        <w:t xml:space="preserve"> organisations, or institutions that operate outside of a government's control and wield enormous influence over world affairs. </w:t>
      </w:r>
    </w:p>
    <w:p w14:paraId="41ADEC9E" w14:textId="77777777" w:rsidR="007B578C" w:rsidRPr="00395B17" w:rsidRDefault="007B578C" w:rsidP="00EE610E">
      <w:pPr>
        <w:ind w:left="-1134" w:right="-1180"/>
        <w:rPr>
          <w:rFonts w:cstheme="minorHAnsi"/>
          <w:strike/>
          <w:color w:val="FF0000"/>
          <w:sz w:val="20"/>
          <w:szCs w:val="20"/>
        </w:rPr>
      </w:pPr>
      <w:r w:rsidRPr="00395B17">
        <w:rPr>
          <w:rFonts w:cstheme="minorHAnsi"/>
          <w:strike/>
          <w:color w:val="FF0000"/>
          <w:sz w:val="20"/>
          <w:szCs w:val="20"/>
        </w:rPr>
        <w:t xml:space="preserve">These players have a significant influence on international relations, security dynamics, and sociopolitical changes. </w:t>
      </w:r>
    </w:p>
    <w:p w14:paraId="71E4392C" w14:textId="77777777" w:rsidR="007B578C" w:rsidRPr="00395B17" w:rsidRDefault="007B578C" w:rsidP="00EE610E">
      <w:pPr>
        <w:ind w:left="-1134" w:right="-1180"/>
        <w:rPr>
          <w:rFonts w:cstheme="minorHAnsi"/>
          <w:strike/>
          <w:color w:val="FF0000"/>
          <w:sz w:val="20"/>
          <w:szCs w:val="20"/>
        </w:rPr>
      </w:pPr>
      <w:r w:rsidRPr="00395B17">
        <w:rPr>
          <w:rFonts w:cstheme="minorHAnsi"/>
          <w:strike/>
          <w:color w:val="FF0000"/>
          <w:sz w:val="20"/>
          <w:szCs w:val="20"/>
        </w:rPr>
        <w:t>Multinational businesses, non-governmental organisations (NGOs), terrorist groups, criminal networks, religious organisations,</w:t>
      </w:r>
    </w:p>
    <w:p w14:paraId="44732F15" w14:textId="05E874BA" w:rsidR="00EE610E" w:rsidRPr="00395B17" w:rsidRDefault="007B578C" w:rsidP="00EE610E">
      <w:pPr>
        <w:ind w:left="-1134" w:right="-1180"/>
        <w:rPr>
          <w:rFonts w:cstheme="minorHAnsi"/>
          <w:strike/>
          <w:color w:val="FF0000"/>
          <w:sz w:val="20"/>
          <w:szCs w:val="20"/>
        </w:rPr>
      </w:pPr>
      <w:r w:rsidRPr="00395B17">
        <w:rPr>
          <w:rFonts w:cstheme="minorHAnsi"/>
          <w:strike/>
          <w:color w:val="FF0000"/>
          <w:sz w:val="20"/>
          <w:szCs w:val="20"/>
        </w:rPr>
        <w:t xml:space="preserve"> and social movements are examples of such entities.</w:t>
      </w:r>
      <w:r w:rsidR="007620D9" w:rsidRPr="00395B17">
        <w:rPr>
          <w:rFonts w:cstheme="minorHAnsi"/>
          <w:strike/>
          <w:color w:val="FF0000"/>
          <w:sz w:val="20"/>
          <w:szCs w:val="20"/>
        </w:rPr>
        <w:t xml:space="preserve"> (Longley, 2022)</w:t>
      </w:r>
    </w:p>
    <w:p w14:paraId="595B3E41" w14:textId="77777777" w:rsidR="007B578C" w:rsidRPr="00395B17" w:rsidRDefault="007B578C" w:rsidP="00EE610E">
      <w:pPr>
        <w:ind w:left="-1134" w:right="-1180"/>
        <w:rPr>
          <w:rFonts w:cstheme="minorHAnsi"/>
          <w:strike/>
          <w:color w:val="FF0000"/>
          <w:sz w:val="20"/>
          <w:szCs w:val="20"/>
        </w:rPr>
      </w:pPr>
    </w:p>
    <w:p w14:paraId="57A38D65" w14:textId="6079A282" w:rsidR="00EE610E" w:rsidRPr="00395B17" w:rsidRDefault="00FB1C50" w:rsidP="00B60D07">
      <w:pPr>
        <w:ind w:left="-1134" w:right="-1180"/>
        <w:rPr>
          <w:rFonts w:cstheme="minorHAnsi"/>
          <w:b/>
          <w:bCs/>
          <w:strike/>
          <w:color w:val="FF0000"/>
          <w:sz w:val="20"/>
          <w:szCs w:val="20"/>
        </w:rPr>
      </w:pPr>
      <w:r w:rsidRPr="00395B17">
        <w:rPr>
          <w:rFonts w:cstheme="minorHAnsi"/>
          <w:b/>
          <w:bCs/>
          <w:strike/>
          <w:color w:val="FF0000"/>
          <w:sz w:val="20"/>
          <w:szCs w:val="20"/>
        </w:rPr>
        <w:t xml:space="preserve">Proxy Wars </w:t>
      </w:r>
      <w:r w:rsidR="007B578C" w:rsidRPr="00395B17">
        <w:rPr>
          <w:rFonts w:cstheme="minorHAnsi"/>
          <w:b/>
          <w:bCs/>
          <w:strike/>
          <w:color w:val="FF0000"/>
          <w:sz w:val="20"/>
          <w:szCs w:val="20"/>
        </w:rPr>
        <w:t xml:space="preserve">- </w:t>
      </w:r>
    </w:p>
    <w:p w14:paraId="393DA316" w14:textId="77777777" w:rsidR="0005014B" w:rsidRPr="00395B17" w:rsidRDefault="0005014B" w:rsidP="00EE610E">
      <w:pPr>
        <w:ind w:left="-1134" w:right="-1180"/>
        <w:rPr>
          <w:rFonts w:cstheme="minorHAnsi"/>
          <w:strike/>
          <w:color w:val="FF0000"/>
          <w:sz w:val="20"/>
          <w:szCs w:val="20"/>
        </w:rPr>
      </w:pPr>
      <w:r w:rsidRPr="00395B17">
        <w:rPr>
          <w:rFonts w:cstheme="minorHAnsi"/>
          <w:strike/>
          <w:color w:val="FF0000"/>
          <w:sz w:val="20"/>
          <w:szCs w:val="20"/>
        </w:rPr>
        <w:t xml:space="preserve">Proxy conflicts may have serious ramifications for both the nations involved and regional and global stability. </w:t>
      </w:r>
    </w:p>
    <w:p w14:paraId="633EC054" w14:textId="77777777" w:rsidR="0005014B" w:rsidRPr="00395B17" w:rsidRDefault="0005014B" w:rsidP="00EE610E">
      <w:pPr>
        <w:ind w:left="-1134" w:right="-1180"/>
        <w:rPr>
          <w:rFonts w:cstheme="minorHAnsi"/>
          <w:strike/>
          <w:color w:val="FF0000"/>
          <w:sz w:val="20"/>
          <w:szCs w:val="20"/>
        </w:rPr>
      </w:pPr>
      <w:r w:rsidRPr="00395B17">
        <w:rPr>
          <w:rFonts w:cstheme="minorHAnsi"/>
          <w:strike/>
          <w:color w:val="FF0000"/>
          <w:sz w:val="20"/>
          <w:szCs w:val="20"/>
        </w:rPr>
        <w:t>They frequently result in heavy human deaths, population displacement, and infrastructure loss. If foreign countries</w:t>
      </w:r>
    </w:p>
    <w:p w14:paraId="3BDA0F43" w14:textId="77777777" w:rsidR="0005014B" w:rsidRPr="00395B17" w:rsidRDefault="0005014B" w:rsidP="00EE610E">
      <w:pPr>
        <w:ind w:left="-1134" w:right="-1180"/>
        <w:rPr>
          <w:rFonts w:cstheme="minorHAnsi"/>
          <w:strike/>
          <w:color w:val="FF0000"/>
          <w:sz w:val="20"/>
          <w:szCs w:val="20"/>
        </w:rPr>
      </w:pPr>
      <w:r w:rsidRPr="00395B17">
        <w:rPr>
          <w:rFonts w:cstheme="minorHAnsi"/>
          <w:strike/>
          <w:color w:val="FF0000"/>
          <w:sz w:val="20"/>
          <w:szCs w:val="20"/>
        </w:rPr>
        <w:t xml:space="preserve"> become actively engaged or their interests clash, proxy battles can grow into broader regional or </w:t>
      </w:r>
      <w:proofErr w:type="gramStart"/>
      <w:r w:rsidRPr="00395B17">
        <w:rPr>
          <w:rFonts w:cstheme="minorHAnsi"/>
          <w:strike/>
          <w:color w:val="FF0000"/>
          <w:sz w:val="20"/>
          <w:szCs w:val="20"/>
        </w:rPr>
        <w:t>international</w:t>
      </w:r>
      <w:proofErr w:type="gramEnd"/>
      <w:r w:rsidRPr="00395B17">
        <w:rPr>
          <w:rFonts w:cstheme="minorHAnsi"/>
          <w:strike/>
          <w:color w:val="FF0000"/>
          <w:sz w:val="20"/>
          <w:szCs w:val="20"/>
        </w:rPr>
        <w:t xml:space="preserve"> </w:t>
      </w:r>
    </w:p>
    <w:p w14:paraId="7C47FEEE" w14:textId="325EF5A9" w:rsidR="0005014B" w:rsidRPr="00395B17" w:rsidRDefault="0005014B" w:rsidP="00EE610E">
      <w:pPr>
        <w:ind w:left="-1134" w:right="-1180"/>
        <w:rPr>
          <w:rFonts w:cstheme="minorHAnsi"/>
          <w:strike/>
          <w:color w:val="FF0000"/>
          <w:sz w:val="20"/>
          <w:szCs w:val="20"/>
        </w:rPr>
      </w:pPr>
      <w:r w:rsidRPr="00395B17">
        <w:rPr>
          <w:rFonts w:cstheme="minorHAnsi"/>
          <w:strike/>
          <w:color w:val="FF0000"/>
          <w:sz w:val="20"/>
          <w:szCs w:val="20"/>
        </w:rPr>
        <w:t>confrontations.</w:t>
      </w:r>
      <w:r w:rsidR="00B60D07" w:rsidRPr="00395B17">
        <w:rPr>
          <w:rFonts w:cstheme="minorHAnsi"/>
          <w:strike/>
          <w:color w:val="FF0000"/>
          <w:sz w:val="20"/>
          <w:szCs w:val="20"/>
        </w:rPr>
        <w:t xml:space="preserve"> (Wikipedia, no date)</w:t>
      </w:r>
    </w:p>
    <w:p w14:paraId="1D4400B8" w14:textId="77777777" w:rsidR="00027E87" w:rsidRPr="00395B17" w:rsidRDefault="00027E87" w:rsidP="00AE25AF">
      <w:pPr>
        <w:spacing w:after="0"/>
        <w:ind w:left="-1134" w:right="-1180"/>
        <w:rPr>
          <w:rFonts w:cstheme="minorHAnsi"/>
          <w:b/>
          <w:bCs/>
          <w:color w:val="000000" w:themeColor="text1"/>
          <w:sz w:val="20"/>
          <w:szCs w:val="20"/>
        </w:rPr>
      </w:pPr>
    </w:p>
    <w:p w14:paraId="6B7C550F" w14:textId="77777777" w:rsidR="00027E87" w:rsidRPr="00395B17" w:rsidRDefault="00027E87" w:rsidP="00AE25AF">
      <w:pPr>
        <w:spacing w:after="0"/>
        <w:ind w:left="-1134" w:right="-1180"/>
        <w:rPr>
          <w:rFonts w:cstheme="minorHAnsi"/>
          <w:b/>
          <w:bCs/>
          <w:color w:val="000000" w:themeColor="text1"/>
          <w:sz w:val="20"/>
          <w:szCs w:val="20"/>
        </w:rPr>
      </w:pPr>
    </w:p>
    <w:p w14:paraId="4DB4350D" w14:textId="77777777" w:rsidR="00027E87" w:rsidRPr="00395B17" w:rsidRDefault="00027E87" w:rsidP="00AE25AF">
      <w:pPr>
        <w:spacing w:after="0"/>
        <w:ind w:left="-1134" w:right="-1180"/>
        <w:rPr>
          <w:rFonts w:cstheme="minorHAnsi"/>
          <w:b/>
          <w:bCs/>
          <w:color w:val="000000" w:themeColor="text1"/>
          <w:sz w:val="20"/>
          <w:szCs w:val="20"/>
        </w:rPr>
      </w:pPr>
    </w:p>
    <w:p w14:paraId="55F2768C" w14:textId="77777777" w:rsidR="00027E87" w:rsidRPr="00395B17" w:rsidRDefault="00027E87" w:rsidP="00AE25AF">
      <w:pPr>
        <w:spacing w:after="0"/>
        <w:ind w:left="-1134" w:right="-1180"/>
        <w:rPr>
          <w:rFonts w:cstheme="minorHAnsi"/>
          <w:b/>
          <w:bCs/>
          <w:color w:val="000000" w:themeColor="text1"/>
          <w:sz w:val="20"/>
          <w:szCs w:val="20"/>
        </w:rPr>
      </w:pPr>
    </w:p>
    <w:p w14:paraId="07FF9C37" w14:textId="77777777" w:rsidR="00E458C6" w:rsidRPr="00395B17" w:rsidRDefault="00E458C6" w:rsidP="00AE25AF">
      <w:pPr>
        <w:spacing w:after="0"/>
        <w:ind w:left="-1134" w:right="-1180"/>
        <w:rPr>
          <w:rFonts w:cstheme="minorHAnsi"/>
          <w:b/>
          <w:bCs/>
          <w:color w:val="000000" w:themeColor="text1"/>
          <w:sz w:val="20"/>
          <w:szCs w:val="20"/>
        </w:rPr>
      </w:pPr>
    </w:p>
    <w:p w14:paraId="6FB39F4B" w14:textId="77777777" w:rsidR="00E458C6" w:rsidRPr="00395B17" w:rsidRDefault="00E458C6" w:rsidP="00AE25AF">
      <w:pPr>
        <w:spacing w:after="0"/>
        <w:ind w:left="-1134" w:right="-1180"/>
        <w:rPr>
          <w:rFonts w:cstheme="minorHAnsi"/>
          <w:b/>
          <w:bCs/>
          <w:color w:val="000000" w:themeColor="text1"/>
          <w:sz w:val="20"/>
          <w:szCs w:val="20"/>
        </w:rPr>
      </w:pPr>
    </w:p>
    <w:p w14:paraId="7C0C1D0A" w14:textId="77777777" w:rsidR="00E458C6" w:rsidRPr="00395B17" w:rsidRDefault="00E458C6" w:rsidP="00AE25AF">
      <w:pPr>
        <w:spacing w:after="0"/>
        <w:ind w:left="-1134" w:right="-1180"/>
        <w:rPr>
          <w:rFonts w:cstheme="minorHAnsi"/>
          <w:b/>
          <w:bCs/>
          <w:color w:val="000000" w:themeColor="text1"/>
          <w:sz w:val="20"/>
          <w:szCs w:val="20"/>
        </w:rPr>
      </w:pPr>
    </w:p>
    <w:p w14:paraId="108FE78F" w14:textId="77777777" w:rsidR="00E458C6" w:rsidRPr="00395B17" w:rsidRDefault="00E458C6" w:rsidP="00AE25AF">
      <w:pPr>
        <w:spacing w:after="0"/>
        <w:ind w:left="-1134" w:right="-1180"/>
        <w:rPr>
          <w:rFonts w:cstheme="minorHAnsi"/>
          <w:b/>
          <w:bCs/>
          <w:color w:val="000000" w:themeColor="text1"/>
          <w:sz w:val="20"/>
          <w:szCs w:val="20"/>
        </w:rPr>
      </w:pPr>
    </w:p>
    <w:p w14:paraId="5967CC8A" w14:textId="77777777" w:rsidR="000C73AF" w:rsidRDefault="000C73AF" w:rsidP="00AE25AF">
      <w:pPr>
        <w:spacing w:after="0"/>
        <w:ind w:left="-1134" w:right="-1180"/>
        <w:rPr>
          <w:rFonts w:cstheme="minorHAnsi"/>
          <w:b/>
          <w:bCs/>
          <w:color w:val="000000" w:themeColor="text1"/>
          <w:sz w:val="20"/>
          <w:szCs w:val="20"/>
        </w:rPr>
      </w:pPr>
    </w:p>
    <w:p w14:paraId="7AFDBCAD" w14:textId="77777777" w:rsidR="000C73AF" w:rsidRDefault="000C73AF" w:rsidP="00AE25AF">
      <w:pPr>
        <w:spacing w:after="0"/>
        <w:ind w:left="-1134" w:right="-1180"/>
        <w:rPr>
          <w:rFonts w:cstheme="minorHAnsi"/>
          <w:b/>
          <w:bCs/>
          <w:color w:val="000000" w:themeColor="text1"/>
          <w:sz w:val="20"/>
          <w:szCs w:val="20"/>
        </w:rPr>
      </w:pPr>
    </w:p>
    <w:p w14:paraId="64B6A3E3" w14:textId="77777777" w:rsidR="000C73AF" w:rsidRDefault="000C73AF" w:rsidP="00AE25AF">
      <w:pPr>
        <w:spacing w:after="0"/>
        <w:ind w:left="-1134" w:right="-1180"/>
        <w:rPr>
          <w:rFonts w:cstheme="minorHAnsi"/>
          <w:b/>
          <w:bCs/>
          <w:color w:val="000000" w:themeColor="text1"/>
          <w:sz w:val="20"/>
          <w:szCs w:val="20"/>
        </w:rPr>
      </w:pPr>
    </w:p>
    <w:p w14:paraId="7926081B" w14:textId="77777777" w:rsidR="000C73AF" w:rsidRDefault="000C73AF" w:rsidP="00AE25AF">
      <w:pPr>
        <w:spacing w:after="0"/>
        <w:ind w:left="-1134" w:right="-1180"/>
        <w:rPr>
          <w:rFonts w:cstheme="minorHAnsi"/>
          <w:b/>
          <w:bCs/>
          <w:color w:val="000000" w:themeColor="text1"/>
          <w:sz w:val="20"/>
          <w:szCs w:val="20"/>
        </w:rPr>
      </w:pPr>
    </w:p>
    <w:p w14:paraId="20BFC060" w14:textId="77777777" w:rsidR="000C73AF" w:rsidRDefault="000C73AF" w:rsidP="00AE25AF">
      <w:pPr>
        <w:spacing w:after="0"/>
        <w:ind w:left="-1134" w:right="-1180"/>
        <w:rPr>
          <w:rFonts w:cstheme="minorHAnsi"/>
          <w:b/>
          <w:bCs/>
          <w:color w:val="000000" w:themeColor="text1"/>
          <w:sz w:val="20"/>
          <w:szCs w:val="20"/>
        </w:rPr>
      </w:pPr>
    </w:p>
    <w:p w14:paraId="04A7BCA6" w14:textId="77777777" w:rsidR="000C73AF" w:rsidRDefault="000C73AF" w:rsidP="00AE25AF">
      <w:pPr>
        <w:spacing w:after="0"/>
        <w:ind w:left="-1134" w:right="-1180"/>
        <w:rPr>
          <w:rFonts w:cstheme="minorHAnsi"/>
          <w:b/>
          <w:bCs/>
          <w:color w:val="000000" w:themeColor="text1"/>
          <w:sz w:val="20"/>
          <w:szCs w:val="20"/>
        </w:rPr>
      </w:pPr>
    </w:p>
    <w:p w14:paraId="4F27360D" w14:textId="77777777" w:rsidR="000C73AF" w:rsidRDefault="000C73AF" w:rsidP="00AE25AF">
      <w:pPr>
        <w:spacing w:after="0"/>
        <w:ind w:left="-1134" w:right="-1180"/>
        <w:rPr>
          <w:rFonts w:cstheme="minorHAnsi"/>
          <w:b/>
          <w:bCs/>
          <w:color w:val="000000" w:themeColor="text1"/>
          <w:sz w:val="20"/>
          <w:szCs w:val="20"/>
        </w:rPr>
      </w:pPr>
    </w:p>
    <w:p w14:paraId="02723F02" w14:textId="77777777" w:rsidR="000C73AF" w:rsidRDefault="000C73AF" w:rsidP="00AE25AF">
      <w:pPr>
        <w:spacing w:after="0"/>
        <w:ind w:left="-1134" w:right="-1180"/>
        <w:rPr>
          <w:rFonts w:cstheme="minorHAnsi"/>
          <w:b/>
          <w:bCs/>
          <w:color w:val="000000" w:themeColor="text1"/>
          <w:sz w:val="20"/>
          <w:szCs w:val="20"/>
        </w:rPr>
      </w:pPr>
    </w:p>
    <w:p w14:paraId="22A50C53" w14:textId="77777777" w:rsidR="000C73AF" w:rsidRDefault="000C73AF" w:rsidP="00AE25AF">
      <w:pPr>
        <w:spacing w:after="0"/>
        <w:ind w:left="-1134" w:right="-1180"/>
        <w:rPr>
          <w:rFonts w:cstheme="minorHAnsi"/>
          <w:b/>
          <w:bCs/>
          <w:color w:val="000000" w:themeColor="text1"/>
          <w:sz w:val="20"/>
          <w:szCs w:val="20"/>
        </w:rPr>
      </w:pPr>
    </w:p>
    <w:p w14:paraId="33382F24" w14:textId="77777777" w:rsidR="000C73AF" w:rsidRDefault="000C73AF" w:rsidP="00AE25AF">
      <w:pPr>
        <w:spacing w:after="0"/>
        <w:ind w:left="-1134" w:right="-1180"/>
        <w:rPr>
          <w:rFonts w:cstheme="minorHAnsi"/>
          <w:b/>
          <w:bCs/>
          <w:color w:val="000000" w:themeColor="text1"/>
          <w:sz w:val="20"/>
          <w:szCs w:val="20"/>
        </w:rPr>
      </w:pPr>
    </w:p>
    <w:p w14:paraId="656A9D5B" w14:textId="77777777" w:rsidR="000C73AF" w:rsidRDefault="000C73AF" w:rsidP="00AE25AF">
      <w:pPr>
        <w:spacing w:after="0"/>
        <w:ind w:left="-1134" w:right="-1180"/>
        <w:rPr>
          <w:rFonts w:cstheme="minorHAnsi"/>
          <w:b/>
          <w:bCs/>
          <w:color w:val="000000" w:themeColor="text1"/>
          <w:sz w:val="20"/>
          <w:szCs w:val="20"/>
        </w:rPr>
      </w:pPr>
    </w:p>
    <w:p w14:paraId="5F892F8C" w14:textId="77777777" w:rsidR="000C73AF" w:rsidRDefault="000C73AF" w:rsidP="00AE25AF">
      <w:pPr>
        <w:spacing w:after="0"/>
        <w:ind w:left="-1134" w:right="-1180"/>
        <w:rPr>
          <w:rFonts w:cstheme="minorHAnsi"/>
          <w:b/>
          <w:bCs/>
          <w:color w:val="000000" w:themeColor="text1"/>
          <w:sz w:val="20"/>
          <w:szCs w:val="20"/>
        </w:rPr>
      </w:pPr>
    </w:p>
    <w:p w14:paraId="50A41F27" w14:textId="77777777" w:rsidR="000C73AF" w:rsidRDefault="000C73AF" w:rsidP="00AE25AF">
      <w:pPr>
        <w:spacing w:after="0"/>
        <w:ind w:left="-1134" w:right="-1180"/>
        <w:rPr>
          <w:rFonts w:cstheme="minorHAnsi"/>
          <w:b/>
          <w:bCs/>
          <w:color w:val="000000" w:themeColor="text1"/>
          <w:sz w:val="20"/>
          <w:szCs w:val="20"/>
        </w:rPr>
      </w:pPr>
    </w:p>
    <w:p w14:paraId="17D4946C" w14:textId="77777777" w:rsidR="009E61D2" w:rsidRDefault="009E61D2" w:rsidP="00AE25AF">
      <w:pPr>
        <w:spacing w:after="0"/>
        <w:ind w:left="-1134" w:right="-1180"/>
        <w:rPr>
          <w:rFonts w:cstheme="minorHAnsi"/>
          <w:b/>
          <w:bCs/>
          <w:color w:val="000000" w:themeColor="text1"/>
          <w:sz w:val="20"/>
          <w:szCs w:val="20"/>
        </w:rPr>
      </w:pPr>
    </w:p>
    <w:p w14:paraId="553B394D" w14:textId="77777777" w:rsidR="009E61D2" w:rsidRDefault="009E61D2" w:rsidP="00AE25AF">
      <w:pPr>
        <w:spacing w:after="0"/>
        <w:ind w:left="-1134" w:right="-1180"/>
        <w:rPr>
          <w:rFonts w:cstheme="minorHAnsi"/>
          <w:b/>
          <w:bCs/>
          <w:color w:val="000000" w:themeColor="text1"/>
          <w:sz w:val="20"/>
          <w:szCs w:val="20"/>
        </w:rPr>
      </w:pPr>
    </w:p>
    <w:p w14:paraId="3D8272E8" w14:textId="77777777" w:rsidR="009E61D2" w:rsidRDefault="009E61D2" w:rsidP="00AE25AF">
      <w:pPr>
        <w:spacing w:after="0"/>
        <w:ind w:left="-1134" w:right="-1180"/>
        <w:rPr>
          <w:rFonts w:cstheme="minorHAnsi"/>
          <w:b/>
          <w:bCs/>
          <w:color w:val="000000" w:themeColor="text1"/>
          <w:sz w:val="20"/>
          <w:szCs w:val="20"/>
        </w:rPr>
      </w:pPr>
    </w:p>
    <w:p w14:paraId="34B7DB50" w14:textId="77777777" w:rsidR="009E61D2" w:rsidRDefault="009E61D2" w:rsidP="00AE25AF">
      <w:pPr>
        <w:spacing w:after="0"/>
        <w:ind w:left="-1134" w:right="-1180"/>
        <w:rPr>
          <w:rFonts w:cstheme="minorHAnsi"/>
          <w:b/>
          <w:bCs/>
          <w:color w:val="000000" w:themeColor="text1"/>
          <w:sz w:val="20"/>
          <w:szCs w:val="20"/>
        </w:rPr>
      </w:pPr>
    </w:p>
    <w:p w14:paraId="28E661E3" w14:textId="77777777" w:rsidR="009E61D2" w:rsidRDefault="009E61D2" w:rsidP="00AE25AF">
      <w:pPr>
        <w:spacing w:after="0"/>
        <w:ind w:left="-1134" w:right="-1180"/>
        <w:rPr>
          <w:rFonts w:cstheme="minorHAnsi"/>
          <w:b/>
          <w:bCs/>
          <w:color w:val="000000" w:themeColor="text1"/>
          <w:sz w:val="20"/>
          <w:szCs w:val="20"/>
        </w:rPr>
      </w:pPr>
    </w:p>
    <w:p w14:paraId="7C2E8F15" w14:textId="77777777" w:rsidR="009E61D2" w:rsidRDefault="009E61D2" w:rsidP="00AE25AF">
      <w:pPr>
        <w:spacing w:after="0"/>
        <w:ind w:left="-1134" w:right="-1180"/>
        <w:rPr>
          <w:rFonts w:cstheme="minorHAnsi"/>
          <w:b/>
          <w:bCs/>
          <w:color w:val="000000" w:themeColor="text1"/>
          <w:sz w:val="20"/>
          <w:szCs w:val="20"/>
        </w:rPr>
      </w:pPr>
    </w:p>
    <w:p w14:paraId="641452DE" w14:textId="77777777" w:rsidR="009E61D2" w:rsidRDefault="009E61D2" w:rsidP="00AE25AF">
      <w:pPr>
        <w:spacing w:after="0"/>
        <w:ind w:left="-1134" w:right="-1180"/>
        <w:rPr>
          <w:rFonts w:cstheme="minorHAnsi"/>
          <w:b/>
          <w:bCs/>
          <w:color w:val="000000" w:themeColor="text1"/>
          <w:sz w:val="20"/>
          <w:szCs w:val="20"/>
        </w:rPr>
      </w:pPr>
    </w:p>
    <w:p w14:paraId="1ADD7B04" w14:textId="77777777" w:rsidR="009E61D2" w:rsidRDefault="009E61D2" w:rsidP="00AE25AF">
      <w:pPr>
        <w:spacing w:after="0"/>
        <w:ind w:left="-1134" w:right="-1180"/>
        <w:rPr>
          <w:rFonts w:cstheme="minorHAnsi"/>
          <w:b/>
          <w:bCs/>
          <w:color w:val="000000" w:themeColor="text1"/>
          <w:sz w:val="20"/>
          <w:szCs w:val="20"/>
        </w:rPr>
      </w:pPr>
    </w:p>
    <w:p w14:paraId="4D5CF8F4" w14:textId="77777777" w:rsidR="009E61D2" w:rsidRDefault="009E61D2" w:rsidP="00AE25AF">
      <w:pPr>
        <w:spacing w:after="0"/>
        <w:ind w:left="-1134" w:right="-1180"/>
        <w:rPr>
          <w:rFonts w:cstheme="minorHAnsi"/>
          <w:b/>
          <w:bCs/>
          <w:color w:val="000000" w:themeColor="text1"/>
          <w:sz w:val="20"/>
          <w:szCs w:val="20"/>
        </w:rPr>
      </w:pPr>
    </w:p>
    <w:p w14:paraId="3CABA5EC" w14:textId="77777777" w:rsidR="009E61D2" w:rsidRDefault="009E61D2" w:rsidP="00AE25AF">
      <w:pPr>
        <w:spacing w:after="0"/>
        <w:ind w:left="-1134" w:right="-1180"/>
        <w:rPr>
          <w:rFonts w:cstheme="minorHAnsi"/>
          <w:b/>
          <w:bCs/>
          <w:color w:val="000000" w:themeColor="text1"/>
          <w:sz w:val="20"/>
          <w:szCs w:val="20"/>
        </w:rPr>
      </w:pPr>
    </w:p>
    <w:p w14:paraId="1A7D770C" w14:textId="77777777" w:rsidR="009E61D2" w:rsidRDefault="009E61D2" w:rsidP="00AE25AF">
      <w:pPr>
        <w:spacing w:after="0"/>
        <w:ind w:left="-1134" w:right="-1180"/>
        <w:rPr>
          <w:rFonts w:cstheme="minorHAnsi"/>
          <w:b/>
          <w:bCs/>
          <w:color w:val="000000" w:themeColor="text1"/>
          <w:sz w:val="20"/>
          <w:szCs w:val="20"/>
        </w:rPr>
      </w:pPr>
    </w:p>
    <w:p w14:paraId="4C0A5C87" w14:textId="77777777" w:rsidR="009E61D2" w:rsidRDefault="009E61D2" w:rsidP="00AE25AF">
      <w:pPr>
        <w:spacing w:after="0"/>
        <w:ind w:left="-1134" w:right="-1180"/>
        <w:rPr>
          <w:rFonts w:cstheme="minorHAnsi"/>
          <w:b/>
          <w:bCs/>
          <w:color w:val="000000" w:themeColor="text1"/>
          <w:sz w:val="20"/>
          <w:szCs w:val="20"/>
        </w:rPr>
      </w:pPr>
    </w:p>
    <w:p w14:paraId="5CA0D6A0" w14:textId="77777777" w:rsidR="009E61D2" w:rsidRDefault="009E61D2" w:rsidP="00AE25AF">
      <w:pPr>
        <w:spacing w:after="0"/>
        <w:ind w:left="-1134" w:right="-1180"/>
        <w:rPr>
          <w:rFonts w:cstheme="minorHAnsi"/>
          <w:b/>
          <w:bCs/>
          <w:color w:val="000000" w:themeColor="text1"/>
          <w:sz w:val="20"/>
          <w:szCs w:val="20"/>
        </w:rPr>
      </w:pPr>
    </w:p>
    <w:p w14:paraId="1515B545" w14:textId="77777777" w:rsidR="009E61D2" w:rsidRDefault="009E61D2" w:rsidP="00AE25AF">
      <w:pPr>
        <w:spacing w:after="0"/>
        <w:ind w:left="-1134" w:right="-1180"/>
        <w:rPr>
          <w:rFonts w:cstheme="minorHAnsi"/>
          <w:b/>
          <w:bCs/>
          <w:color w:val="000000" w:themeColor="text1"/>
          <w:sz w:val="20"/>
          <w:szCs w:val="20"/>
        </w:rPr>
      </w:pPr>
    </w:p>
    <w:p w14:paraId="00856432" w14:textId="77777777" w:rsidR="009E61D2" w:rsidRDefault="009E61D2" w:rsidP="00AE25AF">
      <w:pPr>
        <w:spacing w:after="0"/>
        <w:ind w:left="-1134" w:right="-1180"/>
        <w:rPr>
          <w:rFonts w:cstheme="minorHAnsi"/>
          <w:b/>
          <w:bCs/>
          <w:color w:val="000000" w:themeColor="text1"/>
          <w:sz w:val="20"/>
          <w:szCs w:val="20"/>
        </w:rPr>
      </w:pPr>
    </w:p>
    <w:p w14:paraId="6E0090E4" w14:textId="77777777" w:rsidR="009E61D2" w:rsidRDefault="009E61D2" w:rsidP="00AE25AF">
      <w:pPr>
        <w:spacing w:after="0"/>
        <w:ind w:left="-1134" w:right="-1180"/>
        <w:rPr>
          <w:rFonts w:cstheme="minorHAnsi"/>
          <w:b/>
          <w:bCs/>
          <w:color w:val="000000" w:themeColor="text1"/>
          <w:sz w:val="20"/>
          <w:szCs w:val="20"/>
        </w:rPr>
      </w:pPr>
    </w:p>
    <w:p w14:paraId="2167FB57" w14:textId="77777777" w:rsidR="00865298" w:rsidRDefault="00865298" w:rsidP="00AE25AF">
      <w:pPr>
        <w:spacing w:after="0"/>
        <w:ind w:left="-1134" w:right="-1180"/>
        <w:rPr>
          <w:rFonts w:cstheme="minorHAnsi"/>
          <w:b/>
          <w:bCs/>
          <w:color w:val="000000" w:themeColor="text1"/>
          <w:sz w:val="20"/>
          <w:szCs w:val="20"/>
        </w:rPr>
      </w:pPr>
    </w:p>
    <w:p w14:paraId="0CB5B217" w14:textId="0B5044B1" w:rsidR="00AE25AF" w:rsidRPr="00395B17" w:rsidRDefault="00AE25AF" w:rsidP="00AE25AF">
      <w:pPr>
        <w:spacing w:after="0"/>
        <w:ind w:left="-1134" w:right="-1180"/>
        <w:rPr>
          <w:rFonts w:cstheme="minorHAnsi"/>
          <w:b/>
          <w:bCs/>
          <w:color w:val="000000" w:themeColor="text1"/>
          <w:sz w:val="20"/>
          <w:szCs w:val="20"/>
        </w:rPr>
      </w:pPr>
      <w:r w:rsidRPr="00395B17">
        <w:rPr>
          <w:rFonts w:cstheme="minorHAnsi"/>
          <w:b/>
          <w:bCs/>
          <w:color w:val="000000" w:themeColor="text1"/>
          <w:sz w:val="20"/>
          <w:szCs w:val="20"/>
        </w:rPr>
        <w:t>AC 2.4 Distinguish between third-party conciliation, mediation</w:t>
      </w:r>
      <w:r w:rsidR="00D70A36" w:rsidRPr="00395B17">
        <w:rPr>
          <w:rFonts w:cstheme="minorHAnsi"/>
          <w:b/>
          <w:bCs/>
          <w:color w:val="000000" w:themeColor="text1"/>
          <w:sz w:val="20"/>
          <w:szCs w:val="20"/>
        </w:rPr>
        <w:t xml:space="preserve">, </w:t>
      </w:r>
      <w:r w:rsidRPr="00395B17">
        <w:rPr>
          <w:rFonts w:cstheme="minorHAnsi"/>
          <w:b/>
          <w:bCs/>
          <w:color w:val="000000" w:themeColor="text1"/>
          <w:sz w:val="20"/>
          <w:szCs w:val="20"/>
        </w:rPr>
        <w:t xml:space="preserve">and arbitration. </w:t>
      </w:r>
    </w:p>
    <w:p w14:paraId="18F53547" w14:textId="77777777" w:rsidR="00B70DD2" w:rsidRPr="00395B17" w:rsidRDefault="00B70DD2" w:rsidP="00AE25AF">
      <w:pPr>
        <w:spacing w:after="0"/>
        <w:ind w:left="-1134" w:right="-1180"/>
        <w:rPr>
          <w:rFonts w:cstheme="minorHAnsi"/>
          <w:color w:val="000000" w:themeColor="text1"/>
          <w:sz w:val="20"/>
          <w:szCs w:val="20"/>
        </w:rPr>
      </w:pPr>
    </w:p>
    <w:p w14:paraId="73FF4D44" w14:textId="717B7A06" w:rsidR="0041173C" w:rsidRPr="00395B17" w:rsidRDefault="0041173C" w:rsidP="0041173C">
      <w:pPr>
        <w:spacing w:after="0"/>
        <w:ind w:left="-1134" w:right="-1180"/>
        <w:rPr>
          <w:rFonts w:cstheme="minorHAnsi"/>
          <w:color w:val="000000" w:themeColor="text1"/>
          <w:sz w:val="20"/>
          <w:szCs w:val="20"/>
        </w:rPr>
      </w:pPr>
      <w:r w:rsidRPr="00395B17">
        <w:rPr>
          <w:rFonts w:cstheme="minorHAnsi"/>
          <w:b/>
          <w:bCs/>
          <w:color w:val="000000" w:themeColor="text1"/>
          <w:sz w:val="20"/>
          <w:szCs w:val="20"/>
        </w:rPr>
        <w:t>Mediation</w:t>
      </w:r>
      <w:r w:rsidRPr="00395B17">
        <w:rPr>
          <w:rFonts w:cstheme="minorHAnsi"/>
          <w:color w:val="000000" w:themeColor="text1"/>
          <w:sz w:val="20"/>
          <w:szCs w:val="20"/>
        </w:rPr>
        <w:t xml:space="preserve"> – is an informal and voluntary procedure that brings together the parties engaged in a work-based relationship to </w:t>
      </w:r>
      <w:proofErr w:type="gramStart"/>
      <w:r w:rsidRPr="00395B17">
        <w:rPr>
          <w:rFonts w:cstheme="minorHAnsi"/>
          <w:color w:val="000000" w:themeColor="text1"/>
          <w:sz w:val="20"/>
          <w:szCs w:val="20"/>
        </w:rPr>
        <w:t>aid</w:t>
      </w:r>
      <w:proofErr w:type="gramEnd"/>
    </w:p>
    <w:p w14:paraId="627ECF17" w14:textId="77777777" w:rsidR="0041173C" w:rsidRPr="00395B17" w:rsidRDefault="0041173C" w:rsidP="0041173C">
      <w:pPr>
        <w:spacing w:after="0"/>
        <w:ind w:left="-1134" w:right="-1180"/>
        <w:rPr>
          <w:rFonts w:cstheme="minorHAnsi"/>
          <w:color w:val="000000" w:themeColor="text1"/>
          <w:sz w:val="20"/>
          <w:szCs w:val="20"/>
        </w:rPr>
      </w:pPr>
      <w:r w:rsidRPr="00395B17">
        <w:rPr>
          <w:rFonts w:cstheme="minorHAnsi"/>
          <w:color w:val="000000" w:themeColor="text1"/>
          <w:sz w:val="20"/>
          <w:szCs w:val="20"/>
        </w:rPr>
        <w:t>the resolution of disagreements and disputes. It entails the involvement of an unbiased third person, known as a mediator,</w:t>
      </w:r>
    </w:p>
    <w:p w14:paraId="50824537" w14:textId="35DB7FF2" w:rsidR="0041173C" w:rsidRPr="00395B17" w:rsidRDefault="0041173C" w:rsidP="0041173C">
      <w:pPr>
        <w:spacing w:after="0"/>
        <w:ind w:left="-1134" w:right="-1180"/>
        <w:rPr>
          <w:rFonts w:cstheme="minorHAnsi"/>
          <w:color w:val="000000" w:themeColor="text1"/>
          <w:sz w:val="20"/>
          <w:szCs w:val="20"/>
        </w:rPr>
      </w:pPr>
      <w:r w:rsidRPr="00395B17">
        <w:rPr>
          <w:rFonts w:cstheme="minorHAnsi"/>
          <w:color w:val="000000" w:themeColor="text1"/>
          <w:sz w:val="20"/>
          <w:szCs w:val="20"/>
        </w:rPr>
        <w:t>who supports participants in finding common ground and obtaining mutually accepted solutions.</w:t>
      </w:r>
    </w:p>
    <w:p w14:paraId="5B217809" w14:textId="77777777" w:rsidR="0041173C" w:rsidRPr="00395B17" w:rsidRDefault="0041173C" w:rsidP="0041173C">
      <w:pPr>
        <w:spacing w:after="0"/>
        <w:ind w:left="-1134" w:right="-1180"/>
        <w:rPr>
          <w:rFonts w:cstheme="minorHAnsi"/>
          <w:color w:val="000000" w:themeColor="text1"/>
          <w:sz w:val="20"/>
          <w:szCs w:val="20"/>
        </w:rPr>
      </w:pPr>
      <w:r w:rsidRPr="00395B17">
        <w:rPr>
          <w:rFonts w:cstheme="minorHAnsi"/>
          <w:color w:val="000000" w:themeColor="text1"/>
          <w:sz w:val="20"/>
          <w:szCs w:val="20"/>
        </w:rPr>
        <w:t xml:space="preserve">The basic goal of mediation is to help the parties re-establish a pleasant and productive working relationship. It provides a </w:t>
      </w:r>
      <w:proofErr w:type="gramStart"/>
      <w:r w:rsidRPr="00395B17">
        <w:rPr>
          <w:rFonts w:cstheme="minorHAnsi"/>
          <w:color w:val="000000" w:themeColor="text1"/>
          <w:sz w:val="20"/>
          <w:szCs w:val="20"/>
        </w:rPr>
        <w:t>forum</w:t>
      </w:r>
      <w:proofErr w:type="gramEnd"/>
    </w:p>
    <w:p w14:paraId="7EB79D92" w14:textId="244BA51B" w:rsidR="0041173C" w:rsidRPr="00395B17" w:rsidRDefault="0041173C" w:rsidP="003E75B3">
      <w:pPr>
        <w:spacing w:after="0"/>
        <w:ind w:left="-1134" w:right="-1180"/>
        <w:rPr>
          <w:rFonts w:cstheme="minorHAnsi"/>
          <w:color w:val="000000" w:themeColor="text1"/>
          <w:sz w:val="20"/>
          <w:szCs w:val="20"/>
        </w:rPr>
      </w:pPr>
      <w:r w:rsidRPr="00395B17">
        <w:rPr>
          <w:rFonts w:cstheme="minorHAnsi"/>
          <w:color w:val="000000" w:themeColor="text1"/>
          <w:sz w:val="20"/>
          <w:szCs w:val="20"/>
        </w:rPr>
        <w:t xml:space="preserve"> for open conversation, allowing </w:t>
      </w:r>
      <w:proofErr w:type="gramStart"/>
      <w:r w:rsidRPr="00395B17">
        <w:rPr>
          <w:rFonts w:cstheme="minorHAnsi"/>
          <w:color w:val="000000" w:themeColor="text1"/>
          <w:sz w:val="20"/>
          <w:szCs w:val="20"/>
        </w:rPr>
        <w:t>each individual</w:t>
      </w:r>
      <w:proofErr w:type="gramEnd"/>
      <w:r w:rsidRPr="00395B17">
        <w:rPr>
          <w:rFonts w:cstheme="minorHAnsi"/>
          <w:color w:val="000000" w:themeColor="text1"/>
          <w:sz w:val="20"/>
          <w:szCs w:val="20"/>
        </w:rPr>
        <w:t xml:space="preserve"> to voice their issues, interests, and points of view in a private atmosphere. Mediation provides a chance for a fair discourse in which all parties may be heard and understood.</w:t>
      </w:r>
      <w:r w:rsidR="003E75B3" w:rsidRPr="00395B17">
        <w:rPr>
          <w:rFonts w:cstheme="minorHAnsi"/>
          <w:color w:val="000000" w:themeColor="text1"/>
          <w:sz w:val="20"/>
          <w:szCs w:val="20"/>
        </w:rPr>
        <w:t xml:space="preserve"> </w:t>
      </w:r>
      <w:r w:rsidR="003035D2" w:rsidRPr="00854CA9">
        <w:rPr>
          <w:rFonts w:cstheme="minorHAnsi"/>
          <w:color w:val="000000" w:themeColor="text1"/>
          <w:sz w:val="20"/>
          <w:szCs w:val="20"/>
          <w:highlight w:val="yellow"/>
        </w:rPr>
        <w:t>(Chambers, 2023)</w:t>
      </w:r>
    </w:p>
    <w:p w14:paraId="169DCCD4" w14:textId="77777777" w:rsidR="0041173C" w:rsidRPr="00395B17" w:rsidRDefault="0041173C" w:rsidP="00AE25AF">
      <w:pPr>
        <w:spacing w:after="0"/>
        <w:ind w:left="-1134" w:right="-1180"/>
        <w:rPr>
          <w:rFonts w:cstheme="minorHAnsi"/>
          <w:color w:val="000000" w:themeColor="text1"/>
          <w:sz w:val="20"/>
          <w:szCs w:val="20"/>
        </w:rPr>
      </w:pPr>
    </w:p>
    <w:p w14:paraId="67BF5B05" w14:textId="77777777" w:rsidR="0041173C" w:rsidRPr="00395B17" w:rsidRDefault="0041173C" w:rsidP="00AE25AF">
      <w:pPr>
        <w:spacing w:after="0"/>
        <w:ind w:left="-1134" w:right="-1180"/>
        <w:rPr>
          <w:rFonts w:cstheme="minorHAnsi"/>
          <w:color w:val="000000" w:themeColor="text1"/>
          <w:sz w:val="20"/>
          <w:szCs w:val="20"/>
        </w:rPr>
      </w:pPr>
    </w:p>
    <w:p w14:paraId="04CEBC30" w14:textId="77777777" w:rsidR="00D915F0" w:rsidRPr="00395B17" w:rsidRDefault="0041173C" w:rsidP="003035D2">
      <w:pPr>
        <w:spacing w:after="0"/>
        <w:ind w:left="-1134" w:right="-1180"/>
        <w:rPr>
          <w:rFonts w:cstheme="minorHAnsi"/>
          <w:color w:val="000000" w:themeColor="text1"/>
          <w:sz w:val="20"/>
          <w:szCs w:val="20"/>
        </w:rPr>
      </w:pPr>
      <w:r w:rsidRPr="00395B17">
        <w:rPr>
          <w:rFonts w:cstheme="minorHAnsi"/>
          <w:b/>
          <w:bCs/>
          <w:color w:val="000000" w:themeColor="text1"/>
          <w:sz w:val="20"/>
          <w:szCs w:val="20"/>
        </w:rPr>
        <w:t>Arbitration</w:t>
      </w:r>
      <w:r w:rsidRPr="00395B17">
        <w:rPr>
          <w:rFonts w:cstheme="minorHAnsi"/>
          <w:color w:val="000000" w:themeColor="text1"/>
          <w:sz w:val="20"/>
          <w:szCs w:val="20"/>
        </w:rPr>
        <w:t xml:space="preserve"> -</w:t>
      </w:r>
      <w:r w:rsidR="003035D2" w:rsidRPr="00395B17">
        <w:rPr>
          <w:rFonts w:cstheme="minorHAnsi"/>
          <w:sz w:val="20"/>
          <w:szCs w:val="20"/>
        </w:rPr>
        <w:t xml:space="preserve"> </w:t>
      </w:r>
      <w:r w:rsidR="003035D2" w:rsidRPr="00395B17">
        <w:rPr>
          <w:rFonts w:cstheme="minorHAnsi"/>
          <w:color w:val="000000" w:themeColor="text1"/>
          <w:sz w:val="20"/>
          <w:szCs w:val="20"/>
        </w:rPr>
        <w:t xml:space="preserve">The arbitration process typically begins with the parties agreeing to submit their dispute to arbitration. </w:t>
      </w:r>
    </w:p>
    <w:p w14:paraId="0FFD9714" w14:textId="77777777" w:rsidR="00D915F0" w:rsidRPr="00395B17" w:rsidRDefault="003035D2" w:rsidP="003035D2">
      <w:pPr>
        <w:spacing w:after="0"/>
        <w:ind w:left="-1134" w:right="-1180"/>
        <w:rPr>
          <w:rFonts w:cstheme="minorHAnsi"/>
          <w:color w:val="000000" w:themeColor="text1"/>
          <w:sz w:val="20"/>
          <w:szCs w:val="20"/>
        </w:rPr>
      </w:pPr>
      <w:r w:rsidRPr="00395B17">
        <w:rPr>
          <w:rFonts w:cstheme="minorHAnsi"/>
          <w:color w:val="000000" w:themeColor="text1"/>
          <w:sz w:val="20"/>
          <w:szCs w:val="20"/>
        </w:rPr>
        <w:t xml:space="preserve">This agreement can be made before or after a dispute arises and is often included in contracts or other legal agreements. </w:t>
      </w:r>
    </w:p>
    <w:p w14:paraId="3286A3AC" w14:textId="0A162E5F" w:rsidR="003035D2" w:rsidRPr="00395B17" w:rsidRDefault="003035D2" w:rsidP="003035D2">
      <w:pPr>
        <w:spacing w:after="0"/>
        <w:ind w:left="-1134" w:right="-1180"/>
        <w:rPr>
          <w:rFonts w:cstheme="minorHAnsi"/>
          <w:color w:val="000000" w:themeColor="text1"/>
          <w:sz w:val="20"/>
          <w:szCs w:val="20"/>
        </w:rPr>
      </w:pPr>
      <w:r w:rsidRPr="00395B17">
        <w:rPr>
          <w:rFonts w:cstheme="minorHAnsi"/>
          <w:color w:val="000000" w:themeColor="text1"/>
          <w:sz w:val="20"/>
          <w:szCs w:val="20"/>
        </w:rPr>
        <w:t>The agreement will outline the specific rules and procedures that will govern the arbitration process.</w:t>
      </w:r>
    </w:p>
    <w:p w14:paraId="378E5947" w14:textId="77777777" w:rsidR="00D915F0" w:rsidRPr="00395B17" w:rsidRDefault="003035D2" w:rsidP="003035D2">
      <w:pPr>
        <w:spacing w:after="0"/>
        <w:ind w:left="-1134" w:right="-1180"/>
        <w:rPr>
          <w:rFonts w:cstheme="minorHAnsi"/>
          <w:color w:val="000000" w:themeColor="text1"/>
          <w:sz w:val="20"/>
          <w:szCs w:val="20"/>
        </w:rPr>
      </w:pPr>
      <w:r w:rsidRPr="00395B17">
        <w:rPr>
          <w:rFonts w:cstheme="minorHAnsi"/>
          <w:color w:val="000000" w:themeColor="text1"/>
          <w:sz w:val="20"/>
          <w:szCs w:val="20"/>
        </w:rPr>
        <w:t xml:space="preserve">Once the agreement to arbitrate is in place, the parties will select an arbitrator or a panel of arbitrators. </w:t>
      </w:r>
    </w:p>
    <w:p w14:paraId="0B4A32D2" w14:textId="77777777" w:rsidR="00D915F0" w:rsidRPr="00395B17" w:rsidRDefault="003035D2" w:rsidP="003035D2">
      <w:pPr>
        <w:spacing w:after="0"/>
        <w:ind w:left="-1134" w:right="-1180"/>
        <w:rPr>
          <w:rFonts w:cstheme="minorHAnsi"/>
          <w:color w:val="000000" w:themeColor="text1"/>
          <w:sz w:val="20"/>
          <w:szCs w:val="20"/>
        </w:rPr>
      </w:pPr>
      <w:r w:rsidRPr="00395B17">
        <w:rPr>
          <w:rFonts w:cstheme="minorHAnsi"/>
          <w:color w:val="000000" w:themeColor="text1"/>
          <w:sz w:val="20"/>
          <w:szCs w:val="20"/>
        </w:rPr>
        <w:t xml:space="preserve">The arbitrator is usually chosen based on their expertise in the subject matter of the dispute. The arbitrator </w:t>
      </w:r>
    </w:p>
    <w:p w14:paraId="5FACC254" w14:textId="6B03C930" w:rsidR="003035D2" w:rsidRPr="00395B17" w:rsidRDefault="003035D2" w:rsidP="003035D2">
      <w:pPr>
        <w:spacing w:after="0"/>
        <w:ind w:left="-1134" w:right="-1180"/>
        <w:rPr>
          <w:rFonts w:cstheme="minorHAnsi"/>
          <w:color w:val="000000" w:themeColor="text1"/>
          <w:sz w:val="20"/>
          <w:szCs w:val="20"/>
        </w:rPr>
      </w:pPr>
      <w:r w:rsidRPr="00395B17">
        <w:rPr>
          <w:rFonts w:cstheme="minorHAnsi"/>
          <w:color w:val="000000" w:themeColor="text1"/>
          <w:sz w:val="20"/>
          <w:szCs w:val="20"/>
        </w:rPr>
        <w:t>acts as a neutral third party and does not represent either party's interests.</w:t>
      </w:r>
    </w:p>
    <w:p w14:paraId="7DC56F36" w14:textId="77777777" w:rsidR="00D915F0" w:rsidRPr="00395B17" w:rsidRDefault="003035D2" w:rsidP="003035D2">
      <w:pPr>
        <w:spacing w:after="0"/>
        <w:ind w:left="-1134" w:right="-1180"/>
        <w:rPr>
          <w:rFonts w:cstheme="minorHAnsi"/>
          <w:color w:val="000000" w:themeColor="text1"/>
          <w:sz w:val="20"/>
          <w:szCs w:val="20"/>
        </w:rPr>
      </w:pPr>
      <w:r w:rsidRPr="00395B17">
        <w:rPr>
          <w:rFonts w:cstheme="minorHAnsi"/>
          <w:color w:val="000000" w:themeColor="text1"/>
          <w:sz w:val="20"/>
          <w:szCs w:val="20"/>
        </w:rPr>
        <w:t xml:space="preserve">The arbitration hearing itself is </w:t>
      </w:r>
      <w:proofErr w:type="gramStart"/>
      <w:r w:rsidRPr="00395B17">
        <w:rPr>
          <w:rFonts w:cstheme="minorHAnsi"/>
          <w:color w:val="000000" w:themeColor="text1"/>
          <w:sz w:val="20"/>
          <w:szCs w:val="20"/>
        </w:rPr>
        <w:t>similar to</w:t>
      </w:r>
      <w:proofErr w:type="gramEnd"/>
      <w:r w:rsidRPr="00395B17">
        <w:rPr>
          <w:rFonts w:cstheme="minorHAnsi"/>
          <w:color w:val="000000" w:themeColor="text1"/>
          <w:sz w:val="20"/>
          <w:szCs w:val="20"/>
        </w:rPr>
        <w:t xml:space="preserve"> a trial, although it is generally less formal. The parties have the opportunity to </w:t>
      </w:r>
      <w:proofErr w:type="gramStart"/>
      <w:r w:rsidRPr="00395B17">
        <w:rPr>
          <w:rFonts w:cstheme="minorHAnsi"/>
          <w:color w:val="000000" w:themeColor="text1"/>
          <w:sz w:val="20"/>
          <w:szCs w:val="20"/>
        </w:rPr>
        <w:t>present</w:t>
      </w:r>
      <w:proofErr w:type="gramEnd"/>
      <w:r w:rsidRPr="00395B17">
        <w:rPr>
          <w:rFonts w:cstheme="minorHAnsi"/>
          <w:color w:val="000000" w:themeColor="text1"/>
          <w:sz w:val="20"/>
          <w:szCs w:val="20"/>
        </w:rPr>
        <w:t xml:space="preserve"> </w:t>
      </w:r>
    </w:p>
    <w:p w14:paraId="685BFED8" w14:textId="77777777" w:rsidR="00D915F0" w:rsidRPr="00395B17" w:rsidRDefault="003035D2" w:rsidP="003035D2">
      <w:pPr>
        <w:spacing w:after="0"/>
        <w:ind w:left="-1134" w:right="-1180"/>
        <w:rPr>
          <w:rFonts w:cstheme="minorHAnsi"/>
          <w:color w:val="000000" w:themeColor="text1"/>
          <w:sz w:val="20"/>
          <w:szCs w:val="20"/>
        </w:rPr>
      </w:pPr>
      <w:r w:rsidRPr="00395B17">
        <w:rPr>
          <w:rFonts w:cstheme="minorHAnsi"/>
          <w:color w:val="000000" w:themeColor="text1"/>
          <w:sz w:val="20"/>
          <w:szCs w:val="20"/>
        </w:rPr>
        <w:t>evidence, call witnesses, and make arguments supporting their positions. The arbitrator will then consider the evidence and</w:t>
      </w:r>
    </w:p>
    <w:p w14:paraId="4AF08BE5" w14:textId="77777777" w:rsidR="00BE27B6" w:rsidRPr="00395B17" w:rsidRDefault="003035D2" w:rsidP="00BE27B6">
      <w:pPr>
        <w:spacing w:after="0"/>
        <w:ind w:left="-1134" w:right="-1180"/>
        <w:rPr>
          <w:rFonts w:cstheme="minorHAnsi"/>
          <w:color w:val="000000" w:themeColor="text1"/>
          <w:sz w:val="20"/>
          <w:szCs w:val="20"/>
        </w:rPr>
      </w:pPr>
      <w:r w:rsidRPr="00395B17">
        <w:rPr>
          <w:rFonts w:cstheme="minorHAnsi"/>
          <w:color w:val="000000" w:themeColor="text1"/>
          <w:sz w:val="20"/>
          <w:szCs w:val="20"/>
        </w:rPr>
        <w:t xml:space="preserve"> arguments presented and </w:t>
      </w:r>
      <w:proofErr w:type="gramStart"/>
      <w:r w:rsidRPr="00395B17">
        <w:rPr>
          <w:rFonts w:cstheme="minorHAnsi"/>
          <w:color w:val="000000" w:themeColor="text1"/>
          <w:sz w:val="20"/>
          <w:szCs w:val="20"/>
        </w:rPr>
        <w:t>make</w:t>
      </w:r>
      <w:proofErr w:type="gramEnd"/>
      <w:r w:rsidRPr="00395B17">
        <w:rPr>
          <w:rFonts w:cstheme="minorHAnsi"/>
          <w:color w:val="000000" w:themeColor="text1"/>
          <w:sz w:val="20"/>
          <w:szCs w:val="20"/>
        </w:rPr>
        <w:t xml:space="preserve"> a decision, known as an </w:t>
      </w:r>
      <w:r w:rsidR="00D915F0" w:rsidRPr="00395B17">
        <w:rPr>
          <w:rFonts w:cstheme="minorHAnsi"/>
          <w:color w:val="000000" w:themeColor="text1"/>
          <w:sz w:val="20"/>
          <w:szCs w:val="20"/>
        </w:rPr>
        <w:t xml:space="preserve">award. </w:t>
      </w:r>
      <w:r w:rsidR="00D915F0" w:rsidRPr="00854CA9">
        <w:rPr>
          <w:rFonts w:cstheme="minorHAnsi"/>
          <w:color w:val="000000" w:themeColor="text1"/>
          <w:sz w:val="20"/>
          <w:szCs w:val="20"/>
          <w:highlight w:val="yellow"/>
        </w:rPr>
        <w:t>(</w:t>
      </w:r>
      <w:r w:rsidRPr="00854CA9">
        <w:rPr>
          <w:rFonts w:cstheme="minorHAnsi"/>
          <w:color w:val="000000" w:themeColor="text1"/>
          <w:sz w:val="20"/>
          <w:szCs w:val="20"/>
          <w:highlight w:val="yellow"/>
        </w:rPr>
        <w:t>Chambers, 2023)</w:t>
      </w:r>
    </w:p>
    <w:p w14:paraId="1E28A56B" w14:textId="77777777" w:rsidR="00BE27B6" w:rsidRPr="00395B17" w:rsidRDefault="00BE27B6" w:rsidP="00BE27B6">
      <w:pPr>
        <w:spacing w:after="0"/>
        <w:ind w:left="-1134" w:right="-1180"/>
        <w:rPr>
          <w:rFonts w:cstheme="minorHAnsi"/>
          <w:color w:val="000000" w:themeColor="text1"/>
          <w:sz w:val="20"/>
          <w:szCs w:val="20"/>
        </w:rPr>
      </w:pPr>
    </w:p>
    <w:p w14:paraId="034C9F96" w14:textId="77777777" w:rsidR="00BE27B6" w:rsidRPr="00395B17" w:rsidRDefault="00BE27B6" w:rsidP="00BE27B6">
      <w:pPr>
        <w:spacing w:after="0"/>
        <w:ind w:left="-1134" w:right="-1180"/>
        <w:rPr>
          <w:rFonts w:cstheme="minorHAnsi"/>
          <w:color w:val="000000" w:themeColor="text1"/>
          <w:sz w:val="20"/>
          <w:szCs w:val="20"/>
        </w:rPr>
      </w:pPr>
    </w:p>
    <w:p w14:paraId="78169891" w14:textId="7FCAD6E0" w:rsidR="00BE27B6" w:rsidRPr="00395B17" w:rsidRDefault="00BE27B6" w:rsidP="00BE27B6">
      <w:pPr>
        <w:spacing w:after="0"/>
        <w:ind w:left="-1134" w:right="-1180"/>
        <w:rPr>
          <w:rFonts w:cstheme="minorHAnsi"/>
          <w:sz w:val="20"/>
          <w:szCs w:val="20"/>
        </w:rPr>
      </w:pPr>
      <w:r w:rsidRPr="00395B17">
        <w:rPr>
          <w:rFonts w:cstheme="minorHAnsi"/>
          <w:b/>
          <w:bCs/>
          <w:sz w:val="20"/>
          <w:szCs w:val="20"/>
        </w:rPr>
        <w:t>Conciliation</w:t>
      </w:r>
      <w:r w:rsidRPr="00395B17">
        <w:rPr>
          <w:rFonts w:cstheme="minorHAnsi"/>
          <w:sz w:val="20"/>
          <w:szCs w:val="20"/>
        </w:rPr>
        <w:t xml:space="preserve"> -Is a process of resolving disputes or conflicts between two or more parties through negotiation, mediation,</w:t>
      </w:r>
    </w:p>
    <w:p w14:paraId="2803FBA8" w14:textId="77777777" w:rsidR="00BE27B6" w:rsidRPr="00395B17" w:rsidRDefault="00BE27B6" w:rsidP="00BE27B6">
      <w:pPr>
        <w:spacing w:after="0"/>
        <w:ind w:left="-1134" w:right="-1180"/>
        <w:rPr>
          <w:rFonts w:cstheme="minorHAnsi"/>
          <w:sz w:val="20"/>
          <w:szCs w:val="20"/>
        </w:rPr>
      </w:pPr>
      <w:r w:rsidRPr="00395B17">
        <w:rPr>
          <w:rFonts w:cstheme="minorHAnsi"/>
          <w:sz w:val="20"/>
          <w:szCs w:val="20"/>
        </w:rPr>
        <w:t>or other peaceful means. It is a form of alternative dispute resolution (ADR) that aims to promote understanding, cooperation,</w:t>
      </w:r>
    </w:p>
    <w:p w14:paraId="1EC69A88" w14:textId="10EB2556" w:rsidR="00BE27B6" w:rsidRPr="00395B17" w:rsidRDefault="00BE27B6" w:rsidP="00BE27B6">
      <w:pPr>
        <w:spacing w:after="0"/>
        <w:ind w:left="-1134" w:right="-1180"/>
        <w:rPr>
          <w:rFonts w:cstheme="minorHAnsi"/>
          <w:sz w:val="20"/>
          <w:szCs w:val="20"/>
        </w:rPr>
      </w:pPr>
      <w:r w:rsidRPr="00395B17">
        <w:rPr>
          <w:rFonts w:cstheme="minorHAnsi"/>
          <w:sz w:val="20"/>
          <w:szCs w:val="20"/>
        </w:rPr>
        <w:t xml:space="preserve"> and compromise among the parties involved. Conciliation is often used in legal, </w:t>
      </w:r>
      <w:proofErr w:type="spellStart"/>
      <w:r w:rsidRPr="00395B17">
        <w:rPr>
          <w:rFonts w:cstheme="minorHAnsi"/>
          <w:sz w:val="20"/>
          <w:szCs w:val="20"/>
        </w:rPr>
        <w:t>labor</w:t>
      </w:r>
      <w:proofErr w:type="spellEnd"/>
      <w:r w:rsidRPr="00395B17">
        <w:rPr>
          <w:rFonts w:cstheme="minorHAnsi"/>
          <w:sz w:val="20"/>
          <w:szCs w:val="20"/>
        </w:rPr>
        <w:t>, and international disputes,</w:t>
      </w:r>
    </w:p>
    <w:p w14:paraId="01EAB444" w14:textId="77777777" w:rsidR="00027E87" w:rsidRPr="00395B17" w:rsidRDefault="00BE27B6" w:rsidP="00BE27B6">
      <w:pPr>
        <w:spacing w:after="0"/>
        <w:ind w:left="-1134" w:right="-1180"/>
        <w:rPr>
          <w:rFonts w:cstheme="minorHAnsi"/>
          <w:sz w:val="20"/>
          <w:szCs w:val="20"/>
        </w:rPr>
      </w:pPr>
      <w:r w:rsidRPr="00395B17">
        <w:rPr>
          <w:rFonts w:cstheme="minorHAnsi"/>
          <w:sz w:val="20"/>
          <w:szCs w:val="20"/>
        </w:rPr>
        <w:t xml:space="preserve"> as well as in various interpersonal and community conflicts. </w:t>
      </w:r>
      <w:r w:rsidRPr="00854CA9">
        <w:rPr>
          <w:rFonts w:cstheme="minorHAnsi"/>
          <w:sz w:val="20"/>
          <w:szCs w:val="20"/>
          <w:highlight w:val="yellow"/>
        </w:rPr>
        <w:t>(Wikipedia, no date)</w:t>
      </w:r>
    </w:p>
    <w:p w14:paraId="6A261861" w14:textId="77777777" w:rsidR="00027E87" w:rsidRPr="00395B17" w:rsidRDefault="00027E87" w:rsidP="00BE27B6">
      <w:pPr>
        <w:spacing w:after="0"/>
        <w:ind w:left="-1134" w:right="-1180"/>
        <w:rPr>
          <w:rFonts w:cstheme="minorHAnsi"/>
          <w:sz w:val="20"/>
          <w:szCs w:val="20"/>
        </w:rPr>
      </w:pPr>
    </w:p>
    <w:p w14:paraId="6615C956" w14:textId="77777777" w:rsidR="0029575F" w:rsidRPr="00395B17" w:rsidRDefault="00027E87" w:rsidP="00BE27B6">
      <w:pPr>
        <w:spacing w:after="0"/>
        <w:ind w:left="-1134" w:right="-1180"/>
        <w:rPr>
          <w:rFonts w:cstheme="minorHAnsi"/>
          <w:sz w:val="20"/>
          <w:szCs w:val="20"/>
        </w:rPr>
      </w:pPr>
      <w:r w:rsidRPr="00395B17">
        <w:rPr>
          <w:rFonts w:cstheme="minorHAnsi"/>
          <w:sz w:val="20"/>
          <w:szCs w:val="20"/>
        </w:rPr>
        <w:t xml:space="preserve">For example, </w:t>
      </w:r>
      <w:proofErr w:type="spellStart"/>
      <w:proofErr w:type="gramStart"/>
      <w:r w:rsidRPr="00395B17">
        <w:rPr>
          <w:rFonts w:cstheme="minorHAnsi"/>
          <w:sz w:val="20"/>
          <w:szCs w:val="20"/>
        </w:rPr>
        <w:t>Acas</w:t>
      </w:r>
      <w:proofErr w:type="spellEnd"/>
      <w:proofErr w:type="gramEnd"/>
      <w:r w:rsidRPr="00395B17">
        <w:rPr>
          <w:rFonts w:cstheme="minorHAnsi"/>
          <w:sz w:val="20"/>
          <w:szCs w:val="20"/>
        </w:rPr>
        <w:t xml:space="preserve"> act as </w:t>
      </w:r>
      <w:r w:rsidR="0029575F" w:rsidRPr="00395B17">
        <w:rPr>
          <w:rFonts w:cstheme="minorHAnsi"/>
          <w:sz w:val="20"/>
          <w:szCs w:val="20"/>
        </w:rPr>
        <w:t xml:space="preserve">a </w:t>
      </w:r>
      <w:r w:rsidRPr="00395B17">
        <w:rPr>
          <w:rFonts w:cstheme="minorHAnsi"/>
          <w:sz w:val="20"/>
          <w:szCs w:val="20"/>
        </w:rPr>
        <w:t xml:space="preserve">conciliator </w:t>
      </w:r>
      <w:r w:rsidR="0029575F" w:rsidRPr="00395B17">
        <w:rPr>
          <w:rFonts w:cstheme="minorHAnsi"/>
          <w:sz w:val="20"/>
          <w:szCs w:val="20"/>
        </w:rPr>
        <w:t xml:space="preserve">for </w:t>
      </w:r>
      <w:r w:rsidRPr="00395B17">
        <w:rPr>
          <w:rFonts w:cstheme="minorHAnsi"/>
          <w:sz w:val="20"/>
          <w:szCs w:val="20"/>
        </w:rPr>
        <w:t>disputes between employees and employers to try and resolve</w:t>
      </w:r>
      <w:r w:rsidR="0029575F" w:rsidRPr="00395B17">
        <w:rPr>
          <w:rFonts w:cstheme="minorHAnsi"/>
          <w:sz w:val="20"/>
          <w:szCs w:val="20"/>
        </w:rPr>
        <w:t>,</w:t>
      </w:r>
      <w:r w:rsidRPr="00395B17">
        <w:rPr>
          <w:rFonts w:cstheme="minorHAnsi"/>
          <w:sz w:val="20"/>
          <w:szCs w:val="20"/>
        </w:rPr>
        <w:t xml:space="preserve"> they work with the </w:t>
      </w:r>
    </w:p>
    <w:p w14:paraId="4B2A8D39" w14:textId="77777777" w:rsidR="0029575F" w:rsidRPr="00395B17" w:rsidRDefault="0029575F" w:rsidP="0029575F">
      <w:pPr>
        <w:spacing w:after="0"/>
        <w:ind w:left="-1134" w:right="-1180"/>
        <w:rPr>
          <w:rFonts w:cstheme="minorHAnsi"/>
          <w:sz w:val="20"/>
          <w:szCs w:val="20"/>
        </w:rPr>
      </w:pPr>
      <w:r w:rsidRPr="00395B17">
        <w:rPr>
          <w:rFonts w:cstheme="minorHAnsi"/>
          <w:sz w:val="20"/>
          <w:szCs w:val="20"/>
        </w:rPr>
        <w:t>E</w:t>
      </w:r>
      <w:r w:rsidR="00027E87" w:rsidRPr="00395B17">
        <w:rPr>
          <w:rFonts w:cstheme="minorHAnsi"/>
          <w:sz w:val="20"/>
          <w:szCs w:val="20"/>
        </w:rPr>
        <w:t>mployer</w:t>
      </w:r>
      <w:r w:rsidRPr="00395B17">
        <w:rPr>
          <w:rFonts w:cstheme="minorHAnsi"/>
          <w:sz w:val="20"/>
          <w:szCs w:val="20"/>
        </w:rPr>
        <w:t xml:space="preserve"> </w:t>
      </w:r>
      <w:r w:rsidR="00027E87" w:rsidRPr="00395B17">
        <w:rPr>
          <w:rFonts w:cstheme="minorHAnsi"/>
          <w:sz w:val="20"/>
          <w:szCs w:val="20"/>
        </w:rPr>
        <w:t>and employee to resolve the matter to stop it going to legal process to avoid it going to tribunal. If there is no</w:t>
      </w:r>
    </w:p>
    <w:p w14:paraId="2657C121" w14:textId="439A9E3E" w:rsidR="00BE27B6" w:rsidRPr="00395B17" w:rsidRDefault="00027E87" w:rsidP="0029575F">
      <w:pPr>
        <w:spacing w:after="0"/>
        <w:ind w:left="-1134" w:right="-1180"/>
        <w:rPr>
          <w:rFonts w:cstheme="minorHAnsi"/>
          <w:sz w:val="20"/>
          <w:szCs w:val="20"/>
        </w:rPr>
      </w:pPr>
      <w:r w:rsidRPr="00395B17">
        <w:rPr>
          <w:rFonts w:cstheme="minorHAnsi"/>
          <w:sz w:val="20"/>
          <w:szCs w:val="20"/>
        </w:rPr>
        <w:t xml:space="preserve"> resolution the employee gets a certificate to proceed to make an application to the employment tribunal. </w:t>
      </w:r>
      <w:r w:rsidR="0029575F" w:rsidRPr="00854CA9">
        <w:rPr>
          <w:rFonts w:cstheme="minorHAnsi"/>
          <w:sz w:val="20"/>
          <w:szCs w:val="20"/>
          <w:highlight w:val="yellow"/>
        </w:rPr>
        <w:t>(ACAS, no date)</w:t>
      </w:r>
      <w:r w:rsidR="0029575F" w:rsidRPr="00395B17">
        <w:rPr>
          <w:rFonts w:cstheme="minorHAnsi"/>
          <w:sz w:val="20"/>
          <w:szCs w:val="20"/>
        </w:rPr>
        <w:t xml:space="preserve"> </w:t>
      </w:r>
      <w:r w:rsidR="00BE27B6" w:rsidRPr="00395B17">
        <w:rPr>
          <w:rFonts w:cstheme="minorHAnsi"/>
          <w:sz w:val="20"/>
          <w:szCs w:val="20"/>
        </w:rPr>
        <w:br/>
      </w:r>
      <w:r w:rsidR="00BE27B6" w:rsidRPr="00395B17">
        <w:rPr>
          <w:rFonts w:cstheme="minorHAnsi"/>
          <w:sz w:val="20"/>
          <w:szCs w:val="20"/>
        </w:rPr>
        <w:br/>
        <w:t xml:space="preserve">The primary goal of conciliation is to facilitate communication and dialogue between the conflicting parties </w:t>
      </w:r>
      <w:proofErr w:type="gramStart"/>
      <w:r w:rsidR="00BE27B6" w:rsidRPr="00395B17">
        <w:rPr>
          <w:rFonts w:cstheme="minorHAnsi"/>
          <w:sz w:val="20"/>
          <w:szCs w:val="20"/>
        </w:rPr>
        <w:t>in order to</w:t>
      </w:r>
      <w:proofErr w:type="gramEnd"/>
      <w:r w:rsidR="00BE27B6" w:rsidRPr="00395B17">
        <w:rPr>
          <w:rFonts w:cstheme="minorHAnsi"/>
          <w:sz w:val="20"/>
          <w:szCs w:val="20"/>
        </w:rPr>
        <w:t xml:space="preserve"> reach a </w:t>
      </w:r>
    </w:p>
    <w:p w14:paraId="774B88A4" w14:textId="77777777" w:rsidR="00BE27B6" w:rsidRPr="00395B17" w:rsidRDefault="00BE27B6" w:rsidP="00BE27B6">
      <w:pPr>
        <w:spacing w:after="0"/>
        <w:ind w:left="-1134" w:right="-1180"/>
        <w:rPr>
          <w:rFonts w:cstheme="minorHAnsi"/>
          <w:sz w:val="20"/>
          <w:szCs w:val="20"/>
        </w:rPr>
      </w:pPr>
      <w:r w:rsidRPr="00395B17">
        <w:rPr>
          <w:rFonts w:cstheme="minorHAnsi"/>
          <w:sz w:val="20"/>
          <w:szCs w:val="20"/>
        </w:rPr>
        <w:t>mutually acceptable solution. Unlike arbitration or litigation, where a third party imposes a decision on the parties involved,</w:t>
      </w:r>
    </w:p>
    <w:p w14:paraId="72D74820" w14:textId="77777777" w:rsidR="00BE27B6" w:rsidRPr="00395B17" w:rsidRDefault="00BE27B6" w:rsidP="00BE27B6">
      <w:pPr>
        <w:spacing w:after="0"/>
        <w:ind w:left="-1134" w:right="-1180"/>
        <w:rPr>
          <w:rFonts w:cstheme="minorHAnsi"/>
          <w:sz w:val="20"/>
          <w:szCs w:val="20"/>
        </w:rPr>
      </w:pPr>
      <w:r w:rsidRPr="00395B17">
        <w:rPr>
          <w:rFonts w:cstheme="minorHAnsi"/>
          <w:sz w:val="20"/>
          <w:szCs w:val="20"/>
        </w:rPr>
        <w:t xml:space="preserve"> conciliation focuses on empowering the parties to find their own resolution. The conciliator acts as a neutral facilitator who </w:t>
      </w:r>
    </w:p>
    <w:p w14:paraId="6129597E" w14:textId="4FAE8ADC" w:rsidR="00BE27B6" w:rsidRPr="00395B17" w:rsidRDefault="00BE27B6" w:rsidP="00BE27B6">
      <w:pPr>
        <w:spacing w:after="0"/>
        <w:ind w:left="-1134" w:right="-1180"/>
        <w:rPr>
          <w:rFonts w:cstheme="minorHAnsi"/>
          <w:sz w:val="20"/>
          <w:szCs w:val="20"/>
        </w:rPr>
      </w:pPr>
      <w:r w:rsidRPr="00395B17">
        <w:rPr>
          <w:rFonts w:cstheme="minorHAnsi"/>
          <w:sz w:val="20"/>
          <w:szCs w:val="20"/>
        </w:rPr>
        <w:t>assists the parties in identifying their interests, exploring options, and generating creative solutions</w:t>
      </w:r>
      <w:r w:rsidRPr="00854CA9">
        <w:rPr>
          <w:rFonts w:cstheme="minorHAnsi"/>
          <w:sz w:val="20"/>
          <w:szCs w:val="20"/>
          <w:highlight w:val="yellow"/>
        </w:rPr>
        <w:t xml:space="preserve">. (Dispute, no </w:t>
      </w:r>
      <w:proofErr w:type="gramStart"/>
      <w:r w:rsidRPr="00854CA9">
        <w:rPr>
          <w:rFonts w:cstheme="minorHAnsi"/>
          <w:sz w:val="20"/>
          <w:szCs w:val="20"/>
          <w:highlight w:val="yellow"/>
        </w:rPr>
        <w:t>date )</w:t>
      </w:r>
      <w:proofErr w:type="gramEnd"/>
      <w:r w:rsidRPr="00395B17">
        <w:rPr>
          <w:rFonts w:cstheme="minorHAnsi"/>
          <w:sz w:val="20"/>
          <w:szCs w:val="20"/>
        </w:rPr>
        <w:t xml:space="preserve"> </w:t>
      </w:r>
    </w:p>
    <w:p w14:paraId="73131EFB" w14:textId="77777777" w:rsidR="0023578E" w:rsidRPr="00395B17" w:rsidRDefault="0023578E" w:rsidP="00AE25AF">
      <w:pPr>
        <w:spacing w:after="0"/>
        <w:ind w:left="-1134" w:right="-1180"/>
        <w:rPr>
          <w:rFonts w:cstheme="minorHAnsi"/>
          <w:b/>
          <w:bCs/>
          <w:color w:val="000000" w:themeColor="text1"/>
          <w:sz w:val="20"/>
          <w:szCs w:val="20"/>
        </w:rPr>
      </w:pPr>
    </w:p>
    <w:p w14:paraId="56D31748" w14:textId="77777777" w:rsidR="0023578E" w:rsidRPr="00395B17" w:rsidRDefault="0023578E" w:rsidP="00AE25AF">
      <w:pPr>
        <w:spacing w:after="0"/>
        <w:ind w:left="-1134" w:right="-1180"/>
        <w:rPr>
          <w:rFonts w:cstheme="minorHAnsi"/>
          <w:b/>
          <w:bCs/>
          <w:color w:val="000000" w:themeColor="text1"/>
          <w:sz w:val="20"/>
          <w:szCs w:val="20"/>
        </w:rPr>
      </w:pPr>
    </w:p>
    <w:p w14:paraId="568CC22B" w14:textId="77777777" w:rsidR="000C73AF" w:rsidRDefault="000C73AF" w:rsidP="00AE25AF">
      <w:pPr>
        <w:spacing w:after="0"/>
        <w:ind w:left="-1134" w:right="-1180"/>
        <w:rPr>
          <w:rFonts w:cstheme="minorHAnsi"/>
          <w:b/>
          <w:bCs/>
          <w:sz w:val="20"/>
          <w:szCs w:val="20"/>
        </w:rPr>
      </w:pPr>
    </w:p>
    <w:p w14:paraId="70176276" w14:textId="77777777" w:rsidR="000C73AF" w:rsidRDefault="000C73AF" w:rsidP="00AE25AF">
      <w:pPr>
        <w:spacing w:after="0"/>
        <w:ind w:left="-1134" w:right="-1180"/>
        <w:rPr>
          <w:rFonts w:cstheme="minorHAnsi"/>
          <w:b/>
          <w:bCs/>
          <w:sz w:val="20"/>
          <w:szCs w:val="20"/>
        </w:rPr>
      </w:pPr>
    </w:p>
    <w:p w14:paraId="66441087" w14:textId="77777777" w:rsidR="000C73AF" w:rsidRDefault="000C73AF" w:rsidP="00AE25AF">
      <w:pPr>
        <w:spacing w:after="0"/>
        <w:ind w:left="-1134" w:right="-1180"/>
        <w:rPr>
          <w:rFonts w:cstheme="minorHAnsi"/>
          <w:b/>
          <w:bCs/>
          <w:sz w:val="20"/>
          <w:szCs w:val="20"/>
        </w:rPr>
      </w:pPr>
    </w:p>
    <w:p w14:paraId="5B7C977C" w14:textId="77777777" w:rsidR="000C73AF" w:rsidRDefault="000C73AF" w:rsidP="00AE25AF">
      <w:pPr>
        <w:spacing w:after="0"/>
        <w:ind w:left="-1134" w:right="-1180"/>
        <w:rPr>
          <w:rFonts w:cstheme="minorHAnsi"/>
          <w:b/>
          <w:bCs/>
          <w:sz w:val="20"/>
          <w:szCs w:val="20"/>
        </w:rPr>
      </w:pPr>
    </w:p>
    <w:p w14:paraId="1DBC0748" w14:textId="77777777" w:rsidR="000C73AF" w:rsidRDefault="000C73AF" w:rsidP="00AE25AF">
      <w:pPr>
        <w:spacing w:after="0"/>
        <w:ind w:left="-1134" w:right="-1180"/>
        <w:rPr>
          <w:rFonts w:cstheme="minorHAnsi"/>
          <w:b/>
          <w:bCs/>
          <w:sz w:val="20"/>
          <w:szCs w:val="20"/>
        </w:rPr>
      </w:pPr>
    </w:p>
    <w:p w14:paraId="5186A658" w14:textId="77777777" w:rsidR="000C73AF" w:rsidRDefault="000C73AF" w:rsidP="00AE25AF">
      <w:pPr>
        <w:spacing w:after="0"/>
        <w:ind w:left="-1134" w:right="-1180"/>
        <w:rPr>
          <w:rFonts w:cstheme="minorHAnsi"/>
          <w:b/>
          <w:bCs/>
          <w:sz w:val="20"/>
          <w:szCs w:val="20"/>
        </w:rPr>
      </w:pPr>
    </w:p>
    <w:p w14:paraId="1537DDA5" w14:textId="77777777" w:rsidR="000C73AF" w:rsidRDefault="000C73AF" w:rsidP="00AE25AF">
      <w:pPr>
        <w:spacing w:after="0"/>
        <w:ind w:left="-1134" w:right="-1180"/>
        <w:rPr>
          <w:rFonts w:cstheme="minorHAnsi"/>
          <w:b/>
          <w:bCs/>
          <w:sz w:val="20"/>
          <w:szCs w:val="20"/>
        </w:rPr>
      </w:pPr>
    </w:p>
    <w:p w14:paraId="4E8D2831" w14:textId="77777777" w:rsidR="000C73AF" w:rsidRDefault="000C73AF" w:rsidP="00AE25AF">
      <w:pPr>
        <w:spacing w:after="0"/>
        <w:ind w:left="-1134" w:right="-1180"/>
        <w:rPr>
          <w:rFonts w:cstheme="minorHAnsi"/>
          <w:b/>
          <w:bCs/>
          <w:sz w:val="20"/>
          <w:szCs w:val="20"/>
        </w:rPr>
      </w:pPr>
    </w:p>
    <w:p w14:paraId="2C097B28" w14:textId="77777777" w:rsidR="000C73AF" w:rsidRDefault="000C73AF" w:rsidP="00AE25AF">
      <w:pPr>
        <w:spacing w:after="0"/>
        <w:ind w:left="-1134" w:right="-1180"/>
        <w:rPr>
          <w:rFonts w:cstheme="minorHAnsi"/>
          <w:b/>
          <w:bCs/>
          <w:sz w:val="20"/>
          <w:szCs w:val="20"/>
        </w:rPr>
      </w:pPr>
    </w:p>
    <w:p w14:paraId="13C5CA63" w14:textId="77777777" w:rsidR="000C73AF" w:rsidRDefault="000C73AF" w:rsidP="00AE25AF">
      <w:pPr>
        <w:spacing w:after="0"/>
        <w:ind w:left="-1134" w:right="-1180"/>
        <w:rPr>
          <w:rFonts w:cstheme="minorHAnsi"/>
          <w:b/>
          <w:bCs/>
          <w:sz w:val="20"/>
          <w:szCs w:val="20"/>
        </w:rPr>
      </w:pPr>
    </w:p>
    <w:p w14:paraId="4E77847D" w14:textId="77777777" w:rsidR="000C73AF" w:rsidRDefault="000C73AF" w:rsidP="00AE25AF">
      <w:pPr>
        <w:spacing w:after="0"/>
        <w:ind w:left="-1134" w:right="-1180"/>
        <w:rPr>
          <w:rFonts w:cstheme="minorHAnsi"/>
          <w:b/>
          <w:bCs/>
          <w:sz w:val="20"/>
          <w:szCs w:val="20"/>
        </w:rPr>
      </w:pPr>
    </w:p>
    <w:p w14:paraId="7D7345D4" w14:textId="77777777" w:rsidR="000C73AF" w:rsidRDefault="000C73AF" w:rsidP="00AE25AF">
      <w:pPr>
        <w:spacing w:after="0"/>
        <w:ind w:left="-1134" w:right="-1180"/>
        <w:rPr>
          <w:rFonts w:cstheme="minorHAnsi"/>
          <w:b/>
          <w:bCs/>
          <w:sz w:val="20"/>
          <w:szCs w:val="20"/>
        </w:rPr>
      </w:pPr>
    </w:p>
    <w:p w14:paraId="323D08C9" w14:textId="77777777" w:rsidR="000C73AF" w:rsidRDefault="000C73AF" w:rsidP="00AE25AF">
      <w:pPr>
        <w:spacing w:after="0"/>
        <w:ind w:left="-1134" w:right="-1180"/>
        <w:rPr>
          <w:rFonts w:cstheme="minorHAnsi"/>
          <w:b/>
          <w:bCs/>
          <w:sz w:val="20"/>
          <w:szCs w:val="20"/>
        </w:rPr>
      </w:pPr>
    </w:p>
    <w:p w14:paraId="4FBB7424" w14:textId="77777777" w:rsidR="000C73AF" w:rsidRDefault="000C73AF" w:rsidP="00AE25AF">
      <w:pPr>
        <w:spacing w:after="0"/>
        <w:ind w:left="-1134" w:right="-1180"/>
        <w:rPr>
          <w:rFonts w:cstheme="minorHAnsi"/>
          <w:b/>
          <w:bCs/>
          <w:sz w:val="20"/>
          <w:szCs w:val="20"/>
        </w:rPr>
      </w:pPr>
    </w:p>
    <w:p w14:paraId="32BC6D30" w14:textId="77777777" w:rsidR="000C73AF" w:rsidRDefault="000C73AF" w:rsidP="00AE25AF">
      <w:pPr>
        <w:spacing w:after="0"/>
        <w:ind w:left="-1134" w:right="-1180"/>
        <w:rPr>
          <w:rFonts w:cstheme="minorHAnsi"/>
          <w:b/>
          <w:bCs/>
          <w:sz w:val="20"/>
          <w:szCs w:val="20"/>
        </w:rPr>
      </w:pPr>
    </w:p>
    <w:p w14:paraId="2F77B475" w14:textId="77777777" w:rsidR="000C73AF" w:rsidRDefault="000C73AF" w:rsidP="00AE25AF">
      <w:pPr>
        <w:spacing w:after="0"/>
        <w:ind w:left="-1134" w:right="-1180"/>
        <w:rPr>
          <w:rFonts w:cstheme="minorHAnsi"/>
          <w:b/>
          <w:bCs/>
          <w:sz w:val="20"/>
          <w:szCs w:val="20"/>
        </w:rPr>
      </w:pPr>
    </w:p>
    <w:p w14:paraId="693F5EC1" w14:textId="77777777" w:rsidR="000C73AF" w:rsidRDefault="000C73AF" w:rsidP="00AE25AF">
      <w:pPr>
        <w:spacing w:after="0"/>
        <w:ind w:left="-1134" w:right="-1180"/>
        <w:rPr>
          <w:rFonts w:cstheme="minorHAnsi"/>
          <w:b/>
          <w:bCs/>
          <w:sz w:val="20"/>
          <w:szCs w:val="20"/>
        </w:rPr>
      </w:pPr>
    </w:p>
    <w:p w14:paraId="3AE7F41F" w14:textId="77777777" w:rsidR="000C73AF" w:rsidRDefault="000C73AF" w:rsidP="00AE25AF">
      <w:pPr>
        <w:spacing w:after="0"/>
        <w:ind w:left="-1134" w:right="-1180"/>
        <w:rPr>
          <w:rFonts w:cstheme="minorHAnsi"/>
          <w:b/>
          <w:bCs/>
          <w:sz w:val="20"/>
          <w:szCs w:val="20"/>
        </w:rPr>
      </w:pPr>
    </w:p>
    <w:p w14:paraId="14B66C0D" w14:textId="77777777" w:rsidR="000C73AF" w:rsidRDefault="000C73AF" w:rsidP="00AE25AF">
      <w:pPr>
        <w:spacing w:after="0"/>
        <w:ind w:left="-1134" w:right="-1180"/>
        <w:rPr>
          <w:rFonts w:cstheme="minorHAnsi"/>
          <w:b/>
          <w:bCs/>
          <w:sz w:val="20"/>
          <w:szCs w:val="20"/>
        </w:rPr>
      </w:pPr>
    </w:p>
    <w:p w14:paraId="2293FE18" w14:textId="77777777" w:rsidR="000C73AF" w:rsidRDefault="000C73AF" w:rsidP="00AE25AF">
      <w:pPr>
        <w:spacing w:after="0"/>
        <w:ind w:left="-1134" w:right="-1180"/>
        <w:rPr>
          <w:rFonts w:cstheme="minorHAnsi"/>
          <w:b/>
          <w:bCs/>
          <w:sz w:val="20"/>
          <w:szCs w:val="20"/>
        </w:rPr>
      </w:pPr>
    </w:p>
    <w:p w14:paraId="4B755AFC" w14:textId="77777777" w:rsidR="000C73AF" w:rsidRDefault="000C73AF" w:rsidP="00AE25AF">
      <w:pPr>
        <w:spacing w:after="0"/>
        <w:ind w:left="-1134" w:right="-1180"/>
        <w:rPr>
          <w:rFonts w:cstheme="minorHAnsi"/>
          <w:b/>
          <w:bCs/>
          <w:sz w:val="20"/>
          <w:szCs w:val="20"/>
        </w:rPr>
      </w:pPr>
    </w:p>
    <w:p w14:paraId="07206920" w14:textId="77777777" w:rsidR="000C73AF" w:rsidRDefault="000C73AF" w:rsidP="00AE25AF">
      <w:pPr>
        <w:spacing w:after="0"/>
        <w:ind w:left="-1134" w:right="-1180"/>
        <w:rPr>
          <w:rFonts w:cstheme="minorHAnsi"/>
          <w:b/>
          <w:bCs/>
          <w:sz w:val="20"/>
          <w:szCs w:val="20"/>
        </w:rPr>
      </w:pPr>
    </w:p>
    <w:p w14:paraId="665FC990" w14:textId="77777777" w:rsidR="000C73AF" w:rsidRDefault="000C73AF" w:rsidP="00AE25AF">
      <w:pPr>
        <w:spacing w:after="0"/>
        <w:ind w:left="-1134" w:right="-1180"/>
        <w:rPr>
          <w:rFonts w:cstheme="minorHAnsi"/>
          <w:b/>
          <w:bCs/>
          <w:sz w:val="20"/>
          <w:szCs w:val="20"/>
        </w:rPr>
      </w:pPr>
    </w:p>
    <w:p w14:paraId="226952B6" w14:textId="77777777" w:rsidR="000C73AF" w:rsidRDefault="000C73AF" w:rsidP="00AE25AF">
      <w:pPr>
        <w:spacing w:after="0"/>
        <w:ind w:left="-1134" w:right="-1180"/>
        <w:rPr>
          <w:rFonts w:cstheme="minorHAnsi"/>
          <w:b/>
          <w:bCs/>
          <w:sz w:val="20"/>
          <w:szCs w:val="20"/>
        </w:rPr>
      </w:pPr>
    </w:p>
    <w:p w14:paraId="5D3EDFDA" w14:textId="77777777" w:rsidR="000C73AF" w:rsidRDefault="000C73AF" w:rsidP="00AE25AF">
      <w:pPr>
        <w:spacing w:after="0"/>
        <w:ind w:left="-1134" w:right="-1180"/>
        <w:rPr>
          <w:rFonts w:cstheme="minorHAnsi"/>
          <w:b/>
          <w:bCs/>
          <w:sz w:val="20"/>
          <w:szCs w:val="20"/>
        </w:rPr>
      </w:pPr>
    </w:p>
    <w:p w14:paraId="4DD0B75B" w14:textId="3D96CCE2" w:rsidR="00AE25AF" w:rsidRPr="00395B17" w:rsidRDefault="00AE25AF" w:rsidP="00AE25AF">
      <w:pPr>
        <w:spacing w:after="0"/>
        <w:ind w:left="-1134" w:right="-1180"/>
        <w:rPr>
          <w:rFonts w:cstheme="minorHAnsi"/>
          <w:b/>
          <w:bCs/>
          <w:sz w:val="20"/>
          <w:szCs w:val="20"/>
        </w:rPr>
      </w:pPr>
      <w:r w:rsidRPr="00395B17">
        <w:rPr>
          <w:rFonts w:cstheme="minorHAnsi"/>
          <w:b/>
          <w:bCs/>
          <w:sz w:val="20"/>
          <w:szCs w:val="20"/>
        </w:rPr>
        <w:t xml:space="preserve">AC 3.1 Explain the principles of legislation relating to unfair dismissal in respect of capability and misconduct issues. </w:t>
      </w:r>
    </w:p>
    <w:p w14:paraId="1816631F" w14:textId="77777777" w:rsidR="00730596" w:rsidRPr="00395B17" w:rsidRDefault="00730596" w:rsidP="00AE25AF">
      <w:pPr>
        <w:spacing w:after="0"/>
        <w:ind w:left="-1134" w:right="-1180"/>
        <w:rPr>
          <w:rFonts w:cstheme="minorHAnsi"/>
          <w:sz w:val="20"/>
          <w:szCs w:val="20"/>
        </w:rPr>
      </w:pPr>
    </w:p>
    <w:p w14:paraId="520E2D60" w14:textId="3A779BAD" w:rsidR="00730596" w:rsidRPr="00395B17" w:rsidRDefault="00ED6ED9" w:rsidP="00AE25AF">
      <w:pPr>
        <w:spacing w:after="0"/>
        <w:ind w:left="-1134" w:right="-1180"/>
        <w:rPr>
          <w:rFonts w:cstheme="minorHAnsi"/>
          <w:sz w:val="20"/>
          <w:szCs w:val="20"/>
        </w:rPr>
      </w:pPr>
      <w:r w:rsidRPr="00395B17">
        <w:rPr>
          <w:rFonts w:cstheme="minorHAnsi"/>
          <w:sz w:val="20"/>
          <w:szCs w:val="20"/>
        </w:rPr>
        <w:t>The Employment Rights Act 1996 (ERA) is a section of law governing unfair dismissal. Unfair dismissal</w:t>
      </w:r>
    </w:p>
    <w:p w14:paraId="2E57006F" w14:textId="47AFFB63" w:rsidR="009A4F11" w:rsidRPr="00395B17" w:rsidRDefault="00ED6ED9" w:rsidP="00AE25AF">
      <w:pPr>
        <w:spacing w:after="0"/>
        <w:ind w:left="-1134" w:right="-1180"/>
        <w:rPr>
          <w:rFonts w:cstheme="minorHAnsi"/>
          <w:sz w:val="20"/>
          <w:szCs w:val="20"/>
        </w:rPr>
      </w:pPr>
      <w:r w:rsidRPr="00395B17">
        <w:rPr>
          <w:rFonts w:cstheme="minorHAnsi"/>
          <w:sz w:val="20"/>
          <w:szCs w:val="20"/>
        </w:rPr>
        <w:t xml:space="preserve">Is when an employee is dismissed from their job unfairly or not following good practise. </w:t>
      </w:r>
    </w:p>
    <w:p w14:paraId="0C81DEC8" w14:textId="77777777" w:rsidR="00163465" w:rsidRPr="00395B17" w:rsidRDefault="00163465" w:rsidP="00AE25AF">
      <w:pPr>
        <w:spacing w:after="0"/>
        <w:ind w:left="-1134" w:right="-1180"/>
        <w:rPr>
          <w:rFonts w:cstheme="minorHAnsi"/>
          <w:sz w:val="20"/>
          <w:szCs w:val="20"/>
        </w:rPr>
      </w:pPr>
    </w:p>
    <w:p w14:paraId="75BECAEB" w14:textId="0952A39D" w:rsidR="00ED6ED9" w:rsidRPr="00395B17" w:rsidRDefault="00B54F77" w:rsidP="00B8359C">
      <w:pPr>
        <w:spacing w:after="0"/>
        <w:ind w:left="-1134" w:right="-1180"/>
        <w:rPr>
          <w:rFonts w:cstheme="minorHAnsi"/>
          <w:sz w:val="20"/>
          <w:szCs w:val="20"/>
        </w:rPr>
      </w:pPr>
      <w:r w:rsidRPr="00395B17">
        <w:rPr>
          <w:rFonts w:cstheme="minorHAnsi"/>
          <w:sz w:val="20"/>
          <w:szCs w:val="20"/>
        </w:rPr>
        <w:t>A</w:t>
      </w:r>
      <w:r w:rsidR="00ED6ED9" w:rsidRPr="00395B17">
        <w:rPr>
          <w:rFonts w:cstheme="minorHAnsi"/>
          <w:sz w:val="20"/>
          <w:szCs w:val="20"/>
        </w:rPr>
        <w:t>n employer could dismiss an employee</w:t>
      </w:r>
      <w:r w:rsidR="00B8359C" w:rsidRPr="00395B17">
        <w:rPr>
          <w:rFonts w:cstheme="minorHAnsi"/>
          <w:sz w:val="20"/>
          <w:szCs w:val="20"/>
        </w:rPr>
        <w:t xml:space="preserve"> based on capability </w:t>
      </w:r>
      <w:r w:rsidR="00ED6ED9" w:rsidRPr="00395B17">
        <w:rPr>
          <w:rFonts w:cstheme="minorHAnsi"/>
          <w:sz w:val="20"/>
          <w:szCs w:val="20"/>
        </w:rPr>
        <w:t xml:space="preserve">because they feel that the role is no </w:t>
      </w:r>
    </w:p>
    <w:p w14:paraId="66BE9397" w14:textId="7CF02601" w:rsidR="009A4F11" w:rsidRPr="00395B17" w:rsidRDefault="00ED6ED9" w:rsidP="00AE25AF">
      <w:pPr>
        <w:spacing w:after="0"/>
        <w:ind w:left="-1134" w:right="-1180"/>
        <w:rPr>
          <w:rFonts w:cstheme="minorHAnsi"/>
          <w:sz w:val="20"/>
          <w:szCs w:val="20"/>
        </w:rPr>
      </w:pPr>
      <w:r w:rsidRPr="00395B17">
        <w:rPr>
          <w:rFonts w:cstheme="minorHAnsi"/>
          <w:sz w:val="20"/>
          <w:szCs w:val="20"/>
        </w:rPr>
        <w:t xml:space="preserve">Longer suitable. </w:t>
      </w:r>
      <w:r w:rsidR="00B8359C" w:rsidRPr="00395B17">
        <w:rPr>
          <w:rFonts w:cstheme="minorHAnsi"/>
          <w:sz w:val="20"/>
          <w:szCs w:val="20"/>
        </w:rPr>
        <w:t>Capability refers to the ability or capacity of an individual to achieve a particular goal, or exhibit a certain</w:t>
      </w:r>
    </w:p>
    <w:p w14:paraId="6D15A485" w14:textId="77777777" w:rsidR="00B8359C" w:rsidRPr="00395B17" w:rsidRDefault="00B8359C" w:rsidP="00AE25AF">
      <w:pPr>
        <w:spacing w:after="0"/>
        <w:ind w:left="-1134" w:right="-1180"/>
        <w:rPr>
          <w:rFonts w:cstheme="minorHAnsi"/>
          <w:sz w:val="20"/>
          <w:szCs w:val="20"/>
        </w:rPr>
      </w:pPr>
      <w:r w:rsidRPr="00395B17">
        <w:rPr>
          <w:rFonts w:cstheme="minorHAnsi"/>
          <w:sz w:val="20"/>
          <w:szCs w:val="20"/>
        </w:rPr>
        <w:t xml:space="preserve">Level of competence. capability refers to the combination of knowledge, skills, experience, and personal qualities that </w:t>
      </w:r>
      <w:proofErr w:type="gramStart"/>
      <w:r w:rsidRPr="00395B17">
        <w:rPr>
          <w:rFonts w:cstheme="minorHAnsi"/>
          <w:sz w:val="20"/>
          <w:szCs w:val="20"/>
        </w:rPr>
        <w:t>allow</w:t>
      </w:r>
      <w:proofErr w:type="gramEnd"/>
      <w:r w:rsidRPr="00395B17">
        <w:rPr>
          <w:rFonts w:cstheme="minorHAnsi"/>
          <w:sz w:val="20"/>
          <w:szCs w:val="20"/>
        </w:rPr>
        <w:t xml:space="preserve"> </w:t>
      </w:r>
    </w:p>
    <w:p w14:paraId="50E82ED4" w14:textId="77777777" w:rsidR="00B8359C" w:rsidRPr="00395B17" w:rsidRDefault="00B8359C" w:rsidP="00AE25AF">
      <w:pPr>
        <w:spacing w:after="0"/>
        <w:ind w:left="-1134" w:right="-1180"/>
        <w:rPr>
          <w:rFonts w:cstheme="minorHAnsi"/>
          <w:sz w:val="20"/>
          <w:szCs w:val="20"/>
        </w:rPr>
      </w:pPr>
      <w:r w:rsidRPr="00395B17">
        <w:rPr>
          <w:rFonts w:cstheme="minorHAnsi"/>
          <w:sz w:val="20"/>
          <w:szCs w:val="20"/>
        </w:rPr>
        <w:t>them to perform tasks or activities successfully. It includes both technical expertise and soft skills such as communication,</w:t>
      </w:r>
    </w:p>
    <w:p w14:paraId="5C19273B" w14:textId="77777777" w:rsidR="00B8359C" w:rsidRPr="00395B17" w:rsidRDefault="00B8359C" w:rsidP="00AE25AF">
      <w:pPr>
        <w:spacing w:after="0"/>
        <w:ind w:left="-1134" w:right="-1180"/>
        <w:rPr>
          <w:rFonts w:cstheme="minorHAnsi"/>
          <w:sz w:val="20"/>
          <w:szCs w:val="20"/>
        </w:rPr>
      </w:pPr>
      <w:r w:rsidRPr="00395B17">
        <w:rPr>
          <w:rFonts w:cstheme="minorHAnsi"/>
          <w:sz w:val="20"/>
          <w:szCs w:val="20"/>
        </w:rPr>
        <w:t xml:space="preserve"> problem-solving, adaptability, and leadership. Individual capabilities can be developed through education, training, and</w:t>
      </w:r>
    </w:p>
    <w:p w14:paraId="208DF769" w14:textId="4F87B8BA" w:rsidR="00B8359C" w:rsidRDefault="00B8359C" w:rsidP="00AE25AF">
      <w:pPr>
        <w:spacing w:after="0"/>
        <w:ind w:left="-1134" w:right="-1180"/>
        <w:rPr>
          <w:rFonts w:cstheme="minorHAnsi"/>
          <w:sz w:val="20"/>
          <w:szCs w:val="20"/>
        </w:rPr>
      </w:pPr>
      <w:r w:rsidRPr="00395B17">
        <w:rPr>
          <w:rFonts w:cstheme="minorHAnsi"/>
          <w:sz w:val="20"/>
          <w:szCs w:val="20"/>
        </w:rPr>
        <w:t xml:space="preserve"> practical experience</w:t>
      </w:r>
      <w:r w:rsidRPr="009E61D2">
        <w:rPr>
          <w:rFonts w:cstheme="minorHAnsi"/>
          <w:sz w:val="20"/>
          <w:szCs w:val="20"/>
          <w:highlight w:val="yellow"/>
        </w:rPr>
        <w:t>.</w:t>
      </w:r>
      <w:r w:rsidR="00546C20" w:rsidRPr="009E61D2">
        <w:rPr>
          <w:rFonts w:cstheme="minorHAnsi"/>
          <w:sz w:val="20"/>
          <w:szCs w:val="20"/>
          <w:highlight w:val="yellow"/>
        </w:rPr>
        <w:t xml:space="preserve"> (</w:t>
      </w:r>
      <w:proofErr w:type="spellStart"/>
      <w:r w:rsidR="00546C20" w:rsidRPr="009E61D2">
        <w:rPr>
          <w:rFonts w:cstheme="minorHAnsi"/>
          <w:sz w:val="20"/>
          <w:szCs w:val="20"/>
          <w:highlight w:val="yellow"/>
        </w:rPr>
        <w:t>Cloudclass</w:t>
      </w:r>
      <w:proofErr w:type="spellEnd"/>
      <w:r w:rsidR="00546C20" w:rsidRPr="009E61D2">
        <w:rPr>
          <w:rFonts w:cstheme="minorHAnsi"/>
          <w:sz w:val="20"/>
          <w:szCs w:val="20"/>
          <w:highlight w:val="yellow"/>
        </w:rPr>
        <w:t>, no date)</w:t>
      </w:r>
    </w:p>
    <w:p w14:paraId="01F24F2E" w14:textId="77777777" w:rsidR="005354E4" w:rsidRDefault="005354E4" w:rsidP="00AE25AF">
      <w:pPr>
        <w:spacing w:after="0"/>
        <w:ind w:left="-1134" w:right="-1180"/>
        <w:rPr>
          <w:rFonts w:cstheme="minorHAnsi"/>
          <w:sz w:val="20"/>
          <w:szCs w:val="20"/>
        </w:rPr>
      </w:pPr>
    </w:p>
    <w:p w14:paraId="36218471" w14:textId="12E8FA43" w:rsidR="005354E4" w:rsidRDefault="005354E4" w:rsidP="00AE25AF">
      <w:pPr>
        <w:spacing w:after="0"/>
        <w:ind w:left="-1134" w:right="-1180"/>
        <w:rPr>
          <w:rFonts w:cstheme="minorHAnsi"/>
          <w:sz w:val="20"/>
          <w:szCs w:val="20"/>
        </w:rPr>
      </w:pPr>
      <w:proofErr w:type="gramStart"/>
      <w:r>
        <w:rPr>
          <w:rFonts w:cstheme="minorHAnsi"/>
          <w:sz w:val="20"/>
          <w:szCs w:val="20"/>
        </w:rPr>
        <w:t>In order to</w:t>
      </w:r>
      <w:proofErr w:type="gramEnd"/>
      <w:r>
        <w:rPr>
          <w:rFonts w:cstheme="minorHAnsi"/>
          <w:sz w:val="20"/>
          <w:szCs w:val="20"/>
        </w:rPr>
        <w:t xml:space="preserve"> </w:t>
      </w:r>
      <w:r w:rsidR="006C4FDB">
        <w:rPr>
          <w:rFonts w:cstheme="minorHAnsi"/>
          <w:sz w:val="20"/>
          <w:szCs w:val="20"/>
        </w:rPr>
        <w:t xml:space="preserve">ensure a fair </w:t>
      </w:r>
      <w:r w:rsidR="00DF4CFF">
        <w:rPr>
          <w:rFonts w:cstheme="minorHAnsi"/>
          <w:sz w:val="20"/>
          <w:szCs w:val="20"/>
        </w:rPr>
        <w:t>dismissal,</w:t>
      </w:r>
      <w:r w:rsidR="006C4FDB">
        <w:rPr>
          <w:rFonts w:cstheme="minorHAnsi"/>
          <w:sz w:val="20"/>
          <w:szCs w:val="20"/>
        </w:rPr>
        <w:t xml:space="preserve"> the organisation </w:t>
      </w:r>
      <w:r w:rsidR="00EA41A5">
        <w:rPr>
          <w:rFonts w:cstheme="minorHAnsi"/>
          <w:sz w:val="20"/>
          <w:szCs w:val="20"/>
        </w:rPr>
        <w:t>must ensure employees are skilled</w:t>
      </w:r>
      <w:r w:rsidR="00264387">
        <w:rPr>
          <w:rFonts w:cstheme="minorHAnsi"/>
          <w:sz w:val="20"/>
          <w:szCs w:val="20"/>
        </w:rPr>
        <w:t xml:space="preserve"> through training programmes</w:t>
      </w:r>
      <w:r w:rsidR="00F81F40">
        <w:rPr>
          <w:rFonts w:cstheme="minorHAnsi"/>
          <w:sz w:val="20"/>
          <w:szCs w:val="20"/>
        </w:rPr>
        <w:t xml:space="preserve">. </w:t>
      </w:r>
      <w:proofErr w:type="gramStart"/>
      <w:r w:rsidR="002871B3">
        <w:rPr>
          <w:rFonts w:cstheme="minorHAnsi"/>
          <w:sz w:val="20"/>
          <w:szCs w:val="20"/>
        </w:rPr>
        <w:t>A</w:t>
      </w:r>
      <w:proofErr w:type="gramEnd"/>
      <w:r w:rsidR="002871B3">
        <w:rPr>
          <w:rFonts w:cstheme="minorHAnsi"/>
          <w:sz w:val="20"/>
          <w:szCs w:val="20"/>
        </w:rPr>
        <w:t xml:space="preserve"> organisation can still</w:t>
      </w:r>
    </w:p>
    <w:p w14:paraId="640332BB" w14:textId="77777777" w:rsidR="00CA21BB" w:rsidRDefault="002871B3" w:rsidP="00AE25AF">
      <w:pPr>
        <w:spacing w:after="0"/>
        <w:ind w:left="-1134" w:right="-1180"/>
        <w:rPr>
          <w:rFonts w:cstheme="minorHAnsi"/>
          <w:sz w:val="20"/>
          <w:szCs w:val="20"/>
        </w:rPr>
      </w:pPr>
      <w:r>
        <w:rPr>
          <w:rFonts w:cstheme="minorHAnsi"/>
          <w:sz w:val="20"/>
          <w:szCs w:val="20"/>
        </w:rPr>
        <w:t>Dismiss an employee based on</w:t>
      </w:r>
      <w:r w:rsidR="00A505EF">
        <w:rPr>
          <w:rFonts w:cstheme="minorHAnsi"/>
          <w:sz w:val="20"/>
          <w:szCs w:val="20"/>
        </w:rPr>
        <w:t xml:space="preserve"> misconduct. This refers to </w:t>
      </w:r>
      <w:r w:rsidR="00B8335C">
        <w:rPr>
          <w:rFonts w:cstheme="minorHAnsi"/>
          <w:sz w:val="20"/>
          <w:szCs w:val="20"/>
        </w:rPr>
        <w:t xml:space="preserve">the employment rights act 1996 </w:t>
      </w:r>
      <w:r w:rsidR="00CA21BB" w:rsidRPr="00CA21BB">
        <w:rPr>
          <w:rFonts w:cstheme="minorHAnsi"/>
          <w:sz w:val="20"/>
          <w:szCs w:val="20"/>
          <w:highlight w:val="yellow"/>
        </w:rPr>
        <w:t>(Legislation.gov)</w:t>
      </w:r>
      <w:r w:rsidR="00CA21BB">
        <w:rPr>
          <w:rFonts w:cstheme="minorHAnsi"/>
          <w:sz w:val="20"/>
          <w:szCs w:val="20"/>
        </w:rPr>
        <w:t xml:space="preserve"> </w:t>
      </w:r>
      <w:r w:rsidR="00B8335C">
        <w:rPr>
          <w:rFonts w:cstheme="minorHAnsi"/>
          <w:sz w:val="20"/>
          <w:szCs w:val="20"/>
        </w:rPr>
        <w:t xml:space="preserve">stating </w:t>
      </w:r>
      <w:r w:rsidR="00AA59A0">
        <w:rPr>
          <w:rFonts w:cstheme="minorHAnsi"/>
          <w:sz w:val="20"/>
          <w:szCs w:val="20"/>
        </w:rPr>
        <w:t>expected behaviours of</w:t>
      </w:r>
    </w:p>
    <w:p w14:paraId="3FAB6780" w14:textId="77777777" w:rsidR="00CA21BB" w:rsidRDefault="00AA59A0" w:rsidP="00AE25AF">
      <w:pPr>
        <w:spacing w:after="0"/>
        <w:ind w:left="-1134" w:right="-1180"/>
        <w:rPr>
          <w:rFonts w:cstheme="minorHAnsi"/>
          <w:sz w:val="20"/>
          <w:szCs w:val="20"/>
        </w:rPr>
      </w:pPr>
      <w:r>
        <w:rPr>
          <w:rFonts w:cstheme="minorHAnsi"/>
          <w:sz w:val="20"/>
          <w:szCs w:val="20"/>
        </w:rPr>
        <w:t xml:space="preserve"> an employee on any</w:t>
      </w:r>
      <w:r w:rsidR="00CA21BB">
        <w:rPr>
          <w:rFonts w:cstheme="minorHAnsi"/>
          <w:sz w:val="20"/>
          <w:szCs w:val="20"/>
        </w:rPr>
        <w:t xml:space="preserve"> </w:t>
      </w:r>
      <w:r>
        <w:rPr>
          <w:rFonts w:cstheme="minorHAnsi"/>
          <w:sz w:val="20"/>
          <w:szCs w:val="20"/>
        </w:rPr>
        <w:t>Organisation</w:t>
      </w:r>
      <w:r w:rsidR="007E7C5E">
        <w:rPr>
          <w:rFonts w:cstheme="minorHAnsi"/>
          <w:sz w:val="20"/>
          <w:szCs w:val="20"/>
        </w:rPr>
        <w:t xml:space="preserve">. An example of this </w:t>
      </w:r>
      <w:r w:rsidR="00B56E9D">
        <w:rPr>
          <w:rFonts w:cstheme="minorHAnsi"/>
          <w:sz w:val="20"/>
          <w:szCs w:val="20"/>
        </w:rPr>
        <w:t xml:space="preserve">is when an employee develops </w:t>
      </w:r>
      <w:r w:rsidR="00A97C82">
        <w:rPr>
          <w:rFonts w:cstheme="minorHAnsi"/>
          <w:sz w:val="20"/>
          <w:szCs w:val="20"/>
        </w:rPr>
        <w:t>behaviour</w:t>
      </w:r>
      <w:r w:rsidR="00590F36">
        <w:rPr>
          <w:rFonts w:cstheme="minorHAnsi"/>
          <w:sz w:val="20"/>
          <w:szCs w:val="20"/>
        </w:rPr>
        <w:t xml:space="preserve"> issues affecting other members of </w:t>
      </w:r>
      <w:r w:rsidR="0008369E">
        <w:rPr>
          <w:rFonts w:cstheme="minorHAnsi"/>
          <w:sz w:val="20"/>
          <w:szCs w:val="20"/>
        </w:rPr>
        <w:t>staff,</w:t>
      </w:r>
      <w:r w:rsidR="00590F36">
        <w:rPr>
          <w:rFonts w:cstheme="minorHAnsi"/>
          <w:sz w:val="20"/>
          <w:szCs w:val="20"/>
        </w:rPr>
        <w:t xml:space="preserve"> </w:t>
      </w:r>
    </w:p>
    <w:p w14:paraId="25286B69" w14:textId="69BE2C03" w:rsidR="00AA59A0" w:rsidRDefault="00590F36" w:rsidP="00AE25AF">
      <w:pPr>
        <w:spacing w:after="0"/>
        <w:ind w:left="-1134" w:right="-1180"/>
        <w:rPr>
          <w:rFonts w:cstheme="minorHAnsi"/>
          <w:sz w:val="20"/>
          <w:szCs w:val="20"/>
        </w:rPr>
      </w:pPr>
      <w:r>
        <w:rPr>
          <w:rFonts w:cstheme="minorHAnsi"/>
          <w:sz w:val="20"/>
          <w:szCs w:val="20"/>
        </w:rPr>
        <w:t xml:space="preserve">this would come under </w:t>
      </w:r>
    </w:p>
    <w:p w14:paraId="6833513B" w14:textId="5179B682" w:rsidR="00590F36" w:rsidRDefault="00590F36" w:rsidP="00AE25AF">
      <w:pPr>
        <w:spacing w:after="0"/>
        <w:ind w:left="-1134" w:right="-1180"/>
        <w:rPr>
          <w:rFonts w:cstheme="minorHAnsi"/>
          <w:sz w:val="20"/>
          <w:szCs w:val="20"/>
        </w:rPr>
      </w:pPr>
      <w:r>
        <w:rPr>
          <w:rFonts w:cstheme="minorHAnsi"/>
          <w:sz w:val="20"/>
          <w:szCs w:val="20"/>
        </w:rPr>
        <w:t xml:space="preserve">Gross- misconduct. </w:t>
      </w:r>
      <w:r w:rsidR="00552C35">
        <w:rPr>
          <w:rFonts w:cstheme="minorHAnsi"/>
          <w:sz w:val="20"/>
          <w:szCs w:val="20"/>
        </w:rPr>
        <w:t xml:space="preserve">Misconduct has a set of different rules, for example an employee isn’t listening to reasonable instructions or has a high </w:t>
      </w:r>
    </w:p>
    <w:p w14:paraId="35E676A6" w14:textId="4668EA42" w:rsidR="00A97C82" w:rsidRDefault="00552C35" w:rsidP="00AE25AF">
      <w:pPr>
        <w:spacing w:after="0"/>
        <w:ind w:left="-1134" w:right="-1180"/>
        <w:rPr>
          <w:rFonts w:cstheme="minorHAnsi"/>
          <w:sz w:val="20"/>
          <w:szCs w:val="20"/>
        </w:rPr>
      </w:pPr>
      <w:r>
        <w:rPr>
          <w:rFonts w:cstheme="minorHAnsi"/>
          <w:sz w:val="20"/>
          <w:szCs w:val="20"/>
        </w:rPr>
        <w:t xml:space="preserve">Absence record. </w:t>
      </w:r>
      <w:r w:rsidR="00A97C82" w:rsidRPr="00A97C82">
        <w:rPr>
          <w:rFonts w:cstheme="minorHAnsi"/>
          <w:sz w:val="20"/>
          <w:szCs w:val="20"/>
        </w:rPr>
        <w:t xml:space="preserve">Legislation specifies that effective procedures must be established to deal with the dismissal of an employee. </w:t>
      </w:r>
    </w:p>
    <w:p w14:paraId="271715A8" w14:textId="77777777" w:rsidR="00A97C82" w:rsidRDefault="00A97C82" w:rsidP="00AE25AF">
      <w:pPr>
        <w:spacing w:after="0"/>
        <w:ind w:left="-1134" w:right="-1180"/>
        <w:rPr>
          <w:rFonts w:cstheme="minorHAnsi"/>
          <w:sz w:val="20"/>
          <w:szCs w:val="20"/>
        </w:rPr>
      </w:pPr>
      <w:r w:rsidRPr="00A97C82">
        <w:rPr>
          <w:rFonts w:cstheme="minorHAnsi"/>
          <w:sz w:val="20"/>
          <w:szCs w:val="20"/>
        </w:rPr>
        <w:t xml:space="preserve">The procedure for dismissing an employee requires an effective evaluation of the matter to understand the situation. Specialists do </w:t>
      </w:r>
      <w:proofErr w:type="gramStart"/>
      <w:r w:rsidRPr="00A97C82">
        <w:rPr>
          <w:rFonts w:cstheme="minorHAnsi"/>
          <w:sz w:val="20"/>
          <w:szCs w:val="20"/>
        </w:rPr>
        <w:t>this</w:t>
      </w:r>
      <w:proofErr w:type="gramEnd"/>
      <w:r w:rsidRPr="00A97C82">
        <w:rPr>
          <w:rFonts w:cstheme="minorHAnsi"/>
          <w:sz w:val="20"/>
          <w:szCs w:val="20"/>
        </w:rPr>
        <w:t xml:space="preserve"> </w:t>
      </w:r>
    </w:p>
    <w:p w14:paraId="0CC45DDA" w14:textId="77777777" w:rsidR="00A97C82" w:rsidRDefault="00A97C82" w:rsidP="00AE25AF">
      <w:pPr>
        <w:spacing w:after="0"/>
        <w:ind w:left="-1134" w:right="-1180"/>
        <w:rPr>
          <w:rFonts w:cstheme="minorHAnsi"/>
          <w:sz w:val="20"/>
          <w:szCs w:val="20"/>
        </w:rPr>
      </w:pPr>
      <w:r w:rsidRPr="00A97C82">
        <w:rPr>
          <w:rFonts w:cstheme="minorHAnsi"/>
          <w:sz w:val="20"/>
          <w:szCs w:val="20"/>
        </w:rPr>
        <w:t xml:space="preserve">and then inform the employee about the actions in writing </w:t>
      </w:r>
      <w:r w:rsidRPr="009E61D2">
        <w:rPr>
          <w:rFonts w:cstheme="minorHAnsi"/>
          <w:sz w:val="20"/>
          <w:szCs w:val="20"/>
          <w:highlight w:val="yellow"/>
        </w:rPr>
        <w:t>(Cooper et al., 2021).</w:t>
      </w:r>
      <w:r w:rsidRPr="00A97C82">
        <w:rPr>
          <w:rFonts w:cstheme="minorHAnsi"/>
          <w:sz w:val="20"/>
          <w:szCs w:val="20"/>
        </w:rPr>
        <w:t xml:space="preserve"> The next step involves holding a disciplinary hearing with </w:t>
      </w:r>
    </w:p>
    <w:p w14:paraId="1A125026" w14:textId="77777777" w:rsidR="00A97C82" w:rsidRDefault="00A97C82" w:rsidP="00AE25AF">
      <w:pPr>
        <w:spacing w:after="0"/>
        <w:ind w:left="-1134" w:right="-1180"/>
        <w:rPr>
          <w:rFonts w:cstheme="minorHAnsi"/>
          <w:sz w:val="20"/>
          <w:szCs w:val="20"/>
        </w:rPr>
      </w:pPr>
      <w:r w:rsidRPr="00A97C82">
        <w:rPr>
          <w:rFonts w:cstheme="minorHAnsi"/>
          <w:sz w:val="20"/>
          <w:szCs w:val="20"/>
        </w:rPr>
        <w:t>the employee and this will help resolve the issue. If the matter is not resolved, the employee will be informed of the decision in writing and</w:t>
      </w:r>
    </w:p>
    <w:p w14:paraId="5A576FC4" w14:textId="77777777" w:rsidR="00A97C82" w:rsidRDefault="00A97C82" w:rsidP="00AE25AF">
      <w:pPr>
        <w:spacing w:after="0"/>
        <w:ind w:left="-1134" w:right="-1180"/>
        <w:rPr>
          <w:rFonts w:cstheme="minorHAnsi"/>
          <w:sz w:val="20"/>
          <w:szCs w:val="20"/>
        </w:rPr>
      </w:pPr>
      <w:r w:rsidRPr="00A97C82">
        <w:rPr>
          <w:rFonts w:cstheme="minorHAnsi"/>
          <w:sz w:val="20"/>
          <w:szCs w:val="20"/>
        </w:rPr>
        <w:t xml:space="preserve"> the organization must offer the possibility of an appeal, and if the employee is satisfied with the decision, he will be released from the</w:t>
      </w:r>
    </w:p>
    <w:p w14:paraId="609F21BE" w14:textId="4141FEBF" w:rsidR="00552C35" w:rsidRDefault="00A97C82" w:rsidP="00AE25AF">
      <w:pPr>
        <w:spacing w:after="0"/>
        <w:ind w:left="-1134" w:right="-1180"/>
        <w:rPr>
          <w:rFonts w:cstheme="minorHAnsi"/>
          <w:sz w:val="20"/>
          <w:szCs w:val="20"/>
        </w:rPr>
      </w:pPr>
      <w:r w:rsidRPr="00A97C82">
        <w:rPr>
          <w:rFonts w:cstheme="minorHAnsi"/>
          <w:sz w:val="20"/>
          <w:szCs w:val="20"/>
        </w:rPr>
        <w:t xml:space="preserve"> organi</w:t>
      </w:r>
      <w:r>
        <w:rPr>
          <w:rFonts w:cstheme="minorHAnsi"/>
          <w:sz w:val="20"/>
          <w:szCs w:val="20"/>
        </w:rPr>
        <w:t>s</w:t>
      </w:r>
      <w:r w:rsidRPr="00A97C82">
        <w:rPr>
          <w:rFonts w:cstheme="minorHAnsi"/>
          <w:sz w:val="20"/>
          <w:szCs w:val="20"/>
        </w:rPr>
        <w:t>ation.</w:t>
      </w:r>
    </w:p>
    <w:p w14:paraId="0264CC8B" w14:textId="77777777" w:rsidR="00816E06" w:rsidRPr="009D2C3C" w:rsidRDefault="00816E06" w:rsidP="00AE25AF">
      <w:pPr>
        <w:spacing w:after="0"/>
        <w:ind w:left="-1134" w:right="-1180"/>
        <w:rPr>
          <w:rFonts w:cstheme="minorHAnsi"/>
          <w:sz w:val="20"/>
          <w:szCs w:val="20"/>
        </w:rPr>
      </w:pPr>
    </w:p>
    <w:p w14:paraId="52FD1E75" w14:textId="77777777" w:rsidR="00163465" w:rsidRPr="009D2C3C" w:rsidRDefault="00163465" w:rsidP="00AE25AF">
      <w:pPr>
        <w:spacing w:after="0"/>
        <w:ind w:left="-1134" w:right="-1180"/>
        <w:rPr>
          <w:rFonts w:cstheme="minorHAnsi"/>
          <w:strike/>
          <w:sz w:val="20"/>
          <w:szCs w:val="20"/>
        </w:rPr>
      </w:pPr>
    </w:p>
    <w:p w14:paraId="0B1C5EF0" w14:textId="383101B1" w:rsidR="00ED6ED9" w:rsidRPr="009D2C3C" w:rsidRDefault="00ED6ED9" w:rsidP="00AE25AF">
      <w:pPr>
        <w:spacing w:after="0"/>
        <w:ind w:left="-1134" w:right="-1180"/>
        <w:rPr>
          <w:rFonts w:cstheme="minorHAnsi"/>
          <w:strike/>
          <w:sz w:val="20"/>
          <w:szCs w:val="20"/>
        </w:rPr>
      </w:pPr>
      <w:r w:rsidRPr="009D2C3C">
        <w:rPr>
          <w:rFonts w:cstheme="minorHAnsi"/>
          <w:strike/>
          <w:sz w:val="20"/>
          <w:szCs w:val="20"/>
        </w:rPr>
        <w:t xml:space="preserve">When doing this we have to make sure that there are reasonable grounds and that </w:t>
      </w:r>
    </w:p>
    <w:p w14:paraId="6743035F" w14:textId="6AF920E9" w:rsidR="00932F77" w:rsidRPr="009D2C3C" w:rsidRDefault="00ED6ED9" w:rsidP="00932F77">
      <w:pPr>
        <w:spacing w:after="0"/>
        <w:ind w:left="-1134" w:right="-1180"/>
        <w:rPr>
          <w:rFonts w:cstheme="minorHAnsi"/>
          <w:strike/>
          <w:sz w:val="20"/>
          <w:szCs w:val="20"/>
        </w:rPr>
      </w:pPr>
      <w:r w:rsidRPr="009D2C3C">
        <w:rPr>
          <w:rFonts w:cstheme="minorHAnsi"/>
          <w:strike/>
          <w:sz w:val="20"/>
          <w:szCs w:val="20"/>
        </w:rPr>
        <w:t xml:space="preserve">We have investigated to ensure a fair process. </w:t>
      </w:r>
      <w:r w:rsidR="00932F77" w:rsidRPr="009D2C3C">
        <w:rPr>
          <w:rFonts w:cstheme="minorHAnsi"/>
          <w:strike/>
          <w:sz w:val="20"/>
          <w:szCs w:val="20"/>
        </w:rPr>
        <w:t xml:space="preserve">Misconduct is when an employer </w:t>
      </w:r>
      <w:proofErr w:type="gramStart"/>
      <w:r w:rsidR="00932F77" w:rsidRPr="009D2C3C">
        <w:rPr>
          <w:rFonts w:cstheme="minorHAnsi"/>
          <w:strike/>
          <w:sz w:val="20"/>
          <w:szCs w:val="20"/>
        </w:rPr>
        <w:t>makes a decision</w:t>
      </w:r>
      <w:proofErr w:type="gramEnd"/>
      <w:r w:rsidR="00932F77" w:rsidRPr="009D2C3C">
        <w:rPr>
          <w:rFonts w:cstheme="minorHAnsi"/>
          <w:strike/>
          <w:sz w:val="20"/>
          <w:szCs w:val="20"/>
        </w:rPr>
        <w:t xml:space="preserve"> to </w:t>
      </w:r>
    </w:p>
    <w:p w14:paraId="5D9AB17B" w14:textId="64DFD98C" w:rsidR="00932F77" w:rsidRPr="009D2C3C" w:rsidRDefault="00932F77" w:rsidP="00932F77">
      <w:pPr>
        <w:spacing w:after="0"/>
        <w:ind w:left="-1134" w:right="-1180"/>
        <w:rPr>
          <w:rFonts w:cstheme="minorHAnsi"/>
          <w:strike/>
          <w:sz w:val="20"/>
          <w:szCs w:val="20"/>
        </w:rPr>
      </w:pPr>
      <w:r w:rsidRPr="009D2C3C">
        <w:rPr>
          <w:rFonts w:cstheme="minorHAnsi"/>
          <w:strike/>
          <w:sz w:val="20"/>
          <w:szCs w:val="20"/>
        </w:rPr>
        <w:t xml:space="preserve">Dismiss a member of staff that has committed an act of misconduct. We still have to remain </w:t>
      </w:r>
      <w:proofErr w:type="gramStart"/>
      <w:r w:rsidRPr="009D2C3C">
        <w:rPr>
          <w:rFonts w:cstheme="minorHAnsi"/>
          <w:strike/>
          <w:sz w:val="20"/>
          <w:szCs w:val="20"/>
        </w:rPr>
        <w:t>fair</w:t>
      </w:r>
      <w:proofErr w:type="gramEnd"/>
    </w:p>
    <w:p w14:paraId="5DC29CF3" w14:textId="3F1D64B7" w:rsidR="00932F77" w:rsidRPr="009D2C3C" w:rsidRDefault="00932F77" w:rsidP="00932F77">
      <w:pPr>
        <w:spacing w:after="0"/>
        <w:ind w:left="-1134" w:right="-1180"/>
        <w:rPr>
          <w:rFonts w:cstheme="minorHAnsi"/>
          <w:strike/>
          <w:sz w:val="20"/>
          <w:szCs w:val="20"/>
        </w:rPr>
      </w:pPr>
      <w:r w:rsidRPr="009D2C3C">
        <w:rPr>
          <w:rFonts w:cstheme="minorHAnsi"/>
          <w:strike/>
          <w:sz w:val="20"/>
          <w:szCs w:val="20"/>
        </w:rPr>
        <w:t xml:space="preserve">In the process regardless of the reason behind dismissal. </w:t>
      </w:r>
      <w:r w:rsidR="00603A15" w:rsidRPr="009D2C3C">
        <w:rPr>
          <w:rFonts w:cstheme="minorHAnsi"/>
          <w:strike/>
          <w:sz w:val="20"/>
          <w:szCs w:val="20"/>
        </w:rPr>
        <w:t>(IBB, 2018)</w:t>
      </w:r>
    </w:p>
    <w:p w14:paraId="55BC7E36" w14:textId="77777777" w:rsidR="00AE25AF" w:rsidRPr="00395B17" w:rsidRDefault="00AE25AF" w:rsidP="00AE25AF">
      <w:pPr>
        <w:pStyle w:val="ListParagraph"/>
        <w:ind w:left="-1134" w:right="-1180"/>
        <w:rPr>
          <w:rFonts w:cstheme="minorHAnsi"/>
          <w:b/>
          <w:bCs/>
          <w:color w:val="000000" w:themeColor="text1"/>
          <w:sz w:val="20"/>
          <w:szCs w:val="20"/>
        </w:rPr>
      </w:pPr>
    </w:p>
    <w:p w14:paraId="422CA6B6" w14:textId="77777777" w:rsidR="000C73AF" w:rsidRDefault="000C73AF" w:rsidP="00AE25AF">
      <w:pPr>
        <w:spacing w:after="0"/>
        <w:ind w:left="-1134" w:right="-1180"/>
        <w:rPr>
          <w:rFonts w:cstheme="minorHAnsi"/>
          <w:b/>
          <w:bCs/>
          <w:color w:val="000000" w:themeColor="text1"/>
          <w:sz w:val="20"/>
          <w:szCs w:val="20"/>
        </w:rPr>
      </w:pPr>
    </w:p>
    <w:p w14:paraId="662C298D" w14:textId="77777777" w:rsidR="000C73AF" w:rsidRDefault="000C73AF" w:rsidP="00AE25AF">
      <w:pPr>
        <w:spacing w:after="0"/>
        <w:ind w:left="-1134" w:right="-1180"/>
        <w:rPr>
          <w:rFonts w:cstheme="minorHAnsi"/>
          <w:b/>
          <w:bCs/>
          <w:color w:val="000000" w:themeColor="text1"/>
          <w:sz w:val="20"/>
          <w:szCs w:val="20"/>
        </w:rPr>
      </w:pPr>
    </w:p>
    <w:p w14:paraId="0A1F44FA" w14:textId="77777777" w:rsidR="00C97C48" w:rsidRDefault="00C97C48" w:rsidP="00AE25AF">
      <w:pPr>
        <w:spacing w:after="0"/>
        <w:ind w:left="-1134" w:right="-1180"/>
        <w:rPr>
          <w:rFonts w:cstheme="minorHAnsi"/>
          <w:b/>
          <w:bCs/>
          <w:color w:val="000000" w:themeColor="text1"/>
          <w:sz w:val="20"/>
          <w:szCs w:val="20"/>
        </w:rPr>
      </w:pPr>
    </w:p>
    <w:p w14:paraId="31D80096" w14:textId="77777777" w:rsidR="00C97C48" w:rsidRDefault="00C97C48" w:rsidP="00AE25AF">
      <w:pPr>
        <w:spacing w:after="0"/>
        <w:ind w:left="-1134" w:right="-1180"/>
        <w:rPr>
          <w:rFonts w:cstheme="minorHAnsi"/>
          <w:b/>
          <w:bCs/>
          <w:color w:val="000000" w:themeColor="text1"/>
          <w:sz w:val="20"/>
          <w:szCs w:val="20"/>
        </w:rPr>
      </w:pPr>
    </w:p>
    <w:p w14:paraId="4C83FAA4" w14:textId="77777777" w:rsidR="00C97C48" w:rsidRDefault="00C97C48" w:rsidP="00AE25AF">
      <w:pPr>
        <w:spacing w:after="0"/>
        <w:ind w:left="-1134" w:right="-1180"/>
        <w:rPr>
          <w:rFonts w:cstheme="minorHAnsi"/>
          <w:b/>
          <w:bCs/>
          <w:color w:val="000000" w:themeColor="text1"/>
          <w:sz w:val="20"/>
          <w:szCs w:val="20"/>
        </w:rPr>
      </w:pPr>
    </w:p>
    <w:p w14:paraId="10BE2A68" w14:textId="77777777" w:rsidR="00C97C48" w:rsidRDefault="00C97C48" w:rsidP="00AE25AF">
      <w:pPr>
        <w:spacing w:after="0"/>
        <w:ind w:left="-1134" w:right="-1180"/>
        <w:rPr>
          <w:rFonts w:cstheme="minorHAnsi"/>
          <w:b/>
          <w:bCs/>
          <w:color w:val="000000" w:themeColor="text1"/>
          <w:sz w:val="20"/>
          <w:szCs w:val="20"/>
        </w:rPr>
      </w:pPr>
    </w:p>
    <w:p w14:paraId="080E2E72" w14:textId="77777777" w:rsidR="00C97C48" w:rsidRDefault="00C97C48" w:rsidP="00AE25AF">
      <w:pPr>
        <w:spacing w:after="0"/>
        <w:ind w:left="-1134" w:right="-1180"/>
        <w:rPr>
          <w:rFonts w:cstheme="minorHAnsi"/>
          <w:b/>
          <w:bCs/>
          <w:color w:val="000000" w:themeColor="text1"/>
          <w:sz w:val="20"/>
          <w:szCs w:val="20"/>
        </w:rPr>
      </w:pPr>
    </w:p>
    <w:p w14:paraId="7CD18D9E" w14:textId="77777777" w:rsidR="00C97C48" w:rsidRDefault="00C97C48" w:rsidP="00AE25AF">
      <w:pPr>
        <w:spacing w:after="0"/>
        <w:ind w:left="-1134" w:right="-1180"/>
        <w:rPr>
          <w:rFonts w:cstheme="minorHAnsi"/>
          <w:b/>
          <w:bCs/>
          <w:color w:val="000000" w:themeColor="text1"/>
          <w:sz w:val="20"/>
          <w:szCs w:val="20"/>
        </w:rPr>
      </w:pPr>
    </w:p>
    <w:p w14:paraId="5312E4B0" w14:textId="77777777" w:rsidR="00C97C48" w:rsidRDefault="00C97C48" w:rsidP="00AE25AF">
      <w:pPr>
        <w:spacing w:after="0"/>
        <w:ind w:left="-1134" w:right="-1180"/>
        <w:rPr>
          <w:rFonts w:cstheme="minorHAnsi"/>
          <w:b/>
          <w:bCs/>
          <w:color w:val="000000" w:themeColor="text1"/>
          <w:sz w:val="20"/>
          <w:szCs w:val="20"/>
        </w:rPr>
      </w:pPr>
    </w:p>
    <w:p w14:paraId="171CCE06" w14:textId="77777777" w:rsidR="00C97C48" w:rsidRDefault="00C97C48" w:rsidP="00AE25AF">
      <w:pPr>
        <w:spacing w:after="0"/>
        <w:ind w:left="-1134" w:right="-1180"/>
        <w:rPr>
          <w:rFonts w:cstheme="minorHAnsi"/>
          <w:b/>
          <w:bCs/>
          <w:color w:val="000000" w:themeColor="text1"/>
          <w:sz w:val="20"/>
          <w:szCs w:val="20"/>
        </w:rPr>
      </w:pPr>
    </w:p>
    <w:p w14:paraId="0F77B218" w14:textId="77777777" w:rsidR="00C97C48" w:rsidRDefault="00C97C48" w:rsidP="00AE25AF">
      <w:pPr>
        <w:spacing w:after="0"/>
        <w:ind w:left="-1134" w:right="-1180"/>
        <w:rPr>
          <w:rFonts w:cstheme="minorHAnsi"/>
          <w:b/>
          <w:bCs/>
          <w:color w:val="000000" w:themeColor="text1"/>
          <w:sz w:val="20"/>
          <w:szCs w:val="20"/>
        </w:rPr>
      </w:pPr>
    </w:p>
    <w:p w14:paraId="2E75B946" w14:textId="77777777" w:rsidR="00C97C48" w:rsidRDefault="00C97C48" w:rsidP="00AE25AF">
      <w:pPr>
        <w:spacing w:after="0"/>
        <w:ind w:left="-1134" w:right="-1180"/>
        <w:rPr>
          <w:rFonts w:cstheme="minorHAnsi"/>
          <w:b/>
          <w:bCs/>
          <w:color w:val="000000" w:themeColor="text1"/>
          <w:sz w:val="20"/>
          <w:szCs w:val="20"/>
        </w:rPr>
      </w:pPr>
    </w:p>
    <w:p w14:paraId="53FACAB0" w14:textId="77777777" w:rsidR="00C97C48" w:rsidRDefault="00C97C48" w:rsidP="00AE25AF">
      <w:pPr>
        <w:spacing w:after="0"/>
        <w:ind w:left="-1134" w:right="-1180"/>
        <w:rPr>
          <w:rFonts w:cstheme="minorHAnsi"/>
          <w:b/>
          <w:bCs/>
          <w:color w:val="000000" w:themeColor="text1"/>
          <w:sz w:val="20"/>
          <w:szCs w:val="20"/>
        </w:rPr>
      </w:pPr>
    </w:p>
    <w:p w14:paraId="178377A0" w14:textId="77777777" w:rsidR="00C97C48" w:rsidRDefault="00C97C48" w:rsidP="00AE25AF">
      <w:pPr>
        <w:spacing w:after="0"/>
        <w:ind w:left="-1134" w:right="-1180"/>
        <w:rPr>
          <w:rFonts w:cstheme="minorHAnsi"/>
          <w:b/>
          <w:bCs/>
          <w:color w:val="000000" w:themeColor="text1"/>
          <w:sz w:val="20"/>
          <w:szCs w:val="20"/>
        </w:rPr>
      </w:pPr>
    </w:p>
    <w:p w14:paraId="36637730" w14:textId="77777777" w:rsidR="00C97C48" w:rsidRDefault="00C97C48" w:rsidP="00AE25AF">
      <w:pPr>
        <w:spacing w:after="0"/>
        <w:ind w:left="-1134" w:right="-1180"/>
        <w:rPr>
          <w:rFonts w:cstheme="minorHAnsi"/>
          <w:b/>
          <w:bCs/>
          <w:color w:val="000000" w:themeColor="text1"/>
          <w:sz w:val="20"/>
          <w:szCs w:val="20"/>
        </w:rPr>
      </w:pPr>
    </w:p>
    <w:p w14:paraId="5698E79A" w14:textId="77777777" w:rsidR="00C97C48" w:rsidRDefault="00C97C48" w:rsidP="00AE25AF">
      <w:pPr>
        <w:spacing w:after="0"/>
        <w:ind w:left="-1134" w:right="-1180"/>
        <w:rPr>
          <w:rFonts w:cstheme="minorHAnsi"/>
          <w:b/>
          <w:bCs/>
          <w:color w:val="000000" w:themeColor="text1"/>
          <w:sz w:val="20"/>
          <w:szCs w:val="20"/>
        </w:rPr>
      </w:pPr>
    </w:p>
    <w:p w14:paraId="08710C81" w14:textId="77777777" w:rsidR="00C97C48" w:rsidRDefault="00C97C48" w:rsidP="00AE25AF">
      <w:pPr>
        <w:spacing w:after="0"/>
        <w:ind w:left="-1134" w:right="-1180"/>
        <w:rPr>
          <w:rFonts w:cstheme="minorHAnsi"/>
          <w:b/>
          <w:bCs/>
          <w:color w:val="000000" w:themeColor="text1"/>
          <w:sz w:val="20"/>
          <w:szCs w:val="20"/>
        </w:rPr>
      </w:pPr>
    </w:p>
    <w:p w14:paraId="3F12CBBB" w14:textId="77777777" w:rsidR="00C97C48" w:rsidRDefault="00C97C48" w:rsidP="00AE25AF">
      <w:pPr>
        <w:spacing w:after="0"/>
        <w:ind w:left="-1134" w:right="-1180"/>
        <w:rPr>
          <w:rFonts w:cstheme="minorHAnsi"/>
          <w:b/>
          <w:bCs/>
          <w:color w:val="000000" w:themeColor="text1"/>
          <w:sz w:val="20"/>
          <w:szCs w:val="20"/>
        </w:rPr>
      </w:pPr>
    </w:p>
    <w:p w14:paraId="6295FC6E" w14:textId="77777777" w:rsidR="00C97C48" w:rsidRDefault="00C97C48" w:rsidP="00AE25AF">
      <w:pPr>
        <w:spacing w:after="0"/>
        <w:ind w:left="-1134" w:right="-1180"/>
        <w:rPr>
          <w:rFonts w:cstheme="minorHAnsi"/>
          <w:b/>
          <w:bCs/>
          <w:color w:val="000000" w:themeColor="text1"/>
          <w:sz w:val="20"/>
          <w:szCs w:val="20"/>
        </w:rPr>
      </w:pPr>
    </w:p>
    <w:p w14:paraId="79C6DE88" w14:textId="77777777" w:rsidR="00C97C48" w:rsidRDefault="00C97C48" w:rsidP="00AE25AF">
      <w:pPr>
        <w:spacing w:after="0"/>
        <w:ind w:left="-1134" w:right="-1180"/>
        <w:rPr>
          <w:rFonts w:cstheme="minorHAnsi"/>
          <w:b/>
          <w:bCs/>
          <w:color w:val="000000" w:themeColor="text1"/>
          <w:sz w:val="20"/>
          <w:szCs w:val="20"/>
        </w:rPr>
      </w:pPr>
    </w:p>
    <w:p w14:paraId="7D302C58" w14:textId="77777777" w:rsidR="00C97C48" w:rsidRDefault="00C97C48" w:rsidP="00AE25AF">
      <w:pPr>
        <w:spacing w:after="0"/>
        <w:ind w:left="-1134" w:right="-1180"/>
        <w:rPr>
          <w:rFonts w:cstheme="minorHAnsi"/>
          <w:b/>
          <w:bCs/>
          <w:color w:val="000000" w:themeColor="text1"/>
          <w:sz w:val="20"/>
          <w:szCs w:val="20"/>
        </w:rPr>
      </w:pPr>
    </w:p>
    <w:p w14:paraId="05F70675" w14:textId="77777777" w:rsidR="00C97C48" w:rsidRDefault="00C97C48" w:rsidP="00AE25AF">
      <w:pPr>
        <w:spacing w:after="0"/>
        <w:ind w:left="-1134" w:right="-1180"/>
        <w:rPr>
          <w:rFonts w:cstheme="minorHAnsi"/>
          <w:b/>
          <w:bCs/>
          <w:color w:val="000000" w:themeColor="text1"/>
          <w:sz w:val="20"/>
          <w:szCs w:val="20"/>
        </w:rPr>
      </w:pPr>
    </w:p>
    <w:p w14:paraId="79ADBB39" w14:textId="77777777" w:rsidR="00C97C48" w:rsidRDefault="00C97C48" w:rsidP="00AE25AF">
      <w:pPr>
        <w:spacing w:after="0"/>
        <w:ind w:left="-1134" w:right="-1180"/>
        <w:rPr>
          <w:rFonts w:cstheme="minorHAnsi"/>
          <w:b/>
          <w:bCs/>
          <w:color w:val="000000" w:themeColor="text1"/>
          <w:sz w:val="20"/>
          <w:szCs w:val="20"/>
        </w:rPr>
      </w:pPr>
    </w:p>
    <w:p w14:paraId="769C69E3" w14:textId="77777777" w:rsidR="00C97C48" w:rsidRDefault="00C97C48" w:rsidP="00AE25AF">
      <w:pPr>
        <w:spacing w:after="0"/>
        <w:ind w:left="-1134" w:right="-1180"/>
        <w:rPr>
          <w:rFonts w:cstheme="minorHAnsi"/>
          <w:b/>
          <w:bCs/>
          <w:color w:val="000000" w:themeColor="text1"/>
          <w:sz w:val="20"/>
          <w:szCs w:val="20"/>
        </w:rPr>
      </w:pPr>
    </w:p>
    <w:p w14:paraId="1A6AB117" w14:textId="77777777" w:rsidR="005F0230" w:rsidRDefault="005F0230" w:rsidP="00AE25AF">
      <w:pPr>
        <w:spacing w:after="0"/>
        <w:ind w:left="-1134" w:right="-1180"/>
        <w:rPr>
          <w:rFonts w:cstheme="minorHAnsi"/>
          <w:b/>
          <w:bCs/>
          <w:color w:val="000000" w:themeColor="text1"/>
          <w:sz w:val="20"/>
          <w:szCs w:val="20"/>
        </w:rPr>
      </w:pPr>
    </w:p>
    <w:p w14:paraId="680E1AA2" w14:textId="77777777" w:rsidR="005F0230" w:rsidRDefault="005F0230" w:rsidP="00AE25AF">
      <w:pPr>
        <w:spacing w:after="0"/>
        <w:ind w:left="-1134" w:right="-1180"/>
        <w:rPr>
          <w:rFonts w:cstheme="minorHAnsi"/>
          <w:b/>
          <w:bCs/>
          <w:color w:val="000000" w:themeColor="text1"/>
          <w:sz w:val="20"/>
          <w:szCs w:val="20"/>
        </w:rPr>
      </w:pPr>
    </w:p>
    <w:p w14:paraId="008AF53B" w14:textId="77777777" w:rsidR="005F0230" w:rsidRDefault="005F0230" w:rsidP="00AE25AF">
      <w:pPr>
        <w:spacing w:after="0"/>
        <w:ind w:left="-1134" w:right="-1180"/>
        <w:rPr>
          <w:rFonts w:cstheme="minorHAnsi"/>
          <w:b/>
          <w:bCs/>
          <w:color w:val="000000" w:themeColor="text1"/>
          <w:sz w:val="20"/>
          <w:szCs w:val="20"/>
        </w:rPr>
      </w:pPr>
    </w:p>
    <w:p w14:paraId="7271D596" w14:textId="77777777" w:rsidR="005F0230" w:rsidRDefault="005F0230" w:rsidP="00AE25AF">
      <w:pPr>
        <w:spacing w:after="0"/>
        <w:ind w:left="-1134" w:right="-1180"/>
        <w:rPr>
          <w:rFonts w:cstheme="minorHAnsi"/>
          <w:b/>
          <w:bCs/>
          <w:color w:val="000000" w:themeColor="text1"/>
          <w:sz w:val="20"/>
          <w:szCs w:val="20"/>
        </w:rPr>
      </w:pPr>
    </w:p>
    <w:p w14:paraId="4EDDD23A" w14:textId="18F47E42" w:rsidR="00AE25AF" w:rsidRPr="00395B17" w:rsidRDefault="00AE25AF" w:rsidP="00AE25AF">
      <w:pPr>
        <w:spacing w:after="0"/>
        <w:ind w:left="-1134" w:right="-1180"/>
        <w:rPr>
          <w:rFonts w:cstheme="minorHAnsi"/>
          <w:b/>
          <w:bCs/>
          <w:color w:val="000000" w:themeColor="text1"/>
          <w:sz w:val="20"/>
          <w:szCs w:val="20"/>
        </w:rPr>
      </w:pPr>
      <w:r w:rsidRPr="00395B17">
        <w:rPr>
          <w:rFonts w:cstheme="minorHAnsi"/>
          <w:b/>
          <w:bCs/>
          <w:color w:val="000000" w:themeColor="text1"/>
          <w:sz w:val="20"/>
          <w:szCs w:val="20"/>
        </w:rPr>
        <w:t xml:space="preserve">AC 3.2 Analyse key causes of employee grievances. </w:t>
      </w:r>
    </w:p>
    <w:p w14:paraId="03F3C941" w14:textId="77777777" w:rsidR="00EE5830" w:rsidRPr="00395B17" w:rsidRDefault="00EE5830" w:rsidP="00AE25AF">
      <w:pPr>
        <w:spacing w:after="0"/>
        <w:ind w:left="-1134" w:right="-1180"/>
        <w:rPr>
          <w:rFonts w:cstheme="minorHAnsi"/>
          <w:color w:val="000000" w:themeColor="text1"/>
          <w:sz w:val="20"/>
          <w:szCs w:val="20"/>
        </w:rPr>
      </w:pPr>
    </w:p>
    <w:p w14:paraId="663BFEF4" w14:textId="77777777" w:rsidR="00EE5830" w:rsidRPr="00395B17" w:rsidRDefault="00EE5830" w:rsidP="00AE25AF">
      <w:pPr>
        <w:spacing w:after="0"/>
        <w:ind w:left="-1134" w:right="-1180"/>
        <w:rPr>
          <w:rFonts w:cstheme="minorHAnsi"/>
          <w:color w:val="000000" w:themeColor="text1"/>
          <w:sz w:val="20"/>
          <w:szCs w:val="20"/>
        </w:rPr>
      </w:pPr>
      <w:r w:rsidRPr="00395B17">
        <w:rPr>
          <w:rFonts w:cstheme="minorHAnsi"/>
          <w:color w:val="000000" w:themeColor="text1"/>
          <w:sz w:val="20"/>
          <w:szCs w:val="20"/>
        </w:rPr>
        <w:t>Employee grievances can arise from various factors within an organisation. These grievances can have a significant impact on</w:t>
      </w:r>
    </w:p>
    <w:p w14:paraId="40F6500F" w14:textId="77777777" w:rsidR="00EE5830" w:rsidRPr="00395B17" w:rsidRDefault="00EE5830" w:rsidP="00AE25AF">
      <w:pPr>
        <w:spacing w:after="0"/>
        <w:ind w:left="-1134" w:right="-1180"/>
        <w:rPr>
          <w:rFonts w:cstheme="minorHAnsi"/>
          <w:color w:val="000000" w:themeColor="text1"/>
          <w:sz w:val="20"/>
          <w:szCs w:val="20"/>
        </w:rPr>
      </w:pPr>
      <w:r w:rsidRPr="00395B17">
        <w:rPr>
          <w:rFonts w:cstheme="minorHAnsi"/>
          <w:color w:val="000000" w:themeColor="text1"/>
          <w:sz w:val="20"/>
          <w:szCs w:val="20"/>
        </w:rPr>
        <w:t xml:space="preserve">employee morale, productivity, and overall organisational performance. It is crucial for organisations to understand the </w:t>
      </w:r>
      <w:proofErr w:type="gramStart"/>
      <w:r w:rsidRPr="00395B17">
        <w:rPr>
          <w:rFonts w:cstheme="minorHAnsi"/>
          <w:color w:val="000000" w:themeColor="text1"/>
          <w:sz w:val="20"/>
          <w:szCs w:val="20"/>
        </w:rPr>
        <w:t>key</w:t>
      </w:r>
      <w:proofErr w:type="gramEnd"/>
      <w:r w:rsidRPr="00395B17">
        <w:rPr>
          <w:rFonts w:cstheme="minorHAnsi"/>
          <w:color w:val="000000" w:themeColor="text1"/>
          <w:sz w:val="20"/>
          <w:szCs w:val="20"/>
        </w:rPr>
        <w:t xml:space="preserve"> </w:t>
      </w:r>
    </w:p>
    <w:p w14:paraId="54FEB430" w14:textId="446A32A8" w:rsidR="00EE5830" w:rsidRPr="00395B17" w:rsidRDefault="00EE5830" w:rsidP="00AE25AF">
      <w:pPr>
        <w:spacing w:after="0"/>
        <w:ind w:left="-1134" w:right="-1180"/>
        <w:rPr>
          <w:rFonts w:cstheme="minorHAnsi"/>
          <w:color w:val="000000" w:themeColor="text1"/>
          <w:sz w:val="20"/>
          <w:szCs w:val="20"/>
        </w:rPr>
      </w:pPr>
      <w:r w:rsidRPr="00395B17">
        <w:rPr>
          <w:rFonts w:cstheme="minorHAnsi"/>
          <w:color w:val="000000" w:themeColor="text1"/>
          <w:sz w:val="20"/>
          <w:szCs w:val="20"/>
        </w:rPr>
        <w:t xml:space="preserve">causes of employee grievances </w:t>
      </w:r>
      <w:proofErr w:type="gramStart"/>
      <w:r w:rsidRPr="00395B17">
        <w:rPr>
          <w:rFonts w:cstheme="minorHAnsi"/>
          <w:color w:val="000000" w:themeColor="text1"/>
          <w:sz w:val="20"/>
          <w:szCs w:val="20"/>
        </w:rPr>
        <w:t>in order to</w:t>
      </w:r>
      <w:proofErr w:type="gramEnd"/>
      <w:r w:rsidRPr="00395B17">
        <w:rPr>
          <w:rFonts w:cstheme="minorHAnsi"/>
          <w:color w:val="000000" w:themeColor="text1"/>
          <w:sz w:val="20"/>
          <w:szCs w:val="20"/>
        </w:rPr>
        <w:t xml:space="preserve"> address them effectively and create a positive work environment.</w:t>
      </w:r>
    </w:p>
    <w:p w14:paraId="06424E50" w14:textId="77777777" w:rsidR="00EE5830" w:rsidRPr="00395B17" w:rsidRDefault="00EE5830" w:rsidP="00AE25AF">
      <w:pPr>
        <w:spacing w:after="0"/>
        <w:ind w:left="-1134" w:right="-1180"/>
        <w:rPr>
          <w:rFonts w:cstheme="minorHAnsi"/>
          <w:color w:val="000000" w:themeColor="text1"/>
          <w:sz w:val="20"/>
          <w:szCs w:val="20"/>
        </w:rPr>
      </w:pPr>
    </w:p>
    <w:p w14:paraId="2C65F33D" w14:textId="5E723077" w:rsidR="00EE5830" w:rsidRPr="00395B17" w:rsidRDefault="00EE5830" w:rsidP="00EE5830">
      <w:pPr>
        <w:pStyle w:val="ListParagraph"/>
        <w:numPr>
          <w:ilvl w:val="0"/>
          <w:numId w:val="4"/>
        </w:numPr>
        <w:spacing w:after="0"/>
        <w:ind w:right="-1180"/>
        <w:rPr>
          <w:rFonts w:cstheme="minorHAnsi"/>
          <w:color w:val="000000" w:themeColor="text1"/>
          <w:sz w:val="20"/>
          <w:szCs w:val="20"/>
        </w:rPr>
      </w:pPr>
      <w:r w:rsidRPr="00395B17">
        <w:rPr>
          <w:rFonts w:cstheme="minorHAnsi"/>
          <w:color w:val="000000" w:themeColor="text1"/>
          <w:sz w:val="20"/>
          <w:szCs w:val="20"/>
        </w:rPr>
        <w:t>Poor Communication</w:t>
      </w:r>
    </w:p>
    <w:p w14:paraId="1CAD8649" w14:textId="2EFC42FA" w:rsidR="00EE5830" w:rsidRPr="00395B17" w:rsidRDefault="00EE5830" w:rsidP="00EE5830">
      <w:pPr>
        <w:pStyle w:val="ListParagraph"/>
        <w:numPr>
          <w:ilvl w:val="0"/>
          <w:numId w:val="4"/>
        </w:numPr>
        <w:spacing w:after="0"/>
        <w:ind w:right="-1180"/>
        <w:rPr>
          <w:rFonts w:cstheme="minorHAnsi"/>
          <w:color w:val="000000" w:themeColor="text1"/>
          <w:sz w:val="20"/>
          <w:szCs w:val="20"/>
        </w:rPr>
      </w:pPr>
      <w:r w:rsidRPr="00395B17">
        <w:rPr>
          <w:rFonts w:cstheme="minorHAnsi"/>
          <w:color w:val="000000" w:themeColor="text1"/>
          <w:sz w:val="20"/>
          <w:szCs w:val="20"/>
        </w:rPr>
        <w:t>Poor work life balance</w:t>
      </w:r>
    </w:p>
    <w:p w14:paraId="6DDABB40" w14:textId="7A1A07BF" w:rsidR="00EE5830" w:rsidRPr="00395B17" w:rsidRDefault="00EE5830" w:rsidP="00EE5830">
      <w:pPr>
        <w:pStyle w:val="ListParagraph"/>
        <w:numPr>
          <w:ilvl w:val="0"/>
          <w:numId w:val="4"/>
        </w:numPr>
        <w:spacing w:after="0"/>
        <w:ind w:right="-1180"/>
        <w:rPr>
          <w:rFonts w:cstheme="minorHAnsi"/>
          <w:color w:val="000000" w:themeColor="text1"/>
          <w:sz w:val="20"/>
          <w:szCs w:val="20"/>
        </w:rPr>
      </w:pPr>
      <w:r w:rsidRPr="00395B17">
        <w:rPr>
          <w:rFonts w:cstheme="minorHAnsi"/>
          <w:color w:val="000000" w:themeColor="text1"/>
          <w:sz w:val="20"/>
          <w:szCs w:val="20"/>
        </w:rPr>
        <w:t xml:space="preserve">Lack of career development </w:t>
      </w:r>
    </w:p>
    <w:p w14:paraId="76066E22" w14:textId="146FDEF6" w:rsidR="00EE5830" w:rsidRPr="00395B17" w:rsidRDefault="00EE5830" w:rsidP="00EE5830">
      <w:pPr>
        <w:pStyle w:val="ListParagraph"/>
        <w:numPr>
          <w:ilvl w:val="0"/>
          <w:numId w:val="4"/>
        </w:numPr>
        <w:spacing w:after="0"/>
        <w:ind w:right="-1180"/>
        <w:rPr>
          <w:rFonts w:cstheme="minorHAnsi"/>
          <w:color w:val="000000" w:themeColor="text1"/>
          <w:sz w:val="20"/>
          <w:szCs w:val="20"/>
        </w:rPr>
      </w:pPr>
      <w:r w:rsidRPr="00395B17">
        <w:rPr>
          <w:rFonts w:cstheme="minorHAnsi"/>
          <w:color w:val="000000" w:themeColor="text1"/>
          <w:sz w:val="20"/>
          <w:szCs w:val="20"/>
        </w:rPr>
        <w:t xml:space="preserve">Unfair treatment </w:t>
      </w:r>
    </w:p>
    <w:p w14:paraId="1AD9DEB2" w14:textId="77777777" w:rsidR="00EE5830" w:rsidRPr="00395B17" w:rsidRDefault="00EE5830" w:rsidP="00EE5830">
      <w:pPr>
        <w:spacing w:after="0"/>
        <w:ind w:left="-1134" w:right="-1180"/>
        <w:rPr>
          <w:rFonts w:cstheme="minorHAnsi"/>
          <w:color w:val="000000" w:themeColor="text1"/>
          <w:sz w:val="20"/>
          <w:szCs w:val="20"/>
        </w:rPr>
      </w:pPr>
    </w:p>
    <w:p w14:paraId="039D226B" w14:textId="77777777" w:rsidR="00EE5830" w:rsidRPr="00395B17" w:rsidRDefault="00EE5830" w:rsidP="00AE25AF">
      <w:pPr>
        <w:spacing w:after="0"/>
        <w:ind w:left="-1134" w:right="-1180"/>
        <w:rPr>
          <w:rFonts w:cstheme="minorHAnsi"/>
          <w:color w:val="000000" w:themeColor="text1"/>
          <w:sz w:val="20"/>
          <w:szCs w:val="20"/>
        </w:rPr>
      </w:pPr>
      <w:r w:rsidRPr="00395B17">
        <w:rPr>
          <w:rFonts w:cstheme="minorHAnsi"/>
          <w:color w:val="000000" w:themeColor="text1"/>
          <w:sz w:val="20"/>
          <w:szCs w:val="20"/>
        </w:rPr>
        <w:t>In conclusion, employee grievances can stem from various causes within an organisation. Poor communication, unfair treatment,</w:t>
      </w:r>
    </w:p>
    <w:p w14:paraId="5A042D2D" w14:textId="77777777" w:rsidR="008E0911" w:rsidRDefault="00EE5830" w:rsidP="00AE25AF">
      <w:pPr>
        <w:spacing w:after="0"/>
        <w:ind w:left="-1134" w:right="-1180"/>
        <w:rPr>
          <w:rFonts w:cstheme="minorHAnsi"/>
          <w:color w:val="000000" w:themeColor="text1"/>
          <w:sz w:val="20"/>
          <w:szCs w:val="20"/>
        </w:rPr>
      </w:pPr>
      <w:r w:rsidRPr="00395B17">
        <w:rPr>
          <w:rFonts w:cstheme="minorHAnsi"/>
          <w:color w:val="000000" w:themeColor="text1"/>
          <w:sz w:val="20"/>
          <w:szCs w:val="20"/>
        </w:rPr>
        <w:t>inadequate leadership, excessive workload, lack of recognition and reward, poor work-life balance, lack of career development opportunities,</w:t>
      </w:r>
    </w:p>
    <w:p w14:paraId="54972F72" w14:textId="6D45EE1D" w:rsidR="00EE5830" w:rsidRPr="00395B17" w:rsidRDefault="00EE5830" w:rsidP="00AE25AF">
      <w:pPr>
        <w:spacing w:after="0"/>
        <w:ind w:left="-1134" w:right="-1180"/>
        <w:rPr>
          <w:rFonts w:cstheme="minorHAnsi"/>
          <w:color w:val="000000" w:themeColor="text1"/>
          <w:sz w:val="20"/>
          <w:szCs w:val="20"/>
        </w:rPr>
      </w:pPr>
      <w:r w:rsidRPr="00395B17">
        <w:rPr>
          <w:rFonts w:cstheme="minorHAnsi"/>
          <w:color w:val="000000" w:themeColor="text1"/>
          <w:sz w:val="20"/>
          <w:szCs w:val="20"/>
        </w:rPr>
        <w:t xml:space="preserve">bullying and harassment, inadequate compensation and benefits, and lack of employee involvement are </w:t>
      </w:r>
      <w:proofErr w:type="gramStart"/>
      <w:r w:rsidRPr="00395B17">
        <w:rPr>
          <w:rFonts w:cstheme="minorHAnsi"/>
          <w:color w:val="000000" w:themeColor="text1"/>
          <w:sz w:val="20"/>
          <w:szCs w:val="20"/>
        </w:rPr>
        <w:t>some</w:t>
      </w:r>
      <w:proofErr w:type="gramEnd"/>
    </w:p>
    <w:p w14:paraId="628C1D89" w14:textId="77777777" w:rsidR="00EE5830" w:rsidRPr="00395B17" w:rsidRDefault="00EE5830" w:rsidP="00AE25AF">
      <w:pPr>
        <w:spacing w:after="0"/>
        <w:ind w:left="-1134" w:right="-1180"/>
        <w:rPr>
          <w:rFonts w:cstheme="minorHAnsi"/>
          <w:color w:val="000000" w:themeColor="text1"/>
          <w:sz w:val="20"/>
          <w:szCs w:val="20"/>
        </w:rPr>
      </w:pPr>
      <w:r w:rsidRPr="00395B17">
        <w:rPr>
          <w:rFonts w:cstheme="minorHAnsi"/>
          <w:color w:val="000000" w:themeColor="text1"/>
          <w:sz w:val="20"/>
          <w:szCs w:val="20"/>
        </w:rPr>
        <w:t xml:space="preserve">of the key factors that can contribute to employee grievances. Addressing these causes requires organisations to </w:t>
      </w:r>
      <w:proofErr w:type="gramStart"/>
      <w:r w:rsidRPr="00395B17">
        <w:rPr>
          <w:rFonts w:cstheme="minorHAnsi"/>
          <w:color w:val="000000" w:themeColor="text1"/>
          <w:sz w:val="20"/>
          <w:szCs w:val="20"/>
        </w:rPr>
        <w:t>prioritize</w:t>
      </w:r>
      <w:proofErr w:type="gramEnd"/>
    </w:p>
    <w:p w14:paraId="45BC2AEC" w14:textId="77777777" w:rsidR="00EE5830" w:rsidRPr="00395B17" w:rsidRDefault="00EE5830" w:rsidP="00AE25AF">
      <w:pPr>
        <w:spacing w:after="0"/>
        <w:ind w:left="-1134" w:right="-1180"/>
        <w:rPr>
          <w:rFonts w:cstheme="minorHAnsi"/>
          <w:color w:val="000000" w:themeColor="text1"/>
          <w:sz w:val="20"/>
          <w:szCs w:val="20"/>
        </w:rPr>
      </w:pPr>
      <w:r w:rsidRPr="00395B17">
        <w:rPr>
          <w:rFonts w:cstheme="minorHAnsi"/>
          <w:color w:val="000000" w:themeColor="text1"/>
          <w:sz w:val="20"/>
          <w:szCs w:val="20"/>
        </w:rPr>
        <w:t xml:space="preserve">effective communication, fair treatment, strong leadership, work-life balance, </w:t>
      </w:r>
      <w:proofErr w:type="gramStart"/>
      <w:r w:rsidRPr="00395B17">
        <w:rPr>
          <w:rFonts w:cstheme="minorHAnsi"/>
          <w:color w:val="000000" w:themeColor="text1"/>
          <w:sz w:val="20"/>
          <w:szCs w:val="20"/>
        </w:rPr>
        <w:t>recognition</w:t>
      </w:r>
      <w:proofErr w:type="gramEnd"/>
      <w:r w:rsidRPr="00395B17">
        <w:rPr>
          <w:rFonts w:cstheme="minorHAnsi"/>
          <w:color w:val="000000" w:themeColor="text1"/>
          <w:sz w:val="20"/>
          <w:szCs w:val="20"/>
        </w:rPr>
        <w:t xml:space="preserve"> and reward programs, </w:t>
      </w:r>
    </w:p>
    <w:p w14:paraId="25B24C86" w14:textId="77777777" w:rsidR="00EE5830" w:rsidRPr="00395B17" w:rsidRDefault="00EE5830" w:rsidP="00AE25AF">
      <w:pPr>
        <w:spacing w:after="0"/>
        <w:ind w:left="-1134" w:right="-1180"/>
        <w:rPr>
          <w:rFonts w:cstheme="minorHAnsi"/>
          <w:color w:val="000000" w:themeColor="text1"/>
          <w:sz w:val="20"/>
          <w:szCs w:val="20"/>
        </w:rPr>
      </w:pPr>
      <w:r w:rsidRPr="00395B17">
        <w:rPr>
          <w:rFonts w:cstheme="minorHAnsi"/>
          <w:color w:val="000000" w:themeColor="text1"/>
          <w:sz w:val="20"/>
          <w:szCs w:val="20"/>
        </w:rPr>
        <w:t xml:space="preserve">career development opportunities, a safe and inclusive work environment, competitive </w:t>
      </w:r>
      <w:proofErr w:type="gramStart"/>
      <w:r w:rsidRPr="00395B17">
        <w:rPr>
          <w:rFonts w:cstheme="minorHAnsi"/>
          <w:color w:val="000000" w:themeColor="text1"/>
          <w:sz w:val="20"/>
          <w:szCs w:val="20"/>
        </w:rPr>
        <w:t>compensation</w:t>
      </w:r>
      <w:proofErr w:type="gramEnd"/>
      <w:r w:rsidRPr="00395B17">
        <w:rPr>
          <w:rFonts w:cstheme="minorHAnsi"/>
          <w:color w:val="000000" w:themeColor="text1"/>
          <w:sz w:val="20"/>
          <w:szCs w:val="20"/>
        </w:rPr>
        <w:t xml:space="preserve"> and benefits packages, </w:t>
      </w:r>
    </w:p>
    <w:p w14:paraId="69006AD1" w14:textId="7F2409E8" w:rsidR="00EE5830" w:rsidRPr="00395B17" w:rsidRDefault="00EE5830" w:rsidP="00AE25AF">
      <w:pPr>
        <w:spacing w:after="0"/>
        <w:ind w:left="-1134" w:right="-1180"/>
        <w:rPr>
          <w:rFonts w:cstheme="minorHAnsi"/>
          <w:color w:val="000000" w:themeColor="text1"/>
          <w:sz w:val="20"/>
          <w:szCs w:val="20"/>
        </w:rPr>
      </w:pPr>
      <w:r w:rsidRPr="00395B17">
        <w:rPr>
          <w:rFonts w:cstheme="minorHAnsi"/>
          <w:color w:val="000000" w:themeColor="text1"/>
          <w:sz w:val="20"/>
          <w:szCs w:val="20"/>
        </w:rPr>
        <w:t>and employee involvement in decision-making processes.</w:t>
      </w:r>
      <w:r w:rsidR="00C3755A" w:rsidRPr="00395B17">
        <w:rPr>
          <w:rFonts w:cstheme="minorHAnsi"/>
          <w:color w:val="000000" w:themeColor="text1"/>
          <w:sz w:val="20"/>
          <w:szCs w:val="20"/>
        </w:rPr>
        <w:t xml:space="preserve"> </w:t>
      </w:r>
      <w:r w:rsidR="00E458C6" w:rsidRPr="009E61D2">
        <w:rPr>
          <w:rFonts w:cstheme="minorHAnsi"/>
          <w:color w:val="000000" w:themeColor="text1"/>
          <w:sz w:val="20"/>
          <w:szCs w:val="20"/>
          <w:highlight w:val="yellow"/>
        </w:rPr>
        <w:t>(Indeed</w:t>
      </w:r>
      <w:r w:rsidR="00C3755A" w:rsidRPr="009E61D2">
        <w:rPr>
          <w:rFonts w:cstheme="minorHAnsi"/>
          <w:color w:val="000000" w:themeColor="text1"/>
          <w:sz w:val="20"/>
          <w:szCs w:val="20"/>
          <w:highlight w:val="yellow"/>
        </w:rPr>
        <w:t>, 2022)</w:t>
      </w:r>
    </w:p>
    <w:p w14:paraId="525EFD6A" w14:textId="77777777" w:rsidR="004A495B" w:rsidRDefault="004A495B" w:rsidP="00AE25AF">
      <w:pPr>
        <w:spacing w:after="0"/>
        <w:ind w:left="-1134" w:right="-1180"/>
        <w:rPr>
          <w:rFonts w:cstheme="minorHAnsi"/>
          <w:b/>
          <w:bCs/>
          <w:color w:val="000000" w:themeColor="text1"/>
          <w:sz w:val="20"/>
          <w:szCs w:val="20"/>
        </w:rPr>
      </w:pPr>
    </w:p>
    <w:p w14:paraId="64C1DD0D" w14:textId="00E5DCEB" w:rsidR="008E3402" w:rsidRPr="00571155" w:rsidRDefault="00B574E7" w:rsidP="00AE25AF">
      <w:pPr>
        <w:spacing w:after="0"/>
        <w:ind w:left="-1134" w:right="-1180"/>
        <w:rPr>
          <w:rFonts w:cstheme="minorHAnsi"/>
          <w:color w:val="000000" w:themeColor="text1"/>
          <w:sz w:val="20"/>
          <w:szCs w:val="20"/>
        </w:rPr>
      </w:pPr>
      <w:r w:rsidRPr="00571155">
        <w:rPr>
          <w:rFonts w:cstheme="minorHAnsi"/>
          <w:color w:val="000000" w:themeColor="text1"/>
          <w:sz w:val="20"/>
          <w:szCs w:val="20"/>
        </w:rPr>
        <w:t>M</w:t>
      </w:r>
      <w:r w:rsidR="00E37BF5" w:rsidRPr="00571155">
        <w:rPr>
          <w:rFonts w:cstheme="minorHAnsi"/>
          <w:color w:val="000000" w:themeColor="text1"/>
          <w:sz w:val="20"/>
          <w:szCs w:val="20"/>
        </w:rPr>
        <w:t xml:space="preserve">ost companies will have a grievance policy, there are two routes with raising a </w:t>
      </w:r>
      <w:r w:rsidR="00DF2F32" w:rsidRPr="00571155">
        <w:rPr>
          <w:rFonts w:cstheme="minorHAnsi"/>
          <w:color w:val="000000" w:themeColor="text1"/>
          <w:sz w:val="20"/>
          <w:szCs w:val="20"/>
        </w:rPr>
        <w:t>grievance</w:t>
      </w:r>
      <w:r w:rsidR="00E37BF5" w:rsidRPr="00571155">
        <w:rPr>
          <w:rFonts w:cstheme="minorHAnsi"/>
          <w:color w:val="000000" w:themeColor="text1"/>
          <w:sz w:val="20"/>
          <w:szCs w:val="20"/>
        </w:rPr>
        <w:t xml:space="preserve">. </w:t>
      </w:r>
      <w:r w:rsidR="008E3402" w:rsidRPr="00571155">
        <w:rPr>
          <w:rFonts w:cstheme="minorHAnsi"/>
          <w:color w:val="000000" w:themeColor="text1"/>
          <w:sz w:val="20"/>
          <w:szCs w:val="20"/>
        </w:rPr>
        <w:t xml:space="preserve">When someone raises a </w:t>
      </w:r>
      <w:r w:rsidR="00DF2F32" w:rsidRPr="00571155">
        <w:rPr>
          <w:rFonts w:cstheme="minorHAnsi"/>
          <w:color w:val="000000" w:themeColor="text1"/>
          <w:sz w:val="20"/>
          <w:szCs w:val="20"/>
        </w:rPr>
        <w:t>grieva</w:t>
      </w:r>
      <w:r w:rsidR="00DF2F32">
        <w:rPr>
          <w:rFonts w:cstheme="minorHAnsi"/>
          <w:color w:val="000000" w:themeColor="text1"/>
          <w:sz w:val="20"/>
          <w:szCs w:val="20"/>
        </w:rPr>
        <w:t>nce</w:t>
      </w:r>
    </w:p>
    <w:p w14:paraId="228AC36A" w14:textId="77777777" w:rsidR="002F6061" w:rsidRPr="00571155" w:rsidRDefault="008E3402" w:rsidP="00AE25AF">
      <w:pPr>
        <w:spacing w:after="0"/>
        <w:ind w:left="-1134" w:right="-1180"/>
        <w:rPr>
          <w:rFonts w:cstheme="minorHAnsi"/>
          <w:color w:val="000000" w:themeColor="text1"/>
          <w:sz w:val="20"/>
          <w:szCs w:val="20"/>
        </w:rPr>
      </w:pPr>
      <w:r w:rsidRPr="00571155">
        <w:rPr>
          <w:rFonts w:cstheme="minorHAnsi"/>
          <w:color w:val="000000" w:themeColor="text1"/>
          <w:sz w:val="20"/>
          <w:szCs w:val="20"/>
        </w:rPr>
        <w:t>this could be towards another employee, a manager, pay</w:t>
      </w:r>
      <w:r w:rsidR="002F6061" w:rsidRPr="00571155">
        <w:rPr>
          <w:rFonts w:cstheme="minorHAnsi"/>
          <w:color w:val="000000" w:themeColor="text1"/>
          <w:sz w:val="20"/>
          <w:szCs w:val="20"/>
        </w:rPr>
        <w:t xml:space="preserve">/benefits, working environments, </w:t>
      </w:r>
      <w:proofErr w:type="gramStart"/>
      <w:r w:rsidR="002F6061" w:rsidRPr="00571155">
        <w:rPr>
          <w:rFonts w:cstheme="minorHAnsi"/>
          <w:color w:val="000000" w:themeColor="text1"/>
          <w:sz w:val="20"/>
          <w:szCs w:val="20"/>
        </w:rPr>
        <w:t>health</w:t>
      </w:r>
      <w:proofErr w:type="gramEnd"/>
      <w:r w:rsidR="002F6061" w:rsidRPr="00571155">
        <w:rPr>
          <w:rFonts w:cstheme="minorHAnsi"/>
          <w:color w:val="000000" w:themeColor="text1"/>
          <w:sz w:val="20"/>
          <w:szCs w:val="20"/>
        </w:rPr>
        <w:t xml:space="preserve"> and safety. Most policies </w:t>
      </w:r>
      <w:proofErr w:type="gramStart"/>
      <w:r w:rsidR="002F6061" w:rsidRPr="00571155">
        <w:rPr>
          <w:rFonts w:cstheme="minorHAnsi"/>
          <w:color w:val="000000" w:themeColor="text1"/>
          <w:sz w:val="20"/>
          <w:szCs w:val="20"/>
        </w:rPr>
        <w:t>cover</w:t>
      </w:r>
      <w:proofErr w:type="gramEnd"/>
      <w:r w:rsidR="002F6061" w:rsidRPr="00571155">
        <w:rPr>
          <w:rFonts w:cstheme="minorHAnsi"/>
          <w:color w:val="000000" w:themeColor="text1"/>
          <w:sz w:val="20"/>
          <w:szCs w:val="20"/>
        </w:rPr>
        <w:t xml:space="preserve"> </w:t>
      </w:r>
    </w:p>
    <w:p w14:paraId="6DD17541" w14:textId="77777777" w:rsidR="00383A60" w:rsidRPr="00571155" w:rsidRDefault="002F6061" w:rsidP="00AE25AF">
      <w:pPr>
        <w:spacing w:after="0"/>
        <w:ind w:left="-1134" w:right="-1180"/>
        <w:rPr>
          <w:rFonts w:cstheme="minorHAnsi"/>
          <w:color w:val="000000" w:themeColor="text1"/>
          <w:sz w:val="20"/>
          <w:szCs w:val="20"/>
        </w:rPr>
      </w:pPr>
      <w:r w:rsidRPr="00571155">
        <w:rPr>
          <w:rFonts w:cstheme="minorHAnsi"/>
          <w:color w:val="000000" w:themeColor="text1"/>
          <w:sz w:val="20"/>
          <w:szCs w:val="20"/>
        </w:rPr>
        <w:t>the formal and informal</w:t>
      </w:r>
      <w:r w:rsidR="00383A60" w:rsidRPr="00571155">
        <w:rPr>
          <w:rFonts w:cstheme="minorHAnsi"/>
          <w:color w:val="000000" w:themeColor="text1"/>
          <w:sz w:val="20"/>
          <w:szCs w:val="20"/>
        </w:rPr>
        <w:t xml:space="preserve">. </w:t>
      </w:r>
    </w:p>
    <w:p w14:paraId="7AEDE2B0" w14:textId="77777777" w:rsidR="00383A60" w:rsidRPr="00571155" w:rsidRDefault="00383A60" w:rsidP="00AE25AF">
      <w:pPr>
        <w:spacing w:after="0"/>
        <w:ind w:left="-1134" w:right="-1180"/>
        <w:rPr>
          <w:rFonts w:cstheme="minorHAnsi"/>
          <w:color w:val="000000" w:themeColor="text1"/>
          <w:sz w:val="20"/>
          <w:szCs w:val="20"/>
        </w:rPr>
      </w:pPr>
    </w:p>
    <w:p w14:paraId="7AC053B7" w14:textId="73A2F2C7" w:rsidR="00383A60" w:rsidRPr="00850A80" w:rsidRDefault="00383A60" w:rsidP="00AE25AF">
      <w:pPr>
        <w:spacing w:after="0"/>
        <w:ind w:left="-1134" w:right="-1180"/>
        <w:rPr>
          <w:rFonts w:cstheme="minorHAnsi"/>
          <w:b/>
          <w:bCs/>
          <w:color w:val="000000" w:themeColor="text1"/>
          <w:sz w:val="20"/>
          <w:szCs w:val="20"/>
        </w:rPr>
      </w:pPr>
      <w:r w:rsidRPr="00850A80">
        <w:rPr>
          <w:rFonts w:cstheme="minorHAnsi"/>
          <w:b/>
          <w:bCs/>
          <w:color w:val="000000" w:themeColor="text1"/>
          <w:sz w:val="20"/>
          <w:szCs w:val="20"/>
        </w:rPr>
        <w:t xml:space="preserve">For example – </w:t>
      </w:r>
    </w:p>
    <w:p w14:paraId="4AC90443" w14:textId="77777777" w:rsidR="00383A60" w:rsidRPr="00571155" w:rsidRDefault="00383A60" w:rsidP="00AE25AF">
      <w:pPr>
        <w:spacing w:after="0"/>
        <w:ind w:left="-1134" w:right="-1180"/>
        <w:rPr>
          <w:rFonts w:cstheme="minorHAnsi"/>
          <w:color w:val="000000" w:themeColor="text1"/>
          <w:sz w:val="20"/>
          <w:szCs w:val="20"/>
        </w:rPr>
      </w:pPr>
    </w:p>
    <w:p w14:paraId="4CA06738" w14:textId="066F2494" w:rsidR="00E37BF5" w:rsidRPr="00571155" w:rsidRDefault="00383A60" w:rsidP="00AE25AF">
      <w:pPr>
        <w:spacing w:after="0"/>
        <w:ind w:left="-1134" w:right="-1180"/>
        <w:rPr>
          <w:rFonts w:cstheme="minorHAnsi"/>
          <w:color w:val="000000" w:themeColor="text1"/>
          <w:sz w:val="20"/>
          <w:szCs w:val="20"/>
        </w:rPr>
      </w:pPr>
      <w:r w:rsidRPr="00571155">
        <w:rPr>
          <w:rFonts w:cstheme="minorHAnsi"/>
          <w:color w:val="000000" w:themeColor="text1"/>
          <w:sz w:val="20"/>
          <w:szCs w:val="20"/>
        </w:rPr>
        <w:t xml:space="preserve">Informal - employee 1 has raised a </w:t>
      </w:r>
      <w:r w:rsidR="00BC1F70" w:rsidRPr="00571155">
        <w:rPr>
          <w:rFonts w:cstheme="minorHAnsi"/>
          <w:color w:val="000000" w:themeColor="text1"/>
          <w:sz w:val="20"/>
          <w:szCs w:val="20"/>
        </w:rPr>
        <w:t>grievance</w:t>
      </w:r>
      <w:r w:rsidRPr="00571155">
        <w:rPr>
          <w:rFonts w:cstheme="minorHAnsi"/>
          <w:color w:val="000000" w:themeColor="text1"/>
          <w:sz w:val="20"/>
          <w:szCs w:val="20"/>
        </w:rPr>
        <w:t xml:space="preserve"> against </w:t>
      </w:r>
      <w:r w:rsidR="00BC1F70" w:rsidRPr="00571155">
        <w:rPr>
          <w:rFonts w:cstheme="minorHAnsi"/>
          <w:color w:val="000000" w:themeColor="text1"/>
          <w:sz w:val="20"/>
          <w:szCs w:val="20"/>
        </w:rPr>
        <w:t>his colleague</w:t>
      </w:r>
      <w:r w:rsidRPr="00571155">
        <w:rPr>
          <w:rFonts w:cstheme="minorHAnsi"/>
          <w:color w:val="000000" w:themeColor="text1"/>
          <w:sz w:val="20"/>
          <w:szCs w:val="20"/>
        </w:rPr>
        <w:t xml:space="preserve"> who is </w:t>
      </w:r>
      <w:r w:rsidR="00BC1F70" w:rsidRPr="00571155">
        <w:rPr>
          <w:rFonts w:cstheme="minorHAnsi"/>
          <w:color w:val="000000" w:themeColor="text1"/>
          <w:sz w:val="20"/>
          <w:szCs w:val="20"/>
        </w:rPr>
        <w:t>continuously</w:t>
      </w:r>
      <w:r w:rsidRPr="00571155">
        <w:rPr>
          <w:rFonts w:cstheme="minorHAnsi"/>
          <w:color w:val="000000" w:themeColor="text1"/>
          <w:sz w:val="20"/>
          <w:szCs w:val="20"/>
        </w:rPr>
        <w:t xml:space="preserve"> </w:t>
      </w:r>
      <w:r w:rsidR="00975BC9" w:rsidRPr="00571155">
        <w:rPr>
          <w:rFonts w:cstheme="minorHAnsi"/>
          <w:color w:val="000000" w:themeColor="text1"/>
          <w:sz w:val="20"/>
          <w:szCs w:val="20"/>
        </w:rPr>
        <w:t xml:space="preserve">using his tools not returning them and not </w:t>
      </w:r>
      <w:proofErr w:type="gramStart"/>
      <w:r w:rsidR="00975BC9" w:rsidRPr="00571155">
        <w:rPr>
          <w:rFonts w:cstheme="minorHAnsi"/>
          <w:color w:val="000000" w:themeColor="text1"/>
          <w:sz w:val="20"/>
          <w:szCs w:val="20"/>
        </w:rPr>
        <w:t>asking</w:t>
      </w:r>
      <w:proofErr w:type="gramEnd"/>
      <w:r w:rsidR="00975BC9" w:rsidRPr="00571155">
        <w:rPr>
          <w:rFonts w:cstheme="minorHAnsi"/>
          <w:color w:val="000000" w:themeColor="text1"/>
          <w:sz w:val="20"/>
          <w:szCs w:val="20"/>
        </w:rPr>
        <w:t xml:space="preserve"> </w:t>
      </w:r>
    </w:p>
    <w:p w14:paraId="53D3B8E1" w14:textId="779DEC78" w:rsidR="00975BC9" w:rsidRPr="00571155" w:rsidRDefault="00BC1F70" w:rsidP="00AE25AF">
      <w:pPr>
        <w:spacing w:after="0"/>
        <w:ind w:left="-1134" w:right="-1180"/>
        <w:rPr>
          <w:rFonts w:cstheme="minorHAnsi"/>
          <w:color w:val="000000" w:themeColor="text1"/>
          <w:sz w:val="20"/>
          <w:szCs w:val="20"/>
        </w:rPr>
      </w:pPr>
      <w:r w:rsidRPr="00571155">
        <w:rPr>
          <w:rFonts w:cstheme="minorHAnsi"/>
          <w:color w:val="000000" w:themeColor="text1"/>
          <w:sz w:val="20"/>
          <w:szCs w:val="20"/>
        </w:rPr>
        <w:t>Permission</w:t>
      </w:r>
      <w:r w:rsidR="00975BC9" w:rsidRPr="00571155">
        <w:rPr>
          <w:rFonts w:cstheme="minorHAnsi"/>
          <w:color w:val="000000" w:themeColor="text1"/>
          <w:sz w:val="20"/>
          <w:szCs w:val="20"/>
        </w:rPr>
        <w:t xml:space="preserve">. This has happened for </w:t>
      </w:r>
      <w:proofErr w:type="gramStart"/>
      <w:r w:rsidR="00975BC9" w:rsidRPr="00571155">
        <w:rPr>
          <w:rFonts w:cstheme="minorHAnsi"/>
          <w:color w:val="000000" w:themeColor="text1"/>
          <w:sz w:val="20"/>
          <w:szCs w:val="20"/>
        </w:rPr>
        <w:t>a number of</w:t>
      </w:r>
      <w:proofErr w:type="gramEnd"/>
      <w:r w:rsidR="00975BC9" w:rsidRPr="00571155">
        <w:rPr>
          <w:rFonts w:cstheme="minorHAnsi"/>
          <w:color w:val="000000" w:themeColor="text1"/>
          <w:sz w:val="20"/>
          <w:szCs w:val="20"/>
        </w:rPr>
        <w:t xml:space="preserve"> time and the employee feels he needs to raise it to his manager. </w:t>
      </w:r>
    </w:p>
    <w:p w14:paraId="4BFB438D" w14:textId="1AF5CA66" w:rsidR="00975BC9" w:rsidRPr="00571155" w:rsidRDefault="00975BC9" w:rsidP="00AE25AF">
      <w:pPr>
        <w:spacing w:after="0"/>
        <w:ind w:left="-1134" w:right="-1180"/>
        <w:rPr>
          <w:rFonts w:cstheme="minorHAnsi"/>
          <w:color w:val="000000" w:themeColor="text1"/>
          <w:sz w:val="20"/>
          <w:szCs w:val="20"/>
        </w:rPr>
      </w:pPr>
      <w:r w:rsidRPr="00571155">
        <w:rPr>
          <w:rFonts w:cstheme="minorHAnsi"/>
          <w:color w:val="000000" w:themeColor="text1"/>
          <w:sz w:val="20"/>
          <w:szCs w:val="20"/>
        </w:rPr>
        <w:t xml:space="preserve">His manager refers him to the company </w:t>
      </w:r>
      <w:r w:rsidR="00BC1F70" w:rsidRPr="00571155">
        <w:rPr>
          <w:rFonts w:cstheme="minorHAnsi"/>
          <w:color w:val="000000" w:themeColor="text1"/>
          <w:sz w:val="20"/>
          <w:szCs w:val="20"/>
        </w:rPr>
        <w:t>grievance</w:t>
      </w:r>
      <w:r w:rsidRPr="00571155">
        <w:rPr>
          <w:rFonts w:cstheme="minorHAnsi"/>
          <w:color w:val="000000" w:themeColor="text1"/>
          <w:sz w:val="20"/>
          <w:szCs w:val="20"/>
        </w:rPr>
        <w:t xml:space="preserve"> policy, the company encourages </w:t>
      </w:r>
      <w:r w:rsidR="00317317" w:rsidRPr="00571155">
        <w:rPr>
          <w:rFonts w:cstheme="minorHAnsi"/>
          <w:color w:val="000000" w:themeColor="text1"/>
          <w:sz w:val="20"/>
          <w:szCs w:val="20"/>
        </w:rPr>
        <w:t xml:space="preserve">employees to </w:t>
      </w:r>
      <w:r w:rsidR="00BC1F70" w:rsidRPr="00571155">
        <w:rPr>
          <w:rFonts w:cstheme="minorHAnsi"/>
          <w:color w:val="000000" w:themeColor="text1"/>
          <w:sz w:val="20"/>
          <w:szCs w:val="20"/>
        </w:rPr>
        <w:t>raise</w:t>
      </w:r>
      <w:r w:rsidR="00317317" w:rsidRPr="00571155">
        <w:rPr>
          <w:rFonts w:cstheme="minorHAnsi"/>
          <w:color w:val="000000" w:themeColor="text1"/>
          <w:sz w:val="20"/>
          <w:szCs w:val="20"/>
        </w:rPr>
        <w:t xml:space="preserve"> </w:t>
      </w:r>
      <w:r w:rsidR="00BC1F70" w:rsidRPr="00571155">
        <w:rPr>
          <w:rFonts w:cstheme="minorHAnsi"/>
          <w:color w:val="000000" w:themeColor="text1"/>
          <w:sz w:val="20"/>
          <w:szCs w:val="20"/>
        </w:rPr>
        <w:t>grievances</w:t>
      </w:r>
      <w:r w:rsidR="00317317" w:rsidRPr="00571155">
        <w:rPr>
          <w:rFonts w:cstheme="minorHAnsi"/>
          <w:color w:val="000000" w:themeColor="text1"/>
          <w:sz w:val="20"/>
          <w:szCs w:val="20"/>
        </w:rPr>
        <w:t xml:space="preserve"> in an informal </w:t>
      </w:r>
      <w:proofErr w:type="gramStart"/>
      <w:r w:rsidR="00317317" w:rsidRPr="00571155">
        <w:rPr>
          <w:rFonts w:cstheme="minorHAnsi"/>
          <w:color w:val="000000" w:themeColor="text1"/>
          <w:sz w:val="20"/>
          <w:szCs w:val="20"/>
        </w:rPr>
        <w:t>way</w:t>
      </w:r>
      <w:proofErr w:type="gramEnd"/>
    </w:p>
    <w:p w14:paraId="330D8B59" w14:textId="795B6616" w:rsidR="00317317" w:rsidRPr="00571155" w:rsidRDefault="00317317" w:rsidP="00AE25AF">
      <w:pPr>
        <w:spacing w:after="0"/>
        <w:ind w:left="-1134" w:right="-1180"/>
        <w:rPr>
          <w:rFonts w:cstheme="minorHAnsi"/>
          <w:color w:val="000000" w:themeColor="text1"/>
          <w:sz w:val="20"/>
          <w:szCs w:val="20"/>
        </w:rPr>
      </w:pPr>
      <w:r w:rsidRPr="00571155">
        <w:rPr>
          <w:rFonts w:cstheme="minorHAnsi"/>
          <w:color w:val="000000" w:themeColor="text1"/>
          <w:sz w:val="20"/>
          <w:szCs w:val="20"/>
        </w:rPr>
        <w:t xml:space="preserve">As quickly as possible, </w:t>
      </w:r>
      <w:r w:rsidR="00BC1F70" w:rsidRPr="00571155">
        <w:rPr>
          <w:rFonts w:cstheme="minorHAnsi"/>
          <w:color w:val="000000" w:themeColor="text1"/>
          <w:sz w:val="20"/>
          <w:szCs w:val="20"/>
        </w:rPr>
        <w:t>whereby</w:t>
      </w:r>
      <w:r w:rsidRPr="00571155">
        <w:rPr>
          <w:rFonts w:cstheme="minorHAnsi"/>
          <w:color w:val="000000" w:themeColor="text1"/>
          <w:sz w:val="20"/>
          <w:szCs w:val="20"/>
        </w:rPr>
        <w:t xml:space="preserve"> an informal resolution has </w:t>
      </w:r>
      <w:r w:rsidR="00BC1F70" w:rsidRPr="00571155">
        <w:rPr>
          <w:rFonts w:cstheme="minorHAnsi"/>
          <w:color w:val="000000" w:themeColor="text1"/>
          <w:sz w:val="20"/>
          <w:szCs w:val="20"/>
        </w:rPr>
        <w:t>advantages</w:t>
      </w:r>
      <w:r w:rsidRPr="00571155">
        <w:rPr>
          <w:rFonts w:cstheme="minorHAnsi"/>
          <w:color w:val="000000" w:themeColor="text1"/>
          <w:sz w:val="20"/>
          <w:szCs w:val="20"/>
        </w:rPr>
        <w:t xml:space="preserve"> for </w:t>
      </w:r>
      <w:r w:rsidR="00BC1F70" w:rsidRPr="00571155">
        <w:rPr>
          <w:rFonts w:cstheme="minorHAnsi"/>
          <w:color w:val="000000" w:themeColor="text1"/>
          <w:sz w:val="20"/>
          <w:szCs w:val="20"/>
        </w:rPr>
        <w:t>both</w:t>
      </w:r>
      <w:r w:rsidRPr="00571155">
        <w:rPr>
          <w:rFonts w:cstheme="minorHAnsi"/>
          <w:color w:val="000000" w:themeColor="text1"/>
          <w:sz w:val="20"/>
          <w:szCs w:val="20"/>
        </w:rPr>
        <w:t xml:space="preserve"> the employee and the company as it prevents the </w:t>
      </w:r>
      <w:proofErr w:type="gramStart"/>
      <w:r w:rsidRPr="00571155">
        <w:rPr>
          <w:rFonts w:cstheme="minorHAnsi"/>
          <w:color w:val="000000" w:themeColor="text1"/>
          <w:sz w:val="20"/>
          <w:szCs w:val="20"/>
        </w:rPr>
        <w:t>matter</w:t>
      </w:r>
      <w:proofErr w:type="gramEnd"/>
      <w:r w:rsidRPr="00571155">
        <w:rPr>
          <w:rFonts w:cstheme="minorHAnsi"/>
          <w:color w:val="000000" w:themeColor="text1"/>
          <w:sz w:val="20"/>
          <w:szCs w:val="20"/>
        </w:rPr>
        <w:t xml:space="preserve"> </w:t>
      </w:r>
    </w:p>
    <w:p w14:paraId="0CBA4301" w14:textId="77777777" w:rsidR="00B5300C" w:rsidRPr="00571155" w:rsidRDefault="00B5300C" w:rsidP="00AE25AF">
      <w:pPr>
        <w:spacing w:after="0"/>
        <w:ind w:left="-1134" w:right="-1180"/>
        <w:rPr>
          <w:rFonts w:cstheme="minorHAnsi"/>
          <w:color w:val="000000" w:themeColor="text1"/>
          <w:sz w:val="20"/>
          <w:szCs w:val="20"/>
        </w:rPr>
      </w:pPr>
      <w:r w:rsidRPr="00571155">
        <w:rPr>
          <w:rFonts w:cstheme="minorHAnsi"/>
          <w:color w:val="000000" w:themeColor="text1"/>
          <w:sz w:val="20"/>
          <w:szCs w:val="20"/>
        </w:rPr>
        <w:t xml:space="preserve">Escalating and can be dealt with quickly. </w:t>
      </w:r>
    </w:p>
    <w:p w14:paraId="352F2A38" w14:textId="77777777" w:rsidR="002E7B17" w:rsidRPr="00571155" w:rsidRDefault="002E7B17" w:rsidP="00AE25AF">
      <w:pPr>
        <w:spacing w:after="0"/>
        <w:ind w:left="-1134" w:right="-1180"/>
        <w:rPr>
          <w:rFonts w:cstheme="minorHAnsi"/>
          <w:color w:val="000000" w:themeColor="text1"/>
          <w:sz w:val="20"/>
          <w:szCs w:val="20"/>
        </w:rPr>
      </w:pPr>
    </w:p>
    <w:p w14:paraId="04179098" w14:textId="178A0695" w:rsidR="002E7B17" w:rsidRPr="00571155" w:rsidRDefault="002E7B17" w:rsidP="00AE25AF">
      <w:pPr>
        <w:spacing w:after="0"/>
        <w:ind w:left="-1134" w:right="-1180"/>
        <w:rPr>
          <w:rFonts w:cstheme="minorHAnsi"/>
          <w:color w:val="000000" w:themeColor="text1"/>
          <w:sz w:val="20"/>
          <w:szCs w:val="20"/>
        </w:rPr>
      </w:pPr>
      <w:r w:rsidRPr="00571155">
        <w:rPr>
          <w:rFonts w:cstheme="minorHAnsi"/>
          <w:color w:val="000000" w:themeColor="text1"/>
          <w:sz w:val="20"/>
          <w:szCs w:val="20"/>
        </w:rPr>
        <w:t>Employee 1 would address the matter with employee 2 to try and resolve the matter.</w:t>
      </w:r>
      <w:r w:rsidR="009944C7" w:rsidRPr="00571155">
        <w:rPr>
          <w:rFonts w:cstheme="minorHAnsi"/>
          <w:color w:val="000000" w:themeColor="text1"/>
          <w:sz w:val="20"/>
          <w:szCs w:val="20"/>
        </w:rPr>
        <w:t xml:space="preserve"> </w:t>
      </w:r>
    </w:p>
    <w:p w14:paraId="51B65395" w14:textId="77777777" w:rsidR="002E7B17" w:rsidRPr="00571155" w:rsidRDefault="002E7B17" w:rsidP="00AE25AF">
      <w:pPr>
        <w:spacing w:after="0"/>
        <w:ind w:left="-1134" w:right="-1180"/>
        <w:rPr>
          <w:rFonts w:cstheme="minorHAnsi"/>
          <w:color w:val="000000" w:themeColor="text1"/>
          <w:sz w:val="20"/>
          <w:szCs w:val="20"/>
        </w:rPr>
      </w:pPr>
    </w:p>
    <w:p w14:paraId="0860EEAA" w14:textId="2FA91CBE" w:rsidR="00317317" w:rsidRPr="00571155" w:rsidRDefault="00732B69" w:rsidP="00AE25AF">
      <w:pPr>
        <w:spacing w:after="0"/>
        <w:ind w:left="-1134" w:right="-1180"/>
        <w:rPr>
          <w:rFonts w:cstheme="minorHAnsi"/>
          <w:color w:val="000000" w:themeColor="text1"/>
          <w:sz w:val="20"/>
          <w:szCs w:val="20"/>
        </w:rPr>
      </w:pPr>
      <w:r w:rsidRPr="00571155">
        <w:rPr>
          <w:rFonts w:cstheme="minorHAnsi"/>
          <w:color w:val="000000" w:themeColor="text1"/>
          <w:sz w:val="20"/>
          <w:szCs w:val="20"/>
        </w:rPr>
        <w:t xml:space="preserve">Formal Route </w:t>
      </w:r>
      <w:r w:rsidR="004947FF" w:rsidRPr="00571155">
        <w:rPr>
          <w:rFonts w:cstheme="minorHAnsi"/>
          <w:color w:val="000000" w:themeColor="text1"/>
          <w:sz w:val="20"/>
          <w:szCs w:val="20"/>
        </w:rPr>
        <w:t>–</w:t>
      </w:r>
      <w:r w:rsidRPr="00571155">
        <w:rPr>
          <w:rFonts w:cstheme="minorHAnsi"/>
          <w:color w:val="000000" w:themeColor="text1"/>
          <w:sz w:val="20"/>
          <w:szCs w:val="20"/>
        </w:rPr>
        <w:t xml:space="preserve"> </w:t>
      </w:r>
    </w:p>
    <w:p w14:paraId="2A7A289B" w14:textId="77777777" w:rsidR="004947FF" w:rsidRPr="00571155" w:rsidRDefault="004947FF" w:rsidP="00AE25AF">
      <w:pPr>
        <w:spacing w:after="0"/>
        <w:ind w:left="-1134" w:right="-1180"/>
        <w:rPr>
          <w:rFonts w:cstheme="minorHAnsi"/>
          <w:color w:val="000000" w:themeColor="text1"/>
          <w:sz w:val="20"/>
          <w:szCs w:val="20"/>
        </w:rPr>
      </w:pPr>
    </w:p>
    <w:p w14:paraId="426E5160" w14:textId="0495D23E" w:rsidR="004947FF" w:rsidRPr="00571155" w:rsidRDefault="004947FF" w:rsidP="00AE25AF">
      <w:pPr>
        <w:spacing w:after="0"/>
        <w:ind w:left="-1134" w:right="-1180"/>
        <w:rPr>
          <w:rFonts w:cstheme="minorHAnsi"/>
          <w:color w:val="000000" w:themeColor="text1"/>
          <w:sz w:val="20"/>
          <w:szCs w:val="20"/>
        </w:rPr>
      </w:pPr>
      <w:r w:rsidRPr="00571155">
        <w:rPr>
          <w:rFonts w:cstheme="minorHAnsi"/>
          <w:color w:val="000000" w:themeColor="text1"/>
          <w:sz w:val="20"/>
          <w:szCs w:val="20"/>
        </w:rPr>
        <w:t xml:space="preserve">If you cannot resolve the matter informally with employee </w:t>
      </w:r>
      <w:r w:rsidR="00F85B99" w:rsidRPr="00571155">
        <w:rPr>
          <w:rFonts w:cstheme="minorHAnsi"/>
          <w:color w:val="000000" w:themeColor="text1"/>
          <w:sz w:val="20"/>
          <w:szCs w:val="20"/>
        </w:rPr>
        <w:t xml:space="preserve">1 you can raise a formal grievance by putting this in writing to your manager </w:t>
      </w:r>
    </w:p>
    <w:p w14:paraId="70CD6C7A" w14:textId="0A62BED6" w:rsidR="00F85B99" w:rsidRPr="00571155" w:rsidRDefault="00F85B99" w:rsidP="00F85B99">
      <w:pPr>
        <w:spacing w:after="0"/>
        <w:ind w:left="-1134" w:right="-1180"/>
        <w:rPr>
          <w:rFonts w:cstheme="minorHAnsi"/>
          <w:color w:val="000000" w:themeColor="text1"/>
          <w:sz w:val="20"/>
          <w:szCs w:val="20"/>
        </w:rPr>
      </w:pPr>
      <w:r w:rsidRPr="00571155">
        <w:rPr>
          <w:rFonts w:cstheme="minorHAnsi"/>
          <w:color w:val="000000" w:themeColor="text1"/>
          <w:sz w:val="20"/>
          <w:szCs w:val="20"/>
        </w:rPr>
        <w:t xml:space="preserve">When documenting the </w:t>
      </w:r>
      <w:r w:rsidR="00B574E7" w:rsidRPr="00571155">
        <w:rPr>
          <w:rFonts w:cstheme="minorHAnsi"/>
          <w:color w:val="000000" w:themeColor="text1"/>
          <w:sz w:val="20"/>
          <w:szCs w:val="20"/>
        </w:rPr>
        <w:t>grievance,</w:t>
      </w:r>
      <w:r w:rsidRPr="00571155">
        <w:rPr>
          <w:rFonts w:cstheme="minorHAnsi"/>
          <w:color w:val="000000" w:themeColor="text1"/>
          <w:sz w:val="20"/>
          <w:szCs w:val="20"/>
        </w:rPr>
        <w:t xml:space="preserve"> it must provide details </w:t>
      </w:r>
      <w:r w:rsidR="00B574E7" w:rsidRPr="00571155">
        <w:rPr>
          <w:rFonts w:cstheme="minorHAnsi"/>
          <w:color w:val="000000" w:themeColor="text1"/>
          <w:sz w:val="20"/>
          <w:szCs w:val="20"/>
        </w:rPr>
        <w:t>explaining</w:t>
      </w:r>
      <w:r w:rsidRPr="00571155">
        <w:rPr>
          <w:rFonts w:cstheme="minorHAnsi"/>
          <w:color w:val="000000" w:themeColor="text1"/>
          <w:sz w:val="20"/>
          <w:szCs w:val="20"/>
        </w:rPr>
        <w:t xml:space="preserve"> the exact nature of the grievance and what </w:t>
      </w:r>
      <w:r w:rsidR="00B574E7" w:rsidRPr="00571155">
        <w:rPr>
          <w:rFonts w:cstheme="minorHAnsi"/>
          <w:color w:val="000000" w:themeColor="text1"/>
          <w:sz w:val="20"/>
          <w:szCs w:val="20"/>
        </w:rPr>
        <w:t>reasonable</w:t>
      </w:r>
      <w:r w:rsidRPr="00571155">
        <w:rPr>
          <w:rFonts w:cstheme="minorHAnsi"/>
          <w:color w:val="000000" w:themeColor="text1"/>
          <w:sz w:val="20"/>
          <w:szCs w:val="20"/>
        </w:rPr>
        <w:t xml:space="preserve"> </w:t>
      </w:r>
      <w:proofErr w:type="gramStart"/>
      <w:r w:rsidRPr="00571155">
        <w:rPr>
          <w:rFonts w:cstheme="minorHAnsi"/>
          <w:color w:val="000000" w:themeColor="text1"/>
          <w:sz w:val="20"/>
          <w:szCs w:val="20"/>
        </w:rPr>
        <w:t>measures</w:t>
      </w:r>
      <w:proofErr w:type="gramEnd"/>
    </w:p>
    <w:p w14:paraId="69DF030C" w14:textId="71746065" w:rsidR="00F85B99" w:rsidRPr="00571155" w:rsidRDefault="00F85B99" w:rsidP="00F85B99">
      <w:pPr>
        <w:spacing w:after="0"/>
        <w:ind w:left="-1134" w:right="-1180"/>
        <w:rPr>
          <w:rFonts w:cstheme="minorHAnsi"/>
          <w:color w:val="000000" w:themeColor="text1"/>
          <w:sz w:val="20"/>
          <w:szCs w:val="20"/>
        </w:rPr>
      </w:pPr>
      <w:r w:rsidRPr="00571155">
        <w:rPr>
          <w:rFonts w:cstheme="minorHAnsi"/>
          <w:color w:val="000000" w:themeColor="text1"/>
          <w:sz w:val="20"/>
          <w:szCs w:val="20"/>
        </w:rPr>
        <w:t xml:space="preserve">You feel should be considered as a means of resolution. </w:t>
      </w:r>
      <w:r w:rsidR="007A1768" w:rsidRPr="00571155">
        <w:rPr>
          <w:rFonts w:cstheme="minorHAnsi"/>
          <w:color w:val="000000" w:themeColor="text1"/>
          <w:sz w:val="20"/>
          <w:szCs w:val="20"/>
        </w:rPr>
        <w:t xml:space="preserve">The employee will be </w:t>
      </w:r>
      <w:r w:rsidR="00B574E7" w:rsidRPr="00571155">
        <w:rPr>
          <w:rFonts w:cstheme="minorHAnsi"/>
          <w:color w:val="000000" w:themeColor="text1"/>
          <w:sz w:val="20"/>
          <w:szCs w:val="20"/>
        </w:rPr>
        <w:t>invited</w:t>
      </w:r>
      <w:r w:rsidR="007A1768" w:rsidRPr="00571155">
        <w:rPr>
          <w:rFonts w:cstheme="minorHAnsi"/>
          <w:color w:val="000000" w:themeColor="text1"/>
          <w:sz w:val="20"/>
          <w:szCs w:val="20"/>
        </w:rPr>
        <w:t xml:space="preserve"> to a formal </w:t>
      </w:r>
      <w:r w:rsidR="00B574E7" w:rsidRPr="00571155">
        <w:rPr>
          <w:rFonts w:cstheme="minorHAnsi"/>
          <w:color w:val="000000" w:themeColor="text1"/>
          <w:sz w:val="20"/>
          <w:szCs w:val="20"/>
        </w:rPr>
        <w:t>meeting</w:t>
      </w:r>
      <w:r w:rsidR="007A1768" w:rsidRPr="00571155">
        <w:rPr>
          <w:rFonts w:cstheme="minorHAnsi"/>
          <w:color w:val="000000" w:themeColor="text1"/>
          <w:sz w:val="20"/>
          <w:szCs w:val="20"/>
        </w:rPr>
        <w:t xml:space="preserve"> to discuss the </w:t>
      </w:r>
      <w:proofErr w:type="gramStart"/>
      <w:r w:rsidR="00B574E7" w:rsidRPr="00571155">
        <w:rPr>
          <w:rFonts w:cstheme="minorHAnsi"/>
          <w:color w:val="000000" w:themeColor="text1"/>
          <w:sz w:val="20"/>
          <w:szCs w:val="20"/>
        </w:rPr>
        <w:t>grievance</w:t>
      </w:r>
      <w:proofErr w:type="gramEnd"/>
    </w:p>
    <w:p w14:paraId="7ED839E6" w14:textId="47267A32" w:rsidR="007A1768" w:rsidRPr="00571155" w:rsidRDefault="007A1768" w:rsidP="00F85B99">
      <w:pPr>
        <w:spacing w:after="0"/>
        <w:ind w:left="-1134" w:right="-1180"/>
        <w:rPr>
          <w:rFonts w:cstheme="minorHAnsi"/>
          <w:color w:val="000000" w:themeColor="text1"/>
          <w:sz w:val="20"/>
          <w:szCs w:val="20"/>
        </w:rPr>
      </w:pPr>
      <w:r w:rsidRPr="00571155">
        <w:rPr>
          <w:rFonts w:cstheme="minorHAnsi"/>
          <w:color w:val="000000" w:themeColor="text1"/>
          <w:sz w:val="20"/>
          <w:szCs w:val="20"/>
        </w:rPr>
        <w:t xml:space="preserve">And how you think it may be resolved. In some circumstances the complaint may require investigation before a decision </w:t>
      </w:r>
      <w:r w:rsidR="00B574E7" w:rsidRPr="00571155">
        <w:rPr>
          <w:rFonts w:cstheme="minorHAnsi"/>
          <w:color w:val="000000" w:themeColor="text1"/>
          <w:sz w:val="20"/>
          <w:szCs w:val="20"/>
        </w:rPr>
        <w:t>can be issued.</w:t>
      </w:r>
    </w:p>
    <w:p w14:paraId="434CC894" w14:textId="61772FC8" w:rsidR="00B574E7" w:rsidRPr="00571155" w:rsidRDefault="00B574E7" w:rsidP="00F85B99">
      <w:pPr>
        <w:spacing w:after="0"/>
        <w:ind w:left="-1134" w:right="-1180"/>
        <w:rPr>
          <w:rFonts w:cstheme="minorHAnsi"/>
          <w:color w:val="000000" w:themeColor="text1"/>
          <w:sz w:val="20"/>
          <w:szCs w:val="20"/>
        </w:rPr>
      </w:pPr>
      <w:r w:rsidRPr="00571155">
        <w:rPr>
          <w:rFonts w:cstheme="minorHAnsi"/>
          <w:color w:val="000000" w:themeColor="text1"/>
          <w:sz w:val="20"/>
          <w:szCs w:val="20"/>
        </w:rPr>
        <w:t xml:space="preserve">Following the meeting and any investigation the employee should </w:t>
      </w:r>
      <w:proofErr w:type="spellStart"/>
      <w:r w:rsidRPr="00571155">
        <w:rPr>
          <w:rFonts w:cstheme="minorHAnsi"/>
          <w:color w:val="000000" w:themeColor="text1"/>
          <w:sz w:val="20"/>
          <w:szCs w:val="20"/>
        </w:rPr>
        <w:t>e</w:t>
      </w:r>
      <w:proofErr w:type="spellEnd"/>
      <w:r w:rsidRPr="00571155">
        <w:rPr>
          <w:rFonts w:cstheme="minorHAnsi"/>
          <w:color w:val="000000" w:themeColor="text1"/>
          <w:sz w:val="20"/>
          <w:szCs w:val="20"/>
        </w:rPr>
        <w:t xml:space="preserve"> informed in writing of the outcome of the grievance and the </w:t>
      </w:r>
      <w:proofErr w:type="gramStart"/>
      <w:r w:rsidRPr="00571155">
        <w:rPr>
          <w:rFonts w:cstheme="minorHAnsi"/>
          <w:color w:val="000000" w:themeColor="text1"/>
          <w:sz w:val="20"/>
          <w:szCs w:val="20"/>
        </w:rPr>
        <w:t>reasoning</w:t>
      </w:r>
      <w:proofErr w:type="gramEnd"/>
    </w:p>
    <w:p w14:paraId="079C840C" w14:textId="6C620273" w:rsidR="00B574E7" w:rsidRPr="00B574E7" w:rsidRDefault="00B574E7" w:rsidP="00F85B99">
      <w:pPr>
        <w:spacing w:after="0"/>
        <w:ind w:left="-1134" w:right="-1180"/>
        <w:rPr>
          <w:rFonts w:cstheme="minorHAnsi"/>
          <w:color w:val="000000" w:themeColor="text1"/>
          <w:sz w:val="20"/>
          <w:szCs w:val="20"/>
        </w:rPr>
      </w:pPr>
      <w:r w:rsidRPr="00571155">
        <w:rPr>
          <w:rFonts w:cstheme="minorHAnsi"/>
          <w:color w:val="000000" w:themeColor="text1"/>
          <w:sz w:val="20"/>
          <w:szCs w:val="20"/>
        </w:rPr>
        <w:t>Behind the decision and what action, the company intends to take if any to resolve the grievance.</w:t>
      </w:r>
      <w:r w:rsidRPr="00B574E7">
        <w:rPr>
          <w:rFonts w:cstheme="minorHAnsi"/>
          <w:color w:val="000000" w:themeColor="text1"/>
          <w:sz w:val="20"/>
          <w:szCs w:val="20"/>
        </w:rPr>
        <w:t xml:space="preserve"> </w:t>
      </w:r>
    </w:p>
    <w:p w14:paraId="41B78EAD" w14:textId="77777777" w:rsidR="00383A60" w:rsidRPr="00B574E7" w:rsidRDefault="00383A60" w:rsidP="00AE25AF">
      <w:pPr>
        <w:spacing w:after="0"/>
        <w:ind w:left="-1134" w:right="-1180"/>
        <w:rPr>
          <w:rFonts w:cstheme="minorHAnsi"/>
          <w:color w:val="000000" w:themeColor="text1"/>
          <w:sz w:val="20"/>
          <w:szCs w:val="20"/>
        </w:rPr>
      </w:pPr>
    </w:p>
    <w:p w14:paraId="7DF60199" w14:textId="77777777" w:rsidR="00CD31EA" w:rsidRPr="00395B17" w:rsidRDefault="00CD31EA" w:rsidP="00AE25AF">
      <w:pPr>
        <w:spacing w:after="0"/>
        <w:ind w:left="-1134" w:right="-1180"/>
        <w:rPr>
          <w:rFonts w:cstheme="minorHAnsi"/>
          <w:b/>
          <w:bCs/>
          <w:color w:val="FF0000"/>
          <w:sz w:val="20"/>
          <w:szCs w:val="20"/>
        </w:rPr>
      </w:pPr>
    </w:p>
    <w:p w14:paraId="1F1301B8" w14:textId="77777777" w:rsidR="00E458C6" w:rsidRPr="00395B17" w:rsidRDefault="00E458C6" w:rsidP="00AE25AF">
      <w:pPr>
        <w:spacing w:after="0"/>
        <w:ind w:left="-1134" w:right="-1180"/>
        <w:rPr>
          <w:rFonts w:cstheme="minorHAnsi"/>
          <w:b/>
          <w:bCs/>
          <w:sz w:val="20"/>
          <w:szCs w:val="20"/>
        </w:rPr>
      </w:pPr>
    </w:p>
    <w:p w14:paraId="23D223E8" w14:textId="77777777" w:rsidR="00E458C6" w:rsidRPr="00395B17" w:rsidRDefault="00E458C6" w:rsidP="00AE25AF">
      <w:pPr>
        <w:spacing w:after="0"/>
        <w:ind w:left="-1134" w:right="-1180"/>
        <w:rPr>
          <w:rFonts w:cstheme="minorHAnsi"/>
          <w:b/>
          <w:bCs/>
          <w:sz w:val="20"/>
          <w:szCs w:val="20"/>
        </w:rPr>
      </w:pPr>
    </w:p>
    <w:p w14:paraId="69B84532" w14:textId="77777777" w:rsidR="00E458C6" w:rsidRPr="00395B17" w:rsidRDefault="00E458C6" w:rsidP="00AE25AF">
      <w:pPr>
        <w:spacing w:after="0"/>
        <w:ind w:left="-1134" w:right="-1180"/>
        <w:rPr>
          <w:rFonts w:cstheme="minorHAnsi"/>
          <w:b/>
          <w:bCs/>
          <w:sz w:val="20"/>
          <w:szCs w:val="20"/>
        </w:rPr>
      </w:pPr>
    </w:p>
    <w:p w14:paraId="017E763E" w14:textId="77777777" w:rsidR="00E458C6" w:rsidRPr="00395B17" w:rsidRDefault="00E458C6" w:rsidP="00AE25AF">
      <w:pPr>
        <w:spacing w:after="0"/>
        <w:ind w:left="-1134" w:right="-1180"/>
        <w:rPr>
          <w:rFonts w:cstheme="minorHAnsi"/>
          <w:b/>
          <w:bCs/>
          <w:sz w:val="20"/>
          <w:szCs w:val="20"/>
        </w:rPr>
      </w:pPr>
    </w:p>
    <w:p w14:paraId="47C80D73" w14:textId="77777777" w:rsidR="00E458C6" w:rsidRPr="00395B17" w:rsidRDefault="00E458C6" w:rsidP="00AE25AF">
      <w:pPr>
        <w:spacing w:after="0"/>
        <w:ind w:left="-1134" w:right="-1180"/>
        <w:rPr>
          <w:rFonts w:cstheme="minorHAnsi"/>
          <w:b/>
          <w:bCs/>
          <w:sz w:val="20"/>
          <w:szCs w:val="20"/>
        </w:rPr>
      </w:pPr>
    </w:p>
    <w:p w14:paraId="2F1FFAF3" w14:textId="77777777" w:rsidR="00E458C6" w:rsidRPr="00395B17" w:rsidRDefault="00E458C6" w:rsidP="00AE25AF">
      <w:pPr>
        <w:spacing w:after="0"/>
        <w:ind w:left="-1134" w:right="-1180"/>
        <w:rPr>
          <w:rFonts w:cstheme="minorHAnsi"/>
          <w:b/>
          <w:bCs/>
          <w:sz w:val="20"/>
          <w:szCs w:val="20"/>
        </w:rPr>
      </w:pPr>
    </w:p>
    <w:p w14:paraId="69A5FDA5" w14:textId="77777777" w:rsidR="00E458C6" w:rsidRPr="00395B17" w:rsidRDefault="00E458C6" w:rsidP="00AE25AF">
      <w:pPr>
        <w:spacing w:after="0"/>
        <w:ind w:left="-1134" w:right="-1180"/>
        <w:rPr>
          <w:rFonts w:cstheme="minorHAnsi"/>
          <w:b/>
          <w:bCs/>
          <w:sz w:val="20"/>
          <w:szCs w:val="20"/>
        </w:rPr>
      </w:pPr>
    </w:p>
    <w:p w14:paraId="4E49D01F" w14:textId="77777777" w:rsidR="00E458C6" w:rsidRPr="00395B17" w:rsidRDefault="00E458C6" w:rsidP="00AE25AF">
      <w:pPr>
        <w:spacing w:after="0"/>
        <w:ind w:left="-1134" w:right="-1180"/>
        <w:rPr>
          <w:rFonts w:cstheme="minorHAnsi"/>
          <w:b/>
          <w:bCs/>
          <w:sz w:val="20"/>
          <w:szCs w:val="20"/>
        </w:rPr>
      </w:pPr>
    </w:p>
    <w:p w14:paraId="2ED2F53E" w14:textId="77777777" w:rsidR="00E458C6" w:rsidRPr="00395B17" w:rsidRDefault="00E458C6" w:rsidP="00AE25AF">
      <w:pPr>
        <w:spacing w:after="0"/>
        <w:ind w:left="-1134" w:right="-1180"/>
        <w:rPr>
          <w:rFonts w:cstheme="minorHAnsi"/>
          <w:b/>
          <w:bCs/>
          <w:sz w:val="20"/>
          <w:szCs w:val="20"/>
        </w:rPr>
      </w:pPr>
    </w:p>
    <w:p w14:paraId="048EF12D" w14:textId="77777777" w:rsidR="00E458C6" w:rsidRPr="00395B17" w:rsidRDefault="00E458C6" w:rsidP="00AE25AF">
      <w:pPr>
        <w:spacing w:after="0"/>
        <w:ind w:left="-1134" w:right="-1180"/>
        <w:rPr>
          <w:rFonts w:cstheme="minorHAnsi"/>
          <w:b/>
          <w:bCs/>
          <w:sz w:val="20"/>
          <w:szCs w:val="20"/>
        </w:rPr>
      </w:pPr>
    </w:p>
    <w:p w14:paraId="3EA67C46" w14:textId="77777777" w:rsidR="00E458C6" w:rsidRPr="00395B17" w:rsidRDefault="00E458C6" w:rsidP="00AE25AF">
      <w:pPr>
        <w:spacing w:after="0"/>
        <w:ind w:left="-1134" w:right="-1180"/>
        <w:rPr>
          <w:rFonts w:cstheme="minorHAnsi"/>
          <w:b/>
          <w:bCs/>
          <w:sz w:val="20"/>
          <w:szCs w:val="20"/>
        </w:rPr>
      </w:pPr>
    </w:p>
    <w:p w14:paraId="0757A466" w14:textId="77777777" w:rsidR="00E458C6" w:rsidRPr="00395B17" w:rsidRDefault="00E458C6" w:rsidP="00AE25AF">
      <w:pPr>
        <w:spacing w:after="0"/>
        <w:ind w:left="-1134" w:right="-1180"/>
        <w:rPr>
          <w:rFonts w:cstheme="minorHAnsi"/>
          <w:b/>
          <w:bCs/>
          <w:sz w:val="20"/>
          <w:szCs w:val="20"/>
        </w:rPr>
      </w:pPr>
    </w:p>
    <w:p w14:paraId="713D2DBA" w14:textId="77777777" w:rsidR="005140FF" w:rsidRDefault="005140FF" w:rsidP="00AE25AF">
      <w:pPr>
        <w:spacing w:after="0"/>
        <w:ind w:left="-1134" w:right="-1180"/>
        <w:rPr>
          <w:rFonts w:cstheme="minorHAnsi"/>
          <w:b/>
          <w:bCs/>
          <w:sz w:val="20"/>
          <w:szCs w:val="20"/>
        </w:rPr>
      </w:pPr>
    </w:p>
    <w:p w14:paraId="3F5BA63D" w14:textId="77777777" w:rsidR="009D2C3C" w:rsidRDefault="009D2C3C" w:rsidP="00AE25AF">
      <w:pPr>
        <w:spacing w:after="0"/>
        <w:ind w:left="-1134" w:right="-1180"/>
        <w:rPr>
          <w:rFonts w:cstheme="minorHAnsi"/>
          <w:b/>
          <w:bCs/>
          <w:sz w:val="20"/>
          <w:szCs w:val="20"/>
        </w:rPr>
      </w:pPr>
    </w:p>
    <w:p w14:paraId="768F6132" w14:textId="77777777" w:rsidR="009D2C3C" w:rsidRDefault="009D2C3C" w:rsidP="00AE25AF">
      <w:pPr>
        <w:spacing w:after="0"/>
        <w:ind w:left="-1134" w:right="-1180"/>
        <w:rPr>
          <w:rFonts w:cstheme="minorHAnsi"/>
          <w:b/>
          <w:bCs/>
          <w:sz w:val="20"/>
          <w:szCs w:val="20"/>
        </w:rPr>
      </w:pPr>
    </w:p>
    <w:p w14:paraId="4DA46922" w14:textId="77777777" w:rsidR="009D2C3C" w:rsidRDefault="009D2C3C" w:rsidP="00AE25AF">
      <w:pPr>
        <w:spacing w:after="0"/>
        <w:ind w:left="-1134" w:right="-1180"/>
        <w:rPr>
          <w:rFonts w:cstheme="minorHAnsi"/>
          <w:b/>
          <w:bCs/>
          <w:sz w:val="20"/>
          <w:szCs w:val="20"/>
        </w:rPr>
      </w:pPr>
    </w:p>
    <w:p w14:paraId="4772948C" w14:textId="77777777" w:rsidR="005F0230" w:rsidRDefault="005F0230" w:rsidP="00AE25AF">
      <w:pPr>
        <w:spacing w:after="0"/>
        <w:ind w:left="-1134" w:right="-1180"/>
        <w:rPr>
          <w:rFonts w:cstheme="minorHAnsi"/>
          <w:b/>
          <w:bCs/>
          <w:sz w:val="20"/>
          <w:szCs w:val="20"/>
        </w:rPr>
      </w:pPr>
    </w:p>
    <w:p w14:paraId="16F8EA27" w14:textId="77777777" w:rsidR="005F0230" w:rsidRDefault="005F0230" w:rsidP="00AE25AF">
      <w:pPr>
        <w:spacing w:after="0"/>
        <w:ind w:left="-1134" w:right="-1180"/>
        <w:rPr>
          <w:rFonts w:cstheme="minorHAnsi"/>
          <w:b/>
          <w:bCs/>
          <w:sz w:val="20"/>
          <w:szCs w:val="20"/>
        </w:rPr>
      </w:pPr>
    </w:p>
    <w:p w14:paraId="16A17A03" w14:textId="77777777" w:rsidR="005F0230" w:rsidRDefault="005F0230" w:rsidP="00AE25AF">
      <w:pPr>
        <w:spacing w:after="0"/>
        <w:ind w:left="-1134" w:right="-1180"/>
        <w:rPr>
          <w:rFonts w:cstheme="minorHAnsi"/>
          <w:b/>
          <w:bCs/>
          <w:sz w:val="20"/>
          <w:szCs w:val="20"/>
        </w:rPr>
      </w:pPr>
    </w:p>
    <w:p w14:paraId="65709873" w14:textId="77777777" w:rsidR="005F0230" w:rsidRDefault="005F0230" w:rsidP="00AE25AF">
      <w:pPr>
        <w:spacing w:after="0"/>
        <w:ind w:left="-1134" w:right="-1180"/>
        <w:rPr>
          <w:rFonts w:cstheme="minorHAnsi"/>
          <w:b/>
          <w:bCs/>
          <w:sz w:val="20"/>
          <w:szCs w:val="20"/>
        </w:rPr>
      </w:pPr>
    </w:p>
    <w:p w14:paraId="01D8E30E" w14:textId="4BD27F75" w:rsidR="003A76EE" w:rsidRPr="00395B17" w:rsidRDefault="009E61D2" w:rsidP="00AE25AF">
      <w:pPr>
        <w:spacing w:after="0"/>
        <w:ind w:left="-1134" w:right="-1180"/>
        <w:rPr>
          <w:rFonts w:cstheme="minorHAnsi"/>
          <w:b/>
          <w:bCs/>
          <w:sz w:val="20"/>
          <w:szCs w:val="20"/>
        </w:rPr>
      </w:pPr>
      <w:r>
        <w:rPr>
          <w:rFonts w:cstheme="minorHAnsi"/>
          <w:b/>
          <w:bCs/>
          <w:sz w:val="20"/>
          <w:szCs w:val="20"/>
        </w:rPr>
        <w:t>A</w:t>
      </w:r>
      <w:r w:rsidR="00AE25AF" w:rsidRPr="00395B17">
        <w:rPr>
          <w:rFonts w:cstheme="minorHAnsi"/>
          <w:b/>
          <w:bCs/>
          <w:sz w:val="20"/>
          <w:szCs w:val="20"/>
        </w:rPr>
        <w:t>C 3.3 Explain the skills required for effective grievance and discipline-</w:t>
      </w:r>
      <w:proofErr w:type="gramStart"/>
      <w:r w:rsidR="00AE25AF" w:rsidRPr="00395B17">
        <w:rPr>
          <w:rFonts w:cstheme="minorHAnsi"/>
          <w:b/>
          <w:bCs/>
          <w:sz w:val="20"/>
          <w:szCs w:val="20"/>
        </w:rPr>
        <w:t>handling</w:t>
      </w:r>
      <w:proofErr w:type="gramEnd"/>
      <w:r w:rsidR="00AE25AF" w:rsidRPr="00395B17">
        <w:rPr>
          <w:rFonts w:cstheme="minorHAnsi"/>
          <w:b/>
          <w:bCs/>
          <w:sz w:val="20"/>
          <w:szCs w:val="20"/>
        </w:rPr>
        <w:t xml:space="preserve"> </w:t>
      </w:r>
    </w:p>
    <w:p w14:paraId="0218913C" w14:textId="4DDF1296" w:rsidR="00AE25AF" w:rsidRPr="00395B17" w:rsidRDefault="00AE25AF" w:rsidP="00AE25AF">
      <w:pPr>
        <w:spacing w:after="0"/>
        <w:ind w:left="-1134" w:right="-1180"/>
        <w:rPr>
          <w:rFonts w:cstheme="minorHAnsi"/>
          <w:b/>
          <w:bCs/>
          <w:sz w:val="20"/>
          <w:szCs w:val="20"/>
        </w:rPr>
      </w:pPr>
      <w:r w:rsidRPr="00395B17">
        <w:rPr>
          <w:rFonts w:cstheme="minorHAnsi"/>
          <w:b/>
          <w:bCs/>
          <w:sz w:val="20"/>
          <w:szCs w:val="20"/>
        </w:rPr>
        <w:t xml:space="preserve">procedures. </w:t>
      </w:r>
    </w:p>
    <w:p w14:paraId="37CB262B" w14:textId="77777777" w:rsidR="00115EAA" w:rsidRPr="00395B17" w:rsidRDefault="00115EAA" w:rsidP="00AE25AF">
      <w:pPr>
        <w:spacing w:after="0"/>
        <w:ind w:left="-1134" w:right="-1180"/>
        <w:rPr>
          <w:rFonts w:cstheme="minorHAnsi"/>
          <w:sz w:val="20"/>
          <w:szCs w:val="20"/>
        </w:rPr>
      </w:pPr>
    </w:p>
    <w:p w14:paraId="30FA7B0F" w14:textId="2D1ED763" w:rsidR="00376823" w:rsidRDefault="00376823" w:rsidP="00AE25AF">
      <w:pPr>
        <w:spacing w:after="0"/>
        <w:ind w:left="-1134" w:right="-1180"/>
        <w:rPr>
          <w:rFonts w:cstheme="minorHAnsi"/>
          <w:sz w:val="20"/>
          <w:szCs w:val="20"/>
        </w:rPr>
      </w:pPr>
      <w:r w:rsidRPr="00376823">
        <w:rPr>
          <w:rFonts w:cstheme="minorHAnsi"/>
          <w:sz w:val="20"/>
          <w:szCs w:val="20"/>
        </w:rPr>
        <w:t>Effective listening and leadership skills are effective in handling complaints and disciplinary procedures within the organi</w:t>
      </w:r>
      <w:r w:rsidR="00AA62C2">
        <w:rPr>
          <w:rFonts w:cstheme="minorHAnsi"/>
          <w:sz w:val="20"/>
          <w:szCs w:val="20"/>
        </w:rPr>
        <w:t>s</w:t>
      </w:r>
      <w:r w:rsidRPr="00376823">
        <w:rPr>
          <w:rFonts w:cstheme="minorHAnsi"/>
          <w:sz w:val="20"/>
          <w:szCs w:val="20"/>
        </w:rPr>
        <w:t>ation.</w:t>
      </w:r>
    </w:p>
    <w:p w14:paraId="4F7C61D4" w14:textId="77777777" w:rsidR="00376823" w:rsidRDefault="00376823" w:rsidP="00AE25AF">
      <w:pPr>
        <w:spacing w:after="0"/>
        <w:ind w:left="-1134" w:right="-1180"/>
        <w:rPr>
          <w:rFonts w:cstheme="minorHAnsi"/>
          <w:sz w:val="20"/>
          <w:szCs w:val="20"/>
        </w:rPr>
      </w:pPr>
      <w:r w:rsidRPr="00376823">
        <w:rPr>
          <w:rFonts w:cstheme="minorHAnsi"/>
          <w:sz w:val="20"/>
          <w:szCs w:val="20"/>
        </w:rPr>
        <w:t xml:space="preserve"> As a professional, it is important to listen carefully to the concerns of employees in various </w:t>
      </w:r>
      <w:proofErr w:type="gramStart"/>
      <w:r w:rsidRPr="00376823">
        <w:rPr>
          <w:rFonts w:cstheme="minorHAnsi"/>
          <w:sz w:val="20"/>
          <w:szCs w:val="20"/>
        </w:rPr>
        <w:t>aspects</w:t>
      </w:r>
      <w:proofErr w:type="gramEnd"/>
    </w:p>
    <w:p w14:paraId="34A097CB" w14:textId="77777777" w:rsidR="00376823" w:rsidRDefault="00376823" w:rsidP="00AE25AF">
      <w:pPr>
        <w:spacing w:after="0"/>
        <w:ind w:left="-1134" w:right="-1180"/>
        <w:rPr>
          <w:rFonts w:cstheme="minorHAnsi"/>
          <w:sz w:val="20"/>
          <w:szCs w:val="20"/>
        </w:rPr>
      </w:pPr>
      <w:r w:rsidRPr="00376823">
        <w:rPr>
          <w:rFonts w:cstheme="minorHAnsi"/>
          <w:sz w:val="20"/>
          <w:szCs w:val="20"/>
        </w:rPr>
        <w:t xml:space="preserve"> before making decisions </w:t>
      </w:r>
      <w:r w:rsidRPr="0084021D">
        <w:rPr>
          <w:rFonts w:cstheme="minorHAnsi"/>
          <w:sz w:val="20"/>
          <w:szCs w:val="20"/>
          <w:highlight w:val="yellow"/>
        </w:rPr>
        <w:t>(Khalid and Nawab, 2018).</w:t>
      </w:r>
      <w:r w:rsidRPr="00376823">
        <w:rPr>
          <w:rFonts w:cstheme="minorHAnsi"/>
          <w:sz w:val="20"/>
          <w:szCs w:val="20"/>
        </w:rPr>
        <w:t xml:space="preserve"> This increases the effective assessment of the problem and determines </w:t>
      </w:r>
      <w:proofErr w:type="gramStart"/>
      <w:r w:rsidRPr="00376823">
        <w:rPr>
          <w:rFonts w:cstheme="minorHAnsi"/>
          <w:sz w:val="20"/>
          <w:szCs w:val="20"/>
        </w:rPr>
        <w:t>effective</w:t>
      </w:r>
      <w:proofErr w:type="gramEnd"/>
    </w:p>
    <w:p w14:paraId="6E6C0607" w14:textId="77777777" w:rsidR="00376823" w:rsidRDefault="00376823" w:rsidP="00AE25AF">
      <w:pPr>
        <w:spacing w:after="0"/>
        <w:ind w:left="-1134" w:right="-1180"/>
        <w:rPr>
          <w:rFonts w:cstheme="minorHAnsi"/>
          <w:sz w:val="20"/>
          <w:szCs w:val="20"/>
        </w:rPr>
      </w:pPr>
      <w:r w:rsidRPr="00376823">
        <w:rPr>
          <w:rFonts w:cstheme="minorHAnsi"/>
          <w:sz w:val="20"/>
          <w:szCs w:val="20"/>
        </w:rPr>
        <w:t xml:space="preserve"> response measures. For example, if the employee's complaint concerns the lack of skills necessary to perform important work tasks, the </w:t>
      </w:r>
    </w:p>
    <w:p w14:paraId="059106E3" w14:textId="77777777" w:rsidR="00376823" w:rsidRDefault="00376823" w:rsidP="00AE25AF">
      <w:pPr>
        <w:spacing w:after="0"/>
        <w:ind w:left="-1134" w:right="-1180"/>
        <w:rPr>
          <w:rFonts w:cstheme="minorHAnsi"/>
          <w:sz w:val="20"/>
          <w:szCs w:val="20"/>
        </w:rPr>
      </w:pPr>
      <w:r w:rsidRPr="00376823">
        <w:rPr>
          <w:rFonts w:cstheme="minorHAnsi"/>
          <w:sz w:val="20"/>
          <w:szCs w:val="20"/>
        </w:rPr>
        <w:t xml:space="preserve">specialist should assess the skills deficit and identify various practices that would improve the skills of the </w:t>
      </w:r>
      <w:proofErr w:type="gramStart"/>
      <w:r w:rsidRPr="00376823">
        <w:rPr>
          <w:rFonts w:cstheme="minorHAnsi"/>
          <w:sz w:val="20"/>
          <w:szCs w:val="20"/>
        </w:rPr>
        <w:t>employee;</w:t>
      </w:r>
      <w:proofErr w:type="gramEnd"/>
      <w:r w:rsidRPr="00376823">
        <w:rPr>
          <w:rFonts w:cstheme="minorHAnsi"/>
          <w:sz w:val="20"/>
          <w:szCs w:val="20"/>
        </w:rPr>
        <w:t xml:space="preserve"> For example,</w:t>
      </w:r>
    </w:p>
    <w:p w14:paraId="56A768D0" w14:textId="4065C2C2" w:rsidR="00376823" w:rsidRDefault="00376823" w:rsidP="00AE25AF">
      <w:pPr>
        <w:spacing w:after="0"/>
        <w:ind w:left="-1134" w:right="-1180"/>
        <w:rPr>
          <w:rFonts w:cstheme="minorHAnsi"/>
          <w:sz w:val="20"/>
          <w:szCs w:val="20"/>
        </w:rPr>
      </w:pPr>
      <w:r w:rsidRPr="00376823">
        <w:rPr>
          <w:rFonts w:cstheme="minorHAnsi"/>
          <w:sz w:val="20"/>
          <w:szCs w:val="20"/>
        </w:rPr>
        <w:t xml:space="preserve"> an organi</w:t>
      </w:r>
      <w:r w:rsidR="00AA62C2">
        <w:rPr>
          <w:rFonts w:cstheme="minorHAnsi"/>
          <w:sz w:val="20"/>
          <w:szCs w:val="20"/>
        </w:rPr>
        <w:t>s</w:t>
      </w:r>
      <w:r w:rsidRPr="00376823">
        <w:rPr>
          <w:rFonts w:cstheme="minorHAnsi"/>
          <w:sz w:val="20"/>
          <w:szCs w:val="20"/>
        </w:rPr>
        <w:t xml:space="preserve">ation could implement training for employees in the use of modern technology to improve employee flexibility, </w:t>
      </w:r>
    </w:p>
    <w:p w14:paraId="64875284" w14:textId="77777777" w:rsidR="000B2FA5" w:rsidRPr="00395B17" w:rsidRDefault="00376823" w:rsidP="000B2FA5">
      <w:pPr>
        <w:spacing w:after="0"/>
        <w:ind w:left="-1134" w:right="-1180"/>
        <w:rPr>
          <w:rFonts w:cstheme="minorHAnsi"/>
          <w:sz w:val="20"/>
          <w:szCs w:val="20"/>
        </w:rPr>
      </w:pPr>
      <w:r w:rsidRPr="00376823">
        <w:rPr>
          <w:rFonts w:cstheme="minorHAnsi"/>
          <w:sz w:val="20"/>
          <w:szCs w:val="20"/>
        </w:rPr>
        <w:t xml:space="preserve">which helps in handling </w:t>
      </w:r>
      <w:r w:rsidR="00AA62C2" w:rsidRPr="00376823">
        <w:rPr>
          <w:rFonts w:cstheme="minorHAnsi"/>
          <w:sz w:val="20"/>
          <w:szCs w:val="20"/>
        </w:rPr>
        <w:t>complaints.</w:t>
      </w:r>
      <w:r w:rsidR="000B2FA5">
        <w:rPr>
          <w:rFonts w:cstheme="minorHAnsi"/>
          <w:sz w:val="20"/>
          <w:szCs w:val="20"/>
        </w:rPr>
        <w:t xml:space="preserve"> </w:t>
      </w:r>
      <w:r w:rsidR="000B2FA5" w:rsidRPr="00395B17">
        <w:rPr>
          <w:rFonts w:cstheme="minorHAnsi"/>
          <w:sz w:val="20"/>
          <w:szCs w:val="20"/>
        </w:rPr>
        <w:t xml:space="preserve">In conclusion, effective grievance and discipline-handling procedures require a diverse set of skills ranging from communication. </w:t>
      </w:r>
    </w:p>
    <w:p w14:paraId="3675868B" w14:textId="77777777" w:rsidR="000B2FA5" w:rsidRPr="00395B17" w:rsidRDefault="000B2FA5" w:rsidP="000B2FA5">
      <w:pPr>
        <w:spacing w:after="0"/>
        <w:ind w:left="-1134" w:right="-1180"/>
        <w:rPr>
          <w:rFonts w:cstheme="minorHAnsi"/>
          <w:sz w:val="20"/>
          <w:szCs w:val="20"/>
        </w:rPr>
      </w:pPr>
      <w:r w:rsidRPr="00395B17">
        <w:rPr>
          <w:rFonts w:cstheme="minorHAnsi"/>
          <w:sz w:val="20"/>
          <w:szCs w:val="20"/>
        </w:rPr>
        <w:t>and conflict resolution to knowledge of employment laws and company policies. By possessing these skills, HR professionals</w:t>
      </w:r>
    </w:p>
    <w:p w14:paraId="55B74E3F" w14:textId="77777777" w:rsidR="000B2FA5" w:rsidRDefault="000B2FA5" w:rsidP="000B2FA5">
      <w:pPr>
        <w:spacing w:after="0"/>
        <w:ind w:left="-1134" w:right="-1180"/>
        <w:rPr>
          <w:rFonts w:cstheme="minorHAnsi"/>
          <w:sz w:val="20"/>
          <w:szCs w:val="20"/>
        </w:rPr>
      </w:pPr>
      <w:r w:rsidRPr="00395B17">
        <w:rPr>
          <w:rFonts w:cstheme="minorHAnsi"/>
          <w:sz w:val="20"/>
          <w:szCs w:val="20"/>
        </w:rPr>
        <w:t xml:space="preserve">or managers can ensure fairness, transparency, and resolution in workplace conflicts. </w:t>
      </w:r>
      <w:r w:rsidRPr="0084021D">
        <w:rPr>
          <w:rFonts w:cstheme="minorHAnsi"/>
          <w:sz w:val="20"/>
          <w:szCs w:val="20"/>
          <w:highlight w:val="yellow"/>
        </w:rPr>
        <w:t>(</w:t>
      </w:r>
      <w:proofErr w:type="spellStart"/>
      <w:r w:rsidRPr="0084021D">
        <w:rPr>
          <w:rFonts w:cstheme="minorHAnsi"/>
          <w:sz w:val="20"/>
          <w:szCs w:val="20"/>
          <w:highlight w:val="yellow"/>
        </w:rPr>
        <w:t>Acas</w:t>
      </w:r>
      <w:proofErr w:type="spellEnd"/>
      <w:r w:rsidRPr="0084021D">
        <w:rPr>
          <w:rFonts w:cstheme="minorHAnsi"/>
          <w:sz w:val="20"/>
          <w:szCs w:val="20"/>
          <w:highlight w:val="yellow"/>
        </w:rPr>
        <w:t>, 2020)</w:t>
      </w:r>
    </w:p>
    <w:p w14:paraId="48518DC9" w14:textId="77777777" w:rsidR="009D2C3C" w:rsidRDefault="009D2C3C" w:rsidP="000B2FA5">
      <w:pPr>
        <w:spacing w:after="0"/>
        <w:ind w:left="-1134" w:right="-1180"/>
        <w:rPr>
          <w:rFonts w:cstheme="minorHAnsi"/>
          <w:sz w:val="20"/>
          <w:szCs w:val="20"/>
        </w:rPr>
      </w:pPr>
    </w:p>
    <w:p w14:paraId="092268F6" w14:textId="77777777" w:rsidR="009D2C3C" w:rsidRDefault="009D2C3C" w:rsidP="000B2FA5">
      <w:pPr>
        <w:spacing w:after="0"/>
        <w:ind w:left="-1134" w:right="-1180"/>
        <w:rPr>
          <w:rFonts w:cstheme="minorHAnsi"/>
          <w:sz w:val="20"/>
          <w:szCs w:val="20"/>
        </w:rPr>
      </w:pPr>
    </w:p>
    <w:p w14:paraId="03BE981C" w14:textId="77777777" w:rsidR="009D2C3C" w:rsidRDefault="009D2C3C" w:rsidP="000B2FA5">
      <w:pPr>
        <w:spacing w:after="0"/>
        <w:ind w:left="-1134" w:right="-1180"/>
        <w:rPr>
          <w:rFonts w:cstheme="minorHAnsi"/>
          <w:sz w:val="20"/>
          <w:szCs w:val="20"/>
        </w:rPr>
      </w:pPr>
    </w:p>
    <w:p w14:paraId="2CF54473" w14:textId="77777777" w:rsidR="006424B1" w:rsidRPr="006424B1" w:rsidRDefault="006424B1" w:rsidP="006424B1">
      <w:pPr>
        <w:spacing w:after="0"/>
        <w:ind w:left="-1134" w:right="-1180"/>
        <w:rPr>
          <w:rFonts w:cstheme="minorHAnsi"/>
          <w:sz w:val="20"/>
          <w:szCs w:val="20"/>
        </w:rPr>
      </w:pPr>
      <w:r w:rsidRPr="006424B1">
        <w:rPr>
          <w:rFonts w:cstheme="minorHAnsi"/>
          <w:sz w:val="20"/>
          <w:szCs w:val="20"/>
        </w:rPr>
        <w:t xml:space="preserve">Skills - The majority of the talents needed to engage others are soft skills, especially when dealing with potentially </w:t>
      </w:r>
      <w:proofErr w:type="gramStart"/>
      <w:r w:rsidRPr="006424B1">
        <w:rPr>
          <w:rFonts w:cstheme="minorHAnsi"/>
          <w:sz w:val="20"/>
          <w:szCs w:val="20"/>
        </w:rPr>
        <w:t>sensitive</w:t>
      </w:r>
      <w:proofErr w:type="gramEnd"/>
      <w:r w:rsidRPr="006424B1">
        <w:rPr>
          <w:rFonts w:cstheme="minorHAnsi"/>
          <w:sz w:val="20"/>
          <w:szCs w:val="20"/>
        </w:rPr>
        <w:t xml:space="preserve"> </w:t>
      </w:r>
    </w:p>
    <w:p w14:paraId="584FC63E" w14:textId="77777777" w:rsidR="006424B1" w:rsidRPr="006424B1" w:rsidRDefault="006424B1" w:rsidP="006424B1">
      <w:pPr>
        <w:spacing w:after="0"/>
        <w:ind w:left="-1134" w:right="-1180"/>
        <w:rPr>
          <w:rFonts w:cstheme="minorHAnsi"/>
          <w:sz w:val="20"/>
          <w:szCs w:val="20"/>
        </w:rPr>
      </w:pPr>
      <w:r w:rsidRPr="006424B1">
        <w:rPr>
          <w:rFonts w:cstheme="minorHAnsi"/>
          <w:sz w:val="20"/>
          <w:szCs w:val="20"/>
        </w:rPr>
        <w:t xml:space="preserve">Situations.  Managers may practise and develop their active listening and questioning abilities via roleplaying and planning. </w:t>
      </w:r>
    </w:p>
    <w:p w14:paraId="077529E5" w14:textId="77777777" w:rsidR="006424B1" w:rsidRPr="006424B1" w:rsidRDefault="006424B1" w:rsidP="006424B1">
      <w:pPr>
        <w:spacing w:after="0"/>
        <w:ind w:left="-1134" w:right="-1180"/>
        <w:rPr>
          <w:rFonts w:cstheme="minorHAnsi"/>
          <w:sz w:val="20"/>
          <w:szCs w:val="20"/>
        </w:rPr>
      </w:pPr>
      <w:r w:rsidRPr="006424B1">
        <w:rPr>
          <w:rFonts w:cstheme="minorHAnsi"/>
          <w:sz w:val="20"/>
          <w:szCs w:val="20"/>
        </w:rPr>
        <w:t>Different questioning strategies must be used during grievance conversations, such as open questions to</w:t>
      </w:r>
    </w:p>
    <w:p w14:paraId="34D4E2DA" w14:textId="77777777" w:rsidR="006424B1" w:rsidRPr="006424B1" w:rsidRDefault="006424B1" w:rsidP="006424B1">
      <w:pPr>
        <w:spacing w:after="0"/>
        <w:ind w:left="-1134" w:right="-1180"/>
        <w:rPr>
          <w:rFonts w:cstheme="minorHAnsi"/>
          <w:sz w:val="20"/>
          <w:szCs w:val="20"/>
        </w:rPr>
      </w:pPr>
      <w:r w:rsidRPr="006424B1">
        <w:rPr>
          <w:rFonts w:cstheme="minorHAnsi"/>
          <w:sz w:val="20"/>
          <w:szCs w:val="20"/>
        </w:rPr>
        <w:t>Generate a comfortable discussion allowing employee to feel comfortable to speak freely, and for the hr representative to foster trust and</w:t>
      </w:r>
    </w:p>
    <w:p w14:paraId="660F828F" w14:textId="77777777" w:rsidR="006424B1" w:rsidRPr="006424B1" w:rsidRDefault="006424B1" w:rsidP="006424B1">
      <w:pPr>
        <w:spacing w:after="0"/>
        <w:ind w:left="-1134" w:right="-1180"/>
        <w:rPr>
          <w:rFonts w:cstheme="minorHAnsi"/>
          <w:sz w:val="20"/>
          <w:szCs w:val="20"/>
        </w:rPr>
      </w:pPr>
      <w:r w:rsidRPr="006424B1">
        <w:rPr>
          <w:rFonts w:cstheme="minorHAnsi"/>
          <w:sz w:val="20"/>
          <w:szCs w:val="20"/>
        </w:rPr>
        <w:t xml:space="preserve">Confidentiality. Questions to collect relevant information and closing questions to check facts. </w:t>
      </w:r>
    </w:p>
    <w:p w14:paraId="7C109F15" w14:textId="77777777" w:rsidR="006424B1" w:rsidRPr="006424B1" w:rsidRDefault="006424B1" w:rsidP="006424B1">
      <w:pPr>
        <w:spacing w:after="0"/>
        <w:ind w:left="-1134" w:right="-1180"/>
        <w:rPr>
          <w:rFonts w:cstheme="minorHAnsi"/>
          <w:sz w:val="20"/>
          <w:szCs w:val="20"/>
        </w:rPr>
      </w:pPr>
      <w:r w:rsidRPr="006424B1">
        <w:rPr>
          <w:rFonts w:cstheme="minorHAnsi"/>
          <w:sz w:val="20"/>
          <w:szCs w:val="20"/>
        </w:rPr>
        <w:t xml:space="preserve">Active listening shows that the employee's perspective and point of view are prioritised while also establishing </w:t>
      </w:r>
      <w:proofErr w:type="gramStart"/>
      <w:r w:rsidRPr="006424B1">
        <w:rPr>
          <w:rFonts w:cstheme="minorHAnsi"/>
          <w:sz w:val="20"/>
          <w:szCs w:val="20"/>
        </w:rPr>
        <w:t>professional</w:t>
      </w:r>
      <w:proofErr w:type="gramEnd"/>
      <w:r w:rsidRPr="006424B1">
        <w:rPr>
          <w:rFonts w:cstheme="minorHAnsi"/>
          <w:sz w:val="20"/>
          <w:szCs w:val="20"/>
        </w:rPr>
        <w:t xml:space="preserve">  </w:t>
      </w:r>
    </w:p>
    <w:p w14:paraId="24B3E17E" w14:textId="77777777" w:rsidR="006424B1" w:rsidRPr="006424B1" w:rsidRDefault="006424B1" w:rsidP="006424B1">
      <w:pPr>
        <w:spacing w:after="0"/>
        <w:ind w:left="-1134" w:right="-1180"/>
        <w:rPr>
          <w:rFonts w:cstheme="minorHAnsi"/>
          <w:sz w:val="20"/>
          <w:szCs w:val="20"/>
        </w:rPr>
      </w:pPr>
      <w:r w:rsidRPr="006424B1">
        <w:rPr>
          <w:rFonts w:cstheme="minorHAnsi"/>
          <w:sz w:val="20"/>
          <w:szCs w:val="20"/>
        </w:rPr>
        <w:t xml:space="preserve">Connections, it may include nonverbal clues like as body language and voice tone. </w:t>
      </w:r>
    </w:p>
    <w:p w14:paraId="23DE51CD" w14:textId="77777777" w:rsidR="006424B1" w:rsidRPr="006424B1" w:rsidRDefault="006424B1" w:rsidP="006424B1">
      <w:pPr>
        <w:spacing w:after="0"/>
        <w:ind w:left="-1134" w:right="-1180"/>
        <w:rPr>
          <w:rFonts w:cstheme="minorHAnsi"/>
          <w:sz w:val="20"/>
          <w:szCs w:val="20"/>
        </w:rPr>
      </w:pPr>
      <w:r w:rsidRPr="006424B1">
        <w:rPr>
          <w:rFonts w:cstheme="minorHAnsi"/>
          <w:sz w:val="20"/>
          <w:szCs w:val="20"/>
        </w:rPr>
        <w:t xml:space="preserve">The management must enable the employee in question to express themselves and show empathy. </w:t>
      </w:r>
    </w:p>
    <w:p w14:paraId="22F4F3B3" w14:textId="77777777" w:rsidR="006424B1" w:rsidRPr="006424B1" w:rsidRDefault="006424B1" w:rsidP="006424B1">
      <w:pPr>
        <w:spacing w:after="0"/>
        <w:ind w:left="-1134" w:right="-1180"/>
        <w:rPr>
          <w:rFonts w:cstheme="minorHAnsi"/>
          <w:sz w:val="20"/>
          <w:szCs w:val="20"/>
        </w:rPr>
      </w:pPr>
    </w:p>
    <w:p w14:paraId="2A35E5C8" w14:textId="77777777" w:rsidR="006424B1" w:rsidRPr="006424B1" w:rsidRDefault="006424B1" w:rsidP="006424B1">
      <w:pPr>
        <w:spacing w:after="0"/>
        <w:ind w:left="-1134" w:right="-1180"/>
        <w:rPr>
          <w:rFonts w:cstheme="minorHAnsi"/>
          <w:sz w:val="20"/>
          <w:szCs w:val="20"/>
        </w:rPr>
      </w:pPr>
    </w:p>
    <w:p w14:paraId="70BCF5A2" w14:textId="77777777" w:rsidR="006424B1" w:rsidRPr="006424B1" w:rsidRDefault="006424B1" w:rsidP="006424B1">
      <w:pPr>
        <w:pStyle w:val="ListParagraph"/>
        <w:numPr>
          <w:ilvl w:val="0"/>
          <w:numId w:val="4"/>
        </w:numPr>
        <w:spacing w:after="0"/>
        <w:ind w:right="-1180"/>
        <w:rPr>
          <w:rFonts w:cstheme="minorHAnsi"/>
          <w:sz w:val="20"/>
          <w:szCs w:val="20"/>
        </w:rPr>
      </w:pPr>
      <w:r w:rsidRPr="006424B1">
        <w:rPr>
          <w:rFonts w:cstheme="minorHAnsi"/>
          <w:sz w:val="20"/>
          <w:szCs w:val="20"/>
        </w:rPr>
        <w:t>Communication Skills</w:t>
      </w:r>
    </w:p>
    <w:p w14:paraId="1C2828BD" w14:textId="77777777" w:rsidR="006424B1" w:rsidRPr="006424B1" w:rsidRDefault="006424B1" w:rsidP="006424B1">
      <w:pPr>
        <w:pStyle w:val="ListParagraph"/>
        <w:numPr>
          <w:ilvl w:val="0"/>
          <w:numId w:val="4"/>
        </w:numPr>
        <w:spacing w:after="0"/>
        <w:ind w:right="-1180"/>
        <w:rPr>
          <w:rFonts w:cstheme="minorHAnsi"/>
          <w:sz w:val="20"/>
          <w:szCs w:val="20"/>
        </w:rPr>
      </w:pPr>
      <w:r w:rsidRPr="006424B1">
        <w:rPr>
          <w:rFonts w:cstheme="minorHAnsi"/>
          <w:sz w:val="20"/>
          <w:szCs w:val="20"/>
        </w:rPr>
        <w:t xml:space="preserve">Conflict Resolution </w:t>
      </w:r>
    </w:p>
    <w:p w14:paraId="4BAF88E4" w14:textId="77777777" w:rsidR="006424B1" w:rsidRPr="006424B1" w:rsidRDefault="006424B1" w:rsidP="006424B1">
      <w:pPr>
        <w:pStyle w:val="ListParagraph"/>
        <w:numPr>
          <w:ilvl w:val="0"/>
          <w:numId w:val="4"/>
        </w:numPr>
        <w:spacing w:after="0"/>
        <w:ind w:right="-1180"/>
        <w:rPr>
          <w:rFonts w:cstheme="minorHAnsi"/>
          <w:sz w:val="20"/>
          <w:szCs w:val="20"/>
        </w:rPr>
      </w:pPr>
      <w:r w:rsidRPr="006424B1">
        <w:rPr>
          <w:rFonts w:cstheme="minorHAnsi"/>
          <w:sz w:val="20"/>
          <w:szCs w:val="20"/>
        </w:rPr>
        <w:t>Knowledge of employment law</w:t>
      </w:r>
    </w:p>
    <w:p w14:paraId="28236F71" w14:textId="77777777" w:rsidR="006424B1" w:rsidRPr="006424B1" w:rsidRDefault="006424B1" w:rsidP="006424B1">
      <w:pPr>
        <w:pStyle w:val="ListParagraph"/>
        <w:numPr>
          <w:ilvl w:val="0"/>
          <w:numId w:val="4"/>
        </w:numPr>
        <w:spacing w:after="0"/>
        <w:ind w:right="-1180"/>
        <w:rPr>
          <w:rFonts w:cstheme="minorHAnsi"/>
          <w:sz w:val="20"/>
          <w:szCs w:val="20"/>
        </w:rPr>
      </w:pPr>
      <w:r w:rsidRPr="006424B1">
        <w:rPr>
          <w:rFonts w:cstheme="minorHAnsi"/>
          <w:sz w:val="20"/>
          <w:szCs w:val="20"/>
        </w:rPr>
        <w:t>Investigation Skills</w:t>
      </w:r>
    </w:p>
    <w:p w14:paraId="72770901" w14:textId="77777777" w:rsidR="006424B1" w:rsidRPr="006424B1" w:rsidRDefault="006424B1" w:rsidP="006424B1">
      <w:pPr>
        <w:pStyle w:val="ListParagraph"/>
        <w:numPr>
          <w:ilvl w:val="0"/>
          <w:numId w:val="4"/>
        </w:numPr>
        <w:spacing w:after="0"/>
        <w:ind w:right="-1180"/>
        <w:rPr>
          <w:rFonts w:cstheme="minorHAnsi"/>
          <w:sz w:val="20"/>
          <w:szCs w:val="20"/>
        </w:rPr>
      </w:pPr>
      <w:r w:rsidRPr="006424B1">
        <w:rPr>
          <w:rFonts w:cstheme="minorHAnsi"/>
          <w:sz w:val="20"/>
          <w:szCs w:val="20"/>
        </w:rPr>
        <w:t>Empathy</w:t>
      </w:r>
    </w:p>
    <w:p w14:paraId="13EE4C84" w14:textId="53EADF0E" w:rsidR="00A6073C" w:rsidRPr="00812CF4" w:rsidRDefault="00A6073C" w:rsidP="00AE25AF">
      <w:pPr>
        <w:spacing w:after="0"/>
        <w:ind w:left="-1134" w:right="-1180"/>
        <w:rPr>
          <w:rFonts w:cstheme="minorHAnsi"/>
          <w:strike/>
          <w:color w:val="FF0000"/>
          <w:sz w:val="20"/>
          <w:szCs w:val="20"/>
        </w:rPr>
      </w:pPr>
      <w:r w:rsidRPr="00812CF4">
        <w:rPr>
          <w:rFonts w:cstheme="minorHAnsi"/>
          <w:strike/>
          <w:color w:val="FF0000"/>
          <w:sz w:val="20"/>
          <w:szCs w:val="20"/>
        </w:rPr>
        <w:t>Managers must organise well for grievance meetings and disciplinary hearings, become conversant with pertinent policies,</w:t>
      </w:r>
    </w:p>
    <w:p w14:paraId="58D44B37" w14:textId="37FA175B" w:rsidR="00A6073C" w:rsidRPr="00812CF4" w:rsidRDefault="00A6073C" w:rsidP="00AE25AF">
      <w:pPr>
        <w:spacing w:after="0"/>
        <w:ind w:left="-1134" w:right="-1180"/>
        <w:rPr>
          <w:rFonts w:cstheme="minorHAnsi"/>
          <w:strike/>
          <w:color w:val="FF0000"/>
          <w:sz w:val="20"/>
          <w:szCs w:val="20"/>
        </w:rPr>
      </w:pPr>
      <w:r w:rsidRPr="00812CF4">
        <w:rPr>
          <w:rFonts w:cstheme="minorHAnsi"/>
          <w:strike/>
          <w:color w:val="FF0000"/>
          <w:sz w:val="20"/>
          <w:szCs w:val="20"/>
        </w:rPr>
        <w:t>and have trust in their abilities.</w:t>
      </w:r>
    </w:p>
    <w:p w14:paraId="5E50BC3A" w14:textId="77777777" w:rsidR="00D85489" w:rsidRPr="00812CF4" w:rsidRDefault="00D85489" w:rsidP="00AE25AF">
      <w:pPr>
        <w:spacing w:after="0"/>
        <w:ind w:left="-1134" w:right="-1180"/>
        <w:rPr>
          <w:rFonts w:cstheme="minorHAnsi"/>
          <w:strike/>
          <w:color w:val="FF0000"/>
          <w:sz w:val="20"/>
          <w:szCs w:val="20"/>
        </w:rPr>
      </w:pPr>
    </w:p>
    <w:p w14:paraId="6B54B94E" w14:textId="5A51E6DE" w:rsidR="00D85489" w:rsidRPr="00812CF4" w:rsidRDefault="00D85489" w:rsidP="00D85489">
      <w:pPr>
        <w:spacing w:after="0"/>
        <w:ind w:left="-1134" w:right="-1180"/>
        <w:rPr>
          <w:rFonts w:cstheme="minorHAnsi"/>
          <w:strike/>
          <w:color w:val="FF0000"/>
          <w:sz w:val="20"/>
          <w:szCs w:val="20"/>
        </w:rPr>
      </w:pPr>
      <w:r w:rsidRPr="00812CF4">
        <w:rPr>
          <w:rFonts w:cstheme="minorHAnsi"/>
          <w:strike/>
          <w:color w:val="FF0000"/>
          <w:sz w:val="20"/>
          <w:szCs w:val="20"/>
        </w:rPr>
        <w:t>Most policies offer two routes when looking at raising grievance.</w:t>
      </w:r>
    </w:p>
    <w:p w14:paraId="780FB383" w14:textId="77777777" w:rsidR="00D85489" w:rsidRPr="00812CF4" w:rsidRDefault="00D85489" w:rsidP="00D85489">
      <w:pPr>
        <w:spacing w:after="0"/>
        <w:ind w:left="-1134" w:right="-1180"/>
        <w:rPr>
          <w:rFonts w:cstheme="minorHAnsi"/>
          <w:strike/>
          <w:color w:val="FF0000"/>
          <w:sz w:val="20"/>
          <w:szCs w:val="20"/>
        </w:rPr>
      </w:pPr>
      <w:r w:rsidRPr="00812CF4">
        <w:rPr>
          <w:rFonts w:cstheme="minorHAnsi"/>
          <w:strike/>
          <w:color w:val="FF0000"/>
          <w:sz w:val="20"/>
          <w:szCs w:val="20"/>
        </w:rPr>
        <w:t xml:space="preserve">Option 1 – raise </w:t>
      </w:r>
      <w:proofErr w:type="gramStart"/>
      <w:r w:rsidRPr="00812CF4">
        <w:rPr>
          <w:rFonts w:cstheme="minorHAnsi"/>
          <w:strike/>
          <w:color w:val="FF0000"/>
          <w:sz w:val="20"/>
          <w:szCs w:val="20"/>
        </w:rPr>
        <w:t>grievance</w:t>
      </w:r>
      <w:proofErr w:type="gramEnd"/>
      <w:r w:rsidRPr="00812CF4">
        <w:rPr>
          <w:rFonts w:cstheme="minorHAnsi"/>
          <w:strike/>
          <w:color w:val="FF0000"/>
          <w:sz w:val="20"/>
          <w:szCs w:val="20"/>
        </w:rPr>
        <w:t xml:space="preserve"> </w:t>
      </w:r>
    </w:p>
    <w:p w14:paraId="2C55DCC6" w14:textId="37BF35F9" w:rsidR="00D85489" w:rsidRPr="00812CF4" w:rsidRDefault="00D85489" w:rsidP="00D85489">
      <w:pPr>
        <w:spacing w:after="0"/>
        <w:ind w:left="-1134" w:right="-1180"/>
        <w:rPr>
          <w:rFonts w:cstheme="minorHAnsi"/>
          <w:strike/>
          <w:color w:val="FF0000"/>
          <w:sz w:val="20"/>
          <w:szCs w:val="20"/>
        </w:rPr>
      </w:pPr>
      <w:r w:rsidRPr="00812CF4">
        <w:rPr>
          <w:rFonts w:cstheme="minorHAnsi"/>
          <w:strike/>
          <w:color w:val="FF0000"/>
          <w:sz w:val="20"/>
          <w:szCs w:val="20"/>
        </w:rPr>
        <w:t xml:space="preserve">First approach informal, ask the person in question what has happened try and resolve. </w:t>
      </w:r>
    </w:p>
    <w:p w14:paraId="75036015" w14:textId="77777777" w:rsidR="00D85489" w:rsidRPr="00812CF4" w:rsidRDefault="00D85489" w:rsidP="00D85489">
      <w:pPr>
        <w:spacing w:after="0"/>
        <w:ind w:left="-1134" w:right="-1180"/>
        <w:rPr>
          <w:rFonts w:cstheme="minorHAnsi"/>
          <w:strike/>
          <w:color w:val="FF0000"/>
          <w:sz w:val="20"/>
          <w:szCs w:val="20"/>
        </w:rPr>
      </w:pPr>
    </w:p>
    <w:p w14:paraId="11D9686A" w14:textId="51F669A8" w:rsidR="00D85489" w:rsidRPr="00812CF4" w:rsidRDefault="00D85489" w:rsidP="00D85489">
      <w:pPr>
        <w:spacing w:after="0"/>
        <w:ind w:left="-1134" w:right="-1180"/>
        <w:rPr>
          <w:rFonts w:cstheme="minorHAnsi"/>
          <w:strike/>
          <w:color w:val="FF0000"/>
          <w:sz w:val="20"/>
          <w:szCs w:val="20"/>
        </w:rPr>
      </w:pPr>
      <w:r w:rsidRPr="00812CF4">
        <w:rPr>
          <w:rFonts w:cstheme="minorHAnsi"/>
          <w:strike/>
          <w:color w:val="FF0000"/>
          <w:sz w:val="20"/>
          <w:szCs w:val="20"/>
        </w:rPr>
        <w:t xml:space="preserve">Option 2 – </w:t>
      </w:r>
    </w:p>
    <w:p w14:paraId="1D8A02C3" w14:textId="3D12B5E8" w:rsidR="00D85489" w:rsidRPr="00812CF4" w:rsidRDefault="00D85489" w:rsidP="00D85489">
      <w:pPr>
        <w:spacing w:after="0"/>
        <w:ind w:left="-1134" w:right="-1180"/>
        <w:rPr>
          <w:rFonts w:cstheme="minorHAnsi"/>
          <w:strike/>
          <w:color w:val="FF0000"/>
          <w:sz w:val="20"/>
          <w:szCs w:val="20"/>
        </w:rPr>
      </w:pPr>
      <w:r w:rsidRPr="00812CF4">
        <w:rPr>
          <w:rFonts w:cstheme="minorHAnsi"/>
          <w:strike/>
          <w:color w:val="FF0000"/>
          <w:sz w:val="20"/>
          <w:szCs w:val="20"/>
        </w:rPr>
        <w:t xml:space="preserve">Formal process- raised formally, investigation will take place take information about grievance, speak with third party and </w:t>
      </w:r>
    </w:p>
    <w:p w14:paraId="5298B381" w14:textId="0A2C66FD" w:rsidR="00D85489" w:rsidRPr="00812CF4" w:rsidRDefault="00D85489" w:rsidP="00D85489">
      <w:pPr>
        <w:spacing w:after="0"/>
        <w:ind w:left="-1134" w:right="-1180"/>
        <w:rPr>
          <w:rFonts w:cstheme="minorHAnsi"/>
          <w:strike/>
          <w:color w:val="FF0000"/>
          <w:sz w:val="20"/>
          <w:szCs w:val="20"/>
        </w:rPr>
      </w:pPr>
      <w:r w:rsidRPr="00812CF4">
        <w:rPr>
          <w:rFonts w:cstheme="minorHAnsi"/>
          <w:strike/>
          <w:color w:val="FF0000"/>
          <w:sz w:val="20"/>
          <w:szCs w:val="20"/>
        </w:rPr>
        <w:t>Witnesses and then hold a grievance hearing.</w:t>
      </w:r>
    </w:p>
    <w:p w14:paraId="17DBEE61" w14:textId="77777777" w:rsidR="00D85489" w:rsidRPr="00812CF4" w:rsidRDefault="00D85489" w:rsidP="00AE25AF">
      <w:pPr>
        <w:spacing w:after="0"/>
        <w:ind w:left="-1134" w:right="-1180"/>
        <w:rPr>
          <w:rFonts w:cstheme="minorHAnsi"/>
          <w:strike/>
          <w:color w:val="FF0000"/>
          <w:sz w:val="20"/>
          <w:szCs w:val="20"/>
        </w:rPr>
      </w:pPr>
    </w:p>
    <w:p w14:paraId="1FEF3299" w14:textId="77777777" w:rsidR="00A6073C" w:rsidRPr="00812CF4" w:rsidRDefault="00A6073C" w:rsidP="00AE25AF">
      <w:pPr>
        <w:spacing w:after="0"/>
        <w:ind w:left="-1134" w:right="-1180"/>
        <w:rPr>
          <w:rFonts w:cstheme="minorHAnsi"/>
          <w:strike/>
          <w:color w:val="FF0000"/>
          <w:sz w:val="20"/>
          <w:szCs w:val="20"/>
        </w:rPr>
      </w:pPr>
    </w:p>
    <w:p w14:paraId="6C79F6C2" w14:textId="77777777" w:rsidR="00695017" w:rsidRPr="00812CF4" w:rsidRDefault="00A6073C" w:rsidP="00AE25AF">
      <w:pPr>
        <w:spacing w:after="0"/>
        <w:ind w:left="-1134" w:right="-1180"/>
        <w:rPr>
          <w:rFonts w:cstheme="minorHAnsi"/>
          <w:strike/>
          <w:color w:val="FF0000"/>
          <w:sz w:val="20"/>
          <w:szCs w:val="20"/>
        </w:rPr>
      </w:pPr>
      <w:r w:rsidRPr="00812CF4">
        <w:rPr>
          <w:rFonts w:cstheme="minorHAnsi"/>
          <w:strike/>
          <w:color w:val="FF0000"/>
          <w:sz w:val="20"/>
          <w:szCs w:val="20"/>
        </w:rPr>
        <w:t>Facts-</w:t>
      </w:r>
      <w:r w:rsidR="00695017" w:rsidRPr="00812CF4">
        <w:rPr>
          <w:rFonts w:cstheme="minorHAnsi"/>
          <w:strike/>
          <w:color w:val="FF0000"/>
          <w:sz w:val="20"/>
          <w:szCs w:val="20"/>
        </w:rPr>
        <w:t xml:space="preserve"> Managers must take responsibility anytime a grievance or disciplinary case reaches a formal level by arming </w:t>
      </w:r>
      <w:proofErr w:type="gramStart"/>
      <w:r w:rsidR="00695017" w:rsidRPr="00812CF4">
        <w:rPr>
          <w:rFonts w:cstheme="minorHAnsi"/>
          <w:strike/>
          <w:color w:val="FF0000"/>
          <w:sz w:val="20"/>
          <w:szCs w:val="20"/>
        </w:rPr>
        <w:t>themselves</w:t>
      </w:r>
      <w:proofErr w:type="gramEnd"/>
      <w:r w:rsidR="00695017" w:rsidRPr="00812CF4">
        <w:rPr>
          <w:rFonts w:cstheme="minorHAnsi"/>
          <w:strike/>
          <w:color w:val="FF0000"/>
          <w:sz w:val="20"/>
          <w:szCs w:val="20"/>
        </w:rPr>
        <w:t xml:space="preserve"> </w:t>
      </w:r>
    </w:p>
    <w:p w14:paraId="74261DCD" w14:textId="77777777" w:rsidR="00695017" w:rsidRPr="00812CF4" w:rsidRDefault="00695017" w:rsidP="00AE25AF">
      <w:pPr>
        <w:spacing w:after="0"/>
        <w:ind w:left="-1134" w:right="-1180"/>
        <w:rPr>
          <w:rFonts w:cstheme="minorHAnsi"/>
          <w:strike/>
          <w:color w:val="FF0000"/>
          <w:sz w:val="20"/>
          <w:szCs w:val="20"/>
        </w:rPr>
      </w:pPr>
      <w:r w:rsidRPr="00812CF4">
        <w:rPr>
          <w:rFonts w:cstheme="minorHAnsi"/>
          <w:strike/>
          <w:color w:val="FF0000"/>
          <w:sz w:val="20"/>
          <w:szCs w:val="20"/>
        </w:rPr>
        <w:t>with information.</w:t>
      </w:r>
    </w:p>
    <w:p w14:paraId="5F878062" w14:textId="77777777" w:rsidR="00695017" w:rsidRPr="00812CF4" w:rsidRDefault="00695017" w:rsidP="00AE25AF">
      <w:pPr>
        <w:spacing w:after="0"/>
        <w:ind w:left="-1134" w:right="-1180"/>
        <w:rPr>
          <w:rFonts w:cstheme="minorHAnsi"/>
          <w:strike/>
          <w:color w:val="FF0000"/>
          <w:sz w:val="20"/>
          <w:szCs w:val="20"/>
        </w:rPr>
      </w:pPr>
      <w:r w:rsidRPr="00812CF4">
        <w:rPr>
          <w:rFonts w:cstheme="minorHAnsi"/>
          <w:strike/>
          <w:color w:val="FF0000"/>
          <w:sz w:val="20"/>
          <w:szCs w:val="20"/>
        </w:rPr>
        <w:t xml:space="preserve">They must focus on the aspects of the employee's behaviours that are possibly wrong, as well as if they have violated </w:t>
      </w:r>
      <w:proofErr w:type="gramStart"/>
      <w:r w:rsidRPr="00812CF4">
        <w:rPr>
          <w:rFonts w:cstheme="minorHAnsi"/>
          <w:strike/>
          <w:color w:val="FF0000"/>
          <w:sz w:val="20"/>
          <w:szCs w:val="20"/>
        </w:rPr>
        <w:t>any</w:t>
      </w:r>
      <w:proofErr w:type="gramEnd"/>
      <w:r w:rsidRPr="00812CF4">
        <w:rPr>
          <w:rFonts w:cstheme="minorHAnsi"/>
          <w:strike/>
          <w:color w:val="FF0000"/>
          <w:sz w:val="20"/>
          <w:szCs w:val="20"/>
        </w:rPr>
        <w:t xml:space="preserve"> </w:t>
      </w:r>
    </w:p>
    <w:p w14:paraId="19A7D410" w14:textId="77777777" w:rsidR="00695017" w:rsidRPr="00812CF4" w:rsidRDefault="00695017" w:rsidP="00AE25AF">
      <w:pPr>
        <w:spacing w:after="0"/>
        <w:ind w:left="-1134" w:right="-1180"/>
        <w:rPr>
          <w:rFonts w:cstheme="minorHAnsi"/>
          <w:strike/>
          <w:color w:val="FF0000"/>
          <w:sz w:val="20"/>
          <w:szCs w:val="20"/>
        </w:rPr>
      </w:pPr>
      <w:r w:rsidRPr="00812CF4">
        <w:rPr>
          <w:rFonts w:cstheme="minorHAnsi"/>
          <w:strike/>
          <w:color w:val="FF0000"/>
          <w:sz w:val="20"/>
          <w:szCs w:val="20"/>
        </w:rPr>
        <w:t>specific regulations. If attendance is an issue, keep an accurate record of the employee's timekeeping.</w:t>
      </w:r>
    </w:p>
    <w:p w14:paraId="14FD5C6E" w14:textId="77777777" w:rsidR="00695017" w:rsidRPr="00812CF4" w:rsidRDefault="00695017" w:rsidP="00AE25AF">
      <w:pPr>
        <w:spacing w:after="0"/>
        <w:ind w:left="-1134" w:right="-1180"/>
        <w:rPr>
          <w:rFonts w:cstheme="minorHAnsi"/>
          <w:strike/>
          <w:color w:val="FF0000"/>
          <w:sz w:val="20"/>
          <w:szCs w:val="20"/>
        </w:rPr>
      </w:pPr>
      <w:r w:rsidRPr="00812CF4">
        <w:rPr>
          <w:rFonts w:cstheme="minorHAnsi"/>
          <w:strike/>
          <w:color w:val="FF0000"/>
          <w:sz w:val="20"/>
          <w:szCs w:val="20"/>
        </w:rPr>
        <w:t>If they have previously been informed about it by frequent feedback, they have already been given the opportunity to improve.</w:t>
      </w:r>
    </w:p>
    <w:p w14:paraId="74A3BAF5" w14:textId="77777777" w:rsidR="00695017" w:rsidRPr="00812CF4" w:rsidRDefault="00695017" w:rsidP="00AE25AF">
      <w:pPr>
        <w:spacing w:after="0"/>
        <w:ind w:left="-1134" w:right="-1180"/>
        <w:rPr>
          <w:rFonts w:cstheme="minorHAnsi"/>
          <w:strike/>
          <w:color w:val="FF0000"/>
          <w:sz w:val="20"/>
          <w:szCs w:val="20"/>
        </w:rPr>
      </w:pPr>
      <w:r w:rsidRPr="00812CF4">
        <w:rPr>
          <w:rFonts w:cstheme="minorHAnsi"/>
          <w:strike/>
          <w:color w:val="FF0000"/>
          <w:sz w:val="20"/>
          <w:szCs w:val="20"/>
        </w:rPr>
        <w:t xml:space="preserve">As a result, disciplinary action should not be surprising. An investigator must demonstrate the ability to devise a plan </w:t>
      </w:r>
      <w:proofErr w:type="gramStart"/>
      <w:r w:rsidRPr="00812CF4">
        <w:rPr>
          <w:rFonts w:cstheme="minorHAnsi"/>
          <w:strike/>
          <w:color w:val="FF0000"/>
          <w:sz w:val="20"/>
          <w:szCs w:val="20"/>
        </w:rPr>
        <w:t>that</w:t>
      </w:r>
      <w:proofErr w:type="gramEnd"/>
      <w:r w:rsidRPr="00812CF4">
        <w:rPr>
          <w:rFonts w:cstheme="minorHAnsi"/>
          <w:strike/>
          <w:color w:val="FF0000"/>
          <w:sz w:val="20"/>
          <w:szCs w:val="20"/>
        </w:rPr>
        <w:t xml:space="preserve"> </w:t>
      </w:r>
    </w:p>
    <w:p w14:paraId="3D30E6FF" w14:textId="77E3AE54" w:rsidR="00A6073C" w:rsidRPr="00812CF4" w:rsidRDefault="00695017" w:rsidP="00AE25AF">
      <w:pPr>
        <w:spacing w:after="0"/>
        <w:ind w:left="-1134" w:right="-1180"/>
        <w:rPr>
          <w:rFonts w:cstheme="minorHAnsi"/>
          <w:strike/>
          <w:color w:val="FF0000"/>
          <w:sz w:val="20"/>
          <w:szCs w:val="20"/>
        </w:rPr>
      </w:pPr>
      <w:r w:rsidRPr="00812CF4">
        <w:rPr>
          <w:rFonts w:cstheme="minorHAnsi"/>
          <w:strike/>
          <w:color w:val="FF0000"/>
          <w:sz w:val="20"/>
          <w:szCs w:val="20"/>
        </w:rPr>
        <w:t>considers factors such as timing and relevant evidence sources.</w:t>
      </w:r>
    </w:p>
    <w:p w14:paraId="61007DAE" w14:textId="77777777" w:rsidR="00A6073C" w:rsidRPr="00812CF4" w:rsidRDefault="00A6073C" w:rsidP="00AE25AF">
      <w:pPr>
        <w:spacing w:after="0"/>
        <w:ind w:left="-1134" w:right="-1180"/>
        <w:rPr>
          <w:rFonts w:cstheme="minorHAnsi"/>
          <w:strike/>
          <w:color w:val="FF0000"/>
          <w:sz w:val="20"/>
          <w:szCs w:val="20"/>
        </w:rPr>
      </w:pPr>
    </w:p>
    <w:p w14:paraId="1B0AA06B" w14:textId="77777777" w:rsidR="000C73AF" w:rsidRDefault="000C73AF" w:rsidP="00AE25AF">
      <w:pPr>
        <w:spacing w:after="0"/>
        <w:ind w:left="-1134" w:right="-1180"/>
        <w:rPr>
          <w:rFonts w:cstheme="minorHAnsi"/>
          <w:b/>
          <w:bCs/>
          <w:color w:val="000000" w:themeColor="text1"/>
          <w:sz w:val="20"/>
          <w:szCs w:val="20"/>
        </w:rPr>
      </w:pPr>
    </w:p>
    <w:p w14:paraId="6D7B31DA" w14:textId="77777777" w:rsidR="00727E0C" w:rsidRDefault="00727E0C" w:rsidP="00AE25AF">
      <w:pPr>
        <w:spacing w:after="0"/>
        <w:ind w:left="-1134" w:right="-1180"/>
        <w:rPr>
          <w:rFonts w:cstheme="minorHAnsi"/>
          <w:b/>
          <w:bCs/>
          <w:color w:val="000000" w:themeColor="text1"/>
          <w:sz w:val="20"/>
          <w:szCs w:val="20"/>
        </w:rPr>
      </w:pPr>
    </w:p>
    <w:p w14:paraId="226500B4" w14:textId="77777777" w:rsidR="00DF0318" w:rsidRDefault="00DF0318" w:rsidP="00AE25AF">
      <w:pPr>
        <w:spacing w:after="0"/>
        <w:ind w:left="-1134" w:right="-1180"/>
        <w:rPr>
          <w:rFonts w:cstheme="minorHAnsi"/>
          <w:b/>
          <w:bCs/>
          <w:color w:val="000000" w:themeColor="text1"/>
          <w:sz w:val="20"/>
          <w:szCs w:val="20"/>
        </w:rPr>
      </w:pPr>
    </w:p>
    <w:p w14:paraId="6F38A923" w14:textId="77777777" w:rsidR="00DF0318" w:rsidRDefault="00DF0318" w:rsidP="00AE25AF">
      <w:pPr>
        <w:spacing w:after="0"/>
        <w:ind w:left="-1134" w:right="-1180"/>
        <w:rPr>
          <w:rFonts w:cstheme="minorHAnsi"/>
          <w:b/>
          <w:bCs/>
          <w:color w:val="000000" w:themeColor="text1"/>
          <w:sz w:val="20"/>
          <w:szCs w:val="20"/>
        </w:rPr>
      </w:pPr>
    </w:p>
    <w:p w14:paraId="619A4A55" w14:textId="77777777" w:rsidR="00DF0318" w:rsidRDefault="00DF0318" w:rsidP="00AE25AF">
      <w:pPr>
        <w:spacing w:after="0"/>
        <w:ind w:left="-1134" w:right="-1180"/>
        <w:rPr>
          <w:rFonts w:cstheme="minorHAnsi"/>
          <w:b/>
          <w:bCs/>
          <w:color w:val="000000" w:themeColor="text1"/>
          <w:sz w:val="20"/>
          <w:szCs w:val="20"/>
        </w:rPr>
      </w:pPr>
    </w:p>
    <w:p w14:paraId="28B47EEF" w14:textId="6BBD8B6A" w:rsidR="00AE25AF" w:rsidRPr="00395B17" w:rsidRDefault="00AA4FF2" w:rsidP="00AE25AF">
      <w:pPr>
        <w:spacing w:after="0"/>
        <w:ind w:left="-1134" w:right="-1180"/>
        <w:rPr>
          <w:rFonts w:cstheme="minorHAnsi"/>
          <w:b/>
          <w:bCs/>
          <w:color w:val="000000" w:themeColor="text1"/>
          <w:sz w:val="20"/>
          <w:szCs w:val="20"/>
        </w:rPr>
      </w:pPr>
      <w:r w:rsidRPr="00395B17">
        <w:rPr>
          <w:rFonts w:cstheme="minorHAnsi"/>
          <w:b/>
          <w:bCs/>
          <w:color w:val="000000" w:themeColor="text1"/>
          <w:sz w:val="20"/>
          <w:szCs w:val="20"/>
        </w:rPr>
        <w:lastRenderedPageBreak/>
        <w:t>A</w:t>
      </w:r>
      <w:r w:rsidR="00AE25AF" w:rsidRPr="00395B17">
        <w:rPr>
          <w:rFonts w:cstheme="minorHAnsi"/>
          <w:b/>
          <w:bCs/>
          <w:color w:val="000000" w:themeColor="text1"/>
          <w:sz w:val="20"/>
          <w:szCs w:val="20"/>
        </w:rPr>
        <w:t xml:space="preserve">C 3.4 Advise on the importance of handling grievances effectively. </w:t>
      </w:r>
    </w:p>
    <w:p w14:paraId="36E5C3A7" w14:textId="77777777" w:rsidR="0085163A" w:rsidRPr="00395B17" w:rsidRDefault="0085163A" w:rsidP="00AE25AF">
      <w:pPr>
        <w:spacing w:after="0"/>
        <w:ind w:left="-1134" w:right="-1180"/>
        <w:rPr>
          <w:rFonts w:cstheme="minorHAnsi"/>
          <w:b/>
          <w:bCs/>
          <w:color w:val="000000" w:themeColor="text1"/>
          <w:sz w:val="20"/>
          <w:szCs w:val="20"/>
        </w:rPr>
      </w:pPr>
    </w:p>
    <w:p w14:paraId="3AFE5BB8" w14:textId="10275E32" w:rsidR="0085163A" w:rsidRPr="00395B17" w:rsidRDefault="0085163A" w:rsidP="00AE25AF">
      <w:pPr>
        <w:spacing w:after="0"/>
        <w:ind w:left="-1134" w:right="-1180"/>
        <w:rPr>
          <w:rFonts w:cstheme="minorHAnsi"/>
          <w:color w:val="000000" w:themeColor="text1"/>
          <w:sz w:val="20"/>
          <w:szCs w:val="20"/>
        </w:rPr>
      </w:pPr>
      <w:r w:rsidRPr="00395B17">
        <w:rPr>
          <w:rFonts w:cstheme="minorHAnsi"/>
          <w:color w:val="000000" w:themeColor="text1"/>
          <w:sz w:val="20"/>
          <w:szCs w:val="20"/>
        </w:rPr>
        <w:t xml:space="preserve">Handling grievances effectively is of utmost importance in any organisation or workplace. Grievances refer to complaints or </w:t>
      </w:r>
    </w:p>
    <w:p w14:paraId="785E1EC5" w14:textId="77777777" w:rsidR="0085163A" w:rsidRPr="00395B17" w:rsidRDefault="0085163A" w:rsidP="00AE25AF">
      <w:pPr>
        <w:spacing w:after="0"/>
        <w:ind w:left="-1134" w:right="-1180"/>
        <w:rPr>
          <w:rFonts w:cstheme="minorHAnsi"/>
          <w:color w:val="000000" w:themeColor="text1"/>
          <w:sz w:val="20"/>
          <w:szCs w:val="20"/>
        </w:rPr>
      </w:pPr>
      <w:r w:rsidRPr="00395B17">
        <w:rPr>
          <w:rFonts w:cstheme="minorHAnsi"/>
          <w:color w:val="000000" w:themeColor="text1"/>
          <w:sz w:val="20"/>
          <w:szCs w:val="20"/>
        </w:rPr>
        <w:t>concerns raised by employees regarding their work environment, employment conditions, treatment by colleagues or superiors,</w:t>
      </w:r>
    </w:p>
    <w:p w14:paraId="3FC5FF65" w14:textId="77777777" w:rsidR="0085163A" w:rsidRPr="00395B17" w:rsidRDefault="0085163A" w:rsidP="00AE25AF">
      <w:pPr>
        <w:spacing w:after="0"/>
        <w:ind w:left="-1134" w:right="-1180"/>
        <w:rPr>
          <w:rFonts w:cstheme="minorHAnsi"/>
          <w:color w:val="000000" w:themeColor="text1"/>
          <w:sz w:val="20"/>
          <w:szCs w:val="20"/>
        </w:rPr>
      </w:pPr>
      <w:r w:rsidRPr="00395B17">
        <w:rPr>
          <w:rFonts w:cstheme="minorHAnsi"/>
          <w:color w:val="000000" w:themeColor="text1"/>
          <w:sz w:val="20"/>
          <w:szCs w:val="20"/>
        </w:rPr>
        <w:t>or any other issue that affects their well-being or job satisfaction. Effectively addressing and resolving grievances is crucial for</w:t>
      </w:r>
    </w:p>
    <w:p w14:paraId="50F92CCB" w14:textId="3FD9710A" w:rsidR="0085163A" w:rsidRPr="00395B17" w:rsidRDefault="0085163A" w:rsidP="00AE25AF">
      <w:pPr>
        <w:spacing w:after="0"/>
        <w:ind w:left="-1134" w:right="-1180"/>
        <w:rPr>
          <w:rFonts w:cstheme="minorHAnsi"/>
          <w:color w:val="000000" w:themeColor="text1"/>
          <w:sz w:val="20"/>
          <w:szCs w:val="20"/>
        </w:rPr>
      </w:pPr>
      <w:r w:rsidRPr="00395B17">
        <w:rPr>
          <w:rFonts w:cstheme="minorHAnsi"/>
          <w:color w:val="000000" w:themeColor="text1"/>
          <w:sz w:val="20"/>
          <w:szCs w:val="20"/>
        </w:rPr>
        <w:t>several reasons.</w:t>
      </w:r>
    </w:p>
    <w:p w14:paraId="4AA5A46D" w14:textId="77777777" w:rsidR="0085163A" w:rsidRPr="00395B17" w:rsidRDefault="0085163A" w:rsidP="0085163A">
      <w:pPr>
        <w:spacing w:after="0"/>
        <w:ind w:left="-1134" w:right="-1180"/>
        <w:rPr>
          <w:rFonts w:cstheme="minorHAnsi"/>
          <w:color w:val="000000" w:themeColor="text1"/>
          <w:sz w:val="20"/>
          <w:szCs w:val="20"/>
        </w:rPr>
      </w:pPr>
      <w:r w:rsidRPr="00395B17">
        <w:rPr>
          <w:rFonts w:cstheme="minorHAnsi"/>
          <w:color w:val="000000" w:themeColor="text1"/>
          <w:sz w:val="20"/>
          <w:szCs w:val="20"/>
        </w:rPr>
        <w:t xml:space="preserve">Effectively managing complaints creates a healthy work culture and employee morale. Employees develop trust and </w:t>
      </w:r>
      <w:proofErr w:type="gramStart"/>
      <w:r w:rsidRPr="00395B17">
        <w:rPr>
          <w:rFonts w:cstheme="minorHAnsi"/>
          <w:color w:val="000000" w:themeColor="text1"/>
          <w:sz w:val="20"/>
          <w:szCs w:val="20"/>
        </w:rPr>
        <w:t>confidence</w:t>
      </w:r>
      <w:proofErr w:type="gramEnd"/>
    </w:p>
    <w:p w14:paraId="0A0A65ED" w14:textId="56C85ED2" w:rsidR="0085163A" w:rsidRPr="00395B17" w:rsidRDefault="0085163A" w:rsidP="0085163A">
      <w:pPr>
        <w:spacing w:after="0"/>
        <w:ind w:left="-1134" w:right="-1180"/>
        <w:rPr>
          <w:rFonts w:cstheme="minorHAnsi"/>
          <w:color w:val="000000" w:themeColor="text1"/>
          <w:sz w:val="20"/>
          <w:szCs w:val="20"/>
        </w:rPr>
      </w:pPr>
      <w:r w:rsidRPr="00395B17">
        <w:rPr>
          <w:rFonts w:cstheme="minorHAnsi"/>
          <w:color w:val="000000" w:themeColor="text1"/>
          <w:sz w:val="20"/>
          <w:szCs w:val="20"/>
        </w:rPr>
        <w:t xml:space="preserve">in the organisation when they believe their problems are being heard and addressed in a fair and timely way. This, in turn, </w:t>
      </w:r>
    </w:p>
    <w:p w14:paraId="0DEFBC8D" w14:textId="77777777" w:rsidR="0085163A" w:rsidRPr="00395B17" w:rsidRDefault="0085163A" w:rsidP="0085163A">
      <w:pPr>
        <w:spacing w:after="0"/>
        <w:ind w:left="-1134" w:right="-1180"/>
        <w:rPr>
          <w:rFonts w:cstheme="minorHAnsi"/>
          <w:color w:val="000000" w:themeColor="text1"/>
          <w:sz w:val="20"/>
          <w:szCs w:val="20"/>
        </w:rPr>
      </w:pPr>
      <w:r w:rsidRPr="00395B17">
        <w:rPr>
          <w:rFonts w:cstheme="minorHAnsi"/>
          <w:color w:val="000000" w:themeColor="text1"/>
          <w:sz w:val="20"/>
          <w:szCs w:val="20"/>
        </w:rPr>
        <w:t xml:space="preserve">leads to enhanced job satisfaction and motivation among employees. If, on the other hand, issues are ignored or mismanaged, </w:t>
      </w:r>
    </w:p>
    <w:p w14:paraId="30409592" w14:textId="77777777" w:rsidR="0085163A" w:rsidRPr="00395B17" w:rsidRDefault="0085163A" w:rsidP="0085163A">
      <w:pPr>
        <w:spacing w:after="0"/>
        <w:ind w:left="-1134" w:right="-1180"/>
        <w:rPr>
          <w:rFonts w:cstheme="minorHAnsi"/>
          <w:color w:val="000000" w:themeColor="text1"/>
          <w:sz w:val="20"/>
          <w:szCs w:val="20"/>
        </w:rPr>
      </w:pPr>
      <w:r w:rsidRPr="00395B17">
        <w:rPr>
          <w:rFonts w:cstheme="minorHAnsi"/>
          <w:color w:val="000000" w:themeColor="text1"/>
          <w:sz w:val="20"/>
          <w:szCs w:val="20"/>
        </w:rPr>
        <w:t>it can lead to irritation, anger, and a drop in staff morale. This unpleasant environment can have a negative impact on</w:t>
      </w:r>
    </w:p>
    <w:p w14:paraId="15EC6DBA" w14:textId="14ACF0F0" w:rsidR="0085163A" w:rsidRPr="00395B17" w:rsidRDefault="0085163A" w:rsidP="0085163A">
      <w:pPr>
        <w:spacing w:after="0"/>
        <w:ind w:left="-1134" w:right="-1180"/>
        <w:rPr>
          <w:rFonts w:cstheme="minorHAnsi"/>
          <w:color w:val="000000" w:themeColor="text1"/>
          <w:sz w:val="20"/>
          <w:szCs w:val="20"/>
        </w:rPr>
      </w:pPr>
      <w:r w:rsidRPr="00395B17">
        <w:rPr>
          <w:rFonts w:cstheme="minorHAnsi"/>
          <w:color w:val="000000" w:themeColor="text1"/>
          <w:sz w:val="20"/>
          <w:szCs w:val="20"/>
        </w:rPr>
        <w:t xml:space="preserve">productivity, collaboration, and overall organisational </w:t>
      </w:r>
      <w:r w:rsidR="00586D91" w:rsidRPr="00395B17">
        <w:rPr>
          <w:rFonts w:cstheme="minorHAnsi"/>
          <w:color w:val="000000" w:themeColor="text1"/>
          <w:sz w:val="20"/>
          <w:szCs w:val="20"/>
        </w:rPr>
        <w:t xml:space="preserve">effectiveness. </w:t>
      </w:r>
      <w:r w:rsidR="00586D91" w:rsidRPr="00B448CD">
        <w:rPr>
          <w:rFonts w:cstheme="minorHAnsi"/>
          <w:color w:val="000000" w:themeColor="text1"/>
          <w:sz w:val="20"/>
          <w:szCs w:val="20"/>
          <w:highlight w:val="yellow"/>
        </w:rPr>
        <w:t>(McConnell, 2014)</w:t>
      </w:r>
    </w:p>
    <w:p w14:paraId="0916C89E" w14:textId="77777777" w:rsidR="00586D91" w:rsidRPr="00395B17" w:rsidRDefault="00586D91" w:rsidP="0085163A">
      <w:pPr>
        <w:spacing w:after="0"/>
        <w:ind w:left="-1134" w:right="-1180"/>
        <w:rPr>
          <w:rFonts w:cstheme="minorHAnsi"/>
          <w:color w:val="000000" w:themeColor="text1"/>
          <w:sz w:val="20"/>
          <w:szCs w:val="20"/>
        </w:rPr>
      </w:pPr>
    </w:p>
    <w:p w14:paraId="2A3A369D" w14:textId="77777777" w:rsidR="0085163A" w:rsidRPr="00395B17" w:rsidRDefault="0085163A" w:rsidP="0085163A">
      <w:pPr>
        <w:spacing w:after="0"/>
        <w:ind w:left="-1134" w:right="-1180"/>
        <w:rPr>
          <w:rFonts w:cstheme="minorHAnsi"/>
          <w:color w:val="000000" w:themeColor="text1"/>
          <w:sz w:val="20"/>
          <w:szCs w:val="20"/>
        </w:rPr>
      </w:pPr>
    </w:p>
    <w:p w14:paraId="407142C6" w14:textId="77777777" w:rsidR="0085163A" w:rsidRPr="00395B17" w:rsidRDefault="0085163A" w:rsidP="0085163A">
      <w:pPr>
        <w:spacing w:after="0"/>
        <w:ind w:left="-1134" w:right="-1180"/>
        <w:rPr>
          <w:rFonts w:cstheme="minorHAnsi"/>
          <w:color w:val="000000" w:themeColor="text1"/>
          <w:sz w:val="20"/>
          <w:szCs w:val="20"/>
        </w:rPr>
      </w:pPr>
      <w:r w:rsidRPr="00395B17">
        <w:rPr>
          <w:rFonts w:cstheme="minorHAnsi"/>
          <w:color w:val="000000" w:themeColor="text1"/>
          <w:sz w:val="20"/>
          <w:szCs w:val="20"/>
        </w:rPr>
        <w:t xml:space="preserve">Second, good grievance management aids in the prevention of conflict escalation. Organisations can avoid potential </w:t>
      </w:r>
      <w:proofErr w:type="gramStart"/>
      <w:r w:rsidRPr="00395B17">
        <w:rPr>
          <w:rFonts w:cstheme="minorHAnsi"/>
          <w:color w:val="000000" w:themeColor="text1"/>
          <w:sz w:val="20"/>
          <w:szCs w:val="20"/>
        </w:rPr>
        <w:t>conflicts</w:t>
      </w:r>
      <w:proofErr w:type="gramEnd"/>
    </w:p>
    <w:p w14:paraId="05276359" w14:textId="77777777" w:rsidR="0085163A" w:rsidRPr="00395B17" w:rsidRDefault="0085163A" w:rsidP="0085163A">
      <w:pPr>
        <w:spacing w:after="0"/>
        <w:ind w:left="-1134" w:right="-1180"/>
        <w:rPr>
          <w:rFonts w:cstheme="minorHAnsi"/>
          <w:color w:val="000000" w:themeColor="text1"/>
          <w:sz w:val="20"/>
          <w:szCs w:val="20"/>
        </w:rPr>
      </w:pPr>
      <w:r w:rsidRPr="00395B17">
        <w:rPr>
          <w:rFonts w:cstheme="minorHAnsi"/>
          <w:color w:val="000000" w:themeColor="text1"/>
          <w:sz w:val="20"/>
          <w:szCs w:val="20"/>
        </w:rPr>
        <w:t xml:space="preserve">by swiftly addressing concerns and providing suitable answers or remedies. Unresolved complaints have the potential to </w:t>
      </w:r>
      <w:proofErr w:type="gramStart"/>
      <w:r w:rsidRPr="00395B17">
        <w:rPr>
          <w:rFonts w:cstheme="minorHAnsi"/>
          <w:color w:val="000000" w:themeColor="text1"/>
          <w:sz w:val="20"/>
          <w:szCs w:val="20"/>
        </w:rPr>
        <w:t>evolve</w:t>
      </w:r>
      <w:proofErr w:type="gramEnd"/>
    </w:p>
    <w:p w14:paraId="70141A81" w14:textId="551E5AAB" w:rsidR="0085163A" w:rsidRPr="00395B17" w:rsidRDefault="0085163A" w:rsidP="0085163A">
      <w:pPr>
        <w:spacing w:after="0"/>
        <w:ind w:left="-1134" w:right="-1180"/>
        <w:rPr>
          <w:rFonts w:cstheme="minorHAnsi"/>
          <w:color w:val="000000" w:themeColor="text1"/>
          <w:sz w:val="20"/>
          <w:szCs w:val="20"/>
        </w:rPr>
      </w:pPr>
      <w:r w:rsidRPr="00395B17">
        <w:rPr>
          <w:rFonts w:cstheme="minorHAnsi"/>
          <w:color w:val="000000" w:themeColor="text1"/>
          <w:sz w:val="20"/>
          <w:szCs w:val="20"/>
        </w:rPr>
        <w:t>into more significant problems.</w:t>
      </w:r>
    </w:p>
    <w:p w14:paraId="70D1AF59" w14:textId="77777777" w:rsidR="0085163A" w:rsidRPr="00395B17" w:rsidRDefault="0085163A" w:rsidP="0085163A">
      <w:pPr>
        <w:spacing w:after="0"/>
        <w:ind w:left="-1134" w:right="-1180"/>
        <w:rPr>
          <w:rFonts w:cstheme="minorHAnsi"/>
          <w:color w:val="000000" w:themeColor="text1"/>
          <w:sz w:val="20"/>
          <w:szCs w:val="20"/>
        </w:rPr>
      </w:pPr>
      <w:r w:rsidRPr="00395B17">
        <w:rPr>
          <w:rFonts w:cstheme="minorHAnsi"/>
          <w:color w:val="000000" w:themeColor="text1"/>
          <w:sz w:val="20"/>
          <w:szCs w:val="20"/>
        </w:rPr>
        <w:t>Furthermore, efficiently managing grievances can aid in the identification of structural flaws inside the organisation.</w:t>
      </w:r>
    </w:p>
    <w:p w14:paraId="127BF0A8" w14:textId="77777777" w:rsidR="0085163A" w:rsidRPr="00395B17" w:rsidRDefault="0085163A" w:rsidP="0085163A">
      <w:pPr>
        <w:spacing w:after="0"/>
        <w:ind w:left="-1134" w:right="-1180"/>
        <w:rPr>
          <w:rFonts w:cstheme="minorHAnsi"/>
          <w:color w:val="000000" w:themeColor="text1"/>
          <w:sz w:val="20"/>
          <w:szCs w:val="20"/>
        </w:rPr>
      </w:pPr>
      <w:r w:rsidRPr="00395B17">
        <w:rPr>
          <w:rFonts w:cstheme="minorHAnsi"/>
          <w:color w:val="000000" w:themeColor="text1"/>
          <w:sz w:val="20"/>
          <w:szCs w:val="20"/>
        </w:rPr>
        <w:t>Organisations can acquire insights into possible problems or opportunities for development by analysing the kind and</w:t>
      </w:r>
    </w:p>
    <w:p w14:paraId="538873A2" w14:textId="77777777" w:rsidR="0085163A" w:rsidRPr="00395B17" w:rsidRDefault="0085163A" w:rsidP="0085163A">
      <w:pPr>
        <w:spacing w:after="0"/>
        <w:ind w:left="-1134" w:right="-1180"/>
        <w:rPr>
          <w:rFonts w:cstheme="minorHAnsi"/>
          <w:color w:val="000000" w:themeColor="text1"/>
          <w:sz w:val="20"/>
          <w:szCs w:val="20"/>
        </w:rPr>
      </w:pPr>
      <w:r w:rsidRPr="00395B17">
        <w:rPr>
          <w:rFonts w:cstheme="minorHAnsi"/>
          <w:color w:val="000000" w:themeColor="text1"/>
          <w:sz w:val="20"/>
          <w:szCs w:val="20"/>
        </w:rPr>
        <w:t xml:space="preserve">frequency of grievances. This information can be utilised to make adjustments to rules, processes, or </w:t>
      </w:r>
      <w:proofErr w:type="gramStart"/>
      <w:r w:rsidRPr="00395B17">
        <w:rPr>
          <w:rFonts w:cstheme="minorHAnsi"/>
          <w:color w:val="000000" w:themeColor="text1"/>
          <w:sz w:val="20"/>
          <w:szCs w:val="20"/>
        </w:rPr>
        <w:t>management</w:t>
      </w:r>
      <w:proofErr w:type="gramEnd"/>
    </w:p>
    <w:p w14:paraId="008DD83D" w14:textId="77777777" w:rsidR="0085163A" w:rsidRPr="00395B17" w:rsidRDefault="0085163A" w:rsidP="0085163A">
      <w:pPr>
        <w:spacing w:after="0"/>
        <w:ind w:left="-1134" w:right="-1180"/>
        <w:rPr>
          <w:rFonts w:cstheme="minorHAnsi"/>
          <w:color w:val="000000" w:themeColor="text1"/>
          <w:sz w:val="20"/>
          <w:szCs w:val="20"/>
        </w:rPr>
      </w:pPr>
      <w:r w:rsidRPr="00395B17">
        <w:rPr>
          <w:rFonts w:cstheme="minorHAnsi"/>
          <w:color w:val="000000" w:themeColor="text1"/>
          <w:sz w:val="20"/>
          <w:szCs w:val="20"/>
        </w:rPr>
        <w:t xml:space="preserve">practises to avoid similar complaints in the future. Organisations may build a more inclusive and supportive </w:t>
      </w:r>
      <w:proofErr w:type="gramStart"/>
      <w:r w:rsidRPr="00395B17">
        <w:rPr>
          <w:rFonts w:cstheme="minorHAnsi"/>
          <w:color w:val="000000" w:themeColor="text1"/>
          <w:sz w:val="20"/>
          <w:szCs w:val="20"/>
        </w:rPr>
        <w:t>work</w:t>
      </w:r>
      <w:proofErr w:type="gramEnd"/>
      <w:r w:rsidRPr="00395B17">
        <w:rPr>
          <w:rFonts w:cstheme="minorHAnsi"/>
          <w:color w:val="000000" w:themeColor="text1"/>
          <w:sz w:val="20"/>
          <w:szCs w:val="20"/>
        </w:rPr>
        <w:t xml:space="preserve"> </w:t>
      </w:r>
    </w:p>
    <w:p w14:paraId="7539224A" w14:textId="2C5DF011" w:rsidR="0085163A" w:rsidRPr="00395B17" w:rsidRDefault="0085163A" w:rsidP="0085163A">
      <w:pPr>
        <w:spacing w:after="0"/>
        <w:ind w:left="-1134" w:right="-1180"/>
        <w:rPr>
          <w:rFonts w:cstheme="minorHAnsi"/>
          <w:color w:val="000000" w:themeColor="text1"/>
          <w:sz w:val="20"/>
          <w:szCs w:val="20"/>
        </w:rPr>
      </w:pPr>
      <w:r w:rsidRPr="00395B17">
        <w:rPr>
          <w:rFonts w:cstheme="minorHAnsi"/>
          <w:color w:val="000000" w:themeColor="text1"/>
          <w:sz w:val="20"/>
          <w:szCs w:val="20"/>
        </w:rPr>
        <w:t>environment by addressing underlying concerns.</w:t>
      </w:r>
      <w:r w:rsidR="00D45344" w:rsidRPr="00395B17">
        <w:rPr>
          <w:rFonts w:cstheme="minorHAnsi"/>
          <w:color w:val="000000" w:themeColor="text1"/>
          <w:sz w:val="20"/>
          <w:szCs w:val="20"/>
        </w:rPr>
        <w:t xml:space="preserve"> </w:t>
      </w:r>
      <w:r w:rsidR="00D45344" w:rsidRPr="00B448CD">
        <w:rPr>
          <w:rFonts w:cstheme="minorHAnsi"/>
          <w:color w:val="000000" w:themeColor="text1"/>
          <w:sz w:val="20"/>
          <w:szCs w:val="20"/>
          <w:highlight w:val="yellow"/>
        </w:rPr>
        <w:t>(</w:t>
      </w:r>
      <w:proofErr w:type="spellStart"/>
      <w:r w:rsidR="00D45344" w:rsidRPr="00B448CD">
        <w:rPr>
          <w:rFonts w:cstheme="minorHAnsi"/>
          <w:color w:val="000000" w:themeColor="text1"/>
          <w:sz w:val="20"/>
          <w:szCs w:val="20"/>
          <w:highlight w:val="yellow"/>
        </w:rPr>
        <w:t>Redmans</w:t>
      </w:r>
      <w:proofErr w:type="spellEnd"/>
      <w:r w:rsidR="00D45344" w:rsidRPr="00B448CD">
        <w:rPr>
          <w:rFonts w:cstheme="minorHAnsi"/>
          <w:color w:val="000000" w:themeColor="text1"/>
          <w:sz w:val="20"/>
          <w:szCs w:val="20"/>
          <w:highlight w:val="yellow"/>
        </w:rPr>
        <w:t>, 2013)</w:t>
      </w:r>
    </w:p>
    <w:p w14:paraId="2BE55477" w14:textId="77777777" w:rsidR="0085163A" w:rsidRPr="00395B17" w:rsidRDefault="0085163A" w:rsidP="0085163A">
      <w:pPr>
        <w:spacing w:after="0"/>
        <w:ind w:left="-1134" w:right="-1180"/>
        <w:rPr>
          <w:rFonts w:cstheme="minorHAnsi"/>
          <w:color w:val="000000" w:themeColor="text1"/>
          <w:sz w:val="20"/>
          <w:szCs w:val="20"/>
        </w:rPr>
      </w:pPr>
    </w:p>
    <w:p w14:paraId="71D272C8" w14:textId="77777777" w:rsidR="0085163A" w:rsidRPr="00395B17" w:rsidRDefault="0085163A" w:rsidP="0085163A">
      <w:pPr>
        <w:spacing w:after="0"/>
        <w:ind w:left="-1134" w:right="-1180"/>
        <w:rPr>
          <w:rFonts w:cstheme="minorHAnsi"/>
          <w:color w:val="000000" w:themeColor="text1"/>
          <w:sz w:val="20"/>
          <w:szCs w:val="20"/>
        </w:rPr>
      </w:pPr>
    </w:p>
    <w:p w14:paraId="5BBC036F" w14:textId="77777777" w:rsidR="00C62962" w:rsidRPr="00395B17" w:rsidRDefault="0085163A" w:rsidP="0085163A">
      <w:pPr>
        <w:spacing w:after="0"/>
        <w:ind w:left="-1134" w:right="-1180"/>
        <w:rPr>
          <w:rFonts w:cstheme="minorHAnsi"/>
          <w:color w:val="000000" w:themeColor="text1"/>
          <w:sz w:val="20"/>
          <w:szCs w:val="20"/>
        </w:rPr>
      </w:pPr>
      <w:r w:rsidRPr="00395B17">
        <w:rPr>
          <w:rFonts w:cstheme="minorHAnsi"/>
          <w:color w:val="000000" w:themeColor="text1"/>
          <w:sz w:val="20"/>
          <w:szCs w:val="20"/>
        </w:rPr>
        <w:t>To summarise, efficiently managing complaints is critical for establishing a healthy work culture, reducing disputes,</w:t>
      </w:r>
    </w:p>
    <w:p w14:paraId="66BBC74A" w14:textId="4CD959B1" w:rsidR="00C62962" w:rsidRPr="00395B17" w:rsidRDefault="0085163A" w:rsidP="0085163A">
      <w:pPr>
        <w:spacing w:after="0"/>
        <w:ind w:left="-1134" w:right="-1180"/>
        <w:rPr>
          <w:rFonts w:cstheme="minorHAnsi"/>
          <w:color w:val="000000" w:themeColor="text1"/>
          <w:sz w:val="20"/>
          <w:szCs w:val="20"/>
        </w:rPr>
      </w:pPr>
      <w:r w:rsidRPr="00395B17">
        <w:rPr>
          <w:rFonts w:cstheme="minorHAnsi"/>
          <w:color w:val="000000" w:themeColor="text1"/>
          <w:sz w:val="20"/>
          <w:szCs w:val="20"/>
        </w:rPr>
        <w:t xml:space="preserve">displaying justice and equity, keeping personnel, and finding opportunities for development within an organisation. </w:t>
      </w:r>
    </w:p>
    <w:p w14:paraId="07887A66" w14:textId="77777777" w:rsidR="00C62962" w:rsidRPr="00395B17" w:rsidRDefault="0085163A" w:rsidP="0085163A">
      <w:pPr>
        <w:spacing w:after="0"/>
        <w:ind w:left="-1134" w:right="-1180"/>
        <w:rPr>
          <w:rFonts w:cstheme="minorHAnsi"/>
          <w:color w:val="000000" w:themeColor="text1"/>
          <w:sz w:val="20"/>
          <w:szCs w:val="20"/>
        </w:rPr>
      </w:pPr>
      <w:r w:rsidRPr="00395B17">
        <w:rPr>
          <w:rFonts w:cstheme="minorHAnsi"/>
          <w:color w:val="000000" w:themeColor="text1"/>
          <w:sz w:val="20"/>
          <w:szCs w:val="20"/>
        </w:rPr>
        <w:t>Organisations may increase employee satisfaction by having clear protocols, actively listening to employees' problems,</w:t>
      </w:r>
    </w:p>
    <w:p w14:paraId="1ED7194E" w14:textId="77864D99" w:rsidR="0085163A" w:rsidRPr="00395B17" w:rsidRDefault="0085163A" w:rsidP="0085163A">
      <w:pPr>
        <w:spacing w:after="0"/>
        <w:ind w:left="-1134" w:right="-1180"/>
        <w:rPr>
          <w:rFonts w:cstheme="minorHAnsi"/>
          <w:color w:val="000000" w:themeColor="text1"/>
          <w:sz w:val="20"/>
          <w:szCs w:val="20"/>
        </w:rPr>
      </w:pPr>
      <w:r w:rsidRPr="00395B17">
        <w:rPr>
          <w:rFonts w:cstheme="minorHAnsi"/>
          <w:color w:val="000000" w:themeColor="text1"/>
          <w:sz w:val="20"/>
          <w:szCs w:val="20"/>
        </w:rPr>
        <w:t xml:space="preserve">giving prompt </w:t>
      </w:r>
      <w:r w:rsidR="006424B1" w:rsidRPr="00395B17">
        <w:rPr>
          <w:rFonts w:cstheme="minorHAnsi"/>
          <w:color w:val="000000" w:themeColor="text1"/>
          <w:sz w:val="20"/>
          <w:szCs w:val="20"/>
        </w:rPr>
        <w:t>responses and</w:t>
      </w:r>
      <w:r w:rsidRPr="00395B17">
        <w:rPr>
          <w:rFonts w:cstheme="minorHAnsi"/>
          <w:color w:val="000000" w:themeColor="text1"/>
          <w:sz w:val="20"/>
          <w:szCs w:val="20"/>
        </w:rPr>
        <w:t xml:space="preserve"> learning from previous grievances.</w:t>
      </w:r>
    </w:p>
    <w:p w14:paraId="3ADAA5DA" w14:textId="77777777" w:rsidR="00C62962" w:rsidRPr="00395B17" w:rsidRDefault="00C62962" w:rsidP="0085163A">
      <w:pPr>
        <w:spacing w:after="0"/>
        <w:ind w:left="-1134" w:right="-1180"/>
        <w:rPr>
          <w:rFonts w:cstheme="minorHAnsi"/>
          <w:color w:val="000000" w:themeColor="text1"/>
          <w:sz w:val="20"/>
          <w:szCs w:val="20"/>
        </w:rPr>
      </w:pPr>
    </w:p>
    <w:p w14:paraId="2B14B694" w14:textId="77777777" w:rsidR="00F054D0" w:rsidRPr="00395B17" w:rsidRDefault="00F054D0" w:rsidP="00AE25AF">
      <w:pPr>
        <w:spacing w:after="0"/>
        <w:ind w:left="-1134" w:right="-1180"/>
        <w:rPr>
          <w:rFonts w:cstheme="minorHAnsi"/>
          <w:b/>
          <w:bCs/>
          <w:color w:val="000000" w:themeColor="text1"/>
          <w:sz w:val="20"/>
          <w:szCs w:val="20"/>
        </w:rPr>
      </w:pPr>
    </w:p>
    <w:p w14:paraId="32E118A0" w14:textId="77777777" w:rsidR="005D4378" w:rsidRPr="00395B17" w:rsidRDefault="005D4378" w:rsidP="00AE25AF">
      <w:pPr>
        <w:spacing w:after="0"/>
        <w:ind w:left="-1134" w:right="-1180"/>
        <w:rPr>
          <w:rFonts w:cstheme="minorHAnsi"/>
          <w:b/>
          <w:bCs/>
          <w:color w:val="FF0000"/>
          <w:sz w:val="20"/>
          <w:szCs w:val="20"/>
        </w:rPr>
      </w:pPr>
    </w:p>
    <w:p w14:paraId="7B1A6622" w14:textId="77777777" w:rsidR="000C73AF" w:rsidRDefault="000C73AF" w:rsidP="00AE25AF">
      <w:pPr>
        <w:spacing w:after="0"/>
        <w:ind w:left="-1134" w:right="-1180"/>
        <w:rPr>
          <w:rFonts w:cstheme="minorHAnsi"/>
          <w:b/>
          <w:bCs/>
          <w:sz w:val="20"/>
          <w:szCs w:val="20"/>
        </w:rPr>
      </w:pPr>
    </w:p>
    <w:p w14:paraId="5CE8A2F4" w14:textId="77777777" w:rsidR="000C73AF" w:rsidRDefault="000C73AF" w:rsidP="00AE25AF">
      <w:pPr>
        <w:spacing w:after="0"/>
        <w:ind w:left="-1134" w:right="-1180"/>
        <w:rPr>
          <w:rFonts w:cstheme="minorHAnsi"/>
          <w:b/>
          <w:bCs/>
          <w:sz w:val="20"/>
          <w:szCs w:val="20"/>
        </w:rPr>
      </w:pPr>
    </w:p>
    <w:p w14:paraId="636604F7" w14:textId="77777777" w:rsidR="000C73AF" w:rsidRDefault="000C73AF" w:rsidP="00AE25AF">
      <w:pPr>
        <w:spacing w:after="0"/>
        <w:ind w:left="-1134" w:right="-1180"/>
        <w:rPr>
          <w:rFonts w:cstheme="minorHAnsi"/>
          <w:b/>
          <w:bCs/>
          <w:sz w:val="20"/>
          <w:szCs w:val="20"/>
        </w:rPr>
      </w:pPr>
    </w:p>
    <w:p w14:paraId="3C48F222" w14:textId="77777777" w:rsidR="000C73AF" w:rsidRDefault="000C73AF" w:rsidP="00AE25AF">
      <w:pPr>
        <w:spacing w:after="0"/>
        <w:ind w:left="-1134" w:right="-1180"/>
        <w:rPr>
          <w:rFonts w:cstheme="minorHAnsi"/>
          <w:b/>
          <w:bCs/>
          <w:sz w:val="20"/>
          <w:szCs w:val="20"/>
        </w:rPr>
      </w:pPr>
    </w:p>
    <w:p w14:paraId="56C8C8BE" w14:textId="77777777" w:rsidR="000C73AF" w:rsidRDefault="000C73AF" w:rsidP="00AE25AF">
      <w:pPr>
        <w:spacing w:after="0"/>
        <w:ind w:left="-1134" w:right="-1180"/>
        <w:rPr>
          <w:rFonts w:cstheme="minorHAnsi"/>
          <w:b/>
          <w:bCs/>
          <w:sz w:val="20"/>
          <w:szCs w:val="20"/>
        </w:rPr>
      </w:pPr>
    </w:p>
    <w:p w14:paraId="32A12259" w14:textId="77777777" w:rsidR="000C73AF" w:rsidRDefault="000C73AF" w:rsidP="00AE25AF">
      <w:pPr>
        <w:spacing w:after="0"/>
        <w:ind w:left="-1134" w:right="-1180"/>
        <w:rPr>
          <w:rFonts w:cstheme="minorHAnsi"/>
          <w:b/>
          <w:bCs/>
          <w:sz w:val="20"/>
          <w:szCs w:val="20"/>
        </w:rPr>
      </w:pPr>
    </w:p>
    <w:p w14:paraId="6760B92D" w14:textId="77777777" w:rsidR="000C73AF" w:rsidRDefault="000C73AF" w:rsidP="00AE25AF">
      <w:pPr>
        <w:spacing w:after="0"/>
        <w:ind w:left="-1134" w:right="-1180"/>
        <w:rPr>
          <w:rFonts w:cstheme="minorHAnsi"/>
          <w:b/>
          <w:bCs/>
          <w:sz w:val="20"/>
          <w:szCs w:val="20"/>
        </w:rPr>
      </w:pPr>
    </w:p>
    <w:p w14:paraId="78E30715" w14:textId="77777777" w:rsidR="000C73AF" w:rsidRDefault="000C73AF" w:rsidP="00AE25AF">
      <w:pPr>
        <w:spacing w:after="0"/>
        <w:ind w:left="-1134" w:right="-1180"/>
        <w:rPr>
          <w:rFonts w:cstheme="minorHAnsi"/>
          <w:b/>
          <w:bCs/>
          <w:sz w:val="20"/>
          <w:szCs w:val="20"/>
        </w:rPr>
      </w:pPr>
    </w:p>
    <w:p w14:paraId="14A330C0" w14:textId="77777777" w:rsidR="000C73AF" w:rsidRDefault="000C73AF" w:rsidP="00AE25AF">
      <w:pPr>
        <w:spacing w:after="0"/>
        <w:ind w:left="-1134" w:right="-1180"/>
        <w:rPr>
          <w:rFonts w:cstheme="minorHAnsi"/>
          <w:b/>
          <w:bCs/>
          <w:sz w:val="20"/>
          <w:szCs w:val="20"/>
        </w:rPr>
      </w:pPr>
    </w:p>
    <w:p w14:paraId="20B2BBFA" w14:textId="77777777" w:rsidR="000C73AF" w:rsidRDefault="000C73AF" w:rsidP="00AE25AF">
      <w:pPr>
        <w:spacing w:after="0"/>
        <w:ind w:left="-1134" w:right="-1180"/>
        <w:rPr>
          <w:rFonts w:cstheme="minorHAnsi"/>
          <w:b/>
          <w:bCs/>
          <w:sz w:val="20"/>
          <w:szCs w:val="20"/>
        </w:rPr>
      </w:pPr>
    </w:p>
    <w:p w14:paraId="152A9C30" w14:textId="77777777" w:rsidR="000C73AF" w:rsidRDefault="000C73AF" w:rsidP="00AE25AF">
      <w:pPr>
        <w:spacing w:after="0"/>
        <w:ind w:left="-1134" w:right="-1180"/>
        <w:rPr>
          <w:rFonts w:cstheme="minorHAnsi"/>
          <w:b/>
          <w:bCs/>
          <w:sz w:val="20"/>
          <w:szCs w:val="20"/>
        </w:rPr>
      </w:pPr>
    </w:p>
    <w:p w14:paraId="5E7D402F" w14:textId="77777777" w:rsidR="000C73AF" w:rsidRDefault="000C73AF" w:rsidP="00AE25AF">
      <w:pPr>
        <w:spacing w:after="0"/>
        <w:ind w:left="-1134" w:right="-1180"/>
        <w:rPr>
          <w:rFonts w:cstheme="minorHAnsi"/>
          <w:b/>
          <w:bCs/>
          <w:sz w:val="20"/>
          <w:szCs w:val="20"/>
        </w:rPr>
      </w:pPr>
    </w:p>
    <w:p w14:paraId="5173AD2A" w14:textId="77777777" w:rsidR="000C73AF" w:rsidRDefault="000C73AF" w:rsidP="00AE25AF">
      <w:pPr>
        <w:spacing w:after="0"/>
        <w:ind w:left="-1134" w:right="-1180"/>
        <w:rPr>
          <w:rFonts w:cstheme="minorHAnsi"/>
          <w:b/>
          <w:bCs/>
          <w:sz w:val="20"/>
          <w:szCs w:val="20"/>
        </w:rPr>
      </w:pPr>
    </w:p>
    <w:p w14:paraId="38F75542" w14:textId="77777777" w:rsidR="000C73AF" w:rsidRDefault="000C73AF" w:rsidP="00AE25AF">
      <w:pPr>
        <w:spacing w:after="0"/>
        <w:ind w:left="-1134" w:right="-1180"/>
        <w:rPr>
          <w:rFonts w:cstheme="minorHAnsi"/>
          <w:b/>
          <w:bCs/>
          <w:sz w:val="20"/>
          <w:szCs w:val="20"/>
        </w:rPr>
      </w:pPr>
    </w:p>
    <w:p w14:paraId="1263DE9C" w14:textId="77777777" w:rsidR="000C73AF" w:rsidRDefault="000C73AF" w:rsidP="00AE25AF">
      <w:pPr>
        <w:spacing w:after="0"/>
        <w:ind w:left="-1134" w:right="-1180"/>
        <w:rPr>
          <w:rFonts w:cstheme="minorHAnsi"/>
          <w:b/>
          <w:bCs/>
          <w:sz w:val="20"/>
          <w:szCs w:val="20"/>
        </w:rPr>
      </w:pPr>
    </w:p>
    <w:p w14:paraId="1EA33EEB" w14:textId="77777777" w:rsidR="000C73AF" w:rsidRDefault="000C73AF" w:rsidP="00AE25AF">
      <w:pPr>
        <w:spacing w:after="0"/>
        <w:ind w:left="-1134" w:right="-1180"/>
        <w:rPr>
          <w:rFonts w:cstheme="minorHAnsi"/>
          <w:b/>
          <w:bCs/>
          <w:sz w:val="20"/>
          <w:szCs w:val="20"/>
        </w:rPr>
      </w:pPr>
    </w:p>
    <w:p w14:paraId="7208AF8A" w14:textId="77777777" w:rsidR="000C73AF" w:rsidRDefault="000C73AF" w:rsidP="00AE25AF">
      <w:pPr>
        <w:spacing w:after="0"/>
        <w:ind w:left="-1134" w:right="-1180"/>
        <w:rPr>
          <w:rFonts w:cstheme="minorHAnsi"/>
          <w:b/>
          <w:bCs/>
          <w:sz w:val="20"/>
          <w:szCs w:val="20"/>
        </w:rPr>
      </w:pPr>
    </w:p>
    <w:p w14:paraId="755CFDF5" w14:textId="77777777" w:rsidR="000C73AF" w:rsidRDefault="000C73AF" w:rsidP="00AE25AF">
      <w:pPr>
        <w:spacing w:after="0"/>
        <w:ind w:left="-1134" w:right="-1180"/>
        <w:rPr>
          <w:rFonts w:cstheme="minorHAnsi"/>
          <w:b/>
          <w:bCs/>
          <w:sz w:val="20"/>
          <w:szCs w:val="20"/>
        </w:rPr>
      </w:pPr>
    </w:p>
    <w:p w14:paraId="6B569761" w14:textId="77777777" w:rsidR="000C73AF" w:rsidRDefault="000C73AF" w:rsidP="00AE25AF">
      <w:pPr>
        <w:spacing w:after="0"/>
        <w:ind w:left="-1134" w:right="-1180"/>
        <w:rPr>
          <w:rFonts w:cstheme="minorHAnsi"/>
          <w:b/>
          <w:bCs/>
          <w:sz w:val="20"/>
          <w:szCs w:val="20"/>
        </w:rPr>
      </w:pPr>
    </w:p>
    <w:p w14:paraId="636B68BB" w14:textId="77777777" w:rsidR="000C73AF" w:rsidRDefault="000C73AF" w:rsidP="00AE25AF">
      <w:pPr>
        <w:spacing w:after="0"/>
        <w:ind w:left="-1134" w:right="-1180"/>
        <w:rPr>
          <w:rFonts w:cstheme="minorHAnsi"/>
          <w:b/>
          <w:bCs/>
          <w:sz w:val="20"/>
          <w:szCs w:val="20"/>
        </w:rPr>
      </w:pPr>
    </w:p>
    <w:p w14:paraId="7FB28C25" w14:textId="77777777" w:rsidR="000C73AF" w:rsidRDefault="000C73AF" w:rsidP="00AE25AF">
      <w:pPr>
        <w:spacing w:after="0"/>
        <w:ind w:left="-1134" w:right="-1180"/>
        <w:rPr>
          <w:rFonts w:cstheme="minorHAnsi"/>
          <w:b/>
          <w:bCs/>
          <w:sz w:val="20"/>
          <w:szCs w:val="20"/>
        </w:rPr>
      </w:pPr>
    </w:p>
    <w:p w14:paraId="3C1B1F27" w14:textId="77777777" w:rsidR="000C73AF" w:rsidRDefault="000C73AF" w:rsidP="00AE25AF">
      <w:pPr>
        <w:spacing w:after="0"/>
        <w:ind w:left="-1134" w:right="-1180"/>
        <w:rPr>
          <w:rFonts w:cstheme="minorHAnsi"/>
          <w:b/>
          <w:bCs/>
          <w:sz w:val="20"/>
          <w:szCs w:val="20"/>
        </w:rPr>
      </w:pPr>
    </w:p>
    <w:p w14:paraId="0D44787E" w14:textId="77777777" w:rsidR="000C73AF" w:rsidRDefault="000C73AF" w:rsidP="00AE25AF">
      <w:pPr>
        <w:spacing w:after="0"/>
        <w:ind w:left="-1134" w:right="-1180"/>
        <w:rPr>
          <w:rFonts w:cstheme="minorHAnsi"/>
          <w:b/>
          <w:bCs/>
          <w:sz w:val="20"/>
          <w:szCs w:val="20"/>
        </w:rPr>
      </w:pPr>
    </w:p>
    <w:p w14:paraId="240ACD4E" w14:textId="77777777" w:rsidR="000C73AF" w:rsidRDefault="000C73AF" w:rsidP="00AE25AF">
      <w:pPr>
        <w:spacing w:after="0"/>
        <w:ind w:left="-1134" w:right="-1180"/>
        <w:rPr>
          <w:rFonts w:cstheme="minorHAnsi"/>
          <w:b/>
          <w:bCs/>
          <w:sz w:val="20"/>
          <w:szCs w:val="20"/>
        </w:rPr>
      </w:pPr>
    </w:p>
    <w:p w14:paraId="4D178C02" w14:textId="77777777" w:rsidR="000C73AF" w:rsidRDefault="000C73AF" w:rsidP="00AE25AF">
      <w:pPr>
        <w:spacing w:after="0"/>
        <w:ind w:left="-1134" w:right="-1180"/>
        <w:rPr>
          <w:rFonts w:cstheme="minorHAnsi"/>
          <w:b/>
          <w:bCs/>
          <w:sz w:val="20"/>
          <w:szCs w:val="20"/>
        </w:rPr>
      </w:pPr>
    </w:p>
    <w:p w14:paraId="3EBCD97D" w14:textId="77777777" w:rsidR="000C73AF" w:rsidRDefault="000C73AF" w:rsidP="00AE25AF">
      <w:pPr>
        <w:spacing w:after="0"/>
        <w:ind w:left="-1134" w:right="-1180"/>
        <w:rPr>
          <w:rFonts w:cstheme="minorHAnsi"/>
          <w:b/>
          <w:bCs/>
          <w:sz w:val="20"/>
          <w:szCs w:val="20"/>
        </w:rPr>
      </w:pPr>
    </w:p>
    <w:p w14:paraId="3D749440" w14:textId="77777777" w:rsidR="001C2CAE" w:rsidRDefault="001C2CAE" w:rsidP="00AE25AF">
      <w:pPr>
        <w:spacing w:after="0"/>
        <w:ind w:left="-1134" w:right="-1180"/>
        <w:rPr>
          <w:rFonts w:cstheme="minorHAnsi"/>
          <w:b/>
          <w:bCs/>
          <w:sz w:val="20"/>
          <w:szCs w:val="20"/>
        </w:rPr>
      </w:pPr>
    </w:p>
    <w:p w14:paraId="0661B2AB" w14:textId="77777777" w:rsidR="001C2CAE" w:rsidRDefault="001C2CAE" w:rsidP="00AE25AF">
      <w:pPr>
        <w:spacing w:after="0"/>
        <w:ind w:left="-1134" w:right="-1180"/>
        <w:rPr>
          <w:rFonts w:cstheme="minorHAnsi"/>
          <w:b/>
          <w:bCs/>
          <w:sz w:val="20"/>
          <w:szCs w:val="20"/>
        </w:rPr>
      </w:pPr>
    </w:p>
    <w:p w14:paraId="17F9B9D8" w14:textId="77777777" w:rsidR="001C2CAE" w:rsidRDefault="001C2CAE" w:rsidP="00AE25AF">
      <w:pPr>
        <w:spacing w:after="0"/>
        <w:ind w:left="-1134" w:right="-1180"/>
        <w:rPr>
          <w:rFonts w:cstheme="minorHAnsi"/>
          <w:b/>
          <w:bCs/>
          <w:sz w:val="20"/>
          <w:szCs w:val="20"/>
        </w:rPr>
      </w:pPr>
    </w:p>
    <w:p w14:paraId="3C6E1528" w14:textId="77777777" w:rsidR="006A615C" w:rsidRDefault="006A615C" w:rsidP="00AE25AF">
      <w:pPr>
        <w:spacing w:after="0"/>
        <w:ind w:left="-1134" w:right="-1180"/>
        <w:rPr>
          <w:rFonts w:cstheme="minorHAnsi"/>
          <w:b/>
          <w:bCs/>
          <w:sz w:val="20"/>
          <w:szCs w:val="20"/>
        </w:rPr>
      </w:pPr>
    </w:p>
    <w:p w14:paraId="01D1F8F7" w14:textId="44604619" w:rsidR="00AE25AF" w:rsidRPr="00395B17" w:rsidRDefault="00AE25AF" w:rsidP="00AE25AF">
      <w:pPr>
        <w:spacing w:after="0"/>
        <w:ind w:left="-1134" w:right="-1180"/>
        <w:rPr>
          <w:rFonts w:cstheme="minorHAnsi"/>
          <w:b/>
          <w:bCs/>
          <w:sz w:val="20"/>
          <w:szCs w:val="20"/>
        </w:rPr>
      </w:pPr>
      <w:r w:rsidRPr="00E06C8B">
        <w:rPr>
          <w:rFonts w:cstheme="minorHAnsi"/>
          <w:b/>
          <w:bCs/>
          <w:sz w:val="20"/>
          <w:szCs w:val="20"/>
        </w:rPr>
        <w:lastRenderedPageBreak/>
        <w:t>AC 4.1 Explain the main provisions of collective employment law</w:t>
      </w:r>
      <w:r w:rsidR="00FA7C57" w:rsidRPr="00E06C8B">
        <w:rPr>
          <w:rFonts w:cstheme="minorHAnsi"/>
          <w:b/>
          <w:bCs/>
          <w:sz w:val="20"/>
          <w:szCs w:val="20"/>
        </w:rPr>
        <w:t>.</w:t>
      </w:r>
    </w:p>
    <w:p w14:paraId="2B032714" w14:textId="77777777" w:rsidR="00AA71C2" w:rsidRDefault="00AA71C2" w:rsidP="00AE25AF">
      <w:pPr>
        <w:spacing w:after="0"/>
        <w:ind w:left="-1134" w:right="-1180"/>
        <w:rPr>
          <w:rFonts w:cstheme="minorHAnsi"/>
          <w:b/>
          <w:bCs/>
          <w:color w:val="FF0000"/>
          <w:sz w:val="20"/>
          <w:szCs w:val="20"/>
        </w:rPr>
      </w:pPr>
    </w:p>
    <w:p w14:paraId="2E5B3A64" w14:textId="77777777" w:rsidR="00047869" w:rsidRPr="00047869" w:rsidRDefault="00047869" w:rsidP="00AE25AF">
      <w:pPr>
        <w:spacing w:after="0"/>
        <w:ind w:left="-1134" w:right="-1180"/>
        <w:rPr>
          <w:rFonts w:cstheme="minorHAnsi"/>
          <w:sz w:val="20"/>
          <w:szCs w:val="20"/>
        </w:rPr>
      </w:pPr>
    </w:p>
    <w:p w14:paraId="6D395D62" w14:textId="77777777" w:rsidR="00047869" w:rsidRPr="00047869" w:rsidRDefault="00047869" w:rsidP="00AE25AF">
      <w:pPr>
        <w:spacing w:after="0"/>
        <w:ind w:left="-1134" w:right="-1180"/>
        <w:rPr>
          <w:rFonts w:cstheme="minorHAnsi"/>
          <w:sz w:val="20"/>
          <w:szCs w:val="20"/>
        </w:rPr>
      </w:pPr>
      <w:r w:rsidRPr="00047869">
        <w:rPr>
          <w:rFonts w:cstheme="minorHAnsi"/>
          <w:sz w:val="20"/>
          <w:szCs w:val="20"/>
        </w:rPr>
        <w:t xml:space="preserve">The collective work law was ordered to allow the presence of exchange unions and to supply representatives with the choice of </w:t>
      </w:r>
      <w:proofErr w:type="gramStart"/>
      <w:r w:rsidRPr="00047869">
        <w:rPr>
          <w:rFonts w:cstheme="minorHAnsi"/>
          <w:sz w:val="20"/>
          <w:szCs w:val="20"/>
        </w:rPr>
        <w:t>joining</w:t>
      </w:r>
      <w:proofErr w:type="gramEnd"/>
    </w:p>
    <w:p w14:paraId="0EB94AA8" w14:textId="77777777" w:rsidR="00047869" w:rsidRPr="00047869" w:rsidRDefault="00047869" w:rsidP="00AE25AF">
      <w:pPr>
        <w:spacing w:after="0"/>
        <w:ind w:left="-1134" w:right="-1180"/>
        <w:rPr>
          <w:rFonts w:cstheme="minorHAnsi"/>
          <w:sz w:val="20"/>
          <w:szCs w:val="20"/>
        </w:rPr>
      </w:pPr>
      <w:r w:rsidRPr="00047869">
        <w:rPr>
          <w:rFonts w:cstheme="minorHAnsi"/>
          <w:sz w:val="20"/>
          <w:szCs w:val="20"/>
        </w:rPr>
        <w:t xml:space="preserve"> work associations. The law ensures employees’ right to connect any union of their choosing without fear of striking back from</w:t>
      </w:r>
    </w:p>
    <w:p w14:paraId="279BEE46" w14:textId="77777777" w:rsidR="00047869" w:rsidRPr="00047869" w:rsidRDefault="00047869" w:rsidP="00AE25AF">
      <w:pPr>
        <w:spacing w:after="0"/>
        <w:ind w:left="-1134" w:right="-1180"/>
        <w:rPr>
          <w:rFonts w:cstheme="minorHAnsi"/>
          <w:sz w:val="20"/>
          <w:szCs w:val="20"/>
        </w:rPr>
      </w:pPr>
      <w:r w:rsidRPr="00047869">
        <w:rPr>
          <w:rFonts w:cstheme="minorHAnsi"/>
          <w:sz w:val="20"/>
          <w:szCs w:val="20"/>
        </w:rPr>
        <w:t xml:space="preserve"> their managers </w:t>
      </w:r>
      <w:r w:rsidRPr="006424B1">
        <w:rPr>
          <w:rFonts w:cstheme="minorHAnsi"/>
          <w:sz w:val="20"/>
          <w:szCs w:val="20"/>
          <w:highlight w:val="yellow"/>
        </w:rPr>
        <w:t>(Oxford reference, 2021).</w:t>
      </w:r>
      <w:r w:rsidRPr="00047869">
        <w:rPr>
          <w:rFonts w:cstheme="minorHAnsi"/>
          <w:sz w:val="20"/>
          <w:szCs w:val="20"/>
        </w:rPr>
        <w:t xml:space="preserve"> Workers have the flexibility beneath the law to connect as numerous unions as they </w:t>
      </w:r>
    </w:p>
    <w:p w14:paraId="2E869C74" w14:textId="77777777" w:rsidR="00047869" w:rsidRPr="00047869" w:rsidRDefault="00047869" w:rsidP="00AE25AF">
      <w:pPr>
        <w:spacing w:after="0"/>
        <w:ind w:left="-1134" w:right="-1180"/>
        <w:rPr>
          <w:rFonts w:cstheme="minorHAnsi"/>
          <w:sz w:val="20"/>
          <w:szCs w:val="20"/>
        </w:rPr>
      </w:pPr>
      <w:r w:rsidRPr="00047869">
        <w:rPr>
          <w:rFonts w:cstheme="minorHAnsi"/>
          <w:sz w:val="20"/>
          <w:szCs w:val="20"/>
        </w:rPr>
        <w:t xml:space="preserve">need amid their business period with any firm. As per the collective work law, representatives in any association with </w:t>
      </w:r>
    </w:p>
    <w:p w14:paraId="3D67E9E4" w14:textId="77777777" w:rsidR="00047869" w:rsidRPr="00047869" w:rsidRDefault="00047869" w:rsidP="00AE25AF">
      <w:pPr>
        <w:spacing w:after="0"/>
        <w:ind w:left="-1134" w:right="-1180"/>
        <w:rPr>
          <w:rFonts w:cstheme="minorHAnsi"/>
          <w:sz w:val="20"/>
          <w:szCs w:val="20"/>
        </w:rPr>
      </w:pPr>
      <w:r w:rsidRPr="00047869">
        <w:rPr>
          <w:rFonts w:cstheme="minorHAnsi"/>
          <w:sz w:val="20"/>
          <w:szCs w:val="20"/>
        </w:rPr>
        <w:t xml:space="preserve">at slightest 21 people and a participation of at slightest 10 specialists can shape </w:t>
      </w:r>
      <w:proofErr w:type="spellStart"/>
      <w:proofErr w:type="gramStart"/>
      <w:r w:rsidRPr="00047869">
        <w:rPr>
          <w:rFonts w:cstheme="minorHAnsi"/>
          <w:sz w:val="20"/>
          <w:szCs w:val="20"/>
        </w:rPr>
        <w:t>a</w:t>
      </w:r>
      <w:proofErr w:type="spellEnd"/>
      <w:proofErr w:type="gramEnd"/>
      <w:r w:rsidRPr="00047869">
        <w:rPr>
          <w:rFonts w:cstheme="minorHAnsi"/>
          <w:sz w:val="20"/>
          <w:szCs w:val="20"/>
        </w:rPr>
        <w:t xml:space="preserve"> exchange union. Exchange unions are </w:t>
      </w:r>
      <w:proofErr w:type="gramStart"/>
      <w:r w:rsidRPr="00047869">
        <w:rPr>
          <w:rFonts w:cstheme="minorHAnsi"/>
          <w:sz w:val="20"/>
          <w:szCs w:val="20"/>
        </w:rPr>
        <w:t>committed</w:t>
      </w:r>
      <w:proofErr w:type="gramEnd"/>
      <w:r w:rsidRPr="00047869">
        <w:rPr>
          <w:rFonts w:cstheme="minorHAnsi"/>
          <w:sz w:val="20"/>
          <w:szCs w:val="20"/>
        </w:rPr>
        <w:t xml:space="preserve"> </w:t>
      </w:r>
    </w:p>
    <w:p w14:paraId="3C39C21A" w14:textId="77777777" w:rsidR="00047869" w:rsidRPr="00047869" w:rsidRDefault="00047869" w:rsidP="00AE25AF">
      <w:pPr>
        <w:spacing w:after="0"/>
        <w:ind w:left="-1134" w:right="-1180"/>
        <w:rPr>
          <w:rFonts w:cstheme="minorHAnsi"/>
          <w:sz w:val="20"/>
          <w:szCs w:val="20"/>
        </w:rPr>
      </w:pPr>
      <w:r w:rsidRPr="00047869">
        <w:rPr>
          <w:rFonts w:cstheme="minorHAnsi"/>
          <w:sz w:val="20"/>
          <w:szCs w:val="20"/>
        </w:rPr>
        <w:t xml:space="preserve">by law to ensure their individuals in transactions, debate determination, and collective bartering arrangements. Managers must </w:t>
      </w:r>
    </w:p>
    <w:p w14:paraId="16F54463" w14:textId="77777777" w:rsidR="00047869" w:rsidRPr="00047869" w:rsidRDefault="00047869" w:rsidP="00AE25AF">
      <w:pPr>
        <w:spacing w:after="0"/>
        <w:ind w:left="-1134" w:right="-1180"/>
        <w:rPr>
          <w:rFonts w:cstheme="minorHAnsi"/>
          <w:sz w:val="20"/>
          <w:szCs w:val="20"/>
        </w:rPr>
      </w:pPr>
      <w:r w:rsidRPr="00047869">
        <w:rPr>
          <w:rFonts w:cstheme="minorHAnsi"/>
          <w:sz w:val="20"/>
          <w:szCs w:val="20"/>
        </w:rPr>
        <w:t xml:space="preserve">counsel with exchange unions amid redundancies and the exchange of </w:t>
      </w:r>
      <w:proofErr w:type="spellStart"/>
      <w:r w:rsidRPr="00047869">
        <w:rPr>
          <w:rFonts w:cstheme="minorHAnsi"/>
          <w:sz w:val="20"/>
          <w:szCs w:val="20"/>
        </w:rPr>
        <w:t>endeavors</w:t>
      </w:r>
      <w:proofErr w:type="spellEnd"/>
      <w:r w:rsidRPr="00047869">
        <w:rPr>
          <w:rFonts w:cstheme="minorHAnsi"/>
          <w:sz w:val="20"/>
          <w:szCs w:val="20"/>
        </w:rPr>
        <w:t xml:space="preserve"> to guarantee decency and adherence to </w:t>
      </w:r>
      <w:proofErr w:type="spellStart"/>
      <w:r w:rsidRPr="00047869">
        <w:rPr>
          <w:rFonts w:cstheme="minorHAnsi"/>
          <w:sz w:val="20"/>
          <w:szCs w:val="20"/>
        </w:rPr>
        <w:t>assentions</w:t>
      </w:r>
      <w:proofErr w:type="spellEnd"/>
      <w:r w:rsidRPr="00047869">
        <w:rPr>
          <w:rFonts w:cstheme="minorHAnsi"/>
          <w:sz w:val="20"/>
          <w:szCs w:val="20"/>
        </w:rPr>
        <w:t>,</w:t>
      </w:r>
    </w:p>
    <w:p w14:paraId="184A4F1E" w14:textId="0ED831A5" w:rsidR="00047869" w:rsidRPr="00047869" w:rsidRDefault="00047869" w:rsidP="00AE25AF">
      <w:pPr>
        <w:spacing w:after="0"/>
        <w:ind w:left="-1134" w:right="-1180"/>
        <w:rPr>
          <w:rFonts w:cstheme="minorHAnsi"/>
          <w:sz w:val="20"/>
          <w:szCs w:val="20"/>
        </w:rPr>
      </w:pPr>
      <w:r w:rsidRPr="00047869">
        <w:rPr>
          <w:rFonts w:cstheme="minorHAnsi"/>
          <w:sz w:val="20"/>
          <w:szCs w:val="20"/>
        </w:rPr>
        <w:t xml:space="preserve"> as per the enactment.</w:t>
      </w:r>
    </w:p>
    <w:p w14:paraId="61BB7425" w14:textId="77777777" w:rsidR="00047869" w:rsidRDefault="00047869" w:rsidP="00AE25AF">
      <w:pPr>
        <w:spacing w:after="0"/>
        <w:ind w:left="-1134" w:right="-1180"/>
        <w:rPr>
          <w:rFonts w:cstheme="minorHAnsi"/>
          <w:b/>
          <w:bCs/>
          <w:color w:val="FF0000"/>
          <w:sz w:val="20"/>
          <w:szCs w:val="20"/>
        </w:rPr>
      </w:pPr>
    </w:p>
    <w:p w14:paraId="46DD43CD" w14:textId="1F674020" w:rsidR="00AA71C2" w:rsidRPr="00395B17" w:rsidRDefault="00AA71C2" w:rsidP="00AA71C2">
      <w:pPr>
        <w:spacing w:after="0"/>
        <w:ind w:left="-1134" w:right="-1180"/>
        <w:rPr>
          <w:rFonts w:cstheme="minorHAnsi"/>
          <w:sz w:val="20"/>
          <w:szCs w:val="20"/>
        </w:rPr>
      </w:pPr>
      <w:r w:rsidRPr="00395B17">
        <w:rPr>
          <w:rFonts w:cstheme="minorHAnsi"/>
          <w:sz w:val="20"/>
          <w:szCs w:val="20"/>
        </w:rPr>
        <w:t>The Employment Rights Act 1996 defines who an employee is in the UK, a person who works under a contract of service or</w:t>
      </w:r>
    </w:p>
    <w:p w14:paraId="696EC337" w14:textId="317EE604" w:rsidR="00AA71C2" w:rsidRPr="00395B17" w:rsidRDefault="00AA71C2" w:rsidP="00AA71C2">
      <w:pPr>
        <w:spacing w:after="0"/>
        <w:ind w:left="-1134" w:right="-1180"/>
        <w:rPr>
          <w:rFonts w:cstheme="minorHAnsi"/>
          <w:sz w:val="20"/>
          <w:szCs w:val="20"/>
        </w:rPr>
      </w:pPr>
      <w:r w:rsidRPr="00395B17">
        <w:rPr>
          <w:rFonts w:cstheme="minorHAnsi"/>
          <w:sz w:val="20"/>
          <w:szCs w:val="20"/>
        </w:rPr>
        <w:t xml:space="preserve">apprenticeship. The primary legal requirements around a contract of employment entail items included in the </w:t>
      </w:r>
      <w:proofErr w:type="gramStart"/>
      <w:r w:rsidRPr="00395B17">
        <w:rPr>
          <w:rFonts w:cstheme="minorHAnsi"/>
          <w:sz w:val="20"/>
          <w:szCs w:val="20"/>
        </w:rPr>
        <w:t>primary</w:t>
      </w:r>
      <w:proofErr w:type="gramEnd"/>
      <w:r w:rsidRPr="00395B17">
        <w:rPr>
          <w:rFonts w:cstheme="minorHAnsi"/>
          <w:sz w:val="20"/>
          <w:szCs w:val="20"/>
        </w:rPr>
        <w:t xml:space="preserve"> </w:t>
      </w:r>
    </w:p>
    <w:p w14:paraId="21D11610" w14:textId="77777777" w:rsidR="00AA71C2" w:rsidRPr="00395B17" w:rsidRDefault="00AA71C2" w:rsidP="00AA71C2">
      <w:pPr>
        <w:spacing w:after="0"/>
        <w:ind w:left="-1134" w:right="-1180"/>
        <w:rPr>
          <w:rFonts w:cstheme="minorHAnsi"/>
          <w:sz w:val="20"/>
          <w:szCs w:val="20"/>
        </w:rPr>
      </w:pPr>
      <w:r w:rsidRPr="00395B17">
        <w:rPr>
          <w:rFonts w:cstheme="minorHAnsi"/>
          <w:sz w:val="20"/>
          <w:szCs w:val="20"/>
        </w:rPr>
        <w:t>document or the principal statement. The principal statement’s minimum requirements include necessary items such as pay,</w:t>
      </w:r>
    </w:p>
    <w:p w14:paraId="02C07767" w14:textId="2CB159B3" w:rsidR="00AA71C2" w:rsidRPr="00395B17" w:rsidRDefault="00AA71C2" w:rsidP="00AA71C2">
      <w:pPr>
        <w:spacing w:after="0"/>
        <w:ind w:left="-1134" w:right="-1180"/>
        <w:rPr>
          <w:rFonts w:cstheme="minorHAnsi"/>
          <w:sz w:val="20"/>
          <w:szCs w:val="20"/>
        </w:rPr>
      </w:pPr>
      <w:r w:rsidRPr="00395B17">
        <w:rPr>
          <w:rFonts w:cstheme="minorHAnsi"/>
          <w:sz w:val="20"/>
          <w:szCs w:val="20"/>
        </w:rPr>
        <w:t xml:space="preserve">including the frequency and time of payment, working hours, </w:t>
      </w:r>
      <w:proofErr w:type="gramStart"/>
      <w:r w:rsidRPr="00395B17">
        <w:rPr>
          <w:rFonts w:cstheme="minorHAnsi"/>
          <w:sz w:val="20"/>
          <w:szCs w:val="20"/>
        </w:rPr>
        <w:t>holiday</w:t>
      </w:r>
      <w:proofErr w:type="gramEnd"/>
      <w:r w:rsidRPr="00395B17">
        <w:rPr>
          <w:rFonts w:cstheme="minorHAnsi"/>
          <w:sz w:val="20"/>
          <w:szCs w:val="20"/>
        </w:rPr>
        <w:t xml:space="preserve"> and holiday pay, including its formula of calculation, </w:t>
      </w:r>
    </w:p>
    <w:p w14:paraId="0CB2FF82" w14:textId="73A932F2" w:rsidR="00AA71C2" w:rsidRPr="00395B17" w:rsidRDefault="00AA71C2" w:rsidP="00AA71C2">
      <w:pPr>
        <w:spacing w:after="0"/>
        <w:ind w:left="-1134" w:right="-1180"/>
        <w:rPr>
          <w:rFonts w:cstheme="minorHAnsi"/>
          <w:sz w:val="20"/>
          <w:szCs w:val="20"/>
        </w:rPr>
      </w:pPr>
      <w:r w:rsidRPr="00395B17">
        <w:rPr>
          <w:rFonts w:cstheme="minorHAnsi"/>
          <w:sz w:val="20"/>
          <w:szCs w:val="20"/>
        </w:rPr>
        <w:t>amount of sick leave and pay, and any other paid leave</w:t>
      </w:r>
      <w:r w:rsidR="0090341A">
        <w:rPr>
          <w:rFonts w:cstheme="minorHAnsi"/>
          <w:sz w:val="20"/>
          <w:szCs w:val="20"/>
        </w:rPr>
        <w:t xml:space="preserve"> </w:t>
      </w:r>
      <w:r w:rsidR="0090341A" w:rsidRPr="0090341A">
        <w:rPr>
          <w:rFonts w:cstheme="minorHAnsi"/>
          <w:sz w:val="20"/>
          <w:szCs w:val="20"/>
          <w:highlight w:val="yellow"/>
        </w:rPr>
        <w:t>(Legislation.Gov, no date)</w:t>
      </w:r>
    </w:p>
    <w:p w14:paraId="7B339E27" w14:textId="77777777" w:rsidR="00AA71C2" w:rsidRPr="00395B17" w:rsidRDefault="00AA71C2" w:rsidP="00AE25AF">
      <w:pPr>
        <w:spacing w:after="0"/>
        <w:ind w:left="-1134" w:right="-1180"/>
        <w:rPr>
          <w:rFonts w:cstheme="minorHAnsi"/>
          <w:color w:val="FF0000"/>
          <w:sz w:val="20"/>
          <w:szCs w:val="20"/>
        </w:rPr>
      </w:pPr>
    </w:p>
    <w:p w14:paraId="156FD030" w14:textId="77777777" w:rsidR="00C62962" w:rsidRPr="00395B17" w:rsidRDefault="00C62962" w:rsidP="00AE25AF">
      <w:pPr>
        <w:pStyle w:val="ListParagraph"/>
        <w:ind w:left="-1134" w:right="-1180"/>
        <w:rPr>
          <w:rFonts w:cstheme="minorHAnsi"/>
          <w:sz w:val="20"/>
          <w:szCs w:val="20"/>
        </w:rPr>
      </w:pPr>
      <w:r w:rsidRPr="00395B17">
        <w:rPr>
          <w:rFonts w:cstheme="minorHAnsi"/>
          <w:sz w:val="20"/>
          <w:szCs w:val="20"/>
        </w:rPr>
        <w:t xml:space="preserve">Collective employment law, often known as labour or employment relations law, refers to a set of legal regulations that </w:t>
      </w:r>
      <w:proofErr w:type="gramStart"/>
      <w:r w:rsidRPr="00395B17">
        <w:rPr>
          <w:rFonts w:cstheme="minorHAnsi"/>
          <w:sz w:val="20"/>
          <w:szCs w:val="20"/>
        </w:rPr>
        <w:t>govern</w:t>
      </w:r>
      <w:proofErr w:type="gramEnd"/>
    </w:p>
    <w:p w14:paraId="7DCEEF92" w14:textId="77777777" w:rsidR="00C62962" w:rsidRPr="00395B17" w:rsidRDefault="00C62962" w:rsidP="00AE25AF">
      <w:pPr>
        <w:pStyle w:val="ListParagraph"/>
        <w:ind w:left="-1134" w:right="-1180"/>
        <w:rPr>
          <w:rFonts w:cstheme="minorHAnsi"/>
          <w:sz w:val="20"/>
          <w:szCs w:val="20"/>
        </w:rPr>
      </w:pPr>
      <w:r w:rsidRPr="00395B17">
        <w:rPr>
          <w:rFonts w:cstheme="minorHAnsi"/>
          <w:sz w:val="20"/>
          <w:szCs w:val="20"/>
        </w:rPr>
        <w:t xml:space="preserve">the collective relationship between employers and employees. These laws attempt to defend workers' rights and interests as a </w:t>
      </w:r>
    </w:p>
    <w:p w14:paraId="01BB8FCB" w14:textId="77777777" w:rsidR="00C62962" w:rsidRPr="00395B17" w:rsidRDefault="00C62962" w:rsidP="00AE25AF">
      <w:pPr>
        <w:pStyle w:val="ListParagraph"/>
        <w:ind w:left="-1134" w:right="-1180"/>
        <w:rPr>
          <w:rFonts w:cstheme="minorHAnsi"/>
          <w:sz w:val="20"/>
          <w:szCs w:val="20"/>
        </w:rPr>
      </w:pPr>
      <w:r w:rsidRPr="00395B17">
        <w:rPr>
          <w:rFonts w:cstheme="minorHAnsi"/>
          <w:sz w:val="20"/>
          <w:szCs w:val="20"/>
        </w:rPr>
        <w:t xml:space="preserve">group, assuring equitable treatment, bargaining power, and the capacity to bargain collectively with employers. </w:t>
      </w:r>
    </w:p>
    <w:p w14:paraId="6689025F" w14:textId="77777777" w:rsidR="00C62962" w:rsidRPr="00395B17" w:rsidRDefault="00C62962" w:rsidP="00AE25AF">
      <w:pPr>
        <w:pStyle w:val="ListParagraph"/>
        <w:ind w:left="-1134" w:right="-1180"/>
        <w:rPr>
          <w:rFonts w:cstheme="minorHAnsi"/>
          <w:sz w:val="20"/>
          <w:szCs w:val="20"/>
        </w:rPr>
      </w:pPr>
      <w:r w:rsidRPr="00395B17">
        <w:rPr>
          <w:rFonts w:cstheme="minorHAnsi"/>
          <w:sz w:val="20"/>
          <w:szCs w:val="20"/>
        </w:rPr>
        <w:t>The primary provisions of collective employment legislation differ depending on jurisdiction, however they often contain the</w:t>
      </w:r>
    </w:p>
    <w:p w14:paraId="75CD0D3A" w14:textId="7121720D" w:rsidR="00C62962" w:rsidRPr="00395B17" w:rsidRDefault="002351DE" w:rsidP="00AE25AF">
      <w:pPr>
        <w:pStyle w:val="ListParagraph"/>
        <w:ind w:left="-1134" w:right="-1180"/>
        <w:rPr>
          <w:rFonts w:cstheme="minorHAnsi"/>
          <w:color w:val="FF0000"/>
          <w:sz w:val="20"/>
          <w:szCs w:val="20"/>
        </w:rPr>
      </w:pPr>
      <w:r w:rsidRPr="00395B17">
        <w:rPr>
          <w:rFonts w:cstheme="minorHAnsi"/>
          <w:sz w:val="20"/>
          <w:szCs w:val="20"/>
        </w:rPr>
        <w:t>F</w:t>
      </w:r>
      <w:r w:rsidR="00C62962" w:rsidRPr="00395B17">
        <w:rPr>
          <w:rFonts w:cstheme="minorHAnsi"/>
          <w:sz w:val="20"/>
          <w:szCs w:val="20"/>
        </w:rPr>
        <w:t>ollowing</w:t>
      </w:r>
      <w:r w:rsidRPr="00395B17">
        <w:rPr>
          <w:rFonts w:cstheme="minorHAnsi"/>
          <w:sz w:val="20"/>
          <w:szCs w:val="20"/>
        </w:rPr>
        <w:t>, Collective Bargaining, Tarde unions, right to strike, Collective agreements</w:t>
      </w:r>
      <w:r w:rsidRPr="00395B17">
        <w:rPr>
          <w:rFonts w:cstheme="minorHAnsi"/>
          <w:color w:val="FF0000"/>
          <w:sz w:val="20"/>
          <w:szCs w:val="20"/>
        </w:rPr>
        <w:t xml:space="preserve">. </w:t>
      </w:r>
      <w:r w:rsidRPr="006424B1">
        <w:rPr>
          <w:rFonts w:cstheme="minorHAnsi"/>
          <w:sz w:val="20"/>
          <w:szCs w:val="20"/>
          <w:highlight w:val="yellow"/>
        </w:rPr>
        <w:t>(Cabrelli, 2022)</w:t>
      </w:r>
    </w:p>
    <w:p w14:paraId="6738B5E4" w14:textId="77777777" w:rsidR="003640B9" w:rsidRPr="00395B17" w:rsidRDefault="003640B9" w:rsidP="00AE25AF">
      <w:pPr>
        <w:spacing w:after="0"/>
        <w:ind w:left="-1134" w:right="-1180"/>
        <w:rPr>
          <w:rFonts w:cstheme="minorHAnsi"/>
          <w:b/>
          <w:bCs/>
          <w:color w:val="FF0000"/>
          <w:sz w:val="20"/>
          <w:szCs w:val="20"/>
        </w:rPr>
      </w:pPr>
    </w:p>
    <w:p w14:paraId="6B92306D" w14:textId="77777777" w:rsidR="003640B9" w:rsidRPr="00395B17" w:rsidRDefault="003640B9" w:rsidP="00AE25AF">
      <w:pPr>
        <w:spacing w:after="0"/>
        <w:ind w:left="-1134" w:right="-1180"/>
        <w:rPr>
          <w:rFonts w:cstheme="minorHAnsi"/>
          <w:b/>
          <w:bCs/>
          <w:color w:val="FF0000"/>
          <w:sz w:val="20"/>
          <w:szCs w:val="20"/>
        </w:rPr>
      </w:pPr>
    </w:p>
    <w:p w14:paraId="7C8BE26C" w14:textId="77777777" w:rsidR="000C73AF" w:rsidRDefault="000C73AF" w:rsidP="00AE25AF">
      <w:pPr>
        <w:spacing w:after="0"/>
        <w:ind w:left="-1134" w:right="-1180"/>
        <w:rPr>
          <w:rFonts w:cstheme="minorHAnsi"/>
          <w:b/>
          <w:bCs/>
          <w:color w:val="FF0000"/>
          <w:sz w:val="20"/>
          <w:szCs w:val="20"/>
        </w:rPr>
      </w:pPr>
    </w:p>
    <w:p w14:paraId="790C6C16" w14:textId="77777777" w:rsidR="000C73AF" w:rsidRDefault="000C73AF" w:rsidP="00AE25AF">
      <w:pPr>
        <w:spacing w:after="0"/>
        <w:ind w:left="-1134" w:right="-1180"/>
        <w:rPr>
          <w:rFonts w:cstheme="minorHAnsi"/>
          <w:b/>
          <w:bCs/>
          <w:color w:val="FF0000"/>
          <w:sz w:val="20"/>
          <w:szCs w:val="20"/>
        </w:rPr>
      </w:pPr>
    </w:p>
    <w:p w14:paraId="25AAD927" w14:textId="77777777" w:rsidR="000C73AF" w:rsidRDefault="000C73AF" w:rsidP="00AE25AF">
      <w:pPr>
        <w:spacing w:after="0"/>
        <w:ind w:left="-1134" w:right="-1180"/>
        <w:rPr>
          <w:rFonts w:cstheme="minorHAnsi"/>
          <w:b/>
          <w:bCs/>
          <w:color w:val="FF0000"/>
          <w:sz w:val="20"/>
          <w:szCs w:val="20"/>
        </w:rPr>
      </w:pPr>
    </w:p>
    <w:p w14:paraId="4FB4D667" w14:textId="77777777" w:rsidR="000C73AF" w:rsidRDefault="000C73AF" w:rsidP="00AE25AF">
      <w:pPr>
        <w:spacing w:after="0"/>
        <w:ind w:left="-1134" w:right="-1180"/>
        <w:rPr>
          <w:rFonts w:cstheme="minorHAnsi"/>
          <w:b/>
          <w:bCs/>
          <w:color w:val="FF0000"/>
          <w:sz w:val="20"/>
          <w:szCs w:val="20"/>
        </w:rPr>
      </w:pPr>
    </w:p>
    <w:p w14:paraId="6A4F6813" w14:textId="77777777" w:rsidR="000C73AF" w:rsidRDefault="000C73AF" w:rsidP="00AE25AF">
      <w:pPr>
        <w:spacing w:after="0"/>
        <w:ind w:left="-1134" w:right="-1180"/>
        <w:rPr>
          <w:rFonts w:cstheme="minorHAnsi"/>
          <w:b/>
          <w:bCs/>
          <w:color w:val="FF0000"/>
          <w:sz w:val="20"/>
          <w:szCs w:val="20"/>
        </w:rPr>
      </w:pPr>
    </w:p>
    <w:p w14:paraId="77BC7669" w14:textId="77777777" w:rsidR="000C73AF" w:rsidRDefault="000C73AF" w:rsidP="00AE25AF">
      <w:pPr>
        <w:spacing w:after="0"/>
        <w:ind w:left="-1134" w:right="-1180"/>
        <w:rPr>
          <w:rFonts w:cstheme="minorHAnsi"/>
          <w:b/>
          <w:bCs/>
          <w:color w:val="FF0000"/>
          <w:sz w:val="20"/>
          <w:szCs w:val="20"/>
        </w:rPr>
      </w:pPr>
    </w:p>
    <w:p w14:paraId="7C590A46" w14:textId="77777777" w:rsidR="000C73AF" w:rsidRDefault="000C73AF" w:rsidP="00AE25AF">
      <w:pPr>
        <w:spacing w:after="0"/>
        <w:ind w:left="-1134" w:right="-1180"/>
        <w:rPr>
          <w:rFonts w:cstheme="minorHAnsi"/>
          <w:b/>
          <w:bCs/>
          <w:color w:val="FF0000"/>
          <w:sz w:val="20"/>
          <w:szCs w:val="20"/>
        </w:rPr>
      </w:pPr>
    </w:p>
    <w:p w14:paraId="55B6299F" w14:textId="77777777" w:rsidR="00C97C48" w:rsidRDefault="00C97C48" w:rsidP="00AE25AF">
      <w:pPr>
        <w:spacing w:after="0"/>
        <w:ind w:left="-1134" w:right="-1180"/>
        <w:rPr>
          <w:rFonts w:cstheme="minorHAnsi"/>
          <w:b/>
          <w:bCs/>
          <w:sz w:val="20"/>
          <w:szCs w:val="20"/>
        </w:rPr>
      </w:pPr>
    </w:p>
    <w:p w14:paraId="4B610DBC" w14:textId="77777777" w:rsidR="00C97C48" w:rsidRDefault="00C97C48" w:rsidP="00AE25AF">
      <w:pPr>
        <w:spacing w:after="0"/>
        <w:ind w:left="-1134" w:right="-1180"/>
        <w:rPr>
          <w:rFonts w:cstheme="minorHAnsi"/>
          <w:b/>
          <w:bCs/>
          <w:sz w:val="20"/>
          <w:szCs w:val="20"/>
        </w:rPr>
      </w:pPr>
    </w:p>
    <w:p w14:paraId="17C37DBC" w14:textId="77777777" w:rsidR="00C97C48" w:rsidRDefault="00C97C48" w:rsidP="00AE25AF">
      <w:pPr>
        <w:spacing w:after="0"/>
        <w:ind w:left="-1134" w:right="-1180"/>
        <w:rPr>
          <w:rFonts w:cstheme="minorHAnsi"/>
          <w:b/>
          <w:bCs/>
          <w:sz w:val="20"/>
          <w:szCs w:val="20"/>
        </w:rPr>
      </w:pPr>
    </w:p>
    <w:p w14:paraId="4C3C3F10" w14:textId="77777777" w:rsidR="00C97C48" w:rsidRDefault="00C97C48" w:rsidP="00AE25AF">
      <w:pPr>
        <w:spacing w:after="0"/>
        <w:ind w:left="-1134" w:right="-1180"/>
        <w:rPr>
          <w:rFonts w:cstheme="minorHAnsi"/>
          <w:b/>
          <w:bCs/>
          <w:sz w:val="20"/>
          <w:szCs w:val="20"/>
        </w:rPr>
      </w:pPr>
    </w:p>
    <w:p w14:paraId="09B7B3E5" w14:textId="77777777" w:rsidR="00C97C48" w:rsidRDefault="00C97C48" w:rsidP="00AE25AF">
      <w:pPr>
        <w:spacing w:after="0"/>
        <w:ind w:left="-1134" w:right="-1180"/>
        <w:rPr>
          <w:rFonts w:cstheme="minorHAnsi"/>
          <w:b/>
          <w:bCs/>
          <w:sz w:val="20"/>
          <w:szCs w:val="20"/>
        </w:rPr>
      </w:pPr>
    </w:p>
    <w:p w14:paraId="44CD9E6E" w14:textId="77777777" w:rsidR="00C97C48" w:rsidRDefault="00C97C48" w:rsidP="00AE25AF">
      <w:pPr>
        <w:spacing w:after="0"/>
        <w:ind w:left="-1134" w:right="-1180"/>
        <w:rPr>
          <w:rFonts w:cstheme="minorHAnsi"/>
          <w:b/>
          <w:bCs/>
          <w:sz w:val="20"/>
          <w:szCs w:val="20"/>
        </w:rPr>
      </w:pPr>
    </w:p>
    <w:p w14:paraId="03018ABD" w14:textId="77777777" w:rsidR="00C97C48" w:rsidRDefault="00C97C48" w:rsidP="00AE25AF">
      <w:pPr>
        <w:spacing w:after="0"/>
        <w:ind w:left="-1134" w:right="-1180"/>
        <w:rPr>
          <w:rFonts w:cstheme="minorHAnsi"/>
          <w:b/>
          <w:bCs/>
          <w:sz w:val="20"/>
          <w:szCs w:val="20"/>
        </w:rPr>
      </w:pPr>
    </w:p>
    <w:p w14:paraId="02A47309" w14:textId="77777777" w:rsidR="00C97C48" w:rsidRDefault="00C97C48" w:rsidP="00AE25AF">
      <w:pPr>
        <w:spacing w:after="0"/>
        <w:ind w:left="-1134" w:right="-1180"/>
        <w:rPr>
          <w:rFonts w:cstheme="minorHAnsi"/>
          <w:b/>
          <w:bCs/>
          <w:sz w:val="20"/>
          <w:szCs w:val="20"/>
        </w:rPr>
      </w:pPr>
    </w:p>
    <w:p w14:paraId="4C732AAF" w14:textId="77777777" w:rsidR="00C97C48" w:rsidRDefault="00C97C48" w:rsidP="00AE25AF">
      <w:pPr>
        <w:spacing w:after="0"/>
        <w:ind w:left="-1134" w:right="-1180"/>
        <w:rPr>
          <w:rFonts w:cstheme="minorHAnsi"/>
          <w:b/>
          <w:bCs/>
          <w:sz w:val="20"/>
          <w:szCs w:val="20"/>
        </w:rPr>
      </w:pPr>
    </w:p>
    <w:p w14:paraId="27E4D14D" w14:textId="77777777" w:rsidR="00C97C48" w:rsidRDefault="00C97C48" w:rsidP="00AE25AF">
      <w:pPr>
        <w:spacing w:after="0"/>
        <w:ind w:left="-1134" w:right="-1180"/>
        <w:rPr>
          <w:rFonts w:cstheme="minorHAnsi"/>
          <w:b/>
          <w:bCs/>
          <w:sz w:val="20"/>
          <w:szCs w:val="20"/>
        </w:rPr>
      </w:pPr>
    </w:p>
    <w:p w14:paraId="40561CC1" w14:textId="77777777" w:rsidR="00C97C48" w:rsidRDefault="00C97C48" w:rsidP="00AE25AF">
      <w:pPr>
        <w:spacing w:after="0"/>
        <w:ind w:left="-1134" w:right="-1180"/>
        <w:rPr>
          <w:rFonts w:cstheme="minorHAnsi"/>
          <w:b/>
          <w:bCs/>
          <w:sz w:val="20"/>
          <w:szCs w:val="20"/>
        </w:rPr>
      </w:pPr>
    </w:p>
    <w:p w14:paraId="2631B755" w14:textId="77777777" w:rsidR="00C97C48" w:rsidRDefault="00C97C48" w:rsidP="00AE25AF">
      <w:pPr>
        <w:spacing w:after="0"/>
        <w:ind w:left="-1134" w:right="-1180"/>
        <w:rPr>
          <w:rFonts w:cstheme="minorHAnsi"/>
          <w:b/>
          <w:bCs/>
          <w:sz w:val="20"/>
          <w:szCs w:val="20"/>
        </w:rPr>
      </w:pPr>
    </w:p>
    <w:p w14:paraId="77D628CB" w14:textId="77777777" w:rsidR="00C97C48" w:rsidRDefault="00C97C48" w:rsidP="00AE25AF">
      <w:pPr>
        <w:spacing w:after="0"/>
        <w:ind w:left="-1134" w:right="-1180"/>
        <w:rPr>
          <w:rFonts w:cstheme="minorHAnsi"/>
          <w:b/>
          <w:bCs/>
          <w:sz w:val="20"/>
          <w:szCs w:val="20"/>
        </w:rPr>
      </w:pPr>
    </w:p>
    <w:p w14:paraId="72A3EFC5" w14:textId="77777777" w:rsidR="00C97C48" w:rsidRDefault="00C97C48" w:rsidP="00AE25AF">
      <w:pPr>
        <w:spacing w:after="0"/>
        <w:ind w:left="-1134" w:right="-1180"/>
        <w:rPr>
          <w:rFonts w:cstheme="minorHAnsi"/>
          <w:b/>
          <w:bCs/>
          <w:sz w:val="20"/>
          <w:szCs w:val="20"/>
        </w:rPr>
      </w:pPr>
    </w:p>
    <w:p w14:paraId="20B8BB07" w14:textId="77777777" w:rsidR="00C97C48" w:rsidRDefault="00C97C48" w:rsidP="00AE25AF">
      <w:pPr>
        <w:spacing w:after="0"/>
        <w:ind w:left="-1134" w:right="-1180"/>
        <w:rPr>
          <w:rFonts w:cstheme="minorHAnsi"/>
          <w:b/>
          <w:bCs/>
          <w:sz w:val="20"/>
          <w:szCs w:val="20"/>
        </w:rPr>
      </w:pPr>
    </w:p>
    <w:p w14:paraId="146664CE" w14:textId="77777777" w:rsidR="00C97C48" w:rsidRDefault="00C97C48" w:rsidP="00AE25AF">
      <w:pPr>
        <w:spacing w:after="0"/>
        <w:ind w:left="-1134" w:right="-1180"/>
        <w:rPr>
          <w:rFonts w:cstheme="minorHAnsi"/>
          <w:b/>
          <w:bCs/>
          <w:sz w:val="20"/>
          <w:szCs w:val="20"/>
        </w:rPr>
      </w:pPr>
    </w:p>
    <w:p w14:paraId="2DAB5061" w14:textId="77777777" w:rsidR="00C97C48" w:rsidRDefault="00C97C48" w:rsidP="00AE25AF">
      <w:pPr>
        <w:spacing w:after="0"/>
        <w:ind w:left="-1134" w:right="-1180"/>
        <w:rPr>
          <w:rFonts w:cstheme="minorHAnsi"/>
          <w:b/>
          <w:bCs/>
          <w:sz w:val="20"/>
          <w:szCs w:val="20"/>
        </w:rPr>
      </w:pPr>
    </w:p>
    <w:p w14:paraId="0558B0B7" w14:textId="77777777" w:rsidR="00C97C48" w:rsidRDefault="00C97C48" w:rsidP="00AE25AF">
      <w:pPr>
        <w:spacing w:after="0"/>
        <w:ind w:left="-1134" w:right="-1180"/>
        <w:rPr>
          <w:rFonts w:cstheme="minorHAnsi"/>
          <w:b/>
          <w:bCs/>
          <w:sz w:val="20"/>
          <w:szCs w:val="20"/>
        </w:rPr>
      </w:pPr>
    </w:p>
    <w:p w14:paraId="6AC891F9" w14:textId="77777777" w:rsidR="00C97C48" w:rsidRDefault="00C97C48" w:rsidP="00AE25AF">
      <w:pPr>
        <w:spacing w:after="0"/>
        <w:ind w:left="-1134" w:right="-1180"/>
        <w:rPr>
          <w:rFonts w:cstheme="minorHAnsi"/>
          <w:b/>
          <w:bCs/>
          <w:sz w:val="20"/>
          <w:szCs w:val="20"/>
        </w:rPr>
      </w:pPr>
    </w:p>
    <w:p w14:paraId="0D6F7299" w14:textId="77777777" w:rsidR="00C97C48" w:rsidRDefault="00C97C48" w:rsidP="00AE25AF">
      <w:pPr>
        <w:spacing w:after="0"/>
        <w:ind w:left="-1134" w:right="-1180"/>
        <w:rPr>
          <w:rFonts w:cstheme="minorHAnsi"/>
          <w:b/>
          <w:bCs/>
          <w:sz w:val="20"/>
          <w:szCs w:val="20"/>
        </w:rPr>
      </w:pPr>
    </w:p>
    <w:p w14:paraId="211E40CE" w14:textId="77777777" w:rsidR="00C97C48" w:rsidRDefault="00C97C48" w:rsidP="00AE25AF">
      <w:pPr>
        <w:spacing w:after="0"/>
        <w:ind w:left="-1134" w:right="-1180"/>
        <w:rPr>
          <w:rFonts w:cstheme="minorHAnsi"/>
          <w:b/>
          <w:bCs/>
          <w:sz w:val="20"/>
          <w:szCs w:val="20"/>
        </w:rPr>
      </w:pPr>
    </w:p>
    <w:p w14:paraId="0C75C0BD" w14:textId="77777777" w:rsidR="00C97C48" w:rsidRDefault="00C97C48" w:rsidP="00AE25AF">
      <w:pPr>
        <w:spacing w:after="0"/>
        <w:ind w:left="-1134" w:right="-1180"/>
        <w:rPr>
          <w:rFonts w:cstheme="minorHAnsi"/>
          <w:b/>
          <w:bCs/>
          <w:sz w:val="20"/>
          <w:szCs w:val="20"/>
        </w:rPr>
      </w:pPr>
    </w:p>
    <w:p w14:paraId="19154859" w14:textId="77777777" w:rsidR="00C97C48" w:rsidRDefault="00C97C48" w:rsidP="00AE25AF">
      <w:pPr>
        <w:spacing w:after="0"/>
        <w:ind w:left="-1134" w:right="-1180"/>
        <w:rPr>
          <w:rFonts w:cstheme="minorHAnsi"/>
          <w:b/>
          <w:bCs/>
          <w:sz w:val="20"/>
          <w:szCs w:val="20"/>
        </w:rPr>
      </w:pPr>
    </w:p>
    <w:p w14:paraId="73FF3F66" w14:textId="77777777" w:rsidR="00C97C48" w:rsidRDefault="00C97C48" w:rsidP="00AE25AF">
      <w:pPr>
        <w:spacing w:after="0"/>
        <w:ind w:left="-1134" w:right="-1180"/>
        <w:rPr>
          <w:rFonts w:cstheme="minorHAnsi"/>
          <w:b/>
          <w:bCs/>
          <w:sz w:val="20"/>
          <w:szCs w:val="20"/>
        </w:rPr>
      </w:pPr>
    </w:p>
    <w:p w14:paraId="318E70CA" w14:textId="77777777" w:rsidR="00B86C90" w:rsidRDefault="00B86C90" w:rsidP="00AE25AF">
      <w:pPr>
        <w:spacing w:after="0"/>
        <w:ind w:left="-1134" w:right="-1180"/>
        <w:rPr>
          <w:rFonts w:cstheme="minorHAnsi"/>
          <w:b/>
          <w:bCs/>
          <w:sz w:val="20"/>
          <w:szCs w:val="20"/>
        </w:rPr>
      </w:pPr>
    </w:p>
    <w:p w14:paraId="14A6AC82" w14:textId="77777777" w:rsidR="00493E44" w:rsidRDefault="00493E44" w:rsidP="00AE25AF">
      <w:pPr>
        <w:spacing w:after="0"/>
        <w:ind w:left="-1134" w:right="-1180"/>
        <w:rPr>
          <w:rFonts w:cstheme="minorHAnsi"/>
          <w:b/>
          <w:bCs/>
          <w:sz w:val="20"/>
          <w:szCs w:val="20"/>
        </w:rPr>
      </w:pPr>
    </w:p>
    <w:p w14:paraId="538E582F" w14:textId="77777777" w:rsidR="00493E44" w:rsidRDefault="00493E44" w:rsidP="00AE25AF">
      <w:pPr>
        <w:spacing w:after="0"/>
        <w:ind w:left="-1134" w:right="-1180"/>
        <w:rPr>
          <w:rFonts w:cstheme="minorHAnsi"/>
          <w:b/>
          <w:bCs/>
          <w:sz w:val="20"/>
          <w:szCs w:val="20"/>
        </w:rPr>
      </w:pPr>
    </w:p>
    <w:p w14:paraId="02C2A52B" w14:textId="77777777" w:rsidR="00B86C90" w:rsidRDefault="00B86C90" w:rsidP="00AE25AF">
      <w:pPr>
        <w:spacing w:after="0"/>
        <w:ind w:left="-1134" w:right="-1180"/>
        <w:rPr>
          <w:rFonts w:cstheme="minorHAnsi"/>
          <w:b/>
          <w:bCs/>
          <w:sz w:val="20"/>
          <w:szCs w:val="20"/>
        </w:rPr>
      </w:pPr>
    </w:p>
    <w:p w14:paraId="0B3A125C" w14:textId="4089D524" w:rsidR="003A76EE" w:rsidRPr="00945171" w:rsidRDefault="00AE25AF" w:rsidP="00AE25AF">
      <w:pPr>
        <w:spacing w:after="0"/>
        <w:ind w:left="-1134" w:right="-1180"/>
        <w:rPr>
          <w:rFonts w:cstheme="minorHAnsi"/>
          <w:b/>
          <w:bCs/>
          <w:sz w:val="20"/>
          <w:szCs w:val="20"/>
        </w:rPr>
      </w:pPr>
      <w:r w:rsidRPr="00945171">
        <w:rPr>
          <w:rFonts w:cstheme="minorHAnsi"/>
          <w:b/>
          <w:bCs/>
          <w:sz w:val="20"/>
          <w:szCs w:val="20"/>
        </w:rPr>
        <w:t>AC 4.2 Compare the types of employee bodies, union</w:t>
      </w:r>
      <w:r w:rsidR="00D70A36" w:rsidRPr="00945171">
        <w:rPr>
          <w:rFonts w:cstheme="minorHAnsi"/>
          <w:b/>
          <w:bCs/>
          <w:sz w:val="20"/>
          <w:szCs w:val="20"/>
        </w:rPr>
        <w:t>,</w:t>
      </w:r>
      <w:r w:rsidRPr="00945171">
        <w:rPr>
          <w:rFonts w:cstheme="minorHAnsi"/>
          <w:b/>
          <w:bCs/>
          <w:sz w:val="20"/>
          <w:szCs w:val="20"/>
        </w:rPr>
        <w:t xml:space="preserve"> and non-union forms of</w:t>
      </w:r>
    </w:p>
    <w:p w14:paraId="68087D2B" w14:textId="437F71B5" w:rsidR="00AE25AF" w:rsidRPr="006517D3" w:rsidRDefault="00AE25AF" w:rsidP="00AE25AF">
      <w:pPr>
        <w:spacing w:after="0"/>
        <w:ind w:left="-1134" w:right="-1180"/>
        <w:rPr>
          <w:rFonts w:cstheme="minorHAnsi"/>
          <w:b/>
          <w:bCs/>
          <w:sz w:val="20"/>
          <w:szCs w:val="20"/>
        </w:rPr>
      </w:pPr>
      <w:r w:rsidRPr="00945171">
        <w:rPr>
          <w:rFonts w:cstheme="minorHAnsi"/>
          <w:b/>
          <w:bCs/>
          <w:sz w:val="20"/>
          <w:szCs w:val="20"/>
        </w:rPr>
        <w:t xml:space="preserve"> employee representation.</w:t>
      </w:r>
      <w:r w:rsidRPr="006517D3">
        <w:rPr>
          <w:rFonts w:cstheme="minorHAnsi"/>
          <w:b/>
          <w:bCs/>
          <w:sz w:val="20"/>
          <w:szCs w:val="20"/>
        </w:rPr>
        <w:t xml:space="preserve"> </w:t>
      </w:r>
    </w:p>
    <w:p w14:paraId="30A46093" w14:textId="77777777" w:rsidR="00C62962" w:rsidRPr="00395B17" w:rsidRDefault="00C62962" w:rsidP="00AE25AF">
      <w:pPr>
        <w:spacing w:after="0"/>
        <w:ind w:left="-1134" w:right="-1180"/>
        <w:rPr>
          <w:rFonts w:cstheme="minorHAnsi"/>
          <w:color w:val="FF0000"/>
          <w:sz w:val="20"/>
          <w:szCs w:val="20"/>
        </w:rPr>
      </w:pPr>
    </w:p>
    <w:p w14:paraId="403E2C72" w14:textId="77777777" w:rsidR="00C62962" w:rsidRPr="006517D3" w:rsidRDefault="00C62962" w:rsidP="00AE25AF">
      <w:pPr>
        <w:spacing w:after="0"/>
        <w:ind w:left="-1134" w:right="-1180"/>
        <w:rPr>
          <w:rFonts w:cstheme="minorHAnsi"/>
          <w:sz w:val="20"/>
          <w:szCs w:val="20"/>
        </w:rPr>
      </w:pPr>
      <w:r w:rsidRPr="006517D3">
        <w:rPr>
          <w:rFonts w:cstheme="minorHAnsi"/>
          <w:sz w:val="20"/>
          <w:szCs w:val="20"/>
        </w:rPr>
        <w:t xml:space="preserve">Employee representation refers to the different methods in which employees can be heard and represented at work. </w:t>
      </w:r>
    </w:p>
    <w:p w14:paraId="0EF9CE1A" w14:textId="77777777" w:rsidR="00C62962" w:rsidRPr="006517D3" w:rsidRDefault="00C62962" w:rsidP="00AE25AF">
      <w:pPr>
        <w:spacing w:after="0"/>
        <w:ind w:left="-1134" w:right="-1180"/>
        <w:rPr>
          <w:rFonts w:cstheme="minorHAnsi"/>
          <w:sz w:val="20"/>
          <w:szCs w:val="20"/>
        </w:rPr>
      </w:pPr>
      <w:r w:rsidRPr="006517D3">
        <w:rPr>
          <w:rFonts w:cstheme="minorHAnsi"/>
          <w:sz w:val="20"/>
          <w:szCs w:val="20"/>
        </w:rPr>
        <w:t xml:space="preserve">Union and non-union bodies are the two most popular types of employee representation. </w:t>
      </w:r>
    </w:p>
    <w:p w14:paraId="4A6189FD" w14:textId="77777777" w:rsidR="00C62962" w:rsidRPr="006517D3" w:rsidRDefault="00C62962" w:rsidP="00AE25AF">
      <w:pPr>
        <w:spacing w:after="0"/>
        <w:ind w:left="-1134" w:right="-1180"/>
        <w:rPr>
          <w:rFonts w:cstheme="minorHAnsi"/>
          <w:sz w:val="20"/>
          <w:szCs w:val="20"/>
        </w:rPr>
      </w:pPr>
      <w:r w:rsidRPr="006517D3">
        <w:rPr>
          <w:rFonts w:cstheme="minorHAnsi"/>
          <w:sz w:val="20"/>
          <w:szCs w:val="20"/>
        </w:rPr>
        <w:t xml:space="preserve">While both groups seek to defend and fight for employees' rights and interests, they differ in organisation, purpose, </w:t>
      </w:r>
    </w:p>
    <w:p w14:paraId="4BB90B81" w14:textId="20647ECF" w:rsidR="00C62962" w:rsidRPr="006517D3" w:rsidRDefault="00C62962" w:rsidP="00AE25AF">
      <w:pPr>
        <w:spacing w:after="0"/>
        <w:ind w:left="-1134" w:right="-1180"/>
        <w:rPr>
          <w:rFonts w:cstheme="minorHAnsi"/>
          <w:sz w:val="20"/>
          <w:szCs w:val="20"/>
        </w:rPr>
      </w:pPr>
      <w:r w:rsidRPr="006517D3">
        <w:rPr>
          <w:rFonts w:cstheme="minorHAnsi"/>
          <w:sz w:val="20"/>
          <w:szCs w:val="20"/>
        </w:rPr>
        <w:t>and methods of operation.</w:t>
      </w:r>
    </w:p>
    <w:p w14:paraId="26823133" w14:textId="77777777" w:rsidR="00C62962" w:rsidRPr="006517D3" w:rsidRDefault="00C62962" w:rsidP="00AE25AF">
      <w:pPr>
        <w:spacing w:after="0"/>
        <w:ind w:left="-1134" w:right="-1180"/>
        <w:rPr>
          <w:rFonts w:cstheme="minorHAnsi"/>
          <w:sz w:val="20"/>
          <w:szCs w:val="20"/>
        </w:rPr>
      </w:pPr>
    </w:p>
    <w:p w14:paraId="60E35DA7" w14:textId="77777777" w:rsidR="00C62962" w:rsidRPr="006517D3" w:rsidRDefault="00C62962" w:rsidP="00AE25AF">
      <w:pPr>
        <w:spacing w:after="0"/>
        <w:ind w:left="-1134" w:right="-1180"/>
        <w:rPr>
          <w:rFonts w:cstheme="minorHAnsi"/>
          <w:sz w:val="20"/>
          <w:szCs w:val="20"/>
        </w:rPr>
      </w:pPr>
    </w:p>
    <w:p w14:paraId="01CA92F0" w14:textId="13B7D5BA" w:rsidR="00C62962" w:rsidRPr="006517D3" w:rsidRDefault="00C62962" w:rsidP="00AE25AF">
      <w:pPr>
        <w:spacing w:after="0"/>
        <w:ind w:left="-1134" w:right="-1180"/>
        <w:rPr>
          <w:rFonts w:cstheme="minorHAnsi"/>
          <w:b/>
          <w:bCs/>
          <w:sz w:val="20"/>
          <w:szCs w:val="20"/>
        </w:rPr>
      </w:pPr>
      <w:r w:rsidRPr="006517D3">
        <w:rPr>
          <w:rFonts w:cstheme="minorHAnsi"/>
          <w:b/>
          <w:bCs/>
          <w:sz w:val="20"/>
          <w:szCs w:val="20"/>
        </w:rPr>
        <w:t xml:space="preserve">-Union Representation </w:t>
      </w:r>
    </w:p>
    <w:p w14:paraId="5BE759F9" w14:textId="77777777" w:rsidR="00C62962" w:rsidRPr="006517D3" w:rsidRDefault="00C62962" w:rsidP="00C62962">
      <w:pPr>
        <w:spacing w:after="0"/>
        <w:ind w:left="-1134" w:right="-1180"/>
        <w:rPr>
          <w:rFonts w:cstheme="minorHAnsi"/>
          <w:sz w:val="20"/>
          <w:szCs w:val="20"/>
        </w:rPr>
      </w:pPr>
      <w:r w:rsidRPr="006517D3">
        <w:rPr>
          <w:rFonts w:cstheme="minorHAnsi"/>
          <w:sz w:val="20"/>
          <w:szCs w:val="20"/>
        </w:rPr>
        <w:t>Unions are established organisations that negotiate collective bargaining with employers on behalf of a group of</w:t>
      </w:r>
    </w:p>
    <w:p w14:paraId="76380FCF" w14:textId="77777777" w:rsidR="00C62962" w:rsidRPr="006517D3" w:rsidRDefault="00C62962" w:rsidP="00C62962">
      <w:pPr>
        <w:spacing w:after="0"/>
        <w:ind w:left="-1134" w:right="-1180"/>
        <w:rPr>
          <w:rFonts w:cstheme="minorHAnsi"/>
          <w:sz w:val="20"/>
          <w:szCs w:val="20"/>
        </w:rPr>
      </w:pPr>
      <w:r w:rsidRPr="006517D3">
        <w:rPr>
          <w:rFonts w:cstheme="minorHAnsi"/>
          <w:sz w:val="20"/>
          <w:szCs w:val="20"/>
        </w:rPr>
        <w:t xml:space="preserve">employees. Employees that have shared interests and concerns about pay, working conditions, benefits, and </w:t>
      </w:r>
    </w:p>
    <w:p w14:paraId="66A75357" w14:textId="229EE900" w:rsidR="00C62962" w:rsidRPr="006517D3" w:rsidRDefault="00C62962" w:rsidP="00C62962">
      <w:pPr>
        <w:spacing w:after="0"/>
        <w:ind w:left="-1134" w:right="-1180"/>
        <w:rPr>
          <w:rFonts w:cstheme="minorHAnsi"/>
          <w:sz w:val="20"/>
          <w:szCs w:val="20"/>
        </w:rPr>
      </w:pPr>
      <w:r w:rsidRPr="006517D3">
        <w:rPr>
          <w:rFonts w:cstheme="minorHAnsi"/>
          <w:sz w:val="20"/>
          <w:szCs w:val="20"/>
        </w:rPr>
        <w:t xml:space="preserve">job security generally </w:t>
      </w:r>
      <w:r w:rsidR="00B774EC" w:rsidRPr="006517D3">
        <w:rPr>
          <w:rFonts w:cstheme="minorHAnsi"/>
          <w:sz w:val="20"/>
          <w:szCs w:val="20"/>
        </w:rPr>
        <w:t>establishes</w:t>
      </w:r>
      <w:r w:rsidRPr="006517D3">
        <w:rPr>
          <w:rFonts w:cstheme="minorHAnsi"/>
          <w:sz w:val="20"/>
          <w:szCs w:val="20"/>
        </w:rPr>
        <w:t xml:space="preserve"> them. Unions negotiate labour contracts on behalf of their members </w:t>
      </w:r>
      <w:proofErr w:type="gramStart"/>
      <w:r w:rsidRPr="006517D3">
        <w:rPr>
          <w:rFonts w:cstheme="minorHAnsi"/>
          <w:sz w:val="20"/>
          <w:szCs w:val="20"/>
        </w:rPr>
        <w:t>in order to</w:t>
      </w:r>
      <w:proofErr w:type="gramEnd"/>
      <w:r w:rsidRPr="006517D3">
        <w:rPr>
          <w:rFonts w:cstheme="minorHAnsi"/>
          <w:sz w:val="20"/>
          <w:szCs w:val="20"/>
        </w:rPr>
        <w:t xml:space="preserve"> </w:t>
      </w:r>
    </w:p>
    <w:p w14:paraId="42E430CA" w14:textId="667DD083" w:rsidR="00C62962" w:rsidRPr="006517D3" w:rsidRDefault="00C62962" w:rsidP="00C62962">
      <w:pPr>
        <w:spacing w:after="0"/>
        <w:ind w:left="-1134" w:right="-1180"/>
        <w:rPr>
          <w:rFonts w:cstheme="minorHAnsi"/>
          <w:sz w:val="20"/>
          <w:szCs w:val="20"/>
        </w:rPr>
      </w:pPr>
      <w:r w:rsidRPr="006517D3">
        <w:rPr>
          <w:rFonts w:cstheme="minorHAnsi"/>
          <w:sz w:val="20"/>
          <w:szCs w:val="20"/>
        </w:rPr>
        <w:t>gain favourable job terms and conditions.</w:t>
      </w:r>
    </w:p>
    <w:p w14:paraId="5E707473" w14:textId="77777777" w:rsidR="00C62962" w:rsidRPr="006517D3" w:rsidRDefault="00C62962" w:rsidP="00C62962">
      <w:pPr>
        <w:spacing w:after="0"/>
        <w:ind w:left="-1134" w:right="-1180"/>
        <w:rPr>
          <w:rFonts w:cstheme="minorHAnsi"/>
          <w:sz w:val="20"/>
          <w:szCs w:val="20"/>
        </w:rPr>
      </w:pPr>
      <w:r w:rsidRPr="006517D3">
        <w:rPr>
          <w:rFonts w:cstheme="minorHAnsi"/>
          <w:sz w:val="20"/>
          <w:szCs w:val="20"/>
        </w:rPr>
        <w:t>Collective bargaining is an important aspect of union representation. The union and the employer negotiate to</w:t>
      </w:r>
    </w:p>
    <w:p w14:paraId="5FCC1AF3" w14:textId="77777777" w:rsidR="00C62962" w:rsidRPr="006517D3" w:rsidRDefault="00C62962" w:rsidP="00C62962">
      <w:pPr>
        <w:spacing w:after="0"/>
        <w:ind w:left="-1134" w:right="-1180"/>
        <w:rPr>
          <w:rFonts w:cstheme="minorHAnsi"/>
          <w:sz w:val="20"/>
          <w:szCs w:val="20"/>
        </w:rPr>
      </w:pPr>
      <w:r w:rsidRPr="006517D3">
        <w:rPr>
          <w:rFonts w:cstheme="minorHAnsi"/>
          <w:sz w:val="20"/>
          <w:szCs w:val="20"/>
        </w:rPr>
        <w:t xml:space="preserve">produce a collective agreement that sets the terms and conditions of work for all unionised employees. </w:t>
      </w:r>
    </w:p>
    <w:p w14:paraId="761F2E01" w14:textId="77777777" w:rsidR="005D4378" w:rsidRPr="006517D3" w:rsidRDefault="00C62962" w:rsidP="00C62962">
      <w:pPr>
        <w:spacing w:after="0"/>
        <w:ind w:left="-1134" w:right="-1180"/>
        <w:rPr>
          <w:rFonts w:cstheme="minorHAnsi"/>
          <w:sz w:val="20"/>
          <w:szCs w:val="20"/>
        </w:rPr>
      </w:pPr>
      <w:r w:rsidRPr="006517D3">
        <w:rPr>
          <w:rFonts w:cstheme="minorHAnsi"/>
          <w:sz w:val="20"/>
          <w:szCs w:val="20"/>
        </w:rPr>
        <w:t>Wages, working hours, benefits, grievance processes, and other employment-related issues are all subject to</w:t>
      </w:r>
    </w:p>
    <w:p w14:paraId="3789DDD6" w14:textId="007A7D22" w:rsidR="00C62962" w:rsidRPr="006517D3" w:rsidRDefault="00C62962" w:rsidP="00C62962">
      <w:pPr>
        <w:spacing w:after="0"/>
        <w:ind w:left="-1134" w:right="-1180"/>
        <w:rPr>
          <w:rFonts w:cstheme="minorHAnsi"/>
          <w:sz w:val="20"/>
          <w:szCs w:val="20"/>
        </w:rPr>
      </w:pPr>
      <w:r w:rsidRPr="006517D3">
        <w:rPr>
          <w:rFonts w:cstheme="minorHAnsi"/>
          <w:sz w:val="20"/>
          <w:szCs w:val="20"/>
        </w:rPr>
        <w:t xml:space="preserve"> collective bargaining.</w:t>
      </w:r>
      <w:r w:rsidR="00924A20" w:rsidRPr="006517D3">
        <w:rPr>
          <w:rFonts w:cstheme="minorHAnsi"/>
          <w:sz w:val="20"/>
          <w:szCs w:val="20"/>
        </w:rPr>
        <w:t xml:space="preserve"> </w:t>
      </w:r>
      <w:r w:rsidRPr="006517D3">
        <w:rPr>
          <w:rFonts w:cstheme="minorHAnsi"/>
          <w:sz w:val="20"/>
          <w:szCs w:val="20"/>
        </w:rPr>
        <w:t>Individual representation is also provided by unions to its members through grievance procedures.</w:t>
      </w:r>
    </w:p>
    <w:p w14:paraId="03692A7A" w14:textId="0A59A4A1" w:rsidR="00CB5E6F" w:rsidRPr="006517D3" w:rsidRDefault="00924A20" w:rsidP="00CB5E6F">
      <w:pPr>
        <w:spacing w:after="0"/>
        <w:ind w:left="-1134" w:right="-1180"/>
        <w:rPr>
          <w:rFonts w:cstheme="minorHAnsi"/>
          <w:sz w:val="20"/>
          <w:szCs w:val="20"/>
        </w:rPr>
      </w:pPr>
      <w:r w:rsidRPr="00095CA5">
        <w:rPr>
          <w:rFonts w:cstheme="minorHAnsi"/>
          <w:sz w:val="20"/>
          <w:szCs w:val="20"/>
          <w:highlight w:val="yellow"/>
        </w:rPr>
        <w:t>(</w:t>
      </w:r>
      <w:proofErr w:type="spellStart"/>
      <w:r w:rsidRPr="00095CA5">
        <w:rPr>
          <w:rFonts w:cstheme="minorHAnsi"/>
          <w:sz w:val="20"/>
          <w:szCs w:val="20"/>
          <w:highlight w:val="yellow"/>
        </w:rPr>
        <w:t>Acas</w:t>
      </w:r>
      <w:proofErr w:type="spellEnd"/>
      <w:r w:rsidRPr="00095CA5">
        <w:rPr>
          <w:rFonts w:cstheme="minorHAnsi"/>
          <w:sz w:val="20"/>
          <w:szCs w:val="20"/>
          <w:highlight w:val="yellow"/>
        </w:rPr>
        <w:t>, no date</w:t>
      </w:r>
      <w:r w:rsidR="00CB5E6F" w:rsidRPr="00095CA5">
        <w:rPr>
          <w:rFonts w:cstheme="minorHAnsi"/>
          <w:sz w:val="20"/>
          <w:szCs w:val="20"/>
          <w:highlight w:val="yellow"/>
        </w:rPr>
        <w:t>)</w:t>
      </w:r>
      <w:r w:rsidR="00CB5E6F" w:rsidRPr="006517D3">
        <w:rPr>
          <w:rFonts w:cstheme="minorHAnsi"/>
          <w:sz w:val="20"/>
          <w:szCs w:val="20"/>
        </w:rPr>
        <w:t xml:space="preserve"> </w:t>
      </w:r>
    </w:p>
    <w:p w14:paraId="025787BE" w14:textId="77777777" w:rsidR="00C62962" w:rsidRPr="006517D3" w:rsidRDefault="00C62962" w:rsidP="00AE25AF">
      <w:pPr>
        <w:spacing w:after="0"/>
        <w:ind w:left="-1134" w:right="-1180"/>
        <w:rPr>
          <w:rFonts w:cstheme="minorHAnsi"/>
          <w:sz w:val="20"/>
          <w:szCs w:val="20"/>
        </w:rPr>
      </w:pPr>
    </w:p>
    <w:p w14:paraId="7BD3C1FA" w14:textId="77777777" w:rsidR="00CB5E6F" w:rsidRPr="006517D3" w:rsidRDefault="00CB5E6F" w:rsidP="00AE25AF">
      <w:pPr>
        <w:spacing w:after="0"/>
        <w:ind w:left="-1134" w:right="-1180"/>
        <w:rPr>
          <w:rFonts w:cstheme="minorHAnsi"/>
          <w:b/>
          <w:bCs/>
          <w:sz w:val="20"/>
          <w:szCs w:val="20"/>
        </w:rPr>
      </w:pPr>
    </w:p>
    <w:p w14:paraId="154E26A2" w14:textId="0188E55D" w:rsidR="00C62962" w:rsidRPr="006517D3" w:rsidRDefault="00C62962" w:rsidP="00AE25AF">
      <w:pPr>
        <w:spacing w:after="0"/>
        <w:ind w:left="-1134" w:right="-1180"/>
        <w:rPr>
          <w:rFonts w:cstheme="minorHAnsi"/>
          <w:b/>
          <w:bCs/>
          <w:sz w:val="20"/>
          <w:szCs w:val="20"/>
        </w:rPr>
      </w:pPr>
      <w:r w:rsidRPr="006517D3">
        <w:rPr>
          <w:rFonts w:cstheme="minorHAnsi"/>
          <w:b/>
          <w:bCs/>
          <w:sz w:val="20"/>
          <w:szCs w:val="20"/>
        </w:rPr>
        <w:t xml:space="preserve">-Non-Union Representation </w:t>
      </w:r>
    </w:p>
    <w:p w14:paraId="2AF6E542" w14:textId="77777777" w:rsidR="008B18BC" w:rsidRPr="006517D3" w:rsidRDefault="008B18BC" w:rsidP="008B18BC">
      <w:pPr>
        <w:spacing w:after="0"/>
        <w:ind w:left="-1134" w:right="-1180"/>
        <w:rPr>
          <w:rFonts w:cstheme="minorHAnsi"/>
          <w:sz w:val="20"/>
          <w:szCs w:val="20"/>
        </w:rPr>
      </w:pPr>
      <w:r w:rsidRPr="006517D3">
        <w:rPr>
          <w:rFonts w:cstheme="minorHAnsi"/>
          <w:sz w:val="20"/>
          <w:szCs w:val="20"/>
        </w:rPr>
        <w:t xml:space="preserve">Non-union representation is the practise of having a person or organisation represent employees who are </w:t>
      </w:r>
      <w:proofErr w:type="gramStart"/>
      <w:r w:rsidRPr="006517D3">
        <w:rPr>
          <w:rFonts w:cstheme="minorHAnsi"/>
          <w:sz w:val="20"/>
          <w:szCs w:val="20"/>
        </w:rPr>
        <w:t>not</w:t>
      </w:r>
      <w:proofErr w:type="gramEnd"/>
      <w:r w:rsidRPr="006517D3">
        <w:rPr>
          <w:rFonts w:cstheme="minorHAnsi"/>
          <w:sz w:val="20"/>
          <w:szCs w:val="20"/>
        </w:rPr>
        <w:t xml:space="preserve"> </w:t>
      </w:r>
    </w:p>
    <w:p w14:paraId="2EE0AB30" w14:textId="77777777" w:rsidR="008B18BC" w:rsidRPr="006517D3" w:rsidRDefault="008B18BC" w:rsidP="008B18BC">
      <w:pPr>
        <w:spacing w:after="0"/>
        <w:ind w:left="-1134" w:right="-1180"/>
        <w:rPr>
          <w:rFonts w:cstheme="minorHAnsi"/>
          <w:sz w:val="20"/>
          <w:szCs w:val="20"/>
        </w:rPr>
      </w:pPr>
      <w:r w:rsidRPr="006517D3">
        <w:rPr>
          <w:rFonts w:cstheme="minorHAnsi"/>
          <w:sz w:val="20"/>
          <w:szCs w:val="20"/>
        </w:rPr>
        <w:t xml:space="preserve">members of a labour union. Employees may seek representation in locations where there is no union </w:t>
      </w:r>
      <w:proofErr w:type="gramStart"/>
      <w:r w:rsidRPr="006517D3">
        <w:rPr>
          <w:rFonts w:cstheme="minorHAnsi"/>
          <w:sz w:val="20"/>
          <w:szCs w:val="20"/>
        </w:rPr>
        <w:t>presence</w:t>
      </w:r>
      <w:proofErr w:type="gramEnd"/>
      <w:r w:rsidRPr="006517D3">
        <w:rPr>
          <w:rFonts w:cstheme="minorHAnsi"/>
          <w:sz w:val="20"/>
          <w:szCs w:val="20"/>
        </w:rPr>
        <w:t xml:space="preserve"> </w:t>
      </w:r>
    </w:p>
    <w:p w14:paraId="2A56921C" w14:textId="77777777" w:rsidR="008B18BC" w:rsidRPr="006517D3" w:rsidRDefault="008B18BC" w:rsidP="008B18BC">
      <w:pPr>
        <w:spacing w:after="0"/>
        <w:ind w:left="-1134" w:right="-1180"/>
        <w:rPr>
          <w:rFonts w:cstheme="minorHAnsi"/>
          <w:sz w:val="20"/>
          <w:szCs w:val="20"/>
        </w:rPr>
      </w:pPr>
      <w:r w:rsidRPr="006517D3">
        <w:rPr>
          <w:rFonts w:cstheme="minorHAnsi"/>
          <w:sz w:val="20"/>
          <w:szCs w:val="20"/>
        </w:rPr>
        <w:t xml:space="preserve">for a variety of reasons, including addressing workplace difficulties, negotiating employment conditions, </w:t>
      </w:r>
    </w:p>
    <w:p w14:paraId="4ADEC86F" w14:textId="7C141AD7" w:rsidR="008B18BC" w:rsidRPr="006517D3" w:rsidRDefault="008B18BC" w:rsidP="008B18BC">
      <w:pPr>
        <w:spacing w:after="0"/>
        <w:ind w:left="-1134" w:right="-1180"/>
        <w:rPr>
          <w:rFonts w:cstheme="minorHAnsi"/>
          <w:sz w:val="20"/>
          <w:szCs w:val="20"/>
        </w:rPr>
      </w:pPr>
      <w:r w:rsidRPr="006517D3">
        <w:rPr>
          <w:rFonts w:cstheme="minorHAnsi"/>
          <w:sz w:val="20"/>
          <w:szCs w:val="20"/>
        </w:rPr>
        <w:t>or campaigning for their rights.</w:t>
      </w:r>
    </w:p>
    <w:p w14:paraId="00492C64" w14:textId="77777777" w:rsidR="00BE3D6A" w:rsidRDefault="008B18BC" w:rsidP="008B18BC">
      <w:pPr>
        <w:spacing w:after="0"/>
        <w:ind w:left="-1134" w:right="-1180"/>
        <w:rPr>
          <w:rFonts w:cstheme="minorHAnsi"/>
          <w:sz w:val="20"/>
          <w:szCs w:val="20"/>
        </w:rPr>
      </w:pPr>
      <w:r w:rsidRPr="006517D3">
        <w:rPr>
          <w:rFonts w:cstheme="minorHAnsi"/>
          <w:sz w:val="20"/>
          <w:szCs w:val="20"/>
        </w:rPr>
        <w:t>Individual representation is a type of non-union representation in which employees opt to represent themselves in employment-</w:t>
      </w:r>
      <w:proofErr w:type="gramStart"/>
      <w:r w:rsidRPr="006517D3">
        <w:rPr>
          <w:rFonts w:cstheme="minorHAnsi"/>
          <w:sz w:val="20"/>
          <w:szCs w:val="20"/>
        </w:rPr>
        <w:t>related</w:t>
      </w:r>
      <w:proofErr w:type="gramEnd"/>
      <w:r w:rsidRPr="006517D3">
        <w:rPr>
          <w:rFonts w:cstheme="minorHAnsi"/>
          <w:sz w:val="20"/>
          <w:szCs w:val="20"/>
        </w:rPr>
        <w:t xml:space="preserve"> </w:t>
      </w:r>
    </w:p>
    <w:p w14:paraId="08B5FD38" w14:textId="4D74435D" w:rsidR="008B18BC" w:rsidRPr="006517D3" w:rsidRDefault="008B18BC" w:rsidP="008B18BC">
      <w:pPr>
        <w:spacing w:after="0"/>
        <w:ind w:left="-1134" w:right="-1180"/>
        <w:rPr>
          <w:rFonts w:cstheme="minorHAnsi"/>
          <w:sz w:val="20"/>
          <w:szCs w:val="20"/>
        </w:rPr>
      </w:pPr>
      <w:r w:rsidRPr="006517D3">
        <w:rPr>
          <w:rFonts w:cstheme="minorHAnsi"/>
          <w:sz w:val="20"/>
          <w:szCs w:val="20"/>
        </w:rPr>
        <w:t xml:space="preserve">problems. This includes speaking directly with management, voicing issues or grievances, </w:t>
      </w:r>
    </w:p>
    <w:p w14:paraId="0133A713" w14:textId="77777777" w:rsidR="00F8772F" w:rsidRPr="006517D3" w:rsidRDefault="008B18BC" w:rsidP="00F8772F">
      <w:pPr>
        <w:spacing w:after="0"/>
        <w:ind w:left="-1134" w:right="-1180"/>
        <w:rPr>
          <w:rFonts w:cstheme="minorHAnsi"/>
          <w:sz w:val="20"/>
          <w:szCs w:val="20"/>
        </w:rPr>
      </w:pPr>
      <w:r w:rsidRPr="006517D3">
        <w:rPr>
          <w:rFonts w:cstheme="minorHAnsi"/>
          <w:sz w:val="20"/>
          <w:szCs w:val="20"/>
        </w:rPr>
        <w:t>and negotiating job conditions on their own behalf. Individual representation gives employees full control over</w:t>
      </w:r>
    </w:p>
    <w:p w14:paraId="5C866812" w14:textId="359D2B17" w:rsidR="008B18BC" w:rsidRPr="006517D3" w:rsidRDefault="008B18BC" w:rsidP="00F8772F">
      <w:pPr>
        <w:spacing w:after="0"/>
        <w:ind w:left="-1134" w:right="-1180"/>
        <w:rPr>
          <w:rFonts w:cstheme="minorHAnsi"/>
          <w:sz w:val="20"/>
          <w:szCs w:val="20"/>
        </w:rPr>
      </w:pPr>
      <w:r w:rsidRPr="006517D3">
        <w:rPr>
          <w:rFonts w:cstheme="minorHAnsi"/>
          <w:sz w:val="20"/>
          <w:szCs w:val="20"/>
        </w:rPr>
        <w:t>their own interests, which is especially advantageous for individuals who prefer to manage workplace issues on</w:t>
      </w:r>
    </w:p>
    <w:p w14:paraId="0B40469B" w14:textId="148E1B67" w:rsidR="00C62962" w:rsidRPr="006517D3" w:rsidRDefault="008B18BC" w:rsidP="008B18BC">
      <w:pPr>
        <w:spacing w:after="0"/>
        <w:ind w:left="-1134" w:right="-1180"/>
        <w:rPr>
          <w:rFonts w:cstheme="minorHAnsi"/>
          <w:sz w:val="20"/>
          <w:szCs w:val="20"/>
        </w:rPr>
      </w:pPr>
      <w:r w:rsidRPr="006517D3">
        <w:rPr>
          <w:rFonts w:cstheme="minorHAnsi"/>
          <w:sz w:val="20"/>
          <w:szCs w:val="20"/>
        </w:rPr>
        <w:t>their own</w:t>
      </w:r>
      <w:r w:rsidRPr="00095CA5">
        <w:rPr>
          <w:rFonts w:cstheme="minorHAnsi"/>
          <w:sz w:val="20"/>
          <w:szCs w:val="20"/>
          <w:highlight w:val="yellow"/>
        </w:rPr>
        <w:t>.</w:t>
      </w:r>
      <w:r w:rsidR="00D17E6A" w:rsidRPr="00095CA5">
        <w:rPr>
          <w:rFonts w:cstheme="minorHAnsi"/>
          <w:sz w:val="20"/>
          <w:szCs w:val="20"/>
          <w:highlight w:val="yellow"/>
        </w:rPr>
        <w:t xml:space="preserve"> (</w:t>
      </w:r>
      <w:proofErr w:type="spellStart"/>
      <w:r w:rsidR="00D17E6A" w:rsidRPr="00095CA5">
        <w:rPr>
          <w:rFonts w:cstheme="minorHAnsi"/>
          <w:sz w:val="20"/>
          <w:szCs w:val="20"/>
          <w:highlight w:val="yellow"/>
        </w:rPr>
        <w:t>Acas</w:t>
      </w:r>
      <w:proofErr w:type="spellEnd"/>
      <w:r w:rsidR="00D17E6A" w:rsidRPr="00095CA5">
        <w:rPr>
          <w:rFonts w:cstheme="minorHAnsi"/>
          <w:sz w:val="20"/>
          <w:szCs w:val="20"/>
          <w:highlight w:val="yellow"/>
        </w:rPr>
        <w:t>, no date)</w:t>
      </w:r>
      <w:r w:rsidR="00CB5E6F" w:rsidRPr="006517D3">
        <w:rPr>
          <w:rFonts w:cstheme="minorHAnsi"/>
          <w:sz w:val="20"/>
          <w:szCs w:val="20"/>
        </w:rPr>
        <w:t xml:space="preserve"> </w:t>
      </w:r>
    </w:p>
    <w:p w14:paraId="6664E50F" w14:textId="77777777" w:rsidR="00AA4026" w:rsidRPr="006517D3" w:rsidRDefault="00AA4026" w:rsidP="00AE25AF">
      <w:pPr>
        <w:pStyle w:val="ListParagraph"/>
        <w:ind w:left="-1134" w:right="-1180"/>
        <w:rPr>
          <w:rFonts w:cstheme="minorHAnsi"/>
          <w:b/>
          <w:bCs/>
          <w:sz w:val="20"/>
          <w:szCs w:val="20"/>
        </w:rPr>
      </w:pPr>
    </w:p>
    <w:p w14:paraId="10FA69FB" w14:textId="40D4F2F5" w:rsidR="00F21BF9" w:rsidRPr="00095CA5" w:rsidRDefault="00F21BF9" w:rsidP="00F21BF9">
      <w:pPr>
        <w:spacing w:after="0"/>
        <w:ind w:left="-1134" w:right="-1180"/>
        <w:rPr>
          <w:rFonts w:cstheme="minorHAnsi"/>
          <w:sz w:val="20"/>
          <w:szCs w:val="20"/>
        </w:rPr>
      </w:pPr>
      <w:r w:rsidRPr="00095CA5">
        <w:rPr>
          <w:rFonts w:cstheme="minorHAnsi"/>
          <w:sz w:val="20"/>
          <w:szCs w:val="20"/>
        </w:rPr>
        <w:t xml:space="preserve">NON – </w:t>
      </w:r>
      <w:r w:rsidR="00095CA5" w:rsidRPr="00095CA5">
        <w:rPr>
          <w:rFonts w:cstheme="minorHAnsi"/>
          <w:sz w:val="20"/>
          <w:szCs w:val="20"/>
        </w:rPr>
        <w:t>UNION -</w:t>
      </w:r>
      <w:r w:rsidR="0034739E" w:rsidRPr="00095CA5">
        <w:rPr>
          <w:rFonts w:cstheme="minorHAnsi"/>
          <w:sz w:val="20"/>
          <w:szCs w:val="20"/>
        </w:rPr>
        <w:t xml:space="preserve"> </w:t>
      </w:r>
      <w:r w:rsidR="009D53C0" w:rsidRPr="00095CA5">
        <w:rPr>
          <w:rFonts w:cstheme="minorHAnsi"/>
          <w:sz w:val="20"/>
          <w:szCs w:val="20"/>
        </w:rPr>
        <w:t>R</w:t>
      </w:r>
      <w:r w:rsidR="00496709" w:rsidRPr="00095CA5">
        <w:rPr>
          <w:rFonts w:cstheme="minorHAnsi"/>
          <w:sz w:val="20"/>
          <w:szCs w:val="20"/>
        </w:rPr>
        <w:t>epresent points of view on behalf of employees with senior man</w:t>
      </w:r>
      <w:r w:rsidR="009D53C0" w:rsidRPr="00095CA5">
        <w:rPr>
          <w:rFonts w:cstheme="minorHAnsi"/>
          <w:sz w:val="20"/>
          <w:szCs w:val="20"/>
        </w:rPr>
        <w:t xml:space="preserve">agers of the business. </w:t>
      </w:r>
    </w:p>
    <w:p w14:paraId="019C4CFB" w14:textId="77777777" w:rsidR="00F21BF9" w:rsidRPr="00095CA5" w:rsidRDefault="00F21BF9" w:rsidP="00F21BF9">
      <w:pPr>
        <w:spacing w:after="0"/>
        <w:ind w:left="-1134" w:right="-1180"/>
        <w:rPr>
          <w:rFonts w:cstheme="minorHAnsi"/>
          <w:sz w:val="20"/>
          <w:szCs w:val="20"/>
        </w:rPr>
      </w:pPr>
      <w:r w:rsidRPr="00095CA5">
        <w:rPr>
          <w:rFonts w:cstheme="minorHAnsi"/>
          <w:sz w:val="20"/>
          <w:szCs w:val="20"/>
        </w:rPr>
        <w:t xml:space="preserve">Every employer engages in some form of communication with their staff. Nonetheless, there are some circumstances in which </w:t>
      </w:r>
      <w:proofErr w:type="gramStart"/>
      <w:r w:rsidRPr="00095CA5">
        <w:rPr>
          <w:rFonts w:cstheme="minorHAnsi"/>
          <w:sz w:val="20"/>
          <w:szCs w:val="20"/>
        </w:rPr>
        <w:t>this</w:t>
      </w:r>
      <w:proofErr w:type="gramEnd"/>
      <w:r w:rsidRPr="00095CA5">
        <w:rPr>
          <w:rFonts w:cstheme="minorHAnsi"/>
          <w:sz w:val="20"/>
          <w:szCs w:val="20"/>
        </w:rPr>
        <w:t xml:space="preserve"> </w:t>
      </w:r>
    </w:p>
    <w:p w14:paraId="7E098F69" w14:textId="71C08431" w:rsidR="00F21BF9" w:rsidRPr="00095CA5" w:rsidRDefault="00F21BF9" w:rsidP="00F21BF9">
      <w:pPr>
        <w:spacing w:after="0"/>
        <w:ind w:left="-1134" w:right="-1180"/>
        <w:rPr>
          <w:rFonts w:cstheme="minorHAnsi"/>
          <w:sz w:val="20"/>
          <w:szCs w:val="20"/>
        </w:rPr>
      </w:pPr>
      <w:r w:rsidRPr="00095CA5">
        <w:rPr>
          <w:rFonts w:cstheme="minorHAnsi"/>
          <w:sz w:val="20"/>
          <w:szCs w:val="20"/>
        </w:rPr>
        <w:t>communication is mandated by law.</w:t>
      </w:r>
    </w:p>
    <w:p w14:paraId="4074DE28" w14:textId="024B0F14" w:rsidR="00F21BF9" w:rsidRPr="00095CA5" w:rsidRDefault="00F21BF9" w:rsidP="00F21BF9">
      <w:pPr>
        <w:spacing w:after="0"/>
        <w:ind w:left="-1134" w:right="-1180"/>
        <w:rPr>
          <w:rFonts w:cstheme="minorHAnsi"/>
          <w:sz w:val="20"/>
          <w:szCs w:val="20"/>
        </w:rPr>
      </w:pPr>
      <w:r w:rsidRPr="00095CA5">
        <w:rPr>
          <w:rFonts w:cstheme="minorHAnsi"/>
          <w:sz w:val="20"/>
          <w:szCs w:val="20"/>
        </w:rPr>
        <w:t xml:space="preserve">Employers typically </w:t>
      </w:r>
      <w:r w:rsidR="00095CA5" w:rsidRPr="00095CA5">
        <w:rPr>
          <w:rFonts w:cstheme="minorHAnsi"/>
          <w:sz w:val="20"/>
          <w:szCs w:val="20"/>
        </w:rPr>
        <w:t>fulfil</w:t>
      </w:r>
      <w:r w:rsidRPr="00095CA5">
        <w:rPr>
          <w:rFonts w:cstheme="minorHAnsi"/>
          <w:sz w:val="20"/>
          <w:szCs w:val="20"/>
        </w:rPr>
        <w:t xml:space="preserve"> these legislative requirements through trade union representatives when a trade union is recognized for the</w:t>
      </w:r>
    </w:p>
    <w:p w14:paraId="4FCF9CEA" w14:textId="7C28B356" w:rsidR="00F21BF9" w:rsidRPr="00095CA5" w:rsidRDefault="00F21BF9" w:rsidP="00F21BF9">
      <w:pPr>
        <w:spacing w:after="0"/>
        <w:ind w:left="-1134" w:right="-1180"/>
        <w:rPr>
          <w:rFonts w:cstheme="minorHAnsi"/>
          <w:sz w:val="20"/>
          <w:szCs w:val="20"/>
        </w:rPr>
      </w:pPr>
      <w:r w:rsidRPr="00095CA5">
        <w:rPr>
          <w:rFonts w:cstheme="minorHAnsi"/>
          <w:sz w:val="20"/>
          <w:szCs w:val="20"/>
        </w:rPr>
        <w:t xml:space="preserve"> purposes of collective bargaining.</w:t>
      </w:r>
    </w:p>
    <w:p w14:paraId="42ABD42F" w14:textId="77777777" w:rsidR="00F21BF9" w:rsidRPr="00095CA5" w:rsidRDefault="00F21BF9" w:rsidP="00F21BF9">
      <w:pPr>
        <w:spacing w:after="0"/>
        <w:ind w:left="-1134" w:right="-1180"/>
        <w:rPr>
          <w:rFonts w:cstheme="minorHAnsi"/>
          <w:sz w:val="20"/>
          <w:szCs w:val="20"/>
        </w:rPr>
      </w:pPr>
      <w:r w:rsidRPr="00095CA5">
        <w:rPr>
          <w:rFonts w:cstheme="minorHAnsi"/>
          <w:sz w:val="20"/>
          <w:szCs w:val="20"/>
        </w:rPr>
        <w:t xml:space="preserve">However, you might need to think about whether non-union representatives, sometimes known as "employee representatives," should </w:t>
      </w:r>
      <w:proofErr w:type="gramStart"/>
      <w:r w:rsidRPr="00095CA5">
        <w:rPr>
          <w:rFonts w:cstheme="minorHAnsi"/>
          <w:sz w:val="20"/>
          <w:szCs w:val="20"/>
        </w:rPr>
        <w:t>be</w:t>
      </w:r>
      <w:proofErr w:type="gramEnd"/>
    </w:p>
    <w:p w14:paraId="459DEB75" w14:textId="288ABC03" w:rsidR="00F21BF9" w:rsidRPr="00095CA5" w:rsidRDefault="00F21BF9" w:rsidP="00F21BF9">
      <w:pPr>
        <w:spacing w:after="0"/>
        <w:ind w:left="-1134" w:right="-1180"/>
        <w:rPr>
          <w:rFonts w:cstheme="minorHAnsi"/>
          <w:sz w:val="20"/>
          <w:szCs w:val="20"/>
        </w:rPr>
      </w:pPr>
      <w:r w:rsidRPr="00095CA5">
        <w:rPr>
          <w:rFonts w:cstheme="minorHAnsi"/>
          <w:sz w:val="20"/>
          <w:szCs w:val="20"/>
        </w:rPr>
        <w:t>chosen or elected in non-unioni</w:t>
      </w:r>
      <w:r w:rsidR="00A94962" w:rsidRPr="00095CA5">
        <w:rPr>
          <w:rFonts w:cstheme="minorHAnsi"/>
          <w:sz w:val="20"/>
          <w:szCs w:val="20"/>
        </w:rPr>
        <w:t>s</w:t>
      </w:r>
      <w:r w:rsidRPr="00095CA5">
        <w:rPr>
          <w:rFonts w:cstheme="minorHAnsi"/>
          <w:sz w:val="20"/>
          <w:szCs w:val="20"/>
        </w:rPr>
        <w:t>ed organi</w:t>
      </w:r>
      <w:r w:rsidR="00A94962" w:rsidRPr="00095CA5">
        <w:rPr>
          <w:rFonts w:cstheme="minorHAnsi"/>
          <w:sz w:val="20"/>
          <w:szCs w:val="20"/>
        </w:rPr>
        <w:t>s</w:t>
      </w:r>
      <w:r w:rsidRPr="00095CA5">
        <w:rPr>
          <w:rFonts w:cstheme="minorHAnsi"/>
          <w:sz w:val="20"/>
          <w:szCs w:val="20"/>
        </w:rPr>
        <w:t xml:space="preserve">ations or in organizations where some employees are not represented by a recognized trade </w:t>
      </w:r>
      <w:proofErr w:type="gramStart"/>
      <w:r w:rsidRPr="00095CA5">
        <w:rPr>
          <w:rFonts w:cstheme="minorHAnsi"/>
          <w:sz w:val="20"/>
          <w:szCs w:val="20"/>
        </w:rPr>
        <w:t>union</w:t>
      </w:r>
      <w:proofErr w:type="gramEnd"/>
    </w:p>
    <w:p w14:paraId="6AC39AE4" w14:textId="0A0FB6F5" w:rsidR="00F21BF9" w:rsidRPr="00095CA5" w:rsidRDefault="00F21BF9" w:rsidP="00F21BF9">
      <w:pPr>
        <w:spacing w:after="0"/>
        <w:ind w:left="-1134" w:right="-1180"/>
        <w:rPr>
          <w:rFonts w:cstheme="minorHAnsi"/>
          <w:sz w:val="20"/>
          <w:szCs w:val="20"/>
        </w:rPr>
      </w:pPr>
      <w:r w:rsidRPr="00095CA5">
        <w:rPr>
          <w:rFonts w:cstheme="minorHAnsi"/>
          <w:sz w:val="20"/>
          <w:szCs w:val="20"/>
        </w:rPr>
        <w:t>At that point, you will be able to advise and confer with them instead of or in addition to each employee on an individual basis.</w:t>
      </w:r>
    </w:p>
    <w:p w14:paraId="43D3823A" w14:textId="50A1BB82" w:rsidR="003A76EE" w:rsidRPr="00095CA5" w:rsidRDefault="00F21BF9" w:rsidP="00F21BF9">
      <w:pPr>
        <w:spacing w:after="0"/>
        <w:ind w:left="-1134" w:right="-1180"/>
        <w:rPr>
          <w:rFonts w:cstheme="minorHAnsi"/>
          <w:sz w:val="20"/>
          <w:szCs w:val="20"/>
        </w:rPr>
      </w:pPr>
      <w:r w:rsidRPr="00095CA5">
        <w:rPr>
          <w:rFonts w:cstheme="minorHAnsi"/>
          <w:sz w:val="20"/>
          <w:szCs w:val="20"/>
        </w:rPr>
        <w:t xml:space="preserve">This manual outlines the situations in which you might have to interact with representatives of non-union </w:t>
      </w:r>
      <w:r w:rsidR="00B86C90" w:rsidRPr="00095CA5">
        <w:rPr>
          <w:rFonts w:cstheme="minorHAnsi"/>
          <w:sz w:val="20"/>
          <w:szCs w:val="20"/>
        </w:rPr>
        <w:t>organisations</w:t>
      </w:r>
      <w:r w:rsidR="00B86C90" w:rsidRPr="00095CA5">
        <w:rPr>
          <w:rFonts w:cstheme="minorHAnsi"/>
          <w:sz w:val="20"/>
          <w:szCs w:val="20"/>
          <w:highlight w:val="yellow"/>
        </w:rPr>
        <w:t>. (</w:t>
      </w:r>
      <w:r w:rsidR="002B39C8" w:rsidRPr="00095CA5">
        <w:rPr>
          <w:rFonts w:cstheme="minorHAnsi"/>
          <w:sz w:val="20"/>
          <w:szCs w:val="20"/>
          <w:highlight w:val="yellow"/>
        </w:rPr>
        <w:t>Eurofound,2022)</w:t>
      </w:r>
    </w:p>
    <w:p w14:paraId="4B872F8E" w14:textId="77777777" w:rsidR="002B39C8" w:rsidRDefault="002B39C8" w:rsidP="00F21BF9">
      <w:pPr>
        <w:spacing w:after="0"/>
        <w:ind w:left="-1134" w:right="-1180"/>
        <w:rPr>
          <w:rFonts w:cstheme="minorHAnsi"/>
          <w:sz w:val="20"/>
          <w:szCs w:val="20"/>
        </w:rPr>
      </w:pPr>
    </w:p>
    <w:p w14:paraId="395DE58A" w14:textId="77777777" w:rsidR="008D1EEA" w:rsidRPr="009D53C0" w:rsidRDefault="008D1EEA" w:rsidP="00F21BF9">
      <w:pPr>
        <w:spacing w:after="0"/>
        <w:ind w:left="-1134" w:right="-1180"/>
        <w:rPr>
          <w:rFonts w:cstheme="minorHAnsi"/>
          <w:sz w:val="20"/>
          <w:szCs w:val="20"/>
        </w:rPr>
      </w:pPr>
    </w:p>
    <w:p w14:paraId="572449A3" w14:textId="77777777" w:rsidR="000C73AF" w:rsidRPr="006517D3" w:rsidRDefault="000C73AF" w:rsidP="00AE25AF">
      <w:pPr>
        <w:spacing w:after="0"/>
        <w:ind w:left="-1134" w:right="-1180"/>
        <w:rPr>
          <w:rFonts w:cstheme="minorHAnsi"/>
          <w:b/>
          <w:bCs/>
          <w:sz w:val="20"/>
          <w:szCs w:val="20"/>
        </w:rPr>
      </w:pPr>
    </w:p>
    <w:p w14:paraId="3048FB6F" w14:textId="77777777" w:rsidR="000C73AF" w:rsidRPr="006517D3" w:rsidRDefault="000C73AF" w:rsidP="00AE25AF">
      <w:pPr>
        <w:spacing w:after="0"/>
        <w:ind w:left="-1134" w:right="-1180"/>
        <w:rPr>
          <w:rFonts w:cstheme="minorHAnsi"/>
          <w:b/>
          <w:bCs/>
          <w:sz w:val="20"/>
          <w:szCs w:val="20"/>
        </w:rPr>
      </w:pPr>
    </w:p>
    <w:p w14:paraId="64D01BCC" w14:textId="77777777" w:rsidR="000C73AF" w:rsidRPr="006517D3" w:rsidRDefault="000C73AF" w:rsidP="00AE25AF">
      <w:pPr>
        <w:spacing w:after="0"/>
        <w:ind w:left="-1134" w:right="-1180"/>
        <w:rPr>
          <w:rFonts w:cstheme="minorHAnsi"/>
          <w:b/>
          <w:bCs/>
          <w:sz w:val="20"/>
          <w:szCs w:val="20"/>
        </w:rPr>
      </w:pPr>
    </w:p>
    <w:p w14:paraId="6140937E" w14:textId="77777777" w:rsidR="000C73AF" w:rsidRPr="006517D3" w:rsidRDefault="000C73AF" w:rsidP="00AE25AF">
      <w:pPr>
        <w:spacing w:after="0"/>
        <w:ind w:left="-1134" w:right="-1180"/>
        <w:rPr>
          <w:rFonts w:cstheme="minorHAnsi"/>
          <w:b/>
          <w:bCs/>
          <w:sz w:val="20"/>
          <w:szCs w:val="20"/>
        </w:rPr>
      </w:pPr>
    </w:p>
    <w:p w14:paraId="6325D5FF" w14:textId="77777777" w:rsidR="000C73AF" w:rsidRPr="006517D3" w:rsidRDefault="000C73AF" w:rsidP="00AE25AF">
      <w:pPr>
        <w:spacing w:after="0"/>
        <w:ind w:left="-1134" w:right="-1180"/>
        <w:rPr>
          <w:rFonts w:cstheme="minorHAnsi"/>
          <w:b/>
          <w:bCs/>
          <w:sz w:val="20"/>
          <w:szCs w:val="20"/>
        </w:rPr>
      </w:pPr>
    </w:p>
    <w:p w14:paraId="43D01DAE" w14:textId="77777777" w:rsidR="000C73AF" w:rsidRPr="006517D3" w:rsidRDefault="000C73AF" w:rsidP="00AE25AF">
      <w:pPr>
        <w:spacing w:after="0"/>
        <w:ind w:left="-1134" w:right="-1180"/>
        <w:rPr>
          <w:rFonts w:cstheme="minorHAnsi"/>
          <w:b/>
          <w:bCs/>
          <w:sz w:val="20"/>
          <w:szCs w:val="20"/>
        </w:rPr>
      </w:pPr>
    </w:p>
    <w:p w14:paraId="47A65195" w14:textId="77777777" w:rsidR="000C73AF" w:rsidRPr="006517D3" w:rsidRDefault="000C73AF" w:rsidP="00AE25AF">
      <w:pPr>
        <w:spacing w:after="0"/>
        <w:ind w:left="-1134" w:right="-1180"/>
        <w:rPr>
          <w:rFonts w:cstheme="minorHAnsi"/>
          <w:b/>
          <w:bCs/>
          <w:sz w:val="20"/>
          <w:szCs w:val="20"/>
        </w:rPr>
      </w:pPr>
    </w:p>
    <w:p w14:paraId="2A2C6C37" w14:textId="77777777" w:rsidR="000C73AF" w:rsidRPr="006517D3" w:rsidRDefault="000C73AF" w:rsidP="00AE25AF">
      <w:pPr>
        <w:spacing w:after="0"/>
        <w:ind w:left="-1134" w:right="-1180"/>
        <w:rPr>
          <w:rFonts w:cstheme="minorHAnsi"/>
          <w:b/>
          <w:bCs/>
          <w:sz w:val="20"/>
          <w:szCs w:val="20"/>
        </w:rPr>
      </w:pPr>
    </w:p>
    <w:p w14:paraId="0E21C4E1" w14:textId="77777777" w:rsidR="000C73AF" w:rsidRDefault="000C73AF" w:rsidP="00AE25AF">
      <w:pPr>
        <w:spacing w:after="0"/>
        <w:ind w:left="-1134" w:right="-1180"/>
        <w:rPr>
          <w:rFonts w:cstheme="minorHAnsi"/>
          <w:b/>
          <w:bCs/>
          <w:sz w:val="20"/>
          <w:szCs w:val="20"/>
        </w:rPr>
      </w:pPr>
    </w:p>
    <w:p w14:paraId="2418AF7A" w14:textId="77777777" w:rsidR="000C73AF" w:rsidRDefault="000C73AF" w:rsidP="00AE25AF">
      <w:pPr>
        <w:spacing w:after="0"/>
        <w:ind w:left="-1134" w:right="-1180"/>
        <w:rPr>
          <w:rFonts w:cstheme="minorHAnsi"/>
          <w:b/>
          <w:bCs/>
          <w:sz w:val="20"/>
          <w:szCs w:val="20"/>
        </w:rPr>
      </w:pPr>
    </w:p>
    <w:p w14:paraId="34AF86D4" w14:textId="77777777" w:rsidR="000C73AF" w:rsidRDefault="000C73AF" w:rsidP="00AE25AF">
      <w:pPr>
        <w:spacing w:after="0"/>
        <w:ind w:left="-1134" w:right="-1180"/>
        <w:rPr>
          <w:rFonts w:cstheme="minorHAnsi"/>
          <w:b/>
          <w:bCs/>
          <w:sz w:val="20"/>
          <w:szCs w:val="20"/>
        </w:rPr>
      </w:pPr>
    </w:p>
    <w:p w14:paraId="05A6D57A" w14:textId="77777777" w:rsidR="000C73AF" w:rsidRDefault="000C73AF" w:rsidP="00AE25AF">
      <w:pPr>
        <w:spacing w:after="0"/>
        <w:ind w:left="-1134" w:right="-1180"/>
        <w:rPr>
          <w:rFonts w:cstheme="minorHAnsi"/>
          <w:b/>
          <w:bCs/>
          <w:sz w:val="20"/>
          <w:szCs w:val="20"/>
        </w:rPr>
      </w:pPr>
    </w:p>
    <w:p w14:paraId="1798F101" w14:textId="77777777" w:rsidR="000C73AF" w:rsidRDefault="000C73AF" w:rsidP="00AE25AF">
      <w:pPr>
        <w:spacing w:after="0"/>
        <w:ind w:left="-1134" w:right="-1180"/>
        <w:rPr>
          <w:rFonts w:cstheme="minorHAnsi"/>
          <w:b/>
          <w:bCs/>
          <w:sz w:val="20"/>
          <w:szCs w:val="20"/>
        </w:rPr>
      </w:pPr>
    </w:p>
    <w:p w14:paraId="7177DC8B" w14:textId="77777777" w:rsidR="000C73AF" w:rsidRDefault="000C73AF" w:rsidP="00AE25AF">
      <w:pPr>
        <w:spacing w:after="0"/>
        <w:ind w:left="-1134" w:right="-1180"/>
        <w:rPr>
          <w:rFonts w:cstheme="minorHAnsi"/>
          <w:b/>
          <w:bCs/>
          <w:sz w:val="20"/>
          <w:szCs w:val="20"/>
        </w:rPr>
      </w:pPr>
    </w:p>
    <w:p w14:paraId="3083520A" w14:textId="77777777" w:rsidR="000C73AF" w:rsidRDefault="000C73AF" w:rsidP="00AE25AF">
      <w:pPr>
        <w:spacing w:after="0"/>
        <w:ind w:left="-1134" w:right="-1180"/>
        <w:rPr>
          <w:rFonts w:cstheme="minorHAnsi"/>
          <w:b/>
          <w:bCs/>
          <w:sz w:val="20"/>
          <w:szCs w:val="20"/>
        </w:rPr>
      </w:pPr>
    </w:p>
    <w:p w14:paraId="32ADD4FC" w14:textId="77777777" w:rsidR="003B3FF6" w:rsidRDefault="003B3FF6" w:rsidP="00AE25AF">
      <w:pPr>
        <w:spacing w:after="0"/>
        <w:ind w:left="-1134" w:right="-1180"/>
        <w:rPr>
          <w:rFonts w:cstheme="minorHAnsi"/>
          <w:b/>
          <w:bCs/>
          <w:sz w:val="20"/>
          <w:szCs w:val="20"/>
        </w:rPr>
      </w:pPr>
    </w:p>
    <w:p w14:paraId="474898A0" w14:textId="77777777" w:rsidR="003B3FF6" w:rsidRDefault="003B3FF6" w:rsidP="00AE25AF">
      <w:pPr>
        <w:spacing w:after="0"/>
        <w:ind w:left="-1134" w:right="-1180"/>
        <w:rPr>
          <w:rFonts w:cstheme="minorHAnsi"/>
          <w:b/>
          <w:bCs/>
          <w:sz w:val="20"/>
          <w:szCs w:val="20"/>
        </w:rPr>
      </w:pPr>
    </w:p>
    <w:p w14:paraId="6818C905" w14:textId="77777777" w:rsidR="003B3FF6" w:rsidRDefault="003B3FF6" w:rsidP="00AE25AF">
      <w:pPr>
        <w:spacing w:after="0"/>
        <w:ind w:left="-1134" w:right="-1180"/>
        <w:rPr>
          <w:rFonts w:cstheme="minorHAnsi"/>
          <w:b/>
          <w:bCs/>
          <w:sz w:val="20"/>
          <w:szCs w:val="20"/>
        </w:rPr>
      </w:pPr>
    </w:p>
    <w:p w14:paraId="3C1A060D" w14:textId="4714128F" w:rsidR="00AE25AF" w:rsidRDefault="00AE25AF" w:rsidP="00AE25AF">
      <w:pPr>
        <w:spacing w:after="0"/>
        <w:ind w:left="-1134" w:right="-1180"/>
        <w:rPr>
          <w:rFonts w:cstheme="minorHAnsi"/>
          <w:b/>
          <w:bCs/>
          <w:sz w:val="20"/>
          <w:szCs w:val="20"/>
        </w:rPr>
      </w:pPr>
      <w:r w:rsidRPr="00395B17">
        <w:rPr>
          <w:rFonts w:cstheme="minorHAnsi"/>
          <w:b/>
          <w:bCs/>
          <w:sz w:val="20"/>
          <w:szCs w:val="20"/>
        </w:rPr>
        <w:t xml:space="preserve">AC 4.3 Evaluate the purpose of collective bargaining and how it works. </w:t>
      </w:r>
    </w:p>
    <w:p w14:paraId="64990869" w14:textId="77777777" w:rsidR="00DC1146" w:rsidRPr="00DC1146" w:rsidRDefault="00DC1146" w:rsidP="00AE25AF">
      <w:pPr>
        <w:spacing w:after="0"/>
        <w:ind w:left="-1134" w:right="-1180"/>
        <w:rPr>
          <w:rFonts w:cstheme="minorHAnsi"/>
          <w:sz w:val="20"/>
          <w:szCs w:val="20"/>
        </w:rPr>
      </w:pPr>
    </w:p>
    <w:p w14:paraId="22D5F1CE" w14:textId="77777777" w:rsidR="00DC1146" w:rsidRPr="00DC1146" w:rsidRDefault="00DC1146" w:rsidP="00AE25AF">
      <w:pPr>
        <w:spacing w:after="0"/>
        <w:ind w:left="-1134" w:right="-1180"/>
        <w:rPr>
          <w:rFonts w:cstheme="minorHAnsi"/>
          <w:sz w:val="20"/>
          <w:szCs w:val="20"/>
        </w:rPr>
      </w:pPr>
    </w:p>
    <w:p w14:paraId="2C2154D7" w14:textId="7BD37031" w:rsidR="00DC1146" w:rsidRPr="00DC1146" w:rsidRDefault="00DC1146" w:rsidP="00AE25AF">
      <w:pPr>
        <w:spacing w:after="0"/>
        <w:ind w:left="-1134" w:right="-1180"/>
        <w:rPr>
          <w:rFonts w:cstheme="minorHAnsi"/>
          <w:sz w:val="20"/>
          <w:szCs w:val="20"/>
        </w:rPr>
      </w:pPr>
      <w:r w:rsidRPr="00DC1146">
        <w:rPr>
          <w:rFonts w:cstheme="minorHAnsi"/>
          <w:sz w:val="20"/>
          <w:szCs w:val="20"/>
        </w:rPr>
        <w:t>Collective bartering can be characterized as the method through which representatives, with the assistance of exchange unions, look for to accomplish clarification on different angles of the association, such as pay rates, benefits, and working terms. These angles are fundamental in an employee’s life, as deciding the </w:t>
      </w:r>
      <w:proofErr w:type="gramStart"/>
      <w:r w:rsidRPr="00DC1146">
        <w:rPr>
          <w:rFonts w:cstheme="minorHAnsi"/>
          <w:sz w:val="20"/>
          <w:szCs w:val="20"/>
        </w:rPr>
        <w:t>particular </w:t>
      </w:r>
      <w:r w:rsidR="00B86C90" w:rsidRPr="00DC1146">
        <w:rPr>
          <w:rFonts w:cstheme="minorHAnsi"/>
          <w:sz w:val="20"/>
          <w:szCs w:val="20"/>
        </w:rPr>
        <w:t>instalment</w:t>
      </w:r>
      <w:proofErr w:type="gramEnd"/>
      <w:r w:rsidRPr="00DC1146">
        <w:rPr>
          <w:rFonts w:cstheme="minorHAnsi"/>
          <w:sz w:val="20"/>
          <w:szCs w:val="20"/>
        </w:rPr>
        <w:t> strategy received by an association is critical </w:t>
      </w:r>
      <w:r w:rsidRPr="00B86C90">
        <w:rPr>
          <w:rFonts w:cstheme="minorHAnsi"/>
          <w:sz w:val="20"/>
          <w:szCs w:val="20"/>
          <w:highlight w:val="yellow"/>
        </w:rPr>
        <w:t>(Rasheed et al., 2021</w:t>
      </w:r>
      <w:r w:rsidRPr="00DC1146">
        <w:rPr>
          <w:rFonts w:cstheme="minorHAnsi"/>
          <w:sz w:val="20"/>
          <w:szCs w:val="20"/>
        </w:rPr>
        <w:t>). </w:t>
      </w:r>
    </w:p>
    <w:p w14:paraId="1434A568" w14:textId="77777777" w:rsidR="00DC1146" w:rsidRPr="00DC1146" w:rsidRDefault="00DC1146" w:rsidP="00AE25AF">
      <w:pPr>
        <w:spacing w:after="0"/>
        <w:ind w:left="-1134" w:right="-1180"/>
        <w:rPr>
          <w:rFonts w:cstheme="minorHAnsi"/>
          <w:sz w:val="20"/>
          <w:szCs w:val="20"/>
        </w:rPr>
      </w:pPr>
      <w:r w:rsidRPr="00DC1146">
        <w:rPr>
          <w:rFonts w:cstheme="minorHAnsi"/>
          <w:sz w:val="20"/>
          <w:szCs w:val="20"/>
        </w:rPr>
        <w:t>For case, a few associations embrace lasting contracts, which implies that representatives are entitled to a particular compensation installment yearly. Other associations embrace temporary worker contracts whereby workers are paid for the</w:t>
      </w:r>
    </w:p>
    <w:p w14:paraId="7EFBB8DF" w14:textId="3FBDB12E" w:rsidR="00DC1146" w:rsidRPr="00DC1146" w:rsidRDefault="00DC1146" w:rsidP="00AE25AF">
      <w:pPr>
        <w:spacing w:after="0"/>
        <w:ind w:left="-1134" w:right="-1180"/>
        <w:rPr>
          <w:rFonts w:cstheme="minorHAnsi"/>
          <w:sz w:val="20"/>
          <w:szCs w:val="20"/>
        </w:rPr>
      </w:pPr>
      <w:r w:rsidRPr="00DC1146">
        <w:rPr>
          <w:rFonts w:cstheme="minorHAnsi"/>
          <w:sz w:val="20"/>
          <w:szCs w:val="20"/>
        </w:rPr>
        <w:t xml:space="preserve"> work they have done. Collaborating with exchange unions hence makes a difference workers accomplish their greatest benefits as exchange unions assess and guarantee that managers have embraced </w:t>
      </w:r>
      <w:proofErr w:type="gramStart"/>
      <w:r w:rsidRPr="00DC1146">
        <w:rPr>
          <w:rFonts w:cstheme="minorHAnsi"/>
          <w:sz w:val="20"/>
          <w:szCs w:val="20"/>
        </w:rPr>
        <w:t>a</w:t>
      </w:r>
      <w:proofErr w:type="gramEnd"/>
      <w:r w:rsidRPr="00DC1146">
        <w:rPr>
          <w:rFonts w:cstheme="minorHAnsi"/>
          <w:sz w:val="20"/>
          <w:szCs w:val="20"/>
        </w:rPr>
        <w:t> installment scale that takes after the rules and controls set by the government with respect to compensation scales.</w:t>
      </w:r>
      <w:r w:rsidRPr="00DC1146">
        <w:rPr>
          <w:rFonts w:cstheme="minorHAnsi"/>
          <w:sz w:val="20"/>
          <w:szCs w:val="20"/>
        </w:rPr>
        <w:br/>
      </w:r>
      <w:r w:rsidRPr="00DC1146">
        <w:rPr>
          <w:rFonts w:cstheme="minorHAnsi"/>
          <w:sz w:val="20"/>
          <w:szCs w:val="20"/>
        </w:rPr>
        <w:br/>
        <w:t>Moreover, through collective </w:t>
      </w:r>
      <w:r w:rsidR="00D37E8E">
        <w:rPr>
          <w:rFonts w:cstheme="minorHAnsi"/>
          <w:sz w:val="20"/>
          <w:szCs w:val="20"/>
        </w:rPr>
        <w:t>bargaining</w:t>
      </w:r>
      <w:r w:rsidRPr="00DC1146">
        <w:rPr>
          <w:rFonts w:cstheme="minorHAnsi"/>
          <w:sz w:val="20"/>
          <w:szCs w:val="20"/>
        </w:rPr>
        <w:t>, representatives get to get it the different benefits that they ought to be getting from the association. For case, bosses are entitled to supply employee improvement within the association </w:t>
      </w:r>
      <w:r w:rsidRPr="00B86C90">
        <w:rPr>
          <w:rFonts w:cstheme="minorHAnsi"/>
          <w:sz w:val="20"/>
          <w:szCs w:val="20"/>
          <w:highlight w:val="yellow"/>
        </w:rPr>
        <w:t>(Khalid and Nawab, 2018)</w:t>
      </w:r>
      <w:r w:rsidRPr="00DC1146">
        <w:rPr>
          <w:rFonts w:cstheme="minorHAnsi"/>
          <w:sz w:val="20"/>
          <w:szCs w:val="20"/>
        </w:rPr>
        <w:t>. This makes the require for </w:t>
      </w:r>
      <w:r w:rsidR="00307BED" w:rsidRPr="00DC1146">
        <w:rPr>
          <w:rFonts w:cstheme="minorHAnsi"/>
          <w:sz w:val="20"/>
          <w:szCs w:val="20"/>
        </w:rPr>
        <w:t>individual’s</w:t>
      </w:r>
      <w:r w:rsidRPr="00DC1146">
        <w:rPr>
          <w:rFonts w:cstheme="minorHAnsi"/>
          <w:sz w:val="20"/>
          <w:szCs w:val="20"/>
        </w:rPr>
        <w:t xml:space="preserve"> experts to assess employees’ aptitudes and decide the required improvement. After this, the successful execution of a preparing and improvement program was embraced to improve employees’ aptitudes, and this </w:t>
      </w:r>
      <w:proofErr w:type="gramStart"/>
      <w:r w:rsidRPr="00DC1146">
        <w:rPr>
          <w:rFonts w:cstheme="minorHAnsi"/>
          <w:sz w:val="20"/>
          <w:szCs w:val="20"/>
        </w:rPr>
        <w:t>contributed</w:t>
      </w:r>
      <w:proofErr w:type="gramEnd"/>
    </w:p>
    <w:p w14:paraId="1162A4FE" w14:textId="23287241" w:rsidR="00DC1146" w:rsidRPr="00DC1146" w:rsidRDefault="00DC1146" w:rsidP="00AE25AF">
      <w:pPr>
        <w:spacing w:after="0"/>
        <w:ind w:left="-1134" w:right="-1180"/>
        <w:rPr>
          <w:rFonts w:cstheme="minorHAnsi"/>
          <w:sz w:val="20"/>
          <w:szCs w:val="20"/>
        </w:rPr>
      </w:pPr>
      <w:r w:rsidRPr="00DC1146">
        <w:rPr>
          <w:rFonts w:cstheme="minorHAnsi"/>
          <w:sz w:val="20"/>
          <w:szCs w:val="20"/>
        </w:rPr>
        <w:t xml:space="preserve"> to the advancement of employee well-being and expanded efficiency.</w:t>
      </w:r>
    </w:p>
    <w:p w14:paraId="5A0ABE52" w14:textId="77777777" w:rsidR="00DC1146" w:rsidRPr="00395B17" w:rsidRDefault="00DC1146" w:rsidP="00AE25AF">
      <w:pPr>
        <w:spacing w:after="0"/>
        <w:ind w:left="-1134" w:right="-1180"/>
        <w:rPr>
          <w:rFonts w:cstheme="minorHAnsi"/>
          <w:b/>
          <w:bCs/>
          <w:sz w:val="20"/>
          <w:szCs w:val="20"/>
        </w:rPr>
      </w:pPr>
    </w:p>
    <w:p w14:paraId="0A05D8C0" w14:textId="77777777" w:rsidR="005D4378" w:rsidRPr="00395B17" w:rsidRDefault="005D4378" w:rsidP="00AE25AF">
      <w:pPr>
        <w:spacing w:after="0"/>
        <w:ind w:left="-1134" w:right="-1180"/>
        <w:rPr>
          <w:rFonts w:cstheme="minorHAnsi"/>
          <w:b/>
          <w:bCs/>
          <w:color w:val="FF0000"/>
          <w:sz w:val="20"/>
          <w:szCs w:val="20"/>
        </w:rPr>
      </w:pPr>
    </w:p>
    <w:p w14:paraId="3CF9BAFF" w14:textId="77777777" w:rsidR="005D4378" w:rsidRPr="006A1BC9" w:rsidRDefault="005D4378" w:rsidP="00AE25AF">
      <w:pPr>
        <w:spacing w:after="0"/>
        <w:ind w:left="-1134" w:right="-1180"/>
        <w:rPr>
          <w:rFonts w:cstheme="minorHAnsi"/>
          <w:sz w:val="20"/>
          <w:szCs w:val="20"/>
          <w:shd w:val="clear" w:color="auto" w:fill="FFFFFF"/>
        </w:rPr>
      </w:pPr>
      <w:r w:rsidRPr="006A1BC9">
        <w:rPr>
          <w:rFonts w:cstheme="minorHAnsi"/>
          <w:sz w:val="20"/>
          <w:szCs w:val="20"/>
          <w:shd w:val="clear" w:color="auto" w:fill="FFFFFF"/>
        </w:rPr>
        <w:t xml:space="preserve">Workplace conflicts between employees and employers can be resolved through discussion and negotiation to </w:t>
      </w:r>
    </w:p>
    <w:p w14:paraId="17599E02" w14:textId="77777777" w:rsidR="005D4378" w:rsidRPr="006A1BC9" w:rsidRDefault="005D4378" w:rsidP="00AE25AF">
      <w:pPr>
        <w:spacing w:after="0"/>
        <w:ind w:left="-1134" w:right="-1180"/>
        <w:rPr>
          <w:rFonts w:cstheme="minorHAnsi"/>
          <w:sz w:val="20"/>
          <w:szCs w:val="20"/>
          <w:shd w:val="clear" w:color="auto" w:fill="FFFFFF"/>
        </w:rPr>
      </w:pPr>
      <w:r w:rsidRPr="006A1BC9">
        <w:rPr>
          <w:rFonts w:cstheme="minorHAnsi"/>
          <w:sz w:val="20"/>
          <w:szCs w:val="20"/>
          <w:shd w:val="clear" w:color="auto" w:fill="FFFFFF"/>
        </w:rPr>
        <w:t xml:space="preserve">reach a decision; this is termed collective bargaining because both parties agree to a decision reached after </w:t>
      </w:r>
    </w:p>
    <w:p w14:paraId="41FDFA74" w14:textId="77777777" w:rsidR="005D4378" w:rsidRPr="006A1BC9" w:rsidRDefault="005D4378" w:rsidP="00AE25AF">
      <w:pPr>
        <w:spacing w:after="0"/>
        <w:ind w:left="-1134" w:right="-1180"/>
        <w:rPr>
          <w:rFonts w:cstheme="minorHAnsi"/>
          <w:sz w:val="20"/>
          <w:szCs w:val="20"/>
          <w:shd w:val="clear" w:color="auto" w:fill="FFFFFF"/>
        </w:rPr>
      </w:pPr>
      <w:r w:rsidRPr="006A1BC9">
        <w:rPr>
          <w:rFonts w:cstheme="minorHAnsi"/>
          <w:sz w:val="20"/>
          <w:szCs w:val="20"/>
          <w:shd w:val="clear" w:color="auto" w:fill="FFFFFF"/>
        </w:rPr>
        <w:t xml:space="preserve">extensive negotiation and consultation. Therefore, collective bargaining is instrumental in </w:t>
      </w:r>
      <w:proofErr w:type="gramStart"/>
      <w:r w:rsidRPr="006A1BC9">
        <w:rPr>
          <w:rFonts w:cstheme="minorHAnsi"/>
          <w:sz w:val="20"/>
          <w:szCs w:val="20"/>
          <w:shd w:val="clear" w:color="auto" w:fill="FFFFFF"/>
        </w:rPr>
        <w:t>determining</w:t>
      </w:r>
      <w:proofErr w:type="gramEnd"/>
      <w:r w:rsidRPr="006A1BC9">
        <w:rPr>
          <w:rFonts w:cstheme="minorHAnsi"/>
          <w:sz w:val="20"/>
          <w:szCs w:val="20"/>
          <w:shd w:val="clear" w:color="auto" w:fill="FFFFFF"/>
        </w:rPr>
        <w:t xml:space="preserve"> </w:t>
      </w:r>
    </w:p>
    <w:p w14:paraId="4A13660B" w14:textId="77777777" w:rsidR="005D4378" w:rsidRPr="006A1BC9" w:rsidRDefault="005D4378" w:rsidP="00AE25AF">
      <w:pPr>
        <w:spacing w:after="0"/>
        <w:ind w:left="-1134" w:right="-1180"/>
        <w:rPr>
          <w:rFonts w:cstheme="minorHAnsi"/>
          <w:sz w:val="20"/>
          <w:szCs w:val="20"/>
          <w:shd w:val="clear" w:color="auto" w:fill="FFFFFF"/>
        </w:rPr>
      </w:pPr>
      <w:r w:rsidRPr="006A1BC9">
        <w:rPr>
          <w:rFonts w:cstheme="minorHAnsi"/>
          <w:sz w:val="20"/>
          <w:szCs w:val="20"/>
          <w:shd w:val="clear" w:color="auto" w:fill="FFFFFF"/>
        </w:rPr>
        <w:t>employment terms through negotiations between an organised group of employees and an employer or</w:t>
      </w:r>
    </w:p>
    <w:p w14:paraId="2E9CFC58" w14:textId="5084E311" w:rsidR="005D4378" w:rsidRPr="006A1BC9" w:rsidRDefault="005D4378" w:rsidP="00AE25AF">
      <w:pPr>
        <w:spacing w:after="0"/>
        <w:ind w:left="-1134" w:right="-1180"/>
        <w:rPr>
          <w:rFonts w:cstheme="minorHAnsi"/>
          <w:sz w:val="20"/>
          <w:szCs w:val="20"/>
          <w:shd w:val="clear" w:color="auto" w:fill="FFFFFF"/>
        </w:rPr>
      </w:pPr>
      <w:r w:rsidRPr="006A1BC9">
        <w:rPr>
          <w:rFonts w:cstheme="minorHAnsi"/>
          <w:sz w:val="20"/>
          <w:szCs w:val="20"/>
          <w:shd w:val="clear" w:color="auto" w:fill="FFFFFF"/>
        </w:rPr>
        <w:t>employee association operating through recognised agencies. Ultimately, the essence of collective bargaining</w:t>
      </w:r>
    </w:p>
    <w:p w14:paraId="78282FDE" w14:textId="1507D7EC" w:rsidR="005D4378" w:rsidRPr="006A1BC9" w:rsidRDefault="005D4378" w:rsidP="00AE25AF">
      <w:pPr>
        <w:spacing w:after="0"/>
        <w:ind w:left="-1134" w:right="-1180"/>
        <w:rPr>
          <w:rFonts w:cstheme="minorHAnsi"/>
          <w:b/>
          <w:bCs/>
          <w:sz w:val="20"/>
          <w:szCs w:val="20"/>
        </w:rPr>
      </w:pPr>
      <w:r w:rsidRPr="006A1BC9">
        <w:rPr>
          <w:rFonts w:cstheme="minorHAnsi"/>
          <w:sz w:val="20"/>
          <w:szCs w:val="20"/>
          <w:shd w:val="clear" w:color="auto" w:fill="FFFFFF"/>
        </w:rPr>
        <w:t>is communication between relevant stakeholders, not outsiders.</w:t>
      </w:r>
    </w:p>
    <w:p w14:paraId="093C9258" w14:textId="77777777" w:rsidR="00580698" w:rsidRPr="006A1BC9" w:rsidRDefault="00580698" w:rsidP="00AE25AF">
      <w:pPr>
        <w:spacing w:after="0"/>
        <w:ind w:left="-1134" w:right="-1180"/>
        <w:rPr>
          <w:rFonts w:cstheme="minorHAnsi"/>
          <w:sz w:val="20"/>
          <w:szCs w:val="20"/>
        </w:rPr>
      </w:pPr>
    </w:p>
    <w:p w14:paraId="755294F5" w14:textId="77777777" w:rsidR="005D4378" w:rsidRPr="006A1BC9" w:rsidRDefault="005D4378" w:rsidP="00AE25AF">
      <w:pPr>
        <w:spacing w:after="0"/>
        <w:ind w:left="-1134" w:right="-1180"/>
        <w:rPr>
          <w:rFonts w:cstheme="minorHAnsi"/>
          <w:sz w:val="20"/>
          <w:szCs w:val="20"/>
        </w:rPr>
      </w:pPr>
      <w:r w:rsidRPr="006A1BC9">
        <w:rPr>
          <w:rFonts w:cstheme="minorHAnsi"/>
          <w:sz w:val="20"/>
          <w:szCs w:val="20"/>
        </w:rPr>
        <w:t xml:space="preserve">Collective bargaining can take many different forms. </w:t>
      </w:r>
      <w:r w:rsidR="00E600FB" w:rsidRPr="006A1BC9">
        <w:rPr>
          <w:rFonts w:cstheme="minorHAnsi"/>
          <w:sz w:val="20"/>
          <w:szCs w:val="20"/>
        </w:rPr>
        <w:t xml:space="preserve">Employees and employers can settle workplace issues via </w:t>
      </w:r>
      <w:proofErr w:type="gramStart"/>
      <w:r w:rsidR="00E600FB" w:rsidRPr="006A1BC9">
        <w:rPr>
          <w:rFonts w:cstheme="minorHAnsi"/>
          <w:sz w:val="20"/>
          <w:szCs w:val="20"/>
        </w:rPr>
        <w:t>discussion</w:t>
      </w:r>
      <w:proofErr w:type="gramEnd"/>
    </w:p>
    <w:p w14:paraId="46F3168A" w14:textId="30324D75" w:rsidR="00E600FB" w:rsidRPr="006A1BC9" w:rsidRDefault="00E600FB" w:rsidP="00AE25AF">
      <w:pPr>
        <w:spacing w:after="0"/>
        <w:ind w:left="-1134" w:right="-1180"/>
        <w:rPr>
          <w:rFonts w:cstheme="minorHAnsi"/>
          <w:sz w:val="20"/>
          <w:szCs w:val="20"/>
        </w:rPr>
      </w:pPr>
      <w:r w:rsidRPr="006A1BC9">
        <w:rPr>
          <w:rFonts w:cstheme="minorHAnsi"/>
          <w:sz w:val="20"/>
          <w:szCs w:val="20"/>
        </w:rPr>
        <w:t>and negotiation to achieve a conclusion</w:t>
      </w:r>
      <w:r w:rsidR="00842308" w:rsidRPr="006A1BC9">
        <w:rPr>
          <w:rFonts w:cstheme="minorHAnsi"/>
          <w:sz w:val="20"/>
          <w:szCs w:val="20"/>
        </w:rPr>
        <w:t>.</w:t>
      </w:r>
    </w:p>
    <w:p w14:paraId="6301A2D3" w14:textId="229886E4" w:rsidR="00E600FB" w:rsidRPr="006A1BC9" w:rsidRDefault="00E600FB" w:rsidP="00AE25AF">
      <w:pPr>
        <w:spacing w:after="0"/>
        <w:ind w:left="-1134" w:right="-1180"/>
        <w:rPr>
          <w:rFonts w:cstheme="minorHAnsi"/>
          <w:sz w:val="20"/>
          <w:szCs w:val="20"/>
        </w:rPr>
      </w:pPr>
      <w:r w:rsidRPr="006A1BC9">
        <w:rPr>
          <w:rFonts w:cstheme="minorHAnsi"/>
          <w:sz w:val="20"/>
          <w:szCs w:val="20"/>
        </w:rPr>
        <w:t xml:space="preserve">collective bargaining is useful in negotiating employment terms between an organised group of </w:t>
      </w:r>
      <w:proofErr w:type="gramStart"/>
      <w:r w:rsidRPr="006A1BC9">
        <w:rPr>
          <w:rFonts w:cstheme="minorHAnsi"/>
          <w:sz w:val="20"/>
          <w:szCs w:val="20"/>
        </w:rPr>
        <w:t>employees</w:t>
      </w:r>
      <w:proofErr w:type="gramEnd"/>
      <w:r w:rsidRPr="006A1BC9">
        <w:rPr>
          <w:rFonts w:cstheme="minorHAnsi"/>
          <w:sz w:val="20"/>
          <w:szCs w:val="20"/>
        </w:rPr>
        <w:t xml:space="preserve"> </w:t>
      </w:r>
    </w:p>
    <w:p w14:paraId="66E7902E" w14:textId="77777777" w:rsidR="00E600FB" w:rsidRPr="006A1BC9" w:rsidRDefault="00E600FB" w:rsidP="00AE25AF">
      <w:pPr>
        <w:spacing w:after="0"/>
        <w:ind w:left="-1134" w:right="-1180"/>
        <w:rPr>
          <w:rFonts w:cstheme="minorHAnsi"/>
          <w:sz w:val="20"/>
          <w:szCs w:val="20"/>
        </w:rPr>
      </w:pPr>
      <w:r w:rsidRPr="006A1BC9">
        <w:rPr>
          <w:rFonts w:cstheme="minorHAnsi"/>
          <w:sz w:val="20"/>
          <w:szCs w:val="20"/>
        </w:rPr>
        <w:t xml:space="preserve">and an employer or employee association functioning via established organisations. The core of collective bargaining, </w:t>
      </w:r>
    </w:p>
    <w:p w14:paraId="30C3E945" w14:textId="343A84B4" w:rsidR="00580698" w:rsidRPr="006A1BC9" w:rsidRDefault="00E600FB" w:rsidP="00AE25AF">
      <w:pPr>
        <w:spacing w:after="0"/>
        <w:ind w:left="-1134" w:right="-1180"/>
        <w:rPr>
          <w:rFonts w:cstheme="minorHAnsi"/>
          <w:sz w:val="20"/>
          <w:szCs w:val="20"/>
        </w:rPr>
      </w:pPr>
      <w:r w:rsidRPr="006A1BC9">
        <w:rPr>
          <w:rFonts w:cstheme="minorHAnsi"/>
          <w:sz w:val="20"/>
          <w:szCs w:val="20"/>
        </w:rPr>
        <w:t>in the end, is dialogue amongst key stakeholders, not outsiders.</w:t>
      </w:r>
      <w:r w:rsidR="009651BC" w:rsidRPr="006A1BC9">
        <w:rPr>
          <w:rFonts w:cstheme="minorHAnsi"/>
          <w:sz w:val="20"/>
          <w:szCs w:val="20"/>
        </w:rPr>
        <w:t xml:space="preserve"> </w:t>
      </w:r>
      <w:r w:rsidR="009651BC" w:rsidRPr="006A1BC9">
        <w:rPr>
          <w:rFonts w:cstheme="minorHAnsi"/>
          <w:sz w:val="20"/>
          <w:szCs w:val="20"/>
          <w:highlight w:val="yellow"/>
        </w:rPr>
        <w:t>(Doyle, 2021)</w:t>
      </w:r>
    </w:p>
    <w:p w14:paraId="5286FDCD" w14:textId="77777777" w:rsidR="00AA4FF2" w:rsidRDefault="00AA4FF2" w:rsidP="00AE25AF">
      <w:pPr>
        <w:spacing w:after="0"/>
        <w:ind w:left="-1134" w:right="-1180"/>
        <w:rPr>
          <w:rFonts w:cstheme="minorHAnsi"/>
          <w:color w:val="FF0000"/>
          <w:sz w:val="20"/>
          <w:szCs w:val="20"/>
        </w:rPr>
      </w:pPr>
    </w:p>
    <w:p w14:paraId="7AB6CA92" w14:textId="77777777" w:rsidR="00F8697D" w:rsidRDefault="00F8697D" w:rsidP="00AE25AF">
      <w:pPr>
        <w:spacing w:after="0"/>
        <w:ind w:left="-1134" w:right="-1180"/>
        <w:rPr>
          <w:rFonts w:cstheme="minorHAnsi"/>
          <w:color w:val="FF0000"/>
          <w:sz w:val="20"/>
          <w:szCs w:val="20"/>
        </w:rPr>
      </w:pPr>
    </w:p>
    <w:p w14:paraId="25C5FF2C" w14:textId="77777777" w:rsidR="00F8697D" w:rsidRDefault="00F8697D" w:rsidP="00AE25AF">
      <w:pPr>
        <w:spacing w:after="0"/>
        <w:ind w:left="-1134" w:right="-1180"/>
        <w:rPr>
          <w:rFonts w:cstheme="minorHAnsi"/>
          <w:color w:val="FF0000"/>
          <w:sz w:val="20"/>
          <w:szCs w:val="20"/>
        </w:rPr>
      </w:pPr>
    </w:p>
    <w:p w14:paraId="6548930C" w14:textId="77777777" w:rsidR="00F8697D" w:rsidRDefault="00F8697D" w:rsidP="00AE25AF">
      <w:pPr>
        <w:spacing w:after="0"/>
        <w:ind w:left="-1134" w:right="-1180"/>
        <w:rPr>
          <w:rFonts w:cstheme="minorHAnsi"/>
          <w:color w:val="FF0000"/>
          <w:sz w:val="20"/>
          <w:szCs w:val="20"/>
        </w:rPr>
      </w:pPr>
    </w:p>
    <w:p w14:paraId="640E8961" w14:textId="77777777" w:rsidR="00F8697D" w:rsidRDefault="00F8697D" w:rsidP="00AE25AF">
      <w:pPr>
        <w:spacing w:after="0"/>
        <w:ind w:left="-1134" w:right="-1180"/>
        <w:rPr>
          <w:rFonts w:cstheme="minorHAnsi"/>
          <w:color w:val="FF0000"/>
          <w:sz w:val="20"/>
          <w:szCs w:val="20"/>
        </w:rPr>
      </w:pPr>
    </w:p>
    <w:p w14:paraId="07266EB9" w14:textId="77777777" w:rsidR="00F8697D" w:rsidRDefault="00F8697D" w:rsidP="00AE25AF">
      <w:pPr>
        <w:spacing w:after="0"/>
        <w:ind w:left="-1134" w:right="-1180"/>
        <w:rPr>
          <w:rFonts w:cstheme="minorHAnsi"/>
          <w:color w:val="FF0000"/>
          <w:sz w:val="20"/>
          <w:szCs w:val="20"/>
        </w:rPr>
      </w:pPr>
    </w:p>
    <w:p w14:paraId="0A236403" w14:textId="77777777" w:rsidR="00F8697D" w:rsidRDefault="00F8697D" w:rsidP="00AE25AF">
      <w:pPr>
        <w:spacing w:after="0"/>
        <w:ind w:left="-1134" w:right="-1180"/>
        <w:rPr>
          <w:rFonts w:cstheme="minorHAnsi"/>
          <w:color w:val="FF0000"/>
          <w:sz w:val="20"/>
          <w:szCs w:val="20"/>
        </w:rPr>
      </w:pPr>
    </w:p>
    <w:p w14:paraId="175B6522" w14:textId="77777777" w:rsidR="00F8697D" w:rsidRDefault="00F8697D" w:rsidP="00AE25AF">
      <w:pPr>
        <w:spacing w:after="0"/>
        <w:ind w:left="-1134" w:right="-1180"/>
        <w:rPr>
          <w:rFonts w:cstheme="minorHAnsi"/>
          <w:color w:val="FF0000"/>
          <w:sz w:val="20"/>
          <w:szCs w:val="20"/>
        </w:rPr>
      </w:pPr>
    </w:p>
    <w:p w14:paraId="4054FFF9" w14:textId="77777777" w:rsidR="00F8697D" w:rsidRDefault="00F8697D" w:rsidP="00AE25AF">
      <w:pPr>
        <w:spacing w:after="0"/>
        <w:ind w:left="-1134" w:right="-1180"/>
        <w:rPr>
          <w:rFonts w:cstheme="minorHAnsi"/>
          <w:color w:val="FF0000"/>
          <w:sz w:val="20"/>
          <w:szCs w:val="20"/>
        </w:rPr>
      </w:pPr>
    </w:p>
    <w:p w14:paraId="7102DFFF" w14:textId="77777777" w:rsidR="00F8697D" w:rsidRDefault="00F8697D" w:rsidP="00AE25AF">
      <w:pPr>
        <w:spacing w:after="0"/>
        <w:ind w:left="-1134" w:right="-1180"/>
        <w:rPr>
          <w:rFonts w:cstheme="minorHAnsi"/>
          <w:color w:val="FF0000"/>
          <w:sz w:val="20"/>
          <w:szCs w:val="20"/>
        </w:rPr>
      </w:pPr>
    </w:p>
    <w:p w14:paraId="4FFDB24E" w14:textId="77777777" w:rsidR="00F8697D" w:rsidRDefault="00F8697D" w:rsidP="00AE25AF">
      <w:pPr>
        <w:spacing w:after="0"/>
        <w:ind w:left="-1134" w:right="-1180"/>
        <w:rPr>
          <w:rFonts w:cstheme="minorHAnsi"/>
          <w:color w:val="FF0000"/>
          <w:sz w:val="20"/>
          <w:szCs w:val="20"/>
        </w:rPr>
      </w:pPr>
    </w:p>
    <w:p w14:paraId="01480630" w14:textId="77777777" w:rsidR="00F8697D" w:rsidRDefault="00F8697D" w:rsidP="00AE25AF">
      <w:pPr>
        <w:spacing w:after="0"/>
        <w:ind w:left="-1134" w:right="-1180"/>
        <w:rPr>
          <w:rFonts w:cstheme="minorHAnsi"/>
          <w:color w:val="FF0000"/>
          <w:sz w:val="20"/>
          <w:szCs w:val="20"/>
        </w:rPr>
      </w:pPr>
    </w:p>
    <w:p w14:paraId="0A53EE2E" w14:textId="77777777" w:rsidR="00F8697D" w:rsidRDefault="00F8697D" w:rsidP="00AE25AF">
      <w:pPr>
        <w:spacing w:after="0"/>
        <w:ind w:left="-1134" w:right="-1180"/>
        <w:rPr>
          <w:rFonts w:cstheme="minorHAnsi"/>
          <w:color w:val="FF0000"/>
          <w:sz w:val="20"/>
          <w:szCs w:val="20"/>
        </w:rPr>
      </w:pPr>
    </w:p>
    <w:p w14:paraId="7EFF11DD" w14:textId="77777777" w:rsidR="00F8697D" w:rsidRDefault="00F8697D" w:rsidP="00AE25AF">
      <w:pPr>
        <w:spacing w:after="0"/>
        <w:ind w:left="-1134" w:right="-1180"/>
        <w:rPr>
          <w:rFonts w:cstheme="minorHAnsi"/>
          <w:color w:val="FF0000"/>
          <w:sz w:val="20"/>
          <w:szCs w:val="20"/>
        </w:rPr>
      </w:pPr>
    </w:p>
    <w:p w14:paraId="07FD8DF9" w14:textId="77777777" w:rsidR="00F8697D" w:rsidRDefault="00F8697D" w:rsidP="00AE25AF">
      <w:pPr>
        <w:spacing w:after="0"/>
        <w:ind w:left="-1134" w:right="-1180"/>
        <w:rPr>
          <w:rFonts w:cstheme="minorHAnsi"/>
          <w:color w:val="FF0000"/>
          <w:sz w:val="20"/>
          <w:szCs w:val="20"/>
        </w:rPr>
      </w:pPr>
    </w:p>
    <w:p w14:paraId="111A6419" w14:textId="77777777" w:rsidR="00F8697D" w:rsidRDefault="00F8697D" w:rsidP="00AE25AF">
      <w:pPr>
        <w:spacing w:after="0"/>
        <w:ind w:left="-1134" w:right="-1180"/>
        <w:rPr>
          <w:rFonts w:cstheme="minorHAnsi"/>
          <w:color w:val="FF0000"/>
          <w:sz w:val="20"/>
          <w:szCs w:val="20"/>
        </w:rPr>
      </w:pPr>
    </w:p>
    <w:p w14:paraId="6629D267" w14:textId="77777777" w:rsidR="00F8697D" w:rsidRDefault="00F8697D" w:rsidP="00AE25AF">
      <w:pPr>
        <w:spacing w:after="0"/>
        <w:ind w:left="-1134" w:right="-1180"/>
        <w:rPr>
          <w:rFonts w:cstheme="minorHAnsi"/>
          <w:color w:val="FF0000"/>
          <w:sz w:val="20"/>
          <w:szCs w:val="20"/>
        </w:rPr>
      </w:pPr>
    </w:p>
    <w:p w14:paraId="719C3CE3" w14:textId="77777777" w:rsidR="00F8697D" w:rsidRDefault="00F8697D" w:rsidP="00AE25AF">
      <w:pPr>
        <w:spacing w:after="0"/>
        <w:ind w:left="-1134" w:right="-1180"/>
        <w:rPr>
          <w:rFonts w:cstheme="minorHAnsi"/>
          <w:color w:val="FF0000"/>
          <w:sz w:val="20"/>
          <w:szCs w:val="20"/>
        </w:rPr>
      </w:pPr>
    </w:p>
    <w:p w14:paraId="45F7FFCC" w14:textId="77777777" w:rsidR="00F8697D" w:rsidRDefault="00F8697D" w:rsidP="00AE25AF">
      <w:pPr>
        <w:spacing w:after="0"/>
        <w:ind w:left="-1134" w:right="-1180"/>
        <w:rPr>
          <w:rFonts w:cstheme="minorHAnsi"/>
          <w:color w:val="FF0000"/>
          <w:sz w:val="20"/>
          <w:szCs w:val="20"/>
        </w:rPr>
      </w:pPr>
    </w:p>
    <w:p w14:paraId="366B5413" w14:textId="77777777" w:rsidR="00F8697D" w:rsidRDefault="00F8697D" w:rsidP="00AE25AF">
      <w:pPr>
        <w:spacing w:after="0"/>
        <w:ind w:left="-1134" w:right="-1180"/>
        <w:rPr>
          <w:rFonts w:cstheme="minorHAnsi"/>
          <w:color w:val="FF0000"/>
          <w:sz w:val="20"/>
          <w:szCs w:val="20"/>
        </w:rPr>
      </w:pPr>
    </w:p>
    <w:p w14:paraId="6891BD2F" w14:textId="77777777" w:rsidR="00F8697D" w:rsidRDefault="00F8697D" w:rsidP="00AE25AF">
      <w:pPr>
        <w:spacing w:after="0"/>
        <w:ind w:left="-1134" w:right="-1180"/>
        <w:rPr>
          <w:rFonts w:cstheme="minorHAnsi"/>
          <w:color w:val="FF0000"/>
          <w:sz w:val="20"/>
          <w:szCs w:val="20"/>
        </w:rPr>
      </w:pPr>
    </w:p>
    <w:p w14:paraId="1DAD9F5C" w14:textId="77777777" w:rsidR="00F8697D" w:rsidRDefault="00F8697D" w:rsidP="00AE25AF">
      <w:pPr>
        <w:spacing w:after="0"/>
        <w:ind w:left="-1134" w:right="-1180"/>
        <w:rPr>
          <w:rFonts w:cstheme="minorHAnsi"/>
          <w:color w:val="FF0000"/>
          <w:sz w:val="20"/>
          <w:szCs w:val="20"/>
        </w:rPr>
      </w:pPr>
    </w:p>
    <w:p w14:paraId="01946D95" w14:textId="77777777" w:rsidR="00F8697D" w:rsidRDefault="00F8697D" w:rsidP="00AE25AF">
      <w:pPr>
        <w:spacing w:after="0"/>
        <w:ind w:left="-1134" w:right="-1180"/>
        <w:rPr>
          <w:rFonts w:cstheme="minorHAnsi"/>
          <w:color w:val="FF0000"/>
          <w:sz w:val="20"/>
          <w:szCs w:val="20"/>
        </w:rPr>
      </w:pPr>
    </w:p>
    <w:p w14:paraId="4C356B26" w14:textId="77777777" w:rsidR="00F8697D" w:rsidRDefault="00F8697D" w:rsidP="00AE25AF">
      <w:pPr>
        <w:spacing w:after="0"/>
        <w:ind w:left="-1134" w:right="-1180"/>
        <w:rPr>
          <w:rFonts w:cstheme="minorHAnsi"/>
          <w:color w:val="FF0000"/>
          <w:sz w:val="20"/>
          <w:szCs w:val="20"/>
        </w:rPr>
      </w:pPr>
    </w:p>
    <w:p w14:paraId="4D76C1F9" w14:textId="77777777" w:rsidR="00F8697D" w:rsidRDefault="00F8697D" w:rsidP="00AE25AF">
      <w:pPr>
        <w:spacing w:after="0"/>
        <w:ind w:left="-1134" w:right="-1180"/>
        <w:rPr>
          <w:rFonts w:cstheme="minorHAnsi"/>
          <w:color w:val="FF0000"/>
          <w:sz w:val="20"/>
          <w:szCs w:val="20"/>
        </w:rPr>
      </w:pPr>
    </w:p>
    <w:p w14:paraId="6E1F6B12" w14:textId="77777777" w:rsidR="00F8697D" w:rsidRDefault="00F8697D" w:rsidP="00AE25AF">
      <w:pPr>
        <w:spacing w:after="0"/>
        <w:ind w:left="-1134" w:right="-1180"/>
        <w:rPr>
          <w:rFonts w:cstheme="minorHAnsi"/>
          <w:color w:val="FF0000"/>
          <w:sz w:val="20"/>
          <w:szCs w:val="20"/>
        </w:rPr>
      </w:pPr>
    </w:p>
    <w:p w14:paraId="3E55616A" w14:textId="77777777" w:rsidR="00F8697D" w:rsidRDefault="00F8697D" w:rsidP="00AE25AF">
      <w:pPr>
        <w:spacing w:after="0"/>
        <w:ind w:left="-1134" w:right="-1180"/>
        <w:rPr>
          <w:rFonts w:cstheme="minorHAnsi"/>
          <w:color w:val="FF0000"/>
          <w:sz w:val="20"/>
          <w:szCs w:val="20"/>
        </w:rPr>
      </w:pPr>
    </w:p>
    <w:p w14:paraId="0FB70CEA" w14:textId="77777777" w:rsidR="00F8697D" w:rsidRPr="00DC1146" w:rsidRDefault="00F8697D" w:rsidP="00AE25AF">
      <w:pPr>
        <w:spacing w:after="0"/>
        <w:ind w:left="-1134" w:right="-1180"/>
        <w:rPr>
          <w:rFonts w:cstheme="minorHAnsi"/>
          <w:color w:val="FF0000"/>
          <w:sz w:val="20"/>
          <w:szCs w:val="20"/>
        </w:rPr>
      </w:pPr>
    </w:p>
    <w:p w14:paraId="2D2FD1C4" w14:textId="77777777" w:rsidR="00AA4FF2" w:rsidRDefault="00AA4FF2" w:rsidP="00AE25AF">
      <w:pPr>
        <w:spacing w:after="0"/>
        <w:ind w:left="-1134" w:right="-1180"/>
        <w:rPr>
          <w:rFonts w:cstheme="minorHAnsi"/>
          <w:color w:val="FF0000"/>
          <w:sz w:val="20"/>
          <w:szCs w:val="20"/>
        </w:rPr>
      </w:pPr>
    </w:p>
    <w:p w14:paraId="719FA91A" w14:textId="5ED278C9" w:rsidR="00AA4FF2" w:rsidRDefault="00AA4FF2" w:rsidP="00AE25AF">
      <w:pPr>
        <w:spacing w:after="0"/>
        <w:ind w:left="-1134" w:right="-1180"/>
        <w:rPr>
          <w:rFonts w:cstheme="minorHAnsi"/>
          <w:sz w:val="20"/>
          <w:szCs w:val="20"/>
        </w:rPr>
      </w:pPr>
      <w:r w:rsidRPr="00395B17">
        <w:rPr>
          <w:rFonts w:cstheme="minorHAnsi"/>
          <w:sz w:val="20"/>
          <w:szCs w:val="20"/>
        </w:rPr>
        <w:t xml:space="preserve">References – </w:t>
      </w:r>
    </w:p>
    <w:p w14:paraId="0A76E4CF" w14:textId="77777777" w:rsidR="00212E32" w:rsidRDefault="00212E32" w:rsidP="00AE25AF">
      <w:pPr>
        <w:spacing w:after="0"/>
        <w:ind w:left="-1134" w:right="-1180"/>
        <w:rPr>
          <w:rFonts w:cstheme="minorHAnsi"/>
          <w:sz w:val="20"/>
          <w:szCs w:val="20"/>
        </w:rPr>
      </w:pPr>
    </w:p>
    <w:p w14:paraId="58F1F307" w14:textId="77777777" w:rsidR="00740B9D" w:rsidRDefault="00740B9D" w:rsidP="00AE25AF">
      <w:pPr>
        <w:spacing w:after="0"/>
        <w:ind w:left="-1134" w:right="-1180"/>
        <w:rPr>
          <w:rFonts w:cstheme="minorHAnsi"/>
          <w:sz w:val="20"/>
          <w:szCs w:val="20"/>
        </w:rPr>
      </w:pPr>
      <w:r w:rsidRPr="00740B9D">
        <w:rPr>
          <w:rFonts w:cstheme="minorHAnsi"/>
          <w:sz w:val="20"/>
          <w:szCs w:val="20"/>
        </w:rPr>
        <w:t xml:space="preserve">Azevedo, M. C. D., Schlosser, F., and McPhee, D. (2021). Building organizational innovation through HRM, employee voice and engagement. </w:t>
      </w:r>
    </w:p>
    <w:p w14:paraId="2C91BB73" w14:textId="4D97F07E" w:rsidR="00740B9D" w:rsidRDefault="00740B9D" w:rsidP="00AE25AF">
      <w:pPr>
        <w:spacing w:after="0"/>
        <w:ind w:left="-1134" w:right="-1180"/>
        <w:rPr>
          <w:rFonts w:cstheme="minorHAnsi"/>
          <w:sz w:val="20"/>
          <w:szCs w:val="20"/>
        </w:rPr>
      </w:pPr>
      <w:r w:rsidRPr="00740B9D">
        <w:rPr>
          <w:rFonts w:cstheme="minorHAnsi"/>
          <w:sz w:val="20"/>
          <w:szCs w:val="20"/>
        </w:rPr>
        <w:t>Personnel Review, 50(2), 751-769.</w:t>
      </w:r>
    </w:p>
    <w:p w14:paraId="06015AB4" w14:textId="77777777" w:rsidR="00740B9D" w:rsidRPr="00395B17" w:rsidRDefault="00740B9D" w:rsidP="00AE25AF">
      <w:pPr>
        <w:spacing w:after="0"/>
        <w:ind w:left="-1134" w:right="-1180"/>
        <w:rPr>
          <w:rFonts w:cstheme="minorHAnsi"/>
          <w:sz w:val="20"/>
          <w:szCs w:val="20"/>
        </w:rPr>
      </w:pPr>
    </w:p>
    <w:p w14:paraId="3F92B7B0" w14:textId="39352B08" w:rsidR="00AB2D25" w:rsidRPr="00AB2D25" w:rsidRDefault="00AB2D25" w:rsidP="00AB2D25">
      <w:pPr>
        <w:spacing w:after="0"/>
        <w:ind w:left="-1134" w:right="-1180"/>
        <w:rPr>
          <w:rFonts w:cstheme="minorHAnsi"/>
          <w:sz w:val="20"/>
          <w:szCs w:val="20"/>
        </w:rPr>
      </w:pPr>
      <w:r w:rsidRPr="00AB2D25">
        <w:rPr>
          <w:rFonts w:cstheme="minorHAnsi"/>
          <w:sz w:val="20"/>
          <w:szCs w:val="20"/>
        </w:rPr>
        <w:t>ACAS (2023) Strikes and industrial action. Available at:</w:t>
      </w:r>
      <w:r>
        <w:rPr>
          <w:rFonts w:cstheme="minorHAnsi"/>
          <w:sz w:val="20"/>
          <w:szCs w:val="20"/>
        </w:rPr>
        <w:t xml:space="preserve"> </w:t>
      </w:r>
      <w:hyperlink r:id="rId8" w:history="1">
        <w:r w:rsidRPr="00F45A9E">
          <w:rPr>
            <w:rStyle w:val="Hyperlink"/>
            <w:rFonts w:cstheme="minorHAnsi"/>
            <w:sz w:val="20"/>
            <w:szCs w:val="20"/>
          </w:rPr>
          <w:t>https://www.acas.org.uk/strikes-and-industrial-action/strikes</w:t>
        </w:r>
      </w:hyperlink>
      <w:r>
        <w:rPr>
          <w:rFonts w:cstheme="minorHAnsi"/>
          <w:sz w:val="20"/>
          <w:szCs w:val="20"/>
        </w:rPr>
        <w:t xml:space="preserve">  </w:t>
      </w:r>
    </w:p>
    <w:p w14:paraId="0EEF0D25" w14:textId="7A9DAD6E" w:rsidR="00AA4FF2" w:rsidRDefault="00AB2D25" w:rsidP="00AB2D25">
      <w:pPr>
        <w:spacing w:after="0"/>
        <w:ind w:left="-1134" w:right="-1180"/>
        <w:rPr>
          <w:rFonts w:cstheme="minorHAnsi"/>
          <w:sz w:val="20"/>
          <w:szCs w:val="20"/>
        </w:rPr>
      </w:pPr>
      <w:r w:rsidRPr="00AB2D25">
        <w:rPr>
          <w:rFonts w:cstheme="minorHAnsi"/>
          <w:sz w:val="20"/>
          <w:szCs w:val="20"/>
        </w:rPr>
        <w:t>(Accessed:29th January 2024)</w:t>
      </w:r>
    </w:p>
    <w:p w14:paraId="411AAD4F" w14:textId="77777777" w:rsidR="00AB2D25" w:rsidRDefault="00AB2D25" w:rsidP="00AE25AF">
      <w:pPr>
        <w:spacing w:after="0"/>
        <w:ind w:left="-1134" w:right="-1180"/>
        <w:rPr>
          <w:rFonts w:cstheme="minorHAnsi"/>
          <w:sz w:val="20"/>
          <w:szCs w:val="20"/>
        </w:rPr>
      </w:pPr>
    </w:p>
    <w:p w14:paraId="7F268D56" w14:textId="77777777" w:rsidR="00AB2D25" w:rsidRPr="00395B17" w:rsidRDefault="00AB2D25" w:rsidP="00AE25AF">
      <w:pPr>
        <w:spacing w:after="0"/>
        <w:ind w:left="-1134" w:right="-1180"/>
        <w:rPr>
          <w:rFonts w:cstheme="minorHAnsi"/>
          <w:sz w:val="20"/>
          <w:szCs w:val="20"/>
        </w:rPr>
      </w:pPr>
    </w:p>
    <w:p w14:paraId="57CF22A1" w14:textId="77777777" w:rsidR="002622A5" w:rsidRPr="00395B17" w:rsidRDefault="002622A5" w:rsidP="00AE25AF">
      <w:pPr>
        <w:spacing w:after="0"/>
        <w:ind w:left="-1134" w:right="-1180"/>
        <w:rPr>
          <w:rFonts w:cstheme="minorHAnsi"/>
          <w:color w:val="FF0000"/>
          <w:sz w:val="20"/>
          <w:szCs w:val="20"/>
        </w:rPr>
      </w:pPr>
      <w:r w:rsidRPr="00395B17">
        <w:rPr>
          <w:rFonts w:cstheme="minorHAnsi"/>
          <w:sz w:val="20"/>
          <w:szCs w:val="20"/>
        </w:rPr>
        <w:t xml:space="preserve">ACAS (no date) </w:t>
      </w:r>
      <w:r w:rsidRPr="00395B17">
        <w:rPr>
          <w:rFonts w:cstheme="minorHAnsi"/>
          <w:i/>
          <w:iCs/>
          <w:sz w:val="20"/>
          <w:szCs w:val="20"/>
        </w:rPr>
        <w:t xml:space="preserve">how the process works. </w:t>
      </w:r>
      <w:r w:rsidRPr="00395B17">
        <w:rPr>
          <w:rFonts w:cstheme="minorHAnsi"/>
          <w:sz w:val="20"/>
          <w:szCs w:val="20"/>
        </w:rPr>
        <w:t>Available at</w:t>
      </w:r>
      <w:r w:rsidRPr="00395B17">
        <w:rPr>
          <w:rFonts w:cstheme="minorHAnsi"/>
          <w:color w:val="FF0000"/>
          <w:sz w:val="20"/>
          <w:szCs w:val="20"/>
        </w:rPr>
        <w:t xml:space="preserve">: </w:t>
      </w:r>
      <w:hyperlink r:id="rId9" w:history="1">
        <w:r w:rsidRPr="00395B17">
          <w:rPr>
            <w:rStyle w:val="Hyperlink"/>
            <w:rFonts w:cstheme="minorHAnsi"/>
            <w:sz w:val="20"/>
            <w:szCs w:val="20"/>
          </w:rPr>
          <w:t>https://www.acas.org.uk/early-conciliation/how-early-conciliation-works</w:t>
        </w:r>
      </w:hyperlink>
    </w:p>
    <w:p w14:paraId="0F73A014" w14:textId="5A30C547" w:rsidR="009651BC" w:rsidRPr="00395B17" w:rsidRDefault="002622A5" w:rsidP="00AE25AF">
      <w:pPr>
        <w:spacing w:after="0"/>
        <w:ind w:left="-1134" w:right="-1180"/>
        <w:rPr>
          <w:rFonts w:cstheme="minorHAnsi"/>
          <w:sz w:val="20"/>
          <w:szCs w:val="20"/>
        </w:rPr>
      </w:pPr>
      <w:r w:rsidRPr="00395B17">
        <w:rPr>
          <w:rFonts w:cstheme="minorHAnsi"/>
          <w:sz w:val="20"/>
          <w:szCs w:val="20"/>
        </w:rPr>
        <w:t>(Accessed: 15</w:t>
      </w:r>
      <w:r w:rsidRPr="00395B17">
        <w:rPr>
          <w:rFonts w:cstheme="minorHAnsi"/>
          <w:sz w:val="20"/>
          <w:szCs w:val="20"/>
          <w:vertAlign w:val="superscript"/>
        </w:rPr>
        <w:t>th</w:t>
      </w:r>
      <w:r w:rsidRPr="00395B17">
        <w:rPr>
          <w:rFonts w:cstheme="minorHAnsi"/>
          <w:sz w:val="20"/>
          <w:szCs w:val="20"/>
        </w:rPr>
        <w:t xml:space="preserve"> October 2023) </w:t>
      </w:r>
    </w:p>
    <w:p w14:paraId="6F478502" w14:textId="77777777" w:rsidR="002622A5" w:rsidRPr="00395B17" w:rsidRDefault="002622A5" w:rsidP="00AE25AF">
      <w:pPr>
        <w:spacing w:after="0"/>
        <w:ind w:left="-1134" w:right="-1180"/>
        <w:rPr>
          <w:rFonts w:cstheme="minorHAnsi"/>
          <w:color w:val="FF0000"/>
          <w:sz w:val="20"/>
          <w:szCs w:val="20"/>
        </w:rPr>
      </w:pPr>
    </w:p>
    <w:p w14:paraId="4CB18725" w14:textId="77777777" w:rsidR="002622A5" w:rsidRPr="00395B17" w:rsidRDefault="002622A5" w:rsidP="00AE25AF">
      <w:pPr>
        <w:spacing w:after="0"/>
        <w:ind w:left="-1134" w:right="-1180"/>
        <w:rPr>
          <w:rFonts w:cstheme="minorHAnsi"/>
          <w:color w:val="FF0000"/>
          <w:sz w:val="20"/>
          <w:szCs w:val="20"/>
        </w:rPr>
      </w:pPr>
    </w:p>
    <w:p w14:paraId="34942D36" w14:textId="7979F2E3" w:rsidR="00DE7936" w:rsidRPr="00395B17" w:rsidRDefault="005D4378" w:rsidP="00DE7936">
      <w:pPr>
        <w:spacing w:after="0"/>
        <w:ind w:left="-1134" w:right="-1180"/>
        <w:rPr>
          <w:rFonts w:cstheme="minorHAnsi"/>
          <w:sz w:val="20"/>
          <w:szCs w:val="20"/>
        </w:rPr>
      </w:pPr>
      <w:r w:rsidRPr="00395B17">
        <w:rPr>
          <w:rFonts w:cstheme="minorHAnsi"/>
          <w:sz w:val="20"/>
          <w:szCs w:val="20"/>
        </w:rPr>
        <w:t>A</w:t>
      </w:r>
      <w:r w:rsidR="00DE7936" w:rsidRPr="00395B17">
        <w:rPr>
          <w:rFonts w:cstheme="minorHAnsi"/>
          <w:sz w:val="20"/>
          <w:szCs w:val="20"/>
        </w:rPr>
        <w:t xml:space="preserve"> Doyle (2021) </w:t>
      </w:r>
      <w:r w:rsidR="00DE7936" w:rsidRPr="00395B17">
        <w:rPr>
          <w:rFonts w:cstheme="minorHAnsi"/>
          <w:i/>
          <w:iCs/>
          <w:sz w:val="20"/>
          <w:szCs w:val="20"/>
        </w:rPr>
        <w:t xml:space="preserve">How the collective bargaining process works. </w:t>
      </w:r>
      <w:r w:rsidR="00DE7936" w:rsidRPr="00395B17">
        <w:rPr>
          <w:rFonts w:cstheme="minorHAnsi"/>
          <w:sz w:val="20"/>
          <w:szCs w:val="20"/>
        </w:rPr>
        <w:t>Available at:</w:t>
      </w:r>
    </w:p>
    <w:p w14:paraId="33973720" w14:textId="77777777" w:rsidR="00DE7936" w:rsidRPr="00395B17" w:rsidRDefault="00493E44" w:rsidP="00DE7936">
      <w:pPr>
        <w:spacing w:after="0"/>
        <w:ind w:left="-1134" w:right="-1180"/>
        <w:rPr>
          <w:rFonts w:cstheme="minorHAnsi"/>
          <w:sz w:val="20"/>
          <w:szCs w:val="20"/>
        </w:rPr>
      </w:pPr>
      <w:hyperlink r:id="rId10" w:history="1">
        <w:r w:rsidR="00DE7936" w:rsidRPr="00395B17">
          <w:rPr>
            <w:rStyle w:val="Hyperlink"/>
            <w:rFonts w:cstheme="minorHAnsi"/>
            <w:sz w:val="20"/>
            <w:szCs w:val="20"/>
          </w:rPr>
          <w:t>https://www.thebalancemoney.com/how-the-collective-bargaining-process-works-5071952</w:t>
        </w:r>
      </w:hyperlink>
      <w:r w:rsidR="00DE7936" w:rsidRPr="00395B17">
        <w:rPr>
          <w:rFonts w:cstheme="minorHAnsi"/>
          <w:sz w:val="20"/>
          <w:szCs w:val="20"/>
        </w:rPr>
        <w:t>(Accessed:10th July 2023)</w:t>
      </w:r>
    </w:p>
    <w:p w14:paraId="4B2A9D8B" w14:textId="77777777" w:rsidR="00DE7936" w:rsidRPr="00395B17" w:rsidRDefault="00DE7936" w:rsidP="00DE7936">
      <w:pPr>
        <w:spacing w:after="0"/>
        <w:ind w:left="-1134" w:right="-1180"/>
        <w:rPr>
          <w:rFonts w:cstheme="minorHAnsi"/>
          <w:sz w:val="20"/>
          <w:szCs w:val="20"/>
        </w:rPr>
      </w:pPr>
    </w:p>
    <w:p w14:paraId="3CEAABF2" w14:textId="77777777" w:rsidR="00DE7936" w:rsidRPr="00395B17" w:rsidRDefault="00DE7936" w:rsidP="00DE7936">
      <w:pPr>
        <w:spacing w:after="0"/>
        <w:ind w:left="-1134" w:right="-1180"/>
        <w:rPr>
          <w:rFonts w:cstheme="minorHAnsi"/>
          <w:sz w:val="20"/>
          <w:szCs w:val="20"/>
        </w:rPr>
      </w:pPr>
      <w:r w:rsidRPr="00395B17">
        <w:rPr>
          <w:rFonts w:cstheme="minorHAnsi"/>
          <w:sz w:val="20"/>
          <w:szCs w:val="20"/>
        </w:rPr>
        <w:t xml:space="preserve">A Gallo (no date) </w:t>
      </w:r>
      <w:r w:rsidRPr="00395B17">
        <w:rPr>
          <w:rFonts w:cstheme="minorHAnsi"/>
          <w:i/>
          <w:iCs/>
          <w:sz w:val="20"/>
          <w:szCs w:val="20"/>
        </w:rPr>
        <w:t xml:space="preserve">4 Types of conflict and how to manage them. </w:t>
      </w:r>
      <w:r w:rsidRPr="00395B17">
        <w:rPr>
          <w:rFonts w:cstheme="minorHAnsi"/>
          <w:sz w:val="20"/>
          <w:szCs w:val="20"/>
        </w:rPr>
        <w:t>Available at</w:t>
      </w:r>
    </w:p>
    <w:p w14:paraId="11D34393" w14:textId="77777777" w:rsidR="00DE7936" w:rsidRPr="00395B17" w:rsidRDefault="00DE7936" w:rsidP="00DE7936">
      <w:pPr>
        <w:spacing w:after="0"/>
        <w:ind w:left="-1134" w:right="-1180"/>
        <w:rPr>
          <w:rFonts w:cstheme="minorHAnsi"/>
          <w:sz w:val="20"/>
          <w:szCs w:val="20"/>
        </w:rPr>
      </w:pPr>
      <w:r w:rsidRPr="00395B17">
        <w:rPr>
          <w:rFonts w:cstheme="minorHAnsi"/>
          <w:sz w:val="20"/>
          <w:szCs w:val="20"/>
        </w:rPr>
        <w:t>:</w:t>
      </w:r>
      <w:hyperlink r:id="rId11" w:history="1">
        <w:r w:rsidRPr="00395B17">
          <w:rPr>
            <w:rStyle w:val="Hyperlink"/>
            <w:rFonts w:cstheme="minorHAnsi"/>
            <w:sz w:val="20"/>
            <w:szCs w:val="20"/>
          </w:rPr>
          <w:t>https://hbr.org/podcast/2015/11/4-types-of-conflict-and-how-to-manage-them</w:t>
        </w:r>
      </w:hyperlink>
      <w:r w:rsidRPr="00395B17">
        <w:rPr>
          <w:rFonts w:cstheme="minorHAnsi"/>
          <w:sz w:val="20"/>
          <w:szCs w:val="20"/>
        </w:rPr>
        <w:t xml:space="preserve"> (Accessed 10</w:t>
      </w:r>
      <w:r w:rsidRPr="00395B17">
        <w:rPr>
          <w:rFonts w:cstheme="minorHAnsi"/>
          <w:sz w:val="20"/>
          <w:szCs w:val="20"/>
          <w:vertAlign w:val="superscript"/>
        </w:rPr>
        <w:t>th</w:t>
      </w:r>
      <w:r w:rsidRPr="00395B17">
        <w:rPr>
          <w:rFonts w:cstheme="minorHAnsi"/>
          <w:sz w:val="20"/>
          <w:szCs w:val="20"/>
        </w:rPr>
        <w:t xml:space="preserve"> July 2023)</w:t>
      </w:r>
    </w:p>
    <w:p w14:paraId="70D41E04" w14:textId="77777777" w:rsidR="00DE7936" w:rsidRPr="00395B17" w:rsidRDefault="00DE7936" w:rsidP="00DE7936">
      <w:pPr>
        <w:spacing w:after="0"/>
        <w:ind w:left="-1134" w:right="-1180"/>
        <w:rPr>
          <w:rFonts w:cstheme="minorHAnsi"/>
          <w:sz w:val="20"/>
          <w:szCs w:val="20"/>
        </w:rPr>
      </w:pPr>
      <w:r w:rsidRPr="00395B17">
        <w:rPr>
          <w:rFonts w:cstheme="minorHAnsi"/>
          <w:sz w:val="20"/>
          <w:szCs w:val="20"/>
        </w:rPr>
        <w:t xml:space="preserve">R Chambers (2023) </w:t>
      </w:r>
      <w:r w:rsidRPr="00395B17">
        <w:rPr>
          <w:rFonts w:cstheme="minorHAnsi"/>
          <w:i/>
          <w:iCs/>
          <w:sz w:val="20"/>
          <w:szCs w:val="20"/>
        </w:rPr>
        <w:t xml:space="preserve">Difference between arbitration, </w:t>
      </w:r>
      <w:proofErr w:type="gramStart"/>
      <w:r w:rsidRPr="00395B17">
        <w:rPr>
          <w:rFonts w:cstheme="minorHAnsi"/>
          <w:i/>
          <w:iCs/>
          <w:sz w:val="20"/>
          <w:szCs w:val="20"/>
        </w:rPr>
        <w:t>mediation</w:t>
      </w:r>
      <w:proofErr w:type="gramEnd"/>
      <w:r w:rsidRPr="00395B17">
        <w:rPr>
          <w:rFonts w:cstheme="minorHAnsi"/>
          <w:i/>
          <w:iCs/>
          <w:sz w:val="20"/>
          <w:szCs w:val="20"/>
        </w:rPr>
        <w:t xml:space="preserve"> and conciliation. </w:t>
      </w:r>
      <w:r w:rsidRPr="00395B17">
        <w:rPr>
          <w:rFonts w:cstheme="minorHAnsi"/>
          <w:sz w:val="20"/>
          <w:szCs w:val="20"/>
        </w:rPr>
        <w:t xml:space="preserve">Available at: </w:t>
      </w:r>
      <w:hyperlink r:id="rId12" w:history="1">
        <w:r w:rsidRPr="00395B17">
          <w:rPr>
            <w:rStyle w:val="Hyperlink"/>
            <w:rFonts w:cstheme="minorHAnsi"/>
            <w:sz w:val="20"/>
            <w:szCs w:val="20"/>
          </w:rPr>
          <w:t>https://www.linkedin.com/pulse/difference-between-arbitration-mediation-conciliation</w:t>
        </w:r>
      </w:hyperlink>
      <w:r w:rsidRPr="00395B17">
        <w:rPr>
          <w:rFonts w:cstheme="minorHAnsi"/>
          <w:sz w:val="20"/>
          <w:szCs w:val="20"/>
        </w:rPr>
        <w:t xml:space="preserve"> (Accessed: 07</w:t>
      </w:r>
      <w:r w:rsidRPr="00395B17">
        <w:rPr>
          <w:rFonts w:cstheme="minorHAnsi"/>
          <w:sz w:val="20"/>
          <w:szCs w:val="20"/>
          <w:vertAlign w:val="superscript"/>
        </w:rPr>
        <w:t>th</w:t>
      </w:r>
      <w:r w:rsidRPr="00395B17">
        <w:rPr>
          <w:rFonts w:cstheme="minorHAnsi"/>
          <w:sz w:val="20"/>
          <w:szCs w:val="20"/>
        </w:rPr>
        <w:t xml:space="preserve"> July 2023)</w:t>
      </w:r>
    </w:p>
    <w:p w14:paraId="14906176" w14:textId="77777777" w:rsidR="00DE7936" w:rsidRPr="00395B17" w:rsidRDefault="00DE7936" w:rsidP="00DE7936">
      <w:pPr>
        <w:spacing w:after="0"/>
        <w:ind w:left="-1134" w:right="-1180"/>
        <w:rPr>
          <w:rFonts w:cstheme="minorHAnsi"/>
          <w:sz w:val="20"/>
          <w:szCs w:val="20"/>
        </w:rPr>
      </w:pPr>
    </w:p>
    <w:p w14:paraId="01F7B5D3" w14:textId="77777777" w:rsidR="00DE7936" w:rsidRPr="00395B17" w:rsidRDefault="00DE7936" w:rsidP="00DE7936">
      <w:pPr>
        <w:spacing w:after="0"/>
        <w:ind w:left="-1134" w:right="-1180"/>
        <w:rPr>
          <w:rFonts w:cstheme="minorHAnsi"/>
          <w:sz w:val="20"/>
          <w:szCs w:val="20"/>
        </w:rPr>
      </w:pPr>
      <w:r w:rsidRPr="00395B17">
        <w:rPr>
          <w:rFonts w:cstheme="minorHAnsi"/>
          <w:sz w:val="20"/>
          <w:szCs w:val="20"/>
        </w:rPr>
        <w:t xml:space="preserve">A McConnell </w:t>
      </w:r>
      <w:proofErr w:type="gramStart"/>
      <w:r w:rsidRPr="00395B17">
        <w:rPr>
          <w:rFonts w:cstheme="minorHAnsi"/>
          <w:sz w:val="20"/>
          <w:szCs w:val="20"/>
        </w:rPr>
        <w:t>( 2014</w:t>
      </w:r>
      <w:proofErr w:type="gramEnd"/>
      <w:r w:rsidRPr="00395B17">
        <w:rPr>
          <w:rFonts w:cstheme="minorHAnsi"/>
          <w:sz w:val="20"/>
          <w:szCs w:val="20"/>
        </w:rPr>
        <w:t xml:space="preserve">) </w:t>
      </w:r>
      <w:r w:rsidRPr="00395B17">
        <w:rPr>
          <w:rFonts w:cstheme="minorHAnsi"/>
          <w:i/>
          <w:iCs/>
          <w:sz w:val="20"/>
          <w:szCs w:val="20"/>
        </w:rPr>
        <w:t xml:space="preserve">The importance of </w:t>
      </w:r>
      <w:proofErr w:type="spellStart"/>
      <w:r w:rsidRPr="00395B17">
        <w:rPr>
          <w:rFonts w:cstheme="minorHAnsi"/>
          <w:i/>
          <w:iCs/>
          <w:sz w:val="20"/>
          <w:szCs w:val="20"/>
        </w:rPr>
        <w:t>handeling</w:t>
      </w:r>
      <w:proofErr w:type="spellEnd"/>
      <w:r w:rsidRPr="00395B17">
        <w:rPr>
          <w:rFonts w:cstheme="minorHAnsi"/>
          <w:i/>
          <w:iCs/>
          <w:sz w:val="20"/>
          <w:szCs w:val="20"/>
        </w:rPr>
        <w:t xml:space="preserve"> </w:t>
      </w:r>
      <w:proofErr w:type="spellStart"/>
      <w:r w:rsidRPr="00395B17">
        <w:rPr>
          <w:rFonts w:cstheme="minorHAnsi"/>
          <w:i/>
          <w:iCs/>
          <w:sz w:val="20"/>
          <w:szCs w:val="20"/>
        </w:rPr>
        <w:t>griveances</w:t>
      </w:r>
      <w:proofErr w:type="spellEnd"/>
      <w:r w:rsidRPr="00395B17">
        <w:rPr>
          <w:rFonts w:cstheme="minorHAnsi"/>
          <w:i/>
          <w:iCs/>
          <w:sz w:val="20"/>
          <w:szCs w:val="20"/>
        </w:rPr>
        <w:t xml:space="preserve"> properly. </w:t>
      </w:r>
      <w:r w:rsidRPr="00395B17">
        <w:rPr>
          <w:rFonts w:cstheme="minorHAnsi"/>
          <w:sz w:val="20"/>
          <w:szCs w:val="20"/>
        </w:rPr>
        <w:t>Available at:</w:t>
      </w:r>
    </w:p>
    <w:p w14:paraId="17071DD8" w14:textId="77777777" w:rsidR="00DE7936" w:rsidRPr="00395B17" w:rsidRDefault="00493E44" w:rsidP="00DE7936">
      <w:pPr>
        <w:spacing w:after="0"/>
        <w:ind w:left="-1134" w:right="-1180"/>
        <w:rPr>
          <w:rFonts w:cstheme="minorHAnsi"/>
          <w:sz w:val="20"/>
          <w:szCs w:val="20"/>
        </w:rPr>
      </w:pPr>
      <w:hyperlink r:id="rId13" w:history="1">
        <w:r w:rsidR="00DE7936" w:rsidRPr="00395B17">
          <w:rPr>
            <w:rStyle w:val="Hyperlink"/>
            <w:rFonts w:cstheme="minorHAnsi"/>
            <w:sz w:val="20"/>
            <w:szCs w:val="20"/>
          </w:rPr>
          <w:t>https://www.personneltoday.com/hr/importance-handling-grievances-properly/</w:t>
        </w:r>
      </w:hyperlink>
      <w:r w:rsidR="00DE7936" w:rsidRPr="00395B17">
        <w:rPr>
          <w:rFonts w:cstheme="minorHAnsi"/>
          <w:sz w:val="20"/>
          <w:szCs w:val="20"/>
        </w:rPr>
        <w:t xml:space="preserve"> (Accessed:11</w:t>
      </w:r>
      <w:r w:rsidR="00DE7936" w:rsidRPr="00395B17">
        <w:rPr>
          <w:rFonts w:cstheme="minorHAnsi"/>
          <w:sz w:val="20"/>
          <w:szCs w:val="20"/>
          <w:vertAlign w:val="superscript"/>
        </w:rPr>
        <w:t>th</w:t>
      </w:r>
      <w:r w:rsidR="00DE7936" w:rsidRPr="00395B17">
        <w:rPr>
          <w:rFonts w:cstheme="minorHAnsi"/>
          <w:sz w:val="20"/>
          <w:szCs w:val="20"/>
        </w:rPr>
        <w:t xml:space="preserve"> July 2023)</w:t>
      </w:r>
    </w:p>
    <w:p w14:paraId="0710B82C" w14:textId="77777777" w:rsidR="00DE7936" w:rsidRPr="00395B17" w:rsidRDefault="00DE7936" w:rsidP="00DE7936">
      <w:pPr>
        <w:spacing w:after="0"/>
        <w:ind w:left="-1134" w:right="-1180"/>
        <w:rPr>
          <w:rFonts w:cstheme="minorHAnsi"/>
          <w:sz w:val="20"/>
          <w:szCs w:val="20"/>
        </w:rPr>
      </w:pPr>
    </w:p>
    <w:p w14:paraId="618B0831" w14:textId="77777777" w:rsidR="00DE7936" w:rsidRPr="00395B17" w:rsidRDefault="00DE7936" w:rsidP="00DE7936">
      <w:pPr>
        <w:spacing w:after="0"/>
        <w:ind w:left="-1134" w:right="-1180"/>
        <w:rPr>
          <w:rFonts w:cstheme="minorHAnsi"/>
          <w:sz w:val="20"/>
          <w:szCs w:val="20"/>
        </w:rPr>
      </w:pPr>
      <w:proofErr w:type="spellStart"/>
      <w:r w:rsidRPr="00395B17">
        <w:rPr>
          <w:rFonts w:cstheme="minorHAnsi"/>
          <w:sz w:val="20"/>
          <w:szCs w:val="20"/>
        </w:rPr>
        <w:t>Acas</w:t>
      </w:r>
      <w:proofErr w:type="spellEnd"/>
      <w:r w:rsidRPr="00395B17">
        <w:rPr>
          <w:rFonts w:cstheme="minorHAnsi"/>
          <w:sz w:val="20"/>
          <w:szCs w:val="20"/>
        </w:rPr>
        <w:t xml:space="preserve"> (no date) </w:t>
      </w:r>
      <w:r w:rsidRPr="00395B17">
        <w:rPr>
          <w:rFonts w:cstheme="minorHAnsi"/>
          <w:i/>
          <w:iCs/>
          <w:sz w:val="20"/>
          <w:szCs w:val="20"/>
        </w:rPr>
        <w:t xml:space="preserve">Non-union representation. </w:t>
      </w:r>
      <w:r w:rsidRPr="00395B17">
        <w:rPr>
          <w:rFonts w:cstheme="minorHAnsi"/>
          <w:sz w:val="20"/>
          <w:szCs w:val="20"/>
        </w:rPr>
        <w:t xml:space="preserve">Available at: </w:t>
      </w:r>
    </w:p>
    <w:p w14:paraId="2DC618BE" w14:textId="77777777" w:rsidR="00DE7936" w:rsidRPr="00395B17" w:rsidRDefault="00493E44" w:rsidP="00DE7936">
      <w:pPr>
        <w:spacing w:after="0"/>
        <w:ind w:left="-1134" w:right="-1180"/>
        <w:rPr>
          <w:rFonts w:cstheme="minorHAnsi"/>
          <w:sz w:val="20"/>
          <w:szCs w:val="20"/>
        </w:rPr>
      </w:pPr>
      <w:hyperlink r:id="rId14" w:history="1">
        <w:r w:rsidR="00DE7936" w:rsidRPr="00395B17">
          <w:rPr>
            <w:rStyle w:val="Hyperlink"/>
            <w:rFonts w:cstheme="minorHAnsi"/>
            <w:sz w:val="20"/>
            <w:szCs w:val="20"/>
          </w:rPr>
          <w:t>https://www.acas.org.uk/sites/default/files/2021-03/non-union-representation-in-the-workplace.pdf</w:t>
        </w:r>
      </w:hyperlink>
      <w:r w:rsidR="00DE7936" w:rsidRPr="00395B17">
        <w:rPr>
          <w:rFonts w:cstheme="minorHAnsi"/>
          <w:sz w:val="20"/>
          <w:szCs w:val="20"/>
        </w:rPr>
        <w:t xml:space="preserve"> (Accessed: 02</w:t>
      </w:r>
      <w:r w:rsidR="00DE7936" w:rsidRPr="00395B17">
        <w:rPr>
          <w:rFonts w:cstheme="minorHAnsi"/>
          <w:sz w:val="20"/>
          <w:szCs w:val="20"/>
          <w:vertAlign w:val="superscript"/>
        </w:rPr>
        <w:t>nd</w:t>
      </w:r>
      <w:r w:rsidR="00DE7936" w:rsidRPr="00395B17">
        <w:rPr>
          <w:rFonts w:cstheme="minorHAnsi"/>
          <w:sz w:val="20"/>
          <w:szCs w:val="20"/>
        </w:rPr>
        <w:t xml:space="preserve"> July 2023)</w:t>
      </w:r>
    </w:p>
    <w:p w14:paraId="23AFFBCE" w14:textId="77777777" w:rsidR="00DE7936" w:rsidRPr="00395B17" w:rsidRDefault="00DE7936" w:rsidP="00DE7936">
      <w:pPr>
        <w:spacing w:after="0"/>
        <w:ind w:left="-1134" w:right="-1180"/>
        <w:rPr>
          <w:rFonts w:cstheme="minorHAnsi"/>
          <w:sz w:val="20"/>
          <w:szCs w:val="20"/>
        </w:rPr>
      </w:pPr>
    </w:p>
    <w:p w14:paraId="315BCBF4" w14:textId="77777777" w:rsidR="00DE7936" w:rsidRPr="00395B17" w:rsidRDefault="00DE7936" w:rsidP="00DE7936">
      <w:pPr>
        <w:spacing w:after="0"/>
        <w:ind w:left="-1134" w:right="-1180"/>
        <w:rPr>
          <w:rFonts w:cstheme="minorHAnsi"/>
          <w:sz w:val="20"/>
          <w:szCs w:val="20"/>
        </w:rPr>
      </w:pPr>
      <w:proofErr w:type="spellStart"/>
      <w:r w:rsidRPr="00395B17">
        <w:rPr>
          <w:rFonts w:cstheme="minorHAnsi"/>
          <w:sz w:val="20"/>
          <w:szCs w:val="20"/>
        </w:rPr>
        <w:t>Acas</w:t>
      </w:r>
      <w:proofErr w:type="spellEnd"/>
      <w:r w:rsidRPr="00395B17">
        <w:rPr>
          <w:rFonts w:cstheme="minorHAnsi"/>
          <w:sz w:val="20"/>
          <w:szCs w:val="20"/>
        </w:rPr>
        <w:t xml:space="preserve"> (no date) </w:t>
      </w:r>
      <w:r w:rsidRPr="00395B17">
        <w:rPr>
          <w:rFonts w:cstheme="minorHAnsi"/>
          <w:i/>
          <w:iCs/>
          <w:sz w:val="20"/>
          <w:szCs w:val="20"/>
        </w:rPr>
        <w:t xml:space="preserve">trade union representation in the workplace. </w:t>
      </w:r>
      <w:r w:rsidRPr="00395B17">
        <w:rPr>
          <w:rFonts w:cstheme="minorHAnsi"/>
          <w:sz w:val="20"/>
          <w:szCs w:val="20"/>
        </w:rPr>
        <w:t>Available at:</w:t>
      </w:r>
    </w:p>
    <w:p w14:paraId="29AC195F" w14:textId="77777777" w:rsidR="00DE7936" w:rsidRPr="00395B17" w:rsidRDefault="00493E44" w:rsidP="00DE7936">
      <w:pPr>
        <w:spacing w:after="0"/>
        <w:ind w:left="-1134" w:right="-1180"/>
        <w:rPr>
          <w:rFonts w:cstheme="minorHAnsi"/>
          <w:sz w:val="20"/>
          <w:szCs w:val="20"/>
        </w:rPr>
      </w:pPr>
      <w:hyperlink r:id="rId15" w:history="1">
        <w:r w:rsidR="00DE7936" w:rsidRPr="00395B17">
          <w:rPr>
            <w:rStyle w:val="Hyperlink"/>
            <w:rFonts w:cstheme="minorHAnsi"/>
            <w:sz w:val="20"/>
            <w:szCs w:val="20"/>
          </w:rPr>
          <w:t>https://www.acas.org.uk/sites/default/files/2021-03/trade-union-representation-in-the-workplace.pdf</w:t>
        </w:r>
      </w:hyperlink>
      <w:r w:rsidR="00DE7936" w:rsidRPr="00395B17">
        <w:rPr>
          <w:rFonts w:cstheme="minorHAnsi"/>
          <w:sz w:val="20"/>
          <w:szCs w:val="20"/>
        </w:rPr>
        <w:t xml:space="preserve"> </w:t>
      </w:r>
    </w:p>
    <w:p w14:paraId="4A562129" w14:textId="77777777" w:rsidR="00DE7936" w:rsidRPr="00395B17" w:rsidRDefault="00DE7936" w:rsidP="00DE7936">
      <w:pPr>
        <w:spacing w:after="0"/>
        <w:ind w:left="-1134" w:right="-1180"/>
        <w:rPr>
          <w:rFonts w:cstheme="minorHAnsi"/>
          <w:sz w:val="20"/>
          <w:szCs w:val="20"/>
        </w:rPr>
      </w:pPr>
      <w:r w:rsidRPr="00395B17">
        <w:rPr>
          <w:rFonts w:cstheme="minorHAnsi"/>
          <w:sz w:val="20"/>
          <w:szCs w:val="20"/>
        </w:rPr>
        <w:t>(Accessed:02nd July 2023)</w:t>
      </w:r>
    </w:p>
    <w:p w14:paraId="464CB74D" w14:textId="77777777" w:rsidR="00DE7936" w:rsidRPr="00395B17" w:rsidRDefault="00DE7936" w:rsidP="00DE7936">
      <w:pPr>
        <w:spacing w:after="0"/>
        <w:ind w:left="-1134" w:right="-1180"/>
        <w:rPr>
          <w:rFonts w:cstheme="minorHAnsi"/>
          <w:sz w:val="20"/>
          <w:szCs w:val="20"/>
        </w:rPr>
      </w:pPr>
    </w:p>
    <w:p w14:paraId="63ED96EF" w14:textId="77777777" w:rsidR="00DE7936" w:rsidRPr="00395B17" w:rsidRDefault="00DE7936" w:rsidP="00DE7936">
      <w:pPr>
        <w:spacing w:after="0"/>
        <w:ind w:left="-1134" w:right="-1180"/>
        <w:rPr>
          <w:rFonts w:cstheme="minorHAnsi"/>
          <w:sz w:val="20"/>
          <w:szCs w:val="20"/>
        </w:rPr>
      </w:pPr>
      <w:proofErr w:type="spellStart"/>
      <w:r w:rsidRPr="00395B17">
        <w:rPr>
          <w:rFonts w:cstheme="minorHAnsi"/>
          <w:sz w:val="20"/>
          <w:szCs w:val="20"/>
        </w:rPr>
        <w:t>Acas</w:t>
      </w:r>
      <w:proofErr w:type="spellEnd"/>
      <w:r w:rsidRPr="00395B17">
        <w:rPr>
          <w:rFonts w:cstheme="minorHAnsi"/>
          <w:sz w:val="20"/>
          <w:szCs w:val="20"/>
        </w:rPr>
        <w:t xml:space="preserve"> (2020)</w:t>
      </w:r>
      <w:r w:rsidRPr="00395B17">
        <w:rPr>
          <w:rFonts w:cstheme="minorHAnsi"/>
          <w:i/>
          <w:iCs/>
          <w:sz w:val="20"/>
          <w:szCs w:val="20"/>
        </w:rPr>
        <w:t xml:space="preserve"> Discipline and grievances at work. </w:t>
      </w:r>
      <w:r w:rsidRPr="00395B17">
        <w:rPr>
          <w:rFonts w:cstheme="minorHAnsi"/>
          <w:sz w:val="20"/>
          <w:szCs w:val="20"/>
        </w:rPr>
        <w:t>Available at:</w:t>
      </w:r>
    </w:p>
    <w:p w14:paraId="2CC4352E" w14:textId="77777777" w:rsidR="00DE7936" w:rsidRPr="00395B17" w:rsidRDefault="00DE7936" w:rsidP="00DE7936">
      <w:pPr>
        <w:spacing w:after="0"/>
        <w:ind w:left="-1134" w:right="-1180"/>
        <w:rPr>
          <w:rFonts w:cstheme="minorHAnsi"/>
          <w:sz w:val="20"/>
          <w:szCs w:val="20"/>
        </w:rPr>
      </w:pPr>
      <w:r w:rsidRPr="00395B17">
        <w:rPr>
          <w:rFonts w:cstheme="minorHAnsi"/>
          <w:sz w:val="20"/>
          <w:szCs w:val="20"/>
        </w:rPr>
        <w:t xml:space="preserve"> </w:t>
      </w:r>
      <w:hyperlink r:id="rId16" w:history="1">
        <w:r w:rsidRPr="00395B17">
          <w:rPr>
            <w:rStyle w:val="Hyperlink"/>
            <w:rFonts w:cstheme="minorHAnsi"/>
            <w:sz w:val="20"/>
            <w:szCs w:val="20"/>
          </w:rPr>
          <w:t>https://www.acas.org.uk/sites/default/files/2022-04/discipline-and-grievances-at-work-the-acas-guide.pdf</w:t>
        </w:r>
      </w:hyperlink>
      <w:r w:rsidRPr="00395B17">
        <w:rPr>
          <w:rFonts w:cstheme="minorHAnsi"/>
          <w:sz w:val="20"/>
          <w:szCs w:val="20"/>
        </w:rPr>
        <w:t xml:space="preserve"> </w:t>
      </w:r>
    </w:p>
    <w:p w14:paraId="7E38DDD4" w14:textId="77777777" w:rsidR="00DE7936" w:rsidRPr="00395B17" w:rsidRDefault="00DE7936" w:rsidP="00DE7936">
      <w:pPr>
        <w:spacing w:after="0"/>
        <w:ind w:left="-1134" w:right="-1180"/>
        <w:rPr>
          <w:rFonts w:cstheme="minorHAnsi"/>
          <w:sz w:val="20"/>
          <w:szCs w:val="20"/>
        </w:rPr>
      </w:pPr>
      <w:r w:rsidRPr="00395B17">
        <w:rPr>
          <w:rFonts w:cstheme="minorHAnsi"/>
          <w:sz w:val="20"/>
          <w:szCs w:val="20"/>
        </w:rPr>
        <w:t>(Accessed: 10</w:t>
      </w:r>
      <w:r w:rsidRPr="00395B17">
        <w:rPr>
          <w:rFonts w:cstheme="minorHAnsi"/>
          <w:sz w:val="20"/>
          <w:szCs w:val="20"/>
          <w:vertAlign w:val="superscript"/>
        </w:rPr>
        <w:t>th</w:t>
      </w:r>
      <w:r w:rsidRPr="00395B17">
        <w:rPr>
          <w:rFonts w:cstheme="minorHAnsi"/>
          <w:sz w:val="20"/>
          <w:szCs w:val="20"/>
        </w:rPr>
        <w:t xml:space="preserve"> July2023)</w:t>
      </w:r>
    </w:p>
    <w:p w14:paraId="66A31017" w14:textId="77777777" w:rsidR="00DE7936" w:rsidRPr="00395B17" w:rsidRDefault="00DE7936" w:rsidP="00DE7936">
      <w:pPr>
        <w:spacing w:after="0"/>
        <w:ind w:left="-1134" w:right="-1180"/>
        <w:rPr>
          <w:rFonts w:cstheme="minorHAnsi"/>
          <w:sz w:val="20"/>
          <w:szCs w:val="20"/>
        </w:rPr>
      </w:pPr>
    </w:p>
    <w:p w14:paraId="22E95CD0" w14:textId="77777777" w:rsidR="00DE7936" w:rsidRPr="00395B17" w:rsidRDefault="00DE7936" w:rsidP="00DE7936">
      <w:pPr>
        <w:spacing w:after="0"/>
        <w:ind w:left="-1134" w:right="-1180"/>
        <w:rPr>
          <w:rFonts w:cstheme="minorHAnsi"/>
          <w:sz w:val="20"/>
          <w:szCs w:val="20"/>
        </w:rPr>
      </w:pPr>
      <w:r w:rsidRPr="00395B17">
        <w:rPr>
          <w:rFonts w:cstheme="minorHAnsi"/>
          <w:sz w:val="20"/>
          <w:szCs w:val="20"/>
        </w:rPr>
        <w:t xml:space="preserve">B Helling (2023) </w:t>
      </w:r>
      <w:r w:rsidRPr="00395B17">
        <w:rPr>
          <w:rFonts w:cstheme="minorHAnsi"/>
          <w:i/>
          <w:iCs/>
          <w:sz w:val="20"/>
          <w:szCs w:val="20"/>
        </w:rPr>
        <w:t xml:space="preserve">what is an online platform. </w:t>
      </w:r>
      <w:r w:rsidRPr="00395B17">
        <w:rPr>
          <w:rFonts w:cstheme="minorHAnsi"/>
          <w:sz w:val="20"/>
          <w:szCs w:val="20"/>
        </w:rPr>
        <w:t xml:space="preserve">Available at: </w:t>
      </w:r>
      <w:hyperlink r:id="rId17" w:history="1">
        <w:r w:rsidRPr="00395B17">
          <w:rPr>
            <w:rStyle w:val="Hyperlink"/>
            <w:rFonts w:cstheme="minorHAnsi"/>
            <w:sz w:val="20"/>
            <w:szCs w:val="20"/>
          </w:rPr>
          <w:t>https://gigworker.com/online-platform/</w:t>
        </w:r>
      </w:hyperlink>
      <w:r w:rsidRPr="00395B17">
        <w:rPr>
          <w:rFonts w:cstheme="minorHAnsi"/>
          <w:sz w:val="20"/>
          <w:szCs w:val="20"/>
        </w:rPr>
        <w:t xml:space="preserve"> </w:t>
      </w:r>
    </w:p>
    <w:p w14:paraId="02C9BA61" w14:textId="47F87D3D" w:rsidR="00DE7936" w:rsidRDefault="00DE7936" w:rsidP="00DE7936">
      <w:pPr>
        <w:spacing w:after="0"/>
        <w:ind w:left="-1134" w:right="-1180"/>
        <w:rPr>
          <w:rFonts w:cstheme="minorHAnsi"/>
          <w:sz w:val="20"/>
          <w:szCs w:val="20"/>
        </w:rPr>
      </w:pPr>
      <w:r w:rsidRPr="00395B17">
        <w:rPr>
          <w:rFonts w:cstheme="minorHAnsi"/>
          <w:sz w:val="20"/>
          <w:szCs w:val="20"/>
        </w:rPr>
        <w:t>(Accessed: 02</w:t>
      </w:r>
      <w:r w:rsidRPr="00395B17">
        <w:rPr>
          <w:rFonts w:cstheme="minorHAnsi"/>
          <w:sz w:val="20"/>
          <w:szCs w:val="20"/>
          <w:vertAlign w:val="superscript"/>
        </w:rPr>
        <w:t>nd</w:t>
      </w:r>
      <w:r w:rsidRPr="00395B17">
        <w:rPr>
          <w:rFonts w:cstheme="minorHAnsi"/>
          <w:sz w:val="20"/>
          <w:szCs w:val="20"/>
        </w:rPr>
        <w:t xml:space="preserve"> July 2023)</w:t>
      </w:r>
    </w:p>
    <w:p w14:paraId="6700884F" w14:textId="77777777" w:rsidR="00F4468D" w:rsidRDefault="00F4468D" w:rsidP="00DE7936">
      <w:pPr>
        <w:spacing w:after="0"/>
        <w:ind w:left="-1134" w:right="-1180"/>
        <w:rPr>
          <w:rFonts w:cstheme="minorHAnsi"/>
          <w:sz w:val="20"/>
          <w:szCs w:val="20"/>
        </w:rPr>
      </w:pPr>
    </w:p>
    <w:p w14:paraId="262305D2" w14:textId="77777777" w:rsidR="00F4468D" w:rsidRDefault="00F4468D" w:rsidP="00DE7936">
      <w:pPr>
        <w:spacing w:after="0"/>
        <w:ind w:left="-1134" w:right="-1180"/>
        <w:rPr>
          <w:rFonts w:cstheme="minorHAnsi"/>
          <w:sz w:val="20"/>
          <w:szCs w:val="20"/>
        </w:rPr>
      </w:pPr>
      <w:r w:rsidRPr="00F4468D">
        <w:rPr>
          <w:rFonts w:cstheme="minorHAnsi"/>
          <w:sz w:val="20"/>
          <w:szCs w:val="20"/>
        </w:rPr>
        <w:t>Broderick (October 2023), the link between employee voice and organisational performance. Available at:</w:t>
      </w:r>
    </w:p>
    <w:p w14:paraId="5C1A14A0" w14:textId="7FE7E0DD" w:rsidR="00F4468D" w:rsidRPr="00395B17" w:rsidRDefault="00493E44" w:rsidP="00DE7936">
      <w:pPr>
        <w:spacing w:after="0"/>
        <w:ind w:left="-1134" w:right="-1180"/>
        <w:rPr>
          <w:rFonts w:cstheme="minorHAnsi"/>
          <w:sz w:val="20"/>
          <w:szCs w:val="20"/>
        </w:rPr>
      </w:pPr>
      <w:hyperlink r:id="rId18" w:history="1">
        <w:r w:rsidR="00F4468D" w:rsidRPr="00F45A9E">
          <w:rPr>
            <w:rStyle w:val="Hyperlink"/>
            <w:rFonts w:cstheme="minorHAnsi"/>
            <w:sz w:val="20"/>
            <w:szCs w:val="20"/>
          </w:rPr>
          <w:t>https://www.hive.hr/blog/employee-voice-and-organisational-performance/</w:t>
        </w:r>
      </w:hyperlink>
      <w:r w:rsidR="00F4468D">
        <w:rPr>
          <w:rFonts w:cstheme="minorHAnsi"/>
          <w:sz w:val="20"/>
          <w:szCs w:val="20"/>
        </w:rPr>
        <w:t xml:space="preserve"> </w:t>
      </w:r>
      <w:r w:rsidR="00F4468D" w:rsidRPr="00F4468D">
        <w:rPr>
          <w:rFonts w:cstheme="minorHAnsi"/>
          <w:sz w:val="20"/>
          <w:szCs w:val="20"/>
        </w:rPr>
        <w:t xml:space="preserve"> (Accessed:30th January 2024)</w:t>
      </w:r>
    </w:p>
    <w:p w14:paraId="663D119F" w14:textId="77777777" w:rsidR="00BE27B6" w:rsidRPr="00395B17" w:rsidRDefault="00BE27B6" w:rsidP="00DE7936">
      <w:pPr>
        <w:spacing w:after="0"/>
        <w:ind w:left="-1134" w:right="-1180"/>
        <w:rPr>
          <w:rFonts w:cstheme="minorHAnsi"/>
          <w:sz w:val="20"/>
          <w:szCs w:val="20"/>
        </w:rPr>
      </w:pPr>
    </w:p>
    <w:p w14:paraId="0E02485D" w14:textId="77777777" w:rsidR="00BE27B6" w:rsidRPr="00395B17" w:rsidRDefault="00BE27B6" w:rsidP="00DE7936">
      <w:pPr>
        <w:spacing w:after="0"/>
        <w:ind w:left="-1134" w:right="-1180"/>
        <w:rPr>
          <w:rFonts w:cstheme="minorHAnsi"/>
          <w:sz w:val="20"/>
          <w:szCs w:val="20"/>
        </w:rPr>
      </w:pPr>
    </w:p>
    <w:p w14:paraId="5BE1D3FA" w14:textId="0A7293AE" w:rsidR="00546C20" w:rsidRPr="00395B17" w:rsidRDefault="00546C20" w:rsidP="00DE7936">
      <w:pPr>
        <w:spacing w:after="0"/>
        <w:ind w:left="-1134" w:right="-1180"/>
        <w:rPr>
          <w:rFonts w:cstheme="minorHAnsi"/>
          <w:sz w:val="20"/>
          <w:szCs w:val="20"/>
        </w:rPr>
      </w:pPr>
      <w:r w:rsidRPr="00395B17">
        <w:rPr>
          <w:rFonts w:cstheme="minorHAnsi"/>
          <w:sz w:val="20"/>
          <w:szCs w:val="20"/>
        </w:rPr>
        <w:t xml:space="preserve">Cloud Assess (no date) </w:t>
      </w:r>
      <w:r w:rsidRPr="00395B17">
        <w:rPr>
          <w:rFonts w:cstheme="minorHAnsi"/>
          <w:i/>
          <w:iCs/>
          <w:sz w:val="20"/>
          <w:szCs w:val="20"/>
        </w:rPr>
        <w:t>skill vs capability</w:t>
      </w:r>
      <w:r w:rsidRPr="00395B17">
        <w:rPr>
          <w:rFonts w:cstheme="minorHAnsi"/>
          <w:sz w:val="20"/>
          <w:szCs w:val="20"/>
        </w:rPr>
        <w:t>. Available at:</w:t>
      </w:r>
    </w:p>
    <w:p w14:paraId="6F2FED0C" w14:textId="148CBFD2" w:rsidR="00546C20" w:rsidRPr="00395B17" w:rsidRDefault="00493E44" w:rsidP="00DE7936">
      <w:pPr>
        <w:spacing w:after="0"/>
        <w:ind w:left="-1134" w:right="-1180"/>
        <w:rPr>
          <w:rFonts w:cstheme="minorHAnsi"/>
          <w:sz w:val="20"/>
          <w:szCs w:val="20"/>
        </w:rPr>
      </w:pPr>
      <w:hyperlink r:id="rId19" w:history="1">
        <w:r w:rsidR="00546C20" w:rsidRPr="00395B17">
          <w:rPr>
            <w:rStyle w:val="Hyperlink"/>
            <w:rFonts w:cstheme="minorHAnsi"/>
            <w:sz w:val="20"/>
            <w:szCs w:val="20"/>
          </w:rPr>
          <w:t>https://cloudassess.com/blog/skill-vs-capability-vs-competency/</w:t>
        </w:r>
      </w:hyperlink>
      <w:r w:rsidR="00546C20" w:rsidRPr="00395B17">
        <w:rPr>
          <w:rFonts w:cstheme="minorHAnsi"/>
          <w:sz w:val="20"/>
          <w:szCs w:val="20"/>
        </w:rPr>
        <w:t xml:space="preserve"> (Accessed:15</w:t>
      </w:r>
      <w:r w:rsidR="00546C20" w:rsidRPr="00395B17">
        <w:rPr>
          <w:rFonts w:cstheme="minorHAnsi"/>
          <w:sz w:val="20"/>
          <w:szCs w:val="20"/>
          <w:vertAlign w:val="superscript"/>
        </w:rPr>
        <w:t>th</w:t>
      </w:r>
      <w:r w:rsidR="00546C20" w:rsidRPr="00395B17">
        <w:rPr>
          <w:rFonts w:cstheme="minorHAnsi"/>
          <w:sz w:val="20"/>
          <w:szCs w:val="20"/>
        </w:rPr>
        <w:t xml:space="preserve"> October 2023)</w:t>
      </w:r>
    </w:p>
    <w:p w14:paraId="5149FF98" w14:textId="77777777" w:rsidR="00BE27B6" w:rsidRPr="00395B17" w:rsidRDefault="00BE27B6" w:rsidP="00DE7936">
      <w:pPr>
        <w:spacing w:after="0"/>
        <w:ind w:left="-1134" w:right="-1180"/>
        <w:rPr>
          <w:rFonts w:cstheme="minorHAnsi"/>
          <w:sz w:val="20"/>
          <w:szCs w:val="20"/>
        </w:rPr>
      </w:pPr>
    </w:p>
    <w:p w14:paraId="65E36672" w14:textId="77777777" w:rsidR="00DE7936" w:rsidRPr="00395B17" w:rsidRDefault="00DE7936" w:rsidP="00DE7936">
      <w:pPr>
        <w:spacing w:after="0"/>
        <w:ind w:left="-1134" w:right="-1180"/>
        <w:rPr>
          <w:rFonts w:cstheme="minorHAnsi"/>
          <w:sz w:val="20"/>
          <w:szCs w:val="20"/>
        </w:rPr>
      </w:pPr>
      <w:r w:rsidRPr="00395B17">
        <w:rPr>
          <w:rFonts w:cstheme="minorHAnsi"/>
          <w:sz w:val="20"/>
          <w:szCs w:val="20"/>
        </w:rPr>
        <w:t xml:space="preserve">Colquitt, J. A., LePine, J. A., &amp; Wesson, M. J. (2020). Organizational </w:t>
      </w:r>
      <w:proofErr w:type="spellStart"/>
      <w:r w:rsidRPr="00395B17">
        <w:rPr>
          <w:rFonts w:cstheme="minorHAnsi"/>
          <w:sz w:val="20"/>
          <w:szCs w:val="20"/>
        </w:rPr>
        <w:t>Behavior</w:t>
      </w:r>
      <w:proofErr w:type="spellEnd"/>
      <w:r w:rsidRPr="00395B17">
        <w:rPr>
          <w:rFonts w:cstheme="minorHAnsi"/>
          <w:sz w:val="20"/>
          <w:szCs w:val="20"/>
        </w:rPr>
        <w:t>:</w:t>
      </w:r>
    </w:p>
    <w:p w14:paraId="5FDE0319" w14:textId="77777777" w:rsidR="00DE7936" w:rsidRPr="00395B17" w:rsidRDefault="00DE7936" w:rsidP="00DE7936">
      <w:pPr>
        <w:spacing w:after="0"/>
        <w:ind w:left="-1134" w:right="-1180"/>
        <w:rPr>
          <w:rFonts w:cstheme="minorHAnsi"/>
          <w:sz w:val="20"/>
          <w:szCs w:val="20"/>
        </w:rPr>
      </w:pPr>
      <w:r w:rsidRPr="00395B17">
        <w:rPr>
          <w:rFonts w:cstheme="minorHAnsi"/>
          <w:sz w:val="20"/>
          <w:szCs w:val="20"/>
        </w:rPr>
        <w:t>Improving Performance and Commitment in the Workplace (6th ed.). McGraw-Hill Education.</w:t>
      </w:r>
    </w:p>
    <w:p w14:paraId="63E2DB62" w14:textId="77777777" w:rsidR="00DE7936" w:rsidRPr="00395B17" w:rsidRDefault="00DE7936" w:rsidP="00DE7936">
      <w:pPr>
        <w:spacing w:after="0"/>
        <w:ind w:left="-1134" w:right="-1180"/>
        <w:rPr>
          <w:rFonts w:cstheme="minorHAnsi"/>
          <w:sz w:val="20"/>
          <w:szCs w:val="20"/>
        </w:rPr>
      </w:pPr>
    </w:p>
    <w:p w14:paraId="455FFF83" w14:textId="77777777" w:rsidR="00DE7936" w:rsidRPr="00395B17" w:rsidRDefault="00DE7936" w:rsidP="00DE7936">
      <w:pPr>
        <w:spacing w:after="0"/>
        <w:ind w:left="-1134" w:right="-1180"/>
        <w:rPr>
          <w:rFonts w:cstheme="minorHAnsi"/>
          <w:sz w:val="20"/>
          <w:szCs w:val="20"/>
        </w:rPr>
      </w:pPr>
      <w:r w:rsidRPr="00395B17">
        <w:rPr>
          <w:rFonts w:cstheme="minorHAnsi"/>
          <w:sz w:val="20"/>
          <w:szCs w:val="20"/>
        </w:rPr>
        <w:t xml:space="preserve">Cheese (2019) </w:t>
      </w:r>
      <w:r w:rsidRPr="00395B17">
        <w:rPr>
          <w:rFonts w:cstheme="minorHAnsi"/>
          <w:i/>
          <w:iCs/>
          <w:sz w:val="20"/>
          <w:szCs w:val="20"/>
        </w:rPr>
        <w:t xml:space="preserve">UK working lives. </w:t>
      </w:r>
      <w:r w:rsidRPr="00395B17">
        <w:rPr>
          <w:rFonts w:cstheme="minorHAnsi"/>
          <w:sz w:val="20"/>
          <w:szCs w:val="20"/>
        </w:rPr>
        <w:t>Available at:</w:t>
      </w:r>
    </w:p>
    <w:p w14:paraId="0EDA1CA2" w14:textId="77777777" w:rsidR="00DE7936" w:rsidRPr="00395B17" w:rsidRDefault="00DE7936" w:rsidP="00DE7936">
      <w:pPr>
        <w:spacing w:after="0"/>
        <w:ind w:left="-1134" w:right="-1180"/>
        <w:rPr>
          <w:rFonts w:cstheme="minorHAnsi"/>
          <w:sz w:val="20"/>
          <w:szCs w:val="20"/>
        </w:rPr>
      </w:pPr>
      <w:r w:rsidRPr="00395B17">
        <w:rPr>
          <w:rFonts w:cstheme="minorHAnsi"/>
          <w:sz w:val="20"/>
          <w:szCs w:val="20"/>
        </w:rPr>
        <w:t xml:space="preserve"> </w:t>
      </w:r>
      <w:hyperlink r:id="rId20" w:history="1">
        <w:r w:rsidRPr="00395B17">
          <w:rPr>
            <w:rStyle w:val="Hyperlink"/>
            <w:rFonts w:cstheme="minorHAnsi"/>
            <w:sz w:val="20"/>
            <w:szCs w:val="20"/>
          </w:rPr>
          <w:t>https://www.cipd.org/globalassets/media/zzz-misc---to-check/uk-working-lives-summary-2019-v1_tcm18-58584.pdf</w:t>
        </w:r>
      </w:hyperlink>
    </w:p>
    <w:p w14:paraId="608936BC" w14:textId="77777777" w:rsidR="00DE7936" w:rsidRPr="00395B17" w:rsidRDefault="00DE7936" w:rsidP="00DE7936">
      <w:pPr>
        <w:spacing w:after="0"/>
        <w:ind w:left="-1134" w:right="-1180"/>
        <w:rPr>
          <w:rFonts w:cstheme="minorHAnsi"/>
          <w:sz w:val="20"/>
          <w:szCs w:val="20"/>
        </w:rPr>
      </w:pPr>
      <w:r w:rsidRPr="00395B17">
        <w:rPr>
          <w:rFonts w:cstheme="minorHAnsi"/>
          <w:sz w:val="20"/>
          <w:szCs w:val="20"/>
        </w:rPr>
        <w:t xml:space="preserve"> </w:t>
      </w:r>
      <w:proofErr w:type="gramStart"/>
      <w:r w:rsidRPr="00395B17">
        <w:rPr>
          <w:rFonts w:cstheme="minorHAnsi"/>
          <w:sz w:val="20"/>
          <w:szCs w:val="20"/>
        </w:rPr>
        <w:t>( Accessed</w:t>
      </w:r>
      <w:proofErr w:type="gramEnd"/>
      <w:r w:rsidRPr="00395B17">
        <w:rPr>
          <w:rFonts w:cstheme="minorHAnsi"/>
          <w:sz w:val="20"/>
          <w:szCs w:val="20"/>
        </w:rPr>
        <w:t>: 10</w:t>
      </w:r>
      <w:r w:rsidRPr="00395B17">
        <w:rPr>
          <w:rFonts w:cstheme="minorHAnsi"/>
          <w:sz w:val="20"/>
          <w:szCs w:val="20"/>
          <w:vertAlign w:val="superscript"/>
        </w:rPr>
        <w:t>th</w:t>
      </w:r>
      <w:r w:rsidRPr="00395B17">
        <w:rPr>
          <w:rFonts w:cstheme="minorHAnsi"/>
          <w:sz w:val="20"/>
          <w:szCs w:val="20"/>
        </w:rPr>
        <w:t xml:space="preserve"> July 2023)</w:t>
      </w:r>
    </w:p>
    <w:p w14:paraId="5F671BEF" w14:textId="77777777" w:rsidR="00DE7936" w:rsidRPr="00395B17" w:rsidRDefault="00DE7936" w:rsidP="00DE7936">
      <w:pPr>
        <w:spacing w:after="0"/>
        <w:ind w:left="-1134" w:right="-1180"/>
        <w:rPr>
          <w:rFonts w:cstheme="minorHAnsi"/>
          <w:sz w:val="20"/>
          <w:szCs w:val="20"/>
        </w:rPr>
      </w:pPr>
    </w:p>
    <w:p w14:paraId="45B49FD5" w14:textId="77777777" w:rsidR="00DE7936" w:rsidRPr="00395B17" w:rsidRDefault="00DE7936" w:rsidP="00DE7936">
      <w:pPr>
        <w:spacing w:after="0"/>
        <w:ind w:left="-1134" w:right="-1180"/>
        <w:rPr>
          <w:rFonts w:cstheme="minorHAnsi"/>
          <w:sz w:val="20"/>
          <w:szCs w:val="20"/>
        </w:rPr>
      </w:pPr>
      <w:r w:rsidRPr="00395B17">
        <w:rPr>
          <w:rFonts w:cstheme="minorHAnsi"/>
          <w:sz w:val="20"/>
          <w:szCs w:val="20"/>
        </w:rPr>
        <w:t xml:space="preserve">Cheese (2019) </w:t>
      </w:r>
      <w:r w:rsidRPr="00395B17">
        <w:rPr>
          <w:rFonts w:cstheme="minorHAnsi"/>
          <w:i/>
          <w:iCs/>
          <w:sz w:val="20"/>
          <w:szCs w:val="20"/>
        </w:rPr>
        <w:t xml:space="preserve">UK working lives. </w:t>
      </w:r>
      <w:r w:rsidRPr="00395B17">
        <w:rPr>
          <w:rFonts w:cstheme="minorHAnsi"/>
          <w:sz w:val="20"/>
          <w:szCs w:val="20"/>
        </w:rPr>
        <w:t>Available at:</w:t>
      </w:r>
    </w:p>
    <w:p w14:paraId="3D64939C" w14:textId="77777777" w:rsidR="00DE7936" w:rsidRPr="00395B17" w:rsidRDefault="00DE7936" w:rsidP="00DE7936">
      <w:pPr>
        <w:spacing w:after="0"/>
        <w:ind w:left="-1134" w:right="-1180"/>
        <w:rPr>
          <w:rFonts w:cstheme="minorHAnsi"/>
          <w:sz w:val="20"/>
          <w:szCs w:val="20"/>
        </w:rPr>
      </w:pPr>
      <w:r w:rsidRPr="00395B17">
        <w:rPr>
          <w:rFonts w:cstheme="minorHAnsi"/>
          <w:sz w:val="20"/>
          <w:szCs w:val="20"/>
        </w:rPr>
        <w:t xml:space="preserve"> </w:t>
      </w:r>
      <w:hyperlink r:id="rId21" w:history="1">
        <w:r w:rsidRPr="00395B17">
          <w:rPr>
            <w:rStyle w:val="Hyperlink"/>
            <w:rFonts w:cstheme="minorHAnsi"/>
            <w:sz w:val="20"/>
            <w:szCs w:val="20"/>
          </w:rPr>
          <w:t>https://www.cipd.org/globalassets/media/zzz-misc---to-check/uk-working-lives-summary-2019-v1_tcm18-58584.pdf</w:t>
        </w:r>
      </w:hyperlink>
    </w:p>
    <w:p w14:paraId="567F8A5B" w14:textId="77777777" w:rsidR="00DE7936" w:rsidRDefault="00DE7936" w:rsidP="00DE7936">
      <w:pPr>
        <w:spacing w:after="0"/>
        <w:ind w:left="-1134" w:right="-1180"/>
        <w:rPr>
          <w:rFonts w:cstheme="minorHAnsi"/>
          <w:sz w:val="20"/>
          <w:szCs w:val="20"/>
        </w:rPr>
      </w:pPr>
      <w:r w:rsidRPr="00395B17">
        <w:rPr>
          <w:rFonts w:cstheme="minorHAnsi"/>
          <w:sz w:val="20"/>
          <w:szCs w:val="20"/>
        </w:rPr>
        <w:t xml:space="preserve"> </w:t>
      </w:r>
      <w:proofErr w:type="gramStart"/>
      <w:r w:rsidRPr="00395B17">
        <w:rPr>
          <w:rFonts w:cstheme="minorHAnsi"/>
          <w:sz w:val="20"/>
          <w:szCs w:val="20"/>
        </w:rPr>
        <w:t>( Accessed</w:t>
      </w:r>
      <w:proofErr w:type="gramEnd"/>
      <w:r w:rsidRPr="00395B17">
        <w:rPr>
          <w:rFonts w:cstheme="minorHAnsi"/>
          <w:sz w:val="20"/>
          <w:szCs w:val="20"/>
        </w:rPr>
        <w:t>: 10</w:t>
      </w:r>
      <w:r w:rsidRPr="00395B17">
        <w:rPr>
          <w:rFonts w:cstheme="minorHAnsi"/>
          <w:sz w:val="20"/>
          <w:szCs w:val="20"/>
          <w:vertAlign w:val="superscript"/>
        </w:rPr>
        <w:t>th</w:t>
      </w:r>
      <w:r w:rsidRPr="00395B17">
        <w:rPr>
          <w:rFonts w:cstheme="minorHAnsi"/>
          <w:sz w:val="20"/>
          <w:szCs w:val="20"/>
        </w:rPr>
        <w:t xml:space="preserve"> July 2023)</w:t>
      </w:r>
    </w:p>
    <w:p w14:paraId="0394F30D" w14:textId="77777777" w:rsidR="00F702AE" w:rsidRDefault="00F702AE" w:rsidP="00DE7936">
      <w:pPr>
        <w:spacing w:after="0"/>
        <w:ind w:left="-1134" w:right="-1180"/>
        <w:rPr>
          <w:rFonts w:cstheme="minorHAnsi"/>
          <w:sz w:val="20"/>
          <w:szCs w:val="20"/>
        </w:rPr>
      </w:pPr>
    </w:p>
    <w:p w14:paraId="40C97078" w14:textId="625717D1" w:rsidR="00F702AE" w:rsidRPr="00F702AE" w:rsidRDefault="00F702AE" w:rsidP="00F702AE">
      <w:pPr>
        <w:spacing w:after="0"/>
        <w:ind w:left="-1134" w:right="-1180"/>
        <w:rPr>
          <w:rFonts w:cstheme="minorHAnsi"/>
          <w:sz w:val="20"/>
          <w:szCs w:val="20"/>
        </w:rPr>
      </w:pPr>
      <w:r w:rsidRPr="00F702AE">
        <w:rPr>
          <w:rFonts w:cstheme="minorHAnsi"/>
          <w:sz w:val="20"/>
          <w:szCs w:val="20"/>
        </w:rPr>
        <w:t xml:space="preserve">CIPD (No date), Employee voice, available at: </w:t>
      </w:r>
      <w:hyperlink r:id="rId22" w:history="1">
        <w:r w:rsidRPr="00F45A9E">
          <w:rPr>
            <w:rStyle w:val="Hyperlink"/>
            <w:rFonts w:cstheme="minorHAnsi"/>
            <w:sz w:val="20"/>
            <w:szCs w:val="20"/>
          </w:rPr>
          <w:t>https://www.cipd.org/uk/knowledge/factsheets/voice-factsheet/</w:t>
        </w:r>
      </w:hyperlink>
      <w:r>
        <w:rPr>
          <w:rFonts w:cstheme="minorHAnsi"/>
          <w:sz w:val="20"/>
          <w:szCs w:val="20"/>
        </w:rPr>
        <w:t xml:space="preserve"> </w:t>
      </w:r>
      <w:r w:rsidRPr="00F702AE">
        <w:rPr>
          <w:rFonts w:cstheme="minorHAnsi"/>
          <w:sz w:val="20"/>
          <w:szCs w:val="20"/>
        </w:rPr>
        <w:t xml:space="preserve"> </w:t>
      </w:r>
      <w:r>
        <w:rPr>
          <w:rFonts w:cstheme="minorHAnsi"/>
          <w:sz w:val="20"/>
          <w:szCs w:val="20"/>
        </w:rPr>
        <w:t xml:space="preserve"> </w:t>
      </w:r>
    </w:p>
    <w:p w14:paraId="2FBAF6D5" w14:textId="2F715D5E" w:rsidR="00F702AE" w:rsidRPr="00395B17" w:rsidRDefault="00F702AE" w:rsidP="00F702AE">
      <w:pPr>
        <w:spacing w:after="0"/>
        <w:ind w:left="-1134" w:right="-1180"/>
        <w:rPr>
          <w:rFonts w:cstheme="minorHAnsi"/>
          <w:sz w:val="20"/>
          <w:szCs w:val="20"/>
        </w:rPr>
      </w:pPr>
      <w:r w:rsidRPr="00F702AE">
        <w:rPr>
          <w:rFonts w:cstheme="minorHAnsi"/>
          <w:sz w:val="20"/>
          <w:szCs w:val="20"/>
        </w:rPr>
        <w:lastRenderedPageBreak/>
        <w:t>(Accessed: 31st January 2024)</w:t>
      </w:r>
      <w:r>
        <w:rPr>
          <w:rFonts w:cstheme="minorHAnsi"/>
          <w:sz w:val="20"/>
          <w:szCs w:val="20"/>
        </w:rPr>
        <w:t xml:space="preserve"> </w:t>
      </w:r>
    </w:p>
    <w:p w14:paraId="607D65BB" w14:textId="77777777" w:rsidR="00DE7936" w:rsidRPr="00395B17" w:rsidRDefault="00DE7936" w:rsidP="00DE7936">
      <w:pPr>
        <w:spacing w:after="0"/>
        <w:ind w:left="-1134" w:right="-1180"/>
        <w:rPr>
          <w:rFonts w:cstheme="minorHAnsi"/>
          <w:sz w:val="20"/>
          <w:szCs w:val="20"/>
        </w:rPr>
      </w:pPr>
    </w:p>
    <w:p w14:paraId="398A6E4A" w14:textId="77777777" w:rsidR="00BE27B6" w:rsidRPr="00395B17" w:rsidRDefault="00BE27B6" w:rsidP="00DE7936">
      <w:pPr>
        <w:spacing w:after="0"/>
        <w:ind w:left="-1134" w:right="-1180"/>
        <w:rPr>
          <w:rFonts w:cstheme="minorHAnsi"/>
          <w:sz w:val="20"/>
          <w:szCs w:val="20"/>
        </w:rPr>
      </w:pPr>
      <w:r w:rsidRPr="00395B17">
        <w:rPr>
          <w:rFonts w:cstheme="minorHAnsi"/>
          <w:sz w:val="20"/>
          <w:szCs w:val="20"/>
        </w:rPr>
        <w:t xml:space="preserve">Dispute Resolution (no date) </w:t>
      </w:r>
      <w:r w:rsidRPr="00395B17">
        <w:rPr>
          <w:rFonts w:cstheme="minorHAnsi"/>
          <w:i/>
          <w:iCs/>
          <w:sz w:val="20"/>
          <w:szCs w:val="20"/>
        </w:rPr>
        <w:t>Conciliation</w:t>
      </w:r>
      <w:r w:rsidRPr="00395B17">
        <w:rPr>
          <w:rFonts w:cstheme="minorHAnsi"/>
          <w:sz w:val="20"/>
          <w:szCs w:val="20"/>
        </w:rPr>
        <w:t>. Available at:</w:t>
      </w:r>
    </w:p>
    <w:p w14:paraId="0FFFD9E2" w14:textId="56471595" w:rsidR="00DE7936" w:rsidRPr="00395B17" w:rsidRDefault="00493E44" w:rsidP="00DE7936">
      <w:pPr>
        <w:spacing w:after="0"/>
        <w:ind w:left="-1134" w:right="-1180"/>
        <w:rPr>
          <w:rFonts w:cstheme="minorHAnsi"/>
          <w:sz w:val="20"/>
          <w:szCs w:val="20"/>
        </w:rPr>
      </w:pPr>
      <w:hyperlink r:id="rId23" w:history="1">
        <w:r w:rsidR="00F702AE" w:rsidRPr="00F45A9E">
          <w:rPr>
            <w:rStyle w:val="Hyperlink"/>
            <w:rFonts w:cstheme="minorHAnsi"/>
            <w:sz w:val="20"/>
            <w:szCs w:val="20"/>
          </w:rPr>
          <w:t>https://www.dispute-resolution-hamburg.com/information/conciliation</w:t>
        </w:r>
      </w:hyperlink>
      <w:r w:rsidR="00F702AE">
        <w:rPr>
          <w:rFonts w:cstheme="minorHAnsi"/>
          <w:sz w:val="20"/>
          <w:szCs w:val="20"/>
        </w:rPr>
        <w:t xml:space="preserve"> </w:t>
      </w:r>
      <w:r w:rsidR="00BE27B6" w:rsidRPr="00395B17">
        <w:rPr>
          <w:rFonts w:cstheme="minorHAnsi"/>
          <w:sz w:val="20"/>
          <w:szCs w:val="20"/>
        </w:rPr>
        <w:t xml:space="preserve"> (Accessed: 15</w:t>
      </w:r>
      <w:r w:rsidR="00BE27B6" w:rsidRPr="00395B17">
        <w:rPr>
          <w:rFonts w:cstheme="minorHAnsi"/>
          <w:sz w:val="20"/>
          <w:szCs w:val="20"/>
          <w:vertAlign w:val="superscript"/>
        </w:rPr>
        <w:t>th</w:t>
      </w:r>
      <w:r w:rsidR="00BE27B6" w:rsidRPr="00395B17">
        <w:rPr>
          <w:rFonts w:cstheme="minorHAnsi"/>
          <w:sz w:val="20"/>
          <w:szCs w:val="20"/>
        </w:rPr>
        <w:t xml:space="preserve"> August 2023)</w:t>
      </w:r>
    </w:p>
    <w:p w14:paraId="4C444264" w14:textId="77777777" w:rsidR="00BE27B6" w:rsidRPr="00395B17" w:rsidRDefault="00BE27B6" w:rsidP="00DE7936">
      <w:pPr>
        <w:spacing w:after="0"/>
        <w:ind w:left="-1134" w:right="-1180"/>
        <w:rPr>
          <w:rFonts w:cstheme="minorHAnsi"/>
          <w:sz w:val="20"/>
          <w:szCs w:val="20"/>
        </w:rPr>
      </w:pPr>
    </w:p>
    <w:p w14:paraId="24AD6EE1" w14:textId="77777777" w:rsidR="00BE27B6" w:rsidRPr="00395B17" w:rsidRDefault="00BE27B6" w:rsidP="00DE7936">
      <w:pPr>
        <w:spacing w:after="0"/>
        <w:ind w:left="-1134" w:right="-1180"/>
        <w:rPr>
          <w:rFonts w:cstheme="minorHAnsi"/>
          <w:sz w:val="20"/>
          <w:szCs w:val="20"/>
        </w:rPr>
      </w:pPr>
    </w:p>
    <w:p w14:paraId="2E28A60F" w14:textId="77777777" w:rsidR="00DE7936" w:rsidRPr="00395B17" w:rsidRDefault="00DE7936" w:rsidP="00DE7936">
      <w:pPr>
        <w:spacing w:after="0"/>
        <w:ind w:left="-1134" w:right="-1180"/>
        <w:rPr>
          <w:rFonts w:cstheme="minorHAnsi"/>
          <w:sz w:val="20"/>
          <w:szCs w:val="20"/>
        </w:rPr>
      </w:pPr>
      <w:r w:rsidRPr="00395B17">
        <w:rPr>
          <w:rFonts w:cstheme="minorHAnsi"/>
          <w:sz w:val="20"/>
          <w:szCs w:val="20"/>
        </w:rPr>
        <w:t xml:space="preserve">D Cabrelli (2022) </w:t>
      </w:r>
      <w:r w:rsidRPr="00395B17">
        <w:rPr>
          <w:rFonts w:cstheme="minorHAnsi"/>
          <w:i/>
          <w:iCs/>
          <w:sz w:val="20"/>
          <w:szCs w:val="20"/>
        </w:rPr>
        <w:t xml:space="preserve">collective labour law. </w:t>
      </w:r>
      <w:r w:rsidRPr="00395B17">
        <w:rPr>
          <w:rFonts w:cstheme="minorHAnsi"/>
          <w:sz w:val="20"/>
          <w:szCs w:val="20"/>
        </w:rPr>
        <w:t xml:space="preserve">Available at: </w:t>
      </w:r>
      <w:hyperlink r:id="rId24" w:history="1">
        <w:r w:rsidRPr="00395B17">
          <w:rPr>
            <w:rStyle w:val="Hyperlink"/>
            <w:rFonts w:cstheme="minorHAnsi"/>
            <w:sz w:val="20"/>
            <w:szCs w:val="20"/>
          </w:rPr>
          <w:t>https://academic.oup.com/book/40199/chapter-abstract/342603915?redirectedFrom=fulltext</w:t>
        </w:r>
      </w:hyperlink>
      <w:r w:rsidRPr="00395B17">
        <w:rPr>
          <w:rFonts w:cstheme="minorHAnsi"/>
          <w:sz w:val="20"/>
          <w:szCs w:val="20"/>
        </w:rPr>
        <w:t xml:space="preserve"> (Accessed: 02</w:t>
      </w:r>
      <w:r w:rsidRPr="00395B17">
        <w:rPr>
          <w:rFonts w:cstheme="minorHAnsi"/>
          <w:sz w:val="20"/>
          <w:szCs w:val="20"/>
          <w:vertAlign w:val="superscript"/>
        </w:rPr>
        <w:t>nd</w:t>
      </w:r>
      <w:r w:rsidRPr="00395B17">
        <w:rPr>
          <w:rFonts w:cstheme="minorHAnsi"/>
          <w:sz w:val="20"/>
          <w:szCs w:val="20"/>
        </w:rPr>
        <w:t xml:space="preserve"> July 2023)</w:t>
      </w:r>
    </w:p>
    <w:p w14:paraId="68774B0A" w14:textId="77777777" w:rsidR="00DE7936" w:rsidRPr="00395B17" w:rsidRDefault="00DE7936" w:rsidP="00DE7936">
      <w:pPr>
        <w:spacing w:after="0"/>
        <w:ind w:left="-1134" w:right="-1180"/>
        <w:rPr>
          <w:rFonts w:cstheme="minorHAnsi"/>
          <w:sz w:val="20"/>
          <w:szCs w:val="20"/>
        </w:rPr>
      </w:pPr>
    </w:p>
    <w:p w14:paraId="704F6DB8" w14:textId="77777777" w:rsidR="00DE7936" w:rsidRPr="00395B17" w:rsidRDefault="00DE7936" w:rsidP="00DE7936">
      <w:pPr>
        <w:spacing w:after="0"/>
        <w:ind w:left="-1134" w:right="-1180"/>
        <w:rPr>
          <w:rFonts w:cstheme="minorHAnsi"/>
          <w:sz w:val="20"/>
          <w:szCs w:val="20"/>
        </w:rPr>
      </w:pPr>
      <w:r w:rsidRPr="00395B17">
        <w:rPr>
          <w:rFonts w:cstheme="minorHAnsi"/>
          <w:sz w:val="20"/>
          <w:szCs w:val="20"/>
        </w:rPr>
        <w:t xml:space="preserve">Greenberg, J., &amp; Baron, R. A. (2008). </w:t>
      </w:r>
      <w:proofErr w:type="spellStart"/>
      <w:r w:rsidRPr="00395B17">
        <w:rPr>
          <w:rFonts w:cstheme="minorHAnsi"/>
          <w:sz w:val="20"/>
          <w:szCs w:val="20"/>
        </w:rPr>
        <w:t>Behavior</w:t>
      </w:r>
      <w:proofErr w:type="spellEnd"/>
      <w:r w:rsidRPr="00395B17">
        <w:rPr>
          <w:rFonts w:cstheme="minorHAnsi"/>
          <w:sz w:val="20"/>
          <w:szCs w:val="20"/>
        </w:rPr>
        <w:t xml:space="preserve"> in Organizations: Understanding and Managing the Human Side of Work (9th ed.). Pearson Prentice Hall.</w:t>
      </w:r>
    </w:p>
    <w:p w14:paraId="52BECD10" w14:textId="77777777" w:rsidR="00DE7936" w:rsidRPr="00395B17" w:rsidRDefault="00DE7936" w:rsidP="00DE7936">
      <w:pPr>
        <w:spacing w:after="0"/>
        <w:ind w:left="-1134" w:right="-1180"/>
        <w:rPr>
          <w:rFonts w:cstheme="minorHAnsi"/>
          <w:sz w:val="20"/>
          <w:szCs w:val="20"/>
        </w:rPr>
      </w:pPr>
    </w:p>
    <w:p w14:paraId="481AA908" w14:textId="77777777" w:rsidR="00DE7936" w:rsidRPr="00395B17" w:rsidRDefault="00DE7936" w:rsidP="00DE7936">
      <w:pPr>
        <w:spacing w:after="0"/>
        <w:ind w:left="-1134" w:right="-1180"/>
        <w:rPr>
          <w:rFonts w:cstheme="minorHAnsi"/>
          <w:sz w:val="20"/>
          <w:szCs w:val="20"/>
        </w:rPr>
      </w:pPr>
      <w:r w:rsidRPr="00395B17">
        <w:rPr>
          <w:rFonts w:cstheme="minorHAnsi"/>
          <w:sz w:val="20"/>
          <w:szCs w:val="20"/>
        </w:rPr>
        <w:t xml:space="preserve">Hive (2022) </w:t>
      </w:r>
      <w:r w:rsidRPr="00395B17">
        <w:rPr>
          <w:rFonts w:cstheme="minorHAnsi"/>
          <w:i/>
          <w:iCs/>
          <w:sz w:val="20"/>
          <w:szCs w:val="20"/>
        </w:rPr>
        <w:t xml:space="preserve">the link between employee voice and organisational performance. </w:t>
      </w:r>
      <w:r w:rsidRPr="00395B17">
        <w:rPr>
          <w:rFonts w:cstheme="minorHAnsi"/>
          <w:sz w:val="20"/>
          <w:szCs w:val="20"/>
        </w:rPr>
        <w:t xml:space="preserve">Available at: </w:t>
      </w:r>
    </w:p>
    <w:p w14:paraId="41D376B1" w14:textId="77777777" w:rsidR="00DE7936" w:rsidRPr="00395B17" w:rsidRDefault="00493E44" w:rsidP="00DE7936">
      <w:pPr>
        <w:spacing w:after="0"/>
        <w:ind w:left="-1134" w:right="-1180"/>
        <w:rPr>
          <w:rFonts w:cstheme="minorHAnsi"/>
          <w:sz w:val="20"/>
          <w:szCs w:val="20"/>
        </w:rPr>
      </w:pPr>
      <w:hyperlink r:id="rId25" w:history="1">
        <w:r w:rsidR="00DE7936" w:rsidRPr="00395B17">
          <w:rPr>
            <w:rStyle w:val="Hyperlink"/>
            <w:rFonts w:cstheme="minorHAnsi"/>
            <w:sz w:val="20"/>
            <w:szCs w:val="20"/>
          </w:rPr>
          <w:t>https://www.hive.hr/blog/employee-voice-and-organisational-performance/</w:t>
        </w:r>
      </w:hyperlink>
      <w:r w:rsidR="00DE7936" w:rsidRPr="00395B17">
        <w:rPr>
          <w:rFonts w:cstheme="minorHAnsi"/>
          <w:sz w:val="20"/>
          <w:szCs w:val="20"/>
        </w:rPr>
        <w:t xml:space="preserve"> (Accessed: 09</w:t>
      </w:r>
      <w:r w:rsidR="00DE7936" w:rsidRPr="00395B17">
        <w:rPr>
          <w:rFonts w:cstheme="minorHAnsi"/>
          <w:sz w:val="20"/>
          <w:szCs w:val="20"/>
          <w:vertAlign w:val="superscript"/>
        </w:rPr>
        <w:t>th</w:t>
      </w:r>
      <w:r w:rsidR="00DE7936" w:rsidRPr="00395B17">
        <w:rPr>
          <w:rFonts w:cstheme="minorHAnsi"/>
          <w:sz w:val="20"/>
          <w:szCs w:val="20"/>
        </w:rPr>
        <w:t xml:space="preserve"> July 2023)</w:t>
      </w:r>
    </w:p>
    <w:p w14:paraId="687D3585" w14:textId="77777777" w:rsidR="00DE7936" w:rsidRPr="00395B17" w:rsidRDefault="00DE7936" w:rsidP="00DE7936">
      <w:pPr>
        <w:spacing w:after="0"/>
        <w:ind w:left="-1134" w:right="-1180"/>
        <w:rPr>
          <w:rFonts w:cstheme="minorHAnsi"/>
          <w:sz w:val="20"/>
          <w:szCs w:val="20"/>
        </w:rPr>
      </w:pPr>
    </w:p>
    <w:p w14:paraId="7410A1CE" w14:textId="77777777" w:rsidR="00DE7936" w:rsidRPr="00395B17" w:rsidRDefault="00DE7936" w:rsidP="00DE7936">
      <w:pPr>
        <w:spacing w:after="0"/>
        <w:ind w:left="-1134" w:right="-1180"/>
        <w:rPr>
          <w:rFonts w:cstheme="minorHAnsi"/>
          <w:sz w:val="20"/>
          <w:szCs w:val="20"/>
        </w:rPr>
      </w:pPr>
    </w:p>
    <w:p w14:paraId="50ED07FF" w14:textId="25E5984E" w:rsidR="00DE7936" w:rsidRPr="00395B17" w:rsidRDefault="00DE7936" w:rsidP="00DE7936">
      <w:pPr>
        <w:spacing w:after="0"/>
        <w:ind w:left="-1134" w:right="-1180"/>
        <w:rPr>
          <w:rFonts w:cstheme="minorHAnsi"/>
          <w:sz w:val="20"/>
          <w:szCs w:val="20"/>
        </w:rPr>
      </w:pPr>
      <w:r w:rsidRPr="00395B17">
        <w:rPr>
          <w:rFonts w:cstheme="minorHAnsi"/>
          <w:sz w:val="20"/>
          <w:szCs w:val="20"/>
        </w:rPr>
        <w:t xml:space="preserve">Indeed (2022) </w:t>
      </w:r>
      <w:r w:rsidRPr="00395B17">
        <w:rPr>
          <w:rFonts w:cstheme="minorHAnsi"/>
          <w:i/>
          <w:iCs/>
          <w:sz w:val="20"/>
          <w:szCs w:val="20"/>
        </w:rPr>
        <w:t xml:space="preserve">Grievance at work. </w:t>
      </w:r>
      <w:r w:rsidRPr="00395B17">
        <w:rPr>
          <w:rFonts w:cstheme="minorHAnsi"/>
          <w:sz w:val="20"/>
          <w:szCs w:val="20"/>
        </w:rPr>
        <w:t>Available at:</w:t>
      </w:r>
    </w:p>
    <w:p w14:paraId="3058B45A" w14:textId="77777777" w:rsidR="00DE7936" w:rsidRPr="00395B17" w:rsidRDefault="00DE7936" w:rsidP="00DE7936">
      <w:pPr>
        <w:spacing w:after="0"/>
        <w:ind w:left="-1134" w:right="-1180"/>
        <w:rPr>
          <w:rFonts w:cstheme="minorHAnsi"/>
          <w:sz w:val="20"/>
          <w:szCs w:val="20"/>
        </w:rPr>
      </w:pPr>
      <w:r w:rsidRPr="00395B17">
        <w:rPr>
          <w:rFonts w:cstheme="minorHAnsi"/>
          <w:sz w:val="20"/>
          <w:szCs w:val="20"/>
        </w:rPr>
        <w:t xml:space="preserve"> </w:t>
      </w:r>
      <w:hyperlink r:id="rId26" w:history="1">
        <w:r w:rsidRPr="00395B17">
          <w:rPr>
            <w:rStyle w:val="Hyperlink"/>
            <w:rFonts w:cstheme="minorHAnsi"/>
            <w:sz w:val="20"/>
            <w:szCs w:val="20"/>
          </w:rPr>
          <w:t>https://uk.indeed.com/career-advice/career-development/grievance-at-work-examples</w:t>
        </w:r>
      </w:hyperlink>
      <w:r w:rsidRPr="00395B17">
        <w:rPr>
          <w:rFonts w:cstheme="minorHAnsi"/>
          <w:sz w:val="20"/>
          <w:szCs w:val="20"/>
        </w:rPr>
        <w:t xml:space="preserve"> (Accessed:02</w:t>
      </w:r>
      <w:r w:rsidRPr="00395B17">
        <w:rPr>
          <w:rFonts w:cstheme="minorHAnsi"/>
          <w:sz w:val="20"/>
          <w:szCs w:val="20"/>
          <w:vertAlign w:val="superscript"/>
        </w:rPr>
        <w:t>nd</w:t>
      </w:r>
      <w:r w:rsidRPr="00395B17">
        <w:rPr>
          <w:rFonts w:cstheme="minorHAnsi"/>
          <w:sz w:val="20"/>
          <w:szCs w:val="20"/>
        </w:rPr>
        <w:t xml:space="preserve"> July 2023)</w:t>
      </w:r>
    </w:p>
    <w:p w14:paraId="00188A98" w14:textId="77777777" w:rsidR="00DE7936" w:rsidRPr="00395B17" w:rsidRDefault="00DE7936" w:rsidP="00DE7936">
      <w:pPr>
        <w:spacing w:after="0"/>
        <w:ind w:left="-1134" w:right="-1180"/>
        <w:rPr>
          <w:rFonts w:cstheme="minorHAnsi"/>
          <w:sz w:val="20"/>
          <w:szCs w:val="20"/>
        </w:rPr>
      </w:pPr>
    </w:p>
    <w:p w14:paraId="616454D0" w14:textId="77777777" w:rsidR="00DE7936" w:rsidRPr="00395B17" w:rsidRDefault="00DE7936" w:rsidP="00DE7936">
      <w:pPr>
        <w:spacing w:after="0"/>
        <w:ind w:left="-1134" w:right="-1180"/>
        <w:rPr>
          <w:rFonts w:cstheme="minorHAnsi"/>
          <w:sz w:val="20"/>
          <w:szCs w:val="20"/>
        </w:rPr>
      </w:pPr>
    </w:p>
    <w:p w14:paraId="2323FD3B" w14:textId="77777777" w:rsidR="00DE7936" w:rsidRPr="00395B17" w:rsidRDefault="00DE7936" w:rsidP="00DE7936">
      <w:pPr>
        <w:spacing w:after="0"/>
        <w:ind w:left="-1134" w:right="-1180"/>
        <w:rPr>
          <w:rFonts w:cstheme="minorHAnsi"/>
          <w:sz w:val="20"/>
          <w:szCs w:val="20"/>
        </w:rPr>
      </w:pPr>
      <w:r w:rsidRPr="00395B17">
        <w:rPr>
          <w:rFonts w:cstheme="minorHAnsi"/>
          <w:sz w:val="20"/>
          <w:szCs w:val="20"/>
        </w:rPr>
        <w:t xml:space="preserve">J Bersin (2022) </w:t>
      </w:r>
      <w:r w:rsidRPr="00395B17">
        <w:rPr>
          <w:rFonts w:cstheme="minorHAnsi"/>
          <w:i/>
          <w:iCs/>
          <w:sz w:val="20"/>
          <w:szCs w:val="20"/>
        </w:rPr>
        <w:t xml:space="preserve">The link between employee voice and organisational performance. </w:t>
      </w:r>
      <w:r w:rsidRPr="00395B17">
        <w:rPr>
          <w:rFonts w:cstheme="minorHAnsi"/>
          <w:sz w:val="20"/>
          <w:szCs w:val="20"/>
        </w:rPr>
        <w:t xml:space="preserve">Available at: </w:t>
      </w:r>
    </w:p>
    <w:p w14:paraId="36B69747" w14:textId="77777777" w:rsidR="00DE7936" w:rsidRPr="00395B17" w:rsidRDefault="00493E44" w:rsidP="00DE7936">
      <w:pPr>
        <w:spacing w:after="0"/>
        <w:ind w:left="-1134" w:right="-1180"/>
        <w:rPr>
          <w:rFonts w:cstheme="minorHAnsi"/>
          <w:sz w:val="20"/>
          <w:szCs w:val="20"/>
        </w:rPr>
      </w:pPr>
      <w:hyperlink r:id="rId27" w:history="1">
        <w:r w:rsidR="00DE7936" w:rsidRPr="00395B17">
          <w:rPr>
            <w:rStyle w:val="Hyperlink"/>
            <w:rFonts w:cstheme="minorHAnsi"/>
            <w:sz w:val="20"/>
            <w:szCs w:val="20"/>
          </w:rPr>
          <w:t>https://www.hive.hr/blog/employee-voice-and-organisational-performance/</w:t>
        </w:r>
      </w:hyperlink>
      <w:r w:rsidR="00DE7936" w:rsidRPr="00395B17">
        <w:rPr>
          <w:rFonts w:cstheme="minorHAnsi"/>
          <w:sz w:val="20"/>
          <w:szCs w:val="20"/>
        </w:rPr>
        <w:t xml:space="preserve"> (Accessed: 09</w:t>
      </w:r>
      <w:r w:rsidR="00DE7936" w:rsidRPr="00395B17">
        <w:rPr>
          <w:rFonts w:cstheme="minorHAnsi"/>
          <w:sz w:val="20"/>
          <w:szCs w:val="20"/>
          <w:vertAlign w:val="superscript"/>
        </w:rPr>
        <w:t>th</w:t>
      </w:r>
      <w:r w:rsidR="00DE7936" w:rsidRPr="00395B17">
        <w:rPr>
          <w:rFonts w:cstheme="minorHAnsi"/>
          <w:sz w:val="20"/>
          <w:szCs w:val="20"/>
        </w:rPr>
        <w:t xml:space="preserve"> July 2023)</w:t>
      </w:r>
    </w:p>
    <w:p w14:paraId="258A4F93" w14:textId="77777777" w:rsidR="00DE7936" w:rsidRPr="00395B17" w:rsidRDefault="00DE7936" w:rsidP="00DE7936">
      <w:pPr>
        <w:spacing w:after="0"/>
        <w:ind w:left="-1134" w:right="-1180"/>
        <w:rPr>
          <w:rFonts w:cstheme="minorHAnsi"/>
          <w:sz w:val="20"/>
          <w:szCs w:val="20"/>
        </w:rPr>
      </w:pPr>
    </w:p>
    <w:p w14:paraId="3618C516" w14:textId="77777777" w:rsidR="00DE7936" w:rsidRPr="00395B17" w:rsidRDefault="00DE7936" w:rsidP="00DE7936">
      <w:pPr>
        <w:spacing w:after="0"/>
        <w:ind w:left="-1134" w:right="-1180"/>
        <w:rPr>
          <w:rFonts w:cstheme="minorHAnsi"/>
          <w:sz w:val="20"/>
          <w:szCs w:val="20"/>
        </w:rPr>
      </w:pPr>
    </w:p>
    <w:p w14:paraId="3D59D444" w14:textId="77777777" w:rsidR="00DE7936" w:rsidRPr="00395B17" w:rsidRDefault="00DE7936" w:rsidP="00DE7936">
      <w:pPr>
        <w:spacing w:after="0"/>
        <w:ind w:left="-1134" w:right="-1180"/>
        <w:rPr>
          <w:rFonts w:cstheme="minorHAnsi"/>
          <w:sz w:val="20"/>
          <w:szCs w:val="20"/>
        </w:rPr>
      </w:pPr>
      <w:r w:rsidRPr="00395B17">
        <w:rPr>
          <w:rFonts w:cstheme="minorHAnsi"/>
          <w:sz w:val="20"/>
          <w:szCs w:val="20"/>
        </w:rPr>
        <w:t xml:space="preserve">N Boparai (2016) </w:t>
      </w:r>
      <w:r w:rsidRPr="00395B17">
        <w:rPr>
          <w:rFonts w:cstheme="minorHAnsi"/>
          <w:i/>
          <w:iCs/>
          <w:sz w:val="20"/>
          <w:szCs w:val="20"/>
        </w:rPr>
        <w:t xml:space="preserve">Emerging trends in industrial and employment relations. </w:t>
      </w:r>
      <w:r w:rsidRPr="00395B17">
        <w:rPr>
          <w:rFonts w:cstheme="minorHAnsi"/>
          <w:sz w:val="20"/>
          <w:szCs w:val="20"/>
        </w:rPr>
        <w:t>Available at:</w:t>
      </w:r>
    </w:p>
    <w:p w14:paraId="52F3A8D8" w14:textId="77777777" w:rsidR="00DE7936" w:rsidRPr="00395B17" w:rsidRDefault="00493E44" w:rsidP="00DE7936">
      <w:pPr>
        <w:spacing w:after="0"/>
        <w:ind w:left="-1134" w:right="-1180"/>
        <w:rPr>
          <w:rFonts w:cstheme="minorHAnsi"/>
          <w:sz w:val="20"/>
          <w:szCs w:val="20"/>
        </w:rPr>
      </w:pPr>
      <w:hyperlink r:id="rId28" w:history="1">
        <w:r w:rsidR="00DE7936" w:rsidRPr="00395B17">
          <w:rPr>
            <w:rStyle w:val="Hyperlink"/>
            <w:rFonts w:cstheme="minorHAnsi"/>
            <w:sz w:val="20"/>
            <w:szCs w:val="20"/>
          </w:rPr>
          <w:t>https://www.linkedin.com/pulse/emerging-trends-industrial-employment-relations-navneet-boparai</w:t>
        </w:r>
      </w:hyperlink>
    </w:p>
    <w:p w14:paraId="3A31027B" w14:textId="3A11ABAC" w:rsidR="00DE7936" w:rsidRPr="00395B17" w:rsidRDefault="00DE7936" w:rsidP="00DE7936">
      <w:pPr>
        <w:spacing w:after="0"/>
        <w:ind w:left="-1134" w:right="-1180"/>
        <w:rPr>
          <w:rFonts w:cstheme="minorHAnsi"/>
          <w:sz w:val="20"/>
          <w:szCs w:val="20"/>
        </w:rPr>
      </w:pPr>
      <w:r w:rsidRPr="00395B17">
        <w:rPr>
          <w:rFonts w:cstheme="minorHAnsi"/>
          <w:sz w:val="20"/>
          <w:szCs w:val="20"/>
        </w:rPr>
        <w:t xml:space="preserve"> (Accessed: 12</w:t>
      </w:r>
      <w:r w:rsidRPr="00395B17">
        <w:rPr>
          <w:rFonts w:cstheme="minorHAnsi"/>
          <w:sz w:val="20"/>
          <w:szCs w:val="20"/>
          <w:vertAlign w:val="superscript"/>
        </w:rPr>
        <w:t>th</w:t>
      </w:r>
      <w:r w:rsidRPr="00395B17">
        <w:rPr>
          <w:rFonts w:cstheme="minorHAnsi"/>
          <w:sz w:val="20"/>
          <w:szCs w:val="20"/>
        </w:rPr>
        <w:t xml:space="preserve"> July 2023)</w:t>
      </w:r>
    </w:p>
    <w:p w14:paraId="02B183C4" w14:textId="77777777" w:rsidR="00DE7936" w:rsidRPr="00395B17" w:rsidRDefault="00DE7936" w:rsidP="00DE7936">
      <w:pPr>
        <w:spacing w:after="0"/>
        <w:ind w:left="-1134" w:right="-1180"/>
        <w:rPr>
          <w:rFonts w:cstheme="minorHAnsi"/>
          <w:sz w:val="20"/>
          <w:szCs w:val="20"/>
        </w:rPr>
      </w:pPr>
    </w:p>
    <w:p w14:paraId="536A6603" w14:textId="77777777" w:rsidR="00DE7936" w:rsidRPr="00395B17" w:rsidRDefault="00DE7936" w:rsidP="00DE7936">
      <w:pPr>
        <w:spacing w:after="0"/>
        <w:ind w:left="-1134" w:right="-1180"/>
        <w:rPr>
          <w:rFonts w:cstheme="minorHAnsi"/>
          <w:sz w:val="20"/>
          <w:szCs w:val="20"/>
        </w:rPr>
      </w:pPr>
    </w:p>
    <w:p w14:paraId="33D86D4A" w14:textId="77777777" w:rsidR="00DE7936" w:rsidRPr="00395B17" w:rsidRDefault="00DE7936" w:rsidP="00DE7936">
      <w:pPr>
        <w:spacing w:after="0"/>
        <w:ind w:left="-1134" w:right="-1180"/>
        <w:rPr>
          <w:rFonts w:cstheme="minorHAnsi"/>
          <w:sz w:val="20"/>
          <w:szCs w:val="20"/>
        </w:rPr>
      </w:pPr>
      <w:r w:rsidRPr="00395B17">
        <w:rPr>
          <w:rFonts w:cstheme="minorHAnsi"/>
          <w:sz w:val="20"/>
          <w:szCs w:val="20"/>
        </w:rPr>
        <w:t xml:space="preserve">Robbins, Stephen P., and Timothy A. Judge. Organizational </w:t>
      </w:r>
      <w:proofErr w:type="spellStart"/>
      <w:r w:rsidRPr="00395B17">
        <w:rPr>
          <w:rFonts w:cstheme="minorHAnsi"/>
          <w:sz w:val="20"/>
          <w:szCs w:val="20"/>
        </w:rPr>
        <w:t>Behavior</w:t>
      </w:r>
      <w:proofErr w:type="spellEnd"/>
      <w:r w:rsidRPr="00395B17">
        <w:rPr>
          <w:rFonts w:cstheme="minorHAnsi"/>
          <w:sz w:val="20"/>
          <w:szCs w:val="20"/>
        </w:rPr>
        <w:t>. Pearson, 2019. (Print)</w:t>
      </w:r>
    </w:p>
    <w:p w14:paraId="62CC0569" w14:textId="77777777" w:rsidR="00DE7936" w:rsidRPr="00395B17" w:rsidRDefault="00DE7936" w:rsidP="00DE7936">
      <w:pPr>
        <w:spacing w:after="0"/>
        <w:ind w:left="-1134" w:right="-1180"/>
        <w:rPr>
          <w:rFonts w:cstheme="minorHAnsi"/>
          <w:sz w:val="20"/>
          <w:szCs w:val="20"/>
        </w:rPr>
      </w:pPr>
    </w:p>
    <w:p w14:paraId="4510F36B" w14:textId="77777777" w:rsidR="00DE7936" w:rsidRPr="00395B17" w:rsidRDefault="00DE7936" w:rsidP="00DE7936">
      <w:pPr>
        <w:spacing w:after="0"/>
        <w:ind w:left="-1134" w:right="-1180"/>
        <w:rPr>
          <w:rFonts w:cstheme="minorHAnsi"/>
          <w:sz w:val="20"/>
          <w:szCs w:val="20"/>
        </w:rPr>
      </w:pPr>
      <w:r w:rsidRPr="00395B17">
        <w:rPr>
          <w:rFonts w:cstheme="minorHAnsi"/>
          <w:sz w:val="20"/>
          <w:szCs w:val="20"/>
        </w:rPr>
        <w:t xml:space="preserve">Robbins, S. P., Judge, T. A., &amp; Vohra, N. (2017). Organizational </w:t>
      </w:r>
      <w:proofErr w:type="spellStart"/>
      <w:r w:rsidRPr="00395B17">
        <w:rPr>
          <w:rFonts w:cstheme="minorHAnsi"/>
          <w:sz w:val="20"/>
          <w:szCs w:val="20"/>
        </w:rPr>
        <w:t>Behavior</w:t>
      </w:r>
      <w:proofErr w:type="spellEnd"/>
      <w:r w:rsidRPr="00395B17">
        <w:rPr>
          <w:rFonts w:cstheme="minorHAnsi"/>
          <w:sz w:val="20"/>
          <w:szCs w:val="20"/>
        </w:rPr>
        <w:t xml:space="preserve"> (17th ed.). Pearson.</w:t>
      </w:r>
    </w:p>
    <w:p w14:paraId="36572F68" w14:textId="77777777" w:rsidR="00DE7936" w:rsidRPr="00395B17" w:rsidRDefault="00DE7936" w:rsidP="00DE7936">
      <w:pPr>
        <w:spacing w:after="0"/>
        <w:ind w:left="-1134" w:right="-1180"/>
        <w:rPr>
          <w:rFonts w:cstheme="minorHAnsi"/>
          <w:sz w:val="20"/>
          <w:szCs w:val="20"/>
        </w:rPr>
      </w:pPr>
    </w:p>
    <w:p w14:paraId="68236929" w14:textId="77777777" w:rsidR="00DE7936" w:rsidRPr="00395B17" w:rsidRDefault="00DE7936" w:rsidP="00DE7936">
      <w:pPr>
        <w:spacing w:after="0"/>
        <w:ind w:left="-1134" w:right="-1180"/>
        <w:rPr>
          <w:rFonts w:cstheme="minorHAnsi"/>
          <w:sz w:val="20"/>
          <w:szCs w:val="20"/>
        </w:rPr>
      </w:pPr>
    </w:p>
    <w:p w14:paraId="3CBF1763" w14:textId="77777777" w:rsidR="00DE7936" w:rsidRPr="00395B17" w:rsidRDefault="00DE7936" w:rsidP="00DE7936">
      <w:pPr>
        <w:spacing w:after="0"/>
        <w:ind w:left="-1134" w:right="-1180"/>
        <w:rPr>
          <w:rFonts w:cstheme="minorHAnsi"/>
          <w:sz w:val="20"/>
          <w:szCs w:val="20"/>
        </w:rPr>
      </w:pPr>
      <w:r w:rsidRPr="00395B17">
        <w:rPr>
          <w:rFonts w:cstheme="minorHAnsi"/>
          <w:sz w:val="20"/>
          <w:szCs w:val="20"/>
        </w:rPr>
        <w:t xml:space="preserve">r Longley, (2022) </w:t>
      </w:r>
      <w:r w:rsidRPr="00395B17">
        <w:rPr>
          <w:rFonts w:cstheme="minorHAnsi"/>
          <w:i/>
          <w:iCs/>
          <w:sz w:val="20"/>
          <w:szCs w:val="20"/>
        </w:rPr>
        <w:t xml:space="preserve">What are Non-State Actors. </w:t>
      </w:r>
      <w:r w:rsidRPr="00395B17">
        <w:rPr>
          <w:rFonts w:cstheme="minorHAnsi"/>
          <w:sz w:val="20"/>
          <w:szCs w:val="20"/>
        </w:rPr>
        <w:t xml:space="preserve">Available </w:t>
      </w:r>
      <w:proofErr w:type="gramStart"/>
      <w:r w:rsidRPr="00395B17">
        <w:rPr>
          <w:rFonts w:cstheme="minorHAnsi"/>
          <w:sz w:val="20"/>
          <w:szCs w:val="20"/>
        </w:rPr>
        <w:t>at :</w:t>
      </w:r>
      <w:proofErr w:type="gramEnd"/>
      <w:r>
        <w:fldChar w:fldCharType="begin"/>
      </w:r>
      <w:r>
        <w:instrText>HYPERLINK "https://www.thoughtco.com/non-state-actors-5443123"</w:instrText>
      </w:r>
      <w:r>
        <w:fldChar w:fldCharType="separate"/>
      </w:r>
      <w:r w:rsidRPr="00395B17">
        <w:rPr>
          <w:rStyle w:val="Hyperlink"/>
          <w:rFonts w:cstheme="minorHAnsi"/>
          <w:sz w:val="20"/>
          <w:szCs w:val="20"/>
        </w:rPr>
        <w:t>https://www.thoughtco.com/non-state-actors-5443123</w:t>
      </w:r>
      <w:r>
        <w:rPr>
          <w:rStyle w:val="Hyperlink"/>
          <w:rFonts w:cstheme="minorHAnsi"/>
          <w:sz w:val="20"/>
          <w:szCs w:val="20"/>
        </w:rPr>
        <w:fldChar w:fldCharType="end"/>
      </w:r>
    </w:p>
    <w:p w14:paraId="09F106C3" w14:textId="77777777" w:rsidR="00DE7936" w:rsidRPr="00395B17" w:rsidRDefault="00DE7936" w:rsidP="00DE7936">
      <w:pPr>
        <w:spacing w:after="0"/>
        <w:ind w:left="-1134" w:right="-1180"/>
        <w:rPr>
          <w:rFonts w:cstheme="minorHAnsi"/>
          <w:sz w:val="20"/>
          <w:szCs w:val="20"/>
        </w:rPr>
      </w:pPr>
      <w:r w:rsidRPr="00395B17">
        <w:rPr>
          <w:rFonts w:cstheme="minorHAnsi"/>
          <w:sz w:val="20"/>
          <w:szCs w:val="20"/>
        </w:rPr>
        <w:t>(Accessed: 09</w:t>
      </w:r>
      <w:r w:rsidRPr="00395B17">
        <w:rPr>
          <w:rFonts w:cstheme="minorHAnsi"/>
          <w:sz w:val="20"/>
          <w:szCs w:val="20"/>
          <w:vertAlign w:val="superscript"/>
        </w:rPr>
        <w:t>th</w:t>
      </w:r>
      <w:r w:rsidRPr="00395B17">
        <w:rPr>
          <w:rFonts w:cstheme="minorHAnsi"/>
          <w:sz w:val="20"/>
          <w:szCs w:val="20"/>
        </w:rPr>
        <w:t xml:space="preserve"> July 2023)</w:t>
      </w:r>
    </w:p>
    <w:p w14:paraId="728BE6A7" w14:textId="77777777" w:rsidR="00DE7936" w:rsidRPr="00395B17" w:rsidRDefault="00DE7936" w:rsidP="00DE7936">
      <w:pPr>
        <w:spacing w:after="0"/>
        <w:ind w:left="-1134" w:right="-1180"/>
        <w:rPr>
          <w:rFonts w:cstheme="minorHAnsi"/>
          <w:sz w:val="20"/>
          <w:szCs w:val="20"/>
        </w:rPr>
      </w:pPr>
    </w:p>
    <w:p w14:paraId="10C60984" w14:textId="77777777" w:rsidR="00DE7936" w:rsidRPr="00395B17" w:rsidRDefault="00DE7936" w:rsidP="00DE7936">
      <w:pPr>
        <w:spacing w:after="0"/>
        <w:ind w:left="-1134" w:right="-1180"/>
        <w:rPr>
          <w:rFonts w:cstheme="minorHAnsi"/>
          <w:sz w:val="20"/>
          <w:szCs w:val="20"/>
        </w:rPr>
      </w:pPr>
    </w:p>
    <w:p w14:paraId="7EC1B6A4" w14:textId="77777777" w:rsidR="00DE7936" w:rsidRPr="00395B17" w:rsidRDefault="00DE7936" w:rsidP="00DE7936">
      <w:pPr>
        <w:spacing w:after="0"/>
        <w:ind w:left="-1134" w:right="-1180"/>
        <w:rPr>
          <w:rFonts w:cstheme="minorHAnsi"/>
          <w:sz w:val="20"/>
          <w:szCs w:val="20"/>
        </w:rPr>
      </w:pPr>
      <w:proofErr w:type="spellStart"/>
      <w:r w:rsidRPr="00395B17">
        <w:rPr>
          <w:rFonts w:cstheme="minorHAnsi"/>
          <w:sz w:val="20"/>
          <w:szCs w:val="20"/>
        </w:rPr>
        <w:t>Redmans</w:t>
      </w:r>
      <w:proofErr w:type="spellEnd"/>
      <w:r w:rsidRPr="00395B17">
        <w:rPr>
          <w:rFonts w:cstheme="minorHAnsi"/>
          <w:sz w:val="20"/>
          <w:szCs w:val="20"/>
        </w:rPr>
        <w:t xml:space="preserve"> </w:t>
      </w:r>
      <w:proofErr w:type="gramStart"/>
      <w:r w:rsidRPr="00395B17">
        <w:rPr>
          <w:rFonts w:cstheme="minorHAnsi"/>
          <w:sz w:val="20"/>
          <w:szCs w:val="20"/>
        </w:rPr>
        <w:t>( 2013</w:t>
      </w:r>
      <w:proofErr w:type="gramEnd"/>
      <w:r w:rsidRPr="00395B17">
        <w:rPr>
          <w:rFonts w:cstheme="minorHAnsi"/>
          <w:sz w:val="20"/>
          <w:szCs w:val="20"/>
        </w:rPr>
        <w:t xml:space="preserve">) </w:t>
      </w:r>
      <w:r w:rsidRPr="00395B17">
        <w:rPr>
          <w:rFonts w:cstheme="minorHAnsi"/>
          <w:i/>
          <w:iCs/>
          <w:sz w:val="20"/>
          <w:szCs w:val="20"/>
        </w:rPr>
        <w:t xml:space="preserve">The importance of dealing with grievances properly. </w:t>
      </w:r>
      <w:r w:rsidRPr="00395B17">
        <w:rPr>
          <w:rFonts w:cstheme="minorHAnsi"/>
          <w:sz w:val="20"/>
          <w:szCs w:val="20"/>
        </w:rPr>
        <w:t>Available at:</w:t>
      </w:r>
    </w:p>
    <w:p w14:paraId="4FF1F6A0" w14:textId="77777777" w:rsidR="00DE7936" w:rsidRPr="00395B17" w:rsidRDefault="00DE7936" w:rsidP="00DE7936">
      <w:pPr>
        <w:spacing w:after="0"/>
        <w:ind w:left="-1134" w:right="-1180"/>
        <w:rPr>
          <w:rFonts w:cstheme="minorHAnsi"/>
          <w:sz w:val="20"/>
          <w:szCs w:val="20"/>
        </w:rPr>
      </w:pPr>
      <w:r w:rsidRPr="00395B17">
        <w:rPr>
          <w:rFonts w:cstheme="minorHAnsi"/>
          <w:i/>
          <w:iCs/>
          <w:sz w:val="20"/>
          <w:szCs w:val="20"/>
        </w:rPr>
        <w:t xml:space="preserve"> </w:t>
      </w:r>
      <w:hyperlink r:id="rId29" w:history="1">
        <w:r w:rsidRPr="00395B17">
          <w:rPr>
            <w:rStyle w:val="Hyperlink"/>
            <w:rFonts w:cstheme="minorHAnsi"/>
            <w:sz w:val="20"/>
            <w:szCs w:val="20"/>
          </w:rPr>
          <w:t>http://www.labourblawg.com/employment-law/the-importance-of-dealing-with-grievances-properly/</w:t>
        </w:r>
      </w:hyperlink>
    </w:p>
    <w:p w14:paraId="6888BBD2" w14:textId="3BCD5991" w:rsidR="00DE7936" w:rsidRPr="00395B17" w:rsidRDefault="00DE7936" w:rsidP="00DE7936">
      <w:pPr>
        <w:spacing w:after="0"/>
        <w:ind w:left="-1134" w:right="-1180"/>
        <w:rPr>
          <w:rFonts w:cstheme="minorHAnsi"/>
          <w:sz w:val="20"/>
          <w:szCs w:val="20"/>
        </w:rPr>
      </w:pPr>
      <w:r w:rsidRPr="00395B17">
        <w:rPr>
          <w:rFonts w:cstheme="minorHAnsi"/>
          <w:sz w:val="20"/>
          <w:szCs w:val="20"/>
        </w:rPr>
        <w:t xml:space="preserve"> (Accessed: 06</w:t>
      </w:r>
      <w:r w:rsidRPr="00395B17">
        <w:rPr>
          <w:rFonts w:cstheme="minorHAnsi"/>
          <w:sz w:val="20"/>
          <w:szCs w:val="20"/>
          <w:vertAlign w:val="superscript"/>
        </w:rPr>
        <w:t>th</w:t>
      </w:r>
      <w:r w:rsidRPr="00395B17">
        <w:rPr>
          <w:rFonts w:cstheme="minorHAnsi"/>
          <w:sz w:val="20"/>
          <w:szCs w:val="20"/>
        </w:rPr>
        <w:t xml:space="preserve"> July)</w:t>
      </w:r>
    </w:p>
    <w:p w14:paraId="22A5447C" w14:textId="77777777" w:rsidR="00DE7936" w:rsidRPr="00395B17" w:rsidRDefault="00DE7936" w:rsidP="00DE7936">
      <w:pPr>
        <w:spacing w:after="0"/>
        <w:ind w:left="-1134" w:right="-1180"/>
        <w:rPr>
          <w:rFonts w:cstheme="minorHAnsi"/>
          <w:sz w:val="20"/>
          <w:szCs w:val="20"/>
        </w:rPr>
      </w:pPr>
    </w:p>
    <w:p w14:paraId="311DC52D" w14:textId="77777777" w:rsidR="00DE7936" w:rsidRPr="00395B17" w:rsidRDefault="00DE7936" w:rsidP="00DE7936">
      <w:pPr>
        <w:spacing w:after="0"/>
        <w:ind w:left="-1134" w:right="-1180"/>
        <w:rPr>
          <w:rFonts w:cstheme="minorHAnsi"/>
          <w:sz w:val="20"/>
          <w:szCs w:val="20"/>
        </w:rPr>
      </w:pPr>
      <w:r w:rsidRPr="00395B17">
        <w:rPr>
          <w:rFonts w:cstheme="minorHAnsi"/>
          <w:sz w:val="20"/>
          <w:szCs w:val="20"/>
        </w:rPr>
        <w:t>Spreitzer, G., &amp; Sonenshein, S. (2004). Toward the Construct Definition of Positive Deviance in Organizations.</w:t>
      </w:r>
    </w:p>
    <w:p w14:paraId="2E4D0704" w14:textId="7C10F1EB" w:rsidR="00DE7936" w:rsidRPr="00395B17" w:rsidRDefault="00DE7936" w:rsidP="00DE7936">
      <w:pPr>
        <w:spacing w:after="0"/>
        <w:ind w:left="-1134" w:right="-1180"/>
        <w:rPr>
          <w:rFonts w:cstheme="minorHAnsi"/>
          <w:sz w:val="20"/>
          <w:szCs w:val="20"/>
        </w:rPr>
      </w:pPr>
      <w:r w:rsidRPr="00395B17">
        <w:rPr>
          <w:rFonts w:cstheme="minorHAnsi"/>
          <w:sz w:val="20"/>
          <w:szCs w:val="20"/>
        </w:rPr>
        <w:t xml:space="preserve"> Journal of</w:t>
      </w:r>
    </w:p>
    <w:p w14:paraId="5C12F500" w14:textId="77777777" w:rsidR="00DE7936" w:rsidRPr="00395B17" w:rsidRDefault="00DE7936" w:rsidP="00DE7936">
      <w:pPr>
        <w:spacing w:after="0"/>
        <w:ind w:left="-1134" w:right="-1180"/>
        <w:rPr>
          <w:rFonts w:cstheme="minorHAnsi"/>
          <w:sz w:val="20"/>
          <w:szCs w:val="20"/>
        </w:rPr>
      </w:pPr>
      <w:r w:rsidRPr="00395B17">
        <w:rPr>
          <w:rFonts w:cstheme="minorHAnsi"/>
          <w:sz w:val="20"/>
          <w:szCs w:val="20"/>
        </w:rPr>
        <w:t xml:space="preserve"> Management Inquiry, 13(1), 7-22. (Print)</w:t>
      </w:r>
    </w:p>
    <w:p w14:paraId="5B379A49" w14:textId="77777777" w:rsidR="00DE7936" w:rsidRPr="00395B17" w:rsidRDefault="00DE7936" w:rsidP="00DE7936">
      <w:pPr>
        <w:spacing w:after="0"/>
        <w:ind w:left="-1134" w:right="-1180"/>
        <w:rPr>
          <w:rFonts w:cstheme="minorHAnsi"/>
          <w:sz w:val="20"/>
          <w:szCs w:val="20"/>
        </w:rPr>
      </w:pPr>
    </w:p>
    <w:p w14:paraId="0F82F711" w14:textId="77777777" w:rsidR="00DE7936" w:rsidRPr="00395B17" w:rsidRDefault="00DE7936" w:rsidP="00DE7936">
      <w:pPr>
        <w:spacing w:after="0"/>
        <w:ind w:left="-1134" w:right="-1180"/>
        <w:rPr>
          <w:rFonts w:cstheme="minorHAnsi"/>
          <w:sz w:val="20"/>
          <w:szCs w:val="20"/>
        </w:rPr>
      </w:pPr>
    </w:p>
    <w:p w14:paraId="63C9BC61" w14:textId="77777777" w:rsidR="00DE7936" w:rsidRPr="00395B17" w:rsidRDefault="00DE7936" w:rsidP="00DE7936">
      <w:pPr>
        <w:spacing w:after="0"/>
        <w:ind w:left="-1134" w:right="-1180"/>
        <w:rPr>
          <w:rFonts w:cstheme="minorHAnsi"/>
          <w:sz w:val="20"/>
          <w:szCs w:val="20"/>
        </w:rPr>
      </w:pPr>
    </w:p>
    <w:p w14:paraId="458F46C7" w14:textId="77777777" w:rsidR="00DE7936" w:rsidRPr="00395B17" w:rsidRDefault="00DE7936" w:rsidP="00DE7936">
      <w:pPr>
        <w:spacing w:after="0"/>
        <w:ind w:left="-1134" w:right="-1180"/>
        <w:rPr>
          <w:rFonts w:cstheme="minorHAnsi"/>
          <w:sz w:val="20"/>
          <w:szCs w:val="20"/>
        </w:rPr>
      </w:pPr>
      <w:r w:rsidRPr="00395B17">
        <w:rPr>
          <w:rFonts w:cstheme="minorHAnsi"/>
          <w:sz w:val="20"/>
          <w:szCs w:val="20"/>
        </w:rPr>
        <w:t xml:space="preserve">IBB (2018) </w:t>
      </w:r>
      <w:r w:rsidRPr="00395B17">
        <w:rPr>
          <w:rFonts w:cstheme="minorHAnsi"/>
          <w:i/>
          <w:iCs/>
          <w:sz w:val="20"/>
          <w:szCs w:val="20"/>
        </w:rPr>
        <w:t xml:space="preserve">The law relating to unfair dismissal. </w:t>
      </w:r>
      <w:r w:rsidRPr="00395B17">
        <w:rPr>
          <w:rFonts w:cstheme="minorHAnsi"/>
          <w:sz w:val="20"/>
          <w:szCs w:val="20"/>
        </w:rPr>
        <w:t xml:space="preserve">Available at: </w:t>
      </w:r>
    </w:p>
    <w:p w14:paraId="249B1710" w14:textId="77777777" w:rsidR="00DE7936" w:rsidRDefault="00493E44" w:rsidP="00DE7936">
      <w:pPr>
        <w:spacing w:after="0"/>
        <w:ind w:left="-1134" w:right="-1180"/>
        <w:rPr>
          <w:rFonts w:cstheme="minorHAnsi"/>
          <w:sz w:val="20"/>
          <w:szCs w:val="20"/>
        </w:rPr>
      </w:pPr>
      <w:hyperlink r:id="rId30" w:history="1">
        <w:r w:rsidR="00DE7936" w:rsidRPr="00395B17">
          <w:rPr>
            <w:rStyle w:val="Hyperlink"/>
            <w:rFonts w:cstheme="minorHAnsi"/>
            <w:sz w:val="20"/>
            <w:szCs w:val="20"/>
          </w:rPr>
          <w:t>https://www.ibblaw.co.uk/insights/blog/law-relating-unfair-dismissal-guide-employees</w:t>
        </w:r>
      </w:hyperlink>
      <w:r w:rsidR="00DE7936" w:rsidRPr="00395B17">
        <w:rPr>
          <w:rFonts w:cstheme="minorHAnsi"/>
          <w:sz w:val="20"/>
          <w:szCs w:val="20"/>
        </w:rPr>
        <w:t xml:space="preserve"> (Accessed: 06</w:t>
      </w:r>
      <w:r w:rsidR="00DE7936" w:rsidRPr="00395B17">
        <w:rPr>
          <w:rFonts w:cstheme="minorHAnsi"/>
          <w:sz w:val="20"/>
          <w:szCs w:val="20"/>
          <w:vertAlign w:val="superscript"/>
        </w:rPr>
        <w:t>th</w:t>
      </w:r>
      <w:r w:rsidR="00DE7936" w:rsidRPr="00395B17">
        <w:rPr>
          <w:rFonts w:cstheme="minorHAnsi"/>
          <w:sz w:val="20"/>
          <w:szCs w:val="20"/>
        </w:rPr>
        <w:t xml:space="preserve"> July 2023)</w:t>
      </w:r>
    </w:p>
    <w:p w14:paraId="535A034A" w14:textId="77777777" w:rsidR="009E2DC6" w:rsidRDefault="009E2DC6" w:rsidP="00DE7936">
      <w:pPr>
        <w:spacing w:after="0"/>
        <w:ind w:left="-1134" w:right="-1180"/>
        <w:rPr>
          <w:rFonts w:cstheme="minorHAnsi"/>
          <w:sz w:val="20"/>
          <w:szCs w:val="20"/>
        </w:rPr>
      </w:pPr>
    </w:p>
    <w:p w14:paraId="26EA6D04" w14:textId="77777777" w:rsidR="009E2DC6" w:rsidRDefault="009E2DC6" w:rsidP="00DE7936">
      <w:pPr>
        <w:spacing w:after="0"/>
        <w:ind w:left="-1134" w:right="-1180"/>
        <w:rPr>
          <w:rFonts w:cstheme="minorHAnsi"/>
          <w:sz w:val="20"/>
          <w:szCs w:val="20"/>
        </w:rPr>
      </w:pPr>
    </w:p>
    <w:p w14:paraId="178CD5EB" w14:textId="77777777" w:rsidR="009E2DC6" w:rsidRPr="009E2DC6" w:rsidRDefault="009E2DC6" w:rsidP="009E2DC6">
      <w:pPr>
        <w:spacing w:after="0"/>
        <w:ind w:left="-1134" w:right="-1180"/>
        <w:rPr>
          <w:rFonts w:cstheme="minorHAnsi"/>
          <w:sz w:val="20"/>
          <w:szCs w:val="20"/>
        </w:rPr>
      </w:pPr>
    </w:p>
    <w:p w14:paraId="10F752E5" w14:textId="20B23204" w:rsidR="009E2DC6" w:rsidRPr="009E2DC6" w:rsidRDefault="009E2DC6" w:rsidP="009E2DC6">
      <w:pPr>
        <w:spacing w:after="0"/>
        <w:ind w:left="-1134" w:right="-1180"/>
        <w:rPr>
          <w:rFonts w:cstheme="minorHAnsi"/>
          <w:sz w:val="20"/>
          <w:szCs w:val="20"/>
        </w:rPr>
      </w:pPr>
      <w:r w:rsidRPr="009E2DC6">
        <w:rPr>
          <w:rFonts w:cstheme="minorHAnsi"/>
          <w:sz w:val="20"/>
          <w:szCs w:val="20"/>
        </w:rPr>
        <w:t xml:space="preserve">Investors in people (2019) Employee voice. Available: </w:t>
      </w:r>
      <w:hyperlink r:id="rId31" w:history="1">
        <w:r w:rsidRPr="00F45A9E">
          <w:rPr>
            <w:rStyle w:val="Hyperlink"/>
            <w:rFonts w:cstheme="minorHAnsi"/>
            <w:sz w:val="20"/>
            <w:szCs w:val="20"/>
          </w:rPr>
          <w:t>https://www.investorsinpeople.com/knowledge/employee-voice/</w:t>
        </w:r>
      </w:hyperlink>
      <w:r>
        <w:rPr>
          <w:rFonts w:cstheme="minorHAnsi"/>
          <w:sz w:val="20"/>
          <w:szCs w:val="20"/>
        </w:rPr>
        <w:t xml:space="preserve"> </w:t>
      </w:r>
    </w:p>
    <w:p w14:paraId="5C14EA49" w14:textId="7B33C958" w:rsidR="009E2DC6" w:rsidRPr="00395B17" w:rsidRDefault="009E2DC6" w:rsidP="009E2DC6">
      <w:pPr>
        <w:spacing w:after="0"/>
        <w:ind w:left="-1134" w:right="-1180"/>
        <w:rPr>
          <w:rFonts w:cstheme="minorHAnsi"/>
          <w:sz w:val="20"/>
          <w:szCs w:val="20"/>
        </w:rPr>
      </w:pPr>
      <w:r w:rsidRPr="009E2DC6">
        <w:rPr>
          <w:rFonts w:cstheme="minorHAnsi"/>
          <w:sz w:val="20"/>
          <w:szCs w:val="20"/>
        </w:rPr>
        <w:t>(Accessed: 30th January 2024)</w:t>
      </w:r>
    </w:p>
    <w:p w14:paraId="5FF5D453" w14:textId="77777777" w:rsidR="00DE7936" w:rsidRPr="00395B17" w:rsidRDefault="00DE7936" w:rsidP="00DE7936">
      <w:pPr>
        <w:spacing w:after="0"/>
        <w:ind w:left="-1134" w:right="-1180"/>
        <w:rPr>
          <w:rFonts w:cstheme="minorHAnsi"/>
          <w:sz w:val="20"/>
          <w:szCs w:val="20"/>
        </w:rPr>
      </w:pPr>
    </w:p>
    <w:p w14:paraId="398B6F3C" w14:textId="77777777" w:rsidR="00DE7936" w:rsidRPr="00395B17" w:rsidRDefault="00DE7936" w:rsidP="00DE7936">
      <w:pPr>
        <w:spacing w:after="0"/>
        <w:ind w:left="-1134" w:right="-1180"/>
        <w:rPr>
          <w:rFonts w:cstheme="minorHAnsi"/>
          <w:sz w:val="20"/>
          <w:szCs w:val="20"/>
        </w:rPr>
      </w:pPr>
    </w:p>
    <w:p w14:paraId="1419F222" w14:textId="77777777" w:rsidR="00DE7936" w:rsidRPr="00395B17" w:rsidRDefault="00DE7936" w:rsidP="00DE7936">
      <w:pPr>
        <w:spacing w:after="0"/>
        <w:ind w:left="-1134" w:right="-1180"/>
        <w:rPr>
          <w:rFonts w:cstheme="minorHAnsi"/>
          <w:sz w:val="20"/>
          <w:szCs w:val="20"/>
        </w:rPr>
      </w:pPr>
      <w:r w:rsidRPr="00395B17">
        <w:rPr>
          <w:rFonts w:cstheme="minorHAnsi"/>
          <w:sz w:val="20"/>
          <w:szCs w:val="20"/>
        </w:rPr>
        <w:t xml:space="preserve">S </w:t>
      </w:r>
      <w:proofErr w:type="gramStart"/>
      <w:r w:rsidRPr="00395B17">
        <w:rPr>
          <w:rFonts w:cstheme="minorHAnsi"/>
          <w:sz w:val="20"/>
          <w:szCs w:val="20"/>
        </w:rPr>
        <w:t>Quain(</w:t>
      </w:r>
      <w:proofErr w:type="gramEnd"/>
      <w:r w:rsidRPr="00395B17">
        <w:rPr>
          <w:rFonts w:cstheme="minorHAnsi"/>
          <w:sz w:val="20"/>
          <w:szCs w:val="20"/>
        </w:rPr>
        <w:t xml:space="preserve">2018) </w:t>
      </w:r>
      <w:r w:rsidRPr="00395B17">
        <w:rPr>
          <w:rFonts w:cstheme="minorHAnsi"/>
          <w:i/>
          <w:iCs/>
          <w:sz w:val="20"/>
          <w:szCs w:val="20"/>
        </w:rPr>
        <w:t xml:space="preserve">the difference between employee participation and employee involvement. </w:t>
      </w:r>
      <w:r w:rsidRPr="00395B17">
        <w:rPr>
          <w:rFonts w:cstheme="minorHAnsi"/>
          <w:sz w:val="20"/>
          <w:szCs w:val="20"/>
        </w:rPr>
        <w:t xml:space="preserve">Available at :  </w:t>
      </w:r>
      <w:hyperlink r:id="rId32" w:history="1">
        <w:r w:rsidRPr="00395B17">
          <w:rPr>
            <w:rStyle w:val="Hyperlink"/>
            <w:rFonts w:cstheme="minorHAnsi"/>
            <w:sz w:val="20"/>
            <w:szCs w:val="20"/>
          </w:rPr>
          <w:t>https://smallbusiness.chron.com/difference-between-employee-participation-employee-involvement-13013.html</w:t>
        </w:r>
      </w:hyperlink>
    </w:p>
    <w:p w14:paraId="426AB9E0" w14:textId="77777777" w:rsidR="00DE7936" w:rsidRPr="00395B17" w:rsidRDefault="00DE7936" w:rsidP="00DE7936">
      <w:pPr>
        <w:spacing w:after="0"/>
        <w:ind w:left="-1134" w:right="-1180"/>
        <w:rPr>
          <w:rFonts w:cstheme="minorHAnsi"/>
          <w:sz w:val="20"/>
          <w:szCs w:val="20"/>
        </w:rPr>
      </w:pPr>
      <w:r w:rsidRPr="00395B17">
        <w:rPr>
          <w:rFonts w:cstheme="minorHAnsi"/>
          <w:sz w:val="20"/>
          <w:szCs w:val="20"/>
        </w:rPr>
        <w:t xml:space="preserve"> (Accessed: 10</w:t>
      </w:r>
      <w:r w:rsidRPr="00395B17">
        <w:rPr>
          <w:rFonts w:cstheme="minorHAnsi"/>
          <w:sz w:val="20"/>
          <w:szCs w:val="20"/>
          <w:vertAlign w:val="superscript"/>
        </w:rPr>
        <w:t>th</w:t>
      </w:r>
      <w:r w:rsidRPr="00395B17">
        <w:rPr>
          <w:rFonts w:cstheme="minorHAnsi"/>
          <w:sz w:val="20"/>
          <w:szCs w:val="20"/>
        </w:rPr>
        <w:t xml:space="preserve"> July 2023)</w:t>
      </w:r>
    </w:p>
    <w:p w14:paraId="136990B5" w14:textId="77777777" w:rsidR="00DE7936" w:rsidRPr="00395B17" w:rsidRDefault="00DE7936" w:rsidP="00DE7936">
      <w:pPr>
        <w:spacing w:after="0"/>
        <w:ind w:left="-1134" w:right="-1180"/>
        <w:rPr>
          <w:rFonts w:cstheme="minorHAnsi"/>
          <w:sz w:val="20"/>
          <w:szCs w:val="20"/>
        </w:rPr>
      </w:pPr>
    </w:p>
    <w:p w14:paraId="53E12A6C" w14:textId="77777777" w:rsidR="00DE7936" w:rsidRPr="00395B17" w:rsidRDefault="00DE7936" w:rsidP="00DE7936">
      <w:pPr>
        <w:spacing w:after="0"/>
        <w:ind w:left="-1134" w:right="-1180"/>
        <w:rPr>
          <w:rFonts w:cstheme="minorHAnsi"/>
          <w:sz w:val="20"/>
          <w:szCs w:val="20"/>
        </w:rPr>
      </w:pPr>
    </w:p>
    <w:p w14:paraId="002553B2" w14:textId="77777777" w:rsidR="00DE7936" w:rsidRPr="00395B17" w:rsidRDefault="00DE7936" w:rsidP="00DE7936">
      <w:pPr>
        <w:spacing w:after="0"/>
        <w:ind w:left="-1134" w:right="-1180"/>
        <w:rPr>
          <w:rFonts w:cstheme="minorHAnsi"/>
          <w:i/>
          <w:iCs/>
          <w:sz w:val="20"/>
          <w:szCs w:val="20"/>
        </w:rPr>
      </w:pPr>
      <w:r w:rsidRPr="00395B17">
        <w:rPr>
          <w:rFonts w:cstheme="minorHAnsi"/>
          <w:sz w:val="20"/>
          <w:szCs w:val="20"/>
        </w:rPr>
        <w:t xml:space="preserve">S Judd (2018) </w:t>
      </w:r>
      <w:r w:rsidRPr="00395B17">
        <w:rPr>
          <w:rFonts w:cstheme="minorHAnsi"/>
          <w:i/>
          <w:iCs/>
          <w:sz w:val="20"/>
          <w:szCs w:val="20"/>
        </w:rPr>
        <w:t xml:space="preserve">Employee surveys are still one the best ways to measure engagement </w:t>
      </w:r>
    </w:p>
    <w:p w14:paraId="33087AB4" w14:textId="77777777" w:rsidR="00DE7936" w:rsidRPr="00395B17" w:rsidRDefault="00DE7936" w:rsidP="00DE7936">
      <w:pPr>
        <w:spacing w:after="0"/>
        <w:ind w:left="-1134" w:right="-1180"/>
        <w:rPr>
          <w:rFonts w:cstheme="minorHAnsi"/>
          <w:sz w:val="20"/>
          <w:szCs w:val="20"/>
        </w:rPr>
      </w:pPr>
      <w:r w:rsidRPr="00395B17">
        <w:rPr>
          <w:rFonts w:cstheme="minorHAnsi"/>
          <w:sz w:val="20"/>
          <w:szCs w:val="20"/>
        </w:rPr>
        <w:t xml:space="preserve">Available </w:t>
      </w:r>
      <w:proofErr w:type="gramStart"/>
      <w:r w:rsidRPr="00395B17">
        <w:rPr>
          <w:rFonts w:cstheme="minorHAnsi"/>
          <w:sz w:val="20"/>
          <w:szCs w:val="20"/>
        </w:rPr>
        <w:t>at :</w:t>
      </w:r>
      <w:proofErr w:type="gramEnd"/>
      <w:r w:rsidRPr="00395B17">
        <w:rPr>
          <w:rFonts w:cstheme="minorHAnsi"/>
          <w:sz w:val="20"/>
          <w:szCs w:val="20"/>
        </w:rPr>
        <w:t xml:space="preserve"> </w:t>
      </w:r>
      <w:hyperlink r:id="rId33" w:history="1">
        <w:r w:rsidRPr="00395B17">
          <w:rPr>
            <w:rStyle w:val="Hyperlink"/>
            <w:rFonts w:cstheme="minorHAnsi"/>
            <w:sz w:val="20"/>
            <w:szCs w:val="20"/>
          </w:rPr>
          <w:t>https://hbr.org/2018/03/employee-surveys-are-still-one-of-the-best-ways-to-measure-engagement</w:t>
        </w:r>
      </w:hyperlink>
      <w:r w:rsidRPr="00395B17">
        <w:rPr>
          <w:rFonts w:cstheme="minorHAnsi"/>
          <w:sz w:val="20"/>
          <w:szCs w:val="20"/>
        </w:rPr>
        <w:t xml:space="preserve"> </w:t>
      </w:r>
    </w:p>
    <w:p w14:paraId="67581738" w14:textId="77777777" w:rsidR="00DE7936" w:rsidRPr="00395B17" w:rsidRDefault="00DE7936" w:rsidP="00DE7936">
      <w:pPr>
        <w:spacing w:after="0"/>
        <w:ind w:left="-1134" w:right="-1180"/>
        <w:rPr>
          <w:rFonts w:cstheme="minorHAnsi"/>
          <w:sz w:val="20"/>
          <w:szCs w:val="20"/>
        </w:rPr>
      </w:pPr>
      <w:r w:rsidRPr="00395B17">
        <w:rPr>
          <w:rFonts w:cstheme="minorHAnsi"/>
          <w:sz w:val="20"/>
          <w:szCs w:val="20"/>
        </w:rPr>
        <w:t>(Accessed: 10</w:t>
      </w:r>
      <w:r w:rsidRPr="00395B17">
        <w:rPr>
          <w:rFonts w:cstheme="minorHAnsi"/>
          <w:sz w:val="20"/>
          <w:szCs w:val="20"/>
          <w:vertAlign w:val="superscript"/>
        </w:rPr>
        <w:t>th</w:t>
      </w:r>
      <w:r w:rsidRPr="00395B17">
        <w:rPr>
          <w:rFonts w:cstheme="minorHAnsi"/>
          <w:sz w:val="20"/>
          <w:szCs w:val="20"/>
        </w:rPr>
        <w:t xml:space="preserve"> July 2023)</w:t>
      </w:r>
    </w:p>
    <w:p w14:paraId="143B490A" w14:textId="77777777" w:rsidR="00DE7936" w:rsidRPr="00395B17" w:rsidRDefault="00DE7936" w:rsidP="00DE7936">
      <w:pPr>
        <w:spacing w:after="0"/>
        <w:ind w:left="-1134" w:right="-1180"/>
        <w:rPr>
          <w:rFonts w:cstheme="minorHAnsi"/>
          <w:sz w:val="20"/>
          <w:szCs w:val="20"/>
        </w:rPr>
      </w:pPr>
    </w:p>
    <w:p w14:paraId="6B03D3B6" w14:textId="77777777" w:rsidR="00DE7936" w:rsidRPr="00395B17" w:rsidRDefault="00DE7936" w:rsidP="00DE7936">
      <w:pPr>
        <w:spacing w:after="0"/>
        <w:ind w:left="-1134" w:right="-1180"/>
        <w:rPr>
          <w:rFonts w:cstheme="minorHAnsi"/>
          <w:strike/>
          <w:sz w:val="20"/>
          <w:szCs w:val="20"/>
        </w:rPr>
      </w:pPr>
      <w:r w:rsidRPr="00395B17">
        <w:rPr>
          <w:rFonts w:cstheme="minorHAnsi"/>
          <w:strike/>
          <w:sz w:val="20"/>
          <w:szCs w:val="20"/>
        </w:rPr>
        <w:t xml:space="preserve">Wikipedia (No date) </w:t>
      </w:r>
      <w:r w:rsidRPr="00395B17">
        <w:rPr>
          <w:rFonts w:cstheme="minorHAnsi"/>
          <w:i/>
          <w:iCs/>
          <w:strike/>
          <w:sz w:val="20"/>
          <w:szCs w:val="20"/>
        </w:rPr>
        <w:t xml:space="preserve">Proxy War. </w:t>
      </w:r>
      <w:r w:rsidRPr="00395B17">
        <w:rPr>
          <w:rFonts w:cstheme="minorHAnsi"/>
          <w:strike/>
          <w:sz w:val="20"/>
          <w:szCs w:val="20"/>
        </w:rPr>
        <w:t xml:space="preserve">Available at: </w:t>
      </w:r>
      <w:hyperlink r:id="rId34" w:history="1">
        <w:r w:rsidRPr="00395B17">
          <w:rPr>
            <w:rStyle w:val="Hyperlink"/>
            <w:rFonts w:cstheme="minorHAnsi"/>
            <w:strike/>
            <w:sz w:val="20"/>
            <w:szCs w:val="20"/>
          </w:rPr>
          <w:t>https://en.wikipedia.org/wiki/Proxy_war</w:t>
        </w:r>
      </w:hyperlink>
      <w:r w:rsidRPr="00395B17">
        <w:rPr>
          <w:rFonts w:cstheme="minorHAnsi"/>
          <w:strike/>
          <w:sz w:val="20"/>
          <w:szCs w:val="20"/>
        </w:rPr>
        <w:t xml:space="preserve"> (Accessed: 09</w:t>
      </w:r>
      <w:r w:rsidRPr="00395B17">
        <w:rPr>
          <w:rFonts w:cstheme="minorHAnsi"/>
          <w:strike/>
          <w:sz w:val="20"/>
          <w:szCs w:val="20"/>
          <w:vertAlign w:val="superscript"/>
        </w:rPr>
        <w:t>th</w:t>
      </w:r>
      <w:r w:rsidRPr="00395B17">
        <w:rPr>
          <w:rFonts w:cstheme="minorHAnsi"/>
          <w:strike/>
          <w:sz w:val="20"/>
          <w:szCs w:val="20"/>
        </w:rPr>
        <w:t xml:space="preserve"> July 2023)</w:t>
      </w:r>
    </w:p>
    <w:p w14:paraId="0CDDEEBF" w14:textId="77777777" w:rsidR="00DE7936" w:rsidRPr="00395B17" w:rsidRDefault="00DE7936" w:rsidP="00DE7936">
      <w:pPr>
        <w:spacing w:after="0"/>
        <w:ind w:left="-1134" w:right="-1180"/>
        <w:rPr>
          <w:rFonts w:cstheme="minorHAnsi"/>
          <w:sz w:val="20"/>
          <w:szCs w:val="20"/>
        </w:rPr>
      </w:pPr>
    </w:p>
    <w:p w14:paraId="4D5F6D99" w14:textId="77777777" w:rsidR="00546C20" w:rsidRPr="00395B17" w:rsidRDefault="00546C20" w:rsidP="00546C20">
      <w:pPr>
        <w:spacing w:after="0"/>
        <w:ind w:left="-1134" w:right="-1180"/>
        <w:rPr>
          <w:rFonts w:cstheme="minorHAnsi"/>
          <w:sz w:val="20"/>
          <w:szCs w:val="20"/>
        </w:rPr>
      </w:pPr>
      <w:r w:rsidRPr="00395B17">
        <w:rPr>
          <w:rFonts w:cstheme="minorHAnsi"/>
          <w:sz w:val="20"/>
          <w:szCs w:val="20"/>
        </w:rPr>
        <w:t xml:space="preserve">Wikipedia (no date) </w:t>
      </w:r>
      <w:proofErr w:type="gramStart"/>
      <w:r w:rsidRPr="00395B17">
        <w:rPr>
          <w:rFonts w:cstheme="minorHAnsi"/>
          <w:i/>
          <w:iCs/>
          <w:sz w:val="20"/>
          <w:szCs w:val="20"/>
        </w:rPr>
        <w:t xml:space="preserve">Conciliation </w:t>
      </w:r>
      <w:r w:rsidRPr="00395B17">
        <w:rPr>
          <w:rFonts w:cstheme="minorHAnsi"/>
          <w:sz w:val="20"/>
          <w:szCs w:val="20"/>
        </w:rPr>
        <w:t>.</w:t>
      </w:r>
      <w:proofErr w:type="gramEnd"/>
      <w:r w:rsidRPr="00395B17">
        <w:rPr>
          <w:rFonts w:cstheme="minorHAnsi"/>
          <w:sz w:val="20"/>
          <w:szCs w:val="20"/>
        </w:rPr>
        <w:t xml:space="preserve"> Available </w:t>
      </w:r>
      <w:proofErr w:type="gramStart"/>
      <w:r w:rsidRPr="00395B17">
        <w:rPr>
          <w:rFonts w:cstheme="minorHAnsi"/>
          <w:sz w:val="20"/>
          <w:szCs w:val="20"/>
        </w:rPr>
        <w:t>at :</w:t>
      </w:r>
      <w:proofErr w:type="gramEnd"/>
      <w:r>
        <w:fldChar w:fldCharType="begin"/>
      </w:r>
      <w:r>
        <w:instrText>HYPERLINK "https://en.m.wikipedia.org/wiki/Conciliation"</w:instrText>
      </w:r>
      <w:r>
        <w:fldChar w:fldCharType="separate"/>
      </w:r>
      <w:r w:rsidRPr="00395B17">
        <w:rPr>
          <w:rStyle w:val="Hyperlink"/>
          <w:rFonts w:cstheme="minorHAnsi"/>
          <w:sz w:val="20"/>
          <w:szCs w:val="20"/>
        </w:rPr>
        <w:t>https://en.m.wikipedia.org/wiki/Conciliation</w:t>
      </w:r>
      <w:r>
        <w:rPr>
          <w:rStyle w:val="Hyperlink"/>
          <w:rFonts w:cstheme="minorHAnsi"/>
          <w:sz w:val="20"/>
          <w:szCs w:val="20"/>
        </w:rPr>
        <w:fldChar w:fldCharType="end"/>
      </w:r>
      <w:r w:rsidRPr="00395B17">
        <w:rPr>
          <w:rFonts w:cstheme="minorHAnsi"/>
          <w:sz w:val="20"/>
          <w:szCs w:val="20"/>
        </w:rPr>
        <w:t xml:space="preserve"> </w:t>
      </w:r>
    </w:p>
    <w:p w14:paraId="60FC601F" w14:textId="77777777" w:rsidR="00546C20" w:rsidRPr="00395B17" w:rsidRDefault="00546C20" w:rsidP="00546C20">
      <w:pPr>
        <w:spacing w:after="0"/>
        <w:ind w:left="-1134" w:right="-1180"/>
        <w:rPr>
          <w:rFonts w:cstheme="minorHAnsi"/>
          <w:sz w:val="20"/>
          <w:szCs w:val="20"/>
        </w:rPr>
      </w:pPr>
      <w:r w:rsidRPr="00395B17">
        <w:rPr>
          <w:rFonts w:cstheme="minorHAnsi"/>
          <w:sz w:val="20"/>
          <w:szCs w:val="20"/>
        </w:rPr>
        <w:t>(Accessed: 15</w:t>
      </w:r>
      <w:r w:rsidRPr="00395B17">
        <w:rPr>
          <w:rFonts w:cstheme="minorHAnsi"/>
          <w:sz w:val="20"/>
          <w:szCs w:val="20"/>
          <w:vertAlign w:val="superscript"/>
        </w:rPr>
        <w:t>th</w:t>
      </w:r>
      <w:r w:rsidRPr="00395B17">
        <w:rPr>
          <w:rFonts w:cstheme="minorHAnsi"/>
          <w:sz w:val="20"/>
          <w:szCs w:val="20"/>
        </w:rPr>
        <w:t xml:space="preserve"> October 2023)</w:t>
      </w:r>
    </w:p>
    <w:p w14:paraId="356BAF94" w14:textId="77777777" w:rsidR="00DE7936" w:rsidRPr="00395B17" w:rsidRDefault="00DE7936" w:rsidP="00DE7936">
      <w:pPr>
        <w:spacing w:after="0"/>
        <w:ind w:left="-1134" w:right="-1180"/>
        <w:rPr>
          <w:rFonts w:cstheme="minorHAnsi"/>
          <w:sz w:val="20"/>
          <w:szCs w:val="20"/>
        </w:rPr>
      </w:pPr>
    </w:p>
    <w:p w14:paraId="71E8BBA5" w14:textId="77777777" w:rsidR="009E2DC6" w:rsidRPr="009E2DC6" w:rsidRDefault="009E2DC6" w:rsidP="009E2DC6">
      <w:pPr>
        <w:spacing w:after="0"/>
        <w:ind w:left="-1134" w:right="-1180"/>
        <w:rPr>
          <w:rFonts w:cstheme="minorHAnsi"/>
          <w:sz w:val="20"/>
          <w:szCs w:val="20"/>
        </w:rPr>
      </w:pPr>
    </w:p>
    <w:p w14:paraId="0873AF84" w14:textId="77777777" w:rsidR="009E2DC6" w:rsidRPr="009E2DC6" w:rsidRDefault="009E2DC6" w:rsidP="009E2DC6">
      <w:pPr>
        <w:spacing w:after="0"/>
        <w:ind w:left="-1134" w:right="-1180"/>
        <w:rPr>
          <w:rFonts w:cstheme="minorHAnsi"/>
          <w:sz w:val="20"/>
          <w:szCs w:val="20"/>
        </w:rPr>
      </w:pPr>
    </w:p>
    <w:p w14:paraId="1A6A1290" w14:textId="77777777" w:rsidR="009E2DC6" w:rsidRDefault="009E2DC6" w:rsidP="009E2DC6">
      <w:pPr>
        <w:spacing w:after="0"/>
        <w:ind w:left="-1134" w:right="-1180"/>
        <w:rPr>
          <w:rFonts w:cstheme="minorHAnsi"/>
          <w:sz w:val="20"/>
          <w:szCs w:val="20"/>
        </w:rPr>
      </w:pPr>
      <w:r w:rsidRPr="009E2DC6">
        <w:rPr>
          <w:rFonts w:cstheme="minorHAnsi"/>
          <w:sz w:val="20"/>
          <w:szCs w:val="20"/>
        </w:rPr>
        <w:t xml:space="preserve">Morgan (2023), What does workplace balance mean. Available at: </w:t>
      </w:r>
    </w:p>
    <w:p w14:paraId="3E83C629" w14:textId="673BBAF3" w:rsidR="00DE7936" w:rsidRPr="00395B17" w:rsidRDefault="00493E44" w:rsidP="009E2DC6">
      <w:pPr>
        <w:spacing w:after="0"/>
        <w:ind w:left="-1134" w:right="-1180"/>
        <w:rPr>
          <w:rFonts w:cstheme="minorHAnsi"/>
          <w:sz w:val="20"/>
          <w:szCs w:val="20"/>
        </w:rPr>
      </w:pPr>
      <w:hyperlink r:id="rId35" w:history="1">
        <w:r w:rsidR="009E2DC6" w:rsidRPr="00F45A9E">
          <w:rPr>
            <w:rStyle w:val="Hyperlink"/>
            <w:rFonts w:cstheme="minorHAnsi"/>
            <w:sz w:val="20"/>
            <w:szCs w:val="20"/>
          </w:rPr>
          <w:t>https://www.bbc.com/worklife/article/20230227-what-does-work-life-balance-mean-in-a-changed-work-world</w:t>
        </w:r>
      </w:hyperlink>
      <w:r w:rsidR="009E2DC6">
        <w:rPr>
          <w:rFonts w:cstheme="minorHAnsi"/>
          <w:sz w:val="20"/>
          <w:szCs w:val="20"/>
        </w:rPr>
        <w:t xml:space="preserve"> </w:t>
      </w:r>
      <w:r w:rsidR="009E2DC6" w:rsidRPr="009E2DC6">
        <w:rPr>
          <w:rFonts w:cstheme="minorHAnsi"/>
          <w:sz w:val="20"/>
          <w:szCs w:val="20"/>
        </w:rPr>
        <w:t>. (Accessed: 29th January 2024)</w:t>
      </w:r>
    </w:p>
    <w:p w14:paraId="0D71FDA6" w14:textId="77777777" w:rsidR="00DE7936" w:rsidRPr="00395B17" w:rsidRDefault="00DE7936" w:rsidP="006B18C8">
      <w:pPr>
        <w:spacing w:after="0"/>
        <w:ind w:left="-1134" w:right="-1180"/>
        <w:rPr>
          <w:rFonts w:cstheme="minorHAnsi"/>
          <w:sz w:val="20"/>
          <w:szCs w:val="20"/>
        </w:rPr>
      </w:pPr>
    </w:p>
    <w:p w14:paraId="084FFAC7" w14:textId="77777777" w:rsidR="00DE7936" w:rsidRPr="00395B17" w:rsidRDefault="00DE7936" w:rsidP="006B18C8">
      <w:pPr>
        <w:spacing w:after="0"/>
        <w:ind w:left="-1134" w:right="-1180"/>
        <w:rPr>
          <w:rFonts w:cstheme="minorHAnsi"/>
          <w:sz w:val="20"/>
          <w:szCs w:val="20"/>
        </w:rPr>
      </w:pPr>
    </w:p>
    <w:p w14:paraId="6CBE4861" w14:textId="77777777" w:rsidR="002A5A27" w:rsidRPr="002A5A27" w:rsidRDefault="002A5A27" w:rsidP="002A5A27">
      <w:pPr>
        <w:spacing w:after="0"/>
        <w:ind w:left="-1134" w:right="-1180"/>
        <w:rPr>
          <w:rFonts w:cstheme="minorHAnsi"/>
          <w:sz w:val="20"/>
          <w:szCs w:val="20"/>
        </w:rPr>
      </w:pPr>
      <w:proofErr w:type="spellStart"/>
      <w:r w:rsidRPr="002A5A27">
        <w:rPr>
          <w:rFonts w:cstheme="minorHAnsi"/>
          <w:sz w:val="20"/>
          <w:szCs w:val="20"/>
        </w:rPr>
        <w:t>Picincu</w:t>
      </w:r>
      <w:proofErr w:type="spellEnd"/>
      <w:r w:rsidRPr="002A5A27">
        <w:rPr>
          <w:rFonts w:cstheme="minorHAnsi"/>
          <w:sz w:val="20"/>
          <w:szCs w:val="20"/>
        </w:rPr>
        <w:t xml:space="preserve"> (2019) The effects of a heavy </w:t>
      </w:r>
      <w:proofErr w:type="gramStart"/>
      <w:r w:rsidRPr="002A5A27">
        <w:rPr>
          <w:rFonts w:cstheme="minorHAnsi"/>
          <w:sz w:val="20"/>
          <w:szCs w:val="20"/>
        </w:rPr>
        <w:t>workload .</w:t>
      </w:r>
      <w:proofErr w:type="gramEnd"/>
      <w:r w:rsidRPr="002A5A27">
        <w:rPr>
          <w:rFonts w:cstheme="minorHAnsi"/>
          <w:sz w:val="20"/>
          <w:szCs w:val="20"/>
        </w:rPr>
        <w:t xml:space="preserve"> Available at: </w:t>
      </w:r>
    </w:p>
    <w:p w14:paraId="614D9706" w14:textId="7288E199" w:rsidR="00DE7936" w:rsidRPr="00395B17" w:rsidRDefault="00493E44" w:rsidP="002A5A27">
      <w:pPr>
        <w:spacing w:after="0"/>
        <w:ind w:left="-1134" w:right="-1180"/>
        <w:rPr>
          <w:rFonts w:cstheme="minorHAnsi"/>
          <w:sz w:val="20"/>
          <w:szCs w:val="20"/>
        </w:rPr>
      </w:pPr>
      <w:hyperlink r:id="rId36" w:history="1">
        <w:r w:rsidR="002A5A27" w:rsidRPr="00F45A9E">
          <w:rPr>
            <w:rStyle w:val="Hyperlink"/>
            <w:rFonts w:cstheme="minorHAnsi"/>
            <w:sz w:val="20"/>
            <w:szCs w:val="20"/>
          </w:rPr>
          <w:t>https://bizfluent.com/info-8178431-effects-heavy-workload-employees.html</w:t>
        </w:r>
      </w:hyperlink>
      <w:proofErr w:type="gramStart"/>
      <w:r w:rsidR="002A5A27">
        <w:rPr>
          <w:rFonts w:cstheme="minorHAnsi"/>
          <w:sz w:val="20"/>
          <w:szCs w:val="20"/>
        </w:rPr>
        <w:t xml:space="preserve"> </w:t>
      </w:r>
      <w:r w:rsidR="002A5A27" w:rsidRPr="002A5A27">
        <w:rPr>
          <w:rFonts w:cstheme="minorHAnsi"/>
          <w:sz w:val="20"/>
          <w:szCs w:val="20"/>
        </w:rPr>
        <w:t xml:space="preserve"> </w:t>
      </w:r>
      <w:r w:rsidR="002A5A27">
        <w:rPr>
          <w:rFonts w:cstheme="minorHAnsi"/>
          <w:sz w:val="20"/>
          <w:szCs w:val="20"/>
        </w:rPr>
        <w:t xml:space="preserve"> </w:t>
      </w:r>
      <w:r w:rsidR="002A5A27" w:rsidRPr="002A5A27">
        <w:rPr>
          <w:rFonts w:cstheme="minorHAnsi"/>
          <w:sz w:val="20"/>
          <w:szCs w:val="20"/>
        </w:rPr>
        <w:t>(</w:t>
      </w:r>
      <w:proofErr w:type="gramEnd"/>
      <w:r w:rsidR="002A5A27" w:rsidRPr="002A5A27">
        <w:rPr>
          <w:rFonts w:cstheme="minorHAnsi"/>
          <w:sz w:val="20"/>
          <w:szCs w:val="20"/>
        </w:rPr>
        <w:t>Accessed: 29th January 2024)</w:t>
      </w:r>
    </w:p>
    <w:p w14:paraId="50BF22D1" w14:textId="77777777" w:rsidR="00DE7936" w:rsidRPr="00395B17" w:rsidRDefault="00DE7936" w:rsidP="006B18C8">
      <w:pPr>
        <w:spacing w:after="0"/>
        <w:ind w:left="-1134" w:right="-1180"/>
        <w:rPr>
          <w:rFonts w:cstheme="minorHAnsi"/>
          <w:sz w:val="20"/>
          <w:szCs w:val="20"/>
        </w:rPr>
      </w:pPr>
    </w:p>
    <w:p w14:paraId="6850870C" w14:textId="77777777" w:rsidR="00DE7936" w:rsidRPr="00395B17" w:rsidRDefault="00DE7936" w:rsidP="006B18C8">
      <w:pPr>
        <w:spacing w:after="0"/>
        <w:ind w:left="-1134" w:right="-1180"/>
        <w:rPr>
          <w:rFonts w:cstheme="minorHAnsi"/>
          <w:sz w:val="20"/>
          <w:szCs w:val="20"/>
        </w:rPr>
      </w:pPr>
    </w:p>
    <w:p w14:paraId="31937052" w14:textId="022D9F64" w:rsidR="00DE7936" w:rsidRPr="00395B17" w:rsidRDefault="00901526" w:rsidP="006B18C8">
      <w:pPr>
        <w:spacing w:after="0"/>
        <w:ind w:left="-1134" w:right="-1180"/>
        <w:rPr>
          <w:rFonts w:cstheme="minorHAnsi"/>
          <w:sz w:val="20"/>
          <w:szCs w:val="20"/>
        </w:rPr>
      </w:pPr>
      <w:r w:rsidRPr="00901526">
        <w:rPr>
          <w:rFonts w:cstheme="minorHAnsi"/>
          <w:sz w:val="20"/>
          <w:szCs w:val="20"/>
        </w:rPr>
        <w:t>Welsh government (2022) Net zero Wales. Available at:</w:t>
      </w:r>
      <w:r>
        <w:rPr>
          <w:rFonts w:cstheme="minorHAnsi"/>
          <w:sz w:val="20"/>
          <w:szCs w:val="20"/>
        </w:rPr>
        <w:t xml:space="preserve"> </w:t>
      </w:r>
      <w:hyperlink r:id="rId37" w:history="1">
        <w:r w:rsidRPr="00F45A9E">
          <w:rPr>
            <w:rStyle w:val="Hyperlink"/>
            <w:rFonts w:cstheme="minorHAnsi"/>
            <w:sz w:val="20"/>
            <w:szCs w:val="20"/>
          </w:rPr>
          <w:t>https://www.gov.wales/net-zero-wales</w:t>
        </w:r>
      </w:hyperlink>
      <w:proofErr w:type="gramStart"/>
      <w:r>
        <w:rPr>
          <w:rFonts w:cstheme="minorHAnsi"/>
          <w:sz w:val="20"/>
          <w:szCs w:val="20"/>
        </w:rPr>
        <w:t xml:space="preserve">  </w:t>
      </w:r>
      <w:r w:rsidRPr="00901526">
        <w:rPr>
          <w:rFonts w:cstheme="minorHAnsi"/>
          <w:sz w:val="20"/>
          <w:szCs w:val="20"/>
        </w:rPr>
        <w:t xml:space="preserve"> (</w:t>
      </w:r>
      <w:proofErr w:type="gramEnd"/>
      <w:r w:rsidRPr="00901526">
        <w:rPr>
          <w:rFonts w:cstheme="minorHAnsi"/>
          <w:sz w:val="20"/>
          <w:szCs w:val="20"/>
        </w:rPr>
        <w:t>Accessed: 29th January 2024)</w:t>
      </w:r>
    </w:p>
    <w:p w14:paraId="305CE3F1" w14:textId="77777777" w:rsidR="0066498F" w:rsidRPr="0066498F" w:rsidRDefault="0066498F" w:rsidP="0066498F">
      <w:pPr>
        <w:spacing w:after="0"/>
        <w:ind w:left="-1134" w:right="-1180"/>
        <w:rPr>
          <w:rFonts w:cstheme="minorHAnsi"/>
          <w:sz w:val="20"/>
          <w:szCs w:val="20"/>
        </w:rPr>
      </w:pPr>
    </w:p>
    <w:p w14:paraId="76A169E4" w14:textId="16193EA1" w:rsidR="0066498F" w:rsidRPr="0066498F" w:rsidRDefault="0066498F" w:rsidP="0066498F">
      <w:pPr>
        <w:spacing w:after="0"/>
        <w:ind w:left="-1134" w:right="-1180"/>
        <w:rPr>
          <w:rFonts w:cstheme="minorHAnsi"/>
          <w:sz w:val="20"/>
          <w:szCs w:val="20"/>
        </w:rPr>
      </w:pPr>
      <w:r w:rsidRPr="0066498F">
        <w:rPr>
          <w:rFonts w:cstheme="minorHAnsi"/>
          <w:sz w:val="20"/>
          <w:szCs w:val="20"/>
        </w:rPr>
        <w:t xml:space="preserve">Legislation.Gov (no date) Employment rights </w:t>
      </w:r>
      <w:proofErr w:type="gramStart"/>
      <w:r w:rsidRPr="0066498F">
        <w:rPr>
          <w:rFonts w:cstheme="minorHAnsi"/>
          <w:sz w:val="20"/>
          <w:szCs w:val="20"/>
        </w:rPr>
        <w:t>act .</w:t>
      </w:r>
      <w:proofErr w:type="gramEnd"/>
      <w:r w:rsidRPr="0066498F">
        <w:rPr>
          <w:rFonts w:cstheme="minorHAnsi"/>
          <w:sz w:val="20"/>
          <w:szCs w:val="20"/>
        </w:rPr>
        <w:t xml:space="preserve"> Available at:</w:t>
      </w:r>
      <w:r>
        <w:rPr>
          <w:rFonts w:cstheme="minorHAnsi"/>
          <w:sz w:val="20"/>
          <w:szCs w:val="20"/>
        </w:rPr>
        <w:t xml:space="preserve"> </w:t>
      </w:r>
      <w:hyperlink r:id="rId38" w:history="1">
        <w:r w:rsidRPr="00F45A9E">
          <w:rPr>
            <w:rStyle w:val="Hyperlink"/>
            <w:rFonts w:cstheme="minorHAnsi"/>
            <w:sz w:val="20"/>
            <w:szCs w:val="20"/>
          </w:rPr>
          <w:t>https://www.legislation.gov.uk/ukpga/1996/18/contents</w:t>
        </w:r>
      </w:hyperlink>
      <w:r>
        <w:rPr>
          <w:rFonts w:cstheme="minorHAnsi"/>
          <w:sz w:val="20"/>
          <w:szCs w:val="20"/>
        </w:rPr>
        <w:t xml:space="preserve">   </w:t>
      </w:r>
    </w:p>
    <w:p w14:paraId="00EC4734" w14:textId="29684BC3" w:rsidR="00DE7936" w:rsidRPr="00395B17" w:rsidRDefault="0066498F" w:rsidP="0066498F">
      <w:pPr>
        <w:spacing w:after="0"/>
        <w:ind w:left="-1134" w:right="-1180"/>
        <w:rPr>
          <w:rFonts w:cstheme="minorHAnsi"/>
          <w:sz w:val="20"/>
          <w:szCs w:val="20"/>
        </w:rPr>
      </w:pPr>
      <w:r w:rsidRPr="0066498F">
        <w:rPr>
          <w:rFonts w:cstheme="minorHAnsi"/>
          <w:sz w:val="20"/>
          <w:szCs w:val="20"/>
        </w:rPr>
        <w:t>(Accessed: 29th January 2024)</w:t>
      </w:r>
    </w:p>
    <w:p w14:paraId="2082ABEF" w14:textId="77777777" w:rsidR="00DE7936" w:rsidRPr="00395B17" w:rsidRDefault="00DE7936" w:rsidP="006B18C8">
      <w:pPr>
        <w:spacing w:after="0"/>
        <w:ind w:left="-1134" w:right="-1180"/>
        <w:rPr>
          <w:rFonts w:cstheme="minorHAnsi"/>
          <w:sz w:val="20"/>
          <w:szCs w:val="20"/>
        </w:rPr>
      </w:pPr>
    </w:p>
    <w:p w14:paraId="484657AC" w14:textId="77777777" w:rsidR="00DE7936" w:rsidRPr="00395B17" w:rsidRDefault="00DE7936" w:rsidP="006B18C8">
      <w:pPr>
        <w:spacing w:after="0"/>
        <w:ind w:left="-1134" w:right="-1180"/>
        <w:rPr>
          <w:rFonts w:cstheme="minorHAnsi"/>
          <w:sz w:val="20"/>
          <w:szCs w:val="20"/>
        </w:rPr>
      </w:pPr>
    </w:p>
    <w:p w14:paraId="4A5C7091" w14:textId="77777777" w:rsidR="00DE7936" w:rsidRPr="00395B17" w:rsidRDefault="00DE7936" w:rsidP="006B18C8">
      <w:pPr>
        <w:spacing w:after="0"/>
        <w:ind w:left="-1134" w:right="-1180"/>
        <w:rPr>
          <w:rFonts w:cstheme="minorHAnsi"/>
          <w:sz w:val="20"/>
          <w:szCs w:val="20"/>
        </w:rPr>
      </w:pPr>
    </w:p>
    <w:p w14:paraId="489EDCA0" w14:textId="36F59664" w:rsidR="00DE7936" w:rsidRDefault="0074035B" w:rsidP="006B18C8">
      <w:pPr>
        <w:spacing w:after="0"/>
        <w:ind w:left="-1134" w:right="-1180"/>
        <w:rPr>
          <w:rFonts w:cstheme="minorHAnsi"/>
          <w:sz w:val="20"/>
          <w:szCs w:val="20"/>
        </w:rPr>
      </w:pPr>
      <w:proofErr w:type="spellStart"/>
      <w:proofErr w:type="gramStart"/>
      <w:r>
        <w:rPr>
          <w:rFonts w:cstheme="minorHAnsi"/>
          <w:sz w:val="20"/>
          <w:szCs w:val="20"/>
        </w:rPr>
        <w:t>Harcourt,Gall</w:t>
      </w:r>
      <w:proofErr w:type="spellEnd"/>
      <w:proofErr w:type="gramEnd"/>
      <w:r>
        <w:rPr>
          <w:rFonts w:cstheme="minorHAnsi"/>
          <w:sz w:val="20"/>
          <w:szCs w:val="20"/>
        </w:rPr>
        <w:t xml:space="preserve">, Wilson (2023) </w:t>
      </w:r>
      <w:r>
        <w:rPr>
          <w:rFonts w:cstheme="minorHAnsi"/>
          <w:i/>
          <w:iCs/>
          <w:sz w:val="20"/>
          <w:szCs w:val="20"/>
        </w:rPr>
        <w:t xml:space="preserve">The union default . </w:t>
      </w:r>
      <w:r>
        <w:rPr>
          <w:rFonts w:cstheme="minorHAnsi"/>
          <w:sz w:val="20"/>
          <w:szCs w:val="20"/>
        </w:rPr>
        <w:t xml:space="preserve">Available at </w:t>
      </w:r>
      <w:hyperlink r:id="rId39" w:history="1">
        <w:r w:rsidRPr="00F45A9E">
          <w:rPr>
            <w:rStyle w:val="Hyperlink"/>
            <w:rFonts w:cstheme="minorHAnsi"/>
            <w:sz w:val="20"/>
            <w:szCs w:val="20"/>
          </w:rPr>
          <w:t>https://onlinelibrary.wiley.com/doi/full/10.1111/irj.12394</w:t>
        </w:r>
      </w:hyperlink>
      <w:r>
        <w:rPr>
          <w:rFonts w:cstheme="minorHAnsi"/>
          <w:sz w:val="20"/>
          <w:szCs w:val="20"/>
        </w:rPr>
        <w:t xml:space="preserve"> </w:t>
      </w:r>
    </w:p>
    <w:p w14:paraId="07A43B9A" w14:textId="4D0D215F" w:rsidR="0074035B" w:rsidRPr="00395B17" w:rsidRDefault="0074035B" w:rsidP="006B18C8">
      <w:pPr>
        <w:spacing w:after="0"/>
        <w:ind w:left="-1134" w:right="-1180"/>
        <w:rPr>
          <w:rFonts w:cstheme="minorHAnsi"/>
          <w:sz w:val="20"/>
          <w:szCs w:val="20"/>
        </w:rPr>
      </w:pPr>
      <w:r>
        <w:rPr>
          <w:rFonts w:cstheme="minorHAnsi"/>
          <w:sz w:val="20"/>
          <w:szCs w:val="20"/>
        </w:rPr>
        <w:t>(Accessed: 29</w:t>
      </w:r>
      <w:r w:rsidRPr="0074035B">
        <w:rPr>
          <w:rFonts w:cstheme="minorHAnsi"/>
          <w:sz w:val="20"/>
          <w:szCs w:val="20"/>
          <w:vertAlign w:val="superscript"/>
        </w:rPr>
        <w:t>th</w:t>
      </w:r>
      <w:r>
        <w:rPr>
          <w:rFonts w:cstheme="minorHAnsi"/>
          <w:sz w:val="20"/>
          <w:szCs w:val="20"/>
        </w:rPr>
        <w:t xml:space="preserve"> January 2024)</w:t>
      </w:r>
    </w:p>
    <w:p w14:paraId="62A05AA8" w14:textId="77777777" w:rsidR="00DE7936" w:rsidRPr="00395B17" w:rsidRDefault="00DE7936" w:rsidP="006B18C8">
      <w:pPr>
        <w:spacing w:after="0"/>
        <w:ind w:left="-1134" w:right="-1180"/>
        <w:rPr>
          <w:rFonts w:cstheme="minorHAnsi"/>
          <w:sz w:val="20"/>
          <w:szCs w:val="20"/>
        </w:rPr>
      </w:pPr>
    </w:p>
    <w:p w14:paraId="16D90210" w14:textId="77777777" w:rsidR="00DE7936" w:rsidRPr="00395B17" w:rsidRDefault="00DE7936" w:rsidP="006B18C8">
      <w:pPr>
        <w:spacing w:after="0"/>
        <w:ind w:left="-1134" w:right="-1180"/>
        <w:rPr>
          <w:rFonts w:cstheme="minorHAnsi"/>
          <w:sz w:val="20"/>
          <w:szCs w:val="20"/>
        </w:rPr>
      </w:pPr>
    </w:p>
    <w:p w14:paraId="55232D27" w14:textId="77777777" w:rsidR="00DE7936" w:rsidRPr="00395B17" w:rsidRDefault="00DE7936" w:rsidP="006B18C8">
      <w:pPr>
        <w:spacing w:after="0"/>
        <w:ind w:left="-1134" w:right="-1180"/>
        <w:rPr>
          <w:rFonts w:cstheme="minorHAnsi"/>
          <w:sz w:val="20"/>
          <w:szCs w:val="20"/>
        </w:rPr>
      </w:pPr>
    </w:p>
    <w:p w14:paraId="262DD390" w14:textId="75CE6294" w:rsidR="000004B8" w:rsidRPr="000004B8" w:rsidRDefault="000004B8" w:rsidP="000004B8">
      <w:pPr>
        <w:spacing w:after="0"/>
        <w:ind w:left="-1134" w:right="-1180"/>
        <w:rPr>
          <w:rFonts w:cstheme="minorHAnsi"/>
          <w:sz w:val="20"/>
          <w:szCs w:val="20"/>
        </w:rPr>
      </w:pPr>
      <w:proofErr w:type="spellStart"/>
      <w:r w:rsidRPr="000004B8">
        <w:rPr>
          <w:rFonts w:cstheme="minorHAnsi"/>
          <w:sz w:val="20"/>
          <w:szCs w:val="20"/>
        </w:rPr>
        <w:t>Towalski</w:t>
      </w:r>
      <w:proofErr w:type="spellEnd"/>
      <w:r w:rsidRPr="000004B8">
        <w:rPr>
          <w:rFonts w:cstheme="minorHAnsi"/>
          <w:sz w:val="20"/>
          <w:szCs w:val="20"/>
        </w:rPr>
        <w:t xml:space="preserve"> (2002) Available at: </w:t>
      </w:r>
      <w:hyperlink r:id="rId40" w:history="1">
        <w:r w:rsidRPr="00F45A9E">
          <w:rPr>
            <w:rStyle w:val="Hyperlink"/>
            <w:rFonts w:cstheme="minorHAnsi"/>
            <w:sz w:val="20"/>
            <w:szCs w:val="20"/>
          </w:rPr>
          <w:t>https://www.eurofound.europa.eu/en/resources/article/2002/non-union-forms-employee-representation</w:t>
        </w:r>
      </w:hyperlink>
      <w:r>
        <w:rPr>
          <w:rFonts w:cstheme="minorHAnsi"/>
          <w:sz w:val="20"/>
          <w:szCs w:val="20"/>
        </w:rPr>
        <w:t xml:space="preserve"> </w:t>
      </w:r>
    </w:p>
    <w:p w14:paraId="1D7C81FC" w14:textId="4719F8AE" w:rsidR="00DE7936" w:rsidRPr="00395B17" w:rsidRDefault="000004B8" w:rsidP="000004B8">
      <w:pPr>
        <w:spacing w:after="0"/>
        <w:ind w:left="-1134" w:right="-1180"/>
        <w:rPr>
          <w:rFonts w:cstheme="minorHAnsi"/>
          <w:sz w:val="20"/>
          <w:szCs w:val="20"/>
        </w:rPr>
      </w:pPr>
      <w:r w:rsidRPr="000004B8">
        <w:rPr>
          <w:rFonts w:cstheme="minorHAnsi"/>
          <w:sz w:val="20"/>
          <w:szCs w:val="20"/>
        </w:rPr>
        <w:t>(Accessed: 29th January 2024)</w:t>
      </w:r>
    </w:p>
    <w:p w14:paraId="4C476DA0" w14:textId="77777777" w:rsidR="00DE7936" w:rsidRPr="00395B17" w:rsidRDefault="00DE7936" w:rsidP="006B18C8">
      <w:pPr>
        <w:spacing w:after="0"/>
        <w:ind w:left="-1134" w:right="-1180"/>
        <w:rPr>
          <w:rFonts w:cstheme="minorHAnsi"/>
          <w:sz w:val="20"/>
          <w:szCs w:val="20"/>
        </w:rPr>
      </w:pPr>
    </w:p>
    <w:p w14:paraId="53BFE0E3" w14:textId="77777777" w:rsidR="00003232" w:rsidRPr="00003232" w:rsidRDefault="00003232" w:rsidP="00003232">
      <w:pPr>
        <w:spacing w:after="0"/>
        <w:ind w:left="-1134" w:right="-1180"/>
        <w:rPr>
          <w:rFonts w:cstheme="minorHAnsi"/>
          <w:sz w:val="20"/>
          <w:szCs w:val="20"/>
        </w:rPr>
      </w:pPr>
    </w:p>
    <w:p w14:paraId="03233BD6" w14:textId="1F627EA6" w:rsidR="00003232" w:rsidRPr="00003232" w:rsidRDefault="00003232" w:rsidP="00003232">
      <w:pPr>
        <w:spacing w:after="0"/>
        <w:ind w:left="-1134" w:right="-1180"/>
        <w:rPr>
          <w:rFonts w:cstheme="minorHAnsi"/>
          <w:sz w:val="20"/>
          <w:szCs w:val="20"/>
        </w:rPr>
      </w:pPr>
      <w:r w:rsidRPr="00003232">
        <w:rPr>
          <w:rFonts w:cstheme="minorHAnsi"/>
          <w:sz w:val="20"/>
          <w:szCs w:val="20"/>
        </w:rPr>
        <w:t xml:space="preserve">Raba (2023) Employee involvement, why it matters. Available at: </w:t>
      </w:r>
      <w:hyperlink r:id="rId41" w:history="1">
        <w:r w:rsidRPr="00F45A9E">
          <w:rPr>
            <w:rStyle w:val="Hyperlink"/>
            <w:rFonts w:cstheme="minorHAnsi"/>
            <w:sz w:val="20"/>
            <w:szCs w:val="20"/>
          </w:rPr>
          <w:t>https://blog.vantagecircle.com/employee-involvement/</w:t>
        </w:r>
      </w:hyperlink>
      <w:r>
        <w:rPr>
          <w:rFonts w:cstheme="minorHAnsi"/>
          <w:sz w:val="20"/>
          <w:szCs w:val="20"/>
        </w:rPr>
        <w:t xml:space="preserve"> </w:t>
      </w:r>
      <w:r w:rsidRPr="00003232">
        <w:rPr>
          <w:rFonts w:cstheme="minorHAnsi"/>
          <w:sz w:val="20"/>
          <w:szCs w:val="20"/>
        </w:rPr>
        <w:t xml:space="preserve"> </w:t>
      </w:r>
    </w:p>
    <w:p w14:paraId="626F0605" w14:textId="79BB2C46" w:rsidR="00DE7936" w:rsidRPr="00395B17" w:rsidRDefault="00003232" w:rsidP="00003232">
      <w:pPr>
        <w:spacing w:after="0"/>
        <w:ind w:left="-1134" w:right="-1180"/>
        <w:rPr>
          <w:rFonts w:cstheme="minorHAnsi"/>
          <w:sz w:val="20"/>
          <w:szCs w:val="20"/>
        </w:rPr>
      </w:pPr>
      <w:r w:rsidRPr="00003232">
        <w:rPr>
          <w:rFonts w:cstheme="minorHAnsi"/>
          <w:sz w:val="20"/>
          <w:szCs w:val="20"/>
        </w:rPr>
        <w:t>(Accessed: 29th January 2024)</w:t>
      </w:r>
    </w:p>
    <w:p w14:paraId="317FA603" w14:textId="77777777" w:rsidR="00DE7936" w:rsidRPr="00395B17" w:rsidRDefault="00DE7936" w:rsidP="006B18C8">
      <w:pPr>
        <w:spacing w:after="0"/>
        <w:ind w:left="-1134" w:right="-1180"/>
        <w:rPr>
          <w:rFonts w:cstheme="minorHAnsi"/>
          <w:sz w:val="20"/>
          <w:szCs w:val="20"/>
        </w:rPr>
      </w:pPr>
    </w:p>
    <w:p w14:paraId="5948D9D8" w14:textId="77777777" w:rsidR="00DE7936" w:rsidRPr="00395B17" w:rsidRDefault="00DE7936" w:rsidP="006B18C8">
      <w:pPr>
        <w:spacing w:after="0"/>
        <w:ind w:left="-1134" w:right="-1180"/>
        <w:rPr>
          <w:rFonts w:cstheme="minorHAnsi"/>
          <w:sz w:val="20"/>
          <w:szCs w:val="20"/>
        </w:rPr>
      </w:pPr>
    </w:p>
    <w:p w14:paraId="7BF24DB6" w14:textId="77777777" w:rsidR="00DE7936" w:rsidRPr="00395B17" w:rsidRDefault="00DE7936" w:rsidP="006B18C8">
      <w:pPr>
        <w:spacing w:after="0"/>
        <w:ind w:left="-1134" w:right="-1180"/>
        <w:rPr>
          <w:rFonts w:cstheme="minorHAnsi"/>
          <w:sz w:val="20"/>
          <w:szCs w:val="20"/>
        </w:rPr>
      </w:pPr>
    </w:p>
    <w:p w14:paraId="52CA51C0" w14:textId="77777777" w:rsidR="002F26EF" w:rsidRDefault="002F26EF" w:rsidP="006B18C8">
      <w:pPr>
        <w:spacing w:after="0"/>
        <w:ind w:left="-1134" w:right="-1180"/>
        <w:rPr>
          <w:rFonts w:cstheme="minorHAnsi"/>
          <w:sz w:val="20"/>
          <w:szCs w:val="20"/>
        </w:rPr>
      </w:pPr>
      <w:proofErr w:type="spellStart"/>
      <w:r w:rsidRPr="002F26EF">
        <w:rPr>
          <w:rFonts w:cstheme="minorHAnsi"/>
          <w:sz w:val="20"/>
          <w:szCs w:val="20"/>
        </w:rPr>
        <w:t>Nechanska</w:t>
      </w:r>
      <w:proofErr w:type="spellEnd"/>
      <w:r w:rsidRPr="002F26EF">
        <w:rPr>
          <w:rFonts w:cstheme="minorHAnsi"/>
          <w:sz w:val="20"/>
          <w:szCs w:val="20"/>
        </w:rPr>
        <w:t xml:space="preserve">, E., Hughes, E., and Dundon, T. (2020). Towards an integration of employee voice and silence. </w:t>
      </w:r>
    </w:p>
    <w:p w14:paraId="1841D50B" w14:textId="33049B65" w:rsidR="00DE7936" w:rsidRPr="00395B17" w:rsidRDefault="002F26EF" w:rsidP="006B18C8">
      <w:pPr>
        <w:spacing w:after="0"/>
        <w:ind w:left="-1134" w:right="-1180"/>
        <w:rPr>
          <w:rFonts w:cstheme="minorHAnsi"/>
          <w:sz w:val="20"/>
          <w:szCs w:val="20"/>
        </w:rPr>
      </w:pPr>
      <w:r w:rsidRPr="002F26EF">
        <w:rPr>
          <w:rFonts w:cstheme="minorHAnsi"/>
          <w:sz w:val="20"/>
          <w:szCs w:val="20"/>
        </w:rPr>
        <w:t>Human Resource Management Review, 30(1), 100674.</w:t>
      </w:r>
    </w:p>
    <w:p w14:paraId="20B06ED0" w14:textId="77777777" w:rsidR="00DE7936" w:rsidRPr="00395B17" w:rsidRDefault="00DE7936" w:rsidP="006B18C8">
      <w:pPr>
        <w:spacing w:after="0"/>
        <w:ind w:left="-1134" w:right="-1180"/>
        <w:rPr>
          <w:rFonts w:cstheme="minorHAnsi"/>
          <w:sz w:val="20"/>
          <w:szCs w:val="20"/>
        </w:rPr>
      </w:pPr>
    </w:p>
    <w:p w14:paraId="7E5E2990" w14:textId="77777777" w:rsidR="00DE7936" w:rsidRPr="00395B17" w:rsidRDefault="00DE7936" w:rsidP="006B18C8">
      <w:pPr>
        <w:spacing w:after="0"/>
        <w:ind w:left="-1134" w:right="-1180"/>
        <w:rPr>
          <w:rFonts w:cstheme="minorHAnsi"/>
          <w:sz w:val="20"/>
          <w:szCs w:val="20"/>
        </w:rPr>
      </w:pPr>
    </w:p>
    <w:p w14:paraId="55A81CCF" w14:textId="77777777" w:rsidR="00306BDB" w:rsidRPr="00306BDB" w:rsidRDefault="00306BDB" w:rsidP="00306BDB">
      <w:pPr>
        <w:spacing w:after="0"/>
        <w:ind w:left="-1134" w:right="-1180"/>
        <w:rPr>
          <w:rFonts w:cstheme="minorHAnsi"/>
          <w:sz w:val="20"/>
          <w:szCs w:val="20"/>
        </w:rPr>
      </w:pPr>
    </w:p>
    <w:p w14:paraId="2D661B4D" w14:textId="77777777" w:rsidR="00306BDB" w:rsidRPr="00306BDB" w:rsidRDefault="00306BDB" w:rsidP="00306BDB">
      <w:pPr>
        <w:spacing w:after="0"/>
        <w:ind w:left="-1134" w:right="-1180"/>
        <w:rPr>
          <w:rFonts w:cstheme="minorHAnsi"/>
          <w:sz w:val="20"/>
          <w:szCs w:val="20"/>
        </w:rPr>
      </w:pPr>
      <w:r w:rsidRPr="00306BDB">
        <w:rPr>
          <w:rFonts w:cstheme="minorHAnsi"/>
          <w:sz w:val="20"/>
          <w:szCs w:val="20"/>
        </w:rPr>
        <w:t xml:space="preserve">Kalish (2023) why employee surveys are </w:t>
      </w:r>
      <w:proofErr w:type="gramStart"/>
      <w:r w:rsidRPr="00306BDB">
        <w:rPr>
          <w:rFonts w:cstheme="minorHAnsi"/>
          <w:sz w:val="20"/>
          <w:szCs w:val="20"/>
        </w:rPr>
        <w:t>important .</w:t>
      </w:r>
      <w:proofErr w:type="gramEnd"/>
      <w:r w:rsidRPr="00306BDB">
        <w:rPr>
          <w:rFonts w:cstheme="minorHAnsi"/>
          <w:sz w:val="20"/>
          <w:szCs w:val="20"/>
        </w:rPr>
        <w:t xml:space="preserve"> Available </w:t>
      </w:r>
      <w:proofErr w:type="gramStart"/>
      <w:r w:rsidRPr="00306BDB">
        <w:rPr>
          <w:rFonts w:cstheme="minorHAnsi"/>
          <w:sz w:val="20"/>
          <w:szCs w:val="20"/>
        </w:rPr>
        <w:t>at:https://www.culturemonkey.io/guides/employee-engagement-survey-questions/engagement-survey/employee-survey-importance/#:~:text=An%20employee%20survey%20is%20a%20systematic%20method%20of,their%20job%2C%20workplace%2C%20and%20the%20overall%20organizational%20environment</w:t>
      </w:r>
      <w:proofErr w:type="gramEnd"/>
      <w:r w:rsidRPr="00306BDB">
        <w:rPr>
          <w:rFonts w:cstheme="minorHAnsi"/>
          <w:sz w:val="20"/>
          <w:szCs w:val="20"/>
        </w:rPr>
        <w:t>. (Accessed: 29th January 2024)</w:t>
      </w:r>
    </w:p>
    <w:p w14:paraId="4132143E" w14:textId="77777777" w:rsidR="00306BDB" w:rsidRPr="00306BDB" w:rsidRDefault="00306BDB" w:rsidP="00306BDB">
      <w:pPr>
        <w:spacing w:after="0"/>
        <w:ind w:left="-1134" w:right="-1180"/>
        <w:rPr>
          <w:rFonts w:cstheme="minorHAnsi"/>
          <w:sz w:val="20"/>
          <w:szCs w:val="20"/>
        </w:rPr>
      </w:pPr>
    </w:p>
    <w:p w14:paraId="2602BABD" w14:textId="77777777" w:rsidR="00DE7936" w:rsidRPr="00395B17" w:rsidRDefault="00DE7936" w:rsidP="006B18C8">
      <w:pPr>
        <w:spacing w:after="0"/>
        <w:ind w:left="-1134" w:right="-1180"/>
        <w:rPr>
          <w:rFonts w:cstheme="minorHAnsi"/>
          <w:sz w:val="20"/>
          <w:szCs w:val="20"/>
        </w:rPr>
      </w:pPr>
    </w:p>
    <w:p w14:paraId="34FF3E19" w14:textId="67AF7797" w:rsidR="00DE7936" w:rsidRPr="00395B17" w:rsidRDefault="00D26101" w:rsidP="006B18C8">
      <w:pPr>
        <w:spacing w:after="0"/>
        <w:ind w:left="-1134" w:right="-1180"/>
        <w:rPr>
          <w:rFonts w:cstheme="minorHAnsi"/>
          <w:sz w:val="20"/>
          <w:szCs w:val="20"/>
        </w:rPr>
      </w:pPr>
      <w:r w:rsidRPr="00D26101">
        <w:rPr>
          <w:rFonts w:cstheme="minorHAnsi"/>
          <w:sz w:val="20"/>
          <w:szCs w:val="20"/>
        </w:rPr>
        <w:t>Ons.gov (</w:t>
      </w:r>
      <w:proofErr w:type="gramStart"/>
      <w:r w:rsidRPr="00D26101">
        <w:rPr>
          <w:rFonts w:cstheme="minorHAnsi"/>
          <w:sz w:val="20"/>
          <w:szCs w:val="20"/>
        </w:rPr>
        <w:t>2023)The</w:t>
      </w:r>
      <w:proofErr w:type="gramEnd"/>
      <w:r w:rsidRPr="00D26101">
        <w:rPr>
          <w:rFonts w:cstheme="minorHAnsi"/>
          <w:sz w:val="20"/>
          <w:szCs w:val="20"/>
        </w:rPr>
        <w:t xml:space="preserve"> impact on strikes in the </w:t>
      </w:r>
      <w:proofErr w:type="spellStart"/>
      <w:r w:rsidRPr="00D26101">
        <w:rPr>
          <w:rFonts w:cstheme="minorHAnsi"/>
          <w:sz w:val="20"/>
          <w:szCs w:val="20"/>
        </w:rPr>
        <w:t>uk</w:t>
      </w:r>
      <w:proofErr w:type="spellEnd"/>
      <w:r w:rsidRPr="00D26101">
        <w:rPr>
          <w:rFonts w:cstheme="minorHAnsi"/>
          <w:sz w:val="20"/>
          <w:szCs w:val="20"/>
        </w:rPr>
        <w:t xml:space="preserve">. Available at: </w:t>
      </w:r>
      <w:hyperlink r:id="rId42" w:history="1">
        <w:r w:rsidRPr="00F45A9E">
          <w:rPr>
            <w:rStyle w:val="Hyperlink"/>
            <w:rFonts w:cstheme="minorHAnsi"/>
            <w:sz w:val="20"/>
            <w:szCs w:val="20"/>
          </w:rPr>
          <w:t>https://www.ons.gov.uk/employmentandlabourmarket/peopleinwork/workplacedisputesandworkingconditions/articles/theimpactofstrikesintheuk/june2022tofebruary2023</w:t>
        </w:r>
      </w:hyperlink>
      <w:r>
        <w:rPr>
          <w:rFonts w:cstheme="minorHAnsi"/>
          <w:sz w:val="20"/>
          <w:szCs w:val="20"/>
        </w:rPr>
        <w:t xml:space="preserve"> </w:t>
      </w:r>
      <w:r w:rsidR="006D573C">
        <w:rPr>
          <w:rFonts w:cstheme="minorHAnsi"/>
          <w:sz w:val="20"/>
          <w:szCs w:val="20"/>
        </w:rPr>
        <w:t>[</w:t>
      </w:r>
      <w:r w:rsidRPr="00D26101">
        <w:rPr>
          <w:rFonts w:cstheme="minorHAnsi"/>
          <w:sz w:val="20"/>
          <w:szCs w:val="20"/>
        </w:rPr>
        <w:t xml:space="preserve"> (Accessed: 29th January 2023)</w:t>
      </w:r>
      <w:r>
        <w:rPr>
          <w:rFonts w:cstheme="minorHAnsi"/>
          <w:sz w:val="20"/>
          <w:szCs w:val="20"/>
        </w:rPr>
        <w:t xml:space="preserve"> </w:t>
      </w:r>
    </w:p>
    <w:p w14:paraId="3528FE97" w14:textId="77777777" w:rsidR="00DE7936" w:rsidRPr="00395B17" w:rsidRDefault="00DE7936" w:rsidP="006B18C8">
      <w:pPr>
        <w:spacing w:after="0"/>
        <w:ind w:left="-1134" w:right="-1180"/>
        <w:rPr>
          <w:rFonts w:cstheme="minorHAnsi"/>
          <w:sz w:val="20"/>
          <w:szCs w:val="20"/>
        </w:rPr>
      </w:pPr>
    </w:p>
    <w:p w14:paraId="3BA5F7D0" w14:textId="77777777" w:rsidR="00DE7936" w:rsidRPr="00395B17" w:rsidRDefault="00DE7936" w:rsidP="006B18C8">
      <w:pPr>
        <w:spacing w:after="0"/>
        <w:ind w:left="-1134" w:right="-1180"/>
        <w:rPr>
          <w:rFonts w:cstheme="minorHAnsi"/>
          <w:sz w:val="20"/>
          <w:szCs w:val="20"/>
        </w:rPr>
      </w:pPr>
    </w:p>
    <w:p w14:paraId="295F6299" w14:textId="77777777" w:rsidR="00DE7936" w:rsidRPr="00395B17" w:rsidRDefault="00DE7936" w:rsidP="006B18C8">
      <w:pPr>
        <w:spacing w:after="0"/>
        <w:ind w:left="-1134" w:right="-1180"/>
        <w:rPr>
          <w:rFonts w:cstheme="minorHAnsi"/>
          <w:sz w:val="20"/>
          <w:szCs w:val="20"/>
        </w:rPr>
      </w:pPr>
    </w:p>
    <w:p w14:paraId="5BFAE6A8" w14:textId="77777777" w:rsidR="0033232F" w:rsidRPr="0033232F" w:rsidRDefault="0033232F" w:rsidP="0033232F">
      <w:pPr>
        <w:spacing w:after="0"/>
        <w:ind w:left="-1134" w:right="-1180"/>
        <w:rPr>
          <w:rFonts w:cstheme="minorHAnsi"/>
          <w:sz w:val="20"/>
          <w:szCs w:val="20"/>
        </w:rPr>
      </w:pPr>
      <w:r w:rsidRPr="0033232F">
        <w:rPr>
          <w:rFonts w:cstheme="minorHAnsi"/>
          <w:sz w:val="20"/>
          <w:szCs w:val="20"/>
        </w:rPr>
        <w:t>Topping (2017) Union membership has plunged. Available at:</w:t>
      </w:r>
    </w:p>
    <w:p w14:paraId="436F9ADD" w14:textId="685DB1C0" w:rsidR="0033232F" w:rsidRPr="0033232F" w:rsidRDefault="0033232F" w:rsidP="0033232F">
      <w:pPr>
        <w:spacing w:after="0"/>
        <w:ind w:left="-1134" w:right="-1180"/>
        <w:rPr>
          <w:rFonts w:cstheme="minorHAnsi"/>
          <w:sz w:val="20"/>
          <w:szCs w:val="20"/>
        </w:rPr>
      </w:pPr>
      <w:r w:rsidRPr="0033232F">
        <w:rPr>
          <w:rFonts w:cstheme="minorHAnsi"/>
          <w:sz w:val="20"/>
          <w:szCs w:val="20"/>
        </w:rPr>
        <w:t xml:space="preserve"> </w:t>
      </w:r>
      <w:hyperlink r:id="rId43" w:history="1">
        <w:r w:rsidRPr="00F45A9E">
          <w:rPr>
            <w:rStyle w:val="Hyperlink"/>
            <w:rFonts w:cstheme="minorHAnsi"/>
            <w:sz w:val="20"/>
            <w:szCs w:val="20"/>
          </w:rPr>
          <w:t>https://www.theguardian.com/politics/2017/jun/01/union-membership-has-plunged-to-an-all-time-low-says-ons</w:t>
        </w:r>
      </w:hyperlink>
      <w:r>
        <w:rPr>
          <w:rFonts w:cstheme="minorHAnsi"/>
          <w:sz w:val="20"/>
          <w:szCs w:val="20"/>
        </w:rPr>
        <w:t xml:space="preserve"> </w:t>
      </w:r>
    </w:p>
    <w:p w14:paraId="490FDE7F" w14:textId="2B94F657" w:rsidR="00DE7936" w:rsidRPr="00395B17" w:rsidRDefault="0033232F" w:rsidP="0033232F">
      <w:pPr>
        <w:spacing w:after="0"/>
        <w:ind w:left="-1134" w:right="-1180"/>
        <w:rPr>
          <w:rFonts w:cstheme="minorHAnsi"/>
          <w:sz w:val="20"/>
          <w:szCs w:val="20"/>
        </w:rPr>
      </w:pPr>
      <w:r w:rsidRPr="0033232F">
        <w:rPr>
          <w:rFonts w:cstheme="minorHAnsi"/>
          <w:sz w:val="20"/>
          <w:szCs w:val="20"/>
        </w:rPr>
        <w:lastRenderedPageBreak/>
        <w:t xml:space="preserve"> (Accessed:28th January 2024)</w:t>
      </w:r>
    </w:p>
    <w:p w14:paraId="67DE8F9C" w14:textId="77777777" w:rsidR="00DE7936" w:rsidRPr="00395B17" w:rsidRDefault="00DE7936" w:rsidP="006B18C8">
      <w:pPr>
        <w:spacing w:after="0"/>
        <w:ind w:left="-1134" w:right="-1180"/>
        <w:rPr>
          <w:rFonts w:cstheme="minorHAnsi"/>
          <w:sz w:val="20"/>
          <w:szCs w:val="20"/>
        </w:rPr>
      </w:pPr>
    </w:p>
    <w:p w14:paraId="6A9DA507" w14:textId="77777777" w:rsidR="00DE7936" w:rsidRPr="00395B17" w:rsidRDefault="00DE7936" w:rsidP="006B18C8">
      <w:pPr>
        <w:spacing w:after="0"/>
        <w:ind w:left="-1134" w:right="-1180"/>
        <w:rPr>
          <w:rFonts w:cstheme="minorHAnsi"/>
          <w:sz w:val="20"/>
          <w:szCs w:val="20"/>
        </w:rPr>
      </w:pPr>
    </w:p>
    <w:p w14:paraId="36BD8FEA" w14:textId="77777777" w:rsidR="00DE7936" w:rsidRPr="00395B17" w:rsidRDefault="00DE7936" w:rsidP="006B18C8">
      <w:pPr>
        <w:spacing w:after="0"/>
        <w:ind w:left="-1134" w:right="-1180"/>
        <w:rPr>
          <w:rFonts w:cstheme="minorHAnsi"/>
          <w:sz w:val="20"/>
          <w:szCs w:val="20"/>
        </w:rPr>
      </w:pPr>
    </w:p>
    <w:p w14:paraId="378B7610" w14:textId="77777777" w:rsidR="00DE7936" w:rsidRPr="00395B17" w:rsidRDefault="00DE7936" w:rsidP="006B18C8">
      <w:pPr>
        <w:spacing w:after="0"/>
        <w:ind w:left="-1134" w:right="-1180"/>
        <w:rPr>
          <w:rFonts w:cstheme="minorHAnsi"/>
          <w:sz w:val="20"/>
          <w:szCs w:val="20"/>
        </w:rPr>
      </w:pPr>
    </w:p>
    <w:p w14:paraId="507EF7A4" w14:textId="77777777" w:rsidR="00DE7936" w:rsidRPr="00395B17" w:rsidRDefault="00DE7936" w:rsidP="006B18C8">
      <w:pPr>
        <w:spacing w:after="0"/>
        <w:ind w:left="-1134" w:right="-1180"/>
        <w:rPr>
          <w:rFonts w:cstheme="minorHAnsi"/>
          <w:sz w:val="20"/>
          <w:szCs w:val="20"/>
        </w:rPr>
      </w:pPr>
    </w:p>
    <w:p w14:paraId="3E8CA6F1" w14:textId="77777777" w:rsidR="00DE7936" w:rsidRPr="00395B17" w:rsidRDefault="00DE7936" w:rsidP="006B18C8">
      <w:pPr>
        <w:spacing w:after="0"/>
        <w:ind w:left="-1134" w:right="-1180"/>
        <w:rPr>
          <w:rFonts w:cstheme="minorHAnsi"/>
          <w:sz w:val="20"/>
          <w:szCs w:val="20"/>
        </w:rPr>
      </w:pPr>
    </w:p>
    <w:p w14:paraId="0B7AF6CD" w14:textId="77777777" w:rsidR="00DE7936" w:rsidRPr="00395B17" w:rsidRDefault="00DE7936" w:rsidP="006B18C8">
      <w:pPr>
        <w:spacing w:after="0"/>
        <w:ind w:left="-1134" w:right="-1180"/>
        <w:rPr>
          <w:rFonts w:cstheme="minorHAnsi"/>
          <w:sz w:val="20"/>
          <w:szCs w:val="20"/>
        </w:rPr>
      </w:pPr>
    </w:p>
    <w:p w14:paraId="3F98113F" w14:textId="77777777" w:rsidR="00DE7936" w:rsidRPr="00395B17" w:rsidRDefault="00DE7936" w:rsidP="006B18C8">
      <w:pPr>
        <w:spacing w:after="0"/>
        <w:ind w:left="-1134" w:right="-1180"/>
        <w:rPr>
          <w:rFonts w:cstheme="minorHAnsi"/>
          <w:sz w:val="20"/>
          <w:szCs w:val="20"/>
        </w:rPr>
      </w:pPr>
    </w:p>
    <w:p w14:paraId="20728BCD" w14:textId="77777777" w:rsidR="00DE7936" w:rsidRPr="00395B17" w:rsidRDefault="00DE7936" w:rsidP="006B18C8">
      <w:pPr>
        <w:spacing w:after="0"/>
        <w:ind w:left="-1134" w:right="-1180"/>
        <w:rPr>
          <w:rFonts w:cstheme="minorHAnsi"/>
          <w:sz w:val="20"/>
          <w:szCs w:val="20"/>
        </w:rPr>
      </w:pPr>
    </w:p>
    <w:p w14:paraId="2C8C70C2" w14:textId="77777777" w:rsidR="00DE7936" w:rsidRPr="00395B17" w:rsidRDefault="00DE7936" w:rsidP="006B18C8">
      <w:pPr>
        <w:spacing w:after="0"/>
        <w:ind w:left="-1134" w:right="-1180"/>
        <w:rPr>
          <w:rFonts w:cstheme="minorHAnsi"/>
          <w:sz w:val="20"/>
          <w:szCs w:val="20"/>
        </w:rPr>
      </w:pPr>
    </w:p>
    <w:p w14:paraId="6B7D9F07" w14:textId="77777777" w:rsidR="00DE7936" w:rsidRPr="00395B17" w:rsidRDefault="00DE7936" w:rsidP="006B18C8">
      <w:pPr>
        <w:spacing w:after="0"/>
        <w:ind w:left="-1134" w:right="-1180"/>
        <w:rPr>
          <w:rFonts w:cstheme="minorHAnsi"/>
          <w:sz w:val="20"/>
          <w:szCs w:val="20"/>
        </w:rPr>
      </w:pPr>
    </w:p>
    <w:p w14:paraId="45DD9480" w14:textId="77777777" w:rsidR="00DE7936" w:rsidRPr="00395B17" w:rsidRDefault="00DE7936" w:rsidP="006B18C8">
      <w:pPr>
        <w:spacing w:after="0"/>
        <w:ind w:left="-1134" w:right="-1180"/>
        <w:rPr>
          <w:rFonts w:cstheme="minorHAnsi"/>
          <w:sz w:val="20"/>
          <w:szCs w:val="20"/>
        </w:rPr>
      </w:pPr>
    </w:p>
    <w:p w14:paraId="1626C064" w14:textId="77777777" w:rsidR="00DE7936" w:rsidRPr="00395B17" w:rsidRDefault="00DE7936" w:rsidP="006B18C8">
      <w:pPr>
        <w:spacing w:after="0"/>
        <w:ind w:left="-1134" w:right="-1180"/>
        <w:rPr>
          <w:rFonts w:cstheme="minorHAnsi"/>
          <w:sz w:val="20"/>
          <w:szCs w:val="20"/>
        </w:rPr>
      </w:pPr>
    </w:p>
    <w:p w14:paraId="503BA530" w14:textId="77777777" w:rsidR="00DE7936" w:rsidRPr="00395B17" w:rsidRDefault="00DE7936" w:rsidP="006B18C8">
      <w:pPr>
        <w:spacing w:after="0"/>
        <w:ind w:left="-1134" w:right="-1180"/>
        <w:rPr>
          <w:rFonts w:cstheme="minorHAnsi"/>
          <w:sz w:val="20"/>
          <w:szCs w:val="20"/>
        </w:rPr>
      </w:pPr>
    </w:p>
    <w:p w14:paraId="0FDD47FE" w14:textId="77777777" w:rsidR="00DE7936" w:rsidRPr="00395B17" w:rsidRDefault="00DE7936" w:rsidP="006B18C8">
      <w:pPr>
        <w:spacing w:after="0"/>
        <w:ind w:left="-1134" w:right="-1180"/>
        <w:rPr>
          <w:rFonts w:cstheme="minorHAnsi"/>
          <w:sz w:val="20"/>
          <w:szCs w:val="20"/>
        </w:rPr>
      </w:pPr>
    </w:p>
    <w:p w14:paraId="4FB458EE" w14:textId="77777777" w:rsidR="00DE7936" w:rsidRPr="00395B17" w:rsidRDefault="00DE7936" w:rsidP="006B18C8">
      <w:pPr>
        <w:spacing w:after="0"/>
        <w:ind w:left="-1134" w:right="-1180"/>
        <w:rPr>
          <w:rFonts w:cstheme="minorHAnsi"/>
          <w:sz w:val="20"/>
          <w:szCs w:val="20"/>
        </w:rPr>
      </w:pPr>
    </w:p>
    <w:p w14:paraId="1409234F" w14:textId="77777777" w:rsidR="00DE7936" w:rsidRPr="00395B17" w:rsidRDefault="00DE7936" w:rsidP="006B18C8">
      <w:pPr>
        <w:spacing w:after="0"/>
        <w:ind w:left="-1134" w:right="-1180"/>
        <w:rPr>
          <w:rFonts w:cstheme="minorHAnsi"/>
          <w:sz w:val="20"/>
          <w:szCs w:val="20"/>
        </w:rPr>
      </w:pPr>
    </w:p>
    <w:p w14:paraId="2D5ADA15" w14:textId="77777777" w:rsidR="00DE7936" w:rsidRPr="00395B17" w:rsidRDefault="00DE7936" w:rsidP="006B18C8">
      <w:pPr>
        <w:spacing w:after="0"/>
        <w:ind w:left="-1134" w:right="-1180"/>
        <w:rPr>
          <w:rFonts w:cstheme="minorHAnsi"/>
          <w:sz w:val="20"/>
          <w:szCs w:val="20"/>
        </w:rPr>
      </w:pPr>
    </w:p>
    <w:p w14:paraId="24210500" w14:textId="77777777" w:rsidR="00DE7936" w:rsidRPr="00395B17" w:rsidRDefault="00DE7936" w:rsidP="006B18C8">
      <w:pPr>
        <w:spacing w:after="0"/>
        <w:ind w:left="-1134" w:right="-1180"/>
        <w:rPr>
          <w:rFonts w:cstheme="minorHAnsi"/>
          <w:sz w:val="20"/>
          <w:szCs w:val="20"/>
        </w:rPr>
      </w:pPr>
    </w:p>
    <w:p w14:paraId="501EF21D" w14:textId="77777777" w:rsidR="00DE7936" w:rsidRPr="00395B17" w:rsidRDefault="00DE7936" w:rsidP="006B18C8">
      <w:pPr>
        <w:spacing w:after="0"/>
        <w:ind w:left="-1134" w:right="-1180"/>
        <w:rPr>
          <w:rFonts w:cstheme="minorHAnsi"/>
          <w:sz w:val="20"/>
          <w:szCs w:val="20"/>
        </w:rPr>
      </w:pPr>
    </w:p>
    <w:p w14:paraId="3B51CF91" w14:textId="77777777" w:rsidR="006B18C8" w:rsidRPr="00395B17" w:rsidRDefault="006B18C8" w:rsidP="006B18C8">
      <w:pPr>
        <w:spacing w:after="0"/>
        <w:ind w:left="-1134" w:right="-1180"/>
        <w:rPr>
          <w:rFonts w:cstheme="minorHAnsi"/>
          <w:sz w:val="20"/>
          <w:szCs w:val="20"/>
        </w:rPr>
      </w:pPr>
    </w:p>
    <w:p w14:paraId="442B445B" w14:textId="77777777" w:rsidR="004024AD" w:rsidRPr="00395B17" w:rsidRDefault="004024AD" w:rsidP="004024AD">
      <w:pPr>
        <w:spacing w:after="0"/>
        <w:ind w:left="-1134" w:right="-1180"/>
        <w:rPr>
          <w:rFonts w:cstheme="minorHAnsi"/>
          <w:sz w:val="20"/>
          <w:szCs w:val="20"/>
        </w:rPr>
      </w:pPr>
    </w:p>
    <w:p w14:paraId="43041CBA" w14:textId="77777777" w:rsidR="00EF7CB6" w:rsidRPr="00395B17" w:rsidRDefault="00EF7CB6" w:rsidP="00AE25AF">
      <w:pPr>
        <w:ind w:left="-1134" w:right="-1180"/>
        <w:rPr>
          <w:rFonts w:cstheme="minorHAnsi"/>
          <w:sz w:val="20"/>
          <w:szCs w:val="20"/>
        </w:rPr>
      </w:pPr>
    </w:p>
    <w:p w14:paraId="0324A73F" w14:textId="77777777" w:rsidR="00FD2D1A" w:rsidRPr="00395B17" w:rsidRDefault="00FD2D1A" w:rsidP="00AE25AF">
      <w:pPr>
        <w:ind w:left="-1134" w:right="-1180"/>
        <w:rPr>
          <w:rFonts w:cstheme="minorHAnsi"/>
          <w:sz w:val="20"/>
          <w:szCs w:val="20"/>
        </w:rPr>
      </w:pPr>
    </w:p>
    <w:sectPr w:rsidR="00FD2D1A" w:rsidRPr="00395B17" w:rsidSect="002E3B8B">
      <w:pgSz w:w="11906" w:h="16838"/>
      <w:pgMar w:top="426" w:right="282" w:bottom="568"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9051B3" w14:textId="77777777" w:rsidR="002E3B8B" w:rsidRDefault="002E3B8B" w:rsidP="00A84B80">
      <w:pPr>
        <w:spacing w:after="0" w:line="240" w:lineRule="auto"/>
      </w:pPr>
      <w:r>
        <w:separator/>
      </w:r>
    </w:p>
  </w:endnote>
  <w:endnote w:type="continuationSeparator" w:id="0">
    <w:p w14:paraId="2B5F57CF" w14:textId="77777777" w:rsidR="002E3B8B" w:rsidRDefault="002E3B8B" w:rsidP="00A84B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F0B4A" w14:textId="77777777" w:rsidR="002E3B8B" w:rsidRDefault="002E3B8B" w:rsidP="00A84B80">
      <w:pPr>
        <w:spacing w:after="0" w:line="240" w:lineRule="auto"/>
      </w:pPr>
      <w:r>
        <w:separator/>
      </w:r>
    </w:p>
  </w:footnote>
  <w:footnote w:type="continuationSeparator" w:id="0">
    <w:p w14:paraId="04211B71" w14:textId="77777777" w:rsidR="002E3B8B" w:rsidRDefault="002E3B8B" w:rsidP="00A84B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6E0401"/>
    <w:multiLevelType w:val="hybridMultilevel"/>
    <w:tmpl w:val="D0CA812A"/>
    <w:lvl w:ilvl="0" w:tplc="6928967E">
      <w:start w:val="1"/>
      <w:numFmt w:val="decimal"/>
      <w:lvlText w:val="%1)"/>
      <w:lvlJc w:val="left"/>
      <w:pPr>
        <w:ind w:left="-774" w:hanging="360"/>
      </w:pPr>
      <w:rPr>
        <w:rFonts w:hint="default"/>
      </w:rPr>
    </w:lvl>
    <w:lvl w:ilvl="1" w:tplc="08090019" w:tentative="1">
      <w:start w:val="1"/>
      <w:numFmt w:val="lowerLetter"/>
      <w:lvlText w:val="%2."/>
      <w:lvlJc w:val="left"/>
      <w:pPr>
        <w:ind w:left="-54" w:hanging="360"/>
      </w:pPr>
    </w:lvl>
    <w:lvl w:ilvl="2" w:tplc="0809001B" w:tentative="1">
      <w:start w:val="1"/>
      <w:numFmt w:val="lowerRoman"/>
      <w:lvlText w:val="%3."/>
      <w:lvlJc w:val="right"/>
      <w:pPr>
        <w:ind w:left="666" w:hanging="180"/>
      </w:pPr>
    </w:lvl>
    <w:lvl w:ilvl="3" w:tplc="0809000F" w:tentative="1">
      <w:start w:val="1"/>
      <w:numFmt w:val="decimal"/>
      <w:lvlText w:val="%4."/>
      <w:lvlJc w:val="left"/>
      <w:pPr>
        <w:ind w:left="1386" w:hanging="360"/>
      </w:pPr>
    </w:lvl>
    <w:lvl w:ilvl="4" w:tplc="08090019" w:tentative="1">
      <w:start w:val="1"/>
      <w:numFmt w:val="lowerLetter"/>
      <w:lvlText w:val="%5."/>
      <w:lvlJc w:val="left"/>
      <w:pPr>
        <w:ind w:left="2106" w:hanging="360"/>
      </w:pPr>
    </w:lvl>
    <w:lvl w:ilvl="5" w:tplc="0809001B" w:tentative="1">
      <w:start w:val="1"/>
      <w:numFmt w:val="lowerRoman"/>
      <w:lvlText w:val="%6."/>
      <w:lvlJc w:val="right"/>
      <w:pPr>
        <w:ind w:left="2826" w:hanging="180"/>
      </w:pPr>
    </w:lvl>
    <w:lvl w:ilvl="6" w:tplc="0809000F" w:tentative="1">
      <w:start w:val="1"/>
      <w:numFmt w:val="decimal"/>
      <w:lvlText w:val="%7."/>
      <w:lvlJc w:val="left"/>
      <w:pPr>
        <w:ind w:left="3546" w:hanging="360"/>
      </w:pPr>
    </w:lvl>
    <w:lvl w:ilvl="7" w:tplc="08090019" w:tentative="1">
      <w:start w:val="1"/>
      <w:numFmt w:val="lowerLetter"/>
      <w:lvlText w:val="%8."/>
      <w:lvlJc w:val="left"/>
      <w:pPr>
        <w:ind w:left="4266" w:hanging="360"/>
      </w:pPr>
    </w:lvl>
    <w:lvl w:ilvl="8" w:tplc="0809001B" w:tentative="1">
      <w:start w:val="1"/>
      <w:numFmt w:val="lowerRoman"/>
      <w:lvlText w:val="%9."/>
      <w:lvlJc w:val="right"/>
      <w:pPr>
        <w:ind w:left="4986" w:hanging="180"/>
      </w:pPr>
    </w:lvl>
  </w:abstractNum>
  <w:abstractNum w:abstractNumId="1"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833C0B"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0A344DB"/>
    <w:multiLevelType w:val="hybridMultilevel"/>
    <w:tmpl w:val="2118F5E4"/>
    <w:lvl w:ilvl="0" w:tplc="AC26B8CC">
      <w:start w:val="3"/>
      <w:numFmt w:val="bullet"/>
      <w:lvlText w:val="-"/>
      <w:lvlJc w:val="left"/>
      <w:pPr>
        <w:ind w:left="-774" w:hanging="360"/>
      </w:pPr>
      <w:rPr>
        <w:rFonts w:ascii="Calibri" w:eastAsiaTheme="minorHAnsi" w:hAnsi="Calibri" w:cs="Calibri" w:hint="default"/>
      </w:rPr>
    </w:lvl>
    <w:lvl w:ilvl="1" w:tplc="08090003" w:tentative="1">
      <w:start w:val="1"/>
      <w:numFmt w:val="bullet"/>
      <w:lvlText w:val="o"/>
      <w:lvlJc w:val="left"/>
      <w:pPr>
        <w:ind w:left="-54" w:hanging="360"/>
      </w:pPr>
      <w:rPr>
        <w:rFonts w:ascii="Courier New" w:hAnsi="Courier New" w:cs="Courier New" w:hint="default"/>
      </w:rPr>
    </w:lvl>
    <w:lvl w:ilvl="2" w:tplc="08090005" w:tentative="1">
      <w:start w:val="1"/>
      <w:numFmt w:val="bullet"/>
      <w:lvlText w:val=""/>
      <w:lvlJc w:val="left"/>
      <w:pPr>
        <w:ind w:left="666" w:hanging="360"/>
      </w:pPr>
      <w:rPr>
        <w:rFonts w:ascii="Wingdings" w:hAnsi="Wingdings" w:hint="default"/>
      </w:rPr>
    </w:lvl>
    <w:lvl w:ilvl="3" w:tplc="08090001" w:tentative="1">
      <w:start w:val="1"/>
      <w:numFmt w:val="bullet"/>
      <w:lvlText w:val=""/>
      <w:lvlJc w:val="left"/>
      <w:pPr>
        <w:ind w:left="1386" w:hanging="360"/>
      </w:pPr>
      <w:rPr>
        <w:rFonts w:ascii="Symbol" w:hAnsi="Symbol" w:hint="default"/>
      </w:rPr>
    </w:lvl>
    <w:lvl w:ilvl="4" w:tplc="08090003" w:tentative="1">
      <w:start w:val="1"/>
      <w:numFmt w:val="bullet"/>
      <w:lvlText w:val="o"/>
      <w:lvlJc w:val="left"/>
      <w:pPr>
        <w:ind w:left="2106" w:hanging="360"/>
      </w:pPr>
      <w:rPr>
        <w:rFonts w:ascii="Courier New" w:hAnsi="Courier New" w:cs="Courier New" w:hint="default"/>
      </w:rPr>
    </w:lvl>
    <w:lvl w:ilvl="5" w:tplc="08090005" w:tentative="1">
      <w:start w:val="1"/>
      <w:numFmt w:val="bullet"/>
      <w:lvlText w:val=""/>
      <w:lvlJc w:val="left"/>
      <w:pPr>
        <w:ind w:left="2826" w:hanging="360"/>
      </w:pPr>
      <w:rPr>
        <w:rFonts w:ascii="Wingdings" w:hAnsi="Wingdings" w:hint="default"/>
      </w:rPr>
    </w:lvl>
    <w:lvl w:ilvl="6" w:tplc="08090001" w:tentative="1">
      <w:start w:val="1"/>
      <w:numFmt w:val="bullet"/>
      <w:lvlText w:val=""/>
      <w:lvlJc w:val="left"/>
      <w:pPr>
        <w:ind w:left="3546" w:hanging="360"/>
      </w:pPr>
      <w:rPr>
        <w:rFonts w:ascii="Symbol" w:hAnsi="Symbol" w:hint="default"/>
      </w:rPr>
    </w:lvl>
    <w:lvl w:ilvl="7" w:tplc="08090003" w:tentative="1">
      <w:start w:val="1"/>
      <w:numFmt w:val="bullet"/>
      <w:lvlText w:val="o"/>
      <w:lvlJc w:val="left"/>
      <w:pPr>
        <w:ind w:left="4266" w:hanging="360"/>
      </w:pPr>
      <w:rPr>
        <w:rFonts w:ascii="Courier New" w:hAnsi="Courier New" w:cs="Courier New" w:hint="default"/>
      </w:rPr>
    </w:lvl>
    <w:lvl w:ilvl="8" w:tplc="08090005" w:tentative="1">
      <w:start w:val="1"/>
      <w:numFmt w:val="bullet"/>
      <w:lvlText w:val=""/>
      <w:lvlJc w:val="left"/>
      <w:pPr>
        <w:ind w:left="4986" w:hanging="360"/>
      </w:pPr>
      <w:rPr>
        <w:rFonts w:ascii="Wingdings" w:hAnsi="Wingdings" w:hint="default"/>
      </w:rPr>
    </w:lvl>
  </w:abstractNum>
  <w:abstractNum w:abstractNumId="3" w15:restartNumberingAfterBreak="0">
    <w:nsid w:val="608643AE"/>
    <w:multiLevelType w:val="hybridMultilevel"/>
    <w:tmpl w:val="647EBE82"/>
    <w:lvl w:ilvl="0" w:tplc="1C5A1766">
      <w:start w:val="1"/>
      <w:numFmt w:val="decimal"/>
      <w:lvlText w:val="%1)"/>
      <w:lvlJc w:val="left"/>
      <w:pPr>
        <w:ind w:left="720" w:hanging="360"/>
      </w:pPr>
      <w:rPr>
        <w:rFonts w:hAnsi="Arial Unicode MS"/>
        <w:i/>
        <w:iCs/>
        <w:caps w:val="0"/>
        <w:smallCaps w:val="0"/>
        <w:strike w:val="0"/>
        <w:dstrike w:val="0"/>
        <w:outline w:val="0"/>
        <w:emboss w:val="0"/>
        <w:imprint w:val="0"/>
        <w:color w:val="004147"/>
        <w:spacing w:val="0"/>
        <w:w w:val="100"/>
        <w:kern w:val="0"/>
        <w:position w:val="0"/>
        <w:highlight w:val="none"/>
        <w:vertAlign w:val="baseline"/>
      </w:rPr>
    </w:lvl>
    <w:lvl w:ilvl="1" w:tplc="F678E722">
      <w:start w:val="1"/>
      <w:numFmt w:val="lowerLetter"/>
      <w:lvlText w:val="%2."/>
      <w:lvlJc w:val="left"/>
      <w:pPr>
        <w:ind w:left="1440" w:hanging="360"/>
      </w:pPr>
      <w:rPr>
        <w:rFonts w:hAnsi="Arial Unicode MS"/>
        <w:i/>
        <w:iCs/>
        <w:caps w:val="0"/>
        <w:smallCaps w:val="0"/>
        <w:strike w:val="0"/>
        <w:dstrike w:val="0"/>
        <w:outline w:val="0"/>
        <w:emboss w:val="0"/>
        <w:imprint w:val="0"/>
        <w:color w:val="004147"/>
        <w:spacing w:val="0"/>
        <w:w w:val="100"/>
        <w:kern w:val="0"/>
        <w:position w:val="0"/>
        <w:highlight w:val="none"/>
        <w:vertAlign w:val="baseline"/>
      </w:rPr>
    </w:lvl>
    <w:lvl w:ilvl="2" w:tplc="9A68FE82">
      <w:start w:val="1"/>
      <w:numFmt w:val="lowerRoman"/>
      <w:lvlText w:val="%3."/>
      <w:lvlJc w:val="left"/>
      <w:pPr>
        <w:ind w:left="2160" w:hanging="302"/>
      </w:pPr>
      <w:rPr>
        <w:rFonts w:hAnsi="Arial Unicode MS"/>
        <w:i/>
        <w:iCs/>
        <w:caps w:val="0"/>
        <w:smallCaps w:val="0"/>
        <w:strike w:val="0"/>
        <w:dstrike w:val="0"/>
        <w:outline w:val="0"/>
        <w:emboss w:val="0"/>
        <w:imprint w:val="0"/>
        <w:color w:val="004147"/>
        <w:spacing w:val="0"/>
        <w:w w:val="100"/>
        <w:kern w:val="0"/>
        <w:position w:val="0"/>
        <w:highlight w:val="none"/>
        <w:vertAlign w:val="baseline"/>
      </w:rPr>
    </w:lvl>
    <w:lvl w:ilvl="3" w:tplc="81FC14D2">
      <w:start w:val="1"/>
      <w:numFmt w:val="decimal"/>
      <w:lvlText w:val="%4."/>
      <w:lvlJc w:val="left"/>
      <w:pPr>
        <w:ind w:left="2880" w:hanging="360"/>
      </w:pPr>
      <w:rPr>
        <w:rFonts w:hAnsi="Arial Unicode MS"/>
        <w:i/>
        <w:iCs/>
        <w:caps w:val="0"/>
        <w:smallCaps w:val="0"/>
        <w:strike w:val="0"/>
        <w:dstrike w:val="0"/>
        <w:outline w:val="0"/>
        <w:emboss w:val="0"/>
        <w:imprint w:val="0"/>
        <w:color w:val="004147"/>
        <w:spacing w:val="0"/>
        <w:w w:val="100"/>
        <w:kern w:val="0"/>
        <w:position w:val="0"/>
        <w:highlight w:val="none"/>
        <w:vertAlign w:val="baseline"/>
      </w:rPr>
    </w:lvl>
    <w:lvl w:ilvl="4" w:tplc="224AD24A">
      <w:start w:val="1"/>
      <w:numFmt w:val="lowerLetter"/>
      <w:lvlText w:val="%5."/>
      <w:lvlJc w:val="left"/>
      <w:pPr>
        <w:ind w:left="3600" w:hanging="360"/>
      </w:pPr>
      <w:rPr>
        <w:rFonts w:hAnsi="Arial Unicode MS"/>
        <w:i/>
        <w:iCs/>
        <w:caps w:val="0"/>
        <w:smallCaps w:val="0"/>
        <w:strike w:val="0"/>
        <w:dstrike w:val="0"/>
        <w:outline w:val="0"/>
        <w:emboss w:val="0"/>
        <w:imprint w:val="0"/>
        <w:color w:val="004147"/>
        <w:spacing w:val="0"/>
        <w:w w:val="100"/>
        <w:kern w:val="0"/>
        <w:position w:val="0"/>
        <w:highlight w:val="none"/>
        <w:vertAlign w:val="baseline"/>
      </w:rPr>
    </w:lvl>
    <w:lvl w:ilvl="5" w:tplc="185AA524">
      <w:start w:val="1"/>
      <w:numFmt w:val="lowerRoman"/>
      <w:lvlText w:val="%6."/>
      <w:lvlJc w:val="left"/>
      <w:pPr>
        <w:ind w:left="4320" w:hanging="302"/>
      </w:pPr>
      <w:rPr>
        <w:rFonts w:hAnsi="Arial Unicode MS"/>
        <w:i/>
        <w:iCs/>
        <w:caps w:val="0"/>
        <w:smallCaps w:val="0"/>
        <w:strike w:val="0"/>
        <w:dstrike w:val="0"/>
        <w:outline w:val="0"/>
        <w:emboss w:val="0"/>
        <w:imprint w:val="0"/>
        <w:color w:val="004147"/>
        <w:spacing w:val="0"/>
        <w:w w:val="100"/>
        <w:kern w:val="0"/>
        <w:position w:val="0"/>
        <w:highlight w:val="none"/>
        <w:vertAlign w:val="baseline"/>
      </w:rPr>
    </w:lvl>
    <w:lvl w:ilvl="6" w:tplc="F906FF14">
      <w:start w:val="1"/>
      <w:numFmt w:val="decimal"/>
      <w:lvlText w:val="%7."/>
      <w:lvlJc w:val="left"/>
      <w:pPr>
        <w:ind w:left="5040" w:hanging="360"/>
      </w:pPr>
      <w:rPr>
        <w:rFonts w:hAnsi="Arial Unicode MS"/>
        <w:i/>
        <w:iCs/>
        <w:caps w:val="0"/>
        <w:smallCaps w:val="0"/>
        <w:strike w:val="0"/>
        <w:dstrike w:val="0"/>
        <w:outline w:val="0"/>
        <w:emboss w:val="0"/>
        <w:imprint w:val="0"/>
        <w:color w:val="004147"/>
        <w:spacing w:val="0"/>
        <w:w w:val="100"/>
        <w:kern w:val="0"/>
        <w:position w:val="0"/>
        <w:highlight w:val="none"/>
        <w:vertAlign w:val="baseline"/>
      </w:rPr>
    </w:lvl>
    <w:lvl w:ilvl="7" w:tplc="3482EDB6">
      <w:start w:val="1"/>
      <w:numFmt w:val="lowerLetter"/>
      <w:lvlText w:val="%8."/>
      <w:lvlJc w:val="left"/>
      <w:pPr>
        <w:ind w:left="5760" w:hanging="360"/>
      </w:pPr>
      <w:rPr>
        <w:rFonts w:hAnsi="Arial Unicode MS"/>
        <w:i/>
        <w:iCs/>
        <w:caps w:val="0"/>
        <w:smallCaps w:val="0"/>
        <w:strike w:val="0"/>
        <w:dstrike w:val="0"/>
        <w:outline w:val="0"/>
        <w:emboss w:val="0"/>
        <w:imprint w:val="0"/>
        <w:color w:val="004147"/>
        <w:spacing w:val="0"/>
        <w:w w:val="100"/>
        <w:kern w:val="0"/>
        <w:position w:val="0"/>
        <w:highlight w:val="none"/>
        <w:vertAlign w:val="baseline"/>
      </w:rPr>
    </w:lvl>
    <w:lvl w:ilvl="8" w:tplc="073AA134">
      <w:start w:val="1"/>
      <w:numFmt w:val="lowerRoman"/>
      <w:lvlText w:val="%9."/>
      <w:lvlJc w:val="left"/>
      <w:pPr>
        <w:ind w:left="6480" w:hanging="302"/>
      </w:pPr>
      <w:rPr>
        <w:rFonts w:hAnsi="Arial Unicode MS"/>
        <w:i/>
        <w:iCs/>
        <w:caps w:val="0"/>
        <w:smallCaps w:val="0"/>
        <w:strike w:val="0"/>
        <w:dstrike w:val="0"/>
        <w:outline w:val="0"/>
        <w:emboss w:val="0"/>
        <w:imprint w:val="0"/>
        <w:color w:val="004147"/>
        <w:spacing w:val="0"/>
        <w:w w:val="100"/>
        <w:kern w:val="0"/>
        <w:position w:val="0"/>
        <w:highlight w:val="none"/>
        <w:vertAlign w:val="baseline"/>
      </w:rPr>
    </w:lvl>
  </w:abstractNum>
  <w:abstractNum w:abstractNumId="4"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C45911"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B762A7"/>
    <w:multiLevelType w:val="hybridMultilevel"/>
    <w:tmpl w:val="E8546968"/>
    <w:lvl w:ilvl="0" w:tplc="8A5C6852">
      <w:start w:val="1"/>
      <w:numFmt w:val="decimal"/>
      <w:lvlText w:val="%1)"/>
      <w:lvlJc w:val="left"/>
      <w:pPr>
        <w:ind w:left="643" w:hanging="360"/>
      </w:pPr>
      <w:rPr>
        <w:rFonts w:hint="default"/>
        <w:b/>
        <w:bCs/>
        <w:color w:val="833C0B"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90993589">
    <w:abstractNumId w:val="4"/>
  </w:num>
  <w:num w:numId="2" w16cid:durableId="350618215">
    <w:abstractNumId w:val="1"/>
  </w:num>
  <w:num w:numId="3" w16cid:durableId="494565739">
    <w:abstractNumId w:val="5"/>
  </w:num>
  <w:num w:numId="4" w16cid:durableId="1519853238">
    <w:abstractNumId w:val="2"/>
  </w:num>
  <w:num w:numId="5" w16cid:durableId="433474502">
    <w:abstractNumId w:val="3"/>
  </w:num>
  <w:num w:numId="6" w16cid:durableId="4489318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14B"/>
    <w:rsid w:val="000004B8"/>
    <w:rsid w:val="00003232"/>
    <w:rsid w:val="000036A6"/>
    <w:rsid w:val="00012348"/>
    <w:rsid w:val="00017070"/>
    <w:rsid w:val="00023701"/>
    <w:rsid w:val="00027E87"/>
    <w:rsid w:val="00043166"/>
    <w:rsid w:val="00047869"/>
    <w:rsid w:val="0005014B"/>
    <w:rsid w:val="000543B3"/>
    <w:rsid w:val="000543BE"/>
    <w:rsid w:val="00065468"/>
    <w:rsid w:val="000804D6"/>
    <w:rsid w:val="0008369E"/>
    <w:rsid w:val="00091002"/>
    <w:rsid w:val="000920F9"/>
    <w:rsid w:val="00092AF3"/>
    <w:rsid w:val="00095CA5"/>
    <w:rsid w:val="000977CA"/>
    <w:rsid w:val="000A01E5"/>
    <w:rsid w:val="000A279C"/>
    <w:rsid w:val="000A4767"/>
    <w:rsid w:val="000A5EDA"/>
    <w:rsid w:val="000B2FA5"/>
    <w:rsid w:val="000C73AF"/>
    <w:rsid w:val="000E38EC"/>
    <w:rsid w:val="000F3408"/>
    <w:rsid w:val="00101BC4"/>
    <w:rsid w:val="00102DEF"/>
    <w:rsid w:val="00115EAA"/>
    <w:rsid w:val="00116424"/>
    <w:rsid w:val="00120561"/>
    <w:rsid w:val="00123DB4"/>
    <w:rsid w:val="00124BEE"/>
    <w:rsid w:val="00132796"/>
    <w:rsid w:val="00144122"/>
    <w:rsid w:val="00146BAE"/>
    <w:rsid w:val="00151D1E"/>
    <w:rsid w:val="001531BB"/>
    <w:rsid w:val="001546A0"/>
    <w:rsid w:val="00163455"/>
    <w:rsid w:val="00163465"/>
    <w:rsid w:val="00172807"/>
    <w:rsid w:val="001774E9"/>
    <w:rsid w:val="001801A3"/>
    <w:rsid w:val="00187FBB"/>
    <w:rsid w:val="00190D3C"/>
    <w:rsid w:val="001925C6"/>
    <w:rsid w:val="001A585F"/>
    <w:rsid w:val="001A74F8"/>
    <w:rsid w:val="001B7B8C"/>
    <w:rsid w:val="001C118B"/>
    <w:rsid w:val="001C1769"/>
    <w:rsid w:val="001C2CAE"/>
    <w:rsid w:val="001C3E9E"/>
    <w:rsid w:val="001C79F3"/>
    <w:rsid w:val="001D1A05"/>
    <w:rsid w:val="001D4949"/>
    <w:rsid w:val="001E189A"/>
    <w:rsid w:val="001E351B"/>
    <w:rsid w:val="001E3746"/>
    <w:rsid w:val="001F21A5"/>
    <w:rsid w:val="001F3DCE"/>
    <w:rsid w:val="00201EB2"/>
    <w:rsid w:val="00210789"/>
    <w:rsid w:val="0021123F"/>
    <w:rsid w:val="00212E32"/>
    <w:rsid w:val="00215095"/>
    <w:rsid w:val="002211D7"/>
    <w:rsid w:val="002218EC"/>
    <w:rsid w:val="00224126"/>
    <w:rsid w:val="00231029"/>
    <w:rsid w:val="00231F35"/>
    <w:rsid w:val="00233AED"/>
    <w:rsid w:val="002351DE"/>
    <w:rsid w:val="0023568A"/>
    <w:rsid w:val="0023578E"/>
    <w:rsid w:val="00237740"/>
    <w:rsid w:val="00241587"/>
    <w:rsid w:val="00242378"/>
    <w:rsid w:val="00251B92"/>
    <w:rsid w:val="002573C0"/>
    <w:rsid w:val="002622A5"/>
    <w:rsid w:val="00262AA8"/>
    <w:rsid w:val="00264387"/>
    <w:rsid w:val="00265E7F"/>
    <w:rsid w:val="00271BC8"/>
    <w:rsid w:val="00275272"/>
    <w:rsid w:val="002871B3"/>
    <w:rsid w:val="0029575F"/>
    <w:rsid w:val="002A5A27"/>
    <w:rsid w:val="002B3175"/>
    <w:rsid w:val="002B39C8"/>
    <w:rsid w:val="002B57CA"/>
    <w:rsid w:val="002C51B6"/>
    <w:rsid w:val="002D5702"/>
    <w:rsid w:val="002D60C4"/>
    <w:rsid w:val="002E3B8B"/>
    <w:rsid w:val="002E3EAD"/>
    <w:rsid w:val="002E407C"/>
    <w:rsid w:val="002E585B"/>
    <w:rsid w:val="002E5DDF"/>
    <w:rsid w:val="002E68E4"/>
    <w:rsid w:val="002E7B17"/>
    <w:rsid w:val="002F26EF"/>
    <w:rsid w:val="002F6061"/>
    <w:rsid w:val="002F7247"/>
    <w:rsid w:val="002F7D77"/>
    <w:rsid w:val="003035D2"/>
    <w:rsid w:val="00303AB6"/>
    <w:rsid w:val="00306BDB"/>
    <w:rsid w:val="00307BED"/>
    <w:rsid w:val="00315781"/>
    <w:rsid w:val="00317317"/>
    <w:rsid w:val="003305A6"/>
    <w:rsid w:val="0033232F"/>
    <w:rsid w:val="00332895"/>
    <w:rsid w:val="0033308C"/>
    <w:rsid w:val="00337071"/>
    <w:rsid w:val="003400E5"/>
    <w:rsid w:val="00341799"/>
    <w:rsid w:val="0034739E"/>
    <w:rsid w:val="00347CE2"/>
    <w:rsid w:val="00356A60"/>
    <w:rsid w:val="003609C8"/>
    <w:rsid w:val="003640B9"/>
    <w:rsid w:val="0037053E"/>
    <w:rsid w:val="00375887"/>
    <w:rsid w:val="00376823"/>
    <w:rsid w:val="00383A60"/>
    <w:rsid w:val="0038437D"/>
    <w:rsid w:val="00384EC6"/>
    <w:rsid w:val="0038785C"/>
    <w:rsid w:val="00390B94"/>
    <w:rsid w:val="00395B17"/>
    <w:rsid w:val="00395BE0"/>
    <w:rsid w:val="00396E00"/>
    <w:rsid w:val="003A4CC2"/>
    <w:rsid w:val="003A76EE"/>
    <w:rsid w:val="003B083F"/>
    <w:rsid w:val="003B3FF6"/>
    <w:rsid w:val="003C5495"/>
    <w:rsid w:val="003D6BCF"/>
    <w:rsid w:val="003E0003"/>
    <w:rsid w:val="003E1FA7"/>
    <w:rsid w:val="003E75B3"/>
    <w:rsid w:val="003F1F31"/>
    <w:rsid w:val="003F2E05"/>
    <w:rsid w:val="004024AD"/>
    <w:rsid w:val="00404F94"/>
    <w:rsid w:val="00405A34"/>
    <w:rsid w:val="00405E41"/>
    <w:rsid w:val="0041173C"/>
    <w:rsid w:val="00412B52"/>
    <w:rsid w:val="00415206"/>
    <w:rsid w:val="00423D0D"/>
    <w:rsid w:val="00424136"/>
    <w:rsid w:val="004309D0"/>
    <w:rsid w:val="00435A9D"/>
    <w:rsid w:val="00443BDE"/>
    <w:rsid w:val="004468D6"/>
    <w:rsid w:val="00450E52"/>
    <w:rsid w:val="00457D9C"/>
    <w:rsid w:val="00462726"/>
    <w:rsid w:val="00463AD9"/>
    <w:rsid w:val="004663AD"/>
    <w:rsid w:val="00466C27"/>
    <w:rsid w:val="00467AC3"/>
    <w:rsid w:val="00493E44"/>
    <w:rsid w:val="004947FF"/>
    <w:rsid w:val="00494941"/>
    <w:rsid w:val="00496709"/>
    <w:rsid w:val="00496F0C"/>
    <w:rsid w:val="004A3B23"/>
    <w:rsid w:val="004A495B"/>
    <w:rsid w:val="004A696D"/>
    <w:rsid w:val="004B2162"/>
    <w:rsid w:val="004B60F8"/>
    <w:rsid w:val="004B7E2C"/>
    <w:rsid w:val="004C2D08"/>
    <w:rsid w:val="004C63A0"/>
    <w:rsid w:val="004C65C7"/>
    <w:rsid w:val="004D151B"/>
    <w:rsid w:val="004D3622"/>
    <w:rsid w:val="004E5947"/>
    <w:rsid w:val="004E5EFF"/>
    <w:rsid w:val="004E6632"/>
    <w:rsid w:val="004E7DB9"/>
    <w:rsid w:val="004F7A6C"/>
    <w:rsid w:val="00504F84"/>
    <w:rsid w:val="00512CA0"/>
    <w:rsid w:val="005140FF"/>
    <w:rsid w:val="00516187"/>
    <w:rsid w:val="00523B88"/>
    <w:rsid w:val="00524FA8"/>
    <w:rsid w:val="005354E4"/>
    <w:rsid w:val="0054490A"/>
    <w:rsid w:val="005449C6"/>
    <w:rsid w:val="00544D0D"/>
    <w:rsid w:val="00546C20"/>
    <w:rsid w:val="00552C35"/>
    <w:rsid w:val="00555F11"/>
    <w:rsid w:val="00557221"/>
    <w:rsid w:val="00571155"/>
    <w:rsid w:val="005778C9"/>
    <w:rsid w:val="005803F3"/>
    <w:rsid w:val="00580698"/>
    <w:rsid w:val="00580A9D"/>
    <w:rsid w:val="00584685"/>
    <w:rsid w:val="00586D91"/>
    <w:rsid w:val="00590F36"/>
    <w:rsid w:val="00593C98"/>
    <w:rsid w:val="0059612E"/>
    <w:rsid w:val="005A3BC0"/>
    <w:rsid w:val="005A61FB"/>
    <w:rsid w:val="005A66DE"/>
    <w:rsid w:val="005B04A9"/>
    <w:rsid w:val="005B2C23"/>
    <w:rsid w:val="005B3003"/>
    <w:rsid w:val="005B3ED0"/>
    <w:rsid w:val="005B734F"/>
    <w:rsid w:val="005D2D6C"/>
    <w:rsid w:val="005D2EDB"/>
    <w:rsid w:val="005D32A4"/>
    <w:rsid w:val="005D4378"/>
    <w:rsid w:val="005E0724"/>
    <w:rsid w:val="005E1DDF"/>
    <w:rsid w:val="005E4E59"/>
    <w:rsid w:val="005E6DED"/>
    <w:rsid w:val="005F0230"/>
    <w:rsid w:val="005F162E"/>
    <w:rsid w:val="00602B29"/>
    <w:rsid w:val="006039D3"/>
    <w:rsid w:val="00603A15"/>
    <w:rsid w:val="00612E3C"/>
    <w:rsid w:val="00620AEA"/>
    <w:rsid w:val="006228D6"/>
    <w:rsid w:val="00634927"/>
    <w:rsid w:val="006424B1"/>
    <w:rsid w:val="006517D3"/>
    <w:rsid w:val="00656ADC"/>
    <w:rsid w:val="0066498F"/>
    <w:rsid w:val="00677D76"/>
    <w:rsid w:val="00680BF8"/>
    <w:rsid w:val="00687550"/>
    <w:rsid w:val="00687BDF"/>
    <w:rsid w:val="00695017"/>
    <w:rsid w:val="006A1BC9"/>
    <w:rsid w:val="006A320F"/>
    <w:rsid w:val="006A5EDE"/>
    <w:rsid w:val="006A615C"/>
    <w:rsid w:val="006A778B"/>
    <w:rsid w:val="006B18C8"/>
    <w:rsid w:val="006B19B0"/>
    <w:rsid w:val="006B3F9A"/>
    <w:rsid w:val="006B5249"/>
    <w:rsid w:val="006B6F35"/>
    <w:rsid w:val="006C1178"/>
    <w:rsid w:val="006C4FDB"/>
    <w:rsid w:val="006D3743"/>
    <w:rsid w:val="006D3F50"/>
    <w:rsid w:val="006D514B"/>
    <w:rsid w:val="006D573C"/>
    <w:rsid w:val="006E34CB"/>
    <w:rsid w:val="006E6985"/>
    <w:rsid w:val="006F3999"/>
    <w:rsid w:val="006F656A"/>
    <w:rsid w:val="006F7492"/>
    <w:rsid w:val="006F79F2"/>
    <w:rsid w:val="006F7A09"/>
    <w:rsid w:val="00704199"/>
    <w:rsid w:val="007050FD"/>
    <w:rsid w:val="007165E5"/>
    <w:rsid w:val="0072263D"/>
    <w:rsid w:val="007228F5"/>
    <w:rsid w:val="00727653"/>
    <w:rsid w:val="00727E0C"/>
    <w:rsid w:val="00730596"/>
    <w:rsid w:val="007310E3"/>
    <w:rsid w:val="00732B69"/>
    <w:rsid w:val="0073570C"/>
    <w:rsid w:val="0073643E"/>
    <w:rsid w:val="0074035B"/>
    <w:rsid w:val="00740B9D"/>
    <w:rsid w:val="007468BF"/>
    <w:rsid w:val="00756704"/>
    <w:rsid w:val="007579B8"/>
    <w:rsid w:val="00760D51"/>
    <w:rsid w:val="007620D9"/>
    <w:rsid w:val="0076408B"/>
    <w:rsid w:val="007763AA"/>
    <w:rsid w:val="00780CE7"/>
    <w:rsid w:val="00783C35"/>
    <w:rsid w:val="007A1768"/>
    <w:rsid w:val="007B1E32"/>
    <w:rsid w:val="007B578C"/>
    <w:rsid w:val="007D4C79"/>
    <w:rsid w:val="007D4EAB"/>
    <w:rsid w:val="007E2877"/>
    <w:rsid w:val="007E7C5E"/>
    <w:rsid w:val="007F4F45"/>
    <w:rsid w:val="007F6BE5"/>
    <w:rsid w:val="007F765E"/>
    <w:rsid w:val="00804F5A"/>
    <w:rsid w:val="00812CF4"/>
    <w:rsid w:val="00816E06"/>
    <w:rsid w:val="00824877"/>
    <w:rsid w:val="00824C3A"/>
    <w:rsid w:val="008305B1"/>
    <w:rsid w:val="00836910"/>
    <w:rsid w:val="0084021D"/>
    <w:rsid w:val="00842308"/>
    <w:rsid w:val="00850A80"/>
    <w:rsid w:val="0085163A"/>
    <w:rsid w:val="008524EF"/>
    <w:rsid w:val="00854CA9"/>
    <w:rsid w:val="00860841"/>
    <w:rsid w:val="00862083"/>
    <w:rsid w:val="00865298"/>
    <w:rsid w:val="008704D2"/>
    <w:rsid w:val="00870FE1"/>
    <w:rsid w:val="0087541A"/>
    <w:rsid w:val="00875D75"/>
    <w:rsid w:val="00882B9A"/>
    <w:rsid w:val="00884C7F"/>
    <w:rsid w:val="008968EA"/>
    <w:rsid w:val="008A11BF"/>
    <w:rsid w:val="008A412A"/>
    <w:rsid w:val="008B13AE"/>
    <w:rsid w:val="008B18BC"/>
    <w:rsid w:val="008C6B2E"/>
    <w:rsid w:val="008D1EEA"/>
    <w:rsid w:val="008D57F3"/>
    <w:rsid w:val="008D7FF4"/>
    <w:rsid w:val="008E0911"/>
    <w:rsid w:val="008E3402"/>
    <w:rsid w:val="00901526"/>
    <w:rsid w:val="00901FDB"/>
    <w:rsid w:val="0090341A"/>
    <w:rsid w:val="00917011"/>
    <w:rsid w:val="00924921"/>
    <w:rsid w:val="00924A20"/>
    <w:rsid w:val="0092576D"/>
    <w:rsid w:val="00925BCA"/>
    <w:rsid w:val="00932AC8"/>
    <w:rsid w:val="00932F77"/>
    <w:rsid w:val="00945171"/>
    <w:rsid w:val="009503C8"/>
    <w:rsid w:val="00950F99"/>
    <w:rsid w:val="00956727"/>
    <w:rsid w:val="00957B8F"/>
    <w:rsid w:val="0096461B"/>
    <w:rsid w:val="0096507F"/>
    <w:rsid w:val="009651BC"/>
    <w:rsid w:val="00974000"/>
    <w:rsid w:val="00975BC9"/>
    <w:rsid w:val="00975C95"/>
    <w:rsid w:val="0097747D"/>
    <w:rsid w:val="00987C2D"/>
    <w:rsid w:val="0099315D"/>
    <w:rsid w:val="00993638"/>
    <w:rsid w:val="00993FD3"/>
    <w:rsid w:val="009944C7"/>
    <w:rsid w:val="009A4F11"/>
    <w:rsid w:val="009D2C3C"/>
    <w:rsid w:val="009D53C0"/>
    <w:rsid w:val="009E1518"/>
    <w:rsid w:val="009E21F2"/>
    <w:rsid w:val="009E2DC6"/>
    <w:rsid w:val="009E61D2"/>
    <w:rsid w:val="009F19F3"/>
    <w:rsid w:val="00A02EE6"/>
    <w:rsid w:val="00A044B5"/>
    <w:rsid w:val="00A07C23"/>
    <w:rsid w:val="00A07E04"/>
    <w:rsid w:val="00A10452"/>
    <w:rsid w:val="00A30CCB"/>
    <w:rsid w:val="00A312E5"/>
    <w:rsid w:val="00A40C02"/>
    <w:rsid w:val="00A43731"/>
    <w:rsid w:val="00A45E6A"/>
    <w:rsid w:val="00A4656A"/>
    <w:rsid w:val="00A505EF"/>
    <w:rsid w:val="00A51549"/>
    <w:rsid w:val="00A6073C"/>
    <w:rsid w:val="00A71340"/>
    <w:rsid w:val="00A84B80"/>
    <w:rsid w:val="00A9387E"/>
    <w:rsid w:val="00A94962"/>
    <w:rsid w:val="00A97C82"/>
    <w:rsid w:val="00AA0263"/>
    <w:rsid w:val="00AA4026"/>
    <w:rsid w:val="00AA4FF2"/>
    <w:rsid w:val="00AA59A0"/>
    <w:rsid w:val="00AA62C2"/>
    <w:rsid w:val="00AA71C2"/>
    <w:rsid w:val="00AB2D25"/>
    <w:rsid w:val="00AC4204"/>
    <w:rsid w:val="00AD0C6E"/>
    <w:rsid w:val="00AD2742"/>
    <w:rsid w:val="00AD4C63"/>
    <w:rsid w:val="00AD6141"/>
    <w:rsid w:val="00AE0F7A"/>
    <w:rsid w:val="00AE25AF"/>
    <w:rsid w:val="00AE29EA"/>
    <w:rsid w:val="00AF50E3"/>
    <w:rsid w:val="00AF6CD5"/>
    <w:rsid w:val="00AF78CA"/>
    <w:rsid w:val="00B05254"/>
    <w:rsid w:val="00B1199E"/>
    <w:rsid w:val="00B175D2"/>
    <w:rsid w:val="00B22469"/>
    <w:rsid w:val="00B25C5E"/>
    <w:rsid w:val="00B25D7F"/>
    <w:rsid w:val="00B32FBB"/>
    <w:rsid w:val="00B35B62"/>
    <w:rsid w:val="00B36C2F"/>
    <w:rsid w:val="00B410DF"/>
    <w:rsid w:val="00B448CD"/>
    <w:rsid w:val="00B44FAE"/>
    <w:rsid w:val="00B47B37"/>
    <w:rsid w:val="00B50346"/>
    <w:rsid w:val="00B51FBF"/>
    <w:rsid w:val="00B5227A"/>
    <w:rsid w:val="00B5300C"/>
    <w:rsid w:val="00B53F4D"/>
    <w:rsid w:val="00B54F77"/>
    <w:rsid w:val="00B56E9D"/>
    <w:rsid w:val="00B574E7"/>
    <w:rsid w:val="00B60D07"/>
    <w:rsid w:val="00B65906"/>
    <w:rsid w:val="00B70DD2"/>
    <w:rsid w:val="00B74496"/>
    <w:rsid w:val="00B74D1E"/>
    <w:rsid w:val="00B774EC"/>
    <w:rsid w:val="00B82C8B"/>
    <w:rsid w:val="00B8335C"/>
    <w:rsid w:val="00B8359C"/>
    <w:rsid w:val="00B84357"/>
    <w:rsid w:val="00B86C90"/>
    <w:rsid w:val="00B92F0B"/>
    <w:rsid w:val="00B95042"/>
    <w:rsid w:val="00B97A73"/>
    <w:rsid w:val="00BA1F58"/>
    <w:rsid w:val="00BA5ADE"/>
    <w:rsid w:val="00BA703E"/>
    <w:rsid w:val="00BA7CA3"/>
    <w:rsid w:val="00BB25A9"/>
    <w:rsid w:val="00BB6C11"/>
    <w:rsid w:val="00BC1F70"/>
    <w:rsid w:val="00BC303C"/>
    <w:rsid w:val="00BC69C2"/>
    <w:rsid w:val="00BD2E44"/>
    <w:rsid w:val="00BD3CBE"/>
    <w:rsid w:val="00BD416E"/>
    <w:rsid w:val="00BD71C2"/>
    <w:rsid w:val="00BE22E1"/>
    <w:rsid w:val="00BE27B6"/>
    <w:rsid w:val="00BE3D6A"/>
    <w:rsid w:val="00BF1CA6"/>
    <w:rsid w:val="00C00806"/>
    <w:rsid w:val="00C03BA0"/>
    <w:rsid w:val="00C051CB"/>
    <w:rsid w:val="00C059F7"/>
    <w:rsid w:val="00C304D4"/>
    <w:rsid w:val="00C35EDC"/>
    <w:rsid w:val="00C3755A"/>
    <w:rsid w:val="00C377BE"/>
    <w:rsid w:val="00C42020"/>
    <w:rsid w:val="00C4279E"/>
    <w:rsid w:val="00C62962"/>
    <w:rsid w:val="00C7065C"/>
    <w:rsid w:val="00C84079"/>
    <w:rsid w:val="00C9286D"/>
    <w:rsid w:val="00C93496"/>
    <w:rsid w:val="00C949F9"/>
    <w:rsid w:val="00C97C48"/>
    <w:rsid w:val="00CA21BB"/>
    <w:rsid w:val="00CB20D0"/>
    <w:rsid w:val="00CB4696"/>
    <w:rsid w:val="00CB5E6F"/>
    <w:rsid w:val="00CB71C5"/>
    <w:rsid w:val="00CD31EA"/>
    <w:rsid w:val="00CF6173"/>
    <w:rsid w:val="00CF692F"/>
    <w:rsid w:val="00D044CB"/>
    <w:rsid w:val="00D0589F"/>
    <w:rsid w:val="00D06BB6"/>
    <w:rsid w:val="00D10172"/>
    <w:rsid w:val="00D17E6A"/>
    <w:rsid w:val="00D220CD"/>
    <w:rsid w:val="00D23493"/>
    <w:rsid w:val="00D26101"/>
    <w:rsid w:val="00D37E8E"/>
    <w:rsid w:val="00D45344"/>
    <w:rsid w:val="00D45FC0"/>
    <w:rsid w:val="00D50840"/>
    <w:rsid w:val="00D644AB"/>
    <w:rsid w:val="00D70A36"/>
    <w:rsid w:val="00D81B63"/>
    <w:rsid w:val="00D85489"/>
    <w:rsid w:val="00D862DB"/>
    <w:rsid w:val="00D86B76"/>
    <w:rsid w:val="00D915F0"/>
    <w:rsid w:val="00D93365"/>
    <w:rsid w:val="00D933D5"/>
    <w:rsid w:val="00DA02A6"/>
    <w:rsid w:val="00DA0D72"/>
    <w:rsid w:val="00DB0846"/>
    <w:rsid w:val="00DB53E9"/>
    <w:rsid w:val="00DB7D07"/>
    <w:rsid w:val="00DC1146"/>
    <w:rsid w:val="00DC330F"/>
    <w:rsid w:val="00DC6B1E"/>
    <w:rsid w:val="00DE7936"/>
    <w:rsid w:val="00DF0318"/>
    <w:rsid w:val="00DF2F32"/>
    <w:rsid w:val="00DF4CFF"/>
    <w:rsid w:val="00E00596"/>
    <w:rsid w:val="00E059A0"/>
    <w:rsid w:val="00E06C8B"/>
    <w:rsid w:val="00E11BDA"/>
    <w:rsid w:val="00E1683C"/>
    <w:rsid w:val="00E2747F"/>
    <w:rsid w:val="00E304E8"/>
    <w:rsid w:val="00E334E4"/>
    <w:rsid w:val="00E36307"/>
    <w:rsid w:val="00E37BF5"/>
    <w:rsid w:val="00E44B00"/>
    <w:rsid w:val="00E458C6"/>
    <w:rsid w:val="00E45FCD"/>
    <w:rsid w:val="00E460F0"/>
    <w:rsid w:val="00E50057"/>
    <w:rsid w:val="00E52D72"/>
    <w:rsid w:val="00E5609B"/>
    <w:rsid w:val="00E600FB"/>
    <w:rsid w:val="00E60E1E"/>
    <w:rsid w:val="00E755C6"/>
    <w:rsid w:val="00EA00C0"/>
    <w:rsid w:val="00EA1BAF"/>
    <w:rsid w:val="00EA41A5"/>
    <w:rsid w:val="00EA4F1D"/>
    <w:rsid w:val="00EB5D08"/>
    <w:rsid w:val="00EB7763"/>
    <w:rsid w:val="00EC383B"/>
    <w:rsid w:val="00ED40CD"/>
    <w:rsid w:val="00ED6ED9"/>
    <w:rsid w:val="00EE3B92"/>
    <w:rsid w:val="00EE5830"/>
    <w:rsid w:val="00EE5CB1"/>
    <w:rsid w:val="00EE610E"/>
    <w:rsid w:val="00EF7CB6"/>
    <w:rsid w:val="00F000BC"/>
    <w:rsid w:val="00F0274B"/>
    <w:rsid w:val="00F054D0"/>
    <w:rsid w:val="00F21BF9"/>
    <w:rsid w:val="00F241E5"/>
    <w:rsid w:val="00F252F9"/>
    <w:rsid w:val="00F31212"/>
    <w:rsid w:val="00F3641F"/>
    <w:rsid w:val="00F3757E"/>
    <w:rsid w:val="00F40BF0"/>
    <w:rsid w:val="00F4468D"/>
    <w:rsid w:val="00F52C28"/>
    <w:rsid w:val="00F53492"/>
    <w:rsid w:val="00F56930"/>
    <w:rsid w:val="00F61601"/>
    <w:rsid w:val="00F67D13"/>
    <w:rsid w:val="00F702AE"/>
    <w:rsid w:val="00F7731F"/>
    <w:rsid w:val="00F81F40"/>
    <w:rsid w:val="00F835C7"/>
    <w:rsid w:val="00F85B99"/>
    <w:rsid w:val="00F8697D"/>
    <w:rsid w:val="00F8772F"/>
    <w:rsid w:val="00F945DD"/>
    <w:rsid w:val="00FA7C57"/>
    <w:rsid w:val="00FB119B"/>
    <w:rsid w:val="00FB1C50"/>
    <w:rsid w:val="00FB4F67"/>
    <w:rsid w:val="00FC0029"/>
    <w:rsid w:val="00FD2D1A"/>
    <w:rsid w:val="00FD318B"/>
    <w:rsid w:val="00FF14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1CD037"/>
  <w15:chartTrackingRefBased/>
  <w15:docId w15:val="{B125426E-5771-46C7-AA24-B8D65C177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1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D5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nal">
    <w:name w:val="Nornal"/>
    <w:basedOn w:val="Normal"/>
    <w:link w:val="NornalChar"/>
    <w:qFormat/>
    <w:rsid w:val="00AE25AF"/>
    <w:pPr>
      <w:spacing w:line="264" w:lineRule="auto"/>
    </w:pPr>
    <w:rPr>
      <w:rFonts w:ascii="Arial" w:hAnsi="Arial" w:cs="Arial"/>
    </w:rPr>
  </w:style>
  <w:style w:type="character" w:customStyle="1" w:styleId="NornalChar">
    <w:name w:val="Nornal Char"/>
    <w:basedOn w:val="DefaultParagraphFont"/>
    <w:link w:val="Nornal"/>
    <w:rsid w:val="00AE25AF"/>
    <w:rPr>
      <w:rFonts w:ascii="Arial" w:hAnsi="Arial" w:cs="Arial"/>
    </w:rPr>
  </w:style>
  <w:style w:type="paragraph" w:customStyle="1" w:styleId="Listparag">
    <w:name w:val="List parag"/>
    <w:basedOn w:val="ListParagraph"/>
    <w:link w:val="ListparagChar"/>
    <w:qFormat/>
    <w:rsid w:val="00AE25AF"/>
    <w:pPr>
      <w:numPr>
        <w:numId w:val="1"/>
      </w:numPr>
      <w:spacing w:after="120" w:line="264" w:lineRule="auto"/>
      <w:contextualSpacing w:val="0"/>
    </w:pPr>
    <w:rPr>
      <w:rFonts w:eastAsia="Times New Roman" w:cstheme="minorHAnsi"/>
      <w:color w:val="000000"/>
      <w:lang w:eastAsia="en-GB"/>
    </w:rPr>
  </w:style>
  <w:style w:type="character" w:customStyle="1" w:styleId="ListparagChar">
    <w:name w:val="List parag Char"/>
    <w:basedOn w:val="DefaultParagraphFont"/>
    <w:link w:val="Listparag"/>
    <w:rsid w:val="00AE25AF"/>
    <w:rPr>
      <w:rFonts w:eastAsia="Times New Roman" w:cstheme="minorHAnsi"/>
      <w:color w:val="000000"/>
      <w:lang w:eastAsia="en-GB"/>
    </w:rPr>
  </w:style>
  <w:style w:type="paragraph" w:styleId="ListParagraph">
    <w:name w:val="List Paragraph"/>
    <w:basedOn w:val="Normal"/>
    <w:link w:val="ListParagraphChar"/>
    <w:uiPriority w:val="1"/>
    <w:qFormat/>
    <w:rsid w:val="00AE25AF"/>
    <w:pPr>
      <w:ind w:left="720"/>
      <w:contextualSpacing/>
    </w:pPr>
  </w:style>
  <w:style w:type="character" w:customStyle="1" w:styleId="ListParagraphChar">
    <w:name w:val="List Paragraph Char"/>
    <w:basedOn w:val="DefaultParagraphFont"/>
    <w:link w:val="ListParagraph"/>
    <w:uiPriority w:val="1"/>
    <w:rsid w:val="00AE25AF"/>
  </w:style>
  <w:style w:type="paragraph" w:customStyle="1" w:styleId="Description">
    <w:name w:val="Description"/>
    <w:basedOn w:val="Normal"/>
    <w:qFormat/>
    <w:rsid w:val="00DC330F"/>
    <w:pPr>
      <w:spacing w:after="0" w:line="264" w:lineRule="auto"/>
    </w:pPr>
    <w:rPr>
      <w:rFonts w:ascii="Arial" w:hAnsi="Arial" w:cs="Arial"/>
      <w:color w:val="000000" w:themeColor="text1"/>
    </w:rPr>
  </w:style>
  <w:style w:type="paragraph" w:styleId="Header">
    <w:name w:val="header"/>
    <w:basedOn w:val="Normal"/>
    <w:link w:val="HeaderChar"/>
    <w:uiPriority w:val="99"/>
    <w:unhideWhenUsed/>
    <w:rsid w:val="00A84B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4B80"/>
  </w:style>
  <w:style w:type="paragraph" w:styleId="Footer">
    <w:name w:val="footer"/>
    <w:basedOn w:val="Normal"/>
    <w:link w:val="FooterChar"/>
    <w:uiPriority w:val="99"/>
    <w:unhideWhenUsed/>
    <w:rsid w:val="00A84B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4B80"/>
  </w:style>
  <w:style w:type="character" w:styleId="Hyperlink">
    <w:name w:val="Hyperlink"/>
    <w:basedOn w:val="DefaultParagraphFont"/>
    <w:uiPriority w:val="99"/>
    <w:unhideWhenUsed/>
    <w:rsid w:val="006039D3"/>
    <w:rPr>
      <w:color w:val="0563C1" w:themeColor="hyperlink"/>
      <w:u w:val="single"/>
    </w:rPr>
  </w:style>
  <w:style w:type="character" w:styleId="UnresolvedMention">
    <w:name w:val="Unresolved Mention"/>
    <w:basedOn w:val="DefaultParagraphFont"/>
    <w:uiPriority w:val="99"/>
    <w:semiHidden/>
    <w:unhideWhenUsed/>
    <w:rsid w:val="006039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4500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ersonneltoday.com/hr/importance-handling-grievances-properly/" TargetMode="External"/><Relationship Id="rId18" Type="http://schemas.openxmlformats.org/officeDocument/2006/relationships/hyperlink" Target="https://www.hive.hr/blog/employee-voice-and-organisational-performance/" TargetMode="External"/><Relationship Id="rId26" Type="http://schemas.openxmlformats.org/officeDocument/2006/relationships/hyperlink" Target="https://uk.indeed.com/career-advice/career-development/grievance-at-work-examples" TargetMode="External"/><Relationship Id="rId39" Type="http://schemas.openxmlformats.org/officeDocument/2006/relationships/hyperlink" Target="https://onlinelibrary.wiley.com/doi/full/10.1111/irj.12394" TargetMode="External"/><Relationship Id="rId21" Type="http://schemas.openxmlformats.org/officeDocument/2006/relationships/hyperlink" Target="https://www.cipd.org/globalassets/media/zzz-misc---to-check/uk-working-lives-summary-2019-v1_tcm18-58584.pdf" TargetMode="External"/><Relationship Id="rId34" Type="http://schemas.openxmlformats.org/officeDocument/2006/relationships/hyperlink" Target="https://en.wikipedia.org/wiki/Proxy_war" TargetMode="External"/><Relationship Id="rId42" Type="http://schemas.openxmlformats.org/officeDocument/2006/relationships/hyperlink" Target="https://www.ons.gov.uk/employmentandlabourmarket/peopleinwork/workplacedisputesandworkingconditions/articles/theimpactofstrikesintheuk/june2022tofebruary2023"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acas.org.uk/sites/default/files/2022-04/discipline-and-grievances-at-work-the-acas-guide.pdf" TargetMode="External"/><Relationship Id="rId29" Type="http://schemas.openxmlformats.org/officeDocument/2006/relationships/hyperlink" Target="http://www.labourblawg.com/employment-law/the-importance-of-dealing-with-grievances-properl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br.org/podcast/2015/11/4-types-of-conflict-and-how-to-manage-them" TargetMode="External"/><Relationship Id="rId24" Type="http://schemas.openxmlformats.org/officeDocument/2006/relationships/hyperlink" Target="https://academic.oup.com/book/40199/chapter-abstract/342603915?redirectedFrom=fulltext" TargetMode="External"/><Relationship Id="rId32" Type="http://schemas.openxmlformats.org/officeDocument/2006/relationships/hyperlink" Target="https://smallbusiness.chron.com/difference-between-employee-participation-employee-involvement-13013.html" TargetMode="External"/><Relationship Id="rId37" Type="http://schemas.openxmlformats.org/officeDocument/2006/relationships/hyperlink" Target="https://www.gov.wales/net-zero-wales" TargetMode="External"/><Relationship Id="rId40" Type="http://schemas.openxmlformats.org/officeDocument/2006/relationships/hyperlink" Target="https://www.eurofound.europa.eu/en/resources/article/2002/non-union-forms-employee-representation"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acas.org.uk/sites/default/files/2021-03/trade-union-representation-in-the-workplace.pdf" TargetMode="External"/><Relationship Id="rId23" Type="http://schemas.openxmlformats.org/officeDocument/2006/relationships/hyperlink" Target="https://www.dispute-resolution-hamburg.com/information/conciliation" TargetMode="External"/><Relationship Id="rId28" Type="http://schemas.openxmlformats.org/officeDocument/2006/relationships/hyperlink" Target="https://www.linkedin.com/pulse/emerging-trends-industrial-employment-relations-navneet-boparai" TargetMode="External"/><Relationship Id="rId36" Type="http://schemas.openxmlformats.org/officeDocument/2006/relationships/hyperlink" Target="https://bizfluent.com/info-8178431-effects-heavy-workload-employees.html" TargetMode="External"/><Relationship Id="rId10" Type="http://schemas.openxmlformats.org/officeDocument/2006/relationships/hyperlink" Target="https://www.thebalancemoney.com/how-the-collective-bargaining-process-works-5071952" TargetMode="External"/><Relationship Id="rId19" Type="http://schemas.openxmlformats.org/officeDocument/2006/relationships/hyperlink" Target="https://cloudassess.com/blog/skill-vs-capability-vs-competency/" TargetMode="External"/><Relationship Id="rId31" Type="http://schemas.openxmlformats.org/officeDocument/2006/relationships/hyperlink" Target="https://www.investorsinpeople.com/knowledge/employee-voice/"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cas.org.uk/early-conciliation/how-early-conciliation-works" TargetMode="External"/><Relationship Id="rId14" Type="http://schemas.openxmlformats.org/officeDocument/2006/relationships/hyperlink" Target="https://www.acas.org.uk/sites/default/files/2021-03/non-union-representation-in-the-workplace.pdf" TargetMode="External"/><Relationship Id="rId22" Type="http://schemas.openxmlformats.org/officeDocument/2006/relationships/hyperlink" Target="https://www.cipd.org/uk/knowledge/factsheets/voice-factsheet/" TargetMode="External"/><Relationship Id="rId27" Type="http://schemas.openxmlformats.org/officeDocument/2006/relationships/hyperlink" Target="https://www.hive.hr/blog/employee-voice-and-organisational-performance/" TargetMode="External"/><Relationship Id="rId30" Type="http://schemas.openxmlformats.org/officeDocument/2006/relationships/hyperlink" Target="https://www.ibblaw.co.uk/insights/blog/law-relating-unfair-dismissal-guide-employees" TargetMode="External"/><Relationship Id="rId35" Type="http://schemas.openxmlformats.org/officeDocument/2006/relationships/hyperlink" Target="https://www.bbc.com/worklife/article/20230227-what-does-work-life-balance-mean-in-a-changed-work-world" TargetMode="External"/><Relationship Id="rId43" Type="http://schemas.openxmlformats.org/officeDocument/2006/relationships/hyperlink" Target="https://www.theguardian.com/politics/2017/jun/01/union-membership-has-plunged-to-an-all-time-low-says-ons" TargetMode="External"/><Relationship Id="rId8" Type="http://schemas.openxmlformats.org/officeDocument/2006/relationships/hyperlink" Target="https://www.acas.org.uk/strikes-and-industrial-action/strikes" TargetMode="External"/><Relationship Id="rId3" Type="http://schemas.openxmlformats.org/officeDocument/2006/relationships/styles" Target="styles.xml"/><Relationship Id="rId12" Type="http://schemas.openxmlformats.org/officeDocument/2006/relationships/hyperlink" Target="https://www.linkedin.com/pulse/difference-between-arbitration-mediation-conciliation" TargetMode="External"/><Relationship Id="rId17" Type="http://schemas.openxmlformats.org/officeDocument/2006/relationships/hyperlink" Target="https://gigworker.com/online-platform/" TargetMode="External"/><Relationship Id="rId25" Type="http://schemas.openxmlformats.org/officeDocument/2006/relationships/hyperlink" Target="https://www.hive.hr/blog/employee-voice-and-organisational-performance/" TargetMode="External"/><Relationship Id="rId33" Type="http://schemas.openxmlformats.org/officeDocument/2006/relationships/hyperlink" Target="https://hbr.org/2018/03/employee-surveys-are-still-one-of-the-best-ways-to-measure-engagement" TargetMode="External"/><Relationship Id="rId38" Type="http://schemas.openxmlformats.org/officeDocument/2006/relationships/hyperlink" Target="https://www.legislation.gov.uk/ukpga/1996/18/contents" TargetMode="External"/><Relationship Id="rId20" Type="http://schemas.openxmlformats.org/officeDocument/2006/relationships/hyperlink" Target="https://www.cipd.org/globalassets/media/zzz-misc---to-check/uk-working-lives-summary-2019-v1_tcm18-58584.pdf" TargetMode="External"/><Relationship Id="rId41" Type="http://schemas.openxmlformats.org/officeDocument/2006/relationships/hyperlink" Target="https://blog.vantagecircle.com/employee-involv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6B68C-6D4F-4976-88EE-1EB20EB8E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4237</TotalTime>
  <Pages>21</Pages>
  <Words>9614</Words>
  <Characters>54805</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Martyn Capel</dc:creator>
  <cp:keywords/>
  <dc:description/>
  <cp:lastModifiedBy>Amelia Mathias</cp:lastModifiedBy>
  <cp:revision>326</cp:revision>
  <dcterms:created xsi:type="dcterms:W3CDTF">2023-11-20T09:56:00Z</dcterms:created>
  <dcterms:modified xsi:type="dcterms:W3CDTF">2024-02-05T20:46:00Z</dcterms:modified>
</cp:coreProperties>
</file>