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67667B1A" w:rsidR="00DA5CD6" w:rsidRPr="005F5585" w:rsidRDefault="005E26F8" w:rsidP="00DA5CD6">
            <w:pPr>
              <w:rPr>
                <w:b/>
                <w:bCs/>
                <w:sz w:val="24"/>
                <w:szCs w:val="24"/>
              </w:rPr>
            </w:pPr>
            <w:r>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0A808D8" w:rsidR="00DA5CD6" w:rsidRDefault="005E26F8" w:rsidP="00DA5CD6">
            <w:pPr>
              <w:rPr>
                <w:sz w:val="24"/>
                <w:szCs w:val="24"/>
              </w:rPr>
            </w:pPr>
            <w:r>
              <w:rPr>
                <w:sz w:val="24"/>
                <w:szCs w:val="24"/>
              </w:rPr>
              <w:t>Larisa Tereza Bethell</w:t>
            </w:r>
          </w:p>
          <w:p w14:paraId="7586F39D" w14:textId="77777777" w:rsidR="00DA5CD6" w:rsidRPr="005F5585" w:rsidRDefault="00DA5CD6" w:rsidP="00DA5CD6">
            <w:pPr>
              <w:rPr>
                <w:sz w:val="24"/>
                <w:szCs w:val="24"/>
              </w:rPr>
            </w:pPr>
          </w:p>
        </w:tc>
        <w:tc>
          <w:tcPr>
            <w:tcW w:w="2165" w:type="dxa"/>
          </w:tcPr>
          <w:p w14:paraId="553CBDFA" w14:textId="2FFD2534" w:rsidR="00DA5CD6" w:rsidRPr="005F5585" w:rsidRDefault="005E26F8" w:rsidP="00DA5CD6">
            <w:pPr>
              <w:rPr>
                <w:sz w:val="24"/>
                <w:szCs w:val="24"/>
              </w:rPr>
            </w:pPr>
            <w:r>
              <w:rPr>
                <w:sz w:val="24"/>
                <w:szCs w:val="24"/>
              </w:rPr>
              <w:t>2422563</w:t>
            </w:r>
          </w:p>
        </w:tc>
        <w:tc>
          <w:tcPr>
            <w:tcW w:w="1487" w:type="dxa"/>
          </w:tcPr>
          <w:p w14:paraId="1651080C" w14:textId="142ADC55" w:rsidR="00DA5CD6" w:rsidRPr="005F5585" w:rsidRDefault="005E26F8" w:rsidP="00DA5CD6">
            <w:pPr>
              <w:rPr>
                <w:sz w:val="24"/>
                <w:szCs w:val="24"/>
              </w:rPr>
            </w:pPr>
            <w:r>
              <w:rPr>
                <w:sz w:val="24"/>
                <w:szCs w:val="24"/>
              </w:rPr>
              <w:t>25 July 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659B6F53"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326DB0C0" w:rsidR="0020412F" w:rsidRDefault="0020412F" w:rsidP="003F5405">
      <w:pPr>
        <w:spacing w:after="0" w:line="240" w:lineRule="auto"/>
        <w:rPr>
          <w:sz w:val="24"/>
          <w:szCs w:val="24"/>
          <w:shd w:val="clear" w:color="auto" w:fill="FFFFFF"/>
        </w:rPr>
      </w:pPr>
    </w:p>
    <w:p w14:paraId="681F46DA" w14:textId="2007A386" w:rsidR="0020412F" w:rsidRPr="008B3F39" w:rsidRDefault="0020412F" w:rsidP="003F5405">
      <w:pPr>
        <w:spacing w:after="0" w:line="240" w:lineRule="auto"/>
        <w:rPr>
          <w:sz w:val="24"/>
          <w:szCs w:val="24"/>
          <w:shd w:val="clear" w:color="auto" w:fill="FFFFFF"/>
        </w:rPr>
      </w:pPr>
    </w:p>
    <w:p w14:paraId="659BB28F" w14:textId="7CD8DEA0" w:rsidR="00A14DD9" w:rsidRDefault="006945E4"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69A41D1">
                <wp:simplePos x="0" y="0"/>
                <wp:positionH relativeFrom="margin">
                  <wp:align>left</wp:align>
                </wp:positionH>
                <wp:positionV relativeFrom="paragraph">
                  <wp:posOffset>5715</wp:posOffset>
                </wp:positionV>
                <wp:extent cx="6430010" cy="3838575"/>
                <wp:effectExtent l="0" t="0" r="27940" b="28575"/>
                <wp:wrapNone/>
                <wp:docPr id="1" name="Text Box 1"/>
                <wp:cNvGraphicFramePr/>
                <a:graphic xmlns:a="http://schemas.openxmlformats.org/drawingml/2006/main">
                  <a:graphicData uri="http://schemas.microsoft.com/office/word/2010/wordprocessingShape">
                    <wps:wsp>
                      <wps:cNvSpPr txBox="1"/>
                      <wps:spPr>
                        <a:xfrm>
                          <a:off x="0" y="0"/>
                          <a:ext cx="6430010" cy="3838575"/>
                        </a:xfrm>
                        <a:prstGeom prst="rect">
                          <a:avLst/>
                        </a:prstGeom>
                        <a:solidFill>
                          <a:schemeClr val="lt1"/>
                        </a:solidFill>
                        <a:ln w="6350">
                          <a:solidFill>
                            <a:prstClr val="black"/>
                          </a:solidFill>
                        </a:ln>
                      </wps:spPr>
                      <wps:txbx>
                        <w:txbxContent>
                          <w:p w14:paraId="0F7F35CF" w14:textId="048DA9EE" w:rsidR="0020412F" w:rsidRDefault="00E44D3F">
                            <w:r>
                              <w:t xml:space="preserve">Main point: undergraduate study: sub point: second </w:t>
                            </w:r>
                            <w:r w:rsidR="00CD3FE1">
                              <w:t>thought</w:t>
                            </w:r>
                            <w:r>
                              <w:t xml:space="preserve"> on student decisions</w:t>
                            </w:r>
                            <w:r w:rsidR="00CD3FE1">
                              <w:t xml:space="preserve">. Numbers of reasons. </w:t>
                            </w:r>
                          </w:p>
                          <w:p w14:paraId="6C6CAD04" w14:textId="77777777" w:rsidR="00CD3FE1" w:rsidRDefault="00CD3FE1">
                            <w:r>
                              <w:t xml:space="preserve">Main point: chanced your mind about the career: sub point: no longer suitable. </w:t>
                            </w:r>
                          </w:p>
                          <w:p w14:paraId="6AD4143E" w14:textId="38276148" w:rsidR="00CD3FE1" w:rsidRDefault="00CD3FE1">
                            <w:r>
                              <w:t xml:space="preserve">Main point:  another common reason: sub point: struggling to cope with workload.  </w:t>
                            </w:r>
                          </w:p>
                          <w:p w14:paraId="7ECB1990" w14:textId="0A50B5E4" w:rsidR="00CD3FE1" w:rsidRDefault="00CD3FE1">
                            <w:r>
                              <w:t xml:space="preserve">Main </w:t>
                            </w:r>
                            <w:r w:rsidR="00AD2255">
                              <w:t>point: Teaching and assessments methos: sub point: not what you expected.</w:t>
                            </w:r>
                          </w:p>
                          <w:p w14:paraId="2B9C134B" w14:textId="72121C60" w:rsidR="00AD2255" w:rsidRDefault="00AD2255">
                            <w:r>
                              <w:t xml:space="preserve"> Main point: family situations: sub point: finding challenging to balance studies with other commitments.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0;margin-top:.45pt;width:506.3pt;height:302.2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" fillcolor="white [3201]" strokeweight=".5pt">
                <v:textbox>
                  <w:txbxContent>
                    <w:p w14:paraId="0F7F35CF" w14:textId="048DA9EE" w:rsidR="0020412F" w:rsidRDefault="00E44D3F">
                      <w:r>
                        <w:t xml:space="preserve">Main point: undergraduate study: sub point: second </w:t>
                      </w:r>
                      <w:r w:rsidR="00CD3FE1">
                        <w:t>thought</w:t>
                      </w:r>
                      <w:r>
                        <w:t xml:space="preserve"> on student decisions</w:t>
                      </w:r>
                      <w:r w:rsidR="00CD3FE1">
                        <w:t xml:space="preserve">. Numbers of reasons. </w:t>
                      </w:r>
                    </w:p>
                    <w:p w14:paraId="6C6CAD04" w14:textId="77777777" w:rsidR="00CD3FE1" w:rsidRDefault="00CD3FE1">
                      <w:r>
                        <w:t xml:space="preserve">Main point: chanced your mind about the career: sub point: no longer suitable. </w:t>
                      </w:r>
                    </w:p>
                    <w:p w14:paraId="6AD4143E" w14:textId="38276148" w:rsidR="00CD3FE1" w:rsidRDefault="00CD3FE1">
                      <w:r>
                        <w:t xml:space="preserve">Main point:  another common reason: sub point: struggling to cope with workload.  </w:t>
                      </w:r>
                    </w:p>
                    <w:p w14:paraId="7ECB1990" w14:textId="0A50B5E4" w:rsidR="00CD3FE1" w:rsidRDefault="00CD3FE1">
                      <w:r>
                        <w:t xml:space="preserve">Main </w:t>
                      </w:r>
                      <w:r w:rsidR="00AD2255">
                        <w:t>point: Teaching and assessments methos: sub point: not what you expected.</w:t>
                      </w:r>
                    </w:p>
                    <w:p w14:paraId="2B9C134B" w14:textId="72121C60" w:rsidR="00AD2255" w:rsidRDefault="00AD2255">
                      <w:r>
                        <w:t xml:space="preserve"> Main point: family situations: sub point: finding challenging to balance studies with other commitments.</w:t>
                      </w:r>
                    </w:p>
                  </w:txbxContent>
                </v:textbox>
                <w10:wrap anchorx="margin"/>
              </v:shape>
            </w:pict>
          </mc:Fallback>
        </mc:AlternateContent>
      </w:r>
    </w:p>
    <w:p w14:paraId="525FBA97" w14:textId="4D040008" w:rsidR="0020412F" w:rsidRDefault="0020412F" w:rsidP="003F5405">
      <w:pPr>
        <w:spacing w:after="0" w:line="240" w:lineRule="auto"/>
        <w:rPr>
          <w:b/>
          <w:sz w:val="24"/>
          <w:szCs w:val="24"/>
          <w:shd w:val="clear" w:color="auto" w:fill="FFFFFF"/>
        </w:rPr>
      </w:pPr>
    </w:p>
    <w:p w14:paraId="5AB3198F" w14:textId="57DD4514" w:rsidR="0020412F" w:rsidRDefault="0020412F" w:rsidP="003F5405">
      <w:pPr>
        <w:spacing w:after="0" w:line="240" w:lineRule="auto"/>
        <w:rPr>
          <w:b/>
          <w:sz w:val="24"/>
          <w:szCs w:val="24"/>
          <w:shd w:val="clear" w:color="auto" w:fill="FFFFFF"/>
        </w:rPr>
      </w:pPr>
    </w:p>
    <w:p w14:paraId="26366C4C" w14:textId="07622E8B" w:rsidR="0020412F" w:rsidRDefault="0020412F" w:rsidP="003F5405">
      <w:pPr>
        <w:spacing w:after="0" w:line="240" w:lineRule="auto"/>
        <w:rPr>
          <w:b/>
          <w:sz w:val="24"/>
          <w:szCs w:val="24"/>
          <w:shd w:val="clear" w:color="auto" w:fill="FFFFFF"/>
        </w:rPr>
      </w:pPr>
    </w:p>
    <w:p w14:paraId="4929FF3B" w14:textId="6CC11A26" w:rsidR="0020412F" w:rsidRDefault="0020412F" w:rsidP="003F5405">
      <w:pPr>
        <w:spacing w:after="0" w:line="240" w:lineRule="auto"/>
        <w:rPr>
          <w:b/>
          <w:sz w:val="24"/>
          <w:szCs w:val="24"/>
          <w:shd w:val="clear" w:color="auto" w:fill="FFFFFF"/>
        </w:rPr>
      </w:pPr>
    </w:p>
    <w:p w14:paraId="6138338B" w14:textId="06869F4E" w:rsidR="0020412F" w:rsidRDefault="0020412F" w:rsidP="003F5405">
      <w:pPr>
        <w:spacing w:after="0" w:line="240" w:lineRule="auto"/>
        <w:rPr>
          <w:b/>
          <w:sz w:val="24"/>
          <w:szCs w:val="24"/>
          <w:shd w:val="clear" w:color="auto" w:fill="FFFFFF"/>
        </w:rPr>
      </w:pPr>
    </w:p>
    <w:p w14:paraId="5A6EC22F" w14:textId="2F4EA883" w:rsidR="0020412F" w:rsidRDefault="0020412F" w:rsidP="003F5405">
      <w:pPr>
        <w:spacing w:after="0" w:line="240" w:lineRule="auto"/>
        <w:rPr>
          <w:b/>
          <w:sz w:val="24"/>
          <w:szCs w:val="24"/>
          <w:shd w:val="clear" w:color="auto" w:fill="FFFFFF"/>
        </w:rPr>
      </w:pPr>
    </w:p>
    <w:p w14:paraId="698EC762" w14:textId="3095F375" w:rsidR="0020412F" w:rsidRDefault="0020412F" w:rsidP="003F5405">
      <w:pPr>
        <w:spacing w:after="0" w:line="240" w:lineRule="auto"/>
        <w:rPr>
          <w:b/>
          <w:sz w:val="24"/>
          <w:szCs w:val="24"/>
          <w:shd w:val="clear" w:color="auto" w:fill="FFFFFF"/>
        </w:rPr>
      </w:pPr>
    </w:p>
    <w:p w14:paraId="52BB0833" w14:textId="1C354DEF" w:rsidR="0020412F" w:rsidRDefault="0020412F" w:rsidP="003F5405">
      <w:pPr>
        <w:spacing w:after="0" w:line="240" w:lineRule="auto"/>
        <w:rPr>
          <w:b/>
          <w:sz w:val="24"/>
          <w:szCs w:val="24"/>
          <w:shd w:val="clear" w:color="auto" w:fill="FFFFFF"/>
        </w:rPr>
      </w:pPr>
    </w:p>
    <w:p w14:paraId="7C5E48B3" w14:textId="6E31C804" w:rsidR="0020412F" w:rsidRDefault="0020412F" w:rsidP="003F5405">
      <w:pPr>
        <w:spacing w:after="0" w:line="240" w:lineRule="auto"/>
        <w:rPr>
          <w:b/>
          <w:sz w:val="24"/>
          <w:szCs w:val="24"/>
          <w:shd w:val="clear" w:color="auto" w:fill="FFFFFF"/>
        </w:rPr>
      </w:pPr>
    </w:p>
    <w:p w14:paraId="592AEDE8" w14:textId="44D2513F" w:rsidR="0020412F" w:rsidRDefault="0020412F" w:rsidP="003F5405">
      <w:pPr>
        <w:spacing w:after="0" w:line="240" w:lineRule="auto"/>
        <w:rPr>
          <w:b/>
          <w:sz w:val="24"/>
          <w:szCs w:val="24"/>
          <w:shd w:val="clear" w:color="auto" w:fill="FFFFFF"/>
        </w:rPr>
      </w:pPr>
    </w:p>
    <w:p w14:paraId="14BE0395" w14:textId="13647209" w:rsidR="0020412F" w:rsidRPr="008B3F39" w:rsidRDefault="00CD3FE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56DCF8AA" wp14:editId="090418F3">
                <wp:simplePos x="0" y="0"/>
                <wp:positionH relativeFrom="column">
                  <wp:posOffset>5153025</wp:posOffset>
                </wp:positionH>
                <wp:positionV relativeFrom="paragraph">
                  <wp:posOffset>83820</wp:posOffset>
                </wp:positionV>
                <wp:extent cx="704850" cy="742950"/>
                <wp:effectExtent l="38100" t="38100" r="57150" b="57150"/>
                <wp:wrapNone/>
                <wp:docPr id="1623845429" name="Straight Arrow Connector 25"/>
                <wp:cNvGraphicFramePr/>
                <a:graphic xmlns:a="http://schemas.openxmlformats.org/drawingml/2006/main">
                  <a:graphicData uri="http://schemas.microsoft.com/office/word/2010/wordprocessingShape">
                    <wps:wsp>
                      <wps:cNvCnPr/>
                      <wps:spPr>
                        <a:xfrm flipV="1">
                          <a:off x="0" y="0"/>
                          <a:ext cx="704850" cy="7429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85A9139" id="_x0000_t32" coordsize="21600,21600" o:spt="32" o:oned="t" path="m,l21600,21600e" filled="f">
                <v:path arrowok="t" fillok="f" o:connecttype="none"/>
                <o:lock v:ext="edit" shapetype="t"/>
              </v:shapetype>
              <v:shape id="Straight Arrow Connector 25" o:spid="_x0000_s1026" type="#_x0000_t32" style="position:absolute;margin-left:405.75pt;margin-top:6.6pt;width:55.5pt;height:58.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" strokecolor="#4579b8 [3044]">
                <v:stroke startarrow="block" endarrow="block"/>
              </v:shape>
            </w:pict>
          </mc:Fallback>
        </mc:AlternateContent>
      </w:r>
      <w:r>
        <w:rPr>
          <w:b/>
          <w:noProof/>
          <w:sz w:val="24"/>
          <w:szCs w:val="24"/>
        </w:rPr>
        <mc:AlternateContent>
          <mc:Choice Requires="wps">
            <w:drawing>
              <wp:anchor distT="0" distB="0" distL="114300" distR="114300" simplePos="0" relativeHeight="251669504" behindDoc="0" locked="0" layoutInCell="1" allowOverlap="1" wp14:anchorId="6A3A4A95" wp14:editId="76B26A71">
                <wp:simplePos x="0" y="0"/>
                <wp:positionH relativeFrom="column">
                  <wp:posOffset>4333875</wp:posOffset>
                </wp:positionH>
                <wp:positionV relativeFrom="paragraph">
                  <wp:posOffset>150495</wp:posOffset>
                </wp:positionV>
                <wp:extent cx="819150" cy="685800"/>
                <wp:effectExtent l="0" t="0" r="19050" b="19050"/>
                <wp:wrapNone/>
                <wp:docPr id="1385478226" name="Connector: Elbow 21"/>
                <wp:cNvGraphicFramePr/>
                <a:graphic xmlns:a="http://schemas.openxmlformats.org/drawingml/2006/main">
                  <a:graphicData uri="http://schemas.microsoft.com/office/word/2010/wordprocessingShape">
                    <wps:wsp>
                      <wps:cNvCnPr/>
                      <wps:spPr>
                        <a:xfrm>
                          <a:off x="0" y="0"/>
                          <a:ext cx="819150" cy="685800"/>
                        </a:xfrm>
                        <a:prstGeom prst="bentConnector3">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251238F"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1" o:spid="_x0000_s1026" type="#_x0000_t34" style="position:absolute;margin-left:341.25pt;margin-top:11.85pt;width:64.5pt;height:5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" strokecolor="#4579b8 [3044]"/>
            </w:pict>
          </mc:Fallback>
        </mc:AlternateContent>
      </w:r>
    </w:p>
    <w:p w14:paraId="086CD91C" w14:textId="2DBEFFB4" w:rsidR="0020412F" w:rsidRDefault="0020412F" w:rsidP="00F33982">
      <w:pPr>
        <w:spacing w:after="0" w:line="240" w:lineRule="auto"/>
        <w:rPr>
          <w:b/>
          <w:bCs/>
          <w:sz w:val="24"/>
          <w:szCs w:val="24"/>
          <w:shd w:val="clear" w:color="auto" w:fill="FFFFFF"/>
        </w:rPr>
      </w:pPr>
    </w:p>
    <w:p w14:paraId="511AD92F" w14:textId="6E925EA6" w:rsidR="0020412F" w:rsidRDefault="0020412F" w:rsidP="00F33982">
      <w:pPr>
        <w:spacing w:after="0" w:line="240" w:lineRule="auto"/>
        <w:rPr>
          <w:b/>
          <w:bCs/>
          <w:sz w:val="24"/>
          <w:szCs w:val="24"/>
          <w:shd w:val="clear" w:color="auto" w:fill="FFFFFF"/>
        </w:rPr>
      </w:pPr>
    </w:p>
    <w:p w14:paraId="50062F97" w14:textId="429CB912" w:rsidR="0020412F" w:rsidRDefault="0020412F" w:rsidP="00F33982">
      <w:pPr>
        <w:spacing w:after="0" w:line="240" w:lineRule="auto"/>
        <w:rPr>
          <w:b/>
          <w:bCs/>
          <w:sz w:val="24"/>
          <w:szCs w:val="24"/>
          <w:shd w:val="clear" w:color="auto" w:fill="FFFFFF"/>
        </w:rPr>
      </w:pPr>
    </w:p>
    <w:p w14:paraId="6D5C1BB6" w14:textId="438779FC" w:rsidR="0021088F" w:rsidRDefault="00CD3FE1"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798BFE65" wp14:editId="54ABA948">
                <wp:simplePos x="0" y="0"/>
                <wp:positionH relativeFrom="column">
                  <wp:posOffset>4324350</wp:posOffset>
                </wp:positionH>
                <wp:positionV relativeFrom="paragraph">
                  <wp:posOffset>130175</wp:posOffset>
                </wp:positionV>
                <wp:extent cx="819150" cy="628650"/>
                <wp:effectExtent l="38100" t="38100" r="57150" b="57150"/>
                <wp:wrapNone/>
                <wp:docPr id="1192327197" name="Straight Arrow Connector 26"/>
                <wp:cNvGraphicFramePr/>
                <a:graphic xmlns:a="http://schemas.openxmlformats.org/drawingml/2006/main">
                  <a:graphicData uri="http://schemas.microsoft.com/office/word/2010/wordprocessingShape">
                    <wps:wsp>
                      <wps:cNvCnPr/>
                      <wps:spPr>
                        <a:xfrm flipH="1">
                          <a:off x="0" y="0"/>
                          <a:ext cx="819150" cy="6286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DEACEF" id="Straight Arrow Connector 26" o:spid="_x0000_s1026" type="#_x0000_t32" style="position:absolute;margin-left:340.5pt;margin-top:10.25pt;width:64.5pt;height:49.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" strokecolor="#4579b8 [3044]">
                <v:stroke startarrow="block" endarrow="block"/>
              </v:shape>
            </w:pict>
          </mc:Fallback>
        </mc:AlternateContent>
      </w:r>
      <w:r>
        <w:rPr>
          <w:b/>
          <w:noProof/>
          <w:sz w:val="24"/>
          <w:szCs w:val="24"/>
        </w:rPr>
        <mc:AlternateContent>
          <mc:Choice Requires="wps">
            <w:drawing>
              <wp:anchor distT="0" distB="0" distL="114300" distR="114300" simplePos="0" relativeHeight="251670528" behindDoc="0" locked="0" layoutInCell="1" allowOverlap="1" wp14:anchorId="12A2EEBB" wp14:editId="284F83DC">
                <wp:simplePos x="0" y="0"/>
                <wp:positionH relativeFrom="column">
                  <wp:posOffset>5181600</wp:posOffset>
                </wp:positionH>
                <wp:positionV relativeFrom="paragraph">
                  <wp:posOffset>101600</wp:posOffset>
                </wp:positionV>
                <wp:extent cx="1104900" cy="828675"/>
                <wp:effectExtent l="0" t="0" r="19050" b="28575"/>
                <wp:wrapNone/>
                <wp:docPr id="1722502811" name="Connector: Elbow 22"/>
                <wp:cNvGraphicFramePr/>
                <a:graphic xmlns:a="http://schemas.openxmlformats.org/drawingml/2006/main">
                  <a:graphicData uri="http://schemas.microsoft.com/office/word/2010/wordprocessingShape">
                    <wps:wsp>
                      <wps:cNvCnPr/>
                      <wps:spPr>
                        <a:xfrm>
                          <a:off x="0" y="0"/>
                          <a:ext cx="1104900" cy="828675"/>
                        </a:xfrm>
                        <a:prstGeom prst="bentConnector3">
                          <a:avLst>
                            <a:gd name="adj1" fmla="val 43570"/>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5C71B5" id="Connector: Elbow 22" o:spid="_x0000_s1026" type="#_x0000_t34" style="position:absolute;margin-left:408pt;margin-top:8pt;width:87pt;height:65.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" adj="9411" strokecolor="#4579b8 [3044]"/>
            </w:pict>
          </mc:Fallback>
        </mc:AlternateContent>
      </w:r>
    </w:p>
    <w:p w14:paraId="744AD47D" w14:textId="566A3531" w:rsidR="0021088F" w:rsidRDefault="0021088F" w:rsidP="00F33982">
      <w:pPr>
        <w:spacing w:after="0" w:line="240" w:lineRule="auto"/>
        <w:rPr>
          <w:b/>
          <w:bCs/>
          <w:sz w:val="24"/>
          <w:szCs w:val="24"/>
          <w:shd w:val="clear" w:color="auto" w:fill="FFFFFF"/>
        </w:rPr>
      </w:pPr>
    </w:p>
    <w:p w14:paraId="618FCB53" w14:textId="65923CCD"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58016B94" w:rsidR="00E8075A" w:rsidRDefault="4E99DB99" w:rsidP="00E8075A">
      <w:pPr>
        <w:jc w:val="both"/>
      </w:pPr>
      <w:r w:rsidRPr="00F33982">
        <w:rPr>
          <w:sz w:val="24"/>
          <w:szCs w:val="24"/>
          <w:shd w:val="clear" w:color="auto" w:fill="FFFFFF"/>
        </w:rPr>
        <w:t>Type Here:</w:t>
      </w:r>
      <w:r w:rsidR="00C82296">
        <w:rPr>
          <w:sz w:val="24"/>
          <w:szCs w:val="24"/>
          <w:shd w:val="clear" w:color="auto" w:fill="FFFFFF"/>
        </w:rPr>
        <w:t xml:space="preserve"> </w:t>
      </w:r>
      <w:r w:rsidR="00A14A42">
        <w:rPr>
          <w:sz w:val="24"/>
          <w:szCs w:val="24"/>
          <w:shd w:val="clear" w:color="auto" w:fill="FFFFFF"/>
        </w:rPr>
        <w:t xml:space="preserve"> </w:t>
      </w:r>
      <w:r w:rsidR="00EA676E">
        <w:rPr>
          <w:sz w:val="24"/>
          <w:szCs w:val="24"/>
          <w:shd w:val="clear" w:color="auto" w:fill="FFFFFF"/>
        </w:rPr>
        <w:t>University study is difficult until you have experienced.</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467F9521" w:rsidR="00E8075A" w:rsidRPr="00C803B9" w:rsidRDefault="36E53A86" w:rsidP="68C19A5D">
      <w:pPr>
        <w:jc w:val="both"/>
      </w:pPr>
      <w:r w:rsidRPr="68C19A5D">
        <w:rPr>
          <w:sz w:val="24"/>
          <w:szCs w:val="24"/>
        </w:rPr>
        <w:t>Type Here:</w:t>
      </w:r>
      <w:r w:rsidR="00EA676E">
        <w:rPr>
          <w:sz w:val="24"/>
          <w:szCs w:val="24"/>
        </w:rPr>
        <w:t xml:space="preserve"> </w:t>
      </w:r>
      <w:r w:rsidR="00C82296">
        <w:rPr>
          <w:sz w:val="24"/>
          <w:szCs w:val="24"/>
        </w:rPr>
        <w:t>Developing academic success is by engaging studies.</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28C99261" w:rsidR="73CE8A1D" w:rsidRDefault="73CE8A1D" w:rsidP="68C19A5D">
      <w:pPr>
        <w:jc w:val="both"/>
      </w:pPr>
      <w:r w:rsidRPr="68C19A5D">
        <w:rPr>
          <w:sz w:val="24"/>
          <w:szCs w:val="24"/>
        </w:rPr>
        <w:t>Type Here:</w:t>
      </w:r>
      <w:r w:rsidR="00C82296">
        <w:rPr>
          <w:sz w:val="24"/>
          <w:szCs w:val="24"/>
        </w:rPr>
        <w:t xml:space="preserve">  Time management plan helps reduce stress with studies.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43EED00" w:rsidR="4A617376" w:rsidRDefault="4A617376" w:rsidP="68C19A5D">
      <w:pPr>
        <w:jc w:val="both"/>
      </w:pPr>
      <w:r w:rsidRPr="68C19A5D">
        <w:rPr>
          <w:sz w:val="24"/>
          <w:szCs w:val="24"/>
        </w:rPr>
        <w:t>Type Here:</w:t>
      </w:r>
      <w:r w:rsidR="00C82296">
        <w:rPr>
          <w:sz w:val="24"/>
          <w:szCs w:val="24"/>
        </w:rPr>
        <w:t xml:space="preserve"> Engaging practice improves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085EBA62" w14:textId="240B9595" w:rsidR="1CCB7E67" w:rsidRPr="00BB7E69" w:rsidRDefault="00BB7E69" w:rsidP="00BB7E69">
            <w:pPr>
              <w:rPr>
                <w:rFonts w:ascii="Calibri" w:eastAsia="Calibri" w:hAnsi="Calibri" w:cs="Calibri"/>
                <w:color w:val="000000" w:themeColor="text1"/>
              </w:rPr>
            </w:pPr>
            <w:r>
              <w:rPr>
                <w:rFonts w:ascii="Calibri" w:eastAsia="Calibri" w:hAnsi="Calibri" w:cs="Calibri"/>
                <w:color w:val="000000" w:themeColor="text1"/>
              </w:rPr>
              <w:t>1.Time management: Listening in the classroom helps me with the assignments and submit before deadline.</w:t>
            </w:r>
          </w:p>
          <w:p w14:paraId="2513E3F7" w14:textId="5526E0BA" w:rsidR="1CCB7E67" w:rsidRDefault="1CCB7E67" w:rsidP="1CCB7E67">
            <w:pPr>
              <w:rPr>
                <w:rFonts w:ascii="Calibri" w:eastAsia="Calibri" w:hAnsi="Calibri" w:cs="Calibri"/>
                <w:color w:val="000000" w:themeColor="text1"/>
              </w:rPr>
            </w:pPr>
          </w:p>
          <w:p w14:paraId="69249F48" w14:textId="3B7DFE3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BB7E69">
              <w:rPr>
                <w:rFonts w:ascii="Calibri" w:eastAsia="Calibri" w:hAnsi="Calibri" w:cs="Calibri"/>
                <w:color w:val="000000" w:themeColor="text1"/>
              </w:rPr>
              <w:t xml:space="preserve">Take note: Is very important by using notes and </w:t>
            </w:r>
            <w:r w:rsidR="00A4701D">
              <w:rPr>
                <w:rFonts w:ascii="Calibri" w:eastAsia="Calibri" w:hAnsi="Calibri" w:cs="Calibri"/>
                <w:color w:val="000000" w:themeColor="text1"/>
              </w:rPr>
              <w:t>feedback</w:t>
            </w:r>
            <w:r w:rsidR="00BB7E69">
              <w:rPr>
                <w:rFonts w:ascii="Calibri" w:eastAsia="Calibri" w:hAnsi="Calibri" w:cs="Calibri"/>
                <w:color w:val="000000" w:themeColor="text1"/>
              </w:rPr>
              <w:t xml:space="preserve"> that will me develop </w:t>
            </w:r>
            <w:r w:rsidR="00A4701D">
              <w:rPr>
                <w:rFonts w:ascii="Calibri" w:eastAsia="Calibri" w:hAnsi="Calibri" w:cs="Calibri"/>
                <w:color w:val="000000" w:themeColor="text1"/>
              </w:rPr>
              <w:t>a better strategy with learnings by managing time effectively.</w:t>
            </w:r>
          </w:p>
          <w:p w14:paraId="01B24687" w14:textId="7BD55D90" w:rsidR="1CCB7E67" w:rsidRDefault="1CCB7E67" w:rsidP="1CCB7E67">
            <w:pPr>
              <w:rPr>
                <w:rFonts w:ascii="Calibri" w:eastAsia="Calibri" w:hAnsi="Calibri" w:cs="Calibri"/>
                <w:color w:val="000000" w:themeColor="text1"/>
              </w:rPr>
            </w:pPr>
          </w:p>
          <w:p w14:paraId="48EBF1C8" w14:textId="2A3B994A"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A4701D">
              <w:rPr>
                <w:rFonts w:ascii="Calibri" w:eastAsia="Calibri" w:hAnsi="Calibri" w:cs="Calibri"/>
                <w:color w:val="000000" w:themeColor="text1"/>
              </w:rPr>
              <w:t xml:space="preserve"> Drawing a mind map have can help by dividing the positivity and negativity this will help the area where you can engage the studies efficiently.</w:t>
            </w:r>
          </w:p>
          <w:p w14:paraId="24421193" w14:textId="554B4331" w:rsidR="1CCB7E67" w:rsidRDefault="1CCB7E67" w:rsidP="1CCB7E67">
            <w:pPr>
              <w:rPr>
                <w:rFonts w:ascii="Calibri" w:eastAsia="Calibri" w:hAnsi="Calibri" w:cs="Calibri"/>
                <w:color w:val="000000" w:themeColor="text1"/>
              </w:rPr>
            </w:pPr>
          </w:p>
          <w:p w14:paraId="19DF1939" w14:textId="552DE129"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E70C4C">
              <w:rPr>
                <w:rFonts w:ascii="Calibri" w:eastAsia="Calibri" w:hAnsi="Calibri" w:cs="Calibri"/>
                <w:color w:val="000000" w:themeColor="text1"/>
              </w:rPr>
              <w:t xml:space="preserve"> Prioritising studies and assignments is very important to overcome challenges that we face during studies and personal life.</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35690F2B" w:rsidR="1CCB7E67" w:rsidRDefault="00E70C4C" w:rsidP="1CCB7E67">
            <w:pPr>
              <w:rPr>
                <w:rFonts w:ascii="Calibri" w:eastAsia="Calibri" w:hAnsi="Calibri" w:cs="Calibri"/>
                <w:color w:val="000000" w:themeColor="text1"/>
              </w:rPr>
            </w:pPr>
            <w:r>
              <w:rPr>
                <w:rFonts w:ascii="Calibri" w:eastAsia="Calibri" w:hAnsi="Calibri" w:cs="Calibri"/>
                <w:color w:val="000000" w:themeColor="text1"/>
              </w:rPr>
              <w:t xml:space="preserve">Learning to use the academic skills tools has been a great development for me in Academic </w:t>
            </w:r>
            <w:r w:rsidR="006945E4">
              <w:rPr>
                <w:rFonts w:ascii="Calibri" w:eastAsia="Calibri" w:hAnsi="Calibri" w:cs="Calibri"/>
                <w:color w:val="000000" w:themeColor="text1"/>
              </w:rPr>
              <w:t>Skills module</w:t>
            </w:r>
            <w:r>
              <w:rPr>
                <w:rFonts w:ascii="Calibri" w:eastAsia="Calibri" w:hAnsi="Calibri" w:cs="Calibri"/>
                <w:color w:val="000000" w:themeColor="text1"/>
              </w:rPr>
              <w:t xml:space="preserve">, at the beginning I was unsure of how to use </w:t>
            </w:r>
            <w:r w:rsidR="006945E4">
              <w:rPr>
                <w:rFonts w:ascii="Calibri" w:eastAsia="Calibri" w:hAnsi="Calibri" w:cs="Calibri"/>
                <w:color w:val="000000" w:themeColor="text1"/>
              </w:rPr>
              <w:t>these tools, and</w:t>
            </w:r>
            <w:r>
              <w:rPr>
                <w:rFonts w:ascii="Calibri" w:eastAsia="Calibri" w:hAnsi="Calibri" w:cs="Calibri"/>
                <w:color w:val="000000" w:themeColor="text1"/>
              </w:rPr>
              <w:t xml:space="preserve"> it was very challenging to </w:t>
            </w:r>
            <w:r w:rsidR="006945E4">
              <w:rPr>
                <w:rFonts w:ascii="Calibri" w:eastAsia="Calibri" w:hAnsi="Calibri" w:cs="Calibri"/>
                <w:color w:val="000000" w:themeColor="text1"/>
              </w:rPr>
              <w:t xml:space="preserve">cope with personal life and studies. However, the academic tools help to overcome those challenges and learn new skills and how to manage studies and work on the assignments to submit by deadline. </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D3875">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8E256E"/>
    <w:multiLevelType w:val="hybridMultilevel"/>
    <w:tmpl w:val="3AE25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D27B3D"/>
    <w:multiLevelType w:val="hybridMultilevel"/>
    <w:tmpl w:val="2A58C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99573E"/>
    <w:multiLevelType w:val="hybridMultilevel"/>
    <w:tmpl w:val="CEE6E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0"/>
  </w:num>
  <w:num w:numId="3" w16cid:durableId="699400856">
    <w:abstractNumId w:val="13"/>
  </w:num>
  <w:num w:numId="4" w16cid:durableId="850410239">
    <w:abstractNumId w:val="12"/>
  </w:num>
  <w:num w:numId="5" w16cid:durableId="1810197926">
    <w:abstractNumId w:val="8"/>
  </w:num>
  <w:num w:numId="6" w16cid:durableId="796527049">
    <w:abstractNumId w:val="14"/>
  </w:num>
  <w:num w:numId="7" w16cid:durableId="1921862886">
    <w:abstractNumId w:val="3"/>
  </w:num>
  <w:num w:numId="8" w16cid:durableId="1148785609">
    <w:abstractNumId w:val="11"/>
  </w:num>
  <w:num w:numId="9" w16cid:durableId="597371982">
    <w:abstractNumId w:val="6"/>
  </w:num>
  <w:num w:numId="10" w16cid:durableId="945967326">
    <w:abstractNumId w:val="10"/>
  </w:num>
  <w:num w:numId="11" w16cid:durableId="1731613843">
    <w:abstractNumId w:val="4"/>
  </w:num>
  <w:num w:numId="12" w16cid:durableId="121122152">
    <w:abstractNumId w:val="1"/>
  </w:num>
  <w:num w:numId="13" w16cid:durableId="2110271070">
    <w:abstractNumId w:val="7"/>
  </w:num>
  <w:num w:numId="14" w16cid:durableId="805708652">
    <w:abstractNumId w:val="2"/>
  </w:num>
  <w:num w:numId="15" w16cid:durableId="17290685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853C1"/>
    <w:rsid w:val="000E6037"/>
    <w:rsid w:val="001020A0"/>
    <w:rsid w:val="00107719"/>
    <w:rsid w:val="001639EE"/>
    <w:rsid w:val="0016678F"/>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5E26F8"/>
    <w:rsid w:val="006222D2"/>
    <w:rsid w:val="00666709"/>
    <w:rsid w:val="00675F0C"/>
    <w:rsid w:val="006945E4"/>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4701D"/>
    <w:rsid w:val="00A56105"/>
    <w:rsid w:val="00A608F8"/>
    <w:rsid w:val="00AB057F"/>
    <w:rsid w:val="00AB3C3B"/>
    <w:rsid w:val="00AB7A89"/>
    <w:rsid w:val="00AC0FEC"/>
    <w:rsid w:val="00AC3E60"/>
    <w:rsid w:val="00AD2255"/>
    <w:rsid w:val="00B41831"/>
    <w:rsid w:val="00B874E0"/>
    <w:rsid w:val="00BB7E69"/>
    <w:rsid w:val="00C2205B"/>
    <w:rsid w:val="00C24A02"/>
    <w:rsid w:val="00C35588"/>
    <w:rsid w:val="00C82296"/>
    <w:rsid w:val="00C87629"/>
    <w:rsid w:val="00CA762C"/>
    <w:rsid w:val="00CC0583"/>
    <w:rsid w:val="00CD3FE1"/>
    <w:rsid w:val="00CD5EAE"/>
    <w:rsid w:val="00CD64A7"/>
    <w:rsid w:val="00D22659"/>
    <w:rsid w:val="00D353DD"/>
    <w:rsid w:val="00D56D11"/>
    <w:rsid w:val="00D83FEA"/>
    <w:rsid w:val="00DA5CD6"/>
    <w:rsid w:val="00DB4857"/>
    <w:rsid w:val="00DC74DC"/>
    <w:rsid w:val="00E20E6E"/>
    <w:rsid w:val="00E21F2D"/>
    <w:rsid w:val="00E25BD2"/>
    <w:rsid w:val="00E44D3F"/>
    <w:rsid w:val="00E70C4C"/>
    <w:rsid w:val="00E774DF"/>
    <w:rsid w:val="00E8075A"/>
    <w:rsid w:val="00EA676E"/>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606</Words>
  <Characters>3457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Tereza Bethell (2422563)</dc:creator>
  <cp:keywords/>
  <dc:description/>
  <cp:lastModifiedBy>Larisa Tereza Bethell (2422563)</cp:lastModifiedBy>
  <cp:revision>2</cp:revision>
  <cp:lastPrinted>2019-07-11T13:37:00Z</cp:lastPrinted>
  <dcterms:created xsi:type="dcterms:W3CDTF">2026-07-25T10:31:00Z</dcterms:created>
  <dcterms:modified xsi:type="dcterms:W3CDTF">2026-07-25T10:31:00Z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