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546252" w14:paraId="6FC7A859" w14:textId="77777777" w:rsidTr="7EC783C9">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546252" w:rsidRDefault="0086599B" w:rsidP="00546252">
            <w:pPr>
              <w:keepNext/>
              <w:spacing w:after="0" w:line="360" w:lineRule="auto"/>
              <w:jc w:val="center"/>
              <w:rPr>
                <w:rFonts w:eastAsia="Times New Roman" w:cs="Times New Roman"/>
                <w:b/>
                <w:color w:val="auto"/>
                <w:szCs w:val="24"/>
              </w:rPr>
            </w:pPr>
          </w:p>
          <w:p w14:paraId="37CDBDBC" w14:textId="77777777" w:rsidR="0086599B" w:rsidRPr="00546252" w:rsidRDefault="0086599B" w:rsidP="00546252">
            <w:pPr>
              <w:keepNext/>
              <w:spacing w:after="0" w:line="360" w:lineRule="auto"/>
              <w:jc w:val="both"/>
              <w:rPr>
                <w:rFonts w:eastAsia="Times New Roman" w:cs="Times New Roman"/>
                <w:b/>
                <w:color w:val="auto"/>
                <w:szCs w:val="24"/>
              </w:rPr>
            </w:pPr>
            <w:r w:rsidRPr="00546252">
              <w:rPr>
                <w:rFonts w:cs="Times New Roman"/>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46252">
              <w:rPr>
                <w:rFonts w:eastAsia="Times New Roman" w:cs="Times New Roman"/>
                <w:b/>
                <w:color w:val="auto"/>
                <w:szCs w:val="24"/>
              </w:rPr>
              <w:br/>
            </w:r>
          </w:p>
          <w:p w14:paraId="6863BD8A" w14:textId="77777777" w:rsidR="003508D9" w:rsidRPr="00546252" w:rsidRDefault="003508D9" w:rsidP="00546252">
            <w:pPr>
              <w:spacing w:line="360" w:lineRule="auto"/>
              <w:rPr>
                <w:rFonts w:cs="Times New Roman"/>
                <w:b/>
                <w:bCs/>
                <w:szCs w:val="24"/>
              </w:rPr>
            </w:pPr>
            <w:r w:rsidRPr="00546252">
              <w:rPr>
                <w:rFonts w:cs="Times New Roman"/>
                <w:b/>
                <w:bCs/>
                <w:szCs w:val="24"/>
              </w:rPr>
              <w:t>Component One: Student Journal (learning log) 750 words +/- 10%</w:t>
            </w:r>
          </w:p>
          <w:p w14:paraId="12608F79" w14:textId="556B4C52" w:rsidR="0086599B" w:rsidRPr="00546252" w:rsidRDefault="003508D9" w:rsidP="00546252">
            <w:pPr>
              <w:spacing w:line="360" w:lineRule="auto"/>
              <w:rPr>
                <w:rFonts w:eastAsia="Times New Roman" w:cs="Times New Roman"/>
                <w:b/>
                <w:color w:val="auto"/>
                <w:szCs w:val="24"/>
              </w:rPr>
            </w:pPr>
            <w:r w:rsidRPr="00546252">
              <w:rPr>
                <w:rFonts w:eastAsia="Carlito" w:cs="Times New Roman"/>
                <w:b/>
                <w:color w:val="auto"/>
                <w:szCs w:val="24"/>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546252" w:rsidRDefault="0086599B" w:rsidP="00546252">
            <w:pPr>
              <w:keepNext/>
              <w:spacing w:before="120" w:after="0" w:line="360" w:lineRule="auto"/>
              <w:rPr>
                <w:rFonts w:eastAsia="Times New Roman" w:cs="Times New Roman"/>
                <w:b/>
                <w:bCs/>
                <w:color w:val="auto"/>
                <w:szCs w:val="24"/>
              </w:rPr>
            </w:pPr>
            <w:r w:rsidRPr="00546252">
              <w:rPr>
                <w:rFonts w:eastAsia="Times New Roman"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CD356E1" w:rsidR="0086599B" w:rsidRPr="00FA65B6" w:rsidRDefault="00FA65B6" w:rsidP="00546252">
            <w:pPr>
              <w:keepNext/>
              <w:spacing w:after="0" w:line="360" w:lineRule="auto"/>
              <w:jc w:val="center"/>
              <w:rPr>
                <w:rFonts w:eastAsia="Times New Roman" w:cs="Times New Roman"/>
                <w:b/>
                <w:color w:val="auto"/>
                <w:szCs w:val="24"/>
                <w:lang w:val="bg-BG"/>
              </w:rPr>
            </w:pPr>
            <w:r>
              <w:rPr>
                <w:rFonts w:eastAsia="Times New Roman" w:cs="Times New Roman"/>
                <w:b/>
                <w:color w:val="auto"/>
                <w:szCs w:val="24"/>
                <w:lang w:val="bg-BG"/>
              </w:rPr>
              <w:t>2232205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546252" w:rsidRDefault="0086599B" w:rsidP="00546252">
            <w:pPr>
              <w:keepNext/>
              <w:spacing w:after="0" w:line="360" w:lineRule="auto"/>
              <w:jc w:val="center"/>
              <w:rPr>
                <w:rFonts w:eastAsia="Times New Roman" w:cs="Times New Roman"/>
                <w:b/>
                <w:color w:val="auto"/>
                <w:szCs w:val="24"/>
              </w:rPr>
            </w:pPr>
          </w:p>
        </w:tc>
      </w:tr>
      <w:tr w:rsidR="0086599B" w:rsidRPr="00546252" w14:paraId="7996DF5F" w14:textId="77777777" w:rsidTr="7EC783C9">
        <w:trPr>
          <w:trHeight w:val="468"/>
          <w:jc w:val="center"/>
        </w:trPr>
        <w:tc>
          <w:tcPr>
            <w:tcW w:w="6629" w:type="dxa"/>
            <w:vMerge/>
          </w:tcPr>
          <w:p w14:paraId="59924D13" w14:textId="77777777" w:rsidR="0086599B" w:rsidRPr="00546252" w:rsidRDefault="0086599B" w:rsidP="00546252">
            <w:pPr>
              <w:keepNext/>
              <w:spacing w:after="0" w:line="360" w:lineRule="auto"/>
              <w:jc w:val="center"/>
              <w:rPr>
                <w:rFonts w:eastAsia="Times New Roman" w:cs="Times New Roman"/>
                <w:b/>
                <w:color w:val="auto"/>
                <w:szCs w:val="24"/>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546252" w:rsidRDefault="0086599B" w:rsidP="00546252">
            <w:pPr>
              <w:keepNext/>
              <w:spacing w:after="0" w:line="360" w:lineRule="auto"/>
              <w:rPr>
                <w:rFonts w:eastAsia="Times New Roman" w:cs="Times New Roman"/>
                <w:color w:val="auto"/>
                <w:szCs w:val="24"/>
              </w:rPr>
            </w:pPr>
          </w:p>
          <w:p w14:paraId="10B24AA9" w14:textId="77777777" w:rsidR="0086599B" w:rsidRPr="00546252" w:rsidRDefault="0086599B" w:rsidP="00546252">
            <w:pPr>
              <w:keepNext/>
              <w:spacing w:after="0" w:line="360" w:lineRule="auto"/>
              <w:rPr>
                <w:rFonts w:eastAsia="Times New Roman" w:cs="Times New Roman"/>
                <w:color w:val="auto"/>
                <w:szCs w:val="24"/>
              </w:rPr>
            </w:pPr>
            <w:r w:rsidRPr="00546252">
              <w:rPr>
                <w:rFonts w:eastAsia="Times New Roman" w:cs="Times New Roman"/>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50C2DC1" w:rsidR="0086599B" w:rsidRPr="00FA65B6" w:rsidRDefault="00FA65B6" w:rsidP="00546252">
            <w:pPr>
              <w:keepNext/>
              <w:spacing w:after="0" w:line="360" w:lineRule="auto"/>
              <w:jc w:val="center"/>
              <w:rPr>
                <w:rFonts w:eastAsia="Times New Roman" w:cs="Times New Roman"/>
                <w:b/>
                <w:color w:val="auto"/>
                <w:szCs w:val="24"/>
                <w:lang w:val="bg-BG"/>
              </w:rPr>
            </w:pPr>
            <w:r>
              <w:rPr>
                <w:rFonts w:eastAsia="Times New Roman" w:cs="Times New Roman"/>
                <w:b/>
                <w:color w:val="auto"/>
                <w:szCs w:val="24"/>
                <w:lang w:val="bg-BG"/>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546252" w:rsidRDefault="0086599B" w:rsidP="00546252">
            <w:pPr>
              <w:keepNext/>
              <w:spacing w:after="0" w:line="360" w:lineRule="auto"/>
              <w:jc w:val="center"/>
              <w:rPr>
                <w:rFonts w:eastAsia="Times New Roman" w:cs="Times New Roman"/>
                <w:b/>
                <w:color w:val="auto"/>
                <w:szCs w:val="24"/>
              </w:rPr>
            </w:pPr>
          </w:p>
        </w:tc>
      </w:tr>
      <w:tr w:rsidR="0086599B" w:rsidRPr="00546252" w14:paraId="3A5452F4" w14:textId="77777777" w:rsidTr="7EC783C9">
        <w:trPr>
          <w:trHeight w:val="468"/>
          <w:jc w:val="center"/>
        </w:trPr>
        <w:tc>
          <w:tcPr>
            <w:tcW w:w="6629" w:type="dxa"/>
            <w:vMerge/>
          </w:tcPr>
          <w:p w14:paraId="2C043573" w14:textId="77777777" w:rsidR="0086599B" w:rsidRPr="00546252" w:rsidRDefault="0086599B" w:rsidP="00546252">
            <w:pPr>
              <w:keepNext/>
              <w:spacing w:after="0" w:line="360" w:lineRule="auto"/>
              <w:jc w:val="center"/>
              <w:rPr>
                <w:rFonts w:eastAsia="Times New Roman" w:cs="Times New Roman"/>
                <w:b/>
                <w:color w:val="auto"/>
                <w:szCs w:val="24"/>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546252" w:rsidRDefault="0086599B" w:rsidP="00546252">
            <w:pPr>
              <w:keepNext/>
              <w:spacing w:after="0" w:line="360" w:lineRule="auto"/>
              <w:rPr>
                <w:rFonts w:eastAsia="Times New Roman" w:cs="Times New Roman"/>
                <w:color w:val="auto"/>
                <w:szCs w:val="24"/>
              </w:rPr>
            </w:pPr>
            <w:r w:rsidRPr="00546252">
              <w:rPr>
                <w:rFonts w:eastAsia="Times New Roman" w:cs="Times New Roman"/>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0DB0BAF" w:rsidR="0086599B" w:rsidRPr="00FA65B6" w:rsidRDefault="00FA65B6" w:rsidP="00546252">
            <w:pPr>
              <w:keepNext/>
              <w:spacing w:after="0" w:line="360" w:lineRule="auto"/>
              <w:jc w:val="center"/>
              <w:rPr>
                <w:rFonts w:eastAsia="Times New Roman" w:cs="Times New Roman"/>
                <w:b/>
                <w:color w:val="auto"/>
                <w:szCs w:val="24"/>
                <w:lang w:val="bg-BG"/>
              </w:rPr>
            </w:pPr>
            <w:r>
              <w:rPr>
                <w:rFonts w:eastAsia="Times New Roman" w:cs="Times New Roman"/>
                <w:b/>
                <w:color w:val="auto"/>
                <w:szCs w:val="24"/>
                <w:lang w:val="bg-BG"/>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546252" w:rsidRDefault="0086599B" w:rsidP="00546252">
            <w:pPr>
              <w:keepNext/>
              <w:spacing w:after="0" w:line="360" w:lineRule="auto"/>
              <w:jc w:val="center"/>
              <w:rPr>
                <w:rFonts w:eastAsia="Times New Roman" w:cs="Times New Roman"/>
                <w:b/>
                <w:color w:val="auto"/>
                <w:szCs w:val="24"/>
              </w:rPr>
            </w:pPr>
          </w:p>
        </w:tc>
      </w:tr>
      <w:tr w:rsidR="0086599B" w:rsidRPr="00546252" w14:paraId="773C777E" w14:textId="77777777" w:rsidTr="7EC783C9">
        <w:trPr>
          <w:trHeight w:val="468"/>
          <w:jc w:val="center"/>
        </w:trPr>
        <w:tc>
          <w:tcPr>
            <w:tcW w:w="6629" w:type="dxa"/>
            <w:vMerge/>
          </w:tcPr>
          <w:p w14:paraId="4FFF35FA" w14:textId="77777777" w:rsidR="0086599B" w:rsidRPr="00546252" w:rsidRDefault="0086599B" w:rsidP="00546252">
            <w:pPr>
              <w:keepNext/>
              <w:spacing w:after="0" w:line="360" w:lineRule="auto"/>
              <w:jc w:val="center"/>
              <w:rPr>
                <w:rFonts w:eastAsia="Times New Roman" w:cs="Times New Roman"/>
                <w:b/>
                <w:color w:val="auto"/>
                <w:szCs w:val="24"/>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546252" w:rsidRDefault="0086599B" w:rsidP="00546252">
            <w:pPr>
              <w:keepNext/>
              <w:spacing w:after="0" w:line="360" w:lineRule="auto"/>
              <w:rPr>
                <w:rFonts w:eastAsia="Times New Roman" w:cs="Times New Roman"/>
                <w:color w:val="auto"/>
                <w:szCs w:val="24"/>
              </w:rPr>
            </w:pPr>
            <w:r w:rsidRPr="00546252">
              <w:rPr>
                <w:rFonts w:eastAsia="Times New Roman" w:cs="Times New Roman"/>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8B3A219" w:rsidR="0086599B" w:rsidRPr="00FA65B6" w:rsidRDefault="00FA65B6" w:rsidP="00546252">
            <w:pPr>
              <w:keepNext/>
              <w:spacing w:after="0" w:line="360" w:lineRule="auto"/>
              <w:jc w:val="center"/>
              <w:rPr>
                <w:rFonts w:eastAsia="Times New Roman" w:cs="Times New Roman"/>
                <w:b/>
                <w:color w:val="auto"/>
                <w:szCs w:val="24"/>
                <w:lang w:val="bg-BG"/>
              </w:rPr>
            </w:pPr>
            <w:r>
              <w:rPr>
                <w:rFonts w:eastAsia="Times New Roman" w:cs="Times New Roman"/>
                <w:b/>
                <w:color w:val="auto"/>
                <w:szCs w:val="24"/>
                <w:lang w:val="bg-BG"/>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546252" w:rsidRDefault="0086599B" w:rsidP="00546252">
            <w:pPr>
              <w:keepNext/>
              <w:spacing w:after="0" w:line="360" w:lineRule="auto"/>
              <w:jc w:val="center"/>
              <w:rPr>
                <w:rFonts w:eastAsia="Times New Roman" w:cs="Times New Roman"/>
                <w:b/>
                <w:color w:val="auto"/>
                <w:szCs w:val="24"/>
              </w:rPr>
            </w:pPr>
          </w:p>
        </w:tc>
      </w:tr>
      <w:tr w:rsidR="0086599B" w:rsidRPr="00546252" w14:paraId="193196BA" w14:textId="77777777" w:rsidTr="7EC783C9">
        <w:trPr>
          <w:trHeight w:val="20"/>
          <w:jc w:val="center"/>
        </w:trPr>
        <w:tc>
          <w:tcPr>
            <w:tcW w:w="6629" w:type="dxa"/>
            <w:vMerge/>
          </w:tcPr>
          <w:p w14:paraId="65C11901" w14:textId="77777777" w:rsidR="0086599B" w:rsidRPr="00546252" w:rsidRDefault="0086599B" w:rsidP="00546252">
            <w:pPr>
              <w:keepNext/>
              <w:spacing w:after="0" w:line="360" w:lineRule="auto"/>
              <w:jc w:val="center"/>
              <w:rPr>
                <w:rFonts w:eastAsia="Times New Roman" w:cs="Times New Roman"/>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546252" w:rsidRDefault="0086599B" w:rsidP="00546252">
            <w:pPr>
              <w:keepNext/>
              <w:spacing w:after="0" w:line="360" w:lineRule="auto"/>
              <w:rPr>
                <w:rFonts w:eastAsia="Times New Roman" w:cs="Times New Roman"/>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546252" w:rsidRDefault="0086599B" w:rsidP="00546252">
            <w:pPr>
              <w:keepNext/>
              <w:spacing w:after="0" w:line="360" w:lineRule="auto"/>
              <w:rPr>
                <w:rFonts w:eastAsia="Times New Roman" w:cs="Times New Roman"/>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546252" w:rsidRDefault="0086599B" w:rsidP="00546252">
            <w:pPr>
              <w:keepNext/>
              <w:spacing w:after="0" w:line="360" w:lineRule="auto"/>
              <w:jc w:val="center"/>
              <w:rPr>
                <w:rFonts w:eastAsia="Times New Roman" w:cs="Times New Roman"/>
                <w:b/>
                <w:color w:val="auto"/>
                <w:szCs w:val="24"/>
              </w:rPr>
            </w:pPr>
          </w:p>
        </w:tc>
      </w:tr>
      <w:tr w:rsidR="0086599B" w:rsidRPr="00546252" w14:paraId="694A3583" w14:textId="77777777" w:rsidTr="7EC783C9">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67EDFD" w14:textId="60D23341" w:rsidR="0086599B" w:rsidRPr="00FA65B6" w:rsidRDefault="0C03B0A2" w:rsidP="0C03B0A2">
            <w:pPr>
              <w:spacing w:after="0" w:line="360" w:lineRule="auto"/>
              <w:rPr>
                <w:rFonts w:ascii="Arial" w:eastAsia="Times New Roman" w:hAnsi="Arial" w:cs="Arial"/>
                <w:b/>
                <w:bCs/>
                <w:color w:val="auto"/>
                <w:szCs w:val="24"/>
              </w:rPr>
            </w:pPr>
            <w:r w:rsidRPr="00FA65B6">
              <w:rPr>
                <w:rFonts w:ascii="Arial" w:eastAsia="Times New Roman" w:hAnsi="Arial" w:cs="Arial"/>
                <w:b/>
                <w:bCs/>
                <w:color w:val="auto"/>
                <w:szCs w:val="24"/>
              </w:rPr>
              <w:t xml:space="preserve">Introduction </w:t>
            </w:r>
          </w:p>
          <w:p w14:paraId="41098352" w14:textId="4AFD7E60" w:rsidR="0086599B" w:rsidRPr="00FA65B6" w:rsidRDefault="7EC783C9" w:rsidP="7EC783C9">
            <w:pPr>
              <w:spacing w:after="0" w:line="360" w:lineRule="auto"/>
              <w:rPr>
                <w:rFonts w:ascii="Arial" w:eastAsia="Times New Roman" w:hAnsi="Arial" w:cs="Arial"/>
                <w:color w:val="auto"/>
                <w:szCs w:val="24"/>
              </w:rPr>
            </w:pPr>
            <w:r w:rsidRPr="00FA65B6">
              <w:rPr>
                <w:rFonts w:ascii="Arial" w:eastAsia="Times New Roman" w:hAnsi="Arial" w:cs="Arial"/>
                <w:color w:val="auto"/>
                <w:szCs w:val="24"/>
              </w:rPr>
              <w:t>In the world of hospitality, housekeeping team is a slender that supports operations in hotel, and this means provision humanised cleaning of everything founds within with minimal detailing (Casado, 2012). Premier Inn Sittingbourne stands for this in many ways, as its housekeeping department performs a crucial function of ensuring that the hotel upholds high standards. Based on the placement at Premier Inn Sittingbourne, this reflective writing covers fundamental skills required within housekeeping team.</w:t>
            </w:r>
            <w:r w:rsidR="00ED14F8" w:rsidRPr="00FA65B6">
              <w:rPr>
                <w:rFonts w:ascii="Arial" w:hAnsi="Arial" w:cs="Arial"/>
              </w:rPr>
              <w:br/>
            </w:r>
            <w:r w:rsidRPr="00FA65B6">
              <w:rPr>
                <w:rFonts w:ascii="Arial" w:eastAsia="Times New Roman" w:hAnsi="Arial" w:cs="Arial"/>
                <w:b/>
                <w:bCs/>
                <w:color w:val="auto"/>
                <w:szCs w:val="24"/>
              </w:rPr>
              <w:t>Description</w:t>
            </w:r>
            <w:r w:rsidR="00ED14F8" w:rsidRPr="00FA65B6">
              <w:rPr>
                <w:rFonts w:ascii="Arial" w:hAnsi="Arial" w:cs="Arial"/>
              </w:rPr>
              <w:br/>
            </w:r>
            <w:r w:rsidRPr="00FA65B6">
              <w:rPr>
                <w:rFonts w:ascii="Arial" w:eastAsia="Times New Roman" w:hAnsi="Arial" w:cs="Arial"/>
                <w:color w:val="auto"/>
                <w:szCs w:val="24"/>
              </w:rPr>
              <w:t>The team in charge of Housekeeping at Premier Inn Sittingbourne takes on the crucial task of ensuring that every guest room is epitomized with cleanliness and comfort which represent some outstanding features within this brand. This entails thoroughly cleaning and tidying up every room to ensure that the highest standards of hygiene, appearance top-notch cleanliness are met.</w:t>
            </w:r>
            <w:r w:rsidRPr="00FA65B6">
              <w:rPr>
                <w:rFonts w:ascii="Arial" w:eastAsia="Times New Roman" w:hAnsi="Arial" w:cs="Arial"/>
                <w:szCs w:val="24"/>
              </w:rPr>
              <w:t xml:space="preserve"> Duty responsibilities of the housekeepers are not limited to changing sheets and linens at need and once weekly dusting furniture on site. Given the fact that hotel environment was busy; one skill they really had to have as housekeeper’s is time management since everything should be done in a timely manner but still ensure quality. Moreover, communication and working skills are required in coordination of activities within housekeeping areas as well as interaction with other departments towards standing still for best reputation.</w:t>
            </w:r>
          </w:p>
          <w:p w14:paraId="63BA1C99" w14:textId="463EE73E" w:rsidR="0086599B" w:rsidRPr="00FA65B6" w:rsidRDefault="7EC783C9" w:rsidP="7EC783C9">
            <w:pPr>
              <w:spacing w:after="0" w:line="360" w:lineRule="auto"/>
              <w:rPr>
                <w:rFonts w:ascii="Arial" w:eastAsia="Times New Roman" w:hAnsi="Arial" w:cs="Arial"/>
                <w:b/>
                <w:bCs/>
                <w:szCs w:val="24"/>
              </w:rPr>
            </w:pPr>
            <w:r w:rsidRPr="00FA65B6">
              <w:rPr>
                <w:rFonts w:ascii="Arial" w:eastAsia="Times New Roman" w:hAnsi="Arial" w:cs="Arial"/>
                <w:b/>
                <w:bCs/>
                <w:szCs w:val="24"/>
              </w:rPr>
              <w:t>Feelings</w:t>
            </w:r>
          </w:p>
          <w:p w14:paraId="4420EFF0" w14:textId="5C0D5F38" w:rsidR="0086599B" w:rsidRPr="00FA65B6" w:rsidRDefault="7EC783C9" w:rsidP="7EC783C9">
            <w:pPr>
              <w:spacing w:after="0" w:line="360" w:lineRule="auto"/>
              <w:rPr>
                <w:rFonts w:ascii="Arial" w:hAnsi="Arial" w:cs="Arial"/>
              </w:rPr>
            </w:pPr>
            <w:r w:rsidRPr="00FA65B6">
              <w:rPr>
                <w:rFonts w:ascii="Arial" w:eastAsia="Times New Roman" w:hAnsi="Arial" w:cs="Arial"/>
                <w:szCs w:val="24"/>
              </w:rPr>
              <w:t>When I began my placement in Premier Inn Sittingbourne, I felt enthusiastic. While I would readily welcome new knowledge, my attitude towards the adaptation process involving rapid change of demands associated with housekeeping is rather reserved.</w:t>
            </w:r>
          </w:p>
          <w:p w14:paraId="74433F70" w14:textId="3BDCCBF4" w:rsidR="0086599B" w:rsidRPr="00FA65B6" w:rsidRDefault="7EC783C9" w:rsidP="7EC783C9">
            <w:pPr>
              <w:spacing w:after="0" w:line="360" w:lineRule="auto"/>
              <w:rPr>
                <w:rFonts w:ascii="Arial" w:eastAsia="Times New Roman" w:hAnsi="Arial" w:cs="Arial"/>
                <w:b/>
                <w:bCs/>
                <w:szCs w:val="24"/>
              </w:rPr>
            </w:pPr>
            <w:r w:rsidRPr="00FA65B6">
              <w:rPr>
                <w:rFonts w:ascii="Arial" w:eastAsia="Times New Roman" w:hAnsi="Arial" w:cs="Arial"/>
                <w:b/>
                <w:bCs/>
                <w:szCs w:val="24"/>
              </w:rPr>
              <w:t>Evaluation</w:t>
            </w:r>
          </w:p>
          <w:p w14:paraId="20FD54BC" w14:textId="64B9A9A2" w:rsidR="0086599B" w:rsidRPr="00FA65B6" w:rsidRDefault="7EC783C9" w:rsidP="7EC783C9">
            <w:pPr>
              <w:spacing w:after="0" w:line="360" w:lineRule="auto"/>
              <w:ind w:left="-20" w:right="-20"/>
              <w:rPr>
                <w:rFonts w:ascii="Arial" w:eastAsia="Times New Roman" w:hAnsi="Arial" w:cs="Arial"/>
                <w:color w:val="auto"/>
                <w:szCs w:val="24"/>
              </w:rPr>
            </w:pPr>
            <w:r w:rsidRPr="00FA65B6">
              <w:rPr>
                <w:rFonts w:ascii="Arial" w:eastAsia="Times New Roman" w:hAnsi="Arial" w:cs="Arial"/>
                <w:szCs w:val="24"/>
              </w:rPr>
              <w:t xml:space="preserve"> Working in the Housekeeping team at Premier Inn Sittingbourne, I found a thorough approach as one of crucial aspects to satisfy guests. The inherent attributes of precision and details came to my aid as I very carefully cleaned breaking down the rooms paying particular attention to </w:t>
            </w:r>
            <w:r w:rsidRPr="00FA65B6">
              <w:rPr>
                <w:rFonts w:ascii="Arial" w:eastAsia="Times New Roman" w:hAnsi="Arial" w:cs="Arial"/>
                <w:szCs w:val="24"/>
              </w:rPr>
              <w:lastRenderedPageBreak/>
              <w:t>hospitality standards. In addition, I realized how important a good management of time can be in order to optimize productivity while preserving quality. That prioritizing tasks was done that allowed processing of problematic workload.</w:t>
            </w:r>
            <w:r w:rsidRPr="00FA65B6">
              <w:rPr>
                <w:rFonts w:ascii="Arial" w:eastAsia="Times New Roman" w:hAnsi="Arial" w:cs="Arial"/>
                <w:color w:val="auto"/>
                <w:szCs w:val="24"/>
              </w:rPr>
              <w:t xml:space="preserve"> Additionally, teamwork and communication turned out to be essential skills within the housekeeping group. The working environment was positive because the employees worked with their colleagues in sharing workload and support. It facilitated overall productivity of workers. Good communication allowed everyone to be in the know about their specific responsibilities as well any specifically requested by a guest, thus allowing for smooth running of operations. Additionally, adaptability was critical as managers had to reacted rapidly against unplanned threats or modifications in workload revealed the need for being flexible when working under varying circumstances.</w:t>
            </w:r>
          </w:p>
          <w:p w14:paraId="5B5BA71D" w14:textId="72B0B9BF" w:rsidR="0086599B" w:rsidRPr="00FA65B6" w:rsidRDefault="0C03B0A2" w:rsidP="00FA65B6">
            <w:pPr>
              <w:spacing w:after="0" w:line="360" w:lineRule="auto"/>
              <w:ind w:left="-20" w:right="-20"/>
              <w:jc w:val="both"/>
              <w:rPr>
                <w:rFonts w:ascii="Arial" w:eastAsia="Times New Roman" w:hAnsi="Arial" w:cs="Arial"/>
                <w:color w:val="auto"/>
                <w:szCs w:val="24"/>
              </w:rPr>
            </w:pPr>
            <w:r w:rsidRPr="00FA65B6">
              <w:rPr>
                <w:rFonts w:ascii="Arial" w:eastAsia="Times New Roman" w:hAnsi="Arial" w:cs="Arial"/>
                <w:b/>
                <w:bCs/>
                <w:color w:val="auto"/>
                <w:szCs w:val="24"/>
              </w:rPr>
              <w:t>Analysis</w:t>
            </w:r>
            <w:r w:rsidR="00ED14F8" w:rsidRPr="00FA65B6">
              <w:rPr>
                <w:rFonts w:ascii="Arial" w:hAnsi="Arial" w:cs="Arial"/>
              </w:rPr>
              <w:br/>
            </w:r>
            <w:r w:rsidRPr="00FA65B6">
              <w:rPr>
                <w:rFonts w:ascii="Arial" w:eastAsia="Times New Roman" w:hAnsi="Arial" w:cs="Arial"/>
                <w:color w:val="auto"/>
                <w:szCs w:val="24"/>
              </w:rPr>
              <w:t>Considering the time spent working within Premier Inn Sittingbourne Housekeeping, I can clearly see how previous skills and knowledge of the industry helped me with my daily activities. Ferdinand and Kitchin, (2017) goes ahead to state that attention to detail is vital in ensuring the high standards required by the clients where one manages a hotel establishment. This requirement matched my natural inclination towards cleaning guest rooms with great precision and accuracy, therefore I achieved success in this area. In addition, good time and workload management skills made it easier for me to handle the demanding job duties (Tesone, 2010). Balancing between timeliness and quality was made possible because I incorporated diligence in task prioritization on their basis of urgency.</w:t>
            </w:r>
            <w:r w:rsidR="00ED14F8" w:rsidRPr="00FA65B6">
              <w:rPr>
                <w:rFonts w:ascii="Arial" w:hAnsi="Arial" w:cs="Arial"/>
              </w:rPr>
              <w:br/>
            </w:r>
            <w:r w:rsidRPr="00FA65B6">
              <w:rPr>
                <w:rFonts w:ascii="Arial" w:eastAsia="Times New Roman" w:hAnsi="Arial" w:cs="Arial"/>
                <w:color w:val="auto"/>
                <w:szCs w:val="24"/>
              </w:rPr>
              <w:t>Additionally, teamwork and communication are critical in a collaborative culture such as that operating under Housekeeping. According to Bridger (2018), good and precise communication is necessary to make sure everyone knows her responsibilities as well as special considerations regarding guests. A set of communication skills derived from the roles I managed is determined in my experience to be effective because of its affordability for enabling interactions with both guests and other players (Tesone, 2010). Finally, adaptability is critical regarding swiftly evolving nature of this industry (Johnston et al., 2012). My ability to promptly react on the unpredicted problems or change of activities was beneficial for maintaining efficiency and guest contentment. It is an opposite point because these insights highlight the importance of combining theoretical ideas with practical practices that might assist in improving performance within housekeeping team.</w:t>
            </w:r>
            <w:r w:rsidR="00ED14F8" w:rsidRPr="00FA65B6">
              <w:rPr>
                <w:rFonts w:ascii="Arial" w:hAnsi="Arial" w:cs="Arial"/>
              </w:rPr>
              <w:br/>
            </w:r>
            <w:r w:rsidRPr="00FA65B6">
              <w:rPr>
                <w:rFonts w:ascii="Arial" w:eastAsia="Times New Roman" w:hAnsi="Arial" w:cs="Arial"/>
                <w:b/>
                <w:bCs/>
                <w:color w:val="auto"/>
                <w:szCs w:val="24"/>
              </w:rPr>
              <w:t>Conclusion</w:t>
            </w:r>
            <w:r w:rsidR="00ED14F8" w:rsidRPr="00FA65B6">
              <w:rPr>
                <w:rFonts w:ascii="Arial" w:hAnsi="Arial" w:cs="Arial"/>
              </w:rPr>
              <w:br/>
            </w:r>
            <w:r w:rsidRPr="00FA65B6">
              <w:rPr>
                <w:rFonts w:ascii="Arial" w:eastAsia="Times New Roman" w:hAnsi="Arial" w:cs="Arial"/>
                <w:color w:val="auto"/>
                <w:szCs w:val="24"/>
              </w:rPr>
              <w:t>In summary, working within the housekeeping team for Premier Inn Sittingbourne has provided an opportunity to develop and practice key skills necessary in order to excel as a practitioner of hospitality. Based on the Gibbs Reflective Model, I have learned more about my strengths and areas for improvement as well as relevant theory principles examples that can inform practice.</w:t>
            </w:r>
          </w:p>
          <w:p w14:paraId="3D508003" w14:textId="33173D52" w:rsidR="0086599B" w:rsidRPr="00FA65B6" w:rsidRDefault="0C03B0A2" w:rsidP="0C03B0A2">
            <w:pPr>
              <w:spacing w:after="0" w:line="360" w:lineRule="auto"/>
              <w:ind w:left="-20" w:right="-20"/>
              <w:rPr>
                <w:rFonts w:ascii="Arial" w:eastAsia="Times New Roman" w:hAnsi="Arial" w:cs="Arial"/>
                <w:color w:val="auto"/>
                <w:szCs w:val="24"/>
              </w:rPr>
            </w:pPr>
            <w:r w:rsidRPr="00FA65B6">
              <w:rPr>
                <w:rFonts w:ascii="Arial" w:eastAsia="Times New Roman" w:hAnsi="Arial" w:cs="Arial"/>
                <w:b/>
                <w:bCs/>
                <w:color w:val="auto"/>
                <w:szCs w:val="24"/>
              </w:rPr>
              <w:lastRenderedPageBreak/>
              <w:t>Action Plan</w:t>
            </w:r>
            <w:r w:rsidR="00ED14F8" w:rsidRPr="00FA65B6">
              <w:rPr>
                <w:rFonts w:ascii="Arial" w:hAnsi="Arial" w:cs="Arial"/>
              </w:rPr>
              <w:br/>
            </w:r>
            <w:r w:rsidRPr="00FA65B6">
              <w:rPr>
                <w:rFonts w:ascii="Arial" w:eastAsia="Times New Roman" w:hAnsi="Arial" w:cs="Arial"/>
                <w:color w:val="auto"/>
                <w:szCs w:val="24"/>
              </w:rPr>
              <w:t>I have developed an action plan to improve on my skills of working in the housekeeping team. To begin, I will ensure that training is continuous, and the current workshop and training sessions aimed at improving time management skills and communication. Secondly, I plan on seeking out feedback from supervisors and colleagues in order to determine what can be improved upon as well as nutritious strategies for development. Additionally, I would like to embrace an active adaptation attitude through monitoring the industries dynamics and predicting what possible challenges may emerge in a given period. By regular rehearsals, reflections and sharpening these skills I am sure that well will be contributing positively to the team work as well articulating my overall performance effectiveness in hotel operations.</w:t>
            </w:r>
          </w:p>
          <w:p w14:paraId="30FB82D3" w14:textId="60C27F49" w:rsidR="0086599B" w:rsidRPr="00546252" w:rsidRDefault="0086599B" w:rsidP="0C03B0A2">
            <w:pPr>
              <w:spacing w:after="0" w:line="360" w:lineRule="auto"/>
              <w:ind w:left="-20" w:right="-20"/>
              <w:rPr>
                <w:rFonts w:eastAsia="Times New Roman" w:cs="Times New Roman"/>
                <w:color w:val="auto"/>
              </w:rPr>
            </w:pPr>
          </w:p>
          <w:p w14:paraId="41535272" w14:textId="26246A71" w:rsidR="0086599B" w:rsidRPr="00546252" w:rsidRDefault="0086599B" w:rsidP="0C03B0A2">
            <w:pPr>
              <w:spacing w:after="0" w:line="360" w:lineRule="auto"/>
              <w:ind w:left="-20" w:right="-20"/>
              <w:rPr>
                <w:rFonts w:eastAsia="Times New Roman" w:cs="Times New Roman"/>
                <w:color w:val="auto"/>
              </w:rPr>
            </w:pPr>
          </w:p>
          <w:p w14:paraId="50791CED" w14:textId="708C0AEF" w:rsidR="0086599B" w:rsidRPr="00546252" w:rsidRDefault="0086599B" w:rsidP="0C03B0A2">
            <w:pPr>
              <w:spacing w:after="0" w:line="360" w:lineRule="auto"/>
              <w:ind w:left="-20" w:right="-20"/>
              <w:rPr>
                <w:rFonts w:eastAsia="Times New Roman" w:cs="Times New Roman"/>
                <w:color w:val="auto"/>
              </w:rPr>
            </w:pPr>
          </w:p>
          <w:p w14:paraId="116FB1C4" w14:textId="04D09B6E" w:rsidR="0086599B" w:rsidRPr="00546252" w:rsidRDefault="0086599B" w:rsidP="0C03B0A2">
            <w:pPr>
              <w:spacing w:after="0" w:line="360" w:lineRule="auto"/>
              <w:ind w:left="-20" w:right="-20"/>
              <w:rPr>
                <w:rFonts w:eastAsia="Times New Roman" w:cs="Times New Roman"/>
                <w:color w:val="auto"/>
              </w:rPr>
            </w:pPr>
          </w:p>
          <w:p w14:paraId="4CE6040C" w14:textId="45B00F64" w:rsidR="0086599B" w:rsidRPr="00546252" w:rsidRDefault="0086599B" w:rsidP="0C03B0A2">
            <w:pPr>
              <w:spacing w:after="0" w:line="360" w:lineRule="auto"/>
              <w:rPr>
                <w:rFonts w:eastAsia="Times New Roman" w:cs="Times New Roman"/>
                <w:color w:val="auto"/>
              </w:rPr>
            </w:pPr>
          </w:p>
          <w:p w14:paraId="1ADE9D6E" w14:textId="77777777" w:rsidR="0086599B" w:rsidRPr="00546252" w:rsidRDefault="0086599B" w:rsidP="0C03B0A2">
            <w:pPr>
              <w:spacing w:after="0" w:line="360" w:lineRule="auto"/>
              <w:rPr>
                <w:rFonts w:eastAsia="Times New Roman" w:cs="Times New Roman"/>
                <w:color w:val="auto"/>
              </w:rPr>
            </w:pPr>
          </w:p>
        </w:tc>
      </w:tr>
    </w:tbl>
    <w:p w14:paraId="05A2712E" w14:textId="2896EB36" w:rsidR="005F689A" w:rsidRPr="00546252" w:rsidRDefault="005F689A" w:rsidP="00546252">
      <w:pPr>
        <w:spacing w:line="360" w:lineRule="auto"/>
        <w:rPr>
          <w:rFonts w:cs="Times New Roman"/>
          <w:szCs w:val="24"/>
        </w:rPr>
        <w:sectPr w:rsidR="005F689A" w:rsidRPr="00546252" w:rsidSect="00AD1F84">
          <w:pgSz w:w="11906" w:h="16838"/>
          <w:pgMar w:top="720" w:right="720" w:bottom="720" w:left="720" w:header="709" w:footer="709" w:gutter="0"/>
          <w:cols w:space="708"/>
          <w:docGrid w:linePitch="360"/>
        </w:sectPr>
      </w:pPr>
    </w:p>
    <w:p w14:paraId="537E20B1" w14:textId="77777777" w:rsidR="008358ED" w:rsidRPr="00B86342" w:rsidRDefault="0C03B0A2" w:rsidP="00B86342">
      <w:pPr>
        <w:widowControl w:val="0"/>
        <w:autoSpaceDE w:val="0"/>
        <w:autoSpaceDN w:val="0"/>
        <w:spacing w:after="0" w:line="360" w:lineRule="auto"/>
        <w:jc w:val="both"/>
        <w:rPr>
          <w:rFonts w:ascii="Arial" w:eastAsia="Times New Roman" w:hAnsi="Arial" w:cs="Arial"/>
          <w:color w:val="auto"/>
          <w:szCs w:val="24"/>
          <w:shd w:val="clear" w:color="auto" w:fill="FFFFFF"/>
        </w:rPr>
      </w:pPr>
      <w:r w:rsidRPr="00B86342">
        <w:rPr>
          <w:rFonts w:ascii="Arial" w:eastAsia="Times New Roman" w:hAnsi="Arial" w:cs="Arial"/>
          <w:b/>
          <w:bCs/>
          <w:color w:val="auto"/>
          <w:szCs w:val="24"/>
        </w:rPr>
        <w:lastRenderedPageBreak/>
        <w:t>Component Two:</w:t>
      </w:r>
      <w:r w:rsidRPr="00B86342">
        <w:rPr>
          <w:rFonts w:ascii="Arial" w:eastAsia="Times New Roman" w:hAnsi="Arial" w:cs="Arial"/>
          <w:noProof/>
          <w:color w:val="auto"/>
          <w:szCs w:val="24"/>
          <w:lang w:eastAsia="en-GB"/>
        </w:rPr>
        <w:t xml:space="preserve"> </w:t>
      </w:r>
      <w:r w:rsidRPr="00B86342">
        <w:rPr>
          <w:rFonts w:ascii="Arial" w:eastAsia="Times New Roman" w:hAnsi="Arial" w:cs="Arial"/>
          <w:b/>
          <w:bCs/>
          <w:color w:val="auto"/>
          <w:szCs w:val="24"/>
        </w:rPr>
        <w:t>Housekeeping cleaning checklist</w:t>
      </w:r>
    </w:p>
    <w:p w14:paraId="2C436C7A" w14:textId="437AF13C" w:rsidR="0C03B0A2" w:rsidRPr="00B86342" w:rsidRDefault="0C03B0A2" w:rsidP="00B86342">
      <w:pPr>
        <w:spacing w:line="360" w:lineRule="auto"/>
        <w:ind w:right="-20"/>
        <w:jc w:val="both"/>
        <w:rPr>
          <w:rFonts w:ascii="Arial" w:eastAsia="Times New Roman" w:hAnsi="Arial" w:cs="Arial"/>
          <w:color w:val="auto"/>
          <w:szCs w:val="24"/>
        </w:rPr>
      </w:pPr>
      <w:r w:rsidRPr="00B86342">
        <w:rPr>
          <w:rFonts w:ascii="Arial" w:eastAsia="Times New Roman" w:hAnsi="Arial" w:cs="Arial"/>
          <w:color w:val="auto"/>
          <w:szCs w:val="24"/>
        </w:rPr>
        <w:t xml:space="preserve">Guest satisfaction and loyalty are key elements of the hospitality industry which therefore necessitate consistency in maintaining housekeeping standards (Mullins and </w:t>
      </w:r>
      <w:proofErr w:type="spellStart"/>
      <w:r w:rsidRPr="00B86342">
        <w:rPr>
          <w:rFonts w:ascii="Arial" w:eastAsia="Times New Roman" w:hAnsi="Arial" w:cs="Arial"/>
          <w:color w:val="auto"/>
          <w:szCs w:val="24"/>
        </w:rPr>
        <w:t>Dossor</w:t>
      </w:r>
      <w:proofErr w:type="spellEnd"/>
      <w:r w:rsidRPr="00B86342">
        <w:rPr>
          <w:rFonts w:ascii="Arial" w:eastAsia="Times New Roman" w:hAnsi="Arial" w:cs="Arial"/>
          <w:color w:val="auto"/>
          <w:szCs w:val="24"/>
        </w:rPr>
        <w:t>, 2013). Nevertheless, when there is no consistency inside the housekeeping department it most often displays itself in guestroom complaints ultimately ruining a hotel’s reputation. In order to address this issue, my line manager has assigned me the responsibility of developing a room cleaning checklist for the housekeeping department in Premier Inn Sittingbourne.</w:t>
      </w:r>
    </w:p>
    <w:p w14:paraId="31F9E709" w14:textId="3313E247" w:rsidR="0C03B0A2" w:rsidRPr="00B86342" w:rsidRDefault="0C03B0A2" w:rsidP="00B86342">
      <w:pPr>
        <w:spacing w:line="360" w:lineRule="auto"/>
        <w:ind w:right="-20"/>
        <w:jc w:val="both"/>
        <w:rPr>
          <w:rFonts w:ascii="Arial" w:eastAsia="Times New Roman" w:hAnsi="Arial" w:cs="Arial"/>
          <w:color w:val="auto"/>
          <w:szCs w:val="24"/>
        </w:rPr>
      </w:pPr>
      <w:r w:rsidRPr="00B86342">
        <w:rPr>
          <w:rFonts w:ascii="Arial" w:eastAsia="Times New Roman" w:hAnsi="Arial" w:cs="Arial"/>
          <w:b/>
          <w:bCs/>
          <w:color w:val="auto"/>
          <w:szCs w:val="24"/>
        </w:rPr>
        <w:t>Room Cleaning Checklist</w:t>
      </w:r>
    </w:p>
    <w:p w14:paraId="0BB412C2" w14:textId="5954BBF0" w:rsidR="0C03B0A2" w:rsidRPr="00B86342" w:rsidRDefault="0C03B0A2"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Preparation</w:t>
      </w:r>
      <w:r w:rsidRPr="00B86342">
        <w:rPr>
          <w:rFonts w:ascii="Arial" w:eastAsia="Times New Roman" w:hAnsi="Arial" w:cs="Arial"/>
          <w:sz w:val="24"/>
          <w:szCs w:val="24"/>
          <w:lang w:val="en-GB"/>
        </w:rPr>
        <w:t>: Guarantee that all necessary cleaning materials be available.</w:t>
      </w:r>
    </w:p>
    <w:p w14:paraId="118D1DED" w14:textId="78287AF9"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Initial Inspection</w:t>
      </w:r>
      <w:r w:rsidRPr="00B86342">
        <w:rPr>
          <w:rFonts w:ascii="Arial" w:eastAsia="Times New Roman" w:hAnsi="Arial" w:cs="Arial"/>
          <w:sz w:val="24"/>
          <w:szCs w:val="24"/>
          <w:lang w:val="en-GB"/>
        </w:rPr>
        <w:t>: Inspect the condition of the room and observe any specific issue areas.</w:t>
      </w:r>
    </w:p>
    <w:p w14:paraId="54B6BF43" w14:textId="5C25E963"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Bedding and Linens</w:t>
      </w:r>
      <w:r w:rsidRPr="00B86342">
        <w:rPr>
          <w:rFonts w:ascii="Arial" w:eastAsia="Times New Roman" w:hAnsi="Arial" w:cs="Arial"/>
          <w:sz w:val="24"/>
          <w:szCs w:val="24"/>
          <w:lang w:val="en-GB"/>
        </w:rPr>
        <w:t>: Change the bed linen including changing of sheets, pillowcases and duvet covers with either new or fresh ones.</w:t>
      </w:r>
    </w:p>
    <w:p w14:paraId="0F216EF1" w14:textId="09F56BC6"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sz w:val="24"/>
          <w:szCs w:val="24"/>
          <w:lang w:val="en-GB"/>
        </w:rPr>
        <w:t xml:space="preserve"> </w:t>
      </w:r>
      <w:r w:rsidRPr="00B86342">
        <w:rPr>
          <w:rFonts w:ascii="Arial" w:eastAsia="Times New Roman" w:hAnsi="Arial" w:cs="Arial"/>
          <w:b/>
          <w:bCs/>
          <w:sz w:val="24"/>
          <w:szCs w:val="24"/>
          <w:lang w:val="en-GB"/>
        </w:rPr>
        <w:t>Surface Cleaning:</w:t>
      </w:r>
      <w:r w:rsidRPr="00B86342">
        <w:rPr>
          <w:rFonts w:ascii="Arial" w:eastAsia="Times New Roman" w:hAnsi="Arial" w:cs="Arial"/>
          <w:sz w:val="24"/>
          <w:szCs w:val="24"/>
          <w:lang w:val="en-GB"/>
        </w:rPr>
        <w:t xml:space="preserve"> Apply cleaners and use them on surfaces such as furniture, counters and fixtures then wipe everything off.</w:t>
      </w:r>
    </w:p>
    <w:p w14:paraId="3ED27B08" w14:textId="7D2FB725"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Floor Care:</w:t>
      </w:r>
      <w:r w:rsidRPr="00B86342">
        <w:rPr>
          <w:rFonts w:ascii="Arial" w:eastAsia="Times New Roman" w:hAnsi="Arial" w:cs="Arial"/>
          <w:sz w:val="24"/>
          <w:szCs w:val="24"/>
          <w:lang w:val="en-GB"/>
        </w:rPr>
        <w:t xml:space="preserve"> Clean vacuumed carpets and rugs, hard floors by mopping them or any stain from such kinds of surfaces.</w:t>
      </w:r>
    </w:p>
    <w:p w14:paraId="79E01AEE" w14:textId="71500F36"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Bathroom Sanitization</w:t>
      </w:r>
      <w:r w:rsidRPr="00B86342">
        <w:rPr>
          <w:rFonts w:ascii="Arial" w:eastAsia="Times New Roman" w:hAnsi="Arial" w:cs="Arial"/>
          <w:sz w:val="24"/>
          <w:szCs w:val="24"/>
          <w:lang w:val="en-GB"/>
        </w:rPr>
        <w:t>: Wipe and sterilize all surfaces in the bathroom such as toilet sink shower mirrors.</w:t>
      </w:r>
    </w:p>
    <w:p w14:paraId="17B040FE" w14:textId="58E39971"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Restocking</w:t>
      </w:r>
      <w:r w:rsidRPr="00B86342">
        <w:rPr>
          <w:rFonts w:ascii="Arial" w:eastAsia="Times New Roman" w:hAnsi="Arial" w:cs="Arial"/>
          <w:sz w:val="24"/>
          <w:szCs w:val="24"/>
          <w:lang w:val="en-GB"/>
        </w:rPr>
        <w:t>: Comfort the supply of amenities like toiletries, towels as well tissues.</w:t>
      </w:r>
    </w:p>
    <w:p w14:paraId="1AB120BA" w14:textId="55ABA866"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Final Inspection:</w:t>
      </w:r>
      <w:r w:rsidRPr="00B86342">
        <w:rPr>
          <w:rFonts w:ascii="Arial" w:eastAsia="Times New Roman" w:hAnsi="Arial" w:cs="Arial"/>
          <w:sz w:val="24"/>
          <w:szCs w:val="24"/>
          <w:lang w:val="en-GB"/>
        </w:rPr>
        <w:t xml:space="preserve"> Stage a room cleanliness walkabout.</w:t>
      </w:r>
    </w:p>
    <w:p w14:paraId="1F7AAABB" w14:textId="4B44A517" w:rsidR="0C03B0A2" w:rsidRPr="00B86342" w:rsidRDefault="7EC783C9" w:rsidP="00B86342">
      <w:pPr>
        <w:pStyle w:val="ListParagraph"/>
        <w:numPr>
          <w:ilvl w:val="0"/>
          <w:numId w:val="1"/>
        </w:numPr>
        <w:spacing w:line="360" w:lineRule="auto"/>
        <w:ind w:right="-20"/>
        <w:jc w:val="both"/>
        <w:rPr>
          <w:rFonts w:ascii="Arial" w:eastAsia="Times New Roman" w:hAnsi="Arial" w:cs="Arial"/>
          <w:sz w:val="24"/>
          <w:szCs w:val="24"/>
          <w:lang w:val="en-GB"/>
        </w:rPr>
      </w:pPr>
      <w:r w:rsidRPr="00B86342">
        <w:rPr>
          <w:rFonts w:ascii="Arial" w:eastAsia="Times New Roman" w:hAnsi="Arial" w:cs="Arial"/>
          <w:b/>
          <w:bCs/>
          <w:sz w:val="24"/>
          <w:szCs w:val="24"/>
          <w:lang w:val="en-GB"/>
        </w:rPr>
        <w:t>Quality Assurance</w:t>
      </w:r>
      <w:r w:rsidRPr="00B86342">
        <w:rPr>
          <w:rFonts w:ascii="Arial" w:eastAsia="Times New Roman" w:hAnsi="Arial" w:cs="Arial"/>
          <w:sz w:val="24"/>
          <w:szCs w:val="24"/>
          <w:lang w:val="en-GB"/>
        </w:rPr>
        <w:t>: The process of regular checks and recommendations for corrections ensures attaining stability with the changes that come up from time to time.</w:t>
      </w:r>
    </w:p>
    <w:p w14:paraId="59FE034B" w14:textId="50BB33BD" w:rsidR="0C03B0A2" w:rsidRPr="00B86342" w:rsidRDefault="7EC783C9" w:rsidP="00B86342">
      <w:pPr>
        <w:spacing w:line="360" w:lineRule="auto"/>
        <w:jc w:val="both"/>
        <w:rPr>
          <w:rFonts w:ascii="Arial" w:eastAsia="Times New Roman" w:hAnsi="Arial" w:cs="Arial"/>
          <w:color w:val="auto"/>
          <w:szCs w:val="24"/>
        </w:rPr>
      </w:pPr>
      <w:r w:rsidRPr="00B86342">
        <w:rPr>
          <w:rFonts w:ascii="Arial" w:eastAsia="Times New Roman" w:hAnsi="Arial" w:cs="Arial"/>
          <w:szCs w:val="24"/>
        </w:rPr>
        <w:t>To ensure that the rooms are cleaned according to our brand standards, I will implement a series of actions specified in the checklist above. Second, I will emphasize the importance of work accuracy and attention to detail in employees who provide housekeeping services. All these items on this checklist act as guidelines that take us toward an acceptable level of clean and neat guest rooms quality, consistent with our brands standards.</w:t>
      </w:r>
      <w:r w:rsidRPr="00B86342">
        <w:rPr>
          <w:rFonts w:ascii="Arial" w:eastAsia="Times New Roman" w:hAnsi="Arial" w:cs="Arial"/>
          <w:color w:val="auto"/>
          <w:szCs w:val="24"/>
        </w:rPr>
        <w:t xml:space="preserve"> In addition, I will organize frequent workshops to make sure that everyone on the team has skills and know-how for </w:t>
      </w:r>
      <w:r w:rsidRPr="00B86342">
        <w:rPr>
          <w:rFonts w:ascii="Arial" w:eastAsia="Times New Roman" w:hAnsi="Arial" w:cs="Arial"/>
          <w:color w:val="auto"/>
          <w:szCs w:val="24"/>
        </w:rPr>
        <w:lastRenderedPageBreak/>
        <w:t xml:space="preserve">brand’s standards. This involves exposing them to the checklist and showcasing how they should be cleaning for instance. Moreover, I will set up a regular audit and feedback system to ensure continuity of quality standards and rectify errors in time. This should be done through performing random room inspections to check on the levels of cleanliness and giving constructive criticism hints, team members. Through the implementation of these initiatives, I am sure that we can always accomplish and go beyond our brand standards in every guest room. </w:t>
      </w:r>
    </w:p>
    <w:p w14:paraId="643F9714" w14:textId="6FC1EAD3" w:rsidR="0C03B0A2" w:rsidRPr="00B86342" w:rsidRDefault="7EC783C9" w:rsidP="00B86342">
      <w:pPr>
        <w:spacing w:line="360" w:lineRule="auto"/>
        <w:ind w:left="-20" w:right="-20"/>
        <w:jc w:val="both"/>
        <w:rPr>
          <w:rFonts w:ascii="Arial" w:eastAsia="Times New Roman" w:hAnsi="Arial" w:cs="Arial"/>
          <w:color w:val="auto"/>
          <w:szCs w:val="24"/>
        </w:rPr>
      </w:pPr>
      <w:r w:rsidRPr="00B86342">
        <w:rPr>
          <w:rFonts w:ascii="Arial" w:eastAsia="Times New Roman" w:hAnsi="Arial" w:cs="Arial"/>
          <w:color w:val="auto"/>
          <w:szCs w:val="24"/>
        </w:rPr>
        <w:t>To enhance the housekeeping team performance, I would implement several initiatives aimed at increasing collaboration and positive interactions in order to promote as well continuous process improvement. To begin with, I would establish open communication lines that all the members of the team know what they are supposed to do and also their roles in the organization. This includes the regular team meetings where we can address challenges, exchange of information on current practices and obtain feedback for improvement. In addition, I would offer continuous training and development to strengthen capabilities. This might entail holding workshops or training sessions on aspects such as time management, communication skills and interpersonal relations. Moreover, I would establish an awards system for recognition and honours based on exceptional performance to encourage team members’ collaborative effort toward delivering high quality products/services in the long run. Through the inclusion of these interventions, I am confident that we can make our housekeeping team more effective and help achieve positive results in this operational</w:t>
      </w:r>
      <w:r w:rsidR="00B86342">
        <w:rPr>
          <w:rFonts w:ascii="Arial" w:eastAsia="Times New Roman" w:hAnsi="Arial" w:cs="Arial"/>
          <w:color w:val="auto"/>
          <w:szCs w:val="24"/>
          <w:lang w:val="bg-BG"/>
        </w:rPr>
        <w:t xml:space="preserve"> </w:t>
      </w:r>
      <w:r w:rsidRPr="00B86342">
        <w:rPr>
          <w:rFonts w:ascii="Arial" w:eastAsia="Times New Roman" w:hAnsi="Arial" w:cs="Arial"/>
          <w:color w:val="auto"/>
          <w:szCs w:val="24"/>
        </w:rPr>
        <w:t>area.</w:t>
      </w:r>
      <w:r w:rsidR="0C03B0A2" w:rsidRPr="00B86342">
        <w:rPr>
          <w:rFonts w:ascii="Arial" w:hAnsi="Arial" w:cs="Arial"/>
        </w:rPr>
        <w:br/>
      </w:r>
      <w:r w:rsidRPr="00B86342">
        <w:rPr>
          <w:rFonts w:ascii="Arial" w:eastAsia="Times New Roman" w:hAnsi="Arial" w:cs="Arial"/>
          <w:color w:val="auto"/>
          <w:szCs w:val="24"/>
        </w:rPr>
        <w:t xml:space="preserve">Looking through the features of my checklist, I can say that it is highly efficient because it covers a lot in terms of content but has transparent explanations and gives room for changes which allows developing together with continuous improvement. First, the checklist includes everything that needs to be considered when cleaning another person’s room in order to avoid omissions or overlooking certain aspects. Each condition is specifically stated and addressed by an individual direction, thus, members of the team fully understand what they are to do. In addition, the checklist is multifunctional and can be adjusted to rather different rooms as well as to specific likes of guests while being definitively bound with brand standards. Secondly, its dedication to continuous improvement guarantees that it will remain relevant and effective in times of the constantly changing world regarding hospitality. In addition, the checklist also gives a concrete representation of our brand standards that offers an approach based on systematization to obtain and maintain them. It will reduce the inconsistencies as was </w:t>
      </w:r>
      <w:r w:rsidRPr="00B86342">
        <w:rPr>
          <w:rFonts w:ascii="Arial" w:eastAsia="Times New Roman" w:hAnsi="Arial" w:cs="Arial"/>
          <w:color w:val="auto"/>
          <w:szCs w:val="24"/>
        </w:rPr>
        <w:lastRenderedPageBreak/>
        <w:t>noticed in this case but also work to be a framework for improving continuously on within housekeeping team that we have so achieving positive results operation of those outcomes.</w:t>
      </w:r>
    </w:p>
    <w:p w14:paraId="208522AF" w14:textId="65021E31" w:rsidR="0C03B0A2" w:rsidRDefault="0C03B0A2" w:rsidP="0C03B0A2">
      <w:pPr>
        <w:spacing w:line="360" w:lineRule="auto"/>
        <w:ind w:left="-20" w:right="-20"/>
        <w:rPr>
          <w:rFonts w:eastAsia="Times New Roman" w:cs="Times New Roman"/>
          <w:color w:val="auto"/>
          <w:szCs w:val="24"/>
        </w:rPr>
      </w:pPr>
    </w:p>
    <w:p w14:paraId="1199090B" w14:textId="13A17408" w:rsidR="0C03B0A2" w:rsidRDefault="0C03B0A2" w:rsidP="0C03B0A2">
      <w:pPr>
        <w:spacing w:line="360" w:lineRule="auto"/>
        <w:ind w:left="-20" w:right="-20"/>
        <w:rPr>
          <w:rFonts w:eastAsia="Times New Roman" w:cs="Times New Roman"/>
          <w:color w:val="auto"/>
          <w:szCs w:val="24"/>
        </w:rPr>
      </w:pPr>
    </w:p>
    <w:p w14:paraId="46282F11" w14:textId="4F43779B" w:rsidR="0C03B0A2" w:rsidRDefault="0C03B0A2" w:rsidP="0C03B0A2">
      <w:pPr>
        <w:spacing w:line="360" w:lineRule="auto"/>
        <w:ind w:left="-20" w:right="-20"/>
        <w:rPr>
          <w:rFonts w:eastAsia="Times New Roman" w:cs="Times New Roman"/>
          <w:color w:val="auto"/>
          <w:szCs w:val="24"/>
        </w:rPr>
      </w:pPr>
    </w:p>
    <w:p w14:paraId="061736C9" w14:textId="328BC960" w:rsidR="0C03B0A2" w:rsidRDefault="0C03B0A2" w:rsidP="0C03B0A2">
      <w:pPr>
        <w:spacing w:line="360" w:lineRule="auto"/>
        <w:rPr>
          <w:rFonts w:eastAsia="Times New Roman" w:cs="Times New Roman"/>
          <w:b/>
          <w:bCs/>
          <w:color w:val="auto"/>
          <w:szCs w:val="24"/>
        </w:rPr>
      </w:pPr>
      <w:r w:rsidRPr="0C03B0A2">
        <w:rPr>
          <w:rFonts w:eastAsia="Times New Roman" w:cs="Times New Roman"/>
          <w:b/>
          <w:bCs/>
          <w:color w:val="auto"/>
          <w:szCs w:val="24"/>
        </w:rPr>
        <w:t>References</w:t>
      </w:r>
    </w:p>
    <w:p w14:paraId="6FA5CA02" w14:textId="468D24A4" w:rsidR="0C03B0A2" w:rsidRDefault="0C03B0A2" w:rsidP="0C03B0A2">
      <w:pPr>
        <w:spacing w:line="360" w:lineRule="auto"/>
        <w:ind w:left="720" w:hanging="720"/>
        <w:jc w:val="both"/>
        <w:rPr>
          <w:rFonts w:eastAsia="Times New Roman" w:cs="Times New Roman"/>
          <w:color w:val="auto"/>
          <w:szCs w:val="24"/>
        </w:rPr>
      </w:pPr>
      <w:r w:rsidRPr="0C03B0A2">
        <w:rPr>
          <w:rFonts w:eastAsia="Times New Roman" w:cs="Times New Roman"/>
          <w:color w:val="auto"/>
          <w:szCs w:val="24"/>
        </w:rPr>
        <w:t xml:space="preserve">Bridger, E. (2018) Employee engagement: a practical introduction. 2nd ed. HR Fundamentals. London: CIPD and Kogan Page. </w:t>
      </w:r>
    </w:p>
    <w:p w14:paraId="1C9627EE" w14:textId="22B281D2" w:rsidR="0C03B0A2" w:rsidRDefault="0C03B0A2" w:rsidP="0C03B0A2">
      <w:pPr>
        <w:spacing w:line="360" w:lineRule="auto"/>
        <w:ind w:left="720" w:hanging="720"/>
        <w:jc w:val="both"/>
        <w:rPr>
          <w:rFonts w:eastAsia="Times New Roman" w:cs="Times New Roman"/>
          <w:color w:val="auto"/>
          <w:szCs w:val="24"/>
        </w:rPr>
      </w:pPr>
      <w:r w:rsidRPr="0C03B0A2">
        <w:rPr>
          <w:rFonts w:eastAsia="Times New Roman" w:cs="Times New Roman"/>
          <w:color w:val="auto"/>
          <w:szCs w:val="24"/>
        </w:rPr>
        <w:t xml:space="preserve">Casado, M. (2012). Housekeeping Management. London: Wiley. </w:t>
      </w:r>
    </w:p>
    <w:p w14:paraId="0E63E1E0" w14:textId="0D24CC34" w:rsidR="0C03B0A2" w:rsidRDefault="0C03B0A2" w:rsidP="0C03B0A2">
      <w:pPr>
        <w:spacing w:line="360" w:lineRule="auto"/>
        <w:ind w:left="720" w:hanging="720"/>
        <w:jc w:val="both"/>
        <w:rPr>
          <w:rFonts w:eastAsia="Times New Roman" w:cs="Times New Roman"/>
          <w:color w:val="auto"/>
          <w:szCs w:val="24"/>
        </w:rPr>
      </w:pPr>
      <w:r w:rsidRPr="0C03B0A2">
        <w:rPr>
          <w:rFonts w:eastAsia="Times New Roman" w:cs="Times New Roman"/>
          <w:color w:val="auto"/>
          <w:szCs w:val="24"/>
        </w:rPr>
        <w:t>Ferdinand, N. and Kitchin, P. (2017) Events Management - An International Approach. 2nd ed. London: SAGE Publications Ltd.</w:t>
      </w:r>
    </w:p>
    <w:p w14:paraId="657A9F6E" w14:textId="64943FDE" w:rsidR="0C03B0A2" w:rsidRDefault="0C03B0A2" w:rsidP="0C03B0A2">
      <w:pPr>
        <w:spacing w:line="360" w:lineRule="auto"/>
        <w:ind w:left="720" w:hanging="720"/>
        <w:jc w:val="both"/>
        <w:rPr>
          <w:rFonts w:eastAsia="Times New Roman" w:cs="Times New Roman"/>
          <w:color w:val="auto"/>
          <w:szCs w:val="24"/>
        </w:rPr>
      </w:pPr>
      <w:r w:rsidRPr="0C03B0A2">
        <w:rPr>
          <w:rFonts w:eastAsia="Times New Roman" w:cs="Times New Roman"/>
          <w:color w:val="auto"/>
          <w:szCs w:val="24"/>
        </w:rPr>
        <w:t xml:space="preserve">Johnston, R., Clark, G. &amp; </w:t>
      </w:r>
      <w:proofErr w:type="spellStart"/>
      <w:r w:rsidRPr="0C03B0A2">
        <w:rPr>
          <w:rFonts w:eastAsia="Times New Roman" w:cs="Times New Roman"/>
          <w:color w:val="auto"/>
          <w:szCs w:val="24"/>
        </w:rPr>
        <w:t>Shulver</w:t>
      </w:r>
      <w:proofErr w:type="spellEnd"/>
      <w:r w:rsidRPr="0C03B0A2">
        <w:rPr>
          <w:rFonts w:eastAsia="Times New Roman" w:cs="Times New Roman"/>
          <w:color w:val="auto"/>
          <w:szCs w:val="24"/>
        </w:rPr>
        <w:t xml:space="preserve">, M. (2012) Service Operations Management. London: Pearson. </w:t>
      </w:r>
    </w:p>
    <w:p w14:paraId="6A36D37A" w14:textId="0CACF5E1" w:rsidR="0C03B0A2" w:rsidRDefault="0C03B0A2" w:rsidP="0C03B0A2">
      <w:pPr>
        <w:spacing w:line="360" w:lineRule="auto"/>
        <w:ind w:left="720" w:hanging="720"/>
        <w:jc w:val="both"/>
        <w:rPr>
          <w:rFonts w:eastAsia="Times New Roman" w:cs="Times New Roman"/>
          <w:color w:val="auto"/>
          <w:szCs w:val="24"/>
        </w:rPr>
      </w:pPr>
      <w:r w:rsidRPr="0C03B0A2">
        <w:rPr>
          <w:rFonts w:eastAsia="Times New Roman" w:cs="Times New Roman"/>
          <w:color w:val="auto"/>
          <w:szCs w:val="24"/>
        </w:rPr>
        <w:t xml:space="preserve">Mullins, L., &amp; </w:t>
      </w:r>
      <w:proofErr w:type="spellStart"/>
      <w:r w:rsidRPr="0C03B0A2">
        <w:rPr>
          <w:rFonts w:eastAsia="Times New Roman" w:cs="Times New Roman"/>
          <w:color w:val="auto"/>
          <w:szCs w:val="24"/>
        </w:rPr>
        <w:t>Dossor</w:t>
      </w:r>
      <w:proofErr w:type="spellEnd"/>
      <w:r w:rsidRPr="0C03B0A2">
        <w:rPr>
          <w:rFonts w:eastAsia="Times New Roman" w:cs="Times New Roman"/>
          <w:color w:val="auto"/>
          <w:szCs w:val="24"/>
        </w:rPr>
        <w:t>, P. (2013). Hospitality Management and Organisational Behaviour. 5th ed. Harlow: Pearson.</w:t>
      </w:r>
    </w:p>
    <w:p w14:paraId="4A7846B8" w14:textId="142E54C4" w:rsidR="0C03B0A2" w:rsidRDefault="0C03B0A2" w:rsidP="0C03B0A2">
      <w:pPr>
        <w:spacing w:line="360" w:lineRule="auto"/>
        <w:ind w:left="720" w:hanging="720"/>
        <w:jc w:val="both"/>
        <w:rPr>
          <w:rFonts w:eastAsia="Times New Roman" w:cs="Times New Roman"/>
          <w:color w:val="auto"/>
          <w:szCs w:val="24"/>
        </w:rPr>
      </w:pPr>
      <w:r w:rsidRPr="0C03B0A2">
        <w:rPr>
          <w:rFonts w:eastAsia="Times New Roman" w:cs="Times New Roman"/>
          <w:color w:val="auto"/>
          <w:szCs w:val="24"/>
        </w:rPr>
        <w:t>Tesone, D. (2010). Principles Of Management For The Hospitality Industry. 1st ed. London: Routledge.</w:t>
      </w:r>
    </w:p>
    <w:p w14:paraId="2C0E7331" w14:textId="139AE8B3" w:rsidR="0C03B0A2" w:rsidRDefault="0C03B0A2" w:rsidP="0C03B0A2">
      <w:pPr>
        <w:spacing w:line="360" w:lineRule="auto"/>
        <w:rPr>
          <w:rFonts w:eastAsia="Times New Roman" w:cs="Times New Roman"/>
          <w:color w:val="auto"/>
          <w:szCs w:val="24"/>
        </w:rPr>
      </w:pPr>
    </w:p>
    <w:p w14:paraId="7ADC05CB" w14:textId="5648B5B3" w:rsidR="001749FD" w:rsidRPr="00546252" w:rsidRDefault="001749FD" w:rsidP="0C03B0A2">
      <w:pPr>
        <w:widowControl w:val="0"/>
        <w:autoSpaceDE w:val="0"/>
        <w:autoSpaceDN w:val="0"/>
        <w:spacing w:after="0" w:line="360" w:lineRule="auto"/>
        <w:jc w:val="center"/>
        <w:rPr>
          <w:rFonts w:eastAsia="Times New Roman" w:cs="Times New Roman"/>
          <w:color w:val="auto"/>
          <w:szCs w:val="24"/>
          <w:shd w:val="clear" w:color="auto" w:fill="FFFFFF"/>
        </w:rPr>
      </w:pPr>
    </w:p>
    <w:p w14:paraId="575A16A1" w14:textId="77777777" w:rsidR="001D0892" w:rsidRPr="00546252" w:rsidRDefault="001D0892" w:rsidP="0C03B0A2">
      <w:pPr>
        <w:widowControl w:val="0"/>
        <w:autoSpaceDE w:val="0"/>
        <w:autoSpaceDN w:val="0"/>
        <w:spacing w:after="0" w:line="360" w:lineRule="auto"/>
        <w:jc w:val="center"/>
        <w:rPr>
          <w:rFonts w:eastAsia="Times New Roman" w:cs="Times New Roman"/>
          <w:color w:val="auto"/>
          <w:szCs w:val="24"/>
          <w:shd w:val="clear" w:color="auto" w:fill="FFFFFF"/>
        </w:rPr>
      </w:pPr>
    </w:p>
    <w:p w14:paraId="1DF6A26F" w14:textId="1ED7DA2D" w:rsidR="00592A7E" w:rsidRPr="00546252" w:rsidRDefault="00592A7E" w:rsidP="0C03B0A2">
      <w:pPr>
        <w:spacing w:line="360" w:lineRule="auto"/>
        <w:rPr>
          <w:rFonts w:eastAsia="Times New Roman" w:cs="Times New Roman"/>
          <w:b/>
          <w:bCs/>
          <w:color w:val="auto"/>
          <w:szCs w:val="24"/>
        </w:rPr>
      </w:pPr>
    </w:p>
    <w:p w14:paraId="110F8794" w14:textId="62596A7A" w:rsidR="00330917" w:rsidRPr="00546252" w:rsidRDefault="00330917" w:rsidP="0C03B0A2">
      <w:pPr>
        <w:spacing w:line="360" w:lineRule="auto"/>
        <w:rPr>
          <w:rFonts w:eastAsia="Times New Roman" w:cs="Times New Roman"/>
          <w:b/>
          <w:bCs/>
          <w:color w:val="auto"/>
          <w:szCs w:val="24"/>
        </w:rPr>
      </w:pPr>
    </w:p>
    <w:p w14:paraId="250BB53A" w14:textId="77777777" w:rsidR="00CD26B9" w:rsidRPr="00546252" w:rsidRDefault="00CD26B9" w:rsidP="0C03B0A2">
      <w:pPr>
        <w:spacing w:line="360" w:lineRule="auto"/>
        <w:rPr>
          <w:rFonts w:eastAsia="Times New Roman" w:cs="Times New Roman"/>
          <w:b/>
          <w:bCs/>
          <w:color w:val="auto"/>
          <w:szCs w:val="24"/>
        </w:rPr>
      </w:pPr>
    </w:p>
    <w:p w14:paraId="1F8DD6F5" w14:textId="3459380C" w:rsidR="00BD35C5" w:rsidRPr="00546252" w:rsidRDefault="00BD35C5" w:rsidP="0C03B0A2">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eastAsia="Times New Roman" w:cs="Times New Roman"/>
          <w:b/>
          <w:bCs/>
          <w:color w:val="auto"/>
          <w:szCs w:val="24"/>
        </w:rPr>
        <w:sectPr w:rsidR="00BD35C5" w:rsidRPr="00546252" w:rsidSect="00CD26B9">
          <w:pgSz w:w="16838" w:h="11906" w:orient="landscape"/>
          <w:pgMar w:top="1440" w:right="1077" w:bottom="1440" w:left="1077" w:header="709" w:footer="709" w:gutter="0"/>
          <w:cols w:space="708"/>
          <w:docGrid w:linePitch="360"/>
        </w:sectPr>
      </w:pPr>
    </w:p>
    <w:p w14:paraId="79FC9E8E" w14:textId="77777777" w:rsidR="00697D92" w:rsidRPr="00546252" w:rsidRDefault="00697D92" w:rsidP="00546252">
      <w:pPr>
        <w:spacing w:line="360" w:lineRule="auto"/>
        <w:rPr>
          <w:rFonts w:cs="Times New Roman"/>
          <w:szCs w:val="24"/>
        </w:rPr>
      </w:pPr>
    </w:p>
    <w:p w14:paraId="7C06DA5E" w14:textId="77777777" w:rsidR="00AA0DA1" w:rsidRPr="00546252" w:rsidRDefault="00AA0DA1" w:rsidP="00546252">
      <w:pPr>
        <w:spacing w:line="360" w:lineRule="auto"/>
        <w:rPr>
          <w:rFonts w:cs="Times New Roman"/>
          <w:szCs w:val="24"/>
        </w:rPr>
      </w:pPr>
    </w:p>
    <w:p w14:paraId="35CB1FDB" w14:textId="77777777" w:rsidR="00697D92" w:rsidRPr="00546252" w:rsidRDefault="00697D92" w:rsidP="00546252">
      <w:pPr>
        <w:spacing w:line="360" w:lineRule="auto"/>
        <w:rPr>
          <w:rFonts w:cs="Times New Roman"/>
          <w:szCs w:val="24"/>
        </w:rPr>
      </w:pPr>
    </w:p>
    <w:p w14:paraId="548D852E" w14:textId="277221A2" w:rsidR="00697D92" w:rsidRPr="00546252" w:rsidRDefault="00697D92" w:rsidP="00546252">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Times New Roman" w:hAnsi="Times New Roman" w:cs="Times New Roman"/>
          <w:b/>
          <w:bCs/>
          <w:color w:val="auto"/>
          <w:sz w:val="24"/>
          <w:szCs w:val="24"/>
        </w:rPr>
      </w:pPr>
      <w:r w:rsidRPr="00546252">
        <w:rPr>
          <w:rFonts w:ascii="Times New Roman" w:hAnsi="Times New Roman" w:cs="Times New Roman"/>
          <w:b/>
          <w:bCs/>
          <w:color w:val="auto"/>
          <w:sz w:val="24"/>
          <w:szCs w:val="24"/>
        </w:rPr>
        <w:t>References</w:t>
      </w:r>
    </w:p>
    <w:p w14:paraId="36602B82" w14:textId="77777777" w:rsidR="003A1C53" w:rsidRPr="003A1C53" w:rsidRDefault="003A1C53" w:rsidP="003A1C53">
      <w:pPr>
        <w:spacing w:line="360" w:lineRule="auto"/>
        <w:ind w:left="720" w:hanging="720"/>
        <w:rPr>
          <w:rFonts w:cs="Times New Roman"/>
          <w:szCs w:val="24"/>
        </w:rPr>
      </w:pPr>
      <w:r w:rsidRPr="003A1C53">
        <w:rPr>
          <w:rFonts w:cs="Times New Roman"/>
          <w:szCs w:val="24"/>
        </w:rPr>
        <w:t>Bridger, E. (2018). Employee engagement: A practical introduction. 2nd ed. London: CIPD and Kogan Page.</w:t>
      </w:r>
    </w:p>
    <w:p w14:paraId="2271E3BC" w14:textId="77777777" w:rsidR="003A1C53" w:rsidRPr="003A1C53" w:rsidRDefault="003A1C53" w:rsidP="003A1C53">
      <w:pPr>
        <w:spacing w:line="360" w:lineRule="auto"/>
        <w:ind w:left="720" w:hanging="720"/>
        <w:rPr>
          <w:rFonts w:cs="Times New Roman"/>
          <w:szCs w:val="24"/>
        </w:rPr>
      </w:pPr>
      <w:r w:rsidRPr="003A1C53">
        <w:rPr>
          <w:rFonts w:cs="Times New Roman"/>
          <w:szCs w:val="24"/>
        </w:rPr>
        <w:t>Casado, M. (2012). Housekeeping Management. London: Wiley.</w:t>
      </w:r>
    </w:p>
    <w:p w14:paraId="063A5E0B" w14:textId="77777777" w:rsidR="003A1C53" w:rsidRDefault="003A1C53" w:rsidP="003A1C53">
      <w:pPr>
        <w:spacing w:line="360" w:lineRule="auto"/>
        <w:ind w:left="720" w:hanging="720"/>
        <w:rPr>
          <w:color w:val="000000"/>
          <w:sz w:val="27"/>
          <w:szCs w:val="27"/>
        </w:rPr>
      </w:pPr>
      <w:r>
        <w:rPr>
          <w:color w:val="000000"/>
          <w:sz w:val="27"/>
          <w:szCs w:val="27"/>
        </w:rPr>
        <w:t xml:space="preserve">Johnston, R., Clark, G. &amp; </w:t>
      </w:r>
      <w:proofErr w:type="spellStart"/>
      <w:r>
        <w:rPr>
          <w:color w:val="000000"/>
          <w:sz w:val="27"/>
          <w:szCs w:val="27"/>
        </w:rPr>
        <w:t>Shulver</w:t>
      </w:r>
      <w:proofErr w:type="spellEnd"/>
      <w:r>
        <w:rPr>
          <w:color w:val="000000"/>
          <w:sz w:val="27"/>
          <w:szCs w:val="27"/>
        </w:rPr>
        <w:t>, M. (2012) Service Operations Management. London: Pearson.</w:t>
      </w:r>
    </w:p>
    <w:p w14:paraId="08368F10" w14:textId="77777777" w:rsidR="003A1C53" w:rsidRPr="003A1C53" w:rsidRDefault="003A1C53" w:rsidP="003A1C53">
      <w:pPr>
        <w:spacing w:line="360" w:lineRule="auto"/>
        <w:ind w:left="720" w:hanging="720"/>
        <w:rPr>
          <w:rFonts w:cs="Times New Roman"/>
          <w:szCs w:val="24"/>
        </w:rPr>
      </w:pPr>
      <w:r w:rsidRPr="003A1C53">
        <w:rPr>
          <w:rFonts w:cs="Times New Roman"/>
          <w:szCs w:val="24"/>
        </w:rPr>
        <w:t xml:space="preserve">Mullins, L., &amp; </w:t>
      </w:r>
      <w:proofErr w:type="spellStart"/>
      <w:r w:rsidRPr="003A1C53">
        <w:rPr>
          <w:rFonts w:cs="Times New Roman"/>
          <w:szCs w:val="24"/>
        </w:rPr>
        <w:t>Dossor</w:t>
      </w:r>
      <w:proofErr w:type="spellEnd"/>
      <w:r w:rsidRPr="003A1C53">
        <w:rPr>
          <w:rFonts w:cs="Times New Roman"/>
          <w:szCs w:val="24"/>
        </w:rPr>
        <w:t>, P. (2013). Hospitality Management and Organisational Behaviour. 5th ed. Harlow: Pearson.</w:t>
      </w:r>
    </w:p>
    <w:p w14:paraId="301AFBBB" w14:textId="77777777" w:rsidR="003A1C53" w:rsidRDefault="003A1C53" w:rsidP="003A1C53">
      <w:pPr>
        <w:pStyle w:val="NormalWeb"/>
        <w:spacing w:line="360" w:lineRule="auto"/>
        <w:ind w:left="720" w:hanging="720"/>
        <w:rPr>
          <w:color w:val="000000"/>
          <w:sz w:val="27"/>
          <w:szCs w:val="27"/>
        </w:rPr>
      </w:pPr>
      <w:r>
        <w:rPr>
          <w:color w:val="000000"/>
          <w:sz w:val="27"/>
          <w:szCs w:val="27"/>
        </w:rPr>
        <w:t>Raghubalan, G. and Raghubalan, S. (2016) Hotel Housekeeping - Operations And Management. 3rd ed. India: Oxford University Press</w:t>
      </w:r>
    </w:p>
    <w:p w14:paraId="16380123" w14:textId="77777777" w:rsidR="003A1C53" w:rsidRPr="003A1C53" w:rsidRDefault="003A1C53" w:rsidP="003A1C53">
      <w:pPr>
        <w:spacing w:line="360" w:lineRule="auto"/>
        <w:ind w:left="720" w:hanging="720"/>
        <w:rPr>
          <w:rFonts w:cs="Times New Roman"/>
          <w:szCs w:val="24"/>
        </w:rPr>
      </w:pPr>
      <w:r w:rsidRPr="003A1C53">
        <w:rPr>
          <w:rFonts w:cs="Times New Roman"/>
          <w:szCs w:val="24"/>
        </w:rPr>
        <w:t>Sharma, N., Chaudhary, N., &amp; Singh, V. (2019). Management Techniques For Employee Engagement In Contemporary Organizations. Hershey, Pennsylvania: IGI Global.</w:t>
      </w:r>
    </w:p>
    <w:p w14:paraId="7D906B23" w14:textId="77777777" w:rsidR="003A1C53" w:rsidRDefault="003A1C53" w:rsidP="003A1C53">
      <w:pPr>
        <w:spacing w:line="360" w:lineRule="auto"/>
        <w:ind w:left="720" w:hanging="720"/>
        <w:rPr>
          <w:rFonts w:cs="Times New Roman"/>
          <w:szCs w:val="24"/>
        </w:rPr>
      </w:pPr>
      <w:r w:rsidRPr="003A1C53">
        <w:rPr>
          <w:rFonts w:cs="Times New Roman"/>
          <w:szCs w:val="24"/>
        </w:rPr>
        <w:t>Tesone, D. (2010). Principles Of Management For The Hospitality Industry. 1st ed. London: Routledge.</w:t>
      </w:r>
    </w:p>
    <w:p w14:paraId="286B0C3C" w14:textId="77777777" w:rsidR="003A1C53" w:rsidRDefault="003A1C53" w:rsidP="003A1C53">
      <w:pPr>
        <w:spacing w:line="360" w:lineRule="auto"/>
        <w:ind w:left="720" w:hanging="720"/>
        <w:rPr>
          <w:color w:val="000000"/>
          <w:sz w:val="27"/>
          <w:szCs w:val="27"/>
        </w:rPr>
      </w:pPr>
      <w:r>
        <w:rPr>
          <w:color w:val="000000"/>
          <w:sz w:val="27"/>
          <w:szCs w:val="27"/>
        </w:rPr>
        <w:t xml:space="preserve">Williams, K, </w:t>
      </w:r>
      <w:proofErr w:type="spellStart"/>
      <w:r>
        <w:rPr>
          <w:color w:val="000000"/>
          <w:sz w:val="27"/>
          <w:szCs w:val="27"/>
        </w:rPr>
        <w:t>Woolliams</w:t>
      </w:r>
      <w:proofErr w:type="spellEnd"/>
      <w:r>
        <w:rPr>
          <w:color w:val="000000"/>
          <w:sz w:val="27"/>
          <w:szCs w:val="27"/>
        </w:rPr>
        <w:t>, M &amp; Spiro, J. (2020) Reflective writing, Macmillan International, Oxford.</w:t>
      </w:r>
    </w:p>
    <w:p w14:paraId="2A47E916" w14:textId="75E8793F" w:rsidR="000B3EAC" w:rsidRDefault="000B3EAC" w:rsidP="000B3EAC">
      <w:pPr>
        <w:pStyle w:val="NormalWeb"/>
        <w:rPr>
          <w:color w:val="000000"/>
          <w:sz w:val="27"/>
          <w:szCs w:val="27"/>
        </w:rPr>
      </w:pPr>
      <w:r>
        <w:rPr>
          <w:color w:val="000000"/>
          <w:sz w:val="27"/>
          <w:szCs w:val="27"/>
        </w:rPr>
        <w:t>Wood, R. (2013) Key Concepts in Hospitality Management. London: Sage.</w:t>
      </w:r>
    </w:p>
    <w:p w14:paraId="48049A1B" w14:textId="77777777" w:rsidR="000B3EAC" w:rsidRDefault="000B3EAC" w:rsidP="003A1C53">
      <w:pPr>
        <w:spacing w:line="360" w:lineRule="auto"/>
        <w:ind w:left="720" w:hanging="720"/>
        <w:rPr>
          <w:color w:val="000000"/>
          <w:sz w:val="27"/>
          <w:szCs w:val="27"/>
        </w:rPr>
      </w:pPr>
    </w:p>
    <w:p w14:paraId="6B59355C" w14:textId="77777777" w:rsidR="003A1C53" w:rsidRPr="00466A72" w:rsidRDefault="003A1C53" w:rsidP="003A1C53"/>
    <w:p w14:paraId="56FA259D" w14:textId="77777777" w:rsidR="003A1C53" w:rsidRPr="00546252" w:rsidRDefault="003A1C53" w:rsidP="003A1C53">
      <w:pPr>
        <w:spacing w:line="360" w:lineRule="auto"/>
        <w:rPr>
          <w:rFonts w:cs="Times New Roman"/>
          <w:szCs w:val="24"/>
        </w:rPr>
      </w:pPr>
    </w:p>
    <w:p w14:paraId="11DEA95C" w14:textId="77777777" w:rsidR="00697D92" w:rsidRPr="00546252" w:rsidRDefault="00697D92" w:rsidP="00546252">
      <w:pPr>
        <w:spacing w:line="360" w:lineRule="auto"/>
        <w:rPr>
          <w:rFonts w:cs="Times New Roman"/>
          <w:szCs w:val="24"/>
        </w:rPr>
      </w:pPr>
    </w:p>
    <w:p w14:paraId="1C0BC6AA" w14:textId="77777777" w:rsidR="005F689A" w:rsidRPr="00546252" w:rsidRDefault="005F689A" w:rsidP="00546252">
      <w:pPr>
        <w:spacing w:line="360" w:lineRule="auto"/>
        <w:rPr>
          <w:rFonts w:cs="Times New Roman"/>
          <w:szCs w:val="24"/>
        </w:rPr>
      </w:pPr>
    </w:p>
    <w:p w14:paraId="12791EC5" w14:textId="77777777" w:rsidR="005F689A" w:rsidRPr="00546252" w:rsidRDefault="005F689A" w:rsidP="00546252">
      <w:pPr>
        <w:spacing w:line="360" w:lineRule="auto"/>
        <w:rPr>
          <w:rFonts w:cs="Times New Roman"/>
          <w:b/>
          <w:bCs/>
          <w:szCs w:val="24"/>
        </w:rPr>
      </w:pPr>
    </w:p>
    <w:sectPr w:rsidR="005F689A" w:rsidRPr="0054625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776D1" w14:textId="77777777" w:rsidR="00365BC5" w:rsidRDefault="00365BC5" w:rsidP="004D0F63">
      <w:pPr>
        <w:spacing w:after="0" w:line="240" w:lineRule="auto"/>
      </w:pPr>
      <w:r>
        <w:separator/>
      </w:r>
    </w:p>
  </w:endnote>
  <w:endnote w:type="continuationSeparator" w:id="0">
    <w:p w14:paraId="50752752" w14:textId="77777777" w:rsidR="00365BC5" w:rsidRDefault="00365BC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44187" w14:textId="77777777" w:rsidR="00365BC5" w:rsidRDefault="00365BC5" w:rsidP="004D0F63">
      <w:pPr>
        <w:spacing w:after="0" w:line="240" w:lineRule="auto"/>
      </w:pPr>
      <w:r>
        <w:separator/>
      </w:r>
    </w:p>
  </w:footnote>
  <w:footnote w:type="continuationSeparator" w:id="0">
    <w:p w14:paraId="3DFB5E4F" w14:textId="77777777" w:rsidR="00365BC5" w:rsidRDefault="00365BC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21D4A"/>
    <w:multiLevelType w:val="hybridMultilevel"/>
    <w:tmpl w:val="AC7CC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EDED98"/>
    <w:multiLevelType w:val="hybridMultilevel"/>
    <w:tmpl w:val="8980979C"/>
    <w:lvl w:ilvl="0" w:tplc="D038A6F6">
      <w:start w:val="1"/>
      <w:numFmt w:val="bullet"/>
      <w:lvlText w:val=""/>
      <w:lvlJc w:val="left"/>
      <w:pPr>
        <w:ind w:left="720" w:hanging="360"/>
      </w:pPr>
      <w:rPr>
        <w:rFonts w:ascii="Symbol" w:hAnsi="Symbol" w:hint="default"/>
      </w:rPr>
    </w:lvl>
    <w:lvl w:ilvl="1" w:tplc="C1B258BC">
      <w:start w:val="1"/>
      <w:numFmt w:val="bullet"/>
      <w:lvlText w:val="o"/>
      <w:lvlJc w:val="left"/>
      <w:pPr>
        <w:ind w:left="1440" w:hanging="360"/>
      </w:pPr>
      <w:rPr>
        <w:rFonts w:ascii="Courier New" w:hAnsi="Courier New" w:hint="default"/>
      </w:rPr>
    </w:lvl>
    <w:lvl w:ilvl="2" w:tplc="BC5EF06A">
      <w:start w:val="1"/>
      <w:numFmt w:val="bullet"/>
      <w:lvlText w:val=""/>
      <w:lvlJc w:val="left"/>
      <w:pPr>
        <w:ind w:left="2160" w:hanging="360"/>
      </w:pPr>
      <w:rPr>
        <w:rFonts w:ascii="Wingdings" w:hAnsi="Wingdings" w:hint="default"/>
      </w:rPr>
    </w:lvl>
    <w:lvl w:ilvl="3" w:tplc="A0B247BE">
      <w:start w:val="1"/>
      <w:numFmt w:val="bullet"/>
      <w:lvlText w:val=""/>
      <w:lvlJc w:val="left"/>
      <w:pPr>
        <w:ind w:left="2880" w:hanging="360"/>
      </w:pPr>
      <w:rPr>
        <w:rFonts w:ascii="Symbol" w:hAnsi="Symbol" w:hint="default"/>
      </w:rPr>
    </w:lvl>
    <w:lvl w:ilvl="4" w:tplc="B0EA9C30">
      <w:start w:val="1"/>
      <w:numFmt w:val="bullet"/>
      <w:lvlText w:val="o"/>
      <w:lvlJc w:val="left"/>
      <w:pPr>
        <w:ind w:left="3600" w:hanging="360"/>
      </w:pPr>
      <w:rPr>
        <w:rFonts w:ascii="Courier New" w:hAnsi="Courier New" w:hint="default"/>
      </w:rPr>
    </w:lvl>
    <w:lvl w:ilvl="5" w:tplc="77F2FC1A">
      <w:start w:val="1"/>
      <w:numFmt w:val="bullet"/>
      <w:lvlText w:val=""/>
      <w:lvlJc w:val="left"/>
      <w:pPr>
        <w:ind w:left="4320" w:hanging="360"/>
      </w:pPr>
      <w:rPr>
        <w:rFonts w:ascii="Wingdings" w:hAnsi="Wingdings" w:hint="default"/>
      </w:rPr>
    </w:lvl>
    <w:lvl w:ilvl="6" w:tplc="25E4E072">
      <w:start w:val="1"/>
      <w:numFmt w:val="bullet"/>
      <w:lvlText w:val=""/>
      <w:lvlJc w:val="left"/>
      <w:pPr>
        <w:ind w:left="5040" w:hanging="360"/>
      </w:pPr>
      <w:rPr>
        <w:rFonts w:ascii="Symbol" w:hAnsi="Symbol" w:hint="default"/>
      </w:rPr>
    </w:lvl>
    <w:lvl w:ilvl="7" w:tplc="143C9358">
      <w:start w:val="1"/>
      <w:numFmt w:val="bullet"/>
      <w:lvlText w:val="o"/>
      <w:lvlJc w:val="left"/>
      <w:pPr>
        <w:ind w:left="5760" w:hanging="360"/>
      </w:pPr>
      <w:rPr>
        <w:rFonts w:ascii="Courier New" w:hAnsi="Courier New" w:hint="default"/>
      </w:rPr>
    </w:lvl>
    <w:lvl w:ilvl="8" w:tplc="36EC49A0">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A7625"/>
    <w:multiLevelType w:val="hybridMultilevel"/>
    <w:tmpl w:val="AA82EFC0"/>
    <w:lvl w:ilvl="0" w:tplc="4C3633DA">
      <w:start w:val="1"/>
      <w:numFmt w:val="bullet"/>
      <w:lvlText w:val=""/>
      <w:lvlJc w:val="left"/>
      <w:pPr>
        <w:ind w:left="720" w:hanging="360"/>
      </w:pPr>
      <w:rPr>
        <w:rFonts w:ascii="Symbol" w:hAnsi="Symbol" w:hint="default"/>
      </w:rPr>
    </w:lvl>
    <w:lvl w:ilvl="1" w:tplc="BE905308">
      <w:start w:val="1"/>
      <w:numFmt w:val="bullet"/>
      <w:lvlText w:val="o"/>
      <w:lvlJc w:val="left"/>
      <w:pPr>
        <w:ind w:left="1440" w:hanging="360"/>
      </w:pPr>
      <w:rPr>
        <w:rFonts w:ascii="Courier New" w:hAnsi="Courier New" w:hint="default"/>
      </w:rPr>
    </w:lvl>
    <w:lvl w:ilvl="2" w:tplc="D1ECCAD0">
      <w:start w:val="1"/>
      <w:numFmt w:val="bullet"/>
      <w:lvlText w:val=""/>
      <w:lvlJc w:val="left"/>
      <w:pPr>
        <w:ind w:left="2160" w:hanging="360"/>
      </w:pPr>
      <w:rPr>
        <w:rFonts w:ascii="Wingdings" w:hAnsi="Wingdings" w:hint="default"/>
      </w:rPr>
    </w:lvl>
    <w:lvl w:ilvl="3" w:tplc="18248DB2">
      <w:start w:val="1"/>
      <w:numFmt w:val="bullet"/>
      <w:lvlText w:val=""/>
      <w:lvlJc w:val="left"/>
      <w:pPr>
        <w:ind w:left="2880" w:hanging="360"/>
      </w:pPr>
      <w:rPr>
        <w:rFonts w:ascii="Symbol" w:hAnsi="Symbol" w:hint="default"/>
      </w:rPr>
    </w:lvl>
    <w:lvl w:ilvl="4" w:tplc="7A709FAA">
      <w:start w:val="1"/>
      <w:numFmt w:val="bullet"/>
      <w:lvlText w:val="o"/>
      <w:lvlJc w:val="left"/>
      <w:pPr>
        <w:ind w:left="3600" w:hanging="360"/>
      </w:pPr>
      <w:rPr>
        <w:rFonts w:ascii="Courier New" w:hAnsi="Courier New" w:hint="default"/>
      </w:rPr>
    </w:lvl>
    <w:lvl w:ilvl="5" w:tplc="C76AB514">
      <w:start w:val="1"/>
      <w:numFmt w:val="bullet"/>
      <w:lvlText w:val=""/>
      <w:lvlJc w:val="left"/>
      <w:pPr>
        <w:ind w:left="4320" w:hanging="360"/>
      </w:pPr>
      <w:rPr>
        <w:rFonts w:ascii="Wingdings" w:hAnsi="Wingdings" w:hint="default"/>
      </w:rPr>
    </w:lvl>
    <w:lvl w:ilvl="6" w:tplc="3FD8C6A4">
      <w:start w:val="1"/>
      <w:numFmt w:val="bullet"/>
      <w:lvlText w:val=""/>
      <w:lvlJc w:val="left"/>
      <w:pPr>
        <w:ind w:left="5040" w:hanging="360"/>
      </w:pPr>
      <w:rPr>
        <w:rFonts w:ascii="Symbol" w:hAnsi="Symbol" w:hint="default"/>
      </w:rPr>
    </w:lvl>
    <w:lvl w:ilvl="7" w:tplc="1584AEA6">
      <w:start w:val="1"/>
      <w:numFmt w:val="bullet"/>
      <w:lvlText w:val="o"/>
      <w:lvlJc w:val="left"/>
      <w:pPr>
        <w:ind w:left="5760" w:hanging="360"/>
      </w:pPr>
      <w:rPr>
        <w:rFonts w:ascii="Courier New" w:hAnsi="Courier New" w:hint="default"/>
      </w:rPr>
    </w:lvl>
    <w:lvl w:ilvl="8" w:tplc="BC326108">
      <w:start w:val="1"/>
      <w:numFmt w:val="bullet"/>
      <w:lvlText w:val=""/>
      <w:lvlJc w:val="left"/>
      <w:pPr>
        <w:ind w:left="6480" w:hanging="360"/>
      </w:pPr>
      <w:rPr>
        <w:rFonts w:ascii="Wingdings" w:hAnsi="Wingdings" w:hint="default"/>
      </w:rPr>
    </w:lvl>
  </w:abstractNum>
  <w:abstractNum w:abstractNumId="4" w15:restartNumberingAfterBreak="0">
    <w:nsid w:val="3A742DD2"/>
    <w:multiLevelType w:val="hybridMultilevel"/>
    <w:tmpl w:val="1C0E9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DD84A6"/>
    <w:multiLevelType w:val="hybridMultilevel"/>
    <w:tmpl w:val="31D04F9C"/>
    <w:lvl w:ilvl="0" w:tplc="7136A8A6">
      <w:start w:val="1"/>
      <w:numFmt w:val="bullet"/>
      <w:lvlText w:val=""/>
      <w:lvlJc w:val="left"/>
      <w:pPr>
        <w:ind w:left="720" w:hanging="360"/>
      </w:pPr>
      <w:rPr>
        <w:rFonts w:ascii="Symbol" w:hAnsi="Symbol" w:hint="default"/>
      </w:rPr>
    </w:lvl>
    <w:lvl w:ilvl="1" w:tplc="7C38E0E2">
      <w:start w:val="1"/>
      <w:numFmt w:val="bullet"/>
      <w:lvlText w:val="o"/>
      <w:lvlJc w:val="left"/>
      <w:pPr>
        <w:ind w:left="1440" w:hanging="360"/>
      </w:pPr>
      <w:rPr>
        <w:rFonts w:ascii="Courier New" w:hAnsi="Courier New" w:hint="default"/>
      </w:rPr>
    </w:lvl>
    <w:lvl w:ilvl="2" w:tplc="E13EC12E">
      <w:start w:val="1"/>
      <w:numFmt w:val="bullet"/>
      <w:lvlText w:val=""/>
      <w:lvlJc w:val="left"/>
      <w:pPr>
        <w:ind w:left="2160" w:hanging="360"/>
      </w:pPr>
      <w:rPr>
        <w:rFonts w:ascii="Wingdings" w:hAnsi="Wingdings" w:hint="default"/>
      </w:rPr>
    </w:lvl>
    <w:lvl w:ilvl="3" w:tplc="AFAAACDE">
      <w:start w:val="1"/>
      <w:numFmt w:val="bullet"/>
      <w:lvlText w:val=""/>
      <w:lvlJc w:val="left"/>
      <w:pPr>
        <w:ind w:left="2880" w:hanging="360"/>
      </w:pPr>
      <w:rPr>
        <w:rFonts w:ascii="Symbol" w:hAnsi="Symbol" w:hint="default"/>
      </w:rPr>
    </w:lvl>
    <w:lvl w:ilvl="4" w:tplc="2F0EAA5A">
      <w:start w:val="1"/>
      <w:numFmt w:val="bullet"/>
      <w:lvlText w:val="o"/>
      <w:lvlJc w:val="left"/>
      <w:pPr>
        <w:ind w:left="3600" w:hanging="360"/>
      </w:pPr>
      <w:rPr>
        <w:rFonts w:ascii="Courier New" w:hAnsi="Courier New" w:hint="default"/>
      </w:rPr>
    </w:lvl>
    <w:lvl w:ilvl="5" w:tplc="E730BD9C">
      <w:start w:val="1"/>
      <w:numFmt w:val="bullet"/>
      <w:lvlText w:val=""/>
      <w:lvlJc w:val="left"/>
      <w:pPr>
        <w:ind w:left="4320" w:hanging="360"/>
      </w:pPr>
      <w:rPr>
        <w:rFonts w:ascii="Wingdings" w:hAnsi="Wingdings" w:hint="default"/>
      </w:rPr>
    </w:lvl>
    <w:lvl w:ilvl="6" w:tplc="C0B68E76">
      <w:start w:val="1"/>
      <w:numFmt w:val="bullet"/>
      <w:lvlText w:val=""/>
      <w:lvlJc w:val="left"/>
      <w:pPr>
        <w:ind w:left="5040" w:hanging="360"/>
      </w:pPr>
      <w:rPr>
        <w:rFonts w:ascii="Symbol" w:hAnsi="Symbol" w:hint="default"/>
      </w:rPr>
    </w:lvl>
    <w:lvl w:ilvl="7" w:tplc="C2C6AE1A">
      <w:start w:val="1"/>
      <w:numFmt w:val="bullet"/>
      <w:lvlText w:val="o"/>
      <w:lvlJc w:val="left"/>
      <w:pPr>
        <w:ind w:left="5760" w:hanging="360"/>
      </w:pPr>
      <w:rPr>
        <w:rFonts w:ascii="Courier New" w:hAnsi="Courier New" w:hint="default"/>
      </w:rPr>
    </w:lvl>
    <w:lvl w:ilvl="8" w:tplc="961ADBE4">
      <w:start w:val="1"/>
      <w:numFmt w:val="bullet"/>
      <w:lvlText w:val=""/>
      <w:lvlJc w:val="left"/>
      <w:pPr>
        <w:ind w:left="6480" w:hanging="360"/>
      </w:pPr>
      <w:rPr>
        <w:rFonts w:ascii="Wingdings" w:hAnsi="Wingdings" w:hint="default"/>
      </w:rPr>
    </w:lvl>
  </w:abstractNum>
  <w:abstractNum w:abstractNumId="6"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AE3F63"/>
    <w:multiLevelType w:val="hybridMultilevel"/>
    <w:tmpl w:val="D236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42B4C"/>
    <w:multiLevelType w:val="hybridMultilevel"/>
    <w:tmpl w:val="9EC0A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BABB3F"/>
    <w:multiLevelType w:val="hybridMultilevel"/>
    <w:tmpl w:val="8AAEC746"/>
    <w:lvl w:ilvl="0" w:tplc="62805898">
      <w:start w:val="1"/>
      <w:numFmt w:val="bullet"/>
      <w:lvlText w:val=""/>
      <w:lvlJc w:val="left"/>
      <w:pPr>
        <w:ind w:left="720" w:hanging="360"/>
      </w:pPr>
      <w:rPr>
        <w:rFonts w:ascii="Symbol" w:hAnsi="Symbol" w:hint="default"/>
      </w:rPr>
    </w:lvl>
    <w:lvl w:ilvl="1" w:tplc="38A0B6EC">
      <w:start w:val="1"/>
      <w:numFmt w:val="bullet"/>
      <w:lvlText w:val="o"/>
      <w:lvlJc w:val="left"/>
      <w:pPr>
        <w:ind w:left="1440" w:hanging="360"/>
      </w:pPr>
      <w:rPr>
        <w:rFonts w:ascii="Courier New" w:hAnsi="Courier New" w:hint="default"/>
      </w:rPr>
    </w:lvl>
    <w:lvl w:ilvl="2" w:tplc="FD9AB06E">
      <w:start w:val="1"/>
      <w:numFmt w:val="bullet"/>
      <w:lvlText w:val=""/>
      <w:lvlJc w:val="left"/>
      <w:pPr>
        <w:ind w:left="2160" w:hanging="360"/>
      </w:pPr>
      <w:rPr>
        <w:rFonts w:ascii="Wingdings" w:hAnsi="Wingdings" w:hint="default"/>
      </w:rPr>
    </w:lvl>
    <w:lvl w:ilvl="3" w:tplc="D8E20954">
      <w:start w:val="1"/>
      <w:numFmt w:val="bullet"/>
      <w:lvlText w:val=""/>
      <w:lvlJc w:val="left"/>
      <w:pPr>
        <w:ind w:left="2880" w:hanging="360"/>
      </w:pPr>
      <w:rPr>
        <w:rFonts w:ascii="Symbol" w:hAnsi="Symbol" w:hint="default"/>
      </w:rPr>
    </w:lvl>
    <w:lvl w:ilvl="4" w:tplc="4A4EFBF4">
      <w:start w:val="1"/>
      <w:numFmt w:val="bullet"/>
      <w:lvlText w:val="o"/>
      <w:lvlJc w:val="left"/>
      <w:pPr>
        <w:ind w:left="3600" w:hanging="360"/>
      </w:pPr>
      <w:rPr>
        <w:rFonts w:ascii="Courier New" w:hAnsi="Courier New" w:hint="default"/>
      </w:rPr>
    </w:lvl>
    <w:lvl w:ilvl="5" w:tplc="72EEA746">
      <w:start w:val="1"/>
      <w:numFmt w:val="bullet"/>
      <w:lvlText w:val=""/>
      <w:lvlJc w:val="left"/>
      <w:pPr>
        <w:ind w:left="4320" w:hanging="360"/>
      </w:pPr>
      <w:rPr>
        <w:rFonts w:ascii="Wingdings" w:hAnsi="Wingdings" w:hint="default"/>
      </w:rPr>
    </w:lvl>
    <w:lvl w:ilvl="6" w:tplc="A5C4C958">
      <w:start w:val="1"/>
      <w:numFmt w:val="bullet"/>
      <w:lvlText w:val=""/>
      <w:lvlJc w:val="left"/>
      <w:pPr>
        <w:ind w:left="5040" w:hanging="360"/>
      </w:pPr>
      <w:rPr>
        <w:rFonts w:ascii="Symbol" w:hAnsi="Symbol" w:hint="default"/>
      </w:rPr>
    </w:lvl>
    <w:lvl w:ilvl="7" w:tplc="D2F81E04">
      <w:start w:val="1"/>
      <w:numFmt w:val="bullet"/>
      <w:lvlText w:val="o"/>
      <w:lvlJc w:val="left"/>
      <w:pPr>
        <w:ind w:left="5760" w:hanging="360"/>
      </w:pPr>
      <w:rPr>
        <w:rFonts w:ascii="Courier New" w:hAnsi="Courier New" w:hint="default"/>
      </w:rPr>
    </w:lvl>
    <w:lvl w:ilvl="8" w:tplc="E52A1EA0">
      <w:start w:val="1"/>
      <w:numFmt w:val="bullet"/>
      <w:lvlText w:val=""/>
      <w:lvlJc w:val="left"/>
      <w:pPr>
        <w:ind w:left="6480" w:hanging="360"/>
      </w:pPr>
      <w:rPr>
        <w:rFonts w:ascii="Wingdings" w:hAnsi="Wingdings" w:hint="default"/>
      </w:rPr>
    </w:lvl>
  </w:abstractNum>
  <w:abstractNum w:abstractNumId="11" w15:restartNumberingAfterBreak="0">
    <w:nsid w:val="7651064F"/>
    <w:multiLevelType w:val="hybridMultilevel"/>
    <w:tmpl w:val="B582D138"/>
    <w:lvl w:ilvl="0" w:tplc="DC402DA6">
      <w:start w:val="1"/>
      <w:numFmt w:val="bullet"/>
      <w:lvlText w:val=""/>
      <w:lvlJc w:val="left"/>
      <w:pPr>
        <w:ind w:left="720" w:hanging="360"/>
      </w:pPr>
      <w:rPr>
        <w:rFonts w:ascii="Symbol" w:hAnsi="Symbol" w:hint="default"/>
      </w:rPr>
    </w:lvl>
    <w:lvl w:ilvl="1" w:tplc="A488652E">
      <w:start w:val="1"/>
      <w:numFmt w:val="bullet"/>
      <w:lvlText w:val="o"/>
      <w:lvlJc w:val="left"/>
      <w:pPr>
        <w:ind w:left="1440" w:hanging="360"/>
      </w:pPr>
      <w:rPr>
        <w:rFonts w:ascii="Courier New" w:hAnsi="Courier New" w:hint="default"/>
      </w:rPr>
    </w:lvl>
    <w:lvl w:ilvl="2" w:tplc="F5CC159E">
      <w:start w:val="1"/>
      <w:numFmt w:val="bullet"/>
      <w:lvlText w:val=""/>
      <w:lvlJc w:val="left"/>
      <w:pPr>
        <w:ind w:left="2160" w:hanging="360"/>
      </w:pPr>
      <w:rPr>
        <w:rFonts w:ascii="Wingdings" w:hAnsi="Wingdings" w:hint="default"/>
      </w:rPr>
    </w:lvl>
    <w:lvl w:ilvl="3" w:tplc="8FA2E344">
      <w:start w:val="1"/>
      <w:numFmt w:val="bullet"/>
      <w:lvlText w:val=""/>
      <w:lvlJc w:val="left"/>
      <w:pPr>
        <w:ind w:left="2880" w:hanging="360"/>
      </w:pPr>
      <w:rPr>
        <w:rFonts w:ascii="Symbol" w:hAnsi="Symbol" w:hint="default"/>
      </w:rPr>
    </w:lvl>
    <w:lvl w:ilvl="4" w:tplc="28A46D90">
      <w:start w:val="1"/>
      <w:numFmt w:val="bullet"/>
      <w:lvlText w:val="o"/>
      <w:lvlJc w:val="left"/>
      <w:pPr>
        <w:ind w:left="3600" w:hanging="360"/>
      </w:pPr>
      <w:rPr>
        <w:rFonts w:ascii="Courier New" w:hAnsi="Courier New" w:hint="default"/>
      </w:rPr>
    </w:lvl>
    <w:lvl w:ilvl="5" w:tplc="AA82A7F8">
      <w:start w:val="1"/>
      <w:numFmt w:val="bullet"/>
      <w:lvlText w:val=""/>
      <w:lvlJc w:val="left"/>
      <w:pPr>
        <w:ind w:left="4320" w:hanging="360"/>
      </w:pPr>
      <w:rPr>
        <w:rFonts w:ascii="Wingdings" w:hAnsi="Wingdings" w:hint="default"/>
      </w:rPr>
    </w:lvl>
    <w:lvl w:ilvl="6" w:tplc="6ACCA6B6">
      <w:start w:val="1"/>
      <w:numFmt w:val="bullet"/>
      <w:lvlText w:val=""/>
      <w:lvlJc w:val="left"/>
      <w:pPr>
        <w:ind w:left="5040" w:hanging="360"/>
      </w:pPr>
      <w:rPr>
        <w:rFonts w:ascii="Symbol" w:hAnsi="Symbol" w:hint="default"/>
      </w:rPr>
    </w:lvl>
    <w:lvl w:ilvl="7" w:tplc="FC40EF26">
      <w:start w:val="1"/>
      <w:numFmt w:val="bullet"/>
      <w:lvlText w:val="o"/>
      <w:lvlJc w:val="left"/>
      <w:pPr>
        <w:ind w:left="5760" w:hanging="360"/>
      </w:pPr>
      <w:rPr>
        <w:rFonts w:ascii="Courier New" w:hAnsi="Courier New" w:hint="default"/>
      </w:rPr>
    </w:lvl>
    <w:lvl w:ilvl="8" w:tplc="485ED00C">
      <w:start w:val="1"/>
      <w:numFmt w:val="bullet"/>
      <w:lvlText w:val=""/>
      <w:lvlJc w:val="left"/>
      <w:pPr>
        <w:ind w:left="6480" w:hanging="360"/>
      </w:pPr>
      <w:rPr>
        <w:rFonts w:ascii="Wingdings" w:hAnsi="Wingdings" w:hint="default"/>
      </w:rPr>
    </w:lvl>
  </w:abstractNum>
  <w:num w:numId="1" w16cid:durableId="1475637006">
    <w:abstractNumId w:val="11"/>
  </w:num>
  <w:num w:numId="2" w16cid:durableId="123738305">
    <w:abstractNumId w:val="5"/>
  </w:num>
  <w:num w:numId="3" w16cid:durableId="167838061">
    <w:abstractNumId w:val="10"/>
  </w:num>
  <w:num w:numId="4" w16cid:durableId="1871797792">
    <w:abstractNumId w:val="3"/>
  </w:num>
  <w:num w:numId="5" w16cid:durableId="1482228981">
    <w:abstractNumId w:val="1"/>
  </w:num>
  <w:num w:numId="6" w16cid:durableId="1076244536">
    <w:abstractNumId w:val="2"/>
  </w:num>
  <w:num w:numId="7" w16cid:durableId="1986470946">
    <w:abstractNumId w:val="7"/>
  </w:num>
  <w:num w:numId="8" w16cid:durableId="912589267">
    <w:abstractNumId w:val="6"/>
  </w:num>
  <w:num w:numId="9" w16cid:durableId="1110391218">
    <w:abstractNumId w:val="0"/>
  </w:num>
  <w:num w:numId="10" w16cid:durableId="210576757">
    <w:abstractNumId w:val="4"/>
  </w:num>
  <w:num w:numId="11" w16cid:durableId="1314021151">
    <w:abstractNumId w:val="9"/>
  </w:num>
  <w:num w:numId="12" w16cid:durableId="4027215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5FED"/>
    <w:rsid w:val="000B3EAC"/>
    <w:rsid w:val="00137075"/>
    <w:rsid w:val="001749FD"/>
    <w:rsid w:val="001D0892"/>
    <w:rsid w:val="002B5AA2"/>
    <w:rsid w:val="00330917"/>
    <w:rsid w:val="00343A05"/>
    <w:rsid w:val="003508D9"/>
    <w:rsid w:val="00357851"/>
    <w:rsid w:val="00365BC5"/>
    <w:rsid w:val="003A1C53"/>
    <w:rsid w:val="0045538B"/>
    <w:rsid w:val="004852E7"/>
    <w:rsid w:val="004D0F63"/>
    <w:rsid w:val="0054152B"/>
    <w:rsid w:val="00546252"/>
    <w:rsid w:val="005513DE"/>
    <w:rsid w:val="00592A7E"/>
    <w:rsid w:val="005B26CE"/>
    <w:rsid w:val="005F689A"/>
    <w:rsid w:val="00697D92"/>
    <w:rsid w:val="006B6681"/>
    <w:rsid w:val="007525AB"/>
    <w:rsid w:val="007950CB"/>
    <w:rsid w:val="007D09AA"/>
    <w:rsid w:val="007F0460"/>
    <w:rsid w:val="008358ED"/>
    <w:rsid w:val="0086599B"/>
    <w:rsid w:val="008B5011"/>
    <w:rsid w:val="00977466"/>
    <w:rsid w:val="009A4555"/>
    <w:rsid w:val="009D31CA"/>
    <w:rsid w:val="00A3401B"/>
    <w:rsid w:val="00A83A4D"/>
    <w:rsid w:val="00AA0DA1"/>
    <w:rsid w:val="00AD1F84"/>
    <w:rsid w:val="00B0725C"/>
    <w:rsid w:val="00B86342"/>
    <w:rsid w:val="00BD35C5"/>
    <w:rsid w:val="00C04832"/>
    <w:rsid w:val="00CD26B9"/>
    <w:rsid w:val="00D722E0"/>
    <w:rsid w:val="00D879FA"/>
    <w:rsid w:val="00E34C64"/>
    <w:rsid w:val="00E76514"/>
    <w:rsid w:val="00E90A87"/>
    <w:rsid w:val="00ED14F8"/>
    <w:rsid w:val="00F03E94"/>
    <w:rsid w:val="00F12BA1"/>
    <w:rsid w:val="00F25DD2"/>
    <w:rsid w:val="00F43A3D"/>
    <w:rsid w:val="00FA176D"/>
    <w:rsid w:val="00FA65B6"/>
    <w:rsid w:val="00FF51C8"/>
    <w:rsid w:val="041733C4"/>
    <w:rsid w:val="0C03B0A2"/>
    <w:rsid w:val="3CBFBD4C"/>
    <w:rsid w:val="7EC783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733C4"/>
  <w15:chartTrackingRefBased/>
  <w15:docId w15:val="{047A1193-8E5D-42ED-A4CD-84A705A5F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A1C53"/>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2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dc:creator>
  <cp:keywords/>
  <dc:description/>
  <cp:lastModifiedBy>Katerina Hristova</cp:lastModifiedBy>
  <cp:revision>2</cp:revision>
  <dcterms:created xsi:type="dcterms:W3CDTF">2024-03-01T23:37:00Z</dcterms:created>
  <dcterms:modified xsi:type="dcterms:W3CDTF">2024-03-01T23:37:00Z</dcterms:modified>
</cp:coreProperties>
</file>