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4F52F" w14:textId="77777777" w:rsidR="00182C1B" w:rsidRPr="00491981" w:rsidRDefault="00182C1B" w:rsidP="00491981">
      <w:pPr>
        <w:spacing w:line="360" w:lineRule="auto"/>
        <w:jc w:val="center"/>
        <w:rPr>
          <w:rFonts w:ascii="Arial" w:hAnsi="Arial" w:cs="Arial"/>
          <w:b/>
          <w:bCs/>
          <w:szCs w:val="24"/>
        </w:rPr>
      </w:pPr>
      <w:r w:rsidRPr="00491981">
        <w:rPr>
          <w:rFonts w:ascii="Arial" w:hAnsi="Arial" w:cs="Arial"/>
          <w:b/>
          <w:bCs/>
          <w:szCs w:val="24"/>
        </w:rPr>
        <w:t>Course: BSc (Hons) Health and Social Care</w:t>
      </w:r>
    </w:p>
    <w:p w14:paraId="085EDD86" w14:textId="77777777" w:rsidR="00182C1B" w:rsidRPr="00491981" w:rsidRDefault="00182C1B" w:rsidP="00491981">
      <w:pPr>
        <w:spacing w:line="360" w:lineRule="auto"/>
        <w:jc w:val="center"/>
        <w:rPr>
          <w:rFonts w:ascii="Arial" w:hAnsi="Arial" w:cs="Arial"/>
          <w:b/>
          <w:bCs/>
          <w:szCs w:val="24"/>
        </w:rPr>
      </w:pPr>
      <w:r w:rsidRPr="00491981">
        <w:rPr>
          <w:rFonts w:ascii="Arial" w:hAnsi="Arial" w:cs="Arial"/>
          <w:b/>
          <w:bCs/>
          <w:szCs w:val="24"/>
        </w:rPr>
        <w:t>Module: Independent Project (BMHP6020_LON)</w:t>
      </w:r>
    </w:p>
    <w:p w14:paraId="3A65222A" w14:textId="77777777" w:rsidR="00182C1B" w:rsidRPr="00491981" w:rsidRDefault="00182C1B" w:rsidP="00491981">
      <w:pPr>
        <w:spacing w:line="360" w:lineRule="auto"/>
        <w:jc w:val="center"/>
        <w:rPr>
          <w:rFonts w:ascii="Arial" w:hAnsi="Arial" w:cs="Arial"/>
          <w:szCs w:val="24"/>
        </w:rPr>
      </w:pPr>
    </w:p>
    <w:p w14:paraId="54DC7FD8" w14:textId="77777777" w:rsidR="00182C1B" w:rsidRPr="00491981" w:rsidRDefault="00182C1B" w:rsidP="00491981">
      <w:pPr>
        <w:spacing w:line="360" w:lineRule="auto"/>
        <w:jc w:val="center"/>
        <w:rPr>
          <w:rFonts w:ascii="Arial" w:hAnsi="Arial" w:cs="Arial"/>
          <w:szCs w:val="24"/>
        </w:rPr>
      </w:pPr>
      <w:r w:rsidRPr="00491981">
        <w:rPr>
          <w:rFonts w:ascii="Arial" w:hAnsi="Arial" w:cs="Arial"/>
          <w:b/>
          <w:bCs/>
          <w:szCs w:val="24"/>
        </w:rPr>
        <w:t xml:space="preserve">Assessment title: </w:t>
      </w:r>
      <w:r w:rsidRPr="00491981">
        <w:rPr>
          <w:rFonts w:ascii="Arial" w:hAnsi="Arial" w:cs="Arial"/>
          <w:szCs w:val="24"/>
        </w:rPr>
        <w:t xml:space="preserve">Stage 1 - Project Proposal </w:t>
      </w:r>
    </w:p>
    <w:p w14:paraId="2A217276" w14:textId="77777777" w:rsidR="00182C1B" w:rsidRPr="00491981" w:rsidRDefault="00182C1B" w:rsidP="00491981">
      <w:pPr>
        <w:spacing w:line="360" w:lineRule="auto"/>
        <w:rPr>
          <w:rFonts w:ascii="Arial" w:hAnsi="Arial" w:cs="Arial"/>
          <w:szCs w:val="24"/>
        </w:rPr>
      </w:pPr>
    </w:p>
    <w:p w14:paraId="6030EF68" w14:textId="77777777" w:rsidR="00182C1B" w:rsidRPr="00491981" w:rsidRDefault="00182C1B" w:rsidP="00491981">
      <w:pPr>
        <w:spacing w:line="360" w:lineRule="auto"/>
        <w:rPr>
          <w:rFonts w:ascii="Arial" w:hAnsi="Arial" w:cs="Arial"/>
          <w:szCs w:val="24"/>
        </w:rPr>
      </w:pPr>
    </w:p>
    <w:p w14:paraId="505D611E" w14:textId="77777777" w:rsidR="00182C1B" w:rsidRPr="00491981" w:rsidRDefault="00182C1B" w:rsidP="00491981">
      <w:pPr>
        <w:spacing w:line="360" w:lineRule="auto"/>
        <w:rPr>
          <w:rFonts w:ascii="Arial" w:hAnsi="Arial" w:cs="Arial"/>
          <w:szCs w:val="24"/>
        </w:rPr>
      </w:pPr>
      <w:r w:rsidRPr="00491981">
        <w:rPr>
          <w:rFonts w:ascii="Arial" w:hAnsi="Arial" w:cs="Arial"/>
          <w:b/>
          <w:bCs/>
          <w:szCs w:val="24"/>
        </w:rPr>
        <w:t>Student ID</w:t>
      </w:r>
      <w:r w:rsidRPr="00491981">
        <w:rPr>
          <w:rFonts w:ascii="Arial" w:hAnsi="Arial" w:cs="Arial"/>
          <w:szCs w:val="24"/>
        </w:rPr>
        <w:t>: 2008733</w:t>
      </w:r>
    </w:p>
    <w:p w14:paraId="29638ACD" w14:textId="77777777" w:rsidR="00182C1B" w:rsidRPr="00491981" w:rsidRDefault="00182C1B" w:rsidP="00491981">
      <w:pPr>
        <w:spacing w:line="360" w:lineRule="auto"/>
        <w:rPr>
          <w:rFonts w:ascii="Arial" w:hAnsi="Arial" w:cs="Arial"/>
          <w:szCs w:val="24"/>
        </w:rPr>
      </w:pPr>
    </w:p>
    <w:p w14:paraId="6AD09836" w14:textId="77777777" w:rsidR="00182C1B" w:rsidRPr="00491981" w:rsidRDefault="00182C1B" w:rsidP="00491981">
      <w:pPr>
        <w:spacing w:line="360" w:lineRule="auto"/>
        <w:rPr>
          <w:rFonts w:ascii="Arial" w:hAnsi="Arial" w:cs="Arial"/>
          <w:szCs w:val="24"/>
        </w:rPr>
      </w:pPr>
      <w:r w:rsidRPr="00491981">
        <w:rPr>
          <w:rFonts w:ascii="Arial" w:hAnsi="Arial" w:cs="Arial"/>
          <w:b/>
          <w:bCs/>
          <w:szCs w:val="24"/>
        </w:rPr>
        <w:t>Student Name</w:t>
      </w:r>
      <w:r w:rsidRPr="00491981">
        <w:rPr>
          <w:rFonts w:ascii="Arial" w:hAnsi="Arial" w:cs="Arial"/>
          <w:szCs w:val="24"/>
        </w:rPr>
        <w:t>: Comfort Bentil-Tumi</w:t>
      </w:r>
    </w:p>
    <w:p w14:paraId="5F6C433B" w14:textId="77777777" w:rsidR="00182C1B" w:rsidRPr="00491981" w:rsidRDefault="00182C1B" w:rsidP="00491981">
      <w:pPr>
        <w:spacing w:line="360" w:lineRule="auto"/>
        <w:rPr>
          <w:rFonts w:ascii="Arial" w:hAnsi="Arial" w:cs="Arial"/>
          <w:szCs w:val="24"/>
        </w:rPr>
      </w:pPr>
    </w:p>
    <w:p w14:paraId="575C12C3" w14:textId="354BBB99" w:rsidR="00182C1B" w:rsidRPr="00491981" w:rsidRDefault="00182C1B" w:rsidP="00491981">
      <w:pPr>
        <w:spacing w:line="360" w:lineRule="auto"/>
        <w:rPr>
          <w:rFonts w:ascii="Arial" w:hAnsi="Arial" w:cs="Arial"/>
          <w:szCs w:val="24"/>
        </w:rPr>
      </w:pPr>
      <w:r w:rsidRPr="00491981">
        <w:rPr>
          <w:rFonts w:ascii="Arial" w:hAnsi="Arial" w:cs="Arial"/>
          <w:b/>
          <w:bCs/>
          <w:szCs w:val="24"/>
        </w:rPr>
        <w:t>Date of submission</w:t>
      </w:r>
      <w:r w:rsidRPr="00491981">
        <w:rPr>
          <w:rFonts w:ascii="Arial" w:hAnsi="Arial" w:cs="Arial"/>
          <w:szCs w:val="24"/>
        </w:rPr>
        <w:t xml:space="preserve">: </w:t>
      </w:r>
      <w:r w:rsidR="008B2DA7">
        <w:rPr>
          <w:rFonts w:ascii="Arial" w:hAnsi="Arial" w:cs="Arial"/>
          <w:szCs w:val="24"/>
        </w:rPr>
        <w:t>1</w:t>
      </w:r>
      <w:r w:rsidRPr="00491981">
        <w:rPr>
          <w:rFonts w:ascii="Arial" w:hAnsi="Arial" w:cs="Arial"/>
          <w:szCs w:val="24"/>
        </w:rPr>
        <w:t>3 March 2023</w:t>
      </w:r>
    </w:p>
    <w:p w14:paraId="0248A500" w14:textId="77777777" w:rsidR="00182C1B" w:rsidRPr="00491981" w:rsidRDefault="00182C1B" w:rsidP="00491981">
      <w:pPr>
        <w:spacing w:line="360" w:lineRule="auto"/>
        <w:rPr>
          <w:rFonts w:ascii="Arial" w:hAnsi="Arial" w:cs="Arial"/>
          <w:szCs w:val="24"/>
        </w:rPr>
      </w:pPr>
    </w:p>
    <w:p w14:paraId="37EEA287" w14:textId="77777777" w:rsidR="00182C1B" w:rsidRPr="00491981" w:rsidRDefault="00182C1B" w:rsidP="00491981">
      <w:pPr>
        <w:spacing w:line="360" w:lineRule="auto"/>
        <w:rPr>
          <w:rFonts w:ascii="Arial" w:hAnsi="Arial" w:cs="Arial"/>
          <w:b/>
          <w:bCs/>
          <w:szCs w:val="24"/>
        </w:rPr>
      </w:pPr>
      <w:r w:rsidRPr="00491981">
        <w:rPr>
          <w:rFonts w:ascii="Arial" w:hAnsi="Arial" w:cs="Arial"/>
          <w:b/>
          <w:bCs/>
          <w:szCs w:val="24"/>
        </w:rPr>
        <w:t>Word count</w:t>
      </w:r>
      <w:r w:rsidRPr="00491981">
        <w:rPr>
          <w:rFonts w:ascii="Arial" w:hAnsi="Arial" w:cs="Arial"/>
          <w:szCs w:val="24"/>
        </w:rPr>
        <w:t>: 500</w:t>
      </w:r>
    </w:p>
    <w:p w14:paraId="58DDF15B" w14:textId="77777777" w:rsidR="00182C1B" w:rsidRPr="00491981" w:rsidRDefault="00182C1B" w:rsidP="00491981">
      <w:pPr>
        <w:spacing w:line="360" w:lineRule="auto"/>
        <w:rPr>
          <w:rFonts w:ascii="Arial" w:hAnsi="Arial" w:cs="Arial"/>
          <w:szCs w:val="24"/>
        </w:rPr>
      </w:pPr>
    </w:p>
    <w:p w14:paraId="74EA99FE" w14:textId="77777777" w:rsidR="00752BFD" w:rsidRPr="00491981" w:rsidRDefault="00182C1B" w:rsidP="00491981">
      <w:pPr>
        <w:spacing w:line="360" w:lineRule="auto"/>
        <w:jc w:val="center"/>
        <w:rPr>
          <w:rFonts w:ascii="Arial" w:hAnsi="Arial" w:cs="Arial"/>
          <w:b/>
          <w:bCs/>
          <w:szCs w:val="24"/>
        </w:rPr>
      </w:pPr>
      <w:r w:rsidRPr="00491981">
        <w:rPr>
          <w:rFonts w:ascii="Arial" w:hAnsi="Arial" w:cs="Arial"/>
          <w:b/>
          <w:bCs/>
          <w:szCs w:val="24"/>
        </w:rPr>
        <w:t xml:space="preserve">My project title: </w:t>
      </w:r>
    </w:p>
    <w:p w14:paraId="20F38468" w14:textId="6372E971" w:rsidR="00182C1B" w:rsidRPr="00491981" w:rsidRDefault="00182C1B" w:rsidP="00491981">
      <w:pPr>
        <w:spacing w:line="360" w:lineRule="auto"/>
        <w:jc w:val="center"/>
        <w:rPr>
          <w:rFonts w:ascii="Arial" w:hAnsi="Arial" w:cs="Arial"/>
          <w:b/>
          <w:bCs/>
          <w:szCs w:val="24"/>
        </w:rPr>
      </w:pPr>
      <w:r w:rsidRPr="00491981">
        <w:rPr>
          <w:rFonts w:ascii="Arial" w:hAnsi="Arial" w:cs="Arial"/>
          <w:b/>
          <w:bCs/>
          <w:szCs w:val="24"/>
        </w:rPr>
        <w:t xml:space="preserve">The use of Acupuncture </w:t>
      </w:r>
      <w:r w:rsidR="00191014">
        <w:rPr>
          <w:rFonts w:ascii="Arial" w:hAnsi="Arial" w:cs="Arial"/>
          <w:b/>
          <w:bCs/>
          <w:szCs w:val="24"/>
        </w:rPr>
        <w:t xml:space="preserve">in </w:t>
      </w:r>
      <w:r w:rsidRPr="00491981">
        <w:rPr>
          <w:rFonts w:ascii="Arial" w:hAnsi="Arial" w:cs="Arial"/>
          <w:b/>
          <w:bCs/>
          <w:szCs w:val="24"/>
        </w:rPr>
        <w:t xml:space="preserve">Palliative care </w:t>
      </w:r>
      <w:r w:rsidR="00191014">
        <w:rPr>
          <w:rFonts w:ascii="Arial" w:hAnsi="Arial" w:cs="Arial"/>
          <w:b/>
          <w:bCs/>
          <w:szCs w:val="24"/>
        </w:rPr>
        <w:t xml:space="preserve">for </w:t>
      </w:r>
      <w:r w:rsidRPr="00491981">
        <w:rPr>
          <w:rFonts w:ascii="Arial" w:hAnsi="Arial" w:cs="Arial"/>
          <w:b/>
          <w:bCs/>
          <w:szCs w:val="24"/>
        </w:rPr>
        <w:t xml:space="preserve">pain </w:t>
      </w:r>
      <w:r w:rsidR="00386512" w:rsidRPr="00491981">
        <w:rPr>
          <w:rFonts w:ascii="Arial" w:hAnsi="Arial" w:cs="Arial"/>
          <w:b/>
          <w:bCs/>
          <w:szCs w:val="24"/>
        </w:rPr>
        <w:t>Management</w:t>
      </w:r>
      <w:r w:rsidRPr="00491981">
        <w:rPr>
          <w:rFonts w:ascii="Arial" w:hAnsi="Arial" w:cs="Arial"/>
          <w:b/>
          <w:bCs/>
          <w:szCs w:val="24"/>
        </w:rPr>
        <w:t xml:space="preserve"> </w:t>
      </w:r>
      <w:r w:rsidR="00752BFD" w:rsidRPr="00491981">
        <w:rPr>
          <w:rFonts w:ascii="Arial" w:hAnsi="Arial" w:cs="Arial"/>
          <w:b/>
          <w:bCs/>
          <w:szCs w:val="24"/>
        </w:rPr>
        <w:t>t</w:t>
      </w:r>
      <w:r w:rsidRPr="00491981">
        <w:rPr>
          <w:rFonts w:ascii="Arial" w:hAnsi="Arial" w:cs="Arial"/>
          <w:b/>
          <w:bCs/>
          <w:szCs w:val="24"/>
        </w:rPr>
        <w:t xml:space="preserve">reatment </w:t>
      </w:r>
      <w:r w:rsidR="00752BFD" w:rsidRPr="00491981">
        <w:rPr>
          <w:rFonts w:ascii="Arial" w:hAnsi="Arial" w:cs="Arial"/>
          <w:b/>
          <w:bCs/>
          <w:szCs w:val="24"/>
        </w:rPr>
        <w:t>for</w:t>
      </w:r>
      <w:r w:rsidRPr="00491981">
        <w:rPr>
          <w:rFonts w:ascii="Arial" w:hAnsi="Arial" w:cs="Arial"/>
          <w:b/>
          <w:bCs/>
          <w:szCs w:val="24"/>
        </w:rPr>
        <w:t xml:space="preserve"> cancer patients.</w:t>
      </w:r>
    </w:p>
    <w:p w14:paraId="239872F9" w14:textId="392B5F33" w:rsidR="005801BC" w:rsidRPr="00491981" w:rsidRDefault="005801BC" w:rsidP="00491981">
      <w:pPr>
        <w:spacing w:line="360" w:lineRule="auto"/>
        <w:rPr>
          <w:rFonts w:ascii="Arial" w:hAnsi="Arial" w:cs="Arial"/>
          <w:szCs w:val="24"/>
        </w:rPr>
      </w:pPr>
    </w:p>
    <w:p w14:paraId="4FF00410" w14:textId="37BF1E83" w:rsidR="00182C1B" w:rsidRPr="00491981" w:rsidRDefault="00182C1B" w:rsidP="00491981">
      <w:pPr>
        <w:spacing w:line="360" w:lineRule="auto"/>
        <w:rPr>
          <w:rFonts w:ascii="Arial" w:hAnsi="Arial" w:cs="Arial"/>
          <w:szCs w:val="24"/>
        </w:rPr>
      </w:pPr>
    </w:p>
    <w:p w14:paraId="3A0248B4" w14:textId="77777777" w:rsidR="0018255B" w:rsidRPr="00491981" w:rsidRDefault="0018255B" w:rsidP="00491981">
      <w:pPr>
        <w:spacing w:line="360" w:lineRule="auto"/>
        <w:rPr>
          <w:rFonts w:ascii="Arial" w:hAnsi="Arial" w:cs="Arial"/>
          <w:szCs w:val="24"/>
        </w:rPr>
      </w:pPr>
    </w:p>
    <w:p w14:paraId="2750E9BF" w14:textId="6623F9BC" w:rsidR="00182C1B" w:rsidRPr="00491981" w:rsidRDefault="00182C1B" w:rsidP="00491981">
      <w:pPr>
        <w:spacing w:line="360" w:lineRule="auto"/>
        <w:rPr>
          <w:rFonts w:ascii="Arial" w:hAnsi="Arial" w:cs="Arial"/>
          <w:szCs w:val="24"/>
        </w:rPr>
      </w:pPr>
    </w:p>
    <w:p w14:paraId="0D3087BA" w14:textId="5AEA5720" w:rsidR="00182C1B" w:rsidRPr="00491981" w:rsidRDefault="00182C1B" w:rsidP="00491981">
      <w:pPr>
        <w:spacing w:line="360" w:lineRule="auto"/>
        <w:rPr>
          <w:rFonts w:ascii="Arial" w:hAnsi="Arial" w:cs="Arial"/>
          <w:szCs w:val="24"/>
        </w:rPr>
      </w:pPr>
    </w:p>
    <w:p w14:paraId="6B1D3C44" w14:textId="5B9DEE25" w:rsidR="00752BFD" w:rsidRPr="00491981" w:rsidRDefault="00752BFD" w:rsidP="00491981">
      <w:pPr>
        <w:spacing w:line="360" w:lineRule="auto"/>
        <w:rPr>
          <w:rFonts w:ascii="Arial" w:hAnsi="Arial" w:cs="Arial"/>
          <w:szCs w:val="24"/>
        </w:rPr>
      </w:pPr>
    </w:p>
    <w:p w14:paraId="54C5DB94" w14:textId="4585AA50" w:rsidR="00752BFD" w:rsidRPr="00491981" w:rsidRDefault="00752BFD" w:rsidP="00491981">
      <w:pPr>
        <w:spacing w:line="360" w:lineRule="auto"/>
        <w:rPr>
          <w:rFonts w:ascii="Arial" w:hAnsi="Arial" w:cs="Arial"/>
          <w:szCs w:val="24"/>
        </w:rPr>
      </w:pPr>
    </w:p>
    <w:p w14:paraId="33E387F8" w14:textId="3AE404D1" w:rsidR="00752BFD" w:rsidRPr="00491981" w:rsidRDefault="00752BFD" w:rsidP="00491981">
      <w:pPr>
        <w:spacing w:line="360" w:lineRule="auto"/>
        <w:rPr>
          <w:rFonts w:ascii="Arial" w:hAnsi="Arial" w:cs="Arial"/>
          <w:szCs w:val="24"/>
        </w:rPr>
      </w:pPr>
    </w:p>
    <w:p w14:paraId="5899A9F4" w14:textId="1A19E24A" w:rsidR="00752BFD" w:rsidRPr="00491981" w:rsidRDefault="00752BFD" w:rsidP="00491981">
      <w:pPr>
        <w:spacing w:line="360" w:lineRule="auto"/>
        <w:rPr>
          <w:rFonts w:ascii="Arial" w:hAnsi="Arial" w:cs="Arial"/>
          <w:szCs w:val="24"/>
        </w:rPr>
      </w:pPr>
    </w:p>
    <w:p w14:paraId="6E0AF2E4" w14:textId="35151601" w:rsidR="00752BFD" w:rsidRPr="00491981" w:rsidRDefault="00752BFD" w:rsidP="00491981">
      <w:pPr>
        <w:spacing w:line="360" w:lineRule="auto"/>
        <w:rPr>
          <w:rFonts w:ascii="Arial" w:hAnsi="Arial" w:cs="Arial"/>
          <w:szCs w:val="24"/>
        </w:rPr>
      </w:pPr>
    </w:p>
    <w:p w14:paraId="7DF3B331" w14:textId="77777777" w:rsidR="00752BFD" w:rsidRPr="00491981" w:rsidRDefault="00752BFD" w:rsidP="00491981">
      <w:pPr>
        <w:spacing w:line="360" w:lineRule="auto"/>
        <w:rPr>
          <w:rFonts w:ascii="Arial" w:hAnsi="Arial" w:cs="Arial"/>
          <w:szCs w:val="24"/>
        </w:rPr>
      </w:pPr>
    </w:p>
    <w:sdt>
      <w:sdtPr>
        <w:rPr>
          <w:rFonts w:ascii="Arial" w:eastAsiaTheme="minorHAnsi" w:hAnsi="Arial" w:cs="Arial"/>
          <w:color w:val="auto"/>
          <w:sz w:val="24"/>
          <w:szCs w:val="24"/>
          <w:lang w:val="en-GB"/>
        </w:rPr>
        <w:id w:val="-829282063"/>
        <w:docPartObj>
          <w:docPartGallery w:val="Table of Contents"/>
          <w:docPartUnique/>
        </w:docPartObj>
      </w:sdtPr>
      <w:sdtEndPr>
        <w:rPr>
          <w:b/>
          <w:bCs/>
          <w:noProof/>
        </w:rPr>
      </w:sdtEndPr>
      <w:sdtContent>
        <w:p w14:paraId="58A6135B" w14:textId="2462B106" w:rsidR="00752BFD" w:rsidRPr="00491981" w:rsidRDefault="00752BFD" w:rsidP="00491981">
          <w:pPr>
            <w:pStyle w:val="TOCHeading"/>
            <w:spacing w:line="360" w:lineRule="auto"/>
            <w:rPr>
              <w:rFonts w:ascii="Arial" w:hAnsi="Arial" w:cs="Arial"/>
              <w:sz w:val="24"/>
              <w:szCs w:val="24"/>
            </w:rPr>
          </w:pPr>
          <w:r w:rsidRPr="00491981">
            <w:rPr>
              <w:rFonts w:ascii="Arial" w:hAnsi="Arial" w:cs="Arial"/>
              <w:sz w:val="24"/>
              <w:szCs w:val="24"/>
            </w:rPr>
            <w:t>Table of Contents</w:t>
          </w:r>
        </w:p>
        <w:p w14:paraId="6BC03695" w14:textId="5777926F" w:rsidR="00491981" w:rsidRDefault="00752BFD">
          <w:pPr>
            <w:pStyle w:val="TOC1"/>
            <w:tabs>
              <w:tab w:val="right" w:leader="dot" w:pos="9016"/>
            </w:tabs>
            <w:rPr>
              <w:rFonts w:asciiTheme="minorHAnsi" w:eastAsiaTheme="minorEastAsia" w:hAnsiTheme="minorHAnsi"/>
              <w:noProof/>
              <w:sz w:val="22"/>
              <w:lang w:eastAsia="en-GB"/>
            </w:rPr>
          </w:pPr>
          <w:r w:rsidRPr="00491981">
            <w:rPr>
              <w:rFonts w:ascii="Arial" w:hAnsi="Arial" w:cs="Arial"/>
              <w:szCs w:val="24"/>
            </w:rPr>
            <w:fldChar w:fldCharType="begin"/>
          </w:r>
          <w:r w:rsidRPr="00491981">
            <w:rPr>
              <w:rFonts w:ascii="Arial" w:hAnsi="Arial" w:cs="Arial"/>
              <w:szCs w:val="24"/>
            </w:rPr>
            <w:instrText xml:space="preserve"> TOC \o "1-3" \h \z \u </w:instrText>
          </w:r>
          <w:r w:rsidRPr="00491981">
            <w:rPr>
              <w:rFonts w:ascii="Arial" w:hAnsi="Arial" w:cs="Arial"/>
              <w:szCs w:val="24"/>
            </w:rPr>
            <w:fldChar w:fldCharType="separate"/>
          </w:r>
          <w:hyperlink w:anchor="_Toc128510529" w:history="1">
            <w:r w:rsidR="00491981" w:rsidRPr="000C2829">
              <w:rPr>
                <w:rStyle w:val="Hyperlink"/>
                <w:rFonts w:ascii="Arial" w:hAnsi="Arial" w:cs="Arial"/>
                <w:b/>
                <w:bCs/>
                <w:noProof/>
              </w:rPr>
              <w:t>1. Aim</w:t>
            </w:r>
            <w:r w:rsidR="00491981">
              <w:rPr>
                <w:noProof/>
                <w:webHidden/>
              </w:rPr>
              <w:tab/>
            </w:r>
            <w:r w:rsidR="00491981">
              <w:rPr>
                <w:noProof/>
                <w:webHidden/>
              </w:rPr>
              <w:fldChar w:fldCharType="begin"/>
            </w:r>
            <w:r w:rsidR="00491981">
              <w:rPr>
                <w:noProof/>
                <w:webHidden/>
              </w:rPr>
              <w:instrText xml:space="preserve"> PAGEREF _Toc128510529 \h </w:instrText>
            </w:r>
            <w:r w:rsidR="00491981">
              <w:rPr>
                <w:noProof/>
                <w:webHidden/>
              </w:rPr>
            </w:r>
            <w:r w:rsidR="00491981">
              <w:rPr>
                <w:noProof/>
                <w:webHidden/>
              </w:rPr>
              <w:fldChar w:fldCharType="separate"/>
            </w:r>
            <w:r w:rsidR="00491981">
              <w:rPr>
                <w:noProof/>
                <w:webHidden/>
              </w:rPr>
              <w:t>3</w:t>
            </w:r>
            <w:r w:rsidR="00491981">
              <w:rPr>
                <w:noProof/>
                <w:webHidden/>
              </w:rPr>
              <w:fldChar w:fldCharType="end"/>
            </w:r>
          </w:hyperlink>
        </w:p>
        <w:p w14:paraId="47FAD14A" w14:textId="5B28958E" w:rsidR="00491981" w:rsidRDefault="00000000">
          <w:pPr>
            <w:pStyle w:val="TOC1"/>
            <w:tabs>
              <w:tab w:val="right" w:leader="dot" w:pos="9016"/>
            </w:tabs>
            <w:rPr>
              <w:rFonts w:asciiTheme="minorHAnsi" w:eastAsiaTheme="minorEastAsia" w:hAnsiTheme="minorHAnsi"/>
              <w:noProof/>
              <w:sz w:val="22"/>
              <w:lang w:eastAsia="en-GB"/>
            </w:rPr>
          </w:pPr>
          <w:hyperlink w:anchor="_Toc128510530" w:history="1">
            <w:r w:rsidR="00491981" w:rsidRPr="000C2829">
              <w:rPr>
                <w:rStyle w:val="Hyperlink"/>
                <w:rFonts w:ascii="Arial" w:hAnsi="Arial" w:cs="Arial"/>
                <w:b/>
                <w:bCs/>
                <w:noProof/>
              </w:rPr>
              <w:t>1.2 Objectives</w:t>
            </w:r>
            <w:r w:rsidR="00491981">
              <w:rPr>
                <w:noProof/>
                <w:webHidden/>
              </w:rPr>
              <w:tab/>
            </w:r>
            <w:r w:rsidR="00491981">
              <w:rPr>
                <w:noProof/>
                <w:webHidden/>
              </w:rPr>
              <w:fldChar w:fldCharType="begin"/>
            </w:r>
            <w:r w:rsidR="00491981">
              <w:rPr>
                <w:noProof/>
                <w:webHidden/>
              </w:rPr>
              <w:instrText xml:space="preserve"> PAGEREF _Toc128510530 \h </w:instrText>
            </w:r>
            <w:r w:rsidR="00491981">
              <w:rPr>
                <w:noProof/>
                <w:webHidden/>
              </w:rPr>
            </w:r>
            <w:r w:rsidR="00491981">
              <w:rPr>
                <w:noProof/>
                <w:webHidden/>
              </w:rPr>
              <w:fldChar w:fldCharType="separate"/>
            </w:r>
            <w:r w:rsidR="00491981">
              <w:rPr>
                <w:noProof/>
                <w:webHidden/>
              </w:rPr>
              <w:t>3</w:t>
            </w:r>
            <w:r w:rsidR="00491981">
              <w:rPr>
                <w:noProof/>
                <w:webHidden/>
              </w:rPr>
              <w:fldChar w:fldCharType="end"/>
            </w:r>
          </w:hyperlink>
        </w:p>
        <w:p w14:paraId="7C3BD1BB" w14:textId="29137EED" w:rsidR="00491981" w:rsidRDefault="00000000">
          <w:pPr>
            <w:pStyle w:val="TOC1"/>
            <w:tabs>
              <w:tab w:val="right" w:leader="dot" w:pos="9016"/>
            </w:tabs>
            <w:rPr>
              <w:rFonts w:asciiTheme="minorHAnsi" w:eastAsiaTheme="minorEastAsia" w:hAnsiTheme="minorHAnsi"/>
              <w:noProof/>
              <w:sz w:val="22"/>
              <w:lang w:eastAsia="en-GB"/>
            </w:rPr>
          </w:pPr>
          <w:hyperlink w:anchor="_Toc128510531" w:history="1">
            <w:r w:rsidR="00491981" w:rsidRPr="000C2829">
              <w:rPr>
                <w:rStyle w:val="Hyperlink"/>
                <w:rFonts w:ascii="Arial" w:hAnsi="Arial" w:cs="Arial"/>
                <w:b/>
                <w:bCs/>
                <w:noProof/>
              </w:rPr>
              <w:t>1.3 Introduction/Background</w:t>
            </w:r>
            <w:r w:rsidR="00491981">
              <w:rPr>
                <w:noProof/>
                <w:webHidden/>
              </w:rPr>
              <w:tab/>
            </w:r>
            <w:r w:rsidR="00491981">
              <w:rPr>
                <w:noProof/>
                <w:webHidden/>
              </w:rPr>
              <w:fldChar w:fldCharType="begin"/>
            </w:r>
            <w:r w:rsidR="00491981">
              <w:rPr>
                <w:noProof/>
                <w:webHidden/>
              </w:rPr>
              <w:instrText xml:space="preserve"> PAGEREF _Toc128510531 \h </w:instrText>
            </w:r>
            <w:r w:rsidR="00491981">
              <w:rPr>
                <w:noProof/>
                <w:webHidden/>
              </w:rPr>
            </w:r>
            <w:r w:rsidR="00491981">
              <w:rPr>
                <w:noProof/>
                <w:webHidden/>
              </w:rPr>
              <w:fldChar w:fldCharType="separate"/>
            </w:r>
            <w:r w:rsidR="00491981">
              <w:rPr>
                <w:noProof/>
                <w:webHidden/>
              </w:rPr>
              <w:t>3</w:t>
            </w:r>
            <w:r w:rsidR="00491981">
              <w:rPr>
                <w:noProof/>
                <w:webHidden/>
              </w:rPr>
              <w:fldChar w:fldCharType="end"/>
            </w:r>
          </w:hyperlink>
        </w:p>
        <w:p w14:paraId="1DE9E893" w14:textId="16A46EAC" w:rsidR="00491981" w:rsidRDefault="00000000">
          <w:pPr>
            <w:pStyle w:val="TOC1"/>
            <w:tabs>
              <w:tab w:val="right" w:leader="dot" w:pos="9016"/>
            </w:tabs>
            <w:rPr>
              <w:rFonts w:asciiTheme="minorHAnsi" w:eastAsiaTheme="minorEastAsia" w:hAnsiTheme="minorHAnsi"/>
              <w:noProof/>
              <w:sz w:val="22"/>
              <w:lang w:eastAsia="en-GB"/>
            </w:rPr>
          </w:pPr>
          <w:hyperlink w:anchor="_Toc128510532" w:history="1">
            <w:r w:rsidR="00491981" w:rsidRPr="000C2829">
              <w:rPr>
                <w:rStyle w:val="Hyperlink"/>
                <w:rFonts w:ascii="Arial" w:hAnsi="Arial" w:cs="Arial"/>
                <w:b/>
                <w:bCs/>
                <w:noProof/>
              </w:rPr>
              <w:t>1.4 Methods</w:t>
            </w:r>
            <w:r w:rsidR="00491981">
              <w:rPr>
                <w:noProof/>
                <w:webHidden/>
              </w:rPr>
              <w:tab/>
            </w:r>
            <w:r w:rsidR="00491981">
              <w:rPr>
                <w:noProof/>
                <w:webHidden/>
              </w:rPr>
              <w:fldChar w:fldCharType="begin"/>
            </w:r>
            <w:r w:rsidR="00491981">
              <w:rPr>
                <w:noProof/>
                <w:webHidden/>
              </w:rPr>
              <w:instrText xml:space="preserve"> PAGEREF _Toc128510532 \h </w:instrText>
            </w:r>
            <w:r w:rsidR="00491981">
              <w:rPr>
                <w:noProof/>
                <w:webHidden/>
              </w:rPr>
            </w:r>
            <w:r w:rsidR="00491981">
              <w:rPr>
                <w:noProof/>
                <w:webHidden/>
              </w:rPr>
              <w:fldChar w:fldCharType="separate"/>
            </w:r>
            <w:r w:rsidR="00491981">
              <w:rPr>
                <w:noProof/>
                <w:webHidden/>
              </w:rPr>
              <w:t>4</w:t>
            </w:r>
            <w:r w:rsidR="00491981">
              <w:rPr>
                <w:noProof/>
                <w:webHidden/>
              </w:rPr>
              <w:fldChar w:fldCharType="end"/>
            </w:r>
          </w:hyperlink>
        </w:p>
        <w:p w14:paraId="318C09C6" w14:textId="200AF14A" w:rsidR="00491981" w:rsidRDefault="00000000">
          <w:pPr>
            <w:pStyle w:val="TOC1"/>
            <w:tabs>
              <w:tab w:val="right" w:leader="dot" w:pos="9016"/>
            </w:tabs>
            <w:rPr>
              <w:rFonts w:asciiTheme="minorHAnsi" w:eastAsiaTheme="minorEastAsia" w:hAnsiTheme="minorHAnsi"/>
              <w:noProof/>
              <w:sz w:val="22"/>
              <w:lang w:eastAsia="en-GB"/>
            </w:rPr>
          </w:pPr>
          <w:hyperlink w:anchor="_Toc128510533" w:history="1">
            <w:r w:rsidR="00491981" w:rsidRPr="000C2829">
              <w:rPr>
                <w:rStyle w:val="Hyperlink"/>
                <w:rFonts w:ascii="Arial" w:hAnsi="Arial" w:cs="Arial"/>
                <w:b/>
                <w:bCs/>
                <w:noProof/>
              </w:rPr>
              <w:t>1.5 Resource</w:t>
            </w:r>
            <w:r w:rsidR="00491981">
              <w:rPr>
                <w:noProof/>
                <w:webHidden/>
              </w:rPr>
              <w:tab/>
            </w:r>
            <w:r w:rsidR="00491981">
              <w:rPr>
                <w:noProof/>
                <w:webHidden/>
              </w:rPr>
              <w:fldChar w:fldCharType="begin"/>
            </w:r>
            <w:r w:rsidR="00491981">
              <w:rPr>
                <w:noProof/>
                <w:webHidden/>
              </w:rPr>
              <w:instrText xml:space="preserve"> PAGEREF _Toc128510533 \h </w:instrText>
            </w:r>
            <w:r w:rsidR="00491981">
              <w:rPr>
                <w:noProof/>
                <w:webHidden/>
              </w:rPr>
            </w:r>
            <w:r w:rsidR="00491981">
              <w:rPr>
                <w:noProof/>
                <w:webHidden/>
              </w:rPr>
              <w:fldChar w:fldCharType="separate"/>
            </w:r>
            <w:r w:rsidR="00491981">
              <w:rPr>
                <w:noProof/>
                <w:webHidden/>
              </w:rPr>
              <w:t>4</w:t>
            </w:r>
            <w:r w:rsidR="00491981">
              <w:rPr>
                <w:noProof/>
                <w:webHidden/>
              </w:rPr>
              <w:fldChar w:fldCharType="end"/>
            </w:r>
          </w:hyperlink>
        </w:p>
        <w:p w14:paraId="645FB783" w14:textId="6726E62D" w:rsidR="00491981" w:rsidRDefault="00000000">
          <w:pPr>
            <w:pStyle w:val="TOC1"/>
            <w:tabs>
              <w:tab w:val="right" w:leader="dot" w:pos="9016"/>
            </w:tabs>
            <w:rPr>
              <w:rFonts w:asciiTheme="minorHAnsi" w:eastAsiaTheme="minorEastAsia" w:hAnsiTheme="minorHAnsi"/>
              <w:noProof/>
              <w:sz w:val="22"/>
              <w:lang w:eastAsia="en-GB"/>
            </w:rPr>
          </w:pPr>
          <w:hyperlink w:anchor="_Toc128510534" w:history="1">
            <w:r w:rsidR="00491981" w:rsidRPr="000C2829">
              <w:rPr>
                <w:rStyle w:val="Hyperlink"/>
                <w:rFonts w:ascii="Arial" w:hAnsi="Arial" w:cs="Arial"/>
                <w:b/>
                <w:bCs/>
                <w:noProof/>
              </w:rPr>
              <w:t>1.6 Expected Outcome/Rationale</w:t>
            </w:r>
            <w:r w:rsidR="00491981">
              <w:rPr>
                <w:noProof/>
                <w:webHidden/>
              </w:rPr>
              <w:tab/>
            </w:r>
            <w:r w:rsidR="00491981">
              <w:rPr>
                <w:noProof/>
                <w:webHidden/>
              </w:rPr>
              <w:fldChar w:fldCharType="begin"/>
            </w:r>
            <w:r w:rsidR="00491981">
              <w:rPr>
                <w:noProof/>
                <w:webHidden/>
              </w:rPr>
              <w:instrText xml:space="preserve"> PAGEREF _Toc128510534 \h </w:instrText>
            </w:r>
            <w:r w:rsidR="00491981">
              <w:rPr>
                <w:noProof/>
                <w:webHidden/>
              </w:rPr>
            </w:r>
            <w:r w:rsidR="00491981">
              <w:rPr>
                <w:noProof/>
                <w:webHidden/>
              </w:rPr>
              <w:fldChar w:fldCharType="separate"/>
            </w:r>
            <w:r w:rsidR="00491981">
              <w:rPr>
                <w:noProof/>
                <w:webHidden/>
              </w:rPr>
              <w:t>4</w:t>
            </w:r>
            <w:r w:rsidR="00491981">
              <w:rPr>
                <w:noProof/>
                <w:webHidden/>
              </w:rPr>
              <w:fldChar w:fldCharType="end"/>
            </w:r>
          </w:hyperlink>
        </w:p>
        <w:p w14:paraId="470FFA7A" w14:textId="6CEA41D5" w:rsidR="00491981" w:rsidRDefault="00000000">
          <w:pPr>
            <w:pStyle w:val="TOC1"/>
            <w:tabs>
              <w:tab w:val="right" w:leader="dot" w:pos="9016"/>
            </w:tabs>
            <w:rPr>
              <w:rFonts w:asciiTheme="minorHAnsi" w:eastAsiaTheme="minorEastAsia" w:hAnsiTheme="minorHAnsi"/>
              <w:noProof/>
              <w:sz w:val="22"/>
              <w:lang w:eastAsia="en-GB"/>
            </w:rPr>
          </w:pPr>
          <w:hyperlink w:anchor="_Toc128510535" w:history="1">
            <w:r w:rsidR="00491981" w:rsidRPr="000C2829">
              <w:rPr>
                <w:rStyle w:val="Hyperlink"/>
                <w:rFonts w:ascii="Arial" w:hAnsi="Arial" w:cs="Arial"/>
                <w:b/>
                <w:bCs/>
                <w:noProof/>
              </w:rPr>
              <w:t>1.7 Research Time Scale</w:t>
            </w:r>
            <w:r w:rsidR="00491981">
              <w:rPr>
                <w:noProof/>
                <w:webHidden/>
              </w:rPr>
              <w:tab/>
            </w:r>
            <w:r w:rsidR="00491981">
              <w:rPr>
                <w:noProof/>
                <w:webHidden/>
              </w:rPr>
              <w:fldChar w:fldCharType="begin"/>
            </w:r>
            <w:r w:rsidR="00491981">
              <w:rPr>
                <w:noProof/>
                <w:webHidden/>
              </w:rPr>
              <w:instrText xml:space="preserve"> PAGEREF _Toc128510535 \h </w:instrText>
            </w:r>
            <w:r w:rsidR="00491981">
              <w:rPr>
                <w:noProof/>
                <w:webHidden/>
              </w:rPr>
            </w:r>
            <w:r w:rsidR="00491981">
              <w:rPr>
                <w:noProof/>
                <w:webHidden/>
              </w:rPr>
              <w:fldChar w:fldCharType="separate"/>
            </w:r>
            <w:r w:rsidR="00491981">
              <w:rPr>
                <w:noProof/>
                <w:webHidden/>
              </w:rPr>
              <w:t>4</w:t>
            </w:r>
            <w:r w:rsidR="00491981">
              <w:rPr>
                <w:noProof/>
                <w:webHidden/>
              </w:rPr>
              <w:fldChar w:fldCharType="end"/>
            </w:r>
          </w:hyperlink>
        </w:p>
        <w:p w14:paraId="4B08E4A6" w14:textId="63B06C12" w:rsidR="00491981" w:rsidRDefault="00000000">
          <w:pPr>
            <w:pStyle w:val="TOC1"/>
            <w:tabs>
              <w:tab w:val="right" w:leader="dot" w:pos="9016"/>
            </w:tabs>
            <w:rPr>
              <w:rFonts w:asciiTheme="minorHAnsi" w:eastAsiaTheme="minorEastAsia" w:hAnsiTheme="minorHAnsi"/>
              <w:noProof/>
              <w:sz w:val="22"/>
              <w:lang w:eastAsia="en-GB"/>
            </w:rPr>
          </w:pPr>
          <w:hyperlink w:anchor="_Toc128510536" w:history="1">
            <w:r w:rsidR="00491981" w:rsidRPr="000C2829">
              <w:rPr>
                <w:rStyle w:val="Hyperlink"/>
                <w:rFonts w:ascii="Arial" w:hAnsi="Arial" w:cs="Arial"/>
                <w:b/>
                <w:bCs/>
                <w:noProof/>
              </w:rPr>
              <w:t>1.8 Self-reflection as a researcher (any strengths or challenges):</w:t>
            </w:r>
            <w:r w:rsidR="00491981">
              <w:rPr>
                <w:noProof/>
                <w:webHidden/>
              </w:rPr>
              <w:tab/>
            </w:r>
            <w:r w:rsidR="00491981">
              <w:rPr>
                <w:noProof/>
                <w:webHidden/>
              </w:rPr>
              <w:fldChar w:fldCharType="begin"/>
            </w:r>
            <w:r w:rsidR="00491981">
              <w:rPr>
                <w:noProof/>
                <w:webHidden/>
              </w:rPr>
              <w:instrText xml:space="preserve"> PAGEREF _Toc128510536 \h </w:instrText>
            </w:r>
            <w:r w:rsidR="00491981">
              <w:rPr>
                <w:noProof/>
                <w:webHidden/>
              </w:rPr>
            </w:r>
            <w:r w:rsidR="00491981">
              <w:rPr>
                <w:noProof/>
                <w:webHidden/>
              </w:rPr>
              <w:fldChar w:fldCharType="separate"/>
            </w:r>
            <w:r w:rsidR="00491981">
              <w:rPr>
                <w:noProof/>
                <w:webHidden/>
              </w:rPr>
              <w:t>6</w:t>
            </w:r>
            <w:r w:rsidR="00491981">
              <w:rPr>
                <w:noProof/>
                <w:webHidden/>
              </w:rPr>
              <w:fldChar w:fldCharType="end"/>
            </w:r>
          </w:hyperlink>
        </w:p>
        <w:p w14:paraId="2F389557" w14:textId="2876C741" w:rsidR="00491981" w:rsidRDefault="00000000">
          <w:pPr>
            <w:pStyle w:val="TOC1"/>
            <w:tabs>
              <w:tab w:val="right" w:leader="dot" w:pos="9016"/>
            </w:tabs>
            <w:rPr>
              <w:rFonts w:asciiTheme="minorHAnsi" w:eastAsiaTheme="minorEastAsia" w:hAnsiTheme="minorHAnsi"/>
              <w:noProof/>
              <w:sz w:val="22"/>
              <w:lang w:eastAsia="en-GB"/>
            </w:rPr>
          </w:pPr>
          <w:hyperlink w:anchor="_Toc128510537" w:history="1">
            <w:r w:rsidR="00491981" w:rsidRPr="000C2829">
              <w:rPr>
                <w:rStyle w:val="Hyperlink"/>
                <w:rFonts w:ascii="Arial" w:hAnsi="Arial" w:cs="Arial"/>
                <w:b/>
                <w:bCs/>
                <w:noProof/>
              </w:rPr>
              <w:t>1.9 Reference List</w:t>
            </w:r>
            <w:r w:rsidR="00491981">
              <w:rPr>
                <w:noProof/>
                <w:webHidden/>
              </w:rPr>
              <w:tab/>
            </w:r>
            <w:r w:rsidR="00491981">
              <w:rPr>
                <w:noProof/>
                <w:webHidden/>
              </w:rPr>
              <w:fldChar w:fldCharType="begin"/>
            </w:r>
            <w:r w:rsidR="00491981">
              <w:rPr>
                <w:noProof/>
                <w:webHidden/>
              </w:rPr>
              <w:instrText xml:space="preserve"> PAGEREF _Toc128510537 \h </w:instrText>
            </w:r>
            <w:r w:rsidR="00491981">
              <w:rPr>
                <w:noProof/>
                <w:webHidden/>
              </w:rPr>
            </w:r>
            <w:r w:rsidR="00491981">
              <w:rPr>
                <w:noProof/>
                <w:webHidden/>
              </w:rPr>
              <w:fldChar w:fldCharType="separate"/>
            </w:r>
            <w:r w:rsidR="00491981">
              <w:rPr>
                <w:noProof/>
                <w:webHidden/>
              </w:rPr>
              <w:t>6</w:t>
            </w:r>
            <w:r w:rsidR="00491981">
              <w:rPr>
                <w:noProof/>
                <w:webHidden/>
              </w:rPr>
              <w:fldChar w:fldCharType="end"/>
            </w:r>
          </w:hyperlink>
        </w:p>
        <w:p w14:paraId="76417953" w14:textId="28C5E6B3" w:rsidR="00752BFD" w:rsidRPr="00491981" w:rsidRDefault="00752BFD" w:rsidP="00491981">
          <w:pPr>
            <w:spacing w:line="360" w:lineRule="auto"/>
            <w:rPr>
              <w:rFonts w:ascii="Arial" w:hAnsi="Arial" w:cs="Arial"/>
              <w:szCs w:val="24"/>
            </w:rPr>
          </w:pPr>
          <w:r w:rsidRPr="00491981">
            <w:rPr>
              <w:rFonts w:ascii="Arial" w:hAnsi="Arial" w:cs="Arial"/>
              <w:b/>
              <w:bCs/>
              <w:noProof/>
              <w:szCs w:val="24"/>
            </w:rPr>
            <w:fldChar w:fldCharType="end"/>
          </w:r>
        </w:p>
      </w:sdtContent>
    </w:sdt>
    <w:p w14:paraId="1FD4FA50" w14:textId="73D06524" w:rsidR="00182C1B" w:rsidRPr="00491981" w:rsidRDefault="00182C1B" w:rsidP="00491981">
      <w:pPr>
        <w:spacing w:line="360" w:lineRule="auto"/>
        <w:rPr>
          <w:rFonts w:ascii="Arial" w:hAnsi="Arial" w:cs="Arial"/>
          <w:szCs w:val="24"/>
        </w:rPr>
      </w:pPr>
    </w:p>
    <w:p w14:paraId="1CC51B87" w14:textId="71EB4317" w:rsidR="00752BFD" w:rsidRPr="00491981" w:rsidRDefault="00752BFD" w:rsidP="00491981">
      <w:pPr>
        <w:spacing w:line="360" w:lineRule="auto"/>
        <w:rPr>
          <w:rFonts w:ascii="Arial" w:hAnsi="Arial" w:cs="Arial"/>
          <w:szCs w:val="24"/>
        </w:rPr>
      </w:pPr>
    </w:p>
    <w:p w14:paraId="6979AB82" w14:textId="7BB598A1" w:rsidR="00752BFD" w:rsidRPr="00491981" w:rsidRDefault="00752BFD" w:rsidP="00491981">
      <w:pPr>
        <w:spacing w:line="360" w:lineRule="auto"/>
        <w:rPr>
          <w:rFonts w:ascii="Arial" w:hAnsi="Arial" w:cs="Arial"/>
          <w:szCs w:val="24"/>
        </w:rPr>
      </w:pPr>
    </w:p>
    <w:p w14:paraId="00AD42BE" w14:textId="11E61605" w:rsidR="00752BFD" w:rsidRPr="00491981" w:rsidRDefault="00752BFD" w:rsidP="00491981">
      <w:pPr>
        <w:spacing w:line="360" w:lineRule="auto"/>
        <w:rPr>
          <w:rFonts w:ascii="Arial" w:hAnsi="Arial" w:cs="Arial"/>
          <w:szCs w:val="24"/>
        </w:rPr>
      </w:pPr>
    </w:p>
    <w:p w14:paraId="42E76AA0" w14:textId="42F252EE" w:rsidR="00752BFD" w:rsidRPr="00491981" w:rsidRDefault="00752BFD" w:rsidP="00491981">
      <w:pPr>
        <w:spacing w:line="360" w:lineRule="auto"/>
        <w:rPr>
          <w:rFonts w:ascii="Arial" w:hAnsi="Arial" w:cs="Arial"/>
          <w:szCs w:val="24"/>
        </w:rPr>
      </w:pPr>
    </w:p>
    <w:p w14:paraId="65644BAD" w14:textId="53B8162C" w:rsidR="00752BFD" w:rsidRPr="00491981" w:rsidRDefault="00752BFD" w:rsidP="00491981">
      <w:pPr>
        <w:spacing w:line="360" w:lineRule="auto"/>
        <w:rPr>
          <w:rFonts w:ascii="Arial" w:hAnsi="Arial" w:cs="Arial"/>
          <w:szCs w:val="24"/>
        </w:rPr>
      </w:pPr>
    </w:p>
    <w:p w14:paraId="58376628" w14:textId="6056F401" w:rsidR="00752BFD" w:rsidRPr="00491981" w:rsidRDefault="00752BFD" w:rsidP="00491981">
      <w:pPr>
        <w:spacing w:line="360" w:lineRule="auto"/>
        <w:rPr>
          <w:rFonts w:ascii="Arial" w:hAnsi="Arial" w:cs="Arial"/>
          <w:szCs w:val="24"/>
        </w:rPr>
      </w:pPr>
    </w:p>
    <w:p w14:paraId="02DBC4A6" w14:textId="4413D890" w:rsidR="00752BFD" w:rsidRPr="00491981" w:rsidRDefault="00752BFD" w:rsidP="00491981">
      <w:pPr>
        <w:spacing w:line="360" w:lineRule="auto"/>
        <w:rPr>
          <w:rFonts w:ascii="Arial" w:hAnsi="Arial" w:cs="Arial"/>
          <w:szCs w:val="24"/>
        </w:rPr>
      </w:pPr>
    </w:p>
    <w:p w14:paraId="4867F85C" w14:textId="57AFCF6A" w:rsidR="00752BFD" w:rsidRPr="00491981" w:rsidRDefault="00752BFD" w:rsidP="00491981">
      <w:pPr>
        <w:spacing w:line="360" w:lineRule="auto"/>
        <w:rPr>
          <w:rFonts w:ascii="Arial" w:hAnsi="Arial" w:cs="Arial"/>
          <w:szCs w:val="24"/>
        </w:rPr>
      </w:pPr>
    </w:p>
    <w:p w14:paraId="0EB5083A" w14:textId="52095011" w:rsidR="00752BFD" w:rsidRPr="00491981" w:rsidRDefault="00752BFD" w:rsidP="00491981">
      <w:pPr>
        <w:spacing w:line="360" w:lineRule="auto"/>
        <w:rPr>
          <w:rFonts w:ascii="Arial" w:hAnsi="Arial" w:cs="Arial"/>
          <w:szCs w:val="24"/>
        </w:rPr>
      </w:pPr>
    </w:p>
    <w:p w14:paraId="4A518274" w14:textId="340673A8" w:rsidR="00752BFD" w:rsidRPr="00491981" w:rsidRDefault="00752BFD" w:rsidP="00491981">
      <w:pPr>
        <w:spacing w:line="360" w:lineRule="auto"/>
        <w:rPr>
          <w:rFonts w:ascii="Arial" w:hAnsi="Arial" w:cs="Arial"/>
          <w:szCs w:val="24"/>
        </w:rPr>
      </w:pPr>
    </w:p>
    <w:p w14:paraId="768FD3DD" w14:textId="06BFAB57" w:rsidR="00752BFD" w:rsidRPr="00491981" w:rsidRDefault="00752BFD" w:rsidP="00491981">
      <w:pPr>
        <w:spacing w:line="360" w:lineRule="auto"/>
        <w:rPr>
          <w:rFonts w:ascii="Arial" w:hAnsi="Arial" w:cs="Arial"/>
          <w:szCs w:val="24"/>
        </w:rPr>
      </w:pPr>
    </w:p>
    <w:p w14:paraId="021CEB5F" w14:textId="2A7E48EB" w:rsidR="00752BFD" w:rsidRPr="00491981" w:rsidRDefault="00752BFD" w:rsidP="00491981">
      <w:pPr>
        <w:spacing w:line="360" w:lineRule="auto"/>
        <w:rPr>
          <w:rFonts w:ascii="Arial" w:hAnsi="Arial" w:cs="Arial"/>
          <w:szCs w:val="24"/>
        </w:rPr>
      </w:pPr>
      <w:r w:rsidRPr="00491981">
        <w:rPr>
          <w:rFonts w:ascii="Arial" w:hAnsi="Arial" w:cs="Arial"/>
          <w:szCs w:val="24"/>
        </w:rPr>
        <w:br w:type="page"/>
      </w:r>
    </w:p>
    <w:p w14:paraId="553E91AF" w14:textId="15613C42" w:rsidR="009956B7" w:rsidRPr="00491981" w:rsidRDefault="009956B7" w:rsidP="00491981">
      <w:pPr>
        <w:pStyle w:val="Heading1"/>
        <w:spacing w:line="360" w:lineRule="auto"/>
        <w:rPr>
          <w:rFonts w:ascii="Arial" w:hAnsi="Arial" w:cs="Arial"/>
          <w:b/>
          <w:bCs/>
          <w:color w:val="auto"/>
          <w:sz w:val="24"/>
          <w:szCs w:val="24"/>
        </w:rPr>
      </w:pPr>
      <w:bookmarkStart w:id="0" w:name="_Toc128510529"/>
      <w:r w:rsidRPr="00491981">
        <w:rPr>
          <w:rFonts w:ascii="Arial" w:hAnsi="Arial" w:cs="Arial"/>
          <w:b/>
          <w:bCs/>
          <w:color w:val="auto"/>
          <w:sz w:val="24"/>
          <w:szCs w:val="24"/>
        </w:rPr>
        <w:lastRenderedPageBreak/>
        <w:t>1. Aim</w:t>
      </w:r>
      <w:bookmarkEnd w:id="0"/>
      <w:r w:rsidRPr="00491981">
        <w:rPr>
          <w:rFonts w:ascii="Arial" w:hAnsi="Arial" w:cs="Arial"/>
          <w:b/>
          <w:bCs/>
          <w:color w:val="auto"/>
          <w:sz w:val="24"/>
          <w:szCs w:val="24"/>
        </w:rPr>
        <w:t xml:space="preserve"> </w:t>
      </w:r>
    </w:p>
    <w:p w14:paraId="17E3674A"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The purpose of this study is to explore if acupuncture can become a leading therapy in the pain management of Cancer / palliative patients and its effectiveness in comparison to modern pain treatments.</w:t>
      </w:r>
    </w:p>
    <w:p w14:paraId="09FE38A9" w14:textId="67273C08" w:rsidR="009956B7" w:rsidRPr="00491981" w:rsidRDefault="009956B7" w:rsidP="00491981">
      <w:pPr>
        <w:pStyle w:val="Heading1"/>
        <w:spacing w:line="360" w:lineRule="auto"/>
        <w:rPr>
          <w:rFonts w:ascii="Arial" w:hAnsi="Arial" w:cs="Arial"/>
          <w:b/>
          <w:bCs/>
          <w:color w:val="auto"/>
          <w:sz w:val="24"/>
          <w:szCs w:val="24"/>
        </w:rPr>
      </w:pPr>
      <w:bookmarkStart w:id="1" w:name="_Toc128510530"/>
      <w:r w:rsidRPr="00491981">
        <w:rPr>
          <w:rFonts w:ascii="Arial" w:hAnsi="Arial" w:cs="Arial"/>
          <w:b/>
          <w:bCs/>
          <w:color w:val="auto"/>
          <w:sz w:val="24"/>
          <w:szCs w:val="24"/>
        </w:rPr>
        <w:t>1.2 Objectives</w:t>
      </w:r>
      <w:bookmarkEnd w:id="1"/>
    </w:p>
    <w:p w14:paraId="78D05666" w14:textId="77777777" w:rsidR="009956B7" w:rsidRPr="00491981" w:rsidRDefault="009956B7" w:rsidP="00491981">
      <w:pPr>
        <w:pStyle w:val="ListParagraph"/>
        <w:numPr>
          <w:ilvl w:val="0"/>
          <w:numId w:val="2"/>
        </w:numPr>
        <w:spacing w:line="360" w:lineRule="auto"/>
        <w:rPr>
          <w:rFonts w:ascii="Arial" w:hAnsi="Arial" w:cs="Arial"/>
          <w:szCs w:val="24"/>
        </w:rPr>
      </w:pPr>
      <w:r w:rsidRPr="00491981">
        <w:rPr>
          <w:rFonts w:ascii="Arial" w:hAnsi="Arial" w:cs="Arial"/>
          <w:szCs w:val="24"/>
        </w:rPr>
        <w:t xml:space="preserve">To ascertain the advantages and disadvantages of Acupuncture. </w:t>
      </w:r>
    </w:p>
    <w:p w14:paraId="6B8F914C" w14:textId="77777777" w:rsidR="009956B7" w:rsidRPr="00491981" w:rsidRDefault="009956B7" w:rsidP="00491981">
      <w:pPr>
        <w:pStyle w:val="ListParagraph"/>
        <w:numPr>
          <w:ilvl w:val="0"/>
          <w:numId w:val="2"/>
        </w:numPr>
        <w:spacing w:line="360" w:lineRule="auto"/>
        <w:rPr>
          <w:rFonts w:ascii="Arial" w:hAnsi="Arial" w:cs="Arial"/>
          <w:szCs w:val="24"/>
        </w:rPr>
      </w:pPr>
      <w:r w:rsidRPr="00491981">
        <w:rPr>
          <w:rFonts w:ascii="Arial" w:hAnsi="Arial" w:cs="Arial"/>
          <w:szCs w:val="24"/>
        </w:rPr>
        <w:t>To discover the ways in which acupuncture can improve the quality of life for cancer patients.</w:t>
      </w:r>
    </w:p>
    <w:p w14:paraId="7DC5EF64" w14:textId="77777777" w:rsidR="009956B7" w:rsidRPr="00491981" w:rsidRDefault="009956B7" w:rsidP="00491981">
      <w:pPr>
        <w:pStyle w:val="ListParagraph"/>
        <w:numPr>
          <w:ilvl w:val="0"/>
          <w:numId w:val="2"/>
        </w:numPr>
        <w:spacing w:line="360" w:lineRule="auto"/>
        <w:rPr>
          <w:rFonts w:ascii="Arial" w:hAnsi="Arial" w:cs="Arial"/>
          <w:szCs w:val="24"/>
        </w:rPr>
      </w:pPr>
      <w:r w:rsidRPr="00491981">
        <w:rPr>
          <w:rFonts w:ascii="Arial" w:hAnsi="Arial" w:cs="Arial"/>
          <w:szCs w:val="24"/>
        </w:rPr>
        <w:t xml:space="preserve">To establish the mode in which acupuncture releases pain within the body. </w:t>
      </w:r>
    </w:p>
    <w:p w14:paraId="2D7DC6FD" w14:textId="62822C9B" w:rsidR="009956B7" w:rsidRPr="00491981" w:rsidRDefault="009956B7" w:rsidP="00491981">
      <w:pPr>
        <w:pStyle w:val="ListParagraph"/>
        <w:numPr>
          <w:ilvl w:val="0"/>
          <w:numId w:val="2"/>
        </w:numPr>
        <w:spacing w:line="360" w:lineRule="auto"/>
        <w:rPr>
          <w:rFonts w:ascii="Arial" w:hAnsi="Arial" w:cs="Arial"/>
          <w:szCs w:val="24"/>
        </w:rPr>
      </w:pPr>
      <w:r w:rsidRPr="00491981">
        <w:rPr>
          <w:rFonts w:ascii="Arial" w:hAnsi="Arial" w:cs="Arial"/>
          <w:szCs w:val="24"/>
        </w:rPr>
        <w:t>To find out how accessible acupuncture is to cancer patients</w:t>
      </w:r>
      <w:r w:rsidR="00425F1E" w:rsidRPr="00491981">
        <w:rPr>
          <w:rFonts w:ascii="Arial" w:hAnsi="Arial" w:cs="Arial"/>
          <w:szCs w:val="24"/>
        </w:rPr>
        <w:t>.</w:t>
      </w:r>
      <w:r w:rsidRPr="00491981">
        <w:rPr>
          <w:rFonts w:ascii="Arial" w:hAnsi="Arial" w:cs="Arial"/>
          <w:szCs w:val="24"/>
        </w:rPr>
        <w:t xml:space="preserve"> </w:t>
      </w:r>
    </w:p>
    <w:p w14:paraId="5C67CE46" w14:textId="5E23232E" w:rsidR="009956B7" w:rsidRPr="00491981" w:rsidRDefault="009956B7" w:rsidP="00491981">
      <w:pPr>
        <w:pStyle w:val="ListParagraph"/>
        <w:numPr>
          <w:ilvl w:val="0"/>
          <w:numId w:val="2"/>
        </w:numPr>
        <w:spacing w:line="360" w:lineRule="auto"/>
        <w:rPr>
          <w:rFonts w:ascii="Arial" w:hAnsi="Arial" w:cs="Arial"/>
          <w:szCs w:val="24"/>
        </w:rPr>
      </w:pPr>
      <w:r w:rsidRPr="00491981">
        <w:rPr>
          <w:rFonts w:ascii="Arial" w:hAnsi="Arial" w:cs="Arial"/>
          <w:szCs w:val="24"/>
        </w:rPr>
        <w:t>To determine the public view of Acupuncture and its effects on its use for cancer patients.</w:t>
      </w:r>
    </w:p>
    <w:p w14:paraId="59D232A8" w14:textId="3BC9DB29" w:rsidR="009956B7" w:rsidRPr="00491981" w:rsidRDefault="0018255B" w:rsidP="00491981">
      <w:pPr>
        <w:pStyle w:val="Heading1"/>
        <w:spacing w:line="360" w:lineRule="auto"/>
        <w:rPr>
          <w:rFonts w:ascii="Arial" w:hAnsi="Arial" w:cs="Arial"/>
          <w:b/>
          <w:bCs/>
          <w:color w:val="auto"/>
          <w:sz w:val="24"/>
          <w:szCs w:val="24"/>
        </w:rPr>
      </w:pPr>
      <w:bookmarkStart w:id="2" w:name="_Toc128510531"/>
      <w:r w:rsidRPr="00491981">
        <w:rPr>
          <w:rFonts w:ascii="Arial" w:hAnsi="Arial" w:cs="Arial"/>
          <w:b/>
          <w:bCs/>
          <w:color w:val="auto"/>
          <w:sz w:val="24"/>
          <w:szCs w:val="24"/>
        </w:rPr>
        <w:t>1.</w:t>
      </w:r>
      <w:r w:rsidR="009956B7" w:rsidRPr="00491981">
        <w:rPr>
          <w:rFonts w:ascii="Arial" w:hAnsi="Arial" w:cs="Arial"/>
          <w:b/>
          <w:bCs/>
          <w:color w:val="auto"/>
          <w:sz w:val="24"/>
          <w:szCs w:val="24"/>
        </w:rPr>
        <w:t>3</w:t>
      </w:r>
      <w:r w:rsidR="00425F1E" w:rsidRPr="00491981">
        <w:rPr>
          <w:rFonts w:ascii="Arial" w:hAnsi="Arial" w:cs="Arial"/>
          <w:b/>
          <w:bCs/>
          <w:color w:val="auto"/>
          <w:sz w:val="24"/>
          <w:szCs w:val="24"/>
        </w:rPr>
        <w:t xml:space="preserve"> </w:t>
      </w:r>
      <w:r w:rsidR="00182C1B" w:rsidRPr="00491981">
        <w:rPr>
          <w:rFonts w:ascii="Arial" w:hAnsi="Arial" w:cs="Arial"/>
          <w:b/>
          <w:bCs/>
          <w:color w:val="auto"/>
          <w:sz w:val="24"/>
          <w:szCs w:val="24"/>
        </w:rPr>
        <w:t>Introduction/Background</w:t>
      </w:r>
      <w:bookmarkEnd w:id="2"/>
      <w:r w:rsidR="00182C1B" w:rsidRPr="00491981">
        <w:rPr>
          <w:rFonts w:ascii="Arial" w:hAnsi="Arial" w:cs="Arial"/>
          <w:b/>
          <w:bCs/>
          <w:color w:val="auto"/>
          <w:sz w:val="24"/>
          <w:szCs w:val="24"/>
        </w:rPr>
        <w:t xml:space="preserve"> </w:t>
      </w:r>
    </w:p>
    <w:p w14:paraId="6C0AA452" w14:textId="129B56A7" w:rsidR="00182C1B" w:rsidRPr="00491981" w:rsidRDefault="00182C1B" w:rsidP="00491981">
      <w:pPr>
        <w:spacing w:line="360" w:lineRule="auto"/>
        <w:rPr>
          <w:rFonts w:ascii="Arial" w:hAnsi="Arial" w:cs="Arial"/>
          <w:szCs w:val="24"/>
        </w:rPr>
      </w:pPr>
      <w:r w:rsidRPr="00491981">
        <w:rPr>
          <w:rFonts w:ascii="Arial" w:hAnsi="Arial" w:cs="Arial"/>
          <w:szCs w:val="24"/>
        </w:rPr>
        <w:t>Acupuncture has been in use for more than 3000 years and has been scientifically researched since the 1970s. The basic ideology of acupuncture which stems from the Chinese notions of Qi, is that stimulation in one part of the body can affect another part of the body. (</w:t>
      </w:r>
      <w:proofErr w:type="spellStart"/>
      <w:r w:rsidRPr="00491981">
        <w:rPr>
          <w:rFonts w:ascii="Arial" w:hAnsi="Arial" w:cs="Arial"/>
          <w:szCs w:val="24"/>
        </w:rPr>
        <w:t>Audette</w:t>
      </w:r>
      <w:proofErr w:type="spellEnd"/>
      <w:r w:rsidR="00425F1E" w:rsidRPr="00491981">
        <w:rPr>
          <w:rFonts w:ascii="Arial" w:hAnsi="Arial" w:cs="Arial"/>
          <w:szCs w:val="24"/>
        </w:rPr>
        <w:t xml:space="preserve"> </w:t>
      </w:r>
      <w:r w:rsidRPr="00491981">
        <w:rPr>
          <w:rFonts w:ascii="Arial" w:hAnsi="Arial" w:cs="Arial"/>
          <w:szCs w:val="24"/>
        </w:rPr>
        <w:t>et al. 2004)</w:t>
      </w:r>
      <w:r w:rsidR="00475DD5" w:rsidRPr="00491981">
        <w:rPr>
          <w:rFonts w:ascii="Arial" w:hAnsi="Arial" w:cs="Arial"/>
          <w:szCs w:val="24"/>
        </w:rPr>
        <w:t xml:space="preserve">. </w:t>
      </w:r>
    </w:p>
    <w:p w14:paraId="437CDB40" w14:textId="68A1E5B5" w:rsidR="00475DD5" w:rsidRPr="00491981" w:rsidRDefault="00475DD5" w:rsidP="00491981">
      <w:pPr>
        <w:spacing w:line="360" w:lineRule="auto"/>
        <w:rPr>
          <w:rFonts w:ascii="Arial" w:hAnsi="Arial" w:cs="Arial"/>
          <w:szCs w:val="24"/>
        </w:rPr>
      </w:pPr>
      <w:r w:rsidRPr="00491981">
        <w:rPr>
          <w:rFonts w:ascii="Arial" w:hAnsi="Arial" w:cs="Arial"/>
          <w:szCs w:val="24"/>
        </w:rPr>
        <w:t xml:space="preserve">Palliative care is the support offered to patients living with life threatening conditions. This support seeks to relieve patients and their families of </w:t>
      </w:r>
      <w:r w:rsidR="004E05A6">
        <w:rPr>
          <w:rFonts w:ascii="Arial" w:hAnsi="Arial" w:cs="Arial"/>
          <w:szCs w:val="24"/>
        </w:rPr>
        <w:t>“</w:t>
      </w:r>
      <w:r w:rsidRPr="00491981">
        <w:rPr>
          <w:rFonts w:ascii="Arial" w:hAnsi="Arial" w:cs="Arial"/>
          <w:szCs w:val="24"/>
        </w:rPr>
        <w:t>physical, emotional and spiritual sufferings</w:t>
      </w:r>
      <w:r w:rsidR="004E05A6">
        <w:rPr>
          <w:rFonts w:ascii="Arial" w:hAnsi="Arial" w:cs="Arial"/>
          <w:szCs w:val="24"/>
        </w:rPr>
        <w:t>”</w:t>
      </w:r>
      <w:r w:rsidRPr="00491981">
        <w:rPr>
          <w:rFonts w:ascii="Arial" w:hAnsi="Arial" w:cs="Arial"/>
          <w:szCs w:val="24"/>
        </w:rPr>
        <w:t xml:space="preserve"> (</w:t>
      </w:r>
      <w:r w:rsidR="00491981" w:rsidRPr="00491981">
        <w:rPr>
          <w:rFonts w:ascii="Arial" w:hAnsi="Arial" w:cs="Arial"/>
          <w:szCs w:val="24"/>
        </w:rPr>
        <w:t>WHO</w:t>
      </w:r>
      <w:r w:rsidRPr="00491981">
        <w:rPr>
          <w:rFonts w:ascii="Arial" w:hAnsi="Arial" w:cs="Arial"/>
          <w:szCs w:val="24"/>
        </w:rPr>
        <w:t xml:space="preserve">, 2011). </w:t>
      </w:r>
    </w:p>
    <w:p w14:paraId="6F4EC50A" w14:textId="41AC6E88" w:rsidR="00182C1B" w:rsidRPr="00491981" w:rsidRDefault="00182C1B" w:rsidP="00491981">
      <w:pPr>
        <w:spacing w:line="360" w:lineRule="auto"/>
        <w:rPr>
          <w:rFonts w:ascii="Arial" w:hAnsi="Arial" w:cs="Arial"/>
          <w:szCs w:val="24"/>
        </w:rPr>
      </w:pPr>
      <w:r w:rsidRPr="00491981">
        <w:rPr>
          <w:rFonts w:ascii="Arial" w:hAnsi="Arial" w:cs="Arial"/>
          <w:szCs w:val="24"/>
        </w:rPr>
        <w:t xml:space="preserve">Although acupuncture has stood the test of time modern drugs have become more desirable. Chronic pain is usually treated according to the WHO pain scale. These usually involved the use of more potent pain relief medications including opioids. The </w:t>
      </w:r>
      <w:r w:rsidR="00B02AE9">
        <w:rPr>
          <w:rFonts w:ascii="Arial" w:hAnsi="Arial" w:cs="Arial"/>
          <w:szCs w:val="24"/>
        </w:rPr>
        <w:t>long</w:t>
      </w:r>
      <w:r w:rsidRPr="00491981">
        <w:rPr>
          <w:rFonts w:ascii="Arial" w:hAnsi="Arial" w:cs="Arial"/>
          <w:szCs w:val="24"/>
        </w:rPr>
        <w:t>-term effects of opioids such as morphine pose challenges and side effects namely, “constipation, nausea, itching, vomiting, physical dependence, addiction and respiratory depression” (Benyamin et al</w:t>
      </w:r>
      <w:r w:rsidR="00425F1E" w:rsidRPr="00491981">
        <w:rPr>
          <w:rFonts w:ascii="Arial" w:hAnsi="Arial" w:cs="Arial"/>
          <w:szCs w:val="24"/>
        </w:rPr>
        <w:t>.</w:t>
      </w:r>
      <w:r w:rsidRPr="00491981">
        <w:rPr>
          <w:rFonts w:ascii="Arial" w:hAnsi="Arial" w:cs="Arial"/>
          <w:szCs w:val="24"/>
        </w:rPr>
        <w:t xml:space="preserve"> 2008) </w:t>
      </w:r>
    </w:p>
    <w:p w14:paraId="3BEA018D" w14:textId="77777777" w:rsidR="00182C1B" w:rsidRPr="00491981" w:rsidRDefault="00182C1B" w:rsidP="00491981">
      <w:pPr>
        <w:spacing w:line="360" w:lineRule="auto"/>
        <w:rPr>
          <w:rFonts w:ascii="Arial" w:hAnsi="Arial" w:cs="Arial"/>
          <w:szCs w:val="24"/>
        </w:rPr>
      </w:pPr>
      <w:r w:rsidRPr="00491981">
        <w:rPr>
          <w:rFonts w:ascii="Arial" w:hAnsi="Arial" w:cs="Arial"/>
          <w:szCs w:val="24"/>
        </w:rPr>
        <w:t>There have been many conversations within medicine on the misconception and mitigation strategies that could be used for opioids specifically within cancer patients’ pain management. (</w:t>
      </w:r>
      <w:proofErr w:type="spellStart"/>
      <w:r w:rsidRPr="00491981">
        <w:rPr>
          <w:rFonts w:ascii="Arial" w:hAnsi="Arial" w:cs="Arial"/>
          <w:szCs w:val="24"/>
        </w:rPr>
        <w:t>Volkkow</w:t>
      </w:r>
      <w:proofErr w:type="spellEnd"/>
      <w:r w:rsidRPr="00491981">
        <w:rPr>
          <w:rFonts w:ascii="Arial" w:hAnsi="Arial" w:cs="Arial"/>
          <w:szCs w:val="24"/>
        </w:rPr>
        <w:t xml:space="preserve"> and McLellan, 2016)</w:t>
      </w:r>
    </w:p>
    <w:p w14:paraId="1B4A4DE0" w14:textId="77777777" w:rsidR="00182C1B" w:rsidRPr="00491981" w:rsidRDefault="00182C1B" w:rsidP="00491981">
      <w:pPr>
        <w:spacing w:line="360" w:lineRule="auto"/>
        <w:rPr>
          <w:rFonts w:ascii="Arial" w:hAnsi="Arial" w:cs="Arial"/>
          <w:szCs w:val="24"/>
        </w:rPr>
      </w:pPr>
      <w:r w:rsidRPr="00491981">
        <w:rPr>
          <w:rFonts w:ascii="Arial" w:hAnsi="Arial" w:cs="Arial"/>
          <w:szCs w:val="24"/>
        </w:rPr>
        <w:t>These controversial conversations have raised the question; would the use of alternative or traditional methods such as acupuncture be the solution here?</w:t>
      </w:r>
    </w:p>
    <w:p w14:paraId="14408FAD" w14:textId="2FFE7AE2" w:rsidR="00675AEB" w:rsidRPr="00491981" w:rsidRDefault="00675AEB" w:rsidP="00491981">
      <w:pPr>
        <w:spacing w:line="360" w:lineRule="auto"/>
        <w:rPr>
          <w:rFonts w:ascii="Arial" w:hAnsi="Arial" w:cs="Arial"/>
          <w:szCs w:val="24"/>
        </w:rPr>
      </w:pPr>
    </w:p>
    <w:p w14:paraId="0E5884CC" w14:textId="59F5869D" w:rsidR="00F35164" w:rsidRPr="00491981" w:rsidRDefault="0018255B" w:rsidP="00491981">
      <w:pPr>
        <w:pStyle w:val="Heading1"/>
        <w:spacing w:line="360" w:lineRule="auto"/>
        <w:rPr>
          <w:rFonts w:ascii="Arial" w:hAnsi="Arial" w:cs="Arial"/>
          <w:b/>
          <w:bCs/>
          <w:color w:val="auto"/>
          <w:sz w:val="24"/>
          <w:szCs w:val="24"/>
        </w:rPr>
      </w:pPr>
      <w:bookmarkStart w:id="3" w:name="_Toc128510532"/>
      <w:r w:rsidRPr="00491981">
        <w:rPr>
          <w:rFonts w:ascii="Arial" w:hAnsi="Arial" w:cs="Arial"/>
          <w:b/>
          <w:bCs/>
          <w:color w:val="auto"/>
          <w:sz w:val="24"/>
          <w:szCs w:val="24"/>
        </w:rPr>
        <w:t xml:space="preserve">1.4 </w:t>
      </w:r>
      <w:r w:rsidR="00F35164" w:rsidRPr="00491981">
        <w:rPr>
          <w:rFonts w:ascii="Arial" w:hAnsi="Arial" w:cs="Arial"/>
          <w:b/>
          <w:bCs/>
          <w:color w:val="auto"/>
          <w:sz w:val="24"/>
          <w:szCs w:val="24"/>
        </w:rPr>
        <w:t>Methods</w:t>
      </w:r>
      <w:bookmarkEnd w:id="3"/>
    </w:p>
    <w:p w14:paraId="09BC693D" w14:textId="491B700F" w:rsidR="009956B7" w:rsidRPr="00491981" w:rsidRDefault="00F35164" w:rsidP="00491981">
      <w:pPr>
        <w:spacing w:line="360" w:lineRule="auto"/>
        <w:rPr>
          <w:rFonts w:ascii="Arial" w:hAnsi="Arial" w:cs="Arial"/>
          <w:szCs w:val="24"/>
        </w:rPr>
      </w:pPr>
      <w:r w:rsidRPr="00491981">
        <w:rPr>
          <w:rFonts w:ascii="Arial" w:hAnsi="Arial" w:cs="Arial"/>
          <w:szCs w:val="24"/>
        </w:rPr>
        <w:t>I will endeavour to use systematic review with qualitative data extracted from various databases. These data will be assessed using the critical appraisal skills programme (CASP).</w:t>
      </w:r>
      <w:r w:rsidR="00491981">
        <w:rPr>
          <w:rFonts w:ascii="Arial" w:hAnsi="Arial" w:cs="Arial"/>
          <w:szCs w:val="24"/>
        </w:rPr>
        <w:t xml:space="preserve"> </w:t>
      </w:r>
      <w:r w:rsidR="009956B7" w:rsidRPr="00491981">
        <w:rPr>
          <w:rFonts w:ascii="Arial" w:hAnsi="Arial" w:cs="Arial"/>
          <w:szCs w:val="24"/>
        </w:rPr>
        <w:t>(Zhang et al</w:t>
      </w:r>
      <w:r w:rsidR="00425F1E" w:rsidRPr="00491981">
        <w:rPr>
          <w:rFonts w:ascii="Arial" w:hAnsi="Arial" w:cs="Arial"/>
          <w:szCs w:val="24"/>
        </w:rPr>
        <w:t>.</w:t>
      </w:r>
      <w:r w:rsidR="009956B7" w:rsidRPr="00491981">
        <w:rPr>
          <w:rFonts w:ascii="Arial" w:hAnsi="Arial" w:cs="Arial"/>
          <w:szCs w:val="24"/>
        </w:rPr>
        <w:t xml:space="preserve"> 2016)</w:t>
      </w:r>
    </w:p>
    <w:p w14:paraId="1C1E05A1" w14:textId="266751BF" w:rsidR="009956B7" w:rsidRPr="00491981" w:rsidRDefault="009956B7" w:rsidP="00491981">
      <w:pPr>
        <w:pStyle w:val="Heading1"/>
        <w:spacing w:line="360" w:lineRule="auto"/>
        <w:rPr>
          <w:rFonts w:ascii="Arial" w:hAnsi="Arial" w:cs="Arial"/>
          <w:b/>
          <w:bCs/>
          <w:color w:val="auto"/>
          <w:sz w:val="24"/>
          <w:szCs w:val="24"/>
        </w:rPr>
      </w:pPr>
      <w:bookmarkStart w:id="4" w:name="_Toc128510533"/>
      <w:r w:rsidRPr="00491981">
        <w:rPr>
          <w:rFonts w:ascii="Arial" w:hAnsi="Arial" w:cs="Arial"/>
          <w:b/>
          <w:bCs/>
          <w:color w:val="auto"/>
          <w:sz w:val="24"/>
          <w:szCs w:val="24"/>
        </w:rPr>
        <w:t>1.5 Resource</w:t>
      </w:r>
      <w:bookmarkEnd w:id="4"/>
      <w:r w:rsidRPr="00491981">
        <w:rPr>
          <w:rFonts w:ascii="Arial" w:hAnsi="Arial" w:cs="Arial"/>
          <w:b/>
          <w:bCs/>
          <w:color w:val="auto"/>
          <w:sz w:val="24"/>
          <w:szCs w:val="24"/>
        </w:rPr>
        <w:t xml:space="preserve"> </w:t>
      </w:r>
    </w:p>
    <w:p w14:paraId="09F15FB2" w14:textId="71C41090" w:rsidR="00F35164" w:rsidRPr="00491981" w:rsidRDefault="00F35164" w:rsidP="00491981">
      <w:pPr>
        <w:spacing w:line="360" w:lineRule="auto"/>
        <w:rPr>
          <w:rFonts w:ascii="Arial" w:hAnsi="Arial" w:cs="Arial"/>
          <w:szCs w:val="24"/>
        </w:rPr>
      </w:pPr>
      <w:r w:rsidRPr="00491981">
        <w:rPr>
          <w:rFonts w:ascii="Arial" w:hAnsi="Arial" w:cs="Arial"/>
          <w:szCs w:val="24"/>
        </w:rPr>
        <w:t>To use comprehensive literature with conducted studies from:</w:t>
      </w:r>
    </w:p>
    <w:p w14:paraId="0BF0DE33" w14:textId="77777777" w:rsidR="00F35164" w:rsidRPr="00491981" w:rsidRDefault="00F35164" w:rsidP="00491981">
      <w:pPr>
        <w:pStyle w:val="ListParagraph"/>
        <w:numPr>
          <w:ilvl w:val="0"/>
          <w:numId w:val="3"/>
        </w:numPr>
        <w:spacing w:line="360" w:lineRule="auto"/>
        <w:rPr>
          <w:rFonts w:ascii="Arial" w:hAnsi="Arial" w:cs="Arial"/>
          <w:szCs w:val="24"/>
        </w:rPr>
      </w:pPr>
      <w:proofErr w:type="spellStart"/>
      <w:r w:rsidRPr="00491981">
        <w:rPr>
          <w:rFonts w:ascii="Arial" w:hAnsi="Arial" w:cs="Arial"/>
          <w:szCs w:val="24"/>
        </w:rPr>
        <w:t>Pubmed</w:t>
      </w:r>
      <w:proofErr w:type="spellEnd"/>
      <w:r w:rsidRPr="00491981">
        <w:rPr>
          <w:rFonts w:ascii="Arial" w:hAnsi="Arial" w:cs="Arial"/>
          <w:szCs w:val="24"/>
        </w:rPr>
        <w:t xml:space="preserve"> </w:t>
      </w:r>
    </w:p>
    <w:p w14:paraId="3288F649" w14:textId="77777777" w:rsidR="00F35164" w:rsidRPr="00491981" w:rsidRDefault="00F35164" w:rsidP="00491981">
      <w:pPr>
        <w:pStyle w:val="ListParagraph"/>
        <w:numPr>
          <w:ilvl w:val="0"/>
          <w:numId w:val="3"/>
        </w:numPr>
        <w:spacing w:line="360" w:lineRule="auto"/>
        <w:rPr>
          <w:rFonts w:ascii="Arial" w:hAnsi="Arial" w:cs="Arial"/>
          <w:szCs w:val="24"/>
        </w:rPr>
      </w:pPr>
      <w:r w:rsidRPr="00491981">
        <w:rPr>
          <w:rFonts w:ascii="Arial" w:hAnsi="Arial" w:cs="Arial"/>
          <w:szCs w:val="24"/>
        </w:rPr>
        <w:t xml:space="preserve">UWTSD Library </w:t>
      </w:r>
    </w:p>
    <w:p w14:paraId="4B5D2B5B" w14:textId="77777777" w:rsidR="00F35164" w:rsidRPr="00491981" w:rsidRDefault="00F35164" w:rsidP="00491981">
      <w:pPr>
        <w:pStyle w:val="ListParagraph"/>
        <w:numPr>
          <w:ilvl w:val="0"/>
          <w:numId w:val="3"/>
        </w:numPr>
        <w:spacing w:line="360" w:lineRule="auto"/>
        <w:rPr>
          <w:rFonts w:ascii="Arial" w:hAnsi="Arial" w:cs="Arial"/>
          <w:szCs w:val="24"/>
        </w:rPr>
      </w:pPr>
      <w:r w:rsidRPr="00491981">
        <w:rPr>
          <w:rFonts w:ascii="Arial" w:hAnsi="Arial" w:cs="Arial"/>
          <w:szCs w:val="24"/>
        </w:rPr>
        <w:t xml:space="preserve">Sage Journals Online </w:t>
      </w:r>
    </w:p>
    <w:p w14:paraId="50551DEC" w14:textId="77777777" w:rsidR="00F35164" w:rsidRPr="00491981" w:rsidRDefault="00F35164" w:rsidP="00491981">
      <w:pPr>
        <w:pStyle w:val="ListParagraph"/>
        <w:numPr>
          <w:ilvl w:val="0"/>
          <w:numId w:val="3"/>
        </w:numPr>
        <w:spacing w:line="360" w:lineRule="auto"/>
        <w:rPr>
          <w:rFonts w:ascii="Arial" w:hAnsi="Arial" w:cs="Arial"/>
          <w:szCs w:val="24"/>
        </w:rPr>
      </w:pPr>
      <w:r w:rsidRPr="00491981">
        <w:rPr>
          <w:rFonts w:ascii="Arial" w:hAnsi="Arial" w:cs="Arial"/>
          <w:szCs w:val="24"/>
        </w:rPr>
        <w:t xml:space="preserve">Google Scholar </w:t>
      </w:r>
    </w:p>
    <w:p w14:paraId="5F12CD2D" w14:textId="2CB40992" w:rsidR="009956B7" w:rsidRPr="00491981" w:rsidRDefault="00F35164" w:rsidP="00491981">
      <w:pPr>
        <w:pStyle w:val="ListParagraph"/>
        <w:numPr>
          <w:ilvl w:val="0"/>
          <w:numId w:val="3"/>
        </w:numPr>
        <w:spacing w:line="360" w:lineRule="auto"/>
        <w:rPr>
          <w:rFonts w:ascii="Arial" w:hAnsi="Arial" w:cs="Arial"/>
          <w:szCs w:val="24"/>
        </w:rPr>
      </w:pPr>
      <w:r w:rsidRPr="00491981">
        <w:rPr>
          <w:rFonts w:ascii="Arial" w:hAnsi="Arial" w:cs="Arial"/>
          <w:szCs w:val="24"/>
        </w:rPr>
        <w:t xml:space="preserve">ProQuest Central </w:t>
      </w:r>
    </w:p>
    <w:p w14:paraId="6F563141" w14:textId="2E74E810" w:rsidR="009956B7" w:rsidRPr="00491981" w:rsidRDefault="009956B7" w:rsidP="00491981">
      <w:pPr>
        <w:pStyle w:val="Heading1"/>
        <w:spacing w:line="360" w:lineRule="auto"/>
        <w:rPr>
          <w:rFonts w:ascii="Arial" w:hAnsi="Arial" w:cs="Arial"/>
          <w:b/>
          <w:bCs/>
          <w:color w:val="auto"/>
          <w:sz w:val="24"/>
          <w:szCs w:val="24"/>
        </w:rPr>
      </w:pPr>
      <w:bookmarkStart w:id="5" w:name="_Toc128510534"/>
      <w:r w:rsidRPr="00491981">
        <w:rPr>
          <w:rFonts w:ascii="Arial" w:hAnsi="Arial" w:cs="Arial"/>
          <w:b/>
          <w:bCs/>
          <w:color w:val="auto"/>
          <w:sz w:val="24"/>
          <w:szCs w:val="24"/>
        </w:rPr>
        <w:t>1.6 Expected Outcome/Rationale</w:t>
      </w:r>
      <w:bookmarkEnd w:id="5"/>
    </w:p>
    <w:p w14:paraId="4053849A" w14:textId="22ED6A69" w:rsidR="009956B7" w:rsidRPr="00491981" w:rsidRDefault="009956B7" w:rsidP="00491981">
      <w:pPr>
        <w:spacing w:line="360" w:lineRule="auto"/>
        <w:rPr>
          <w:rFonts w:ascii="Arial" w:hAnsi="Arial" w:cs="Arial"/>
          <w:szCs w:val="24"/>
        </w:rPr>
      </w:pPr>
      <w:r w:rsidRPr="00491981">
        <w:rPr>
          <w:rFonts w:ascii="Arial" w:hAnsi="Arial" w:cs="Arial"/>
          <w:szCs w:val="24"/>
        </w:rPr>
        <w:t>This research when completed will further enlighten medical professionals and stakeholders to accept acupuncture as an alternative to opioids which has complications for patients receiving cancer treatment. This knowledge from this research will help improve best practices in palliative care</w:t>
      </w:r>
      <w:r w:rsidR="00425F1E" w:rsidRPr="00491981">
        <w:rPr>
          <w:rFonts w:ascii="Arial" w:hAnsi="Arial" w:cs="Arial"/>
          <w:szCs w:val="24"/>
        </w:rPr>
        <w:t>.</w:t>
      </w:r>
    </w:p>
    <w:p w14:paraId="44A76ED3" w14:textId="1EC4446C" w:rsidR="009956B7" w:rsidRPr="00491981" w:rsidRDefault="009956B7" w:rsidP="00491981">
      <w:pPr>
        <w:pStyle w:val="Heading1"/>
        <w:spacing w:line="360" w:lineRule="auto"/>
        <w:rPr>
          <w:rFonts w:ascii="Arial" w:hAnsi="Arial" w:cs="Arial"/>
          <w:b/>
          <w:bCs/>
          <w:color w:val="auto"/>
          <w:sz w:val="24"/>
          <w:szCs w:val="24"/>
        </w:rPr>
      </w:pPr>
      <w:bookmarkStart w:id="6" w:name="_Toc128510535"/>
      <w:r w:rsidRPr="00491981">
        <w:rPr>
          <w:rFonts w:ascii="Arial" w:hAnsi="Arial" w:cs="Arial"/>
          <w:b/>
          <w:bCs/>
          <w:color w:val="auto"/>
          <w:sz w:val="24"/>
          <w:szCs w:val="24"/>
        </w:rPr>
        <w:t>1.7 Research Time Scale</w:t>
      </w:r>
      <w:bookmarkEnd w:id="6"/>
    </w:p>
    <w:p w14:paraId="6A819CDA" w14:textId="77777777" w:rsidR="00425F1E" w:rsidRPr="00491981" w:rsidRDefault="00425F1E" w:rsidP="00491981">
      <w:pPr>
        <w:spacing w:line="360" w:lineRule="auto"/>
        <w:rPr>
          <w:rFonts w:ascii="Arial" w:hAnsi="Arial" w:cs="Arial"/>
          <w:szCs w:val="24"/>
        </w:rPr>
      </w:pPr>
    </w:p>
    <w:tbl>
      <w:tblPr>
        <w:tblStyle w:val="PlainTable1"/>
        <w:tblW w:w="0" w:type="auto"/>
        <w:tblLook w:val="04A0" w:firstRow="1" w:lastRow="0" w:firstColumn="1" w:lastColumn="0" w:noHBand="0" w:noVBand="1"/>
      </w:tblPr>
      <w:tblGrid>
        <w:gridCol w:w="3005"/>
        <w:gridCol w:w="3005"/>
        <w:gridCol w:w="3006"/>
      </w:tblGrid>
      <w:tr w:rsidR="009956B7" w:rsidRPr="00491981" w14:paraId="308E1C2B" w14:textId="77777777" w:rsidTr="008739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C46537"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Research Phase</w:t>
            </w:r>
          </w:p>
        </w:tc>
        <w:tc>
          <w:tcPr>
            <w:tcW w:w="3005" w:type="dxa"/>
          </w:tcPr>
          <w:p w14:paraId="036BD0C4" w14:textId="77777777" w:rsidR="009956B7" w:rsidRPr="00491981" w:rsidRDefault="009956B7" w:rsidP="004919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Objective</w:t>
            </w:r>
          </w:p>
        </w:tc>
        <w:tc>
          <w:tcPr>
            <w:tcW w:w="3006" w:type="dxa"/>
          </w:tcPr>
          <w:p w14:paraId="5A34A440" w14:textId="77777777" w:rsidR="009956B7" w:rsidRPr="00491981" w:rsidRDefault="009956B7" w:rsidP="0049198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Deadline</w:t>
            </w:r>
          </w:p>
        </w:tc>
      </w:tr>
      <w:tr w:rsidR="009956B7" w:rsidRPr="00491981" w14:paraId="043E0E8F" w14:textId="77777777" w:rsidTr="00873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DB6D32"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Background and Literature review</w:t>
            </w:r>
          </w:p>
        </w:tc>
        <w:tc>
          <w:tcPr>
            <w:tcW w:w="3005" w:type="dxa"/>
          </w:tcPr>
          <w:p w14:paraId="3AF8ED42" w14:textId="77777777" w:rsidR="009956B7" w:rsidRPr="00491981" w:rsidRDefault="009956B7" w:rsidP="00491981">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Meet Supervisor for initial discussion</w:t>
            </w:r>
          </w:p>
          <w:p w14:paraId="7AB2CB80" w14:textId="77777777" w:rsidR="009956B7" w:rsidRPr="00491981" w:rsidRDefault="009956B7" w:rsidP="00491981">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Read relevant literature</w:t>
            </w:r>
          </w:p>
        </w:tc>
        <w:tc>
          <w:tcPr>
            <w:tcW w:w="3006" w:type="dxa"/>
          </w:tcPr>
          <w:p w14:paraId="3835D520" w14:textId="77777777" w:rsidR="009956B7" w:rsidRPr="00491981" w:rsidRDefault="009956B7" w:rsidP="004919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20</w:t>
            </w:r>
            <w:r w:rsidRPr="00491981">
              <w:rPr>
                <w:rFonts w:ascii="Arial" w:hAnsi="Arial" w:cs="Arial"/>
                <w:szCs w:val="24"/>
                <w:vertAlign w:val="superscript"/>
              </w:rPr>
              <w:t>th</w:t>
            </w:r>
            <w:r w:rsidRPr="00491981">
              <w:rPr>
                <w:rFonts w:ascii="Arial" w:hAnsi="Arial" w:cs="Arial"/>
                <w:szCs w:val="24"/>
              </w:rPr>
              <w:t xml:space="preserve"> March</w:t>
            </w:r>
          </w:p>
        </w:tc>
      </w:tr>
      <w:tr w:rsidR="009956B7" w:rsidRPr="00491981" w14:paraId="7E8D8F11" w14:textId="77777777" w:rsidTr="00873943">
        <w:tc>
          <w:tcPr>
            <w:cnfStyle w:val="001000000000" w:firstRow="0" w:lastRow="0" w:firstColumn="1" w:lastColumn="0" w:oddVBand="0" w:evenVBand="0" w:oddHBand="0" w:evenHBand="0" w:firstRowFirstColumn="0" w:firstRowLastColumn="0" w:lastRowFirstColumn="0" w:lastRowLastColumn="0"/>
            <w:tcW w:w="3005" w:type="dxa"/>
          </w:tcPr>
          <w:p w14:paraId="5BC146EF"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 xml:space="preserve">Research design </w:t>
            </w:r>
          </w:p>
        </w:tc>
        <w:tc>
          <w:tcPr>
            <w:tcW w:w="3005" w:type="dxa"/>
          </w:tcPr>
          <w:p w14:paraId="20CB2780" w14:textId="77777777" w:rsidR="009956B7" w:rsidRPr="00491981" w:rsidRDefault="009956B7" w:rsidP="00491981">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Begin literature search strategy</w:t>
            </w:r>
          </w:p>
          <w:p w14:paraId="2CB729D3" w14:textId="77777777" w:rsidR="009956B7" w:rsidRPr="00491981" w:rsidRDefault="009956B7" w:rsidP="00491981">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 xml:space="preserve">Access literature </w:t>
            </w:r>
          </w:p>
        </w:tc>
        <w:tc>
          <w:tcPr>
            <w:tcW w:w="3006" w:type="dxa"/>
          </w:tcPr>
          <w:p w14:paraId="09CC52B5" w14:textId="77777777" w:rsidR="009956B7" w:rsidRPr="00491981" w:rsidRDefault="009956B7" w:rsidP="004919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30</w:t>
            </w:r>
            <w:r w:rsidRPr="00491981">
              <w:rPr>
                <w:rFonts w:ascii="Arial" w:hAnsi="Arial" w:cs="Arial"/>
                <w:szCs w:val="24"/>
                <w:vertAlign w:val="superscript"/>
              </w:rPr>
              <w:t>th</w:t>
            </w:r>
            <w:r w:rsidRPr="00491981">
              <w:rPr>
                <w:rFonts w:ascii="Arial" w:hAnsi="Arial" w:cs="Arial"/>
                <w:szCs w:val="24"/>
              </w:rPr>
              <w:t xml:space="preserve"> March</w:t>
            </w:r>
          </w:p>
        </w:tc>
      </w:tr>
      <w:tr w:rsidR="009956B7" w:rsidRPr="00491981" w14:paraId="429BD204" w14:textId="77777777" w:rsidTr="00873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B66A8D"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Data Collection</w:t>
            </w:r>
          </w:p>
        </w:tc>
        <w:tc>
          <w:tcPr>
            <w:tcW w:w="3005" w:type="dxa"/>
          </w:tcPr>
          <w:p w14:paraId="4C2261F0" w14:textId="77777777" w:rsidR="009956B7" w:rsidRPr="00491981" w:rsidRDefault="009956B7" w:rsidP="00491981">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 xml:space="preserve">Extract relevant data after search </w:t>
            </w:r>
            <w:r w:rsidRPr="00491981">
              <w:rPr>
                <w:rFonts w:ascii="Arial" w:hAnsi="Arial" w:cs="Arial"/>
                <w:szCs w:val="24"/>
              </w:rPr>
              <w:lastRenderedPageBreak/>
              <w:t>from various databases</w:t>
            </w:r>
          </w:p>
        </w:tc>
        <w:tc>
          <w:tcPr>
            <w:tcW w:w="3006" w:type="dxa"/>
          </w:tcPr>
          <w:p w14:paraId="5E140F4C" w14:textId="77777777" w:rsidR="009956B7" w:rsidRPr="00491981" w:rsidRDefault="009956B7" w:rsidP="004919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lastRenderedPageBreak/>
              <w:t>3</w:t>
            </w:r>
            <w:r w:rsidRPr="00491981">
              <w:rPr>
                <w:rFonts w:ascii="Arial" w:hAnsi="Arial" w:cs="Arial"/>
                <w:szCs w:val="24"/>
                <w:vertAlign w:val="superscript"/>
              </w:rPr>
              <w:t>rd</w:t>
            </w:r>
            <w:r w:rsidRPr="00491981">
              <w:rPr>
                <w:rFonts w:ascii="Arial" w:hAnsi="Arial" w:cs="Arial"/>
                <w:szCs w:val="24"/>
              </w:rPr>
              <w:t xml:space="preserve"> April</w:t>
            </w:r>
          </w:p>
        </w:tc>
      </w:tr>
      <w:tr w:rsidR="009956B7" w:rsidRPr="00491981" w14:paraId="4EC966D7" w14:textId="77777777" w:rsidTr="00873943">
        <w:tc>
          <w:tcPr>
            <w:cnfStyle w:val="001000000000" w:firstRow="0" w:lastRow="0" w:firstColumn="1" w:lastColumn="0" w:oddVBand="0" w:evenVBand="0" w:oddHBand="0" w:evenHBand="0" w:firstRowFirstColumn="0" w:firstRowLastColumn="0" w:lastRowFirstColumn="0" w:lastRowLastColumn="0"/>
            <w:tcW w:w="3005" w:type="dxa"/>
          </w:tcPr>
          <w:p w14:paraId="6ED4C382"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Data analysis</w:t>
            </w:r>
          </w:p>
        </w:tc>
        <w:tc>
          <w:tcPr>
            <w:tcW w:w="3005" w:type="dxa"/>
          </w:tcPr>
          <w:p w14:paraId="735D4D2E"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Analysis data collected</w:t>
            </w:r>
          </w:p>
        </w:tc>
        <w:tc>
          <w:tcPr>
            <w:tcW w:w="3006" w:type="dxa"/>
          </w:tcPr>
          <w:p w14:paraId="5D66E0C2" w14:textId="77777777" w:rsidR="009956B7" w:rsidRPr="00491981" w:rsidRDefault="009956B7" w:rsidP="004919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10</w:t>
            </w:r>
            <w:r w:rsidRPr="00491981">
              <w:rPr>
                <w:rFonts w:ascii="Arial" w:hAnsi="Arial" w:cs="Arial"/>
                <w:szCs w:val="24"/>
                <w:vertAlign w:val="superscript"/>
              </w:rPr>
              <w:t>th</w:t>
            </w:r>
            <w:r w:rsidRPr="00491981">
              <w:rPr>
                <w:rFonts w:ascii="Arial" w:hAnsi="Arial" w:cs="Arial"/>
                <w:szCs w:val="24"/>
              </w:rPr>
              <w:t xml:space="preserve"> April</w:t>
            </w:r>
          </w:p>
        </w:tc>
      </w:tr>
      <w:tr w:rsidR="009956B7" w:rsidRPr="00491981" w14:paraId="2F399CE0" w14:textId="77777777" w:rsidTr="00873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7B2352"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Chapter 1,2,3</w:t>
            </w:r>
          </w:p>
        </w:tc>
        <w:tc>
          <w:tcPr>
            <w:tcW w:w="3005" w:type="dxa"/>
          </w:tcPr>
          <w:p w14:paraId="5206B2C4" w14:textId="77777777" w:rsidR="009956B7" w:rsidRPr="00491981" w:rsidRDefault="009956B7" w:rsidP="00491981">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Complete the writing of chapters 1,2 and 3</w:t>
            </w:r>
          </w:p>
          <w:p w14:paraId="6604E8F6" w14:textId="77777777" w:rsidR="009956B7" w:rsidRPr="00491981" w:rsidRDefault="009956B7" w:rsidP="00491981">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Submit to supervisor for perusal and feedback</w:t>
            </w:r>
          </w:p>
        </w:tc>
        <w:tc>
          <w:tcPr>
            <w:tcW w:w="3006" w:type="dxa"/>
          </w:tcPr>
          <w:p w14:paraId="656A0473" w14:textId="77777777" w:rsidR="009956B7" w:rsidRPr="00491981" w:rsidRDefault="009956B7" w:rsidP="004919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30</w:t>
            </w:r>
            <w:r w:rsidRPr="00491981">
              <w:rPr>
                <w:rFonts w:ascii="Arial" w:hAnsi="Arial" w:cs="Arial"/>
                <w:szCs w:val="24"/>
                <w:vertAlign w:val="superscript"/>
              </w:rPr>
              <w:t>th</w:t>
            </w:r>
            <w:r w:rsidRPr="00491981">
              <w:rPr>
                <w:rFonts w:ascii="Arial" w:hAnsi="Arial" w:cs="Arial"/>
                <w:szCs w:val="24"/>
              </w:rPr>
              <w:t xml:space="preserve"> April</w:t>
            </w:r>
          </w:p>
        </w:tc>
      </w:tr>
      <w:tr w:rsidR="009956B7" w:rsidRPr="00491981" w14:paraId="2CBD8F3C" w14:textId="77777777" w:rsidTr="00873943">
        <w:tc>
          <w:tcPr>
            <w:cnfStyle w:val="001000000000" w:firstRow="0" w:lastRow="0" w:firstColumn="1" w:lastColumn="0" w:oddVBand="0" w:evenVBand="0" w:oddHBand="0" w:evenHBand="0" w:firstRowFirstColumn="0" w:firstRowLastColumn="0" w:lastRowFirstColumn="0" w:lastRowLastColumn="0"/>
            <w:tcW w:w="3005" w:type="dxa"/>
          </w:tcPr>
          <w:p w14:paraId="504402D5"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Chapter 4,5,6</w:t>
            </w:r>
          </w:p>
        </w:tc>
        <w:tc>
          <w:tcPr>
            <w:tcW w:w="3005" w:type="dxa"/>
          </w:tcPr>
          <w:p w14:paraId="5C2D8DD4"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Complete the writing of Chapter 1,2,3</w:t>
            </w:r>
          </w:p>
          <w:p w14:paraId="5AA6DFCC"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Submit to supervisor for feedback</w:t>
            </w:r>
          </w:p>
        </w:tc>
        <w:tc>
          <w:tcPr>
            <w:tcW w:w="3006" w:type="dxa"/>
          </w:tcPr>
          <w:p w14:paraId="4EE47085" w14:textId="77777777" w:rsidR="009956B7" w:rsidRPr="00491981" w:rsidRDefault="009956B7" w:rsidP="004919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20</w:t>
            </w:r>
            <w:r w:rsidRPr="00491981">
              <w:rPr>
                <w:rFonts w:ascii="Arial" w:hAnsi="Arial" w:cs="Arial"/>
                <w:szCs w:val="24"/>
                <w:vertAlign w:val="superscript"/>
              </w:rPr>
              <w:t>th</w:t>
            </w:r>
            <w:r w:rsidRPr="00491981">
              <w:rPr>
                <w:rFonts w:ascii="Arial" w:hAnsi="Arial" w:cs="Arial"/>
                <w:szCs w:val="24"/>
              </w:rPr>
              <w:t xml:space="preserve"> May</w:t>
            </w:r>
          </w:p>
        </w:tc>
      </w:tr>
      <w:tr w:rsidR="009956B7" w:rsidRPr="00491981" w14:paraId="34E17CF4" w14:textId="77777777" w:rsidTr="00873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F2CC05E"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Combined chapter</w:t>
            </w:r>
          </w:p>
        </w:tc>
        <w:tc>
          <w:tcPr>
            <w:tcW w:w="3005" w:type="dxa"/>
          </w:tcPr>
          <w:p w14:paraId="72DCD29A" w14:textId="77777777" w:rsidR="009956B7" w:rsidRPr="00491981" w:rsidRDefault="009956B7" w:rsidP="00491981">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Complete full research work and submit to supervisor for revision and feedback</w:t>
            </w:r>
          </w:p>
        </w:tc>
        <w:tc>
          <w:tcPr>
            <w:tcW w:w="3006" w:type="dxa"/>
          </w:tcPr>
          <w:p w14:paraId="1C8852E9" w14:textId="77777777" w:rsidR="009956B7" w:rsidRPr="00491981" w:rsidRDefault="009956B7" w:rsidP="0049198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491981">
              <w:rPr>
                <w:rFonts w:ascii="Arial" w:hAnsi="Arial" w:cs="Arial"/>
                <w:szCs w:val="24"/>
              </w:rPr>
              <w:t>15</w:t>
            </w:r>
            <w:r w:rsidRPr="00491981">
              <w:rPr>
                <w:rFonts w:ascii="Arial" w:hAnsi="Arial" w:cs="Arial"/>
                <w:szCs w:val="24"/>
                <w:vertAlign w:val="superscript"/>
              </w:rPr>
              <w:t>th</w:t>
            </w:r>
            <w:r w:rsidRPr="00491981">
              <w:rPr>
                <w:rFonts w:ascii="Arial" w:hAnsi="Arial" w:cs="Arial"/>
                <w:szCs w:val="24"/>
              </w:rPr>
              <w:t xml:space="preserve"> June </w:t>
            </w:r>
          </w:p>
        </w:tc>
      </w:tr>
      <w:tr w:rsidR="009956B7" w:rsidRPr="00491981" w14:paraId="49151192" w14:textId="77777777" w:rsidTr="00873943">
        <w:tc>
          <w:tcPr>
            <w:cnfStyle w:val="001000000000" w:firstRow="0" w:lastRow="0" w:firstColumn="1" w:lastColumn="0" w:oddVBand="0" w:evenVBand="0" w:oddHBand="0" w:evenHBand="0" w:firstRowFirstColumn="0" w:firstRowLastColumn="0" w:lastRowFirstColumn="0" w:lastRowLastColumn="0"/>
            <w:tcW w:w="3005" w:type="dxa"/>
          </w:tcPr>
          <w:p w14:paraId="49835AFB" w14:textId="77777777" w:rsidR="009956B7" w:rsidRPr="00491981" w:rsidRDefault="009956B7" w:rsidP="00491981">
            <w:pPr>
              <w:spacing w:line="360" w:lineRule="auto"/>
              <w:rPr>
                <w:rFonts w:ascii="Arial" w:hAnsi="Arial" w:cs="Arial"/>
                <w:szCs w:val="24"/>
              </w:rPr>
            </w:pPr>
            <w:r w:rsidRPr="00491981">
              <w:rPr>
                <w:rFonts w:ascii="Arial" w:hAnsi="Arial" w:cs="Arial"/>
                <w:szCs w:val="24"/>
              </w:rPr>
              <w:t xml:space="preserve">Revision </w:t>
            </w:r>
          </w:p>
        </w:tc>
        <w:tc>
          <w:tcPr>
            <w:tcW w:w="3005" w:type="dxa"/>
          </w:tcPr>
          <w:p w14:paraId="4F462DD1"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Submit the second draft for supervisors’ feedback and acceptance</w:t>
            </w:r>
          </w:p>
          <w:p w14:paraId="52589493"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Proofread</w:t>
            </w:r>
          </w:p>
          <w:p w14:paraId="2B48A997"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Print and bind final work</w:t>
            </w:r>
          </w:p>
          <w:p w14:paraId="1D9EC5B2" w14:textId="77777777" w:rsidR="009956B7" w:rsidRPr="00491981" w:rsidRDefault="009956B7" w:rsidP="00491981">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submit</w:t>
            </w:r>
          </w:p>
        </w:tc>
        <w:tc>
          <w:tcPr>
            <w:tcW w:w="3006" w:type="dxa"/>
          </w:tcPr>
          <w:p w14:paraId="6F130E36" w14:textId="77777777" w:rsidR="009956B7" w:rsidRPr="00491981" w:rsidRDefault="009956B7" w:rsidP="0049198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491981">
              <w:rPr>
                <w:rFonts w:ascii="Arial" w:hAnsi="Arial" w:cs="Arial"/>
                <w:szCs w:val="24"/>
              </w:rPr>
              <w:t>10</w:t>
            </w:r>
            <w:r w:rsidRPr="00491981">
              <w:rPr>
                <w:rFonts w:ascii="Arial" w:hAnsi="Arial" w:cs="Arial"/>
                <w:szCs w:val="24"/>
                <w:vertAlign w:val="superscript"/>
              </w:rPr>
              <w:t>th</w:t>
            </w:r>
            <w:r w:rsidRPr="00491981">
              <w:rPr>
                <w:rFonts w:ascii="Arial" w:hAnsi="Arial" w:cs="Arial"/>
                <w:szCs w:val="24"/>
              </w:rPr>
              <w:t xml:space="preserve"> August</w:t>
            </w:r>
          </w:p>
        </w:tc>
      </w:tr>
    </w:tbl>
    <w:p w14:paraId="484FF3DE" w14:textId="77777777" w:rsidR="009956B7" w:rsidRPr="00491981" w:rsidRDefault="009956B7" w:rsidP="00491981">
      <w:pPr>
        <w:spacing w:line="360" w:lineRule="auto"/>
        <w:rPr>
          <w:rFonts w:ascii="Arial" w:hAnsi="Arial" w:cs="Arial"/>
          <w:szCs w:val="24"/>
        </w:rPr>
      </w:pPr>
    </w:p>
    <w:p w14:paraId="0A31A85C" w14:textId="10CEF440" w:rsidR="0052782C" w:rsidRPr="00491981" w:rsidRDefault="0018255B" w:rsidP="00491981">
      <w:pPr>
        <w:pStyle w:val="Heading1"/>
        <w:spacing w:line="360" w:lineRule="auto"/>
        <w:rPr>
          <w:rFonts w:ascii="Arial" w:hAnsi="Arial" w:cs="Arial"/>
          <w:b/>
          <w:bCs/>
          <w:color w:val="auto"/>
          <w:sz w:val="24"/>
          <w:szCs w:val="24"/>
        </w:rPr>
      </w:pPr>
      <w:bookmarkStart w:id="7" w:name="_Toc128510536"/>
      <w:r w:rsidRPr="00491981">
        <w:rPr>
          <w:rFonts w:ascii="Arial" w:hAnsi="Arial" w:cs="Arial"/>
          <w:b/>
          <w:bCs/>
          <w:color w:val="auto"/>
          <w:sz w:val="24"/>
          <w:szCs w:val="24"/>
        </w:rPr>
        <w:lastRenderedPageBreak/>
        <w:t>1.</w:t>
      </w:r>
      <w:r w:rsidR="009956B7" w:rsidRPr="00491981">
        <w:rPr>
          <w:rFonts w:ascii="Arial" w:hAnsi="Arial" w:cs="Arial"/>
          <w:b/>
          <w:bCs/>
          <w:color w:val="auto"/>
          <w:sz w:val="24"/>
          <w:szCs w:val="24"/>
        </w:rPr>
        <w:t>8</w:t>
      </w:r>
      <w:r w:rsidRPr="00491981">
        <w:rPr>
          <w:rFonts w:ascii="Arial" w:hAnsi="Arial" w:cs="Arial"/>
          <w:b/>
          <w:bCs/>
          <w:color w:val="auto"/>
          <w:sz w:val="24"/>
          <w:szCs w:val="24"/>
        </w:rPr>
        <w:t xml:space="preserve"> </w:t>
      </w:r>
      <w:r w:rsidR="0052782C" w:rsidRPr="00491981">
        <w:rPr>
          <w:rFonts w:ascii="Arial" w:hAnsi="Arial" w:cs="Arial"/>
          <w:b/>
          <w:bCs/>
          <w:color w:val="auto"/>
          <w:sz w:val="24"/>
          <w:szCs w:val="24"/>
        </w:rPr>
        <w:t>Self-reflection as a researcher (any strengths or challenges):</w:t>
      </w:r>
      <w:bookmarkEnd w:id="7"/>
    </w:p>
    <w:p w14:paraId="2E148473" w14:textId="77777777" w:rsidR="0052782C" w:rsidRPr="00491981" w:rsidRDefault="0052782C" w:rsidP="00491981">
      <w:pPr>
        <w:spacing w:line="360" w:lineRule="auto"/>
        <w:rPr>
          <w:rFonts w:ascii="Arial" w:hAnsi="Arial" w:cs="Arial"/>
          <w:szCs w:val="24"/>
        </w:rPr>
      </w:pPr>
      <w:r w:rsidRPr="00491981">
        <w:rPr>
          <w:rFonts w:ascii="Arial" w:hAnsi="Arial" w:cs="Arial"/>
          <w:szCs w:val="24"/>
        </w:rPr>
        <w:t>The key strength of this research is that Acupuncture, pain management, cancer, and palliative care have been well-researched and therefore there will be efficient and sufficient data on the topic.</w:t>
      </w:r>
    </w:p>
    <w:p w14:paraId="65E441F0" w14:textId="478C21B6" w:rsidR="0052782C" w:rsidRPr="00491981" w:rsidRDefault="0052782C" w:rsidP="00491981">
      <w:pPr>
        <w:spacing w:line="360" w:lineRule="auto"/>
        <w:rPr>
          <w:rFonts w:ascii="Arial" w:hAnsi="Arial" w:cs="Arial"/>
          <w:szCs w:val="24"/>
        </w:rPr>
      </w:pPr>
      <w:r w:rsidRPr="00491981">
        <w:rPr>
          <w:rFonts w:ascii="Arial" w:hAnsi="Arial" w:cs="Arial"/>
          <w:szCs w:val="24"/>
        </w:rPr>
        <w:t>However, my work schedule is much more intense, and it takes up most of my time. I, therefore, plan on setting up a time management board for myself. Ensuring that, the dissertation takes priority whiles delegating research tasks to time that I would have otherwise spent on entertainment.</w:t>
      </w:r>
    </w:p>
    <w:p w14:paraId="5A68E7F2" w14:textId="77777777" w:rsidR="0018255B" w:rsidRPr="00491981" w:rsidRDefault="0018255B" w:rsidP="00491981">
      <w:pPr>
        <w:spacing w:line="360" w:lineRule="auto"/>
        <w:rPr>
          <w:rFonts w:ascii="Arial" w:hAnsi="Arial" w:cs="Arial"/>
          <w:szCs w:val="24"/>
        </w:rPr>
      </w:pPr>
    </w:p>
    <w:p w14:paraId="65F62F16" w14:textId="6EC3A447" w:rsidR="0018255B" w:rsidRPr="00491981" w:rsidRDefault="0018255B" w:rsidP="00491981">
      <w:pPr>
        <w:pStyle w:val="Heading1"/>
        <w:spacing w:line="360" w:lineRule="auto"/>
        <w:rPr>
          <w:rFonts w:ascii="Arial" w:hAnsi="Arial" w:cs="Arial"/>
          <w:b/>
          <w:bCs/>
          <w:color w:val="auto"/>
          <w:sz w:val="24"/>
          <w:szCs w:val="24"/>
        </w:rPr>
      </w:pPr>
      <w:r w:rsidRPr="00491981">
        <w:rPr>
          <w:rFonts w:ascii="Arial" w:hAnsi="Arial" w:cs="Arial"/>
          <w:b/>
          <w:bCs/>
          <w:color w:val="auto"/>
          <w:sz w:val="24"/>
          <w:szCs w:val="24"/>
        </w:rPr>
        <w:t xml:space="preserve"> </w:t>
      </w:r>
      <w:bookmarkStart w:id="8" w:name="_Toc128510537"/>
      <w:r w:rsidR="00425F1E" w:rsidRPr="00491981">
        <w:rPr>
          <w:rFonts w:ascii="Arial" w:hAnsi="Arial" w:cs="Arial"/>
          <w:b/>
          <w:bCs/>
          <w:color w:val="auto"/>
          <w:sz w:val="24"/>
          <w:szCs w:val="24"/>
        </w:rPr>
        <w:t xml:space="preserve">1.9 </w:t>
      </w:r>
      <w:r w:rsidRPr="00491981">
        <w:rPr>
          <w:rFonts w:ascii="Arial" w:hAnsi="Arial" w:cs="Arial"/>
          <w:b/>
          <w:bCs/>
          <w:color w:val="auto"/>
          <w:sz w:val="24"/>
          <w:szCs w:val="24"/>
        </w:rPr>
        <w:t>Reference List</w:t>
      </w:r>
      <w:bookmarkEnd w:id="8"/>
    </w:p>
    <w:p w14:paraId="02A3CA39" w14:textId="4B25A8B4" w:rsidR="0018255B" w:rsidRPr="00491981" w:rsidRDefault="0018255B" w:rsidP="00491981">
      <w:pPr>
        <w:pStyle w:val="ListParagraph"/>
        <w:numPr>
          <w:ilvl w:val="0"/>
          <w:numId w:val="7"/>
        </w:numPr>
        <w:spacing w:line="360" w:lineRule="auto"/>
        <w:rPr>
          <w:rFonts w:ascii="Arial" w:hAnsi="Arial" w:cs="Arial"/>
          <w:szCs w:val="24"/>
        </w:rPr>
      </w:pPr>
      <w:proofErr w:type="spellStart"/>
      <w:r w:rsidRPr="00491981">
        <w:rPr>
          <w:rFonts w:ascii="Arial" w:hAnsi="Arial" w:cs="Arial"/>
          <w:szCs w:val="24"/>
        </w:rPr>
        <w:t>Audette</w:t>
      </w:r>
      <w:proofErr w:type="spellEnd"/>
      <w:r w:rsidR="00425F1E" w:rsidRPr="00491981">
        <w:rPr>
          <w:rFonts w:ascii="Arial" w:hAnsi="Arial" w:cs="Arial"/>
          <w:szCs w:val="24"/>
        </w:rPr>
        <w:t xml:space="preserve">, </w:t>
      </w:r>
      <w:proofErr w:type="spellStart"/>
      <w:r w:rsidR="00425F1E" w:rsidRPr="00491981">
        <w:rPr>
          <w:rFonts w:ascii="Arial" w:hAnsi="Arial" w:cs="Arial"/>
          <w:szCs w:val="24"/>
        </w:rPr>
        <w:t>J.</w:t>
      </w:r>
      <w:r w:rsidRPr="00491981">
        <w:rPr>
          <w:rFonts w:ascii="Arial" w:hAnsi="Arial" w:cs="Arial"/>
          <w:szCs w:val="24"/>
        </w:rPr>
        <w:t>et</w:t>
      </w:r>
      <w:proofErr w:type="spellEnd"/>
      <w:r w:rsidRPr="00491981">
        <w:rPr>
          <w:rFonts w:ascii="Arial" w:hAnsi="Arial" w:cs="Arial"/>
          <w:szCs w:val="24"/>
        </w:rPr>
        <w:t xml:space="preserve"> al</w:t>
      </w:r>
      <w:r w:rsidR="00425F1E" w:rsidRPr="00491981">
        <w:rPr>
          <w:rFonts w:ascii="Arial" w:hAnsi="Arial" w:cs="Arial"/>
          <w:szCs w:val="24"/>
        </w:rPr>
        <w:t xml:space="preserve">. </w:t>
      </w:r>
      <w:r w:rsidRPr="00491981">
        <w:rPr>
          <w:rFonts w:ascii="Arial" w:hAnsi="Arial" w:cs="Arial"/>
          <w:szCs w:val="24"/>
        </w:rPr>
        <w:t>(2014)</w:t>
      </w:r>
      <w:r w:rsidR="00425F1E" w:rsidRPr="00491981">
        <w:rPr>
          <w:rFonts w:ascii="Arial" w:hAnsi="Arial" w:cs="Arial"/>
          <w:szCs w:val="24"/>
        </w:rPr>
        <w:t xml:space="preserve"> </w:t>
      </w:r>
      <w:r w:rsidRPr="00491981">
        <w:rPr>
          <w:rFonts w:ascii="Arial" w:hAnsi="Arial" w:cs="Arial"/>
          <w:szCs w:val="24"/>
        </w:rPr>
        <w:t xml:space="preserve">‘The role of acupuncture in pain management’, </w:t>
      </w:r>
      <w:proofErr w:type="spellStart"/>
      <w:r w:rsidRPr="00491981">
        <w:rPr>
          <w:rFonts w:ascii="Arial" w:hAnsi="Arial" w:cs="Arial"/>
          <w:i/>
          <w:iCs/>
          <w:szCs w:val="24"/>
        </w:rPr>
        <w:t>Phys</w:t>
      </w:r>
      <w:proofErr w:type="spellEnd"/>
      <w:r w:rsidRPr="00491981">
        <w:rPr>
          <w:rFonts w:ascii="Arial" w:hAnsi="Arial" w:cs="Arial"/>
          <w:i/>
          <w:iCs/>
          <w:szCs w:val="24"/>
        </w:rPr>
        <w:t xml:space="preserve"> Med </w:t>
      </w:r>
      <w:proofErr w:type="spellStart"/>
      <w:r w:rsidRPr="00491981">
        <w:rPr>
          <w:rFonts w:ascii="Arial" w:hAnsi="Arial" w:cs="Arial"/>
          <w:i/>
          <w:iCs/>
          <w:szCs w:val="24"/>
        </w:rPr>
        <w:t>Rehabil</w:t>
      </w:r>
      <w:proofErr w:type="spellEnd"/>
      <w:r w:rsidRPr="00491981">
        <w:rPr>
          <w:rFonts w:ascii="Arial" w:hAnsi="Arial" w:cs="Arial"/>
          <w:i/>
          <w:iCs/>
          <w:szCs w:val="24"/>
        </w:rPr>
        <w:t xml:space="preserve"> </w:t>
      </w:r>
      <w:proofErr w:type="spellStart"/>
      <w:r w:rsidRPr="00491981">
        <w:rPr>
          <w:rFonts w:ascii="Arial" w:hAnsi="Arial" w:cs="Arial"/>
          <w:i/>
          <w:iCs/>
          <w:szCs w:val="24"/>
        </w:rPr>
        <w:t>Clin</w:t>
      </w:r>
      <w:proofErr w:type="spellEnd"/>
      <w:r w:rsidRPr="00491981">
        <w:rPr>
          <w:rFonts w:ascii="Arial" w:hAnsi="Arial" w:cs="Arial"/>
          <w:i/>
          <w:iCs/>
          <w:szCs w:val="24"/>
        </w:rPr>
        <w:t xml:space="preserve"> N Am</w:t>
      </w:r>
      <w:r w:rsidRPr="00491981">
        <w:rPr>
          <w:rFonts w:ascii="Arial" w:hAnsi="Arial" w:cs="Arial"/>
          <w:szCs w:val="24"/>
        </w:rPr>
        <w:t xml:space="preserve">, 15(749-772) </w:t>
      </w:r>
      <w:proofErr w:type="spellStart"/>
      <w:r w:rsidRPr="00491981">
        <w:rPr>
          <w:rFonts w:ascii="Arial" w:hAnsi="Arial" w:cs="Arial"/>
          <w:szCs w:val="24"/>
        </w:rPr>
        <w:t>doi</w:t>
      </w:r>
      <w:proofErr w:type="spellEnd"/>
      <w:r w:rsidRPr="00491981">
        <w:rPr>
          <w:rFonts w:ascii="Arial" w:hAnsi="Arial" w:cs="Arial"/>
          <w:szCs w:val="24"/>
        </w:rPr>
        <w:t>: 10.1016/j.pmr.2004.03.009 (</w:t>
      </w:r>
      <w:proofErr w:type="spellStart"/>
      <w:r w:rsidRPr="00491981">
        <w:rPr>
          <w:rFonts w:ascii="Arial" w:hAnsi="Arial" w:cs="Arial"/>
          <w:szCs w:val="24"/>
        </w:rPr>
        <w:t>mvclinic.es</w:t>
      </w:r>
      <w:proofErr w:type="spellEnd"/>
      <w:r w:rsidRPr="00491981">
        <w:rPr>
          <w:rFonts w:ascii="Arial" w:hAnsi="Arial" w:cs="Arial"/>
          <w:szCs w:val="24"/>
        </w:rPr>
        <w:t xml:space="preserve">) </w:t>
      </w:r>
      <w:r w:rsidR="009932E4">
        <w:rPr>
          <w:rFonts w:ascii="Arial" w:hAnsi="Arial" w:cs="Arial"/>
          <w:szCs w:val="24"/>
        </w:rPr>
        <w:t>(</w:t>
      </w:r>
      <w:r w:rsidR="00A436AC">
        <w:rPr>
          <w:rFonts w:ascii="Arial" w:hAnsi="Arial" w:cs="Arial"/>
          <w:szCs w:val="24"/>
        </w:rPr>
        <w:t>A</w:t>
      </w:r>
      <w:r w:rsidR="00D104AD">
        <w:rPr>
          <w:rFonts w:ascii="Arial" w:hAnsi="Arial" w:cs="Arial"/>
          <w:szCs w:val="24"/>
        </w:rPr>
        <w:t>ccessed 20 February 2023</w:t>
      </w:r>
      <w:r w:rsidR="00A436AC">
        <w:rPr>
          <w:rFonts w:ascii="Arial" w:hAnsi="Arial" w:cs="Arial"/>
          <w:szCs w:val="24"/>
        </w:rPr>
        <w:t>).</w:t>
      </w:r>
    </w:p>
    <w:p w14:paraId="3D528778" w14:textId="77777777" w:rsidR="00425F1E" w:rsidRPr="00491981" w:rsidRDefault="00425F1E" w:rsidP="00491981">
      <w:pPr>
        <w:pStyle w:val="ListParagraph"/>
        <w:spacing w:line="360" w:lineRule="auto"/>
        <w:rPr>
          <w:rFonts w:ascii="Arial" w:hAnsi="Arial" w:cs="Arial"/>
          <w:szCs w:val="24"/>
        </w:rPr>
      </w:pPr>
    </w:p>
    <w:p w14:paraId="734C998A" w14:textId="24EA6293" w:rsidR="00425F1E" w:rsidRPr="00491981" w:rsidRDefault="0018255B" w:rsidP="00491981">
      <w:pPr>
        <w:pStyle w:val="ListParagraph"/>
        <w:numPr>
          <w:ilvl w:val="0"/>
          <w:numId w:val="7"/>
        </w:numPr>
        <w:spacing w:line="360" w:lineRule="auto"/>
        <w:rPr>
          <w:rFonts w:ascii="Arial" w:hAnsi="Arial" w:cs="Arial"/>
          <w:szCs w:val="24"/>
        </w:rPr>
      </w:pPr>
      <w:r w:rsidRPr="00491981">
        <w:rPr>
          <w:rFonts w:ascii="Arial" w:hAnsi="Arial" w:cs="Arial"/>
          <w:szCs w:val="24"/>
        </w:rPr>
        <w:t xml:space="preserve">Benyamin, R. (2008) ‘Opioid complications and side effects’, </w:t>
      </w:r>
      <w:r w:rsidRPr="00491981">
        <w:rPr>
          <w:rFonts w:ascii="Arial" w:hAnsi="Arial" w:cs="Arial"/>
          <w:i/>
          <w:iCs/>
          <w:szCs w:val="24"/>
        </w:rPr>
        <w:t>Pain Physician</w:t>
      </w:r>
      <w:r w:rsidRPr="00491981">
        <w:rPr>
          <w:rFonts w:ascii="Arial" w:hAnsi="Arial" w:cs="Arial"/>
          <w:szCs w:val="24"/>
        </w:rPr>
        <w:t>, 2s;11(3;2s), pp. 106–119. Available at: https://doi.org/10.36076/ppj.2008/11/s105. (Accessed 25 February 2023)</w:t>
      </w:r>
    </w:p>
    <w:p w14:paraId="4ED46E47" w14:textId="77777777" w:rsidR="00425F1E" w:rsidRPr="00491981" w:rsidRDefault="00425F1E" w:rsidP="00491981">
      <w:pPr>
        <w:pStyle w:val="ListParagraph"/>
        <w:spacing w:line="360" w:lineRule="auto"/>
        <w:rPr>
          <w:rFonts w:ascii="Arial" w:hAnsi="Arial" w:cs="Arial"/>
          <w:szCs w:val="24"/>
        </w:rPr>
      </w:pPr>
    </w:p>
    <w:p w14:paraId="5571537A" w14:textId="15A7F45E" w:rsidR="00425F1E" w:rsidRPr="00491981" w:rsidRDefault="0018255B" w:rsidP="00491981">
      <w:pPr>
        <w:pStyle w:val="ListParagraph"/>
        <w:numPr>
          <w:ilvl w:val="0"/>
          <w:numId w:val="7"/>
        </w:numPr>
        <w:spacing w:line="360" w:lineRule="auto"/>
        <w:rPr>
          <w:rFonts w:ascii="Arial" w:hAnsi="Arial" w:cs="Arial"/>
          <w:szCs w:val="24"/>
        </w:rPr>
      </w:pPr>
      <w:proofErr w:type="spellStart"/>
      <w:r w:rsidRPr="00491981">
        <w:rPr>
          <w:rFonts w:ascii="Arial" w:hAnsi="Arial" w:cs="Arial"/>
          <w:szCs w:val="24"/>
        </w:rPr>
        <w:t>Volkow</w:t>
      </w:r>
      <w:proofErr w:type="spellEnd"/>
      <w:r w:rsidRPr="00491981">
        <w:rPr>
          <w:rFonts w:ascii="Arial" w:hAnsi="Arial" w:cs="Arial"/>
          <w:szCs w:val="24"/>
        </w:rPr>
        <w:t xml:space="preserve">, N. D., McLellan, A., (2016) ‘Opioid Abuse in Chronic Pain — Misconceptions and Mitigation Strategies’, </w:t>
      </w:r>
      <w:r w:rsidRPr="00491981">
        <w:rPr>
          <w:rFonts w:ascii="Arial" w:hAnsi="Arial" w:cs="Arial"/>
          <w:i/>
          <w:iCs/>
          <w:szCs w:val="24"/>
        </w:rPr>
        <w:t>The New England Journal of Medicine’</w:t>
      </w:r>
      <w:r w:rsidRPr="00491981">
        <w:rPr>
          <w:rFonts w:ascii="Arial" w:hAnsi="Arial" w:cs="Arial"/>
          <w:szCs w:val="24"/>
        </w:rPr>
        <w:t>, 374:1253-1263. DOI: 10.1056/NEJMra1507771</w:t>
      </w:r>
      <w:r w:rsidR="00A436AC">
        <w:rPr>
          <w:rFonts w:ascii="Arial" w:hAnsi="Arial" w:cs="Arial"/>
          <w:szCs w:val="24"/>
        </w:rPr>
        <w:t xml:space="preserve"> </w:t>
      </w:r>
      <w:r w:rsidR="00722A8E">
        <w:rPr>
          <w:rFonts w:ascii="Arial" w:hAnsi="Arial" w:cs="Arial"/>
          <w:szCs w:val="24"/>
        </w:rPr>
        <w:t>(Accessed 23 February  20</w:t>
      </w:r>
      <w:r w:rsidR="0062645C">
        <w:rPr>
          <w:rFonts w:ascii="Arial" w:hAnsi="Arial" w:cs="Arial"/>
          <w:szCs w:val="24"/>
        </w:rPr>
        <w:t>23).</w:t>
      </w:r>
    </w:p>
    <w:p w14:paraId="1B3BC7B7" w14:textId="4BA96C4D" w:rsidR="00425F1E" w:rsidRPr="00491981" w:rsidRDefault="00425F1E" w:rsidP="00491981">
      <w:pPr>
        <w:pStyle w:val="ListParagraph"/>
        <w:spacing w:line="360" w:lineRule="auto"/>
        <w:rPr>
          <w:rFonts w:ascii="Arial" w:hAnsi="Arial" w:cs="Arial"/>
          <w:szCs w:val="24"/>
        </w:rPr>
      </w:pPr>
    </w:p>
    <w:p w14:paraId="3594743B" w14:textId="23390F1E" w:rsidR="00425F1E" w:rsidRPr="00491981" w:rsidRDefault="00491981" w:rsidP="00491981">
      <w:pPr>
        <w:pStyle w:val="ListParagraph"/>
        <w:numPr>
          <w:ilvl w:val="0"/>
          <w:numId w:val="7"/>
        </w:numPr>
        <w:spacing w:line="360" w:lineRule="auto"/>
        <w:rPr>
          <w:rFonts w:ascii="Arial" w:hAnsi="Arial" w:cs="Arial"/>
          <w:szCs w:val="24"/>
        </w:rPr>
      </w:pPr>
      <w:r w:rsidRPr="00491981">
        <w:rPr>
          <w:rFonts w:ascii="Arial" w:hAnsi="Arial" w:cs="Arial"/>
          <w:szCs w:val="24"/>
        </w:rPr>
        <w:t xml:space="preserve">World health organisation (2020) Palliative care. Available at: </w:t>
      </w:r>
      <w:hyperlink r:id="rId6" w:history="1">
        <w:r w:rsidRPr="00491981">
          <w:rPr>
            <w:rStyle w:val="Hyperlink"/>
            <w:rFonts w:ascii="Arial" w:hAnsi="Arial" w:cs="Arial"/>
            <w:szCs w:val="24"/>
          </w:rPr>
          <w:t>Palliative care (</w:t>
        </w:r>
        <w:proofErr w:type="spellStart"/>
        <w:r w:rsidRPr="00491981">
          <w:rPr>
            <w:rStyle w:val="Hyperlink"/>
            <w:rFonts w:ascii="Arial" w:hAnsi="Arial" w:cs="Arial"/>
            <w:szCs w:val="24"/>
          </w:rPr>
          <w:t>who.int</w:t>
        </w:r>
        <w:proofErr w:type="spellEnd"/>
        <w:r w:rsidRPr="00491981">
          <w:rPr>
            <w:rStyle w:val="Hyperlink"/>
            <w:rFonts w:ascii="Arial" w:hAnsi="Arial" w:cs="Arial"/>
            <w:szCs w:val="24"/>
          </w:rPr>
          <w:t>)</w:t>
        </w:r>
      </w:hyperlink>
      <w:r w:rsidRPr="00491981">
        <w:rPr>
          <w:rFonts w:ascii="Arial" w:hAnsi="Arial" w:cs="Arial"/>
          <w:szCs w:val="24"/>
        </w:rPr>
        <w:t xml:space="preserve"> (Accessed:27 February 2023)</w:t>
      </w:r>
    </w:p>
    <w:p w14:paraId="3470B4C8" w14:textId="77777777" w:rsidR="00491981" w:rsidRPr="00491981" w:rsidRDefault="00491981" w:rsidP="00491981">
      <w:pPr>
        <w:pStyle w:val="ListParagraph"/>
        <w:spacing w:line="360" w:lineRule="auto"/>
        <w:rPr>
          <w:rFonts w:ascii="Arial" w:hAnsi="Arial" w:cs="Arial"/>
          <w:szCs w:val="24"/>
        </w:rPr>
      </w:pPr>
    </w:p>
    <w:p w14:paraId="73178B45" w14:textId="11BA1B79" w:rsidR="0018255B" w:rsidRPr="00491981" w:rsidRDefault="0018255B" w:rsidP="00491981">
      <w:pPr>
        <w:pStyle w:val="ListParagraph"/>
        <w:numPr>
          <w:ilvl w:val="0"/>
          <w:numId w:val="7"/>
        </w:numPr>
        <w:spacing w:line="360" w:lineRule="auto"/>
        <w:rPr>
          <w:rFonts w:ascii="Arial" w:hAnsi="Arial" w:cs="Arial"/>
          <w:szCs w:val="24"/>
        </w:rPr>
      </w:pPr>
      <w:r w:rsidRPr="00491981">
        <w:rPr>
          <w:rFonts w:ascii="Arial" w:hAnsi="Arial" w:cs="Arial"/>
          <w:szCs w:val="24"/>
        </w:rPr>
        <w:t>Zhang</w:t>
      </w:r>
      <w:r w:rsidR="00425F1E" w:rsidRPr="00491981">
        <w:rPr>
          <w:rFonts w:ascii="Arial" w:hAnsi="Arial" w:cs="Arial"/>
          <w:szCs w:val="24"/>
        </w:rPr>
        <w:t>, H.</w:t>
      </w:r>
      <w:r w:rsidRPr="00491981">
        <w:rPr>
          <w:rFonts w:ascii="Arial" w:hAnsi="Arial" w:cs="Arial"/>
          <w:szCs w:val="24"/>
        </w:rPr>
        <w:t xml:space="preserve"> et al</w:t>
      </w:r>
      <w:r w:rsidR="00425F1E" w:rsidRPr="00491981">
        <w:rPr>
          <w:rFonts w:ascii="Arial" w:hAnsi="Arial" w:cs="Arial"/>
          <w:szCs w:val="24"/>
        </w:rPr>
        <w:t xml:space="preserve">. </w:t>
      </w:r>
      <w:r w:rsidRPr="00491981">
        <w:rPr>
          <w:rFonts w:ascii="Arial" w:hAnsi="Arial" w:cs="Arial"/>
          <w:szCs w:val="24"/>
        </w:rPr>
        <w:t xml:space="preserve">(2016), ‘Acupuncture for Pain Management in Cancer: A Systematic Review and Meta-Analysis’, Evidence-Based Complementary and Alternative Medicine, https://doi.org/10.1155/2016/1720239 </w:t>
      </w:r>
      <w:r w:rsidR="0062645C">
        <w:rPr>
          <w:rFonts w:ascii="Arial" w:hAnsi="Arial" w:cs="Arial"/>
          <w:szCs w:val="24"/>
        </w:rPr>
        <w:t xml:space="preserve">(Accessed </w:t>
      </w:r>
      <w:r w:rsidR="00725F1C">
        <w:rPr>
          <w:rFonts w:ascii="Arial" w:hAnsi="Arial" w:cs="Arial"/>
          <w:szCs w:val="24"/>
        </w:rPr>
        <w:t>24 February 2023).</w:t>
      </w:r>
    </w:p>
    <w:p w14:paraId="1D8A2227" w14:textId="77777777" w:rsidR="00425F1E" w:rsidRPr="00425F1E" w:rsidRDefault="00425F1E" w:rsidP="00425F1E">
      <w:pPr>
        <w:spacing w:line="360" w:lineRule="auto"/>
        <w:ind w:left="360"/>
        <w:rPr>
          <w:rFonts w:cs="Times New Roman"/>
          <w:szCs w:val="24"/>
        </w:rPr>
      </w:pPr>
    </w:p>
    <w:sectPr w:rsidR="00425F1E" w:rsidRPr="00425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76B2"/>
    <w:multiLevelType w:val="hybridMultilevel"/>
    <w:tmpl w:val="D43A4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00290"/>
    <w:multiLevelType w:val="hybridMultilevel"/>
    <w:tmpl w:val="1232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0B44BD"/>
    <w:multiLevelType w:val="hybridMultilevel"/>
    <w:tmpl w:val="7DD60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CB3428"/>
    <w:multiLevelType w:val="hybridMultilevel"/>
    <w:tmpl w:val="2CEA7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DA3B74"/>
    <w:multiLevelType w:val="hybridMultilevel"/>
    <w:tmpl w:val="19D4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6F0B94"/>
    <w:multiLevelType w:val="hybridMultilevel"/>
    <w:tmpl w:val="C624E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640674"/>
    <w:multiLevelType w:val="hybridMultilevel"/>
    <w:tmpl w:val="6018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141825">
    <w:abstractNumId w:val="3"/>
  </w:num>
  <w:num w:numId="2" w16cid:durableId="77101021">
    <w:abstractNumId w:val="2"/>
  </w:num>
  <w:num w:numId="3" w16cid:durableId="563836051">
    <w:abstractNumId w:val="1"/>
  </w:num>
  <w:num w:numId="4" w16cid:durableId="10764742">
    <w:abstractNumId w:val="0"/>
  </w:num>
  <w:num w:numId="5" w16cid:durableId="1940598596">
    <w:abstractNumId w:val="6"/>
  </w:num>
  <w:num w:numId="6" w16cid:durableId="1970893490">
    <w:abstractNumId w:val="4"/>
  </w:num>
  <w:num w:numId="7" w16cid:durableId="1742097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C1B"/>
    <w:rsid w:val="0018255B"/>
    <w:rsid w:val="00182C1B"/>
    <w:rsid w:val="00191014"/>
    <w:rsid w:val="00386512"/>
    <w:rsid w:val="00425F1E"/>
    <w:rsid w:val="00475DD5"/>
    <w:rsid w:val="00491981"/>
    <w:rsid w:val="004E05A6"/>
    <w:rsid w:val="0052782C"/>
    <w:rsid w:val="005801BC"/>
    <w:rsid w:val="005B2CE9"/>
    <w:rsid w:val="005C44DA"/>
    <w:rsid w:val="0062645C"/>
    <w:rsid w:val="00675AEB"/>
    <w:rsid w:val="00722A8E"/>
    <w:rsid w:val="00725F1C"/>
    <w:rsid w:val="00752BFD"/>
    <w:rsid w:val="008B2DA7"/>
    <w:rsid w:val="009932E4"/>
    <w:rsid w:val="009956B7"/>
    <w:rsid w:val="00A436AC"/>
    <w:rsid w:val="00B02AE9"/>
    <w:rsid w:val="00D104AD"/>
    <w:rsid w:val="00F35164"/>
    <w:rsid w:val="00F94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D6F65"/>
  <w15:chartTrackingRefBased/>
  <w15:docId w15:val="{809BC4C6-7025-40ED-A194-B498494EF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C1B"/>
    <w:rPr>
      <w:rFonts w:ascii="Times New Roman" w:hAnsi="Times New Roman"/>
      <w:sz w:val="24"/>
    </w:rPr>
  </w:style>
  <w:style w:type="paragraph" w:styleId="Heading1">
    <w:name w:val="heading 1"/>
    <w:basedOn w:val="Normal"/>
    <w:next w:val="Normal"/>
    <w:link w:val="Heading1Char"/>
    <w:uiPriority w:val="9"/>
    <w:qFormat/>
    <w:rsid w:val="00182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2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AEB"/>
    <w:pPr>
      <w:ind w:left="720"/>
      <w:contextualSpacing/>
    </w:pPr>
  </w:style>
  <w:style w:type="table" w:styleId="TableGrid">
    <w:name w:val="Table Grid"/>
    <w:basedOn w:val="TableNormal"/>
    <w:uiPriority w:val="39"/>
    <w:rsid w:val="005C4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C44D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C44D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C44D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5C44D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5C44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1825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25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2BFD"/>
    <w:pPr>
      <w:outlineLvl w:val="9"/>
    </w:pPr>
    <w:rPr>
      <w:lang w:val="en-US"/>
    </w:rPr>
  </w:style>
  <w:style w:type="paragraph" w:styleId="TOC2">
    <w:name w:val="toc 2"/>
    <w:basedOn w:val="Normal"/>
    <w:next w:val="Normal"/>
    <w:autoRedefine/>
    <w:uiPriority w:val="39"/>
    <w:unhideWhenUsed/>
    <w:rsid w:val="00752BFD"/>
    <w:pPr>
      <w:spacing w:after="100"/>
      <w:ind w:left="240"/>
    </w:pPr>
  </w:style>
  <w:style w:type="paragraph" w:styleId="TOC1">
    <w:name w:val="toc 1"/>
    <w:basedOn w:val="Normal"/>
    <w:next w:val="Normal"/>
    <w:autoRedefine/>
    <w:uiPriority w:val="39"/>
    <w:unhideWhenUsed/>
    <w:rsid w:val="00752BFD"/>
    <w:pPr>
      <w:spacing w:after="100"/>
    </w:pPr>
  </w:style>
  <w:style w:type="character" w:styleId="Hyperlink">
    <w:name w:val="Hyperlink"/>
    <w:basedOn w:val="DefaultParagraphFont"/>
    <w:uiPriority w:val="99"/>
    <w:unhideWhenUsed/>
    <w:rsid w:val="00752B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87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who.int/news-room/fact-sheets/detail/palliative-care"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6A862-C092-4666-B05A-4DA8962C21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REXFORD PINKRAH</dc:creator>
  <cp:keywords/>
  <dc:description/>
  <cp:lastModifiedBy>Comfort Bentil -tumi</cp:lastModifiedBy>
  <cp:revision>9</cp:revision>
  <dcterms:created xsi:type="dcterms:W3CDTF">2023-03-03T19:52:00Z</dcterms:created>
  <dcterms:modified xsi:type="dcterms:W3CDTF">2023-03-03T20:00:00Z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89c15d1e-c7cc-435a-81b8-7fea4c78236f</vt:lpwstr>
  </property>
</Properties>
</file>