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FB719F" w:rsidRDefault="000B31CA" w:rsidP="000B31CA">
      <w:pPr>
        <w:rPr>
          <w:rFonts w:ascii="Arial" w:hAnsi="Arial" w:cs="Arial"/>
        </w:rPr>
      </w:pPr>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1FF900B4" w14:textId="77777777" w:rsidR="000B31CA" w:rsidRPr="00FB719F" w:rsidRDefault="000B31CA" w:rsidP="000B31CA">
      <w:pPr>
        <w:rPr>
          <w:rFonts w:ascii="Arial" w:hAnsi="Arial" w:cs="Arial"/>
        </w:rPr>
      </w:pPr>
    </w:p>
    <w:p w14:paraId="4CDCC418" w14:textId="77777777" w:rsidR="000B31CA" w:rsidRPr="00FB719F" w:rsidRDefault="000B31CA" w:rsidP="000B31CA">
      <w:pPr>
        <w:rPr>
          <w:rFonts w:ascii="Arial" w:hAnsi="Arial" w:cs="Arial"/>
        </w:rPr>
      </w:pPr>
    </w:p>
    <w:p w14:paraId="740E823D" w14:textId="77777777" w:rsidR="000B31CA" w:rsidRPr="00FB719F" w:rsidRDefault="000B31CA" w:rsidP="000B31CA">
      <w:pPr>
        <w:rPr>
          <w:rFonts w:ascii="Arial" w:hAnsi="Arial" w:cs="Arial"/>
        </w:rPr>
      </w:pPr>
    </w:p>
    <w:p w14:paraId="0C2FC651" w14:textId="77777777" w:rsidR="000B31CA" w:rsidRPr="00FB719F" w:rsidRDefault="000B31CA" w:rsidP="000B31CA">
      <w:pPr>
        <w:rPr>
          <w:rFonts w:ascii="Arial" w:hAnsi="Arial" w:cs="Arial"/>
        </w:rPr>
      </w:pPr>
    </w:p>
    <w:p w14:paraId="4E3A3B7A" w14:textId="17D6FB33" w:rsidR="00564DED" w:rsidRPr="00FB719F" w:rsidRDefault="00C1554D" w:rsidP="000B31CA">
      <w:pPr>
        <w:jc w:val="center"/>
        <w:rPr>
          <w:rFonts w:ascii="Arial" w:hAnsi="Arial" w:cs="Arial"/>
          <w:b/>
          <w:bCs/>
        </w:rPr>
      </w:pPr>
      <w:r w:rsidRPr="00FB719F">
        <w:rPr>
          <w:rFonts w:ascii="Arial" w:hAnsi="Arial" w:cs="Arial"/>
          <w:b/>
          <w:bCs/>
        </w:rPr>
        <w:t xml:space="preserve">Component 2 - </w:t>
      </w:r>
      <w:r w:rsidR="000B31CA" w:rsidRPr="00FB719F">
        <w:rPr>
          <w:rFonts w:ascii="Arial" w:hAnsi="Arial" w:cs="Arial"/>
          <w:b/>
          <w:bCs/>
        </w:rPr>
        <w:t>Research Report</w:t>
      </w:r>
    </w:p>
    <w:p w14:paraId="151504F2" w14:textId="3AEE655F" w:rsidR="000B31CA" w:rsidRPr="00FB719F" w:rsidRDefault="000B31CA" w:rsidP="000B31CA">
      <w:pPr>
        <w:jc w:val="center"/>
        <w:rPr>
          <w:rFonts w:ascii="Arial" w:hAnsi="Arial" w:cs="Arial"/>
        </w:rPr>
      </w:pPr>
      <w:r w:rsidRPr="00FB719F">
        <w:rPr>
          <w:rFonts w:ascii="Arial" w:hAnsi="Arial" w:cs="Arial"/>
        </w:rPr>
        <w:t>Student Name:</w:t>
      </w:r>
      <w:r w:rsidR="001C5472">
        <w:rPr>
          <w:rFonts w:ascii="Arial" w:hAnsi="Arial" w:cs="Arial"/>
        </w:rPr>
        <w:t xml:space="preserve"> Nargis Yasmin</w:t>
      </w:r>
    </w:p>
    <w:p w14:paraId="0F8646DB" w14:textId="12D63772" w:rsidR="000B31CA" w:rsidRPr="00FB719F" w:rsidRDefault="000B31CA" w:rsidP="000B31CA">
      <w:pPr>
        <w:jc w:val="center"/>
        <w:rPr>
          <w:rFonts w:ascii="Arial" w:hAnsi="Arial" w:cs="Arial"/>
        </w:rPr>
      </w:pPr>
      <w:r w:rsidRPr="00FB719F">
        <w:rPr>
          <w:rFonts w:ascii="Arial" w:hAnsi="Arial" w:cs="Arial"/>
        </w:rPr>
        <w:t>Student Number:</w:t>
      </w:r>
      <w:r w:rsidR="001C5472">
        <w:rPr>
          <w:rFonts w:ascii="Arial" w:hAnsi="Arial" w:cs="Arial"/>
        </w:rPr>
        <w:t xml:space="preserve"> 2217494</w:t>
      </w:r>
    </w:p>
    <w:p w14:paraId="6BAB90F0" w14:textId="2EF1BB0D" w:rsidR="000B31CA" w:rsidRPr="00FB719F" w:rsidRDefault="000B31CA" w:rsidP="000B31CA">
      <w:pPr>
        <w:jc w:val="center"/>
        <w:rPr>
          <w:rFonts w:ascii="Arial" w:hAnsi="Arial" w:cs="Arial"/>
        </w:rPr>
      </w:pPr>
      <w:r w:rsidRPr="00FB719F">
        <w:rPr>
          <w:rFonts w:ascii="Arial" w:hAnsi="Arial" w:cs="Arial"/>
        </w:rPr>
        <w:t xml:space="preserve">Lecturer Name: </w:t>
      </w:r>
      <w:r w:rsidR="001C5472">
        <w:rPr>
          <w:rFonts w:ascii="Arial" w:hAnsi="Arial" w:cs="Arial"/>
        </w:rPr>
        <w:t>Julius Azasoo</w:t>
      </w:r>
    </w:p>
    <w:p w14:paraId="29151C78" w14:textId="0708A95F" w:rsidR="000B31CA" w:rsidRPr="00FB719F" w:rsidRDefault="004C32C5" w:rsidP="000B31CA">
      <w:pPr>
        <w:jc w:val="center"/>
        <w:rPr>
          <w:rFonts w:ascii="Arial" w:hAnsi="Arial" w:cs="Arial"/>
          <w:b/>
          <w:bCs/>
        </w:rPr>
      </w:pPr>
      <w:r>
        <w:rPr>
          <w:rFonts w:ascii="Arial" w:hAnsi="Arial" w:cs="Arial"/>
          <w:b/>
          <w:bCs/>
        </w:rPr>
        <w:t>LCHS4002</w:t>
      </w:r>
      <w:r w:rsidR="000B31CA" w:rsidRPr="00FB719F">
        <w:rPr>
          <w:rFonts w:ascii="Arial" w:hAnsi="Arial" w:cs="Arial"/>
          <w:b/>
          <w:bCs/>
        </w:rPr>
        <w:t>_BIRM</w:t>
      </w:r>
    </w:p>
    <w:p w14:paraId="2E8EAAA3" w14:textId="322874EC" w:rsidR="000B31CA" w:rsidRPr="00FB719F" w:rsidRDefault="000B31CA" w:rsidP="000B31CA">
      <w:pPr>
        <w:jc w:val="center"/>
        <w:rPr>
          <w:rFonts w:ascii="Arial" w:hAnsi="Arial" w:cs="Arial"/>
          <w:b/>
          <w:bCs/>
        </w:rPr>
      </w:pPr>
      <w:r w:rsidRPr="00FB719F">
        <w:rPr>
          <w:rFonts w:ascii="Arial" w:hAnsi="Arial" w:cs="Arial"/>
          <w:b/>
          <w:bCs/>
        </w:rPr>
        <w:t>Digital Skills and Research Methods.</w:t>
      </w:r>
    </w:p>
    <w:p w14:paraId="325A42CC" w14:textId="7210C87B" w:rsidR="000B31CA" w:rsidRPr="00FB719F" w:rsidRDefault="000B31CA">
      <w:pPr>
        <w:rPr>
          <w:rFonts w:ascii="Arial" w:hAnsi="Arial" w:cs="Arial"/>
        </w:rPr>
      </w:pP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28B60AC7"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3BD24062" w:rsidR="00C1554D" w:rsidRPr="00FB719F" w:rsidRDefault="00C1554D">
      <w:pPr>
        <w:rPr>
          <w:rFonts w:ascii="Arial" w:hAnsi="Arial" w:cs="Arial"/>
        </w:rPr>
      </w:pPr>
    </w:p>
    <w:p w14:paraId="0BFCD1B0" w14:textId="7D04F77E" w:rsidR="00C1554D" w:rsidRPr="00FB719F" w:rsidRDefault="00C1554D">
      <w:pPr>
        <w:rPr>
          <w:rFonts w:ascii="Arial" w:hAnsi="Arial" w:cs="Arial"/>
        </w:rPr>
      </w:pPr>
    </w:p>
    <w:p w14:paraId="4297A392" w14:textId="4E6AE930" w:rsidR="00C1554D" w:rsidRPr="00FB719F" w:rsidRDefault="00C1554D">
      <w:pPr>
        <w:rPr>
          <w:rFonts w:ascii="Arial" w:hAnsi="Arial" w:cs="Arial"/>
        </w:rPr>
      </w:pPr>
    </w:p>
    <w:p w14:paraId="7680A569" w14:textId="40569838" w:rsidR="00C1554D" w:rsidRPr="00FB719F" w:rsidRDefault="00C1554D">
      <w:pPr>
        <w:rPr>
          <w:rFonts w:ascii="Arial" w:hAnsi="Arial" w:cs="Arial"/>
        </w:rPr>
      </w:pPr>
    </w:p>
    <w:p w14:paraId="551A658C" w14:textId="70B69774" w:rsidR="00C1554D" w:rsidRPr="00FB719F" w:rsidRDefault="00C1554D">
      <w:pPr>
        <w:rPr>
          <w:rFonts w:ascii="Arial" w:hAnsi="Arial" w:cs="Arial"/>
        </w:rPr>
      </w:pPr>
    </w:p>
    <w:p w14:paraId="27DD370D" w14:textId="6C95B594" w:rsidR="00C1554D" w:rsidRPr="00FB719F" w:rsidRDefault="00C1554D">
      <w:pPr>
        <w:rPr>
          <w:rFonts w:ascii="Arial" w:hAnsi="Arial" w:cs="Arial"/>
        </w:rPr>
      </w:pPr>
    </w:p>
    <w:p w14:paraId="4663D006" w14:textId="7E304753" w:rsidR="00C1554D" w:rsidRPr="00FB719F" w:rsidRDefault="00C1554D">
      <w:pPr>
        <w:rPr>
          <w:rFonts w:ascii="Arial" w:hAnsi="Arial" w:cs="Arial"/>
        </w:rPr>
      </w:pPr>
    </w:p>
    <w:p w14:paraId="1D2D307E" w14:textId="69AA16A1" w:rsidR="00C1554D" w:rsidRPr="00FB719F" w:rsidRDefault="00C1554D">
      <w:pPr>
        <w:rPr>
          <w:rFonts w:ascii="Arial" w:hAnsi="Arial" w:cs="Arial"/>
        </w:rPr>
      </w:pPr>
    </w:p>
    <w:p w14:paraId="3D331BEB" w14:textId="6CC2E2C1" w:rsidR="00C1554D" w:rsidRPr="00FB719F" w:rsidRDefault="00C1554D">
      <w:pPr>
        <w:rPr>
          <w:rFonts w:ascii="Arial" w:hAnsi="Arial" w:cs="Arial"/>
        </w:rPr>
      </w:pPr>
    </w:p>
    <w:p w14:paraId="0B8204E5" w14:textId="1602858F" w:rsidR="00C1554D" w:rsidRPr="00FB719F" w:rsidRDefault="00C1554D">
      <w:pPr>
        <w:rPr>
          <w:rFonts w:ascii="Arial" w:hAnsi="Arial" w:cs="Arial"/>
        </w:rPr>
      </w:pPr>
    </w:p>
    <w:p w14:paraId="79CA738C" w14:textId="66BFAF54" w:rsidR="00C1554D" w:rsidRPr="00FB719F" w:rsidRDefault="00C1554D">
      <w:pPr>
        <w:rPr>
          <w:rFonts w:ascii="Arial" w:hAnsi="Arial" w:cs="Arial"/>
        </w:rPr>
      </w:pPr>
    </w:p>
    <w:p w14:paraId="10789D1D" w14:textId="4E77DD49" w:rsidR="00C1554D" w:rsidRDefault="00C1554D">
      <w:pPr>
        <w:rPr>
          <w:rFonts w:ascii="Arial" w:hAnsi="Arial" w:cs="Arial"/>
        </w:rPr>
      </w:pPr>
    </w:p>
    <w:p w14:paraId="5FB1E5A5" w14:textId="46C3E693" w:rsidR="004C6602" w:rsidRDefault="004C6602">
      <w:pPr>
        <w:rPr>
          <w:rFonts w:ascii="Arial" w:hAnsi="Arial" w:cs="Arial"/>
        </w:rPr>
      </w:pPr>
    </w:p>
    <w:p w14:paraId="64716400" w14:textId="6D164297" w:rsidR="004C6602" w:rsidRDefault="004C6602">
      <w:pPr>
        <w:rPr>
          <w:rFonts w:ascii="Arial" w:hAnsi="Arial" w:cs="Arial"/>
        </w:rPr>
      </w:pPr>
    </w:p>
    <w:p w14:paraId="25AB4491" w14:textId="36722334" w:rsidR="004C6602" w:rsidRDefault="004C6602">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FB719F" w:rsidRDefault="00164B3B">
          <w:pPr>
            <w:pStyle w:val="TOCHeading"/>
            <w:rPr>
              <w:rFonts w:ascii="Arial" w:hAnsi="Arial" w:cs="Arial"/>
              <w:sz w:val="22"/>
              <w:szCs w:val="22"/>
            </w:rPr>
          </w:pPr>
          <w:r w:rsidRPr="00FB719F">
            <w:rPr>
              <w:rFonts w:ascii="Arial" w:hAnsi="Arial" w:cs="Arial"/>
              <w:sz w:val="22"/>
              <w:szCs w:val="22"/>
            </w:rPr>
            <w:t>Contents</w:t>
          </w:r>
        </w:p>
        <w:p w14:paraId="0FED1D0E" w14:textId="69D7FBCB" w:rsidR="00812EB2" w:rsidRDefault="00164B3B">
          <w:pPr>
            <w:pStyle w:val="TOC1"/>
            <w:rPr>
              <w:rFonts w:asciiTheme="minorHAnsi" w:eastAsiaTheme="minorEastAsia" w:hAnsiTheme="minorHAnsi" w:cstheme="minorBidi"/>
              <w:b w:val="0"/>
              <w:bCs w:val="0"/>
              <w:lang w:eastAsia="en-GB"/>
            </w:rPr>
          </w:pPr>
          <w:r w:rsidRPr="00FB719F">
            <w:rPr>
              <w:noProof w:val="0"/>
            </w:rPr>
            <w:fldChar w:fldCharType="begin"/>
          </w:r>
          <w:r w:rsidRPr="00FB719F">
            <w:instrText xml:space="preserve"> TOC \o "1-3" \h \z \u </w:instrText>
          </w:r>
          <w:r w:rsidRPr="00FB719F">
            <w:rPr>
              <w:noProof w:val="0"/>
            </w:rPr>
            <w:fldChar w:fldCharType="separate"/>
          </w:r>
          <w:hyperlink w:anchor="_Toc107777505" w:history="1">
            <w:r w:rsidR="00812EB2" w:rsidRPr="008B5B9A">
              <w:rPr>
                <w:rStyle w:val="Hyperlink"/>
              </w:rPr>
              <w:t>1.</w:t>
            </w:r>
            <w:r w:rsidR="00812EB2">
              <w:rPr>
                <w:rFonts w:asciiTheme="minorHAnsi" w:eastAsiaTheme="minorEastAsia" w:hAnsiTheme="minorHAnsi" w:cstheme="minorBidi"/>
                <w:b w:val="0"/>
                <w:bCs w:val="0"/>
                <w:lang w:eastAsia="en-GB"/>
              </w:rPr>
              <w:tab/>
            </w:r>
            <w:r w:rsidR="00812EB2" w:rsidRPr="008B5B9A">
              <w:rPr>
                <w:rStyle w:val="Hyperlink"/>
              </w:rPr>
              <w:t>Introduction</w:t>
            </w:r>
            <w:r w:rsidR="00812EB2">
              <w:rPr>
                <w:webHidden/>
              </w:rPr>
              <w:tab/>
            </w:r>
            <w:r w:rsidR="00812EB2">
              <w:rPr>
                <w:webHidden/>
              </w:rPr>
              <w:fldChar w:fldCharType="begin"/>
            </w:r>
            <w:r w:rsidR="00812EB2">
              <w:rPr>
                <w:webHidden/>
              </w:rPr>
              <w:instrText xml:space="preserve"> PAGEREF _Toc107777505 \h </w:instrText>
            </w:r>
            <w:r w:rsidR="00812EB2">
              <w:rPr>
                <w:webHidden/>
              </w:rPr>
            </w:r>
            <w:r w:rsidR="00812EB2">
              <w:rPr>
                <w:webHidden/>
              </w:rPr>
              <w:fldChar w:fldCharType="separate"/>
            </w:r>
            <w:r w:rsidR="003F1D1E">
              <w:rPr>
                <w:webHidden/>
              </w:rPr>
              <w:t>3</w:t>
            </w:r>
            <w:r w:rsidR="00812EB2">
              <w:rPr>
                <w:webHidden/>
              </w:rPr>
              <w:fldChar w:fldCharType="end"/>
            </w:r>
          </w:hyperlink>
        </w:p>
        <w:p w14:paraId="16805557" w14:textId="3C3B564D" w:rsidR="00812EB2" w:rsidRDefault="00000000">
          <w:pPr>
            <w:pStyle w:val="TOC1"/>
            <w:rPr>
              <w:rFonts w:asciiTheme="minorHAnsi" w:eastAsiaTheme="minorEastAsia" w:hAnsiTheme="minorHAnsi" w:cstheme="minorBidi"/>
              <w:b w:val="0"/>
              <w:bCs w:val="0"/>
              <w:lang w:eastAsia="en-GB"/>
            </w:rPr>
          </w:pPr>
          <w:hyperlink w:anchor="_Toc107777506" w:history="1">
            <w:r w:rsidR="00812EB2" w:rsidRPr="008B5B9A">
              <w:rPr>
                <w:rStyle w:val="Hyperlink"/>
              </w:rPr>
              <w:t>2.</w:t>
            </w:r>
            <w:r w:rsidR="00812EB2">
              <w:rPr>
                <w:rFonts w:asciiTheme="minorHAnsi" w:eastAsiaTheme="minorEastAsia" w:hAnsiTheme="minorHAnsi" w:cstheme="minorBidi"/>
                <w:b w:val="0"/>
                <w:bCs w:val="0"/>
                <w:lang w:eastAsia="en-GB"/>
              </w:rPr>
              <w:tab/>
            </w:r>
            <w:r w:rsidR="00812EB2" w:rsidRPr="008B5B9A">
              <w:rPr>
                <w:rStyle w:val="Hyperlink"/>
              </w:rPr>
              <w:t>Research design</w:t>
            </w:r>
            <w:r w:rsidR="00812EB2">
              <w:rPr>
                <w:webHidden/>
              </w:rPr>
              <w:tab/>
            </w:r>
            <w:r w:rsidR="00812EB2">
              <w:rPr>
                <w:webHidden/>
              </w:rPr>
              <w:fldChar w:fldCharType="begin"/>
            </w:r>
            <w:r w:rsidR="00812EB2">
              <w:rPr>
                <w:webHidden/>
              </w:rPr>
              <w:instrText xml:space="preserve"> PAGEREF _Toc107777506 \h </w:instrText>
            </w:r>
            <w:r w:rsidR="00812EB2">
              <w:rPr>
                <w:webHidden/>
              </w:rPr>
            </w:r>
            <w:r w:rsidR="00812EB2">
              <w:rPr>
                <w:webHidden/>
              </w:rPr>
              <w:fldChar w:fldCharType="separate"/>
            </w:r>
            <w:r w:rsidR="003F1D1E">
              <w:rPr>
                <w:webHidden/>
              </w:rPr>
              <w:t>3</w:t>
            </w:r>
            <w:r w:rsidR="00812EB2">
              <w:rPr>
                <w:webHidden/>
              </w:rPr>
              <w:fldChar w:fldCharType="end"/>
            </w:r>
          </w:hyperlink>
        </w:p>
        <w:p w14:paraId="5456A75F" w14:textId="51F45B15" w:rsidR="00812EB2" w:rsidRDefault="00000000">
          <w:pPr>
            <w:pStyle w:val="TOC2"/>
            <w:tabs>
              <w:tab w:val="left" w:pos="880"/>
              <w:tab w:val="right" w:leader="dot" w:pos="9016"/>
            </w:tabs>
            <w:rPr>
              <w:rFonts w:eastAsiaTheme="minorEastAsia"/>
              <w:noProof/>
              <w:lang w:eastAsia="en-GB"/>
            </w:rPr>
          </w:pPr>
          <w:hyperlink w:anchor="_Toc107777507" w:history="1">
            <w:r w:rsidR="00812EB2" w:rsidRPr="008B5B9A">
              <w:rPr>
                <w:rStyle w:val="Hyperlink"/>
                <w:rFonts w:ascii="Arial" w:hAnsi="Arial" w:cs="Arial"/>
                <w:b/>
                <w:bCs/>
                <w:noProof/>
              </w:rPr>
              <w:t>2.1.</w:t>
            </w:r>
            <w:r w:rsidR="00812EB2">
              <w:rPr>
                <w:rFonts w:eastAsiaTheme="minorEastAsia"/>
                <w:noProof/>
                <w:lang w:eastAsia="en-GB"/>
              </w:rPr>
              <w:tab/>
            </w:r>
            <w:r w:rsidR="00812EB2" w:rsidRPr="008B5B9A">
              <w:rPr>
                <w:rStyle w:val="Hyperlink"/>
                <w:rFonts w:ascii="Arial" w:hAnsi="Arial" w:cs="Arial"/>
                <w:b/>
                <w:bCs/>
                <w:noProof/>
              </w:rPr>
              <w:t>Research Question</w:t>
            </w:r>
            <w:r w:rsidR="00812EB2">
              <w:rPr>
                <w:noProof/>
                <w:webHidden/>
              </w:rPr>
              <w:tab/>
            </w:r>
            <w:r w:rsidR="00812EB2">
              <w:rPr>
                <w:noProof/>
                <w:webHidden/>
              </w:rPr>
              <w:fldChar w:fldCharType="begin"/>
            </w:r>
            <w:r w:rsidR="00812EB2">
              <w:rPr>
                <w:noProof/>
                <w:webHidden/>
              </w:rPr>
              <w:instrText xml:space="preserve"> PAGEREF _Toc107777507 \h </w:instrText>
            </w:r>
            <w:r w:rsidR="00812EB2">
              <w:rPr>
                <w:noProof/>
                <w:webHidden/>
              </w:rPr>
            </w:r>
            <w:r w:rsidR="00812EB2">
              <w:rPr>
                <w:noProof/>
                <w:webHidden/>
              </w:rPr>
              <w:fldChar w:fldCharType="separate"/>
            </w:r>
            <w:r w:rsidR="003F1D1E">
              <w:rPr>
                <w:noProof/>
                <w:webHidden/>
              </w:rPr>
              <w:t>3</w:t>
            </w:r>
            <w:r w:rsidR="00812EB2">
              <w:rPr>
                <w:noProof/>
                <w:webHidden/>
              </w:rPr>
              <w:fldChar w:fldCharType="end"/>
            </w:r>
          </w:hyperlink>
        </w:p>
        <w:p w14:paraId="1B5FCD44" w14:textId="76655128" w:rsidR="00812EB2" w:rsidRDefault="00000000">
          <w:pPr>
            <w:pStyle w:val="TOC2"/>
            <w:tabs>
              <w:tab w:val="left" w:pos="880"/>
              <w:tab w:val="right" w:leader="dot" w:pos="9016"/>
            </w:tabs>
            <w:rPr>
              <w:rFonts w:eastAsiaTheme="minorEastAsia"/>
              <w:noProof/>
              <w:lang w:eastAsia="en-GB"/>
            </w:rPr>
          </w:pPr>
          <w:hyperlink w:anchor="_Toc107777508" w:history="1">
            <w:r w:rsidR="00812EB2" w:rsidRPr="008B5B9A">
              <w:rPr>
                <w:rStyle w:val="Hyperlink"/>
                <w:rFonts w:ascii="Arial" w:hAnsi="Arial" w:cs="Arial"/>
                <w:b/>
                <w:bCs/>
                <w:noProof/>
              </w:rPr>
              <w:t>2.2.</w:t>
            </w:r>
            <w:r w:rsidR="00812EB2">
              <w:rPr>
                <w:rFonts w:eastAsiaTheme="minorEastAsia"/>
                <w:noProof/>
                <w:lang w:eastAsia="en-GB"/>
              </w:rPr>
              <w:tab/>
            </w:r>
            <w:r w:rsidR="00812EB2" w:rsidRPr="008B5B9A">
              <w:rPr>
                <w:rStyle w:val="Hyperlink"/>
                <w:rFonts w:ascii="Arial" w:hAnsi="Arial" w:cs="Arial"/>
                <w:b/>
                <w:bCs/>
                <w:noProof/>
              </w:rPr>
              <w:t>Method</w:t>
            </w:r>
            <w:r w:rsidR="00812EB2">
              <w:rPr>
                <w:noProof/>
                <w:webHidden/>
              </w:rPr>
              <w:tab/>
            </w:r>
            <w:r w:rsidR="00812EB2">
              <w:rPr>
                <w:noProof/>
                <w:webHidden/>
              </w:rPr>
              <w:fldChar w:fldCharType="begin"/>
            </w:r>
            <w:r w:rsidR="00812EB2">
              <w:rPr>
                <w:noProof/>
                <w:webHidden/>
              </w:rPr>
              <w:instrText xml:space="preserve"> PAGEREF _Toc107777508 \h </w:instrText>
            </w:r>
            <w:r w:rsidR="00812EB2">
              <w:rPr>
                <w:noProof/>
                <w:webHidden/>
              </w:rPr>
            </w:r>
            <w:r w:rsidR="00812EB2">
              <w:rPr>
                <w:noProof/>
                <w:webHidden/>
              </w:rPr>
              <w:fldChar w:fldCharType="separate"/>
            </w:r>
            <w:r w:rsidR="003F1D1E">
              <w:rPr>
                <w:noProof/>
                <w:webHidden/>
              </w:rPr>
              <w:t>4</w:t>
            </w:r>
            <w:r w:rsidR="00812EB2">
              <w:rPr>
                <w:noProof/>
                <w:webHidden/>
              </w:rPr>
              <w:fldChar w:fldCharType="end"/>
            </w:r>
          </w:hyperlink>
        </w:p>
        <w:p w14:paraId="455276CE" w14:textId="73D22067" w:rsidR="00812EB2" w:rsidRDefault="00000000">
          <w:pPr>
            <w:pStyle w:val="TOC2"/>
            <w:tabs>
              <w:tab w:val="left" w:pos="880"/>
              <w:tab w:val="right" w:leader="dot" w:pos="9016"/>
            </w:tabs>
            <w:rPr>
              <w:rFonts w:eastAsiaTheme="minorEastAsia"/>
              <w:noProof/>
              <w:lang w:eastAsia="en-GB"/>
            </w:rPr>
          </w:pPr>
          <w:hyperlink w:anchor="_Toc107777509" w:history="1">
            <w:r w:rsidR="00812EB2" w:rsidRPr="008B5B9A">
              <w:rPr>
                <w:rStyle w:val="Hyperlink"/>
                <w:rFonts w:ascii="Arial" w:hAnsi="Arial" w:cs="Arial"/>
                <w:b/>
                <w:bCs/>
                <w:noProof/>
              </w:rPr>
              <w:t>2.3.</w:t>
            </w:r>
            <w:r w:rsidR="00812EB2">
              <w:rPr>
                <w:rFonts w:eastAsiaTheme="minorEastAsia"/>
                <w:noProof/>
                <w:lang w:eastAsia="en-GB"/>
              </w:rPr>
              <w:tab/>
            </w:r>
            <w:r w:rsidR="00812EB2" w:rsidRPr="008B5B9A">
              <w:rPr>
                <w:rStyle w:val="Hyperlink"/>
                <w:rFonts w:ascii="Arial" w:hAnsi="Arial" w:cs="Arial"/>
                <w:b/>
                <w:bCs/>
                <w:noProof/>
              </w:rPr>
              <w:t>Ethical Considerations</w:t>
            </w:r>
            <w:r w:rsidR="00812EB2">
              <w:rPr>
                <w:noProof/>
                <w:webHidden/>
              </w:rPr>
              <w:tab/>
            </w:r>
            <w:r w:rsidR="00812EB2">
              <w:rPr>
                <w:noProof/>
                <w:webHidden/>
              </w:rPr>
              <w:fldChar w:fldCharType="begin"/>
            </w:r>
            <w:r w:rsidR="00812EB2">
              <w:rPr>
                <w:noProof/>
                <w:webHidden/>
              </w:rPr>
              <w:instrText xml:space="preserve"> PAGEREF _Toc107777509 \h </w:instrText>
            </w:r>
            <w:r w:rsidR="00812EB2">
              <w:rPr>
                <w:noProof/>
                <w:webHidden/>
              </w:rPr>
            </w:r>
            <w:r w:rsidR="00812EB2">
              <w:rPr>
                <w:noProof/>
                <w:webHidden/>
              </w:rPr>
              <w:fldChar w:fldCharType="separate"/>
            </w:r>
            <w:r w:rsidR="003F1D1E">
              <w:rPr>
                <w:noProof/>
                <w:webHidden/>
              </w:rPr>
              <w:t>5</w:t>
            </w:r>
            <w:r w:rsidR="00812EB2">
              <w:rPr>
                <w:noProof/>
                <w:webHidden/>
              </w:rPr>
              <w:fldChar w:fldCharType="end"/>
            </w:r>
          </w:hyperlink>
        </w:p>
        <w:p w14:paraId="07A49328" w14:textId="1E577AE5" w:rsidR="00812EB2" w:rsidRDefault="00000000">
          <w:pPr>
            <w:pStyle w:val="TOC1"/>
            <w:rPr>
              <w:rFonts w:asciiTheme="minorHAnsi" w:eastAsiaTheme="minorEastAsia" w:hAnsiTheme="minorHAnsi" w:cstheme="minorBidi"/>
              <w:b w:val="0"/>
              <w:bCs w:val="0"/>
              <w:lang w:eastAsia="en-GB"/>
            </w:rPr>
          </w:pPr>
          <w:hyperlink w:anchor="_Toc107777510" w:history="1">
            <w:r w:rsidR="00812EB2" w:rsidRPr="008B5B9A">
              <w:rPr>
                <w:rStyle w:val="Hyperlink"/>
              </w:rPr>
              <w:t>3.</w:t>
            </w:r>
            <w:r w:rsidR="00812EB2">
              <w:rPr>
                <w:rFonts w:asciiTheme="minorHAnsi" w:eastAsiaTheme="minorEastAsia" w:hAnsiTheme="minorHAnsi" w:cstheme="minorBidi"/>
                <w:b w:val="0"/>
                <w:bCs w:val="0"/>
                <w:lang w:eastAsia="en-GB"/>
              </w:rPr>
              <w:tab/>
            </w:r>
            <w:r w:rsidR="00812EB2" w:rsidRPr="008B5B9A">
              <w:rPr>
                <w:rStyle w:val="Hyperlink"/>
              </w:rPr>
              <w:t>Results</w:t>
            </w:r>
            <w:r w:rsidR="00812EB2">
              <w:rPr>
                <w:webHidden/>
              </w:rPr>
              <w:tab/>
            </w:r>
            <w:r w:rsidR="00812EB2">
              <w:rPr>
                <w:webHidden/>
              </w:rPr>
              <w:fldChar w:fldCharType="begin"/>
            </w:r>
            <w:r w:rsidR="00812EB2">
              <w:rPr>
                <w:webHidden/>
              </w:rPr>
              <w:instrText xml:space="preserve"> PAGEREF _Toc107777510 \h </w:instrText>
            </w:r>
            <w:r w:rsidR="00812EB2">
              <w:rPr>
                <w:webHidden/>
              </w:rPr>
            </w:r>
            <w:r w:rsidR="00812EB2">
              <w:rPr>
                <w:webHidden/>
              </w:rPr>
              <w:fldChar w:fldCharType="separate"/>
            </w:r>
            <w:r w:rsidR="003F1D1E">
              <w:rPr>
                <w:webHidden/>
              </w:rPr>
              <w:t>5</w:t>
            </w:r>
            <w:r w:rsidR="00812EB2">
              <w:rPr>
                <w:webHidden/>
              </w:rPr>
              <w:fldChar w:fldCharType="end"/>
            </w:r>
          </w:hyperlink>
        </w:p>
        <w:p w14:paraId="4FAE2299" w14:textId="63BECDDA" w:rsidR="00812EB2" w:rsidRDefault="00000000">
          <w:pPr>
            <w:pStyle w:val="TOC1"/>
            <w:rPr>
              <w:rFonts w:asciiTheme="minorHAnsi" w:eastAsiaTheme="minorEastAsia" w:hAnsiTheme="minorHAnsi" w:cstheme="minorBidi"/>
              <w:b w:val="0"/>
              <w:bCs w:val="0"/>
              <w:lang w:eastAsia="en-GB"/>
            </w:rPr>
          </w:pPr>
          <w:hyperlink w:anchor="_Toc107777511" w:history="1">
            <w:r w:rsidR="00812EB2" w:rsidRPr="008B5B9A">
              <w:rPr>
                <w:rStyle w:val="Hyperlink"/>
              </w:rPr>
              <w:t>4.</w:t>
            </w:r>
            <w:r w:rsidR="00812EB2">
              <w:rPr>
                <w:rFonts w:asciiTheme="minorHAnsi" w:eastAsiaTheme="minorEastAsia" w:hAnsiTheme="minorHAnsi" w:cstheme="minorBidi"/>
                <w:b w:val="0"/>
                <w:bCs w:val="0"/>
                <w:lang w:eastAsia="en-GB"/>
              </w:rPr>
              <w:tab/>
            </w:r>
            <w:r w:rsidR="00812EB2" w:rsidRPr="008B5B9A">
              <w:rPr>
                <w:rStyle w:val="Hyperlink"/>
              </w:rPr>
              <w:t>Discussion</w:t>
            </w:r>
            <w:r w:rsidR="00812EB2">
              <w:rPr>
                <w:webHidden/>
              </w:rPr>
              <w:tab/>
            </w:r>
            <w:r w:rsidR="00812EB2">
              <w:rPr>
                <w:webHidden/>
              </w:rPr>
              <w:fldChar w:fldCharType="begin"/>
            </w:r>
            <w:r w:rsidR="00812EB2">
              <w:rPr>
                <w:webHidden/>
              </w:rPr>
              <w:instrText xml:space="preserve"> PAGEREF _Toc107777511 \h </w:instrText>
            </w:r>
            <w:r w:rsidR="00812EB2">
              <w:rPr>
                <w:webHidden/>
              </w:rPr>
            </w:r>
            <w:r w:rsidR="00812EB2">
              <w:rPr>
                <w:webHidden/>
              </w:rPr>
              <w:fldChar w:fldCharType="separate"/>
            </w:r>
            <w:r w:rsidR="003F1D1E">
              <w:rPr>
                <w:webHidden/>
              </w:rPr>
              <w:t>11</w:t>
            </w:r>
            <w:r w:rsidR="00812EB2">
              <w:rPr>
                <w:webHidden/>
              </w:rPr>
              <w:fldChar w:fldCharType="end"/>
            </w:r>
          </w:hyperlink>
        </w:p>
        <w:p w14:paraId="667222D8" w14:textId="5FA837FB" w:rsidR="00812EB2" w:rsidRDefault="00000000">
          <w:pPr>
            <w:pStyle w:val="TOC1"/>
            <w:rPr>
              <w:rFonts w:asciiTheme="minorHAnsi" w:eastAsiaTheme="minorEastAsia" w:hAnsiTheme="minorHAnsi" w:cstheme="minorBidi"/>
              <w:b w:val="0"/>
              <w:bCs w:val="0"/>
              <w:lang w:eastAsia="en-GB"/>
            </w:rPr>
          </w:pPr>
          <w:hyperlink w:anchor="_Toc107777512" w:history="1">
            <w:r w:rsidR="00812EB2" w:rsidRPr="008B5B9A">
              <w:rPr>
                <w:rStyle w:val="Hyperlink"/>
              </w:rPr>
              <w:t>5.</w:t>
            </w:r>
            <w:r w:rsidR="00812EB2">
              <w:rPr>
                <w:rFonts w:asciiTheme="minorHAnsi" w:eastAsiaTheme="minorEastAsia" w:hAnsiTheme="minorHAnsi" w:cstheme="minorBidi"/>
                <w:b w:val="0"/>
                <w:bCs w:val="0"/>
                <w:lang w:eastAsia="en-GB"/>
              </w:rPr>
              <w:tab/>
            </w:r>
            <w:r w:rsidR="00812EB2" w:rsidRPr="008B5B9A">
              <w:rPr>
                <w:rStyle w:val="Hyperlink"/>
              </w:rPr>
              <w:t>Conclusion</w:t>
            </w:r>
            <w:r w:rsidR="00812EB2">
              <w:rPr>
                <w:webHidden/>
              </w:rPr>
              <w:tab/>
            </w:r>
            <w:r w:rsidR="00812EB2">
              <w:rPr>
                <w:webHidden/>
              </w:rPr>
              <w:fldChar w:fldCharType="begin"/>
            </w:r>
            <w:r w:rsidR="00812EB2">
              <w:rPr>
                <w:webHidden/>
              </w:rPr>
              <w:instrText xml:space="preserve"> PAGEREF _Toc107777512 \h </w:instrText>
            </w:r>
            <w:r w:rsidR="00812EB2">
              <w:rPr>
                <w:webHidden/>
              </w:rPr>
            </w:r>
            <w:r w:rsidR="00812EB2">
              <w:rPr>
                <w:webHidden/>
              </w:rPr>
              <w:fldChar w:fldCharType="separate"/>
            </w:r>
            <w:r w:rsidR="003F1D1E">
              <w:rPr>
                <w:webHidden/>
              </w:rPr>
              <w:t>12</w:t>
            </w:r>
            <w:r w:rsidR="00812EB2">
              <w:rPr>
                <w:webHidden/>
              </w:rPr>
              <w:fldChar w:fldCharType="end"/>
            </w:r>
          </w:hyperlink>
        </w:p>
        <w:p w14:paraId="43AF9B73" w14:textId="5033B0E9" w:rsidR="00812EB2" w:rsidRDefault="00000000">
          <w:pPr>
            <w:pStyle w:val="TOC1"/>
            <w:rPr>
              <w:rFonts w:asciiTheme="minorHAnsi" w:eastAsiaTheme="minorEastAsia" w:hAnsiTheme="minorHAnsi" w:cstheme="minorBidi"/>
              <w:b w:val="0"/>
              <w:bCs w:val="0"/>
              <w:lang w:eastAsia="en-GB"/>
            </w:rPr>
          </w:pPr>
          <w:hyperlink w:anchor="_Toc107777513" w:history="1">
            <w:r w:rsidR="00812EB2" w:rsidRPr="008B5B9A">
              <w:rPr>
                <w:rStyle w:val="Hyperlink"/>
              </w:rPr>
              <w:t>6.</w:t>
            </w:r>
            <w:r w:rsidR="00812EB2">
              <w:rPr>
                <w:rFonts w:asciiTheme="minorHAnsi" w:eastAsiaTheme="minorEastAsia" w:hAnsiTheme="minorHAnsi" w:cstheme="minorBidi"/>
                <w:b w:val="0"/>
                <w:bCs w:val="0"/>
                <w:lang w:eastAsia="en-GB"/>
              </w:rPr>
              <w:tab/>
            </w:r>
            <w:r w:rsidR="00812EB2" w:rsidRPr="008B5B9A">
              <w:rPr>
                <w:rStyle w:val="Hyperlink"/>
              </w:rPr>
              <w:t>Reference List</w:t>
            </w:r>
            <w:r w:rsidR="00812EB2">
              <w:rPr>
                <w:webHidden/>
              </w:rPr>
              <w:tab/>
            </w:r>
            <w:r w:rsidR="00812EB2">
              <w:rPr>
                <w:webHidden/>
              </w:rPr>
              <w:fldChar w:fldCharType="begin"/>
            </w:r>
            <w:r w:rsidR="00812EB2">
              <w:rPr>
                <w:webHidden/>
              </w:rPr>
              <w:instrText xml:space="preserve"> PAGEREF _Toc107777513 \h </w:instrText>
            </w:r>
            <w:r w:rsidR="00812EB2">
              <w:rPr>
                <w:webHidden/>
              </w:rPr>
            </w:r>
            <w:r w:rsidR="00812EB2">
              <w:rPr>
                <w:webHidden/>
              </w:rPr>
              <w:fldChar w:fldCharType="separate"/>
            </w:r>
            <w:r w:rsidR="003F1D1E">
              <w:rPr>
                <w:webHidden/>
              </w:rPr>
              <w:t>12</w:t>
            </w:r>
            <w:r w:rsidR="00812EB2">
              <w:rPr>
                <w:webHidden/>
              </w:rPr>
              <w:fldChar w:fldCharType="end"/>
            </w:r>
          </w:hyperlink>
        </w:p>
        <w:p w14:paraId="42EB6298" w14:textId="039B3049" w:rsidR="00812EB2" w:rsidRDefault="00000000">
          <w:pPr>
            <w:pStyle w:val="TOC1"/>
            <w:rPr>
              <w:rFonts w:asciiTheme="minorHAnsi" w:eastAsiaTheme="minorEastAsia" w:hAnsiTheme="minorHAnsi" w:cstheme="minorBidi"/>
              <w:b w:val="0"/>
              <w:bCs w:val="0"/>
              <w:lang w:eastAsia="en-GB"/>
            </w:rPr>
          </w:pPr>
          <w:hyperlink w:anchor="_Toc107777514" w:history="1">
            <w:r w:rsidR="00812EB2" w:rsidRPr="008B5B9A">
              <w:rPr>
                <w:rStyle w:val="Hyperlink"/>
              </w:rPr>
              <w:t>7.</w:t>
            </w:r>
            <w:r w:rsidR="00812EB2">
              <w:rPr>
                <w:rFonts w:asciiTheme="minorHAnsi" w:eastAsiaTheme="minorEastAsia" w:hAnsiTheme="minorHAnsi" w:cstheme="minorBidi"/>
                <w:b w:val="0"/>
                <w:bCs w:val="0"/>
                <w:lang w:eastAsia="en-GB"/>
              </w:rPr>
              <w:tab/>
            </w:r>
            <w:r w:rsidR="00812EB2" w:rsidRPr="008B5B9A">
              <w:rPr>
                <w:rStyle w:val="Hyperlink"/>
              </w:rPr>
              <w:t>Appendix A – A blank copy questionnaire.</w:t>
            </w:r>
            <w:r w:rsidR="00812EB2">
              <w:rPr>
                <w:webHidden/>
              </w:rPr>
              <w:tab/>
            </w:r>
            <w:r w:rsidR="00812EB2">
              <w:rPr>
                <w:webHidden/>
              </w:rPr>
              <w:fldChar w:fldCharType="begin"/>
            </w:r>
            <w:r w:rsidR="00812EB2">
              <w:rPr>
                <w:webHidden/>
              </w:rPr>
              <w:instrText xml:space="preserve"> PAGEREF _Toc107777514 \h </w:instrText>
            </w:r>
            <w:r w:rsidR="00812EB2">
              <w:rPr>
                <w:webHidden/>
              </w:rPr>
            </w:r>
            <w:r w:rsidR="00812EB2">
              <w:rPr>
                <w:webHidden/>
              </w:rPr>
              <w:fldChar w:fldCharType="separate"/>
            </w:r>
            <w:r w:rsidR="003F1D1E">
              <w:rPr>
                <w:webHidden/>
              </w:rPr>
              <w:t>14</w:t>
            </w:r>
            <w:r w:rsidR="00812EB2">
              <w:rPr>
                <w:webHidden/>
              </w:rPr>
              <w:fldChar w:fldCharType="end"/>
            </w:r>
          </w:hyperlink>
        </w:p>
        <w:p w14:paraId="0A943A67" w14:textId="5B323690" w:rsidR="00164B3B" w:rsidRPr="00FB719F" w:rsidRDefault="00164B3B">
          <w:pPr>
            <w:rPr>
              <w:rFonts w:ascii="Arial" w:hAnsi="Arial" w:cs="Arial"/>
            </w:rPr>
          </w:pPr>
          <w:r w:rsidRPr="00FB719F">
            <w:rPr>
              <w:rFonts w:ascii="Arial" w:hAnsi="Arial" w:cs="Arial"/>
              <w:b/>
              <w:bCs/>
              <w:noProof/>
            </w:rPr>
            <w:fldChar w:fldCharType="end"/>
          </w:r>
        </w:p>
      </w:sdtContent>
    </w:sdt>
    <w:p w14:paraId="190CBE73" w14:textId="40EE2B8D" w:rsidR="00C1554D" w:rsidRPr="00FB719F" w:rsidRDefault="00C1554D">
      <w:pPr>
        <w:rPr>
          <w:rFonts w:ascii="Arial" w:hAnsi="Arial" w:cs="Arial"/>
        </w:rPr>
      </w:pPr>
    </w:p>
    <w:p w14:paraId="0C0984EF" w14:textId="643D8DF4" w:rsidR="00164B3B" w:rsidRPr="00FB719F" w:rsidRDefault="00164B3B">
      <w:pPr>
        <w:rPr>
          <w:rFonts w:ascii="Arial" w:hAnsi="Arial" w:cs="Arial"/>
        </w:rPr>
      </w:pPr>
    </w:p>
    <w:p w14:paraId="287BAE45" w14:textId="2BD964BC" w:rsidR="00164B3B" w:rsidRPr="00FB719F" w:rsidRDefault="00164B3B">
      <w:pPr>
        <w:rPr>
          <w:rFonts w:ascii="Arial" w:hAnsi="Arial" w:cs="Arial"/>
        </w:rPr>
      </w:pPr>
    </w:p>
    <w:p w14:paraId="4DFA47B4" w14:textId="159DA234" w:rsidR="00164B3B" w:rsidRPr="00FB719F" w:rsidRDefault="00164B3B">
      <w:pPr>
        <w:rPr>
          <w:rFonts w:ascii="Arial" w:hAnsi="Arial" w:cs="Arial"/>
        </w:rPr>
      </w:pPr>
    </w:p>
    <w:p w14:paraId="5B646840" w14:textId="36004467" w:rsidR="00164B3B" w:rsidRPr="00FB719F" w:rsidRDefault="00164B3B">
      <w:pPr>
        <w:rPr>
          <w:rFonts w:ascii="Arial" w:hAnsi="Arial" w:cs="Arial"/>
        </w:rPr>
      </w:pPr>
    </w:p>
    <w:p w14:paraId="434D0580" w14:textId="7CD8D06B" w:rsidR="00164B3B" w:rsidRPr="00FB719F" w:rsidRDefault="00164B3B">
      <w:pPr>
        <w:rPr>
          <w:rFonts w:ascii="Arial" w:hAnsi="Arial" w:cs="Arial"/>
        </w:rPr>
      </w:pPr>
    </w:p>
    <w:p w14:paraId="24C09FAB" w14:textId="0CBA3446" w:rsidR="00164B3B" w:rsidRPr="00FB719F" w:rsidRDefault="00164B3B">
      <w:pPr>
        <w:rPr>
          <w:rFonts w:ascii="Arial" w:hAnsi="Arial" w:cs="Arial"/>
        </w:rPr>
      </w:pPr>
    </w:p>
    <w:p w14:paraId="5E740A0A" w14:textId="24B20CB5" w:rsidR="00164B3B" w:rsidRPr="00FB719F" w:rsidRDefault="00164B3B">
      <w:pPr>
        <w:rPr>
          <w:rFonts w:ascii="Arial" w:hAnsi="Arial" w:cs="Arial"/>
        </w:rPr>
      </w:pPr>
    </w:p>
    <w:p w14:paraId="5D9E44E2" w14:textId="1BC576BC" w:rsidR="00164B3B" w:rsidRPr="00FB719F" w:rsidRDefault="00164B3B">
      <w:pPr>
        <w:rPr>
          <w:rFonts w:ascii="Arial" w:hAnsi="Arial" w:cs="Arial"/>
        </w:rPr>
      </w:pPr>
    </w:p>
    <w:p w14:paraId="0168BB9B" w14:textId="29F1CA5B" w:rsidR="00164B3B" w:rsidRPr="00FB719F" w:rsidRDefault="00164B3B">
      <w:pPr>
        <w:rPr>
          <w:rFonts w:ascii="Arial" w:hAnsi="Arial" w:cs="Arial"/>
        </w:rPr>
      </w:pPr>
    </w:p>
    <w:p w14:paraId="3BECBC82" w14:textId="04089618" w:rsidR="00164B3B" w:rsidRPr="00FB719F" w:rsidRDefault="00164B3B">
      <w:pPr>
        <w:rPr>
          <w:rFonts w:ascii="Arial" w:hAnsi="Arial" w:cs="Arial"/>
        </w:rPr>
      </w:pPr>
    </w:p>
    <w:p w14:paraId="5872BDD5" w14:textId="44E9672D" w:rsidR="00164B3B" w:rsidRPr="00FB719F" w:rsidRDefault="00164B3B">
      <w:pPr>
        <w:rPr>
          <w:rFonts w:ascii="Arial" w:hAnsi="Arial" w:cs="Arial"/>
        </w:rPr>
      </w:pPr>
    </w:p>
    <w:p w14:paraId="4927F82C" w14:textId="1D688D1F" w:rsidR="00164B3B" w:rsidRPr="00FB719F" w:rsidRDefault="00164B3B">
      <w:pPr>
        <w:rPr>
          <w:rFonts w:ascii="Arial" w:hAnsi="Arial" w:cs="Arial"/>
        </w:rPr>
      </w:pPr>
    </w:p>
    <w:p w14:paraId="4EFAAFA2" w14:textId="0230BDBC" w:rsidR="00164B3B" w:rsidRPr="00FB719F" w:rsidRDefault="00164B3B">
      <w:pPr>
        <w:rPr>
          <w:rFonts w:ascii="Arial" w:hAnsi="Arial" w:cs="Arial"/>
        </w:rPr>
      </w:pPr>
    </w:p>
    <w:p w14:paraId="22EB8DA5" w14:textId="41A5BD33" w:rsidR="00164B3B" w:rsidRPr="00FB719F" w:rsidRDefault="00164B3B">
      <w:pPr>
        <w:rPr>
          <w:rFonts w:ascii="Arial" w:hAnsi="Arial" w:cs="Arial"/>
        </w:rPr>
      </w:pPr>
    </w:p>
    <w:p w14:paraId="0E58183C" w14:textId="64A66CF1" w:rsidR="00164B3B" w:rsidRPr="00FB719F" w:rsidRDefault="00164B3B">
      <w:pPr>
        <w:rPr>
          <w:rFonts w:ascii="Arial" w:hAnsi="Arial" w:cs="Arial"/>
        </w:rPr>
      </w:pPr>
    </w:p>
    <w:p w14:paraId="5FAE4DC3" w14:textId="3CEA277A" w:rsidR="00164B3B" w:rsidRPr="00FB719F" w:rsidRDefault="00164B3B">
      <w:pPr>
        <w:rPr>
          <w:rFonts w:ascii="Arial" w:hAnsi="Arial" w:cs="Arial"/>
        </w:rPr>
      </w:pPr>
    </w:p>
    <w:p w14:paraId="7DF953E6" w14:textId="6114A3ED" w:rsidR="00164B3B" w:rsidRPr="00FB719F" w:rsidRDefault="00164B3B">
      <w:pPr>
        <w:rPr>
          <w:rFonts w:ascii="Arial" w:hAnsi="Arial" w:cs="Arial"/>
        </w:rPr>
      </w:pPr>
    </w:p>
    <w:p w14:paraId="6FE1A139" w14:textId="3DF2F7A6" w:rsidR="00164B3B" w:rsidRPr="00FB719F" w:rsidRDefault="00164B3B">
      <w:pPr>
        <w:rPr>
          <w:rFonts w:ascii="Arial" w:hAnsi="Arial" w:cs="Arial"/>
        </w:rPr>
      </w:pPr>
    </w:p>
    <w:p w14:paraId="3937F0CD" w14:textId="77777777" w:rsidR="00F15E9E" w:rsidRPr="00FB719F" w:rsidRDefault="00F15E9E">
      <w:pPr>
        <w:rPr>
          <w:rFonts w:ascii="Arial" w:hAnsi="Arial" w:cs="Arial"/>
        </w:rPr>
      </w:pPr>
    </w:p>
    <w:p w14:paraId="32C04D09" w14:textId="0AA1B905" w:rsidR="00164B3B" w:rsidRDefault="00164B3B" w:rsidP="001C2CA9">
      <w:pPr>
        <w:pStyle w:val="Heading1"/>
        <w:numPr>
          <w:ilvl w:val="0"/>
          <w:numId w:val="1"/>
        </w:numPr>
        <w:rPr>
          <w:rFonts w:ascii="Arial" w:hAnsi="Arial" w:cs="Arial"/>
          <w:b/>
          <w:bCs/>
          <w:sz w:val="22"/>
          <w:szCs w:val="22"/>
        </w:rPr>
      </w:pPr>
      <w:bookmarkStart w:id="0" w:name="_Toc107777505"/>
      <w:r w:rsidRPr="00FB719F">
        <w:rPr>
          <w:rFonts w:ascii="Arial" w:hAnsi="Arial" w:cs="Arial"/>
          <w:b/>
          <w:bCs/>
          <w:sz w:val="22"/>
          <w:szCs w:val="22"/>
        </w:rPr>
        <w:lastRenderedPageBreak/>
        <w:t>Introduction</w:t>
      </w:r>
      <w:bookmarkEnd w:id="0"/>
    </w:p>
    <w:p w14:paraId="6C31065F" w14:textId="77777777" w:rsidR="00384E43" w:rsidRDefault="00384E43" w:rsidP="00A306E2"/>
    <w:p w14:paraId="5B11619F" w14:textId="28AA37A3" w:rsidR="00C941E2" w:rsidRDefault="001C5472" w:rsidP="00982648">
      <w:pPr>
        <w:spacing w:line="360" w:lineRule="auto"/>
        <w:rPr>
          <w:rFonts w:ascii="Arial" w:hAnsi="Arial" w:cs="Arial"/>
        </w:rPr>
      </w:pPr>
      <w:r w:rsidRPr="001C5472">
        <w:rPr>
          <w:rFonts w:ascii="Arial" w:hAnsi="Arial" w:cs="Arial"/>
        </w:rPr>
        <w:t>The purpose of this research report is to ascertain whether students feel co</w:t>
      </w:r>
      <w:r>
        <w:rPr>
          <w:rFonts w:ascii="Arial" w:hAnsi="Arial" w:cs="Arial"/>
        </w:rPr>
        <w:t>nfident</w:t>
      </w:r>
      <w:r w:rsidRPr="001C5472">
        <w:rPr>
          <w:rFonts w:ascii="Arial" w:hAnsi="Arial" w:cs="Arial"/>
        </w:rPr>
        <w:t xml:space="preserve"> working together online.</w:t>
      </w:r>
      <w:r w:rsidR="00845A8D">
        <w:rPr>
          <w:rFonts w:ascii="Arial" w:hAnsi="Arial" w:cs="Arial"/>
        </w:rPr>
        <w:t xml:space="preserve"> It has </w:t>
      </w:r>
      <w:r w:rsidR="00E2175F">
        <w:rPr>
          <w:rFonts w:ascii="Arial" w:hAnsi="Arial" w:cs="Arial"/>
        </w:rPr>
        <w:t xml:space="preserve">been </w:t>
      </w:r>
      <w:r w:rsidR="000D6C4B">
        <w:rPr>
          <w:rFonts w:ascii="Arial" w:hAnsi="Arial" w:cs="Arial"/>
        </w:rPr>
        <w:t xml:space="preserve">suggested by </w:t>
      </w:r>
      <w:r w:rsidR="00D7240D">
        <w:rPr>
          <w:rFonts w:ascii="Arial" w:hAnsi="Arial" w:cs="Arial"/>
        </w:rPr>
        <w:t>(Blau et al</w:t>
      </w:r>
      <w:r w:rsidR="003949D0">
        <w:rPr>
          <w:rFonts w:ascii="Arial" w:hAnsi="Arial" w:cs="Arial"/>
        </w:rPr>
        <w:t>,</w:t>
      </w:r>
      <w:r w:rsidR="00D7240D">
        <w:rPr>
          <w:rFonts w:ascii="Arial" w:hAnsi="Arial" w:cs="Arial"/>
        </w:rPr>
        <w:t xml:space="preserve"> 2020)</w:t>
      </w:r>
      <w:r w:rsidR="00845A8D">
        <w:rPr>
          <w:rFonts w:ascii="Arial" w:hAnsi="Arial" w:cs="Arial"/>
        </w:rPr>
        <w:t xml:space="preserve"> that</w:t>
      </w:r>
      <w:r w:rsidR="000C7256">
        <w:rPr>
          <w:rFonts w:ascii="Arial" w:hAnsi="Arial" w:cs="Arial"/>
        </w:rPr>
        <w:t xml:space="preserve"> </w:t>
      </w:r>
      <w:r w:rsidR="000C7256">
        <w:rPr>
          <w:rFonts w:ascii="Arial" w:hAnsi="Arial" w:cs="Arial"/>
          <w:color w:val="212121"/>
          <w:shd w:val="clear" w:color="auto" w:fill="FFFFFF"/>
        </w:rPr>
        <w:t>o</w:t>
      </w:r>
      <w:r w:rsidR="000C7256" w:rsidRPr="00DF709A">
        <w:rPr>
          <w:rFonts w:ascii="Arial" w:hAnsi="Arial" w:cs="Arial"/>
          <w:color w:val="212121"/>
          <w:shd w:val="clear" w:color="auto" w:fill="FFFFFF"/>
        </w:rPr>
        <w:t>nline collaboration can help students improve their digital literacy abilities and has an impact on a range of social, psychological and academic results</w:t>
      </w:r>
      <w:r w:rsidR="00115C2D">
        <w:rPr>
          <w:rFonts w:ascii="Arial" w:hAnsi="Arial" w:cs="Arial"/>
          <w:color w:val="212121"/>
          <w:shd w:val="clear" w:color="auto" w:fill="FFFFFF"/>
        </w:rPr>
        <w:t xml:space="preserve">. </w:t>
      </w:r>
      <w:r w:rsidR="005F6941" w:rsidRPr="00384E43">
        <w:rPr>
          <w:rFonts w:ascii="Arial" w:hAnsi="Arial" w:cs="Arial"/>
        </w:rPr>
        <w:t>Students at U</w:t>
      </w:r>
      <w:r w:rsidR="005F6941">
        <w:rPr>
          <w:rFonts w:ascii="Arial" w:hAnsi="Arial" w:cs="Arial"/>
        </w:rPr>
        <w:t xml:space="preserve">niversity of </w:t>
      </w:r>
      <w:r w:rsidR="005F6941" w:rsidRPr="00384E43">
        <w:rPr>
          <w:rFonts w:ascii="Arial" w:hAnsi="Arial" w:cs="Arial"/>
        </w:rPr>
        <w:t>W</w:t>
      </w:r>
      <w:r w:rsidR="005F6941">
        <w:rPr>
          <w:rFonts w:ascii="Arial" w:hAnsi="Arial" w:cs="Arial"/>
        </w:rPr>
        <w:t xml:space="preserve">ales </w:t>
      </w:r>
      <w:r w:rsidR="005F6941" w:rsidRPr="00384E43">
        <w:rPr>
          <w:rFonts w:ascii="Arial" w:hAnsi="Arial" w:cs="Arial"/>
        </w:rPr>
        <w:t>T</w:t>
      </w:r>
      <w:r w:rsidR="005F6941">
        <w:rPr>
          <w:rFonts w:ascii="Arial" w:hAnsi="Arial" w:cs="Arial"/>
        </w:rPr>
        <w:t>rinity-</w:t>
      </w:r>
      <w:r w:rsidR="005F6941" w:rsidRPr="00384E43">
        <w:rPr>
          <w:rFonts w:ascii="Arial" w:hAnsi="Arial" w:cs="Arial"/>
        </w:rPr>
        <w:t>S</w:t>
      </w:r>
      <w:r w:rsidR="005F6941">
        <w:rPr>
          <w:rFonts w:ascii="Arial" w:hAnsi="Arial" w:cs="Arial"/>
        </w:rPr>
        <w:t xml:space="preserve">aint </w:t>
      </w:r>
      <w:r w:rsidR="005F6941" w:rsidRPr="00384E43">
        <w:rPr>
          <w:rFonts w:ascii="Arial" w:hAnsi="Arial" w:cs="Arial"/>
        </w:rPr>
        <w:t>D</w:t>
      </w:r>
      <w:r w:rsidR="005F6941">
        <w:rPr>
          <w:rFonts w:ascii="Arial" w:hAnsi="Arial" w:cs="Arial"/>
        </w:rPr>
        <w:t>avid</w:t>
      </w:r>
      <w:r w:rsidR="005F6941" w:rsidRPr="00384E43">
        <w:rPr>
          <w:rFonts w:ascii="Arial" w:hAnsi="Arial" w:cs="Arial"/>
        </w:rPr>
        <w:t xml:space="preserve"> </w:t>
      </w:r>
      <w:r w:rsidR="005F6941">
        <w:rPr>
          <w:rFonts w:ascii="Arial" w:hAnsi="Arial" w:cs="Arial"/>
        </w:rPr>
        <w:t>Birmingham (UWTSD)</w:t>
      </w:r>
      <w:r w:rsidR="00583B89">
        <w:rPr>
          <w:rFonts w:ascii="Arial" w:hAnsi="Arial" w:cs="Arial"/>
        </w:rPr>
        <w:t xml:space="preserve"> </w:t>
      </w:r>
      <w:r w:rsidR="00384E43" w:rsidRPr="00384E43">
        <w:rPr>
          <w:rFonts w:ascii="Arial" w:hAnsi="Arial" w:cs="Arial"/>
        </w:rPr>
        <w:t>were issued a questionnaire that had been created using the quantitative research method</w:t>
      </w:r>
      <w:r w:rsidR="00C0604C">
        <w:rPr>
          <w:rFonts w:ascii="Arial" w:hAnsi="Arial" w:cs="Arial"/>
        </w:rPr>
        <w:t xml:space="preserve"> to</w:t>
      </w:r>
      <w:r w:rsidR="00234EAD">
        <w:rPr>
          <w:rFonts w:ascii="Arial" w:hAnsi="Arial" w:cs="Arial"/>
        </w:rPr>
        <w:t xml:space="preserve"> </w:t>
      </w:r>
      <w:r w:rsidR="00D7219C">
        <w:rPr>
          <w:rFonts w:ascii="Arial" w:hAnsi="Arial" w:cs="Arial"/>
        </w:rPr>
        <w:t>gather information</w:t>
      </w:r>
      <w:r w:rsidR="00384E43" w:rsidRPr="00384E43">
        <w:rPr>
          <w:rFonts w:ascii="Arial" w:hAnsi="Arial" w:cs="Arial"/>
        </w:rPr>
        <w:t>.</w:t>
      </w:r>
      <w:r w:rsidR="00384E43">
        <w:rPr>
          <w:rFonts w:ascii="Arial" w:hAnsi="Arial" w:cs="Arial"/>
        </w:rPr>
        <w:t xml:space="preserve"> </w:t>
      </w:r>
    </w:p>
    <w:p w14:paraId="6FE0F39A" w14:textId="25252296" w:rsidR="00061028" w:rsidRDefault="00BB7FCD" w:rsidP="00982648">
      <w:pPr>
        <w:spacing w:line="360" w:lineRule="auto"/>
        <w:rPr>
          <w:rFonts w:ascii="Arial" w:hAnsi="Arial" w:cs="Arial"/>
          <w:color w:val="212121"/>
          <w:shd w:val="clear" w:color="auto" w:fill="FFFFFF"/>
        </w:rPr>
      </w:pPr>
      <w:r w:rsidRPr="00BB7FCD">
        <w:rPr>
          <w:rFonts w:ascii="Arial" w:hAnsi="Arial" w:cs="Arial"/>
        </w:rPr>
        <w:t>More than 1.</w:t>
      </w:r>
      <w:r w:rsidR="00E53E59">
        <w:rPr>
          <w:rFonts w:ascii="Arial" w:hAnsi="Arial" w:cs="Arial"/>
        </w:rPr>
        <w:t>37</w:t>
      </w:r>
      <w:r w:rsidRPr="00BB7FCD">
        <w:rPr>
          <w:rFonts w:ascii="Arial" w:hAnsi="Arial" w:cs="Arial"/>
        </w:rPr>
        <w:t xml:space="preserve"> billion </w:t>
      </w:r>
      <w:r w:rsidR="00271B1D">
        <w:rPr>
          <w:rFonts w:ascii="Arial" w:hAnsi="Arial" w:cs="Arial"/>
        </w:rPr>
        <w:t xml:space="preserve">students </w:t>
      </w:r>
      <w:r w:rsidRPr="00BB7FCD">
        <w:rPr>
          <w:rFonts w:ascii="Arial" w:hAnsi="Arial" w:cs="Arial"/>
        </w:rPr>
        <w:t xml:space="preserve">worldwide </w:t>
      </w:r>
      <w:r w:rsidR="005516DB">
        <w:rPr>
          <w:rFonts w:ascii="Arial" w:hAnsi="Arial" w:cs="Arial"/>
        </w:rPr>
        <w:t>had</w:t>
      </w:r>
      <w:r w:rsidRPr="00BB7FCD">
        <w:rPr>
          <w:rFonts w:ascii="Arial" w:hAnsi="Arial" w:cs="Arial"/>
        </w:rPr>
        <w:t xml:space="preserve"> been impacted by school and university closures brought on by the COVID-19 pandemic. Educational institutions were put to a standstill as a result </w:t>
      </w:r>
      <w:r w:rsidR="001C0C6A">
        <w:rPr>
          <w:rFonts w:ascii="Arial" w:hAnsi="Arial" w:cs="Arial"/>
          <w:color w:val="333333"/>
          <w:shd w:val="clear" w:color="auto" w:fill="FFFFFF"/>
        </w:rPr>
        <w:t>(UNESCO</w:t>
      </w:r>
      <w:r w:rsidR="003949D0">
        <w:rPr>
          <w:rFonts w:ascii="Arial" w:hAnsi="Arial" w:cs="Arial"/>
          <w:color w:val="333333"/>
          <w:shd w:val="clear" w:color="auto" w:fill="FFFFFF"/>
        </w:rPr>
        <w:t>,</w:t>
      </w:r>
      <w:r w:rsidR="001C0C6A">
        <w:rPr>
          <w:rFonts w:ascii="Arial" w:hAnsi="Arial" w:cs="Arial"/>
          <w:color w:val="333333"/>
          <w:shd w:val="clear" w:color="auto" w:fill="FFFFFF"/>
        </w:rPr>
        <w:t xml:space="preserve"> 2020)</w:t>
      </w:r>
      <w:r w:rsidR="000E2167" w:rsidRPr="00D0621D">
        <w:rPr>
          <w:rFonts w:ascii="Arial" w:hAnsi="Arial" w:cs="Arial"/>
          <w:color w:val="333333"/>
          <w:shd w:val="clear" w:color="auto" w:fill="FFFFFF"/>
        </w:rPr>
        <w:t>.</w:t>
      </w:r>
      <w:r w:rsidR="00D0621D">
        <w:rPr>
          <w:rFonts w:ascii="Arial" w:hAnsi="Arial" w:cs="Arial"/>
        </w:rPr>
        <w:t xml:space="preserve"> </w:t>
      </w:r>
      <w:r w:rsidR="00545FB4">
        <w:rPr>
          <w:rFonts w:ascii="Arial" w:hAnsi="Arial" w:cs="Arial"/>
        </w:rPr>
        <w:t>It wa</w:t>
      </w:r>
      <w:r w:rsidR="00B33C7D">
        <w:rPr>
          <w:rFonts w:ascii="Arial" w:hAnsi="Arial" w:cs="Arial"/>
        </w:rPr>
        <w:t xml:space="preserve">s said by </w:t>
      </w:r>
      <w:r w:rsidR="008F4721">
        <w:rPr>
          <w:rFonts w:ascii="Arial" w:hAnsi="Arial" w:cs="Arial"/>
        </w:rPr>
        <w:t>UNESCO</w:t>
      </w:r>
      <w:r w:rsidR="00390898">
        <w:rPr>
          <w:rFonts w:ascii="Arial" w:hAnsi="Arial" w:cs="Arial"/>
        </w:rPr>
        <w:t xml:space="preserve"> </w:t>
      </w:r>
      <w:r w:rsidR="00A227E7" w:rsidRPr="000B04BF">
        <w:rPr>
          <w:rFonts w:ascii="Arial" w:hAnsi="Arial" w:cs="Arial"/>
        </w:rPr>
        <w:t xml:space="preserve">Director-General Audrey Azoulay </w:t>
      </w:r>
      <w:r w:rsidR="00B33C7D">
        <w:rPr>
          <w:rFonts w:ascii="Arial" w:hAnsi="Arial" w:cs="Arial"/>
        </w:rPr>
        <w:t>that</w:t>
      </w:r>
      <w:r w:rsidR="00A227E7" w:rsidRPr="000B04BF">
        <w:rPr>
          <w:rFonts w:ascii="Arial" w:hAnsi="Arial" w:cs="Arial"/>
        </w:rPr>
        <w:t xml:space="preserve"> </w:t>
      </w:r>
      <w:r w:rsidR="004B1E89" w:rsidRPr="00B33C7D">
        <w:rPr>
          <w:rFonts w:ascii="Arial" w:hAnsi="Arial" w:cs="Arial"/>
        </w:rPr>
        <w:t>in</w:t>
      </w:r>
      <w:r w:rsidR="00B33C7D" w:rsidRPr="00B33C7D">
        <w:rPr>
          <w:rFonts w:ascii="Arial" w:hAnsi="Arial" w:cs="Arial"/>
        </w:rPr>
        <w:t xml:space="preserve"> order to ensure the continuance of learning, we are exploring unexplored ground while collaborating with other nations</w:t>
      </w:r>
      <w:r w:rsidR="00B33C7D">
        <w:rPr>
          <w:rFonts w:ascii="Arial" w:hAnsi="Arial" w:cs="Arial"/>
        </w:rPr>
        <w:t xml:space="preserve"> (UNESCO 2020</w:t>
      </w:r>
      <w:r w:rsidR="00470EDD">
        <w:rPr>
          <w:rFonts w:ascii="Arial" w:hAnsi="Arial" w:cs="Arial"/>
        </w:rPr>
        <w:t>, updated April 2022</w:t>
      </w:r>
      <w:r w:rsidR="00B33C7D">
        <w:rPr>
          <w:rFonts w:ascii="Arial" w:hAnsi="Arial" w:cs="Arial"/>
        </w:rPr>
        <w:t>).</w:t>
      </w:r>
    </w:p>
    <w:p w14:paraId="73174D2C" w14:textId="1CAC9B14" w:rsidR="00F15E9E" w:rsidRDefault="00C70B52" w:rsidP="00982648">
      <w:pPr>
        <w:spacing w:line="360" w:lineRule="auto"/>
        <w:rPr>
          <w:rFonts w:ascii="Arial" w:hAnsi="Arial" w:cs="Arial"/>
        </w:rPr>
      </w:pPr>
      <w:r w:rsidRPr="00C70B52">
        <w:rPr>
          <w:rFonts w:ascii="Arial" w:hAnsi="Arial" w:cs="Arial"/>
          <w:color w:val="212121"/>
          <w:shd w:val="clear" w:color="auto" w:fill="FFFFFF"/>
        </w:rPr>
        <w:t>It was acknowledged that everyday evolution in digital collaboration was necessary to ensure that no one fell behind.</w:t>
      </w:r>
      <w:r w:rsidR="0012338E">
        <w:rPr>
          <w:rFonts w:ascii="Arial" w:hAnsi="Arial" w:cs="Arial"/>
          <w:color w:val="212121"/>
          <w:shd w:val="clear" w:color="auto" w:fill="FFFFFF"/>
        </w:rPr>
        <w:t xml:space="preserve"> </w:t>
      </w:r>
      <w:r w:rsidR="00F65E71" w:rsidRPr="00F65E71">
        <w:rPr>
          <w:rFonts w:ascii="Arial" w:hAnsi="Arial" w:cs="Arial"/>
          <w:color w:val="212121"/>
          <w:shd w:val="clear" w:color="auto" w:fill="FFFFFF"/>
        </w:rPr>
        <w:t xml:space="preserve">However, they have also sped up a digital revolution that will have long-lasting effects on our society and way of life, for which not everyone </w:t>
      </w:r>
      <w:r w:rsidR="0072120B">
        <w:rPr>
          <w:rFonts w:ascii="Arial" w:hAnsi="Arial" w:cs="Arial"/>
          <w:color w:val="212121"/>
          <w:shd w:val="clear" w:color="auto" w:fill="FFFFFF"/>
        </w:rPr>
        <w:t>was</w:t>
      </w:r>
      <w:r w:rsidR="00F65E71" w:rsidRPr="00F65E71">
        <w:rPr>
          <w:rFonts w:ascii="Arial" w:hAnsi="Arial" w:cs="Arial"/>
          <w:color w:val="212121"/>
          <w:shd w:val="clear" w:color="auto" w:fill="FFFFFF"/>
        </w:rPr>
        <w:t xml:space="preserve"> ready. Developing nations should not only be consumers of the digital economy, but also active participants and thus creator</w:t>
      </w:r>
      <w:r w:rsidR="00F65E71">
        <w:rPr>
          <w:rFonts w:ascii="Arial" w:hAnsi="Arial" w:cs="Arial"/>
          <w:color w:val="212121"/>
          <w:shd w:val="clear" w:color="auto" w:fill="FFFFFF"/>
        </w:rPr>
        <w:t>s</w:t>
      </w:r>
      <w:r w:rsidR="00F65E71" w:rsidRPr="00F65E71">
        <w:rPr>
          <w:rFonts w:ascii="Arial" w:hAnsi="Arial" w:cs="Arial"/>
          <w:color w:val="212121"/>
          <w:shd w:val="clear" w:color="auto" w:fill="FFFFFF"/>
        </w:rPr>
        <w:t xml:space="preserve"> </w:t>
      </w:r>
      <w:r w:rsidR="0032253F">
        <w:rPr>
          <w:rFonts w:ascii="Arial" w:hAnsi="Arial" w:cs="Arial"/>
          <w:color w:val="212121"/>
          <w:shd w:val="clear" w:color="auto" w:fill="FFFFFF"/>
        </w:rPr>
        <w:t>(</w:t>
      </w:r>
      <w:r w:rsidR="00D25D01">
        <w:rPr>
          <w:rFonts w:ascii="Arial" w:hAnsi="Arial" w:cs="Arial"/>
          <w:color w:val="212121"/>
          <w:shd w:val="clear" w:color="auto" w:fill="FFFFFF"/>
        </w:rPr>
        <w:t>UNCTAD</w:t>
      </w:r>
      <w:r w:rsidR="003949D0">
        <w:rPr>
          <w:rFonts w:ascii="Arial" w:hAnsi="Arial" w:cs="Arial"/>
          <w:color w:val="212121"/>
          <w:shd w:val="clear" w:color="auto" w:fill="FFFFFF"/>
        </w:rPr>
        <w:t>,</w:t>
      </w:r>
      <w:r w:rsidR="0032253F">
        <w:rPr>
          <w:rFonts w:ascii="Arial" w:hAnsi="Arial" w:cs="Arial"/>
          <w:color w:val="212121"/>
          <w:shd w:val="clear" w:color="auto" w:fill="FFFFFF"/>
        </w:rPr>
        <w:t xml:space="preserve"> 2021).</w:t>
      </w:r>
      <w:r w:rsidR="00D25D01">
        <w:rPr>
          <w:rFonts w:ascii="Arial" w:hAnsi="Arial" w:cs="Arial"/>
          <w:color w:val="212121"/>
          <w:shd w:val="clear" w:color="auto" w:fill="FFFFFF"/>
        </w:rPr>
        <w:t xml:space="preserve"> </w:t>
      </w:r>
      <w:r w:rsidR="00C37AC3">
        <w:rPr>
          <w:rFonts w:ascii="Arial" w:hAnsi="Arial" w:cs="Arial"/>
          <w:color w:val="212121"/>
          <w:shd w:val="clear" w:color="auto" w:fill="FFFFFF"/>
        </w:rPr>
        <w:t>This res</w:t>
      </w:r>
      <w:r w:rsidR="00AE419A">
        <w:rPr>
          <w:rFonts w:ascii="Arial" w:hAnsi="Arial" w:cs="Arial"/>
          <w:color w:val="212121"/>
          <w:shd w:val="clear" w:color="auto" w:fill="FFFFFF"/>
        </w:rPr>
        <w:t>earch was done to see if students</w:t>
      </w:r>
      <w:r w:rsidR="00537020">
        <w:rPr>
          <w:rFonts w:ascii="Arial" w:hAnsi="Arial" w:cs="Arial"/>
          <w:color w:val="212121"/>
          <w:shd w:val="clear" w:color="auto" w:fill="FFFFFF"/>
        </w:rPr>
        <w:t xml:space="preserve"> at UWTSD</w:t>
      </w:r>
      <w:r w:rsidR="00AE419A">
        <w:rPr>
          <w:rFonts w:ascii="Arial" w:hAnsi="Arial" w:cs="Arial"/>
          <w:color w:val="212121"/>
          <w:shd w:val="clear" w:color="auto" w:fill="FFFFFF"/>
        </w:rPr>
        <w:t xml:space="preserve"> </w:t>
      </w:r>
      <w:r w:rsidR="009E6D96">
        <w:rPr>
          <w:rFonts w:ascii="Arial" w:hAnsi="Arial" w:cs="Arial"/>
          <w:color w:val="212121"/>
          <w:shd w:val="clear" w:color="auto" w:fill="FFFFFF"/>
        </w:rPr>
        <w:t>required more training to use digital</w:t>
      </w:r>
      <w:r w:rsidR="00BA2A4C">
        <w:rPr>
          <w:rFonts w:ascii="Arial" w:hAnsi="Arial" w:cs="Arial"/>
          <w:color w:val="212121"/>
          <w:shd w:val="clear" w:color="auto" w:fill="FFFFFF"/>
        </w:rPr>
        <w:t xml:space="preserve"> tools</w:t>
      </w:r>
      <w:r w:rsidR="00CF5131">
        <w:rPr>
          <w:rFonts w:ascii="Arial" w:hAnsi="Arial" w:cs="Arial"/>
          <w:color w:val="212121"/>
          <w:shd w:val="clear" w:color="auto" w:fill="FFFFFF"/>
        </w:rPr>
        <w:t xml:space="preserve"> in this fast</w:t>
      </w:r>
      <w:r w:rsidR="00336F13">
        <w:rPr>
          <w:rFonts w:ascii="Arial" w:hAnsi="Arial" w:cs="Arial"/>
          <w:color w:val="212121"/>
          <w:shd w:val="clear" w:color="auto" w:fill="FFFFFF"/>
        </w:rPr>
        <w:t>-</w:t>
      </w:r>
      <w:r w:rsidR="00CF5131">
        <w:rPr>
          <w:rFonts w:ascii="Arial" w:hAnsi="Arial" w:cs="Arial"/>
          <w:color w:val="212121"/>
          <w:shd w:val="clear" w:color="auto" w:fill="FFFFFF"/>
        </w:rPr>
        <w:t>paced world.</w:t>
      </w:r>
      <w:r w:rsidR="00336F13">
        <w:rPr>
          <w:rFonts w:ascii="Arial" w:hAnsi="Arial" w:cs="Arial"/>
          <w:color w:val="212121"/>
          <w:shd w:val="clear" w:color="auto" w:fill="FFFFFF"/>
        </w:rPr>
        <w:t xml:space="preserve"> </w:t>
      </w:r>
    </w:p>
    <w:p w14:paraId="19BBC462" w14:textId="77777777" w:rsidR="00C2672D" w:rsidRPr="00FB719F" w:rsidRDefault="00C2672D" w:rsidP="00982648">
      <w:pPr>
        <w:spacing w:line="360" w:lineRule="auto"/>
        <w:rPr>
          <w:rFonts w:ascii="Arial" w:hAnsi="Arial" w:cs="Arial"/>
        </w:rPr>
      </w:pPr>
    </w:p>
    <w:p w14:paraId="7E6BF097" w14:textId="3798BBCD" w:rsidR="005F6BED" w:rsidRDefault="00A306E2" w:rsidP="005F6BED">
      <w:pPr>
        <w:pStyle w:val="Heading1"/>
        <w:numPr>
          <w:ilvl w:val="0"/>
          <w:numId w:val="1"/>
        </w:numPr>
        <w:rPr>
          <w:rStyle w:val="Heading1Char"/>
          <w:rFonts w:ascii="Arial" w:hAnsi="Arial" w:cs="Arial"/>
          <w:b/>
          <w:bCs/>
          <w:sz w:val="22"/>
          <w:szCs w:val="22"/>
        </w:rPr>
      </w:pPr>
      <w:bookmarkStart w:id="1" w:name="_Toc107777506"/>
      <w:r w:rsidRPr="00FB719F">
        <w:rPr>
          <w:rStyle w:val="Heading1Char"/>
          <w:rFonts w:ascii="Arial" w:hAnsi="Arial" w:cs="Arial"/>
          <w:b/>
          <w:bCs/>
          <w:sz w:val="22"/>
          <w:szCs w:val="22"/>
        </w:rPr>
        <w:t>Research design</w:t>
      </w:r>
      <w:bookmarkEnd w:id="1"/>
    </w:p>
    <w:p w14:paraId="0596801A" w14:textId="568753B6" w:rsidR="3169A300" w:rsidRDefault="3169A300" w:rsidP="3169A300"/>
    <w:p w14:paraId="39702B6F" w14:textId="5B900BA0" w:rsidR="2C21F45E" w:rsidRPr="001B32C7" w:rsidRDefault="2C21F45E" w:rsidP="00313E06">
      <w:pPr>
        <w:spacing w:line="276" w:lineRule="auto"/>
        <w:rPr>
          <w:rFonts w:ascii="Arial" w:hAnsi="Arial" w:cs="Arial"/>
        </w:rPr>
      </w:pPr>
      <w:r w:rsidRPr="001B32C7">
        <w:rPr>
          <w:rFonts w:ascii="Arial" w:hAnsi="Arial" w:cs="Arial"/>
        </w:rPr>
        <w:t>In this section</w:t>
      </w:r>
      <w:r w:rsidR="00F973B9">
        <w:rPr>
          <w:rFonts w:ascii="Arial" w:hAnsi="Arial" w:cs="Arial"/>
        </w:rPr>
        <w:t>,</w:t>
      </w:r>
      <w:r w:rsidRPr="001B32C7">
        <w:rPr>
          <w:rFonts w:ascii="Arial" w:hAnsi="Arial" w:cs="Arial"/>
        </w:rPr>
        <w:t xml:space="preserve"> the research question </w:t>
      </w:r>
      <w:r w:rsidR="00F973B9">
        <w:rPr>
          <w:rFonts w:ascii="Arial" w:hAnsi="Arial" w:cs="Arial"/>
        </w:rPr>
        <w:t>has been described</w:t>
      </w:r>
      <w:r w:rsidR="00AA3E55">
        <w:rPr>
          <w:rFonts w:ascii="Arial" w:hAnsi="Arial" w:cs="Arial"/>
        </w:rPr>
        <w:t>,</w:t>
      </w:r>
      <w:r w:rsidR="00F973B9">
        <w:rPr>
          <w:rFonts w:ascii="Arial" w:hAnsi="Arial" w:cs="Arial"/>
        </w:rPr>
        <w:t xml:space="preserve"> along with the justification</w:t>
      </w:r>
      <w:r w:rsidR="00AA3E55">
        <w:rPr>
          <w:rFonts w:ascii="Arial" w:hAnsi="Arial" w:cs="Arial"/>
        </w:rPr>
        <w:t xml:space="preserve"> for the selected research methodology</w:t>
      </w:r>
      <w:r w:rsidR="1421D89A" w:rsidRPr="001B32C7">
        <w:rPr>
          <w:rFonts w:ascii="Arial" w:hAnsi="Arial" w:cs="Arial"/>
        </w:rPr>
        <w:t>.</w:t>
      </w:r>
      <w:r w:rsidR="009B39FC">
        <w:rPr>
          <w:rFonts w:ascii="Arial" w:hAnsi="Arial" w:cs="Arial"/>
        </w:rPr>
        <w:t xml:space="preserve"> Any ethical considerations have also been addressed.</w:t>
      </w:r>
    </w:p>
    <w:p w14:paraId="53EEB84F" w14:textId="77777777" w:rsidR="00C2672D" w:rsidRPr="00C2672D" w:rsidRDefault="00C2672D" w:rsidP="00C2672D">
      <w:pPr>
        <w:rPr>
          <w:rFonts w:ascii="Arial" w:hAnsi="Arial" w:cs="Arial"/>
        </w:rPr>
      </w:pPr>
    </w:p>
    <w:p w14:paraId="5FB52A2E" w14:textId="77777777" w:rsidR="00D803DE" w:rsidRPr="00D803DE" w:rsidRDefault="00D803DE" w:rsidP="00D803DE"/>
    <w:p w14:paraId="43B37FBF" w14:textId="35414B88" w:rsidR="005F6BED" w:rsidRDefault="00A306E2" w:rsidP="001C2CA9">
      <w:pPr>
        <w:pStyle w:val="Heading2"/>
        <w:numPr>
          <w:ilvl w:val="1"/>
          <w:numId w:val="1"/>
        </w:numPr>
        <w:rPr>
          <w:rFonts w:ascii="Arial" w:hAnsi="Arial" w:cs="Arial"/>
          <w:b/>
          <w:bCs/>
          <w:sz w:val="22"/>
          <w:szCs w:val="22"/>
        </w:rPr>
      </w:pPr>
      <w:bookmarkStart w:id="2" w:name="_Toc107777507"/>
      <w:r w:rsidRPr="00316792">
        <w:rPr>
          <w:rFonts w:ascii="Arial" w:hAnsi="Arial" w:cs="Arial"/>
          <w:b/>
          <w:bCs/>
          <w:sz w:val="22"/>
          <w:szCs w:val="22"/>
        </w:rPr>
        <w:t>Research Question</w:t>
      </w:r>
      <w:bookmarkEnd w:id="2"/>
    </w:p>
    <w:p w14:paraId="28555CE1" w14:textId="77777777" w:rsidR="00C2672D" w:rsidRDefault="00C2672D" w:rsidP="00C2672D"/>
    <w:p w14:paraId="04EF1DF3" w14:textId="4ADB3BEC" w:rsidR="00316792" w:rsidRDefault="00D265EA" w:rsidP="00313E06">
      <w:pPr>
        <w:spacing w:line="276" w:lineRule="auto"/>
        <w:rPr>
          <w:rStyle w:val="claro-line-container"/>
          <w:rFonts w:ascii="Arial" w:hAnsi="Arial" w:cs="Arial"/>
          <w:shd w:val="clear" w:color="auto" w:fill="FFFFFF"/>
        </w:rPr>
      </w:pPr>
      <w:r w:rsidRPr="00562D3C">
        <w:rPr>
          <w:rFonts w:ascii="Arial" w:hAnsi="Arial" w:cs="Arial"/>
        </w:rPr>
        <w:t xml:space="preserve">The </w:t>
      </w:r>
      <w:r w:rsidR="001442F0">
        <w:rPr>
          <w:rFonts w:ascii="Arial" w:hAnsi="Arial" w:cs="Arial"/>
        </w:rPr>
        <w:t xml:space="preserve">research </w:t>
      </w:r>
      <w:r w:rsidRPr="00562D3C">
        <w:rPr>
          <w:rFonts w:ascii="Arial" w:hAnsi="Arial" w:cs="Arial"/>
        </w:rPr>
        <w:t>question that wa</w:t>
      </w:r>
      <w:r w:rsidR="001442F0">
        <w:rPr>
          <w:rFonts w:ascii="Arial" w:hAnsi="Arial" w:cs="Arial"/>
        </w:rPr>
        <w:t xml:space="preserve">s </w:t>
      </w:r>
      <w:r w:rsidRPr="00562D3C">
        <w:rPr>
          <w:rFonts w:ascii="Arial" w:hAnsi="Arial" w:cs="Arial"/>
        </w:rPr>
        <w:t xml:space="preserve">to </w:t>
      </w:r>
      <w:r w:rsidR="001442F0">
        <w:rPr>
          <w:rFonts w:ascii="Arial" w:hAnsi="Arial" w:cs="Arial"/>
        </w:rPr>
        <w:t xml:space="preserve">be </w:t>
      </w:r>
      <w:r w:rsidRPr="00562D3C">
        <w:rPr>
          <w:rFonts w:ascii="Arial" w:hAnsi="Arial" w:cs="Arial"/>
        </w:rPr>
        <w:t>focus</w:t>
      </w:r>
      <w:r w:rsidR="001442F0">
        <w:rPr>
          <w:rFonts w:ascii="Arial" w:hAnsi="Arial" w:cs="Arial"/>
        </w:rPr>
        <w:t>sed</w:t>
      </w:r>
      <w:r w:rsidRPr="00562D3C">
        <w:rPr>
          <w:rFonts w:ascii="Arial" w:hAnsi="Arial" w:cs="Arial"/>
        </w:rPr>
        <w:t xml:space="preserve"> on was “</w:t>
      </w:r>
      <w:r w:rsidR="00345488" w:rsidRPr="00562D3C">
        <w:rPr>
          <w:rFonts w:ascii="Arial" w:hAnsi="Arial" w:cs="Arial"/>
        </w:rPr>
        <w:t>Are students confident using technology to collaborate?</w:t>
      </w:r>
      <w:r w:rsidR="00440BCC" w:rsidRPr="00562D3C">
        <w:rPr>
          <w:rFonts w:ascii="Arial" w:hAnsi="Arial" w:cs="Arial"/>
        </w:rPr>
        <w:t>”</w:t>
      </w:r>
      <w:r w:rsidR="009079E6" w:rsidRPr="00562D3C">
        <w:rPr>
          <w:rFonts w:ascii="Arial" w:hAnsi="Arial" w:cs="Arial"/>
        </w:rPr>
        <w:t xml:space="preserve"> The reason this question was chosen, as opposed to others, was because </w:t>
      </w:r>
      <w:r w:rsidR="00440BCC" w:rsidRPr="00562D3C">
        <w:rPr>
          <w:rFonts w:ascii="Arial" w:hAnsi="Arial" w:cs="Arial"/>
        </w:rPr>
        <w:t xml:space="preserve">it was felt that </w:t>
      </w:r>
      <w:r w:rsidR="0050205D">
        <w:rPr>
          <w:rFonts w:ascii="Arial" w:hAnsi="Arial" w:cs="Arial"/>
        </w:rPr>
        <w:t>as</w:t>
      </w:r>
      <w:r w:rsidR="00440BCC" w:rsidRPr="00562D3C">
        <w:rPr>
          <w:rFonts w:ascii="Arial" w:hAnsi="Arial" w:cs="Arial"/>
        </w:rPr>
        <w:t xml:space="preserve"> most the students in </w:t>
      </w:r>
      <w:r w:rsidR="00423CB5" w:rsidRPr="00562D3C">
        <w:rPr>
          <w:rFonts w:ascii="Arial" w:hAnsi="Arial" w:cs="Arial"/>
        </w:rPr>
        <w:t xml:space="preserve">the class were </w:t>
      </w:r>
      <w:r w:rsidR="00F73C08">
        <w:rPr>
          <w:rFonts w:ascii="Arial" w:hAnsi="Arial" w:cs="Arial"/>
        </w:rPr>
        <w:t xml:space="preserve">either </w:t>
      </w:r>
      <w:r w:rsidR="00655373">
        <w:rPr>
          <w:rFonts w:ascii="Arial" w:hAnsi="Arial" w:cs="Arial"/>
        </w:rPr>
        <w:t>returning</w:t>
      </w:r>
      <w:r w:rsidR="00423CB5" w:rsidRPr="00562D3C">
        <w:rPr>
          <w:rFonts w:ascii="Arial" w:hAnsi="Arial" w:cs="Arial"/>
        </w:rPr>
        <w:t xml:space="preserve"> students</w:t>
      </w:r>
      <w:r w:rsidR="00DD6891">
        <w:rPr>
          <w:rFonts w:ascii="Arial" w:hAnsi="Arial" w:cs="Arial"/>
        </w:rPr>
        <w:t xml:space="preserve"> or students who</w:t>
      </w:r>
      <w:r w:rsidR="00B7246D">
        <w:rPr>
          <w:rFonts w:ascii="Arial" w:hAnsi="Arial" w:cs="Arial"/>
        </w:rPr>
        <w:t xml:space="preserve"> have </w:t>
      </w:r>
      <w:r w:rsidR="00DD6891">
        <w:rPr>
          <w:rFonts w:ascii="Arial" w:hAnsi="Arial" w:cs="Arial"/>
        </w:rPr>
        <w:t>been</w:t>
      </w:r>
      <w:r w:rsidR="0086460A">
        <w:rPr>
          <w:rFonts w:ascii="Arial" w:hAnsi="Arial" w:cs="Arial"/>
        </w:rPr>
        <w:t xml:space="preserve"> out</w:t>
      </w:r>
      <w:r w:rsidR="00DD6891">
        <w:rPr>
          <w:rFonts w:ascii="Arial" w:hAnsi="Arial" w:cs="Arial"/>
        </w:rPr>
        <w:t xml:space="preserve"> </w:t>
      </w:r>
      <w:r w:rsidR="0086460A">
        <w:rPr>
          <w:rFonts w:ascii="Arial" w:hAnsi="Arial" w:cs="Arial"/>
        </w:rPr>
        <w:t>of</w:t>
      </w:r>
      <w:r w:rsidR="00DD6891">
        <w:rPr>
          <w:rFonts w:ascii="Arial" w:hAnsi="Arial" w:cs="Arial"/>
        </w:rPr>
        <w:t xml:space="preserve"> education for a long time</w:t>
      </w:r>
      <w:r w:rsidR="00423CB5" w:rsidRPr="00562D3C">
        <w:rPr>
          <w:rFonts w:ascii="Arial" w:hAnsi="Arial" w:cs="Arial"/>
        </w:rPr>
        <w:t xml:space="preserve">, it </w:t>
      </w:r>
      <w:r w:rsidR="0064187B" w:rsidRPr="00562D3C">
        <w:rPr>
          <w:rFonts w:ascii="Arial" w:hAnsi="Arial" w:cs="Arial"/>
        </w:rPr>
        <w:t xml:space="preserve">needed to be known if they were </w:t>
      </w:r>
      <w:r w:rsidR="00677175" w:rsidRPr="00562D3C">
        <w:rPr>
          <w:rFonts w:ascii="Arial" w:hAnsi="Arial" w:cs="Arial"/>
        </w:rPr>
        <w:t>confident with using technology</w:t>
      </w:r>
      <w:r w:rsidR="000012C7">
        <w:rPr>
          <w:rFonts w:ascii="Arial" w:hAnsi="Arial" w:cs="Arial"/>
        </w:rPr>
        <w:t xml:space="preserve"> </w:t>
      </w:r>
      <w:r w:rsidR="00677175" w:rsidRPr="00562D3C">
        <w:rPr>
          <w:rFonts w:ascii="Arial" w:hAnsi="Arial" w:cs="Arial"/>
        </w:rPr>
        <w:t xml:space="preserve">and if they </w:t>
      </w:r>
      <w:r w:rsidR="00027C9E">
        <w:rPr>
          <w:rFonts w:ascii="Arial" w:hAnsi="Arial" w:cs="Arial"/>
        </w:rPr>
        <w:t>thought it was important</w:t>
      </w:r>
      <w:r w:rsidR="00677175" w:rsidRPr="00562D3C">
        <w:rPr>
          <w:rFonts w:ascii="Arial" w:hAnsi="Arial" w:cs="Arial"/>
        </w:rPr>
        <w:t xml:space="preserve"> to use it to collaborate with other students.</w:t>
      </w:r>
      <w:r w:rsidR="00A52E89" w:rsidRPr="00562D3C">
        <w:rPr>
          <w:rFonts w:ascii="Arial" w:hAnsi="Arial" w:cs="Arial"/>
        </w:rPr>
        <w:t xml:space="preserve"> Technology in education can encourage teamwork.</w:t>
      </w:r>
      <w:r w:rsidR="004F482D">
        <w:rPr>
          <w:rFonts w:ascii="Arial" w:hAnsi="Arial" w:cs="Arial"/>
        </w:rPr>
        <w:t xml:space="preserve"> As online learning has evolved, students need to interact with their educators</w:t>
      </w:r>
      <w:r w:rsidR="005070C9">
        <w:rPr>
          <w:rFonts w:ascii="Arial" w:hAnsi="Arial" w:cs="Arial"/>
        </w:rPr>
        <w:t xml:space="preserve"> and students</w:t>
      </w:r>
      <w:r w:rsidR="00A52E89" w:rsidRPr="00562D3C">
        <w:rPr>
          <w:rFonts w:ascii="Arial" w:hAnsi="Arial" w:cs="Arial"/>
        </w:rPr>
        <w:t xml:space="preserve"> can also</w:t>
      </w:r>
      <w:r w:rsidR="006147DB">
        <w:rPr>
          <w:rFonts w:ascii="Arial" w:hAnsi="Arial" w:cs="Arial"/>
        </w:rPr>
        <w:t xml:space="preserve"> use it to</w:t>
      </w:r>
      <w:r w:rsidR="00A52E89" w:rsidRPr="00562D3C">
        <w:rPr>
          <w:rFonts w:ascii="Arial" w:hAnsi="Arial" w:cs="Arial"/>
        </w:rPr>
        <w:t xml:space="preserve"> </w:t>
      </w:r>
      <w:r w:rsidR="00353895">
        <w:rPr>
          <w:rFonts w:ascii="Arial" w:hAnsi="Arial" w:cs="Arial"/>
        </w:rPr>
        <w:t>communicate</w:t>
      </w:r>
      <w:r w:rsidR="00A52E89" w:rsidRPr="00562D3C">
        <w:rPr>
          <w:rFonts w:ascii="Arial" w:hAnsi="Arial" w:cs="Arial"/>
        </w:rPr>
        <w:t xml:space="preserve"> to one another</w:t>
      </w:r>
      <w:r w:rsidR="005070C9">
        <w:rPr>
          <w:rFonts w:ascii="Arial" w:hAnsi="Arial" w:cs="Arial"/>
        </w:rPr>
        <w:t xml:space="preserve"> too</w:t>
      </w:r>
      <w:r w:rsidR="00A52E89" w:rsidRPr="00562D3C">
        <w:rPr>
          <w:rFonts w:ascii="Arial" w:hAnsi="Arial" w:cs="Arial"/>
        </w:rPr>
        <w:t>.</w:t>
      </w:r>
      <w:r w:rsidR="004F7CE0">
        <w:rPr>
          <w:rFonts w:ascii="Arial" w:hAnsi="Arial" w:cs="Arial"/>
        </w:rPr>
        <w:t xml:space="preserve"> </w:t>
      </w:r>
      <w:r w:rsidR="00B34F2A">
        <w:rPr>
          <w:rFonts w:ascii="Arial" w:hAnsi="Arial" w:cs="Arial"/>
        </w:rPr>
        <w:t xml:space="preserve">Therefore, it is imperative that </w:t>
      </w:r>
      <w:r w:rsidR="0012705E">
        <w:rPr>
          <w:rFonts w:ascii="Arial" w:hAnsi="Arial" w:cs="Arial"/>
        </w:rPr>
        <w:t xml:space="preserve">research is done to ensure that the student </w:t>
      </w:r>
      <w:r w:rsidR="00180625">
        <w:rPr>
          <w:rFonts w:ascii="Arial" w:hAnsi="Arial" w:cs="Arial"/>
        </w:rPr>
        <w:t xml:space="preserve">understands how to use digital tools </w:t>
      </w:r>
      <w:r w:rsidR="004F7CE0">
        <w:rPr>
          <w:rFonts w:ascii="Arial" w:hAnsi="Arial" w:cs="Arial"/>
        </w:rPr>
        <w:t>and how to</w:t>
      </w:r>
      <w:r w:rsidR="00760AEF">
        <w:rPr>
          <w:rFonts w:ascii="Arial" w:hAnsi="Arial" w:cs="Arial"/>
        </w:rPr>
        <w:t xml:space="preserve"> use them to</w:t>
      </w:r>
      <w:r w:rsidR="004F7CE0">
        <w:rPr>
          <w:rFonts w:ascii="Arial" w:hAnsi="Arial" w:cs="Arial"/>
        </w:rPr>
        <w:t xml:space="preserve"> </w:t>
      </w:r>
      <w:r w:rsidR="00180625">
        <w:rPr>
          <w:rFonts w:ascii="Arial" w:hAnsi="Arial" w:cs="Arial"/>
        </w:rPr>
        <w:t>col</w:t>
      </w:r>
      <w:r w:rsidR="004F7CE0">
        <w:rPr>
          <w:rFonts w:ascii="Arial" w:hAnsi="Arial" w:cs="Arial"/>
        </w:rPr>
        <w:t>la</w:t>
      </w:r>
      <w:r w:rsidR="00180625">
        <w:rPr>
          <w:rFonts w:ascii="Arial" w:hAnsi="Arial" w:cs="Arial"/>
        </w:rPr>
        <w:t>b</w:t>
      </w:r>
      <w:r w:rsidR="004F7CE0">
        <w:rPr>
          <w:rFonts w:ascii="Arial" w:hAnsi="Arial" w:cs="Arial"/>
        </w:rPr>
        <w:t>o</w:t>
      </w:r>
      <w:r w:rsidR="00180625">
        <w:rPr>
          <w:rFonts w:ascii="Arial" w:hAnsi="Arial" w:cs="Arial"/>
        </w:rPr>
        <w:t>rate</w:t>
      </w:r>
      <w:r w:rsidR="004F7CE0">
        <w:rPr>
          <w:rFonts w:ascii="Arial" w:hAnsi="Arial" w:cs="Arial"/>
        </w:rPr>
        <w:t xml:space="preserve"> </w:t>
      </w:r>
      <w:r w:rsidR="004F7CE0">
        <w:rPr>
          <w:rFonts w:ascii="Arial" w:hAnsi="Arial" w:cs="Arial"/>
        </w:rPr>
        <w:lastRenderedPageBreak/>
        <w:t>with.</w:t>
      </w:r>
      <w:r w:rsidR="00A52E89" w:rsidRPr="00562D3C">
        <w:rPr>
          <w:rFonts w:ascii="Arial" w:hAnsi="Arial" w:cs="Arial"/>
        </w:rPr>
        <w:t xml:space="preserve"> Students can collaborate to solve challenges through online classes and learning games (</w:t>
      </w:r>
      <w:r w:rsidR="00FA44F7" w:rsidRPr="006C78FF">
        <w:rPr>
          <w:rFonts w:ascii="Arial" w:hAnsi="Arial" w:cs="Arial"/>
        </w:rPr>
        <w:t>American University School of Education, 2020).</w:t>
      </w:r>
      <w:r w:rsidR="00C125EE">
        <w:rPr>
          <w:rFonts w:ascii="Arial" w:hAnsi="Arial" w:cs="Arial"/>
        </w:rPr>
        <w:t xml:space="preserve"> </w:t>
      </w:r>
      <w:r w:rsidR="007C5640" w:rsidRPr="007C5640">
        <w:rPr>
          <w:rFonts w:ascii="Arial" w:hAnsi="Arial" w:cs="Arial"/>
        </w:rPr>
        <w:t>Collaboration can have a significant impact on student learning, especially for underachievers. However, a variety of elements, such as student characteristics, group makeup and task characteristics, may temper the effect of cooperation on student learning</w:t>
      </w:r>
      <w:r w:rsidR="005D605B">
        <w:rPr>
          <w:rFonts w:ascii="Arial" w:hAnsi="Arial" w:cs="Arial"/>
        </w:rPr>
        <w:t xml:space="preserve"> </w:t>
      </w:r>
      <w:r w:rsidR="001E4472">
        <w:rPr>
          <w:rStyle w:val="claro-line-container"/>
          <w:rFonts w:ascii="Arial" w:hAnsi="Arial" w:cs="Arial"/>
          <w:shd w:val="clear" w:color="auto" w:fill="FFFFFF"/>
        </w:rPr>
        <w:t>(Lai</w:t>
      </w:r>
      <w:r w:rsidR="003949D0">
        <w:rPr>
          <w:rStyle w:val="claro-line-container"/>
          <w:rFonts w:ascii="Arial" w:hAnsi="Arial" w:cs="Arial"/>
          <w:shd w:val="clear" w:color="auto" w:fill="FFFFFF"/>
        </w:rPr>
        <w:t>,</w:t>
      </w:r>
      <w:r w:rsidR="001E4472">
        <w:rPr>
          <w:rStyle w:val="claro-line-container"/>
          <w:rFonts w:ascii="Arial" w:hAnsi="Arial" w:cs="Arial"/>
          <w:shd w:val="clear" w:color="auto" w:fill="FFFFFF"/>
        </w:rPr>
        <w:t xml:space="preserve"> 2011).</w:t>
      </w:r>
    </w:p>
    <w:p w14:paraId="10D24E27" w14:textId="77777777" w:rsidR="00B70370" w:rsidRPr="00316792" w:rsidRDefault="00B70370" w:rsidP="00316792">
      <w:pPr>
        <w:rPr>
          <w:rFonts w:ascii="Arial" w:hAnsi="Arial" w:cs="Arial"/>
        </w:rPr>
      </w:pPr>
    </w:p>
    <w:p w14:paraId="399CA806" w14:textId="4915DFBC" w:rsidR="00A306E2" w:rsidRDefault="00A306E2" w:rsidP="001C2CA9">
      <w:pPr>
        <w:pStyle w:val="Heading2"/>
        <w:numPr>
          <w:ilvl w:val="1"/>
          <w:numId w:val="1"/>
        </w:numPr>
        <w:rPr>
          <w:rFonts w:ascii="Arial" w:hAnsi="Arial" w:cs="Arial"/>
          <w:b/>
          <w:bCs/>
          <w:sz w:val="22"/>
          <w:szCs w:val="22"/>
        </w:rPr>
      </w:pPr>
      <w:bookmarkStart w:id="3" w:name="_Toc107777508"/>
      <w:r w:rsidRPr="00316792">
        <w:rPr>
          <w:rFonts w:ascii="Arial" w:hAnsi="Arial" w:cs="Arial"/>
          <w:b/>
          <w:bCs/>
          <w:sz w:val="22"/>
          <w:szCs w:val="22"/>
        </w:rPr>
        <w:t>Method</w:t>
      </w:r>
      <w:bookmarkEnd w:id="3"/>
    </w:p>
    <w:p w14:paraId="20D31AC8" w14:textId="77777777" w:rsidR="00AD26B1" w:rsidRPr="00AD26B1" w:rsidRDefault="00AD26B1" w:rsidP="00AD26B1"/>
    <w:p w14:paraId="5F0A7B9F" w14:textId="43402FDE" w:rsidR="00C6445B" w:rsidRPr="00C6445B" w:rsidRDefault="00A34729" w:rsidP="00313E06">
      <w:pPr>
        <w:pStyle w:val="NormalWeb"/>
        <w:spacing w:before="0" w:beforeAutospacing="0" w:line="276" w:lineRule="auto"/>
        <w:rPr>
          <w:rFonts w:ascii="Arial" w:hAnsi="Arial" w:cs="Arial"/>
          <w:color w:val="0D405F"/>
          <w:sz w:val="22"/>
          <w:szCs w:val="22"/>
        </w:rPr>
      </w:pPr>
      <w:r w:rsidRPr="00C6445B">
        <w:rPr>
          <w:rFonts w:ascii="Arial" w:hAnsi="Arial" w:cs="Arial"/>
          <w:sz w:val="22"/>
          <w:szCs w:val="22"/>
        </w:rPr>
        <w:t xml:space="preserve">The method </w:t>
      </w:r>
      <w:r w:rsidR="004253F4" w:rsidRPr="00C6445B">
        <w:rPr>
          <w:rFonts w:ascii="Arial" w:hAnsi="Arial" w:cs="Arial"/>
          <w:sz w:val="22"/>
          <w:szCs w:val="22"/>
        </w:rPr>
        <w:t>that</w:t>
      </w:r>
      <w:r w:rsidRPr="00C6445B">
        <w:rPr>
          <w:rFonts w:ascii="Arial" w:hAnsi="Arial" w:cs="Arial"/>
          <w:sz w:val="22"/>
          <w:szCs w:val="22"/>
        </w:rPr>
        <w:t xml:space="preserve"> was</w:t>
      </w:r>
      <w:r w:rsidR="004253F4" w:rsidRPr="00C6445B">
        <w:rPr>
          <w:rFonts w:ascii="Arial" w:hAnsi="Arial" w:cs="Arial"/>
          <w:sz w:val="22"/>
          <w:szCs w:val="22"/>
        </w:rPr>
        <w:t xml:space="preserve"> used was</w:t>
      </w:r>
      <w:r w:rsidRPr="00C6445B">
        <w:rPr>
          <w:rFonts w:ascii="Arial" w:hAnsi="Arial" w:cs="Arial"/>
          <w:sz w:val="22"/>
          <w:szCs w:val="22"/>
        </w:rPr>
        <w:t xml:space="preserve"> the quantitative method. This was du</w:t>
      </w:r>
      <w:r w:rsidR="00273588" w:rsidRPr="00C6445B">
        <w:rPr>
          <w:rFonts w:ascii="Arial" w:hAnsi="Arial" w:cs="Arial"/>
          <w:sz w:val="22"/>
          <w:szCs w:val="22"/>
        </w:rPr>
        <w:t>e to it being the sim</w:t>
      </w:r>
      <w:r w:rsidR="004253F4" w:rsidRPr="00C6445B">
        <w:rPr>
          <w:rFonts w:ascii="Arial" w:hAnsi="Arial" w:cs="Arial"/>
          <w:sz w:val="22"/>
          <w:szCs w:val="22"/>
        </w:rPr>
        <w:t>plest form of gathering the information required and putting it into</w:t>
      </w:r>
      <w:r w:rsidR="0066470D" w:rsidRPr="00C6445B">
        <w:rPr>
          <w:rFonts w:ascii="Arial" w:hAnsi="Arial" w:cs="Arial"/>
          <w:sz w:val="22"/>
          <w:szCs w:val="22"/>
        </w:rPr>
        <w:t xml:space="preserve"> a research</w:t>
      </w:r>
      <w:r w:rsidR="0091127D" w:rsidRPr="00C6445B">
        <w:rPr>
          <w:rFonts w:ascii="Arial" w:hAnsi="Arial" w:cs="Arial"/>
          <w:sz w:val="22"/>
          <w:szCs w:val="22"/>
        </w:rPr>
        <w:t xml:space="preserve"> paper. </w:t>
      </w:r>
      <w:r w:rsidR="00BB5EC9" w:rsidRPr="00C6445B">
        <w:rPr>
          <w:rFonts w:ascii="Arial" w:hAnsi="Arial" w:cs="Arial"/>
          <w:sz w:val="22"/>
          <w:szCs w:val="22"/>
        </w:rPr>
        <w:t>The questions were a mix of open-ended</w:t>
      </w:r>
      <w:r w:rsidR="00B50A5E" w:rsidRPr="00C6445B">
        <w:rPr>
          <w:rFonts w:ascii="Arial" w:hAnsi="Arial" w:cs="Arial"/>
          <w:sz w:val="22"/>
          <w:szCs w:val="22"/>
        </w:rPr>
        <w:t xml:space="preserve"> and closed</w:t>
      </w:r>
      <w:r w:rsidR="000042C5" w:rsidRPr="00C6445B">
        <w:rPr>
          <w:rFonts w:ascii="Arial" w:hAnsi="Arial" w:cs="Arial"/>
          <w:sz w:val="22"/>
          <w:szCs w:val="22"/>
        </w:rPr>
        <w:t xml:space="preserve">, the Likert scale was also used to </w:t>
      </w:r>
      <w:r w:rsidR="00957FED" w:rsidRPr="00C6445B">
        <w:rPr>
          <w:rFonts w:ascii="Arial" w:hAnsi="Arial" w:cs="Arial"/>
          <w:sz w:val="22"/>
          <w:szCs w:val="22"/>
        </w:rPr>
        <w:t xml:space="preserve">ask a specific question to gain a precise answer as to whether the student thought </w:t>
      </w:r>
      <w:r w:rsidR="00891727" w:rsidRPr="00C6445B">
        <w:rPr>
          <w:rFonts w:ascii="Arial" w:hAnsi="Arial" w:cs="Arial"/>
          <w:sz w:val="22"/>
          <w:szCs w:val="22"/>
        </w:rPr>
        <w:t xml:space="preserve">collaborating with others improves their work and if they thought that </w:t>
      </w:r>
      <w:r w:rsidR="0049208D" w:rsidRPr="00C6445B">
        <w:rPr>
          <w:rFonts w:ascii="Arial" w:hAnsi="Arial" w:cs="Arial"/>
          <w:color w:val="000000"/>
          <w:sz w:val="22"/>
          <w:szCs w:val="22"/>
          <w:shd w:val="clear" w:color="auto" w:fill="FFFFFF"/>
        </w:rPr>
        <w:t>they were confident in completing tasks that involved working with others using the OneDrive.</w:t>
      </w:r>
      <w:r w:rsidR="00EE6E02" w:rsidRPr="00C6445B">
        <w:rPr>
          <w:rFonts w:ascii="Arial" w:hAnsi="Arial" w:cs="Arial"/>
          <w:color w:val="000000"/>
          <w:sz w:val="22"/>
          <w:szCs w:val="22"/>
          <w:shd w:val="clear" w:color="auto" w:fill="FFFFFF"/>
        </w:rPr>
        <w:t xml:space="preserve"> </w:t>
      </w:r>
      <w:r w:rsidR="00C6445B" w:rsidRPr="00C6445B">
        <w:rPr>
          <w:rFonts w:ascii="Arial" w:hAnsi="Arial" w:cs="Arial"/>
          <w:sz w:val="22"/>
          <w:szCs w:val="22"/>
        </w:rPr>
        <w:t>Quantitative research is the process of collecting and analysing numerical data. It can be used to find patterns and averages, make predictions, test causal relationships, and </w:t>
      </w:r>
      <w:hyperlink r:id="rId8" w:history="1">
        <w:r w:rsidR="00C6445B" w:rsidRPr="00C6445B">
          <w:rPr>
            <w:rFonts w:ascii="Arial" w:hAnsi="Arial" w:cs="Arial"/>
            <w:sz w:val="22"/>
            <w:szCs w:val="22"/>
          </w:rPr>
          <w:t>generalise</w:t>
        </w:r>
      </w:hyperlink>
      <w:r w:rsidR="00C6445B" w:rsidRPr="00C6445B">
        <w:rPr>
          <w:rFonts w:ascii="Arial" w:hAnsi="Arial" w:cs="Arial"/>
          <w:sz w:val="22"/>
          <w:szCs w:val="22"/>
        </w:rPr>
        <w:t> results to wider populations. Quantitative research is the opposite of </w:t>
      </w:r>
      <w:hyperlink r:id="rId9" w:history="1">
        <w:r w:rsidR="00C6445B" w:rsidRPr="00C6445B">
          <w:rPr>
            <w:rFonts w:ascii="Arial" w:hAnsi="Arial" w:cs="Arial"/>
            <w:sz w:val="22"/>
            <w:szCs w:val="22"/>
          </w:rPr>
          <w:t>qualitative research</w:t>
        </w:r>
      </w:hyperlink>
      <w:r w:rsidR="00C6445B" w:rsidRPr="00C6445B">
        <w:rPr>
          <w:rFonts w:ascii="Arial" w:hAnsi="Arial" w:cs="Arial"/>
          <w:sz w:val="22"/>
          <w:szCs w:val="22"/>
        </w:rPr>
        <w:t>, which involves collecting and analysing non-numerical data</w:t>
      </w:r>
      <w:r w:rsidR="00792C8D">
        <w:rPr>
          <w:rFonts w:ascii="Arial" w:hAnsi="Arial" w:cs="Arial"/>
          <w:sz w:val="22"/>
          <w:szCs w:val="22"/>
        </w:rPr>
        <w:t xml:space="preserve"> </w:t>
      </w:r>
      <w:r w:rsidR="00C6445B" w:rsidRPr="00C6445B">
        <w:rPr>
          <w:rFonts w:ascii="Arial" w:hAnsi="Arial" w:cs="Arial"/>
          <w:sz w:val="22"/>
          <w:szCs w:val="22"/>
        </w:rPr>
        <w:t>e.g. text, video, or audio</w:t>
      </w:r>
      <w:r w:rsidR="00792C8D">
        <w:rPr>
          <w:rFonts w:ascii="Arial" w:hAnsi="Arial" w:cs="Arial"/>
          <w:sz w:val="22"/>
          <w:szCs w:val="22"/>
        </w:rPr>
        <w:t xml:space="preserve"> (B</w:t>
      </w:r>
      <w:r w:rsidR="00F97097">
        <w:rPr>
          <w:rFonts w:ascii="Arial" w:hAnsi="Arial" w:cs="Arial"/>
          <w:sz w:val="22"/>
          <w:szCs w:val="22"/>
        </w:rPr>
        <w:t>h</w:t>
      </w:r>
      <w:r w:rsidR="00792C8D">
        <w:rPr>
          <w:rFonts w:ascii="Arial" w:hAnsi="Arial" w:cs="Arial"/>
          <w:sz w:val="22"/>
          <w:szCs w:val="22"/>
        </w:rPr>
        <w:t>andari</w:t>
      </w:r>
      <w:r w:rsidR="000925C2">
        <w:rPr>
          <w:rFonts w:ascii="Arial" w:hAnsi="Arial" w:cs="Arial"/>
          <w:sz w:val="22"/>
          <w:szCs w:val="22"/>
        </w:rPr>
        <w:t>,</w:t>
      </w:r>
      <w:r w:rsidR="00792C8D">
        <w:rPr>
          <w:rFonts w:ascii="Arial" w:hAnsi="Arial" w:cs="Arial"/>
          <w:sz w:val="22"/>
          <w:szCs w:val="22"/>
        </w:rPr>
        <w:t xml:space="preserve"> 2022)</w:t>
      </w:r>
      <w:r w:rsidR="00F97097">
        <w:rPr>
          <w:rFonts w:ascii="Arial" w:hAnsi="Arial" w:cs="Arial"/>
          <w:sz w:val="22"/>
          <w:szCs w:val="22"/>
        </w:rPr>
        <w:t>.</w:t>
      </w:r>
    </w:p>
    <w:p w14:paraId="1746F62A" w14:textId="57969DE1" w:rsidR="006A6D33" w:rsidRDefault="009E5032" w:rsidP="00313E06">
      <w:pPr>
        <w:spacing w:line="276" w:lineRule="auto"/>
        <w:rPr>
          <w:rFonts w:ascii="Arial" w:hAnsi="Arial" w:cs="Arial"/>
          <w:color w:val="000000"/>
          <w:shd w:val="clear" w:color="auto" w:fill="FFFFFF"/>
        </w:rPr>
      </w:pPr>
      <w:r>
        <w:rPr>
          <w:rFonts w:ascii="Arial" w:hAnsi="Arial" w:cs="Arial"/>
          <w:color w:val="000000"/>
          <w:shd w:val="clear" w:color="auto" w:fill="FFFFFF"/>
        </w:rPr>
        <w:t xml:space="preserve">A questionnaire was </w:t>
      </w:r>
      <w:r w:rsidR="0A719B9B">
        <w:rPr>
          <w:rFonts w:ascii="Arial" w:hAnsi="Arial" w:cs="Arial"/>
          <w:color w:val="000000"/>
          <w:shd w:val="clear" w:color="auto" w:fill="FFFFFF"/>
        </w:rPr>
        <w:t>made,</w:t>
      </w:r>
      <w:r w:rsidR="00353895">
        <w:rPr>
          <w:rFonts w:ascii="Arial" w:hAnsi="Arial" w:cs="Arial"/>
          <w:color w:val="000000"/>
          <w:shd w:val="clear" w:color="auto" w:fill="FFFFFF"/>
        </w:rPr>
        <w:t xml:space="preserve"> </w:t>
      </w:r>
      <w:r w:rsidR="0A719B9B">
        <w:rPr>
          <w:rFonts w:ascii="Arial" w:hAnsi="Arial" w:cs="Arial"/>
          <w:color w:val="000000"/>
          <w:shd w:val="clear" w:color="auto" w:fill="FFFFFF"/>
        </w:rPr>
        <w:t>selected</w:t>
      </w:r>
      <w:r w:rsidR="00494463">
        <w:rPr>
          <w:rFonts w:ascii="Arial" w:hAnsi="Arial" w:cs="Arial"/>
          <w:color w:val="000000"/>
          <w:shd w:val="clear" w:color="auto" w:fill="FFFFFF"/>
        </w:rPr>
        <w:t xml:space="preserve"> with various questions about </w:t>
      </w:r>
      <w:r w:rsidR="00655019">
        <w:rPr>
          <w:rFonts w:ascii="Arial" w:hAnsi="Arial" w:cs="Arial"/>
          <w:color w:val="000000"/>
          <w:shd w:val="clear" w:color="auto" w:fill="FFFFFF"/>
        </w:rPr>
        <w:t>collaborating, applications</w:t>
      </w:r>
      <w:r w:rsidR="000A6BDC">
        <w:rPr>
          <w:rFonts w:ascii="Arial" w:hAnsi="Arial" w:cs="Arial"/>
          <w:color w:val="000000"/>
          <w:shd w:val="clear" w:color="auto" w:fill="FFFFFF"/>
        </w:rPr>
        <w:t>, confidence</w:t>
      </w:r>
      <w:r w:rsidR="00655019">
        <w:rPr>
          <w:rFonts w:ascii="Arial" w:hAnsi="Arial" w:cs="Arial"/>
          <w:color w:val="000000"/>
          <w:shd w:val="clear" w:color="auto" w:fill="FFFFFF"/>
        </w:rPr>
        <w:t xml:space="preserve"> and </w:t>
      </w:r>
      <w:r w:rsidR="00494463">
        <w:rPr>
          <w:rFonts w:ascii="Arial" w:hAnsi="Arial" w:cs="Arial"/>
          <w:color w:val="000000"/>
          <w:shd w:val="clear" w:color="auto" w:fill="FFFFFF"/>
        </w:rPr>
        <w:t>technology. T</w:t>
      </w:r>
      <w:r w:rsidR="004F1F49">
        <w:rPr>
          <w:rFonts w:ascii="Arial" w:hAnsi="Arial" w:cs="Arial"/>
          <w:color w:val="000000"/>
          <w:shd w:val="clear" w:color="auto" w:fill="FFFFFF"/>
        </w:rPr>
        <w:t>he application chosen</w:t>
      </w:r>
      <w:r w:rsidR="00F43F8B">
        <w:rPr>
          <w:rFonts w:ascii="Arial" w:hAnsi="Arial" w:cs="Arial"/>
          <w:color w:val="000000"/>
          <w:shd w:val="clear" w:color="auto" w:fill="FFFFFF"/>
        </w:rPr>
        <w:t xml:space="preserve"> to do the questionnaire on</w:t>
      </w:r>
      <w:r w:rsidR="004F1F49">
        <w:rPr>
          <w:rFonts w:ascii="Arial" w:hAnsi="Arial" w:cs="Arial"/>
          <w:color w:val="000000"/>
          <w:shd w:val="clear" w:color="auto" w:fill="FFFFFF"/>
        </w:rPr>
        <w:t xml:space="preserve"> was MS Forms as all the data would be easy to ac</w:t>
      </w:r>
      <w:r w:rsidR="00F04840">
        <w:rPr>
          <w:rFonts w:ascii="Arial" w:hAnsi="Arial" w:cs="Arial"/>
          <w:color w:val="000000"/>
          <w:shd w:val="clear" w:color="auto" w:fill="FFFFFF"/>
        </w:rPr>
        <w:t xml:space="preserve">cess by the group members. </w:t>
      </w:r>
      <w:r w:rsidR="00252668">
        <w:rPr>
          <w:rFonts w:ascii="Arial" w:hAnsi="Arial" w:cs="Arial"/>
          <w:color w:val="000000"/>
          <w:shd w:val="clear" w:color="auto" w:fill="FFFFFF"/>
        </w:rPr>
        <w:t xml:space="preserve">The </w:t>
      </w:r>
      <w:r w:rsidR="00892074">
        <w:rPr>
          <w:rFonts w:ascii="Arial" w:hAnsi="Arial" w:cs="Arial"/>
          <w:color w:val="000000"/>
          <w:shd w:val="clear" w:color="auto" w:fill="FFFFFF"/>
        </w:rPr>
        <w:t>participants were recruited through the university email</w:t>
      </w:r>
      <w:r w:rsidR="002D310C">
        <w:rPr>
          <w:rFonts w:ascii="Arial" w:hAnsi="Arial" w:cs="Arial"/>
          <w:color w:val="000000"/>
          <w:shd w:val="clear" w:color="auto" w:fill="FFFFFF"/>
        </w:rPr>
        <w:t xml:space="preserve">, the participants were all students at </w:t>
      </w:r>
      <w:r w:rsidR="00792C8D">
        <w:rPr>
          <w:rFonts w:ascii="Arial" w:hAnsi="Arial" w:cs="Arial"/>
          <w:color w:val="000000"/>
          <w:shd w:val="clear" w:color="auto" w:fill="FFFFFF"/>
        </w:rPr>
        <w:t xml:space="preserve">UWTSD </w:t>
      </w:r>
      <w:r w:rsidR="002D310C">
        <w:rPr>
          <w:rFonts w:ascii="Arial" w:hAnsi="Arial" w:cs="Arial"/>
          <w:color w:val="000000"/>
          <w:shd w:val="clear" w:color="auto" w:fill="FFFFFF"/>
        </w:rPr>
        <w:t>and all</w:t>
      </w:r>
      <w:r w:rsidR="00AA1BD7">
        <w:rPr>
          <w:rFonts w:ascii="Arial" w:hAnsi="Arial" w:cs="Arial"/>
          <w:color w:val="000000"/>
          <w:shd w:val="clear" w:color="auto" w:fill="FFFFFF"/>
        </w:rPr>
        <w:t xml:space="preserve"> participants were added to an email requesting to </w:t>
      </w:r>
      <w:r w:rsidR="00655019">
        <w:rPr>
          <w:rFonts w:ascii="Arial" w:hAnsi="Arial" w:cs="Arial"/>
          <w:color w:val="000000"/>
          <w:shd w:val="clear" w:color="auto" w:fill="FFFFFF"/>
        </w:rPr>
        <w:t>open</w:t>
      </w:r>
      <w:r w:rsidR="00AA1BD7">
        <w:rPr>
          <w:rFonts w:ascii="Arial" w:hAnsi="Arial" w:cs="Arial"/>
          <w:color w:val="000000"/>
          <w:shd w:val="clear" w:color="auto" w:fill="FFFFFF"/>
        </w:rPr>
        <w:t xml:space="preserve"> the </w:t>
      </w:r>
      <w:r w:rsidR="00F965EB">
        <w:rPr>
          <w:rFonts w:ascii="Arial" w:hAnsi="Arial" w:cs="Arial"/>
          <w:color w:val="000000"/>
          <w:shd w:val="clear" w:color="auto" w:fill="FFFFFF"/>
        </w:rPr>
        <w:t>M</w:t>
      </w:r>
      <w:r w:rsidR="00BC17C8">
        <w:rPr>
          <w:rFonts w:ascii="Arial" w:hAnsi="Arial" w:cs="Arial"/>
          <w:color w:val="000000"/>
          <w:shd w:val="clear" w:color="auto" w:fill="FFFFFF"/>
        </w:rPr>
        <w:t xml:space="preserve">S </w:t>
      </w:r>
      <w:r w:rsidR="00F965EB">
        <w:rPr>
          <w:rFonts w:ascii="Arial" w:hAnsi="Arial" w:cs="Arial"/>
          <w:color w:val="000000"/>
          <w:shd w:val="clear" w:color="auto" w:fill="FFFFFF"/>
        </w:rPr>
        <w:t>Forms</w:t>
      </w:r>
      <w:r w:rsidR="00BF38EE">
        <w:rPr>
          <w:rFonts w:ascii="Arial" w:hAnsi="Arial" w:cs="Arial"/>
          <w:color w:val="000000"/>
          <w:shd w:val="clear" w:color="auto" w:fill="FFFFFF"/>
        </w:rPr>
        <w:t xml:space="preserve"> application</w:t>
      </w:r>
      <w:r w:rsidR="00F965EB">
        <w:rPr>
          <w:rFonts w:ascii="Arial" w:hAnsi="Arial" w:cs="Arial"/>
          <w:color w:val="000000"/>
          <w:shd w:val="clear" w:color="auto" w:fill="FFFFFF"/>
        </w:rPr>
        <w:t xml:space="preserve"> and to answer the questions. The first question</w:t>
      </w:r>
      <w:r w:rsidR="004722EC">
        <w:rPr>
          <w:rFonts w:ascii="Arial" w:hAnsi="Arial" w:cs="Arial"/>
          <w:color w:val="000000"/>
          <w:shd w:val="clear" w:color="auto" w:fill="FFFFFF"/>
        </w:rPr>
        <w:t xml:space="preserve"> before all others</w:t>
      </w:r>
      <w:r w:rsidR="00F965EB">
        <w:rPr>
          <w:rFonts w:ascii="Arial" w:hAnsi="Arial" w:cs="Arial"/>
          <w:color w:val="000000"/>
          <w:shd w:val="clear" w:color="auto" w:fill="FFFFFF"/>
        </w:rPr>
        <w:t xml:space="preserve"> was about getting </w:t>
      </w:r>
      <w:r w:rsidR="004722EC">
        <w:rPr>
          <w:rFonts w:ascii="Arial" w:hAnsi="Arial" w:cs="Arial"/>
          <w:color w:val="000000"/>
          <w:shd w:val="clear" w:color="auto" w:fill="FFFFFF"/>
        </w:rPr>
        <w:t>the participant</w:t>
      </w:r>
      <w:r w:rsidR="003A09DA">
        <w:rPr>
          <w:rFonts w:ascii="Arial" w:hAnsi="Arial" w:cs="Arial"/>
          <w:color w:val="000000"/>
          <w:shd w:val="clear" w:color="auto" w:fill="FFFFFF"/>
        </w:rPr>
        <w:t>’</w:t>
      </w:r>
      <w:r w:rsidR="004722EC">
        <w:rPr>
          <w:rFonts w:ascii="Arial" w:hAnsi="Arial" w:cs="Arial"/>
          <w:color w:val="000000"/>
          <w:shd w:val="clear" w:color="auto" w:fill="FFFFFF"/>
        </w:rPr>
        <w:t xml:space="preserve">s </w:t>
      </w:r>
      <w:r w:rsidR="00F965EB">
        <w:rPr>
          <w:rFonts w:ascii="Arial" w:hAnsi="Arial" w:cs="Arial"/>
          <w:color w:val="000000"/>
          <w:shd w:val="clear" w:color="auto" w:fill="FFFFFF"/>
        </w:rPr>
        <w:t xml:space="preserve">consent. All but one participant </w:t>
      </w:r>
      <w:r w:rsidR="00902666">
        <w:rPr>
          <w:rFonts w:ascii="Arial" w:hAnsi="Arial" w:cs="Arial"/>
          <w:color w:val="000000"/>
          <w:shd w:val="clear" w:color="auto" w:fill="FFFFFF"/>
        </w:rPr>
        <w:t xml:space="preserve">gave consent to take part in the questionnaire. The participant who refused still answered all the </w:t>
      </w:r>
      <w:r w:rsidR="006377DD">
        <w:rPr>
          <w:rFonts w:ascii="Arial" w:hAnsi="Arial" w:cs="Arial"/>
          <w:color w:val="000000"/>
          <w:shd w:val="clear" w:color="auto" w:fill="FFFFFF"/>
        </w:rPr>
        <w:t>questions,</w:t>
      </w:r>
      <w:r w:rsidR="00902666">
        <w:rPr>
          <w:rFonts w:ascii="Arial" w:hAnsi="Arial" w:cs="Arial"/>
          <w:color w:val="000000"/>
          <w:shd w:val="clear" w:color="auto" w:fill="FFFFFF"/>
        </w:rPr>
        <w:t xml:space="preserve"> but </w:t>
      </w:r>
      <w:r w:rsidR="00A9788B">
        <w:rPr>
          <w:rFonts w:ascii="Arial" w:hAnsi="Arial" w:cs="Arial"/>
          <w:color w:val="000000"/>
          <w:shd w:val="clear" w:color="auto" w:fill="FFFFFF"/>
        </w:rPr>
        <w:t xml:space="preserve">their data will not be added to the </w:t>
      </w:r>
      <w:r w:rsidR="006377DD">
        <w:rPr>
          <w:rFonts w:ascii="Arial" w:hAnsi="Arial" w:cs="Arial"/>
          <w:color w:val="000000"/>
          <w:shd w:val="clear" w:color="auto" w:fill="FFFFFF"/>
        </w:rPr>
        <w:t>results.</w:t>
      </w:r>
      <w:r w:rsidR="00F012E0">
        <w:rPr>
          <w:rFonts w:ascii="Arial" w:hAnsi="Arial" w:cs="Arial"/>
          <w:color w:val="000000"/>
          <w:shd w:val="clear" w:color="auto" w:fill="FFFFFF"/>
        </w:rPr>
        <w:t xml:space="preserve"> This is due to them refusing consent</w:t>
      </w:r>
      <w:r w:rsidR="006A6D33">
        <w:rPr>
          <w:rFonts w:ascii="Arial" w:hAnsi="Arial" w:cs="Arial"/>
          <w:color w:val="000000"/>
          <w:shd w:val="clear" w:color="auto" w:fill="FFFFFF"/>
        </w:rPr>
        <w:t xml:space="preserve">. </w:t>
      </w:r>
    </w:p>
    <w:p w14:paraId="3D3C6AEE" w14:textId="425B3B44" w:rsidR="006A6D33" w:rsidRDefault="006A6D33" w:rsidP="00313E06">
      <w:pPr>
        <w:spacing w:line="276" w:lineRule="auto"/>
        <w:rPr>
          <w:rFonts w:ascii="Arial" w:hAnsi="Arial" w:cs="Arial"/>
          <w:color w:val="000000"/>
          <w:shd w:val="clear" w:color="auto" w:fill="FFFFFF"/>
        </w:rPr>
      </w:pPr>
      <w:r>
        <w:rPr>
          <w:rFonts w:ascii="Arial" w:hAnsi="Arial" w:cs="Arial"/>
          <w:color w:val="000000"/>
          <w:shd w:val="clear" w:color="auto" w:fill="FFFFFF"/>
        </w:rPr>
        <w:t>The questions put forward to the participants were:</w:t>
      </w:r>
    </w:p>
    <w:p w14:paraId="3970DAD0" w14:textId="79834C15" w:rsidR="00D84B68" w:rsidRPr="0031043B" w:rsidRDefault="005C6304" w:rsidP="00313E06">
      <w:pPr>
        <w:spacing w:line="276" w:lineRule="auto"/>
        <w:rPr>
          <w:rFonts w:ascii="Arial" w:hAnsi="Arial" w:cs="Arial"/>
          <w:color w:val="000000"/>
          <w:shd w:val="clear" w:color="auto" w:fill="FFFFFF"/>
        </w:rPr>
      </w:pPr>
      <w:r>
        <w:rPr>
          <w:rFonts w:ascii="Arial" w:hAnsi="Arial" w:cs="Arial"/>
          <w:color w:val="000000"/>
          <w:shd w:val="clear" w:color="auto" w:fill="FFFFFF"/>
        </w:rPr>
        <w:t>1</w:t>
      </w:r>
      <w:r w:rsidR="0031043B" w:rsidRPr="0031043B">
        <w:rPr>
          <w:rFonts w:ascii="Arial" w:hAnsi="Arial" w:cs="Arial"/>
          <w:color w:val="000000"/>
          <w:shd w:val="clear" w:color="auto" w:fill="FFFFFF"/>
        </w:rPr>
        <w:t xml:space="preserve">. </w:t>
      </w:r>
      <w:r w:rsidR="00D84B68" w:rsidRPr="0031043B">
        <w:rPr>
          <w:rFonts w:ascii="Arial" w:hAnsi="Arial" w:cs="Arial"/>
          <w:color w:val="000000"/>
          <w:shd w:val="clear" w:color="auto" w:fill="FFFFFF"/>
        </w:rPr>
        <w:t>Do you give consent for this questionnaire?</w:t>
      </w:r>
      <w:r w:rsidR="00D40DF2">
        <w:rPr>
          <w:rFonts w:ascii="Arial" w:hAnsi="Arial" w:cs="Arial"/>
          <w:color w:val="000000"/>
          <w:shd w:val="clear" w:color="auto" w:fill="FFFFFF"/>
        </w:rPr>
        <w:t xml:space="preserve"> This is a close</w:t>
      </w:r>
      <w:r w:rsidR="00264C34">
        <w:rPr>
          <w:rFonts w:ascii="Arial" w:hAnsi="Arial" w:cs="Arial"/>
          <w:color w:val="000000"/>
          <w:shd w:val="clear" w:color="auto" w:fill="FFFFFF"/>
        </w:rPr>
        <w:t>d question.</w:t>
      </w:r>
    </w:p>
    <w:p w14:paraId="211287BF" w14:textId="1ABA0282" w:rsidR="00CD0562" w:rsidRPr="00CD0562" w:rsidRDefault="005C6304" w:rsidP="00313E06">
      <w:pPr>
        <w:spacing w:line="276" w:lineRule="auto"/>
        <w:rPr>
          <w:rFonts w:ascii="Arial" w:hAnsi="Arial" w:cs="Arial"/>
          <w:color w:val="000000"/>
          <w:shd w:val="clear" w:color="auto" w:fill="FFFFFF"/>
        </w:rPr>
      </w:pPr>
      <w:r>
        <w:rPr>
          <w:rFonts w:ascii="Arial" w:hAnsi="Arial" w:cs="Arial"/>
          <w:color w:val="000000"/>
          <w:shd w:val="clear" w:color="auto" w:fill="FFFFFF"/>
        </w:rPr>
        <w:t>2</w:t>
      </w:r>
      <w:r w:rsidR="0031043B">
        <w:rPr>
          <w:rFonts w:ascii="Arial" w:hAnsi="Arial" w:cs="Arial"/>
          <w:color w:val="000000"/>
          <w:shd w:val="clear" w:color="auto" w:fill="FFFFFF"/>
        </w:rPr>
        <w:t xml:space="preserve">. </w:t>
      </w:r>
      <w:r w:rsidR="00CD0562" w:rsidRPr="00CD0562">
        <w:rPr>
          <w:rFonts w:ascii="Arial" w:hAnsi="Arial" w:cs="Arial"/>
          <w:color w:val="000000"/>
          <w:shd w:val="clear" w:color="auto" w:fill="FFFFFF"/>
        </w:rPr>
        <w:t>Have you received training on how to use the OneDrive to collaborate with your peers?</w:t>
      </w:r>
      <w:r w:rsidR="00264C34">
        <w:rPr>
          <w:rFonts w:ascii="Arial" w:hAnsi="Arial" w:cs="Arial"/>
          <w:color w:val="000000"/>
          <w:shd w:val="clear" w:color="auto" w:fill="FFFFFF"/>
        </w:rPr>
        <w:t xml:space="preserve"> This is a closed question.</w:t>
      </w:r>
    </w:p>
    <w:p w14:paraId="439175ED" w14:textId="6CFF0001" w:rsidR="00040321" w:rsidRPr="00CD0562" w:rsidRDefault="005C6304" w:rsidP="00313E06">
      <w:pPr>
        <w:spacing w:line="276" w:lineRule="auto"/>
        <w:rPr>
          <w:rFonts w:ascii="Arial" w:hAnsi="Arial" w:cs="Arial"/>
          <w:color w:val="000000"/>
          <w:shd w:val="clear" w:color="auto" w:fill="FFFFFF"/>
        </w:rPr>
      </w:pPr>
      <w:r>
        <w:rPr>
          <w:rFonts w:ascii="Arial" w:hAnsi="Arial" w:cs="Arial"/>
          <w:color w:val="000000"/>
          <w:shd w:val="clear" w:color="auto" w:fill="FFFFFF"/>
        </w:rPr>
        <w:t>3</w:t>
      </w:r>
      <w:r w:rsidR="0031043B">
        <w:rPr>
          <w:rFonts w:ascii="Arial" w:hAnsi="Arial" w:cs="Arial"/>
          <w:color w:val="000000"/>
          <w:shd w:val="clear" w:color="auto" w:fill="FFFFFF"/>
        </w:rPr>
        <w:t xml:space="preserve">. </w:t>
      </w:r>
      <w:r w:rsidR="00414A03" w:rsidRPr="00CD0562">
        <w:rPr>
          <w:rFonts w:ascii="Arial" w:hAnsi="Arial" w:cs="Arial"/>
          <w:color w:val="000000"/>
          <w:shd w:val="clear" w:color="auto" w:fill="FFFFFF"/>
        </w:rPr>
        <w:t>Rank these applications in order of most to least confident</w:t>
      </w:r>
      <w:r w:rsidR="00040321" w:rsidRPr="00CD0562">
        <w:rPr>
          <w:rFonts w:ascii="Arial" w:hAnsi="Arial" w:cs="Arial"/>
          <w:color w:val="000000"/>
          <w:shd w:val="clear" w:color="auto" w:fill="FFFFFF"/>
        </w:rPr>
        <w:t>:</w:t>
      </w:r>
      <w:r w:rsidR="00264C34">
        <w:rPr>
          <w:rFonts w:ascii="Arial" w:hAnsi="Arial" w:cs="Arial"/>
          <w:color w:val="000000"/>
          <w:shd w:val="clear" w:color="auto" w:fill="FFFFFF"/>
        </w:rPr>
        <w:t xml:space="preserve"> </w:t>
      </w:r>
    </w:p>
    <w:p w14:paraId="6A596A3E" w14:textId="5915DFDD" w:rsidR="00040321" w:rsidRPr="001625BD" w:rsidRDefault="00040321" w:rsidP="00313E06">
      <w:pPr>
        <w:pStyle w:val="ListParagraph"/>
        <w:numPr>
          <w:ilvl w:val="0"/>
          <w:numId w:val="5"/>
        </w:numPr>
        <w:spacing w:line="276" w:lineRule="auto"/>
        <w:rPr>
          <w:rFonts w:ascii="Arial" w:hAnsi="Arial" w:cs="Arial"/>
          <w:color w:val="000000"/>
          <w:shd w:val="clear" w:color="auto" w:fill="FFFFFF"/>
        </w:rPr>
      </w:pPr>
      <w:r w:rsidRPr="001625BD">
        <w:rPr>
          <w:rFonts w:ascii="Arial" w:hAnsi="Arial" w:cs="Arial"/>
          <w:color w:val="000000"/>
          <w:shd w:val="clear" w:color="auto" w:fill="FFFFFF"/>
        </w:rPr>
        <w:t>MS Teams</w:t>
      </w:r>
    </w:p>
    <w:p w14:paraId="4FCE8B17" w14:textId="77777777" w:rsidR="00040321" w:rsidRPr="001625BD" w:rsidRDefault="00040321" w:rsidP="00313E06">
      <w:pPr>
        <w:pStyle w:val="ListParagraph"/>
        <w:numPr>
          <w:ilvl w:val="0"/>
          <w:numId w:val="5"/>
        </w:numPr>
        <w:spacing w:line="276" w:lineRule="auto"/>
        <w:rPr>
          <w:rFonts w:ascii="Arial" w:hAnsi="Arial" w:cs="Arial"/>
          <w:color w:val="000000"/>
          <w:shd w:val="clear" w:color="auto" w:fill="FFFFFF"/>
        </w:rPr>
      </w:pPr>
      <w:r w:rsidRPr="001625BD">
        <w:rPr>
          <w:rFonts w:ascii="Arial" w:hAnsi="Arial" w:cs="Arial"/>
          <w:color w:val="000000"/>
          <w:shd w:val="clear" w:color="auto" w:fill="FFFFFF"/>
        </w:rPr>
        <w:t>OneDrive</w:t>
      </w:r>
    </w:p>
    <w:p w14:paraId="59091DF9" w14:textId="77777777" w:rsidR="00040321" w:rsidRPr="001625BD" w:rsidRDefault="00040321" w:rsidP="00313E06">
      <w:pPr>
        <w:pStyle w:val="ListParagraph"/>
        <w:numPr>
          <w:ilvl w:val="0"/>
          <w:numId w:val="5"/>
        </w:numPr>
        <w:spacing w:line="276" w:lineRule="auto"/>
        <w:rPr>
          <w:rFonts w:ascii="Arial" w:hAnsi="Arial" w:cs="Arial"/>
          <w:color w:val="000000"/>
          <w:shd w:val="clear" w:color="auto" w:fill="FFFFFF"/>
        </w:rPr>
      </w:pPr>
      <w:r w:rsidRPr="001625BD">
        <w:rPr>
          <w:rFonts w:ascii="Arial" w:hAnsi="Arial" w:cs="Arial"/>
          <w:color w:val="000000"/>
          <w:shd w:val="clear" w:color="auto" w:fill="FFFFFF"/>
        </w:rPr>
        <w:t>WhatsApp</w:t>
      </w:r>
    </w:p>
    <w:p w14:paraId="15FD6323" w14:textId="75B1CF03" w:rsidR="003C1E2F" w:rsidRDefault="00040321" w:rsidP="00313E06">
      <w:pPr>
        <w:pStyle w:val="ListParagraph"/>
        <w:numPr>
          <w:ilvl w:val="0"/>
          <w:numId w:val="5"/>
        </w:numPr>
        <w:spacing w:line="276" w:lineRule="auto"/>
        <w:rPr>
          <w:rFonts w:ascii="Arial" w:hAnsi="Arial" w:cs="Arial"/>
          <w:color w:val="000000"/>
          <w:shd w:val="clear" w:color="auto" w:fill="FFFFFF"/>
        </w:rPr>
      </w:pPr>
      <w:r w:rsidRPr="001625BD">
        <w:rPr>
          <w:rFonts w:ascii="Arial" w:hAnsi="Arial" w:cs="Arial"/>
          <w:color w:val="000000"/>
          <w:shd w:val="clear" w:color="auto" w:fill="FFFFFF"/>
        </w:rPr>
        <w:t>PowerPoin</w:t>
      </w:r>
      <w:r w:rsidR="00147A14">
        <w:rPr>
          <w:rFonts w:ascii="Arial" w:hAnsi="Arial" w:cs="Arial"/>
          <w:color w:val="000000"/>
          <w:shd w:val="clear" w:color="auto" w:fill="FFFFFF"/>
        </w:rPr>
        <w:t>t</w:t>
      </w:r>
    </w:p>
    <w:p w14:paraId="40F49B4A" w14:textId="716D56B6" w:rsidR="00777F6C" w:rsidRPr="00777F6C" w:rsidRDefault="00777F6C" w:rsidP="00313E06">
      <w:pPr>
        <w:spacing w:line="276" w:lineRule="auto"/>
        <w:ind w:left="360"/>
        <w:rPr>
          <w:rFonts w:ascii="Arial" w:hAnsi="Arial" w:cs="Arial"/>
          <w:color w:val="000000"/>
          <w:shd w:val="clear" w:color="auto" w:fill="FFFFFF"/>
        </w:rPr>
      </w:pPr>
      <w:r w:rsidRPr="00777F6C">
        <w:rPr>
          <w:rFonts w:ascii="Arial" w:hAnsi="Arial" w:cs="Arial"/>
          <w:color w:val="000000"/>
          <w:shd w:val="clear" w:color="auto" w:fill="FFFFFF"/>
        </w:rPr>
        <w:t>This was a</w:t>
      </w:r>
      <w:r w:rsidR="00925B6C">
        <w:rPr>
          <w:rFonts w:ascii="Arial" w:hAnsi="Arial" w:cs="Arial"/>
          <w:color w:val="000000"/>
          <w:shd w:val="clear" w:color="auto" w:fill="FFFFFF"/>
        </w:rPr>
        <w:t>n</w:t>
      </w:r>
      <w:r w:rsidRPr="00777F6C">
        <w:rPr>
          <w:rFonts w:ascii="Arial" w:hAnsi="Arial" w:cs="Arial"/>
          <w:color w:val="000000"/>
          <w:shd w:val="clear" w:color="auto" w:fill="FFFFFF"/>
        </w:rPr>
        <w:t xml:space="preserve"> open question.</w:t>
      </w:r>
    </w:p>
    <w:p w14:paraId="19276831" w14:textId="4A3481A9" w:rsidR="00252668" w:rsidRPr="00E540ED" w:rsidRDefault="005C6304" w:rsidP="00313E06">
      <w:pPr>
        <w:spacing w:line="276" w:lineRule="auto"/>
        <w:rPr>
          <w:rFonts w:ascii="Arial" w:hAnsi="Arial" w:cs="Arial"/>
          <w:color w:val="000000"/>
          <w:shd w:val="clear" w:color="auto" w:fill="FFFFFF"/>
        </w:rPr>
      </w:pPr>
      <w:r>
        <w:rPr>
          <w:rFonts w:ascii="Arial" w:hAnsi="Arial" w:cs="Arial"/>
          <w:color w:val="000000"/>
          <w:shd w:val="clear" w:color="auto" w:fill="FFFFFF"/>
        </w:rPr>
        <w:t>4</w:t>
      </w:r>
      <w:r w:rsidR="001625BD">
        <w:rPr>
          <w:rFonts w:ascii="Arial" w:hAnsi="Arial" w:cs="Arial"/>
          <w:color w:val="000000"/>
          <w:shd w:val="clear" w:color="auto" w:fill="FFFFFF"/>
        </w:rPr>
        <w:t xml:space="preserve">. </w:t>
      </w:r>
      <w:r w:rsidR="005E6546" w:rsidRPr="00E540ED">
        <w:rPr>
          <w:rFonts w:ascii="Arial" w:hAnsi="Arial" w:cs="Arial"/>
          <w:color w:val="000000"/>
          <w:shd w:val="clear" w:color="auto" w:fill="FFFFFF"/>
        </w:rPr>
        <w:t>Is online collaboration important?</w:t>
      </w:r>
      <w:r w:rsidR="0061563B" w:rsidRPr="00E540ED">
        <w:rPr>
          <w:rFonts w:ascii="Arial" w:hAnsi="Arial" w:cs="Arial"/>
          <w:color w:val="000000"/>
          <w:shd w:val="clear" w:color="auto" w:fill="FFFFFF"/>
        </w:rPr>
        <w:t xml:space="preserve"> </w:t>
      </w:r>
      <w:r w:rsidR="00777F6C">
        <w:rPr>
          <w:rFonts w:ascii="Arial" w:hAnsi="Arial" w:cs="Arial"/>
          <w:color w:val="000000"/>
          <w:shd w:val="clear" w:color="auto" w:fill="FFFFFF"/>
        </w:rPr>
        <w:t>This was a closed question.</w:t>
      </w:r>
    </w:p>
    <w:p w14:paraId="3DA0F63B" w14:textId="27CF80D3" w:rsidR="00CD0562" w:rsidRPr="00B70370" w:rsidRDefault="005C6304" w:rsidP="00313E06">
      <w:pPr>
        <w:spacing w:line="276" w:lineRule="auto"/>
        <w:rPr>
          <w:rFonts w:ascii="Arial" w:hAnsi="Arial" w:cs="Arial"/>
          <w:color w:val="000000"/>
          <w:shd w:val="clear" w:color="auto" w:fill="FFFFFF"/>
        </w:rPr>
      </w:pPr>
      <w:r w:rsidRPr="00B70370">
        <w:rPr>
          <w:rFonts w:ascii="Arial" w:hAnsi="Arial" w:cs="Arial"/>
          <w:color w:val="000000"/>
          <w:shd w:val="clear" w:color="auto" w:fill="FFFFFF"/>
        </w:rPr>
        <w:t>5</w:t>
      </w:r>
      <w:r w:rsidR="001625BD" w:rsidRPr="00B70370">
        <w:rPr>
          <w:rFonts w:ascii="Arial" w:hAnsi="Arial" w:cs="Arial"/>
          <w:color w:val="000000"/>
          <w:shd w:val="clear" w:color="auto" w:fill="FFFFFF"/>
        </w:rPr>
        <w:t xml:space="preserve">.  </w:t>
      </w:r>
      <w:r w:rsidR="0070638F" w:rsidRPr="00B70370">
        <w:rPr>
          <w:rFonts w:ascii="Arial" w:hAnsi="Arial" w:cs="Arial"/>
          <w:color w:val="000000"/>
          <w:shd w:val="clear" w:color="auto" w:fill="FFFFFF"/>
        </w:rPr>
        <w:t>Using technology to collaborate with others improves my work?</w:t>
      </w:r>
      <w:r w:rsidR="00777F6C" w:rsidRPr="00B70370">
        <w:rPr>
          <w:rFonts w:ascii="Arial" w:hAnsi="Arial" w:cs="Arial"/>
          <w:color w:val="000000"/>
          <w:shd w:val="clear" w:color="auto" w:fill="FFFFFF"/>
        </w:rPr>
        <w:t xml:space="preserve"> This question was part of the Likert scale.</w:t>
      </w:r>
    </w:p>
    <w:p w14:paraId="6309E788" w14:textId="10B765BA" w:rsidR="00A73311" w:rsidRPr="00B70370" w:rsidRDefault="005C6304" w:rsidP="00313E06">
      <w:pPr>
        <w:spacing w:line="276" w:lineRule="auto"/>
        <w:rPr>
          <w:rFonts w:ascii="Arial" w:hAnsi="Arial" w:cs="Arial"/>
          <w:color w:val="000000"/>
          <w:shd w:val="clear" w:color="auto" w:fill="FFFFFF"/>
        </w:rPr>
      </w:pPr>
      <w:r w:rsidRPr="00B70370">
        <w:rPr>
          <w:rFonts w:ascii="Arial" w:hAnsi="Arial" w:cs="Arial"/>
          <w:color w:val="000000"/>
          <w:shd w:val="clear" w:color="auto" w:fill="FFFFFF"/>
        </w:rPr>
        <w:lastRenderedPageBreak/>
        <w:t>6</w:t>
      </w:r>
      <w:r w:rsidR="001625BD" w:rsidRPr="00B70370">
        <w:rPr>
          <w:rFonts w:ascii="Arial" w:hAnsi="Arial" w:cs="Arial"/>
          <w:color w:val="000000"/>
          <w:shd w:val="clear" w:color="auto" w:fill="FFFFFF"/>
        </w:rPr>
        <w:t xml:space="preserve">. </w:t>
      </w:r>
      <w:r w:rsidR="00A73311" w:rsidRPr="00B70370">
        <w:rPr>
          <w:rFonts w:ascii="Arial" w:hAnsi="Arial" w:cs="Arial"/>
          <w:color w:val="000000"/>
          <w:shd w:val="clear" w:color="auto" w:fill="FFFFFF"/>
        </w:rPr>
        <w:t>I am confident in completing tasks that involve working with others using the OneDrive</w:t>
      </w:r>
      <w:r w:rsidR="00E540ED" w:rsidRPr="00B70370">
        <w:rPr>
          <w:rFonts w:ascii="Arial" w:hAnsi="Arial" w:cs="Arial"/>
          <w:color w:val="000000"/>
          <w:shd w:val="clear" w:color="auto" w:fill="FFFFFF"/>
        </w:rPr>
        <w:t>.</w:t>
      </w:r>
      <w:r w:rsidR="00777F6C" w:rsidRPr="00B70370">
        <w:rPr>
          <w:rFonts w:ascii="Arial" w:hAnsi="Arial" w:cs="Arial"/>
          <w:color w:val="000000"/>
          <w:shd w:val="clear" w:color="auto" w:fill="FFFFFF"/>
        </w:rPr>
        <w:t xml:space="preserve"> This question was part of the Likert scale.</w:t>
      </w:r>
    </w:p>
    <w:p w14:paraId="274D084D" w14:textId="274A88C3" w:rsidR="00E540ED" w:rsidRPr="00B70370" w:rsidRDefault="005C6304" w:rsidP="00313E06">
      <w:pPr>
        <w:spacing w:line="276" w:lineRule="auto"/>
        <w:rPr>
          <w:rFonts w:ascii="Arial" w:hAnsi="Arial" w:cs="Arial"/>
          <w:color w:val="000000"/>
          <w:shd w:val="clear" w:color="auto" w:fill="FFFFFF"/>
        </w:rPr>
      </w:pPr>
      <w:r w:rsidRPr="00B70370">
        <w:rPr>
          <w:rFonts w:ascii="Arial" w:hAnsi="Arial" w:cs="Arial"/>
          <w:color w:val="000000"/>
          <w:shd w:val="clear" w:color="auto" w:fill="FFFFFF"/>
        </w:rPr>
        <w:t>7</w:t>
      </w:r>
      <w:r w:rsidR="00C15ED6" w:rsidRPr="00B70370">
        <w:rPr>
          <w:rFonts w:ascii="Arial" w:hAnsi="Arial" w:cs="Arial"/>
          <w:color w:val="000000"/>
          <w:shd w:val="clear" w:color="auto" w:fill="FFFFFF"/>
        </w:rPr>
        <w:t xml:space="preserve">. </w:t>
      </w:r>
      <w:r w:rsidR="00E540ED" w:rsidRPr="00B70370">
        <w:rPr>
          <w:rFonts w:ascii="Arial" w:hAnsi="Arial" w:cs="Arial"/>
          <w:color w:val="000000"/>
          <w:shd w:val="clear" w:color="auto" w:fill="FFFFFF"/>
        </w:rPr>
        <w:t>Gender</w:t>
      </w:r>
      <w:r w:rsidR="00925B6C" w:rsidRPr="00B70370">
        <w:rPr>
          <w:rFonts w:ascii="Arial" w:hAnsi="Arial" w:cs="Arial"/>
          <w:color w:val="000000"/>
          <w:shd w:val="clear" w:color="auto" w:fill="FFFFFF"/>
        </w:rPr>
        <w:t>. This was an open question.</w:t>
      </w:r>
    </w:p>
    <w:p w14:paraId="06A2049D" w14:textId="6BA1ADF8" w:rsidR="00E540ED" w:rsidRPr="00B70370" w:rsidRDefault="005C6304" w:rsidP="00313E06">
      <w:pPr>
        <w:spacing w:line="276" w:lineRule="auto"/>
        <w:rPr>
          <w:rFonts w:ascii="Arial" w:hAnsi="Arial" w:cs="Arial"/>
          <w:color w:val="000000"/>
          <w:shd w:val="clear" w:color="auto" w:fill="FFFFFF"/>
        </w:rPr>
      </w:pPr>
      <w:r w:rsidRPr="00B70370">
        <w:rPr>
          <w:rFonts w:ascii="Arial" w:hAnsi="Arial" w:cs="Arial"/>
          <w:color w:val="000000"/>
          <w:shd w:val="clear" w:color="auto" w:fill="FFFFFF"/>
        </w:rPr>
        <w:t>8</w:t>
      </w:r>
      <w:r w:rsidR="00C15ED6" w:rsidRPr="00B70370">
        <w:rPr>
          <w:rFonts w:ascii="Arial" w:hAnsi="Arial" w:cs="Arial"/>
          <w:color w:val="000000"/>
          <w:shd w:val="clear" w:color="auto" w:fill="FFFFFF"/>
        </w:rPr>
        <w:t xml:space="preserve">. </w:t>
      </w:r>
      <w:r w:rsidR="00E540ED" w:rsidRPr="00B70370">
        <w:rPr>
          <w:rFonts w:ascii="Arial" w:hAnsi="Arial" w:cs="Arial"/>
          <w:color w:val="000000"/>
          <w:shd w:val="clear" w:color="auto" w:fill="FFFFFF"/>
        </w:rPr>
        <w:t>Age</w:t>
      </w:r>
      <w:r w:rsidR="00925B6C" w:rsidRPr="00B70370">
        <w:rPr>
          <w:rFonts w:ascii="Arial" w:hAnsi="Arial" w:cs="Arial"/>
          <w:color w:val="000000"/>
          <w:shd w:val="clear" w:color="auto" w:fill="FFFFFF"/>
        </w:rPr>
        <w:t>. This was an open question.</w:t>
      </w:r>
    </w:p>
    <w:p w14:paraId="7E99E2FD" w14:textId="77777777" w:rsidR="001C2CA9" w:rsidRPr="001C2CA9" w:rsidRDefault="001C2CA9" w:rsidP="001C2CA9"/>
    <w:p w14:paraId="1171B05B" w14:textId="77777777" w:rsidR="005F6BED" w:rsidRPr="00316792" w:rsidRDefault="005F6BED" w:rsidP="005F6BED">
      <w:pPr>
        <w:rPr>
          <w:rFonts w:ascii="Arial" w:hAnsi="Arial" w:cs="Arial"/>
        </w:rPr>
      </w:pPr>
    </w:p>
    <w:p w14:paraId="1BB97BFB" w14:textId="0FC93EAC" w:rsidR="00A306E2" w:rsidRDefault="00A306E2" w:rsidP="001C2CA9">
      <w:pPr>
        <w:pStyle w:val="Heading2"/>
        <w:numPr>
          <w:ilvl w:val="1"/>
          <w:numId w:val="1"/>
        </w:numPr>
        <w:rPr>
          <w:rFonts w:ascii="Arial" w:hAnsi="Arial" w:cs="Arial"/>
          <w:b/>
          <w:bCs/>
          <w:sz w:val="22"/>
          <w:szCs w:val="22"/>
        </w:rPr>
      </w:pPr>
      <w:bookmarkStart w:id="4" w:name="_Toc107777509"/>
      <w:r w:rsidRPr="00316792">
        <w:rPr>
          <w:rFonts w:ascii="Arial" w:hAnsi="Arial" w:cs="Arial"/>
          <w:b/>
          <w:bCs/>
          <w:sz w:val="22"/>
          <w:szCs w:val="22"/>
        </w:rPr>
        <w:t>Ethical Considerations</w:t>
      </w:r>
      <w:bookmarkEnd w:id="4"/>
    </w:p>
    <w:p w14:paraId="36761876" w14:textId="6B9547BF" w:rsidR="001B2E25" w:rsidRDefault="001B2E25" w:rsidP="001B2E25"/>
    <w:p w14:paraId="32AF8025" w14:textId="37635D08" w:rsidR="00280368" w:rsidRPr="001B32C7" w:rsidRDefault="001B2E25" w:rsidP="00313E06">
      <w:pPr>
        <w:spacing w:line="276" w:lineRule="auto"/>
        <w:rPr>
          <w:rFonts w:ascii="Arial" w:hAnsi="Arial" w:cs="Arial"/>
        </w:rPr>
      </w:pPr>
      <w:r w:rsidRPr="001B32C7">
        <w:rPr>
          <w:rFonts w:ascii="Arial" w:hAnsi="Arial" w:cs="Arial"/>
        </w:rPr>
        <w:t>The ethical considera</w:t>
      </w:r>
      <w:r w:rsidR="004149B4" w:rsidRPr="001B32C7">
        <w:rPr>
          <w:rFonts w:ascii="Arial" w:hAnsi="Arial" w:cs="Arial"/>
        </w:rPr>
        <w:t>tions that were</w:t>
      </w:r>
      <w:r w:rsidR="00BE1EA0">
        <w:rPr>
          <w:rFonts w:ascii="Arial" w:hAnsi="Arial" w:cs="Arial"/>
        </w:rPr>
        <w:t xml:space="preserve"> selected were</w:t>
      </w:r>
      <w:r w:rsidR="00CC0D0D" w:rsidRPr="001B32C7">
        <w:rPr>
          <w:rFonts w:ascii="Arial" w:hAnsi="Arial" w:cs="Arial"/>
        </w:rPr>
        <w:t xml:space="preserve"> </w:t>
      </w:r>
      <w:r w:rsidR="00831166" w:rsidRPr="001B32C7">
        <w:rPr>
          <w:rFonts w:ascii="Arial" w:hAnsi="Arial" w:cs="Arial"/>
        </w:rPr>
        <w:t>primarily</w:t>
      </w:r>
      <w:r w:rsidR="00CC0D0D" w:rsidRPr="001B32C7">
        <w:rPr>
          <w:rFonts w:ascii="Arial" w:hAnsi="Arial" w:cs="Arial"/>
        </w:rPr>
        <w:t xml:space="preserve"> the consent of the participant</w:t>
      </w:r>
      <w:r w:rsidR="00791158">
        <w:rPr>
          <w:rFonts w:ascii="Arial" w:hAnsi="Arial" w:cs="Arial"/>
        </w:rPr>
        <w:t>s</w:t>
      </w:r>
      <w:r w:rsidR="00CC0D0D" w:rsidRPr="001B32C7">
        <w:rPr>
          <w:rFonts w:ascii="Arial" w:hAnsi="Arial" w:cs="Arial"/>
        </w:rPr>
        <w:t>.</w:t>
      </w:r>
      <w:r w:rsidR="002831FF" w:rsidRPr="001B32C7">
        <w:rPr>
          <w:rFonts w:ascii="Arial" w:hAnsi="Arial" w:cs="Arial"/>
        </w:rPr>
        <w:t xml:space="preserve"> </w:t>
      </w:r>
      <w:r w:rsidR="003144C8" w:rsidRPr="001B32C7">
        <w:rPr>
          <w:rFonts w:ascii="Arial" w:hAnsi="Arial" w:cs="Arial"/>
        </w:rPr>
        <w:t>Asking for</w:t>
      </w:r>
      <w:r w:rsidR="00A12062" w:rsidRPr="001B32C7">
        <w:rPr>
          <w:rFonts w:ascii="Arial" w:hAnsi="Arial" w:cs="Arial"/>
        </w:rPr>
        <w:t xml:space="preserve"> consent</w:t>
      </w:r>
      <w:r w:rsidR="003144C8" w:rsidRPr="001B32C7">
        <w:rPr>
          <w:rFonts w:ascii="Arial" w:hAnsi="Arial" w:cs="Arial"/>
        </w:rPr>
        <w:t xml:space="preserve"> is </w:t>
      </w:r>
      <w:r w:rsidR="00925C04" w:rsidRPr="001B32C7">
        <w:rPr>
          <w:rFonts w:ascii="Arial" w:hAnsi="Arial" w:cs="Arial"/>
        </w:rPr>
        <w:t>particularly important</w:t>
      </w:r>
      <w:r w:rsidR="00EC7E39" w:rsidRPr="001B32C7">
        <w:rPr>
          <w:rFonts w:ascii="Arial" w:hAnsi="Arial" w:cs="Arial"/>
        </w:rPr>
        <w:t xml:space="preserve"> as it protects the </w:t>
      </w:r>
      <w:r w:rsidR="002D2895" w:rsidRPr="001B32C7">
        <w:rPr>
          <w:rFonts w:ascii="Arial" w:hAnsi="Arial" w:cs="Arial"/>
        </w:rPr>
        <w:t xml:space="preserve">participant. </w:t>
      </w:r>
      <w:r w:rsidR="00ED52CD" w:rsidRPr="001B32C7">
        <w:rPr>
          <w:rFonts w:ascii="Arial" w:hAnsi="Arial" w:cs="Arial"/>
        </w:rPr>
        <w:t>W</w:t>
      </w:r>
      <w:r w:rsidR="00247197" w:rsidRPr="001B32C7">
        <w:rPr>
          <w:rFonts w:ascii="Arial" w:hAnsi="Arial" w:cs="Arial"/>
        </w:rPr>
        <w:t xml:space="preserve">hether </w:t>
      </w:r>
      <w:r w:rsidR="001941C7" w:rsidRPr="001B32C7">
        <w:rPr>
          <w:rFonts w:ascii="Arial" w:hAnsi="Arial" w:cs="Arial"/>
        </w:rPr>
        <w:t>because of</w:t>
      </w:r>
      <w:r w:rsidR="00247197" w:rsidRPr="001B32C7">
        <w:rPr>
          <w:rFonts w:ascii="Arial" w:hAnsi="Arial" w:cs="Arial"/>
        </w:rPr>
        <w:t xml:space="preserve"> our involvement in a research study, or as a patient receiving medical or social care. Regardless of our backgrounds,</w:t>
      </w:r>
      <w:r w:rsidR="000F5439">
        <w:rPr>
          <w:rFonts w:ascii="Arial" w:hAnsi="Arial" w:cs="Arial"/>
        </w:rPr>
        <w:t xml:space="preserve"> people</w:t>
      </w:r>
      <w:r w:rsidR="00247197" w:rsidRPr="001B32C7">
        <w:rPr>
          <w:rFonts w:ascii="Arial" w:hAnsi="Arial" w:cs="Arial"/>
        </w:rPr>
        <w:t xml:space="preserve"> have at some point had to provide assent, validate</w:t>
      </w:r>
      <w:r w:rsidR="000F5439">
        <w:rPr>
          <w:rFonts w:ascii="Arial" w:hAnsi="Arial" w:cs="Arial"/>
        </w:rPr>
        <w:t xml:space="preserve"> their</w:t>
      </w:r>
      <w:r w:rsidR="00247197" w:rsidRPr="001B32C7">
        <w:rPr>
          <w:rFonts w:ascii="Arial" w:hAnsi="Arial" w:cs="Arial"/>
        </w:rPr>
        <w:t xml:space="preserve"> involvement in an activity, or submit to </w:t>
      </w:r>
      <w:r w:rsidR="001D15D4">
        <w:rPr>
          <w:rFonts w:ascii="Arial" w:hAnsi="Arial" w:cs="Arial"/>
        </w:rPr>
        <w:t xml:space="preserve">a </w:t>
      </w:r>
      <w:r w:rsidR="00247197" w:rsidRPr="001B32C7">
        <w:rPr>
          <w:rFonts w:ascii="Arial" w:hAnsi="Arial" w:cs="Arial"/>
        </w:rPr>
        <w:t>medical treatment.</w:t>
      </w:r>
      <w:r w:rsidR="00FC5E47" w:rsidRPr="001B32C7">
        <w:rPr>
          <w:rFonts w:ascii="Arial" w:hAnsi="Arial" w:cs="Arial"/>
        </w:rPr>
        <w:t xml:space="preserve"> </w:t>
      </w:r>
      <w:r w:rsidR="00925C04" w:rsidRPr="001B32C7">
        <w:rPr>
          <w:rFonts w:ascii="Arial" w:hAnsi="Arial" w:cs="Arial"/>
        </w:rPr>
        <w:t>This</w:t>
      </w:r>
      <w:r w:rsidR="00247197" w:rsidRPr="001B32C7">
        <w:rPr>
          <w:rFonts w:ascii="Arial" w:hAnsi="Arial" w:cs="Arial"/>
        </w:rPr>
        <w:t xml:space="preserve"> is done to make sure that the </w:t>
      </w:r>
      <w:r w:rsidR="000F5439">
        <w:rPr>
          <w:rFonts w:ascii="Arial" w:hAnsi="Arial" w:cs="Arial"/>
        </w:rPr>
        <w:t>individual</w:t>
      </w:r>
      <w:r w:rsidR="00247197" w:rsidRPr="001B32C7">
        <w:rPr>
          <w:rFonts w:ascii="Arial" w:hAnsi="Arial" w:cs="Arial"/>
        </w:rPr>
        <w:t xml:space="preserve"> participating in the study has proper protections in place</w:t>
      </w:r>
      <w:r w:rsidR="00540B55" w:rsidRPr="001B32C7">
        <w:rPr>
          <w:rFonts w:ascii="Arial" w:hAnsi="Arial" w:cs="Arial"/>
        </w:rPr>
        <w:t xml:space="preserve"> (Cleave</w:t>
      </w:r>
      <w:r w:rsidR="000925C2">
        <w:rPr>
          <w:rFonts w:ascii="Arial" w:hAnsi="Arial" w:cs="Arial"/>
        </w:rPr>
        <w:t>,</w:t>
      </w:r>
      <w:r w:rsidR="00540B55" w:rsidRPr="001B32C7">
        <w:rPr>
          <w:rFonts w:ascii="Arial" w:hAnsi="Arial" w:cs="Arial"/>
        </w:rPr>
        <w:t xml:space="preserve"> 2021</w:t>
      </w:r>
      <w:r w:rsidR="00ED52CD" w:rsidRPr="001B32C7">
        <w:rPr>
          <w:rFonts w:ascii="Arial" w:hAnsi="Arial" w:cs="Arial"/>
        </w:rPr>
        <w:t>).</w:t>
      </w:r>
    </w:p>
    <w:p w14:paraId="24E1EB99" w14:textId="0325940F" w:rsidR="003C692A" w:rsidRDefault="00280368" w:rsidP="00313E06">
      <w:pPr>
        <w:spacing w:line="276" w:lineRule="auto"/>
        <w:rPr>
          <w:rFonts w:ascii="Arial" w:hAnsi="Arial" w:cs="Arial"/>
        </w:rPr>
      </w:pPr>
      <w:r w:rsidRPr="001B32C7">
        <w:rPr>
          <w:rFonts w:ascii="Arial" w:hAnsi="Arial" w:cs="Arial"/>
        </w:rPr>
        <w:t xml:space="preserve">Other </w:t>
      </w:r>
      <w:r w:rsidR="003C692A">
        <w:rPr>
          <w:rFonts w:ascii="Arial" w:hAnsi="Arial" w:cs="Arial"/>
        </w:rPr>
        <w:t xml:space="preserve">ethical </w:t>
      </w:r>
      <w:r w:rsidRPr="001B32C7">
        <w:rPr>
          <w:rFonts w:ascii="Arial" w:hAnsi="Arial" w:cs="Arial"/>
        </w:rPr>
        <w:t xml:space="preserve">considerations that were </w:t>
      </w:r>
      <w:r w:rsidR="641542D3" w:rsidRPr="29B8714E">
        <w:rPr>
          <w:rFonts w:ascii="Arial" w:hAnsi="Arial" w:cs="Arial"/>
        </w:rPr>
        <w:t>selected</w:t>
      </w:r>
      <w:r w:rsidRPr="001B32C7">
        <w:rPr>
          <w:rFonts w:ascii="Arial" w:hAnsi="Arial" w:cs="Arial"/>
        </w:rPr>
        <w:t xml:space="preserve"> </w:t>
      </w:r>
      <w:r w:rsidR="002D1783" w:rsidRPr="001B32C7">
        <w:rPr>
          <w:rFonts w:ascii="Arial" w:hAnsi="Arial" w:cs="Arial"/>
        </w:rPr>
        <w:t xml:space="preserve">amongst others were: </w:t>
      </w:r>
    </w:p>
    <w:p w14:paraId="58B26F7F" w14:textId="7BB38EA1" w:rsidR="003C692A" w:rsidRDefault="003C692A" w:rsidP="00313E06">
      <w:pPr>
        <w:spacing w:line="276" w:lineRule="auto"/>
        <w:rPr>
          <w:rFonts w:ascii="Arial" w:hAnsi="Arial" w:cs="Arial"/>
        </w:rPr>
      </w:pPr>
      <w:r>
        <w:rPr>
          <w:rFonts w:ascii="Arial" w:hAnsi="Arial" w:cs="Arial"/>
        </w:rPr>
        <w:t>E</w:t>
      </w:r>
      <w:r w:rsidR="00F93B47" w:rsidRPr="001B32C7">
        <w:rPr>
          <w:rFonts w:ascii="Arial" w:hAnsi="Arial" w:cs="Arial"/>
        </w:rPr>
        <w:t xml:space="preserve">ach participant must be over the age of </w:t>
      </w:r>
      <w:r w:rsidR="00357D1B" w:rsidRPr="001B32C7">
        <w:rPr>
          <w:rFonts w:ascii="Arial" w:hAnsi="Arial" w:cs="Arial"/>
        </w:rPr>
        <w:t>eighteen</w:t>
      </w:r>
      <w:r w:rsidR="00FD5F06" w:rsidRPr="001B32C7">
        <w:rPr>
          <w:rFonts w:ascii="Arial" w:hAnsi="Arial" w:cs="Arial"/>
        </w:rPr>
        <w:t>; this was due to the questionnaire being strictly for students of UWTSD</w:t>
      </w:r>
      <w:r>
        <w:rPr>
          <w:rFonts w:ascii="Arial" w:hAnsi="Arial" w:cs="Arial"/>
        </w:rPr>
        <w:t xml:space="preserve">. </w:t>
      </w:r>
    </w:p>
    <w:p w14:paraId="4AB32716" w14:textId="1A379D07" w:rsidR="004E6186" w:rsidRPr="001B32C7" w:rsidRDefault="003C692A" w:rsidP="00313E06">
      <w:pPr>
        <w:spacing w:line="276" w:lineRule="auto"/>
        <w:rPr>
          <w:rFonts w:ascii="Arial" w:hAnsi="Arial" w:cs="Arial"/>
        </w:rPr>
      </w:pPr>
      <w:r>
        <w:rPr>
          <w:rFonts w:ascii="Arial" w:hAnsi="Arial" w:cs="Arial"/>
        </w:rPr>
        <w:t>A</w:t>
      </w:r>
      <w:r w:rsidR="00F21533" w:rsidRPr="001B32C7">
        <w:rPr>
          <w:rFonts w:ascii="Arial" w:hAnsi="Arial" w:cs="Arial"/>
        </w:rPr>
        <w:t>ny data collected should </w:t>
      </w:r>
      <w:r w:rsidR="00BB2DDB" w:rsidRPr="001B32C7">
        <w:rPr>
          <w:rFonts w:ascii="Arial" w:hAnsi="Arial" w:cs="Arial"/>
        </w:rPr>
        <w:t>be following</w:t>
      </w:r>
      <w:r w:rsidR="00F21533" w:rsidRPr="001B32C7">
        <w:rPr>
          <w:rFonts w:ascii="Arial" w:hAnsi="Arial" w:cs="Arial"/>
        </w:rPr>
        <w:t> GDPR 2018</w:t>
      </w:r>
      <w:r w:rsidR="003F6165" w:rsidRPr="001B32C7">
        <w:rPr>
          <w:rFonts w:ascii="Arial" w:hAnsi="Arial" w:cs="Arial"/>
        </w:rPr>
        <w:t xml:space="preserve">; </w:t>
      </w:r>
      <w:r w:rsidR="005E1D97" w:rsidRPr="001B32C7">
        <w:rPr>
          <w:rFonts w:ascii="Arial" w:hAnsi="Arial" w:cs="Arial"/>
        </w:rPr>
        <w:t>u</w:t>
      </w:r>
      <w:r w:rsidR="006F55A7" w:rsidRPr="001B32C7">
        <w:rPr>
          <w:rFonts w:ascii="Arial" w:hAnsi="Arial" w:cs="Arial"/>
        </w:rPr>
        <w:t>nless specifically permitted by law or with the consent of the data subject, processing personal data is typically banned. Consent is only one of the six legal bases specified in the General Data Protection Regulation</w:t>
      </w:r>
      <w:r w:rsidR="00AE5292">
        <w:rPr>
          <w:rFonts w:ascii="Arial" w:hAnsi="Arial" w:cs="Arial"/>
        </w:rPr>
        <w:t>.</w:t>
      </w:r>
      <w:r w:rsidR="00ED70CD">
        <w:rPr>
          <w:rFonts w:ascii="Arial" w:hAnsi="Arial" w:cs="Arial"/>
        </w:rPr>
        <w:t xml:space="preserve"> </w:t>
      </w:r>
      <w:r w:rsidR="007E369A" w:rsidRPr="001B32C7">
        <w:rPr>
          <w:rFonts w:ascii="Arial" w:hAnsi="Arial" w:cs="Arial"/>
        </w:rPr>
        <w:t>(</w:t>
      </w:r>
      <w:r w:rsidR="00BB2DDB" w:rsidRPr="001B32C7">
        <w:rPr>
          <w:rFonts w:ascii="Arial" w:hAnsi="Arial" w:cs="Arial"/>
        </w:rPr>
        <w:t>Zolejnik</w:t>
      </w:r>
      <w:r w:rsidR="001B32C7">
        <w:rPr>
          <w:rFonts w:ascii="Arial" w:hAnsi="Arial" w:cs="Arial"/>
        </w:rPr>
        <w:t xml:space="preserve"> et al</w:t>
      </w:r>
      <w:r w:rsidR="004937BA">
        <w:rPr>
          <w:rFonts w:ascii="Arial" w:hAnsi="Arial" w:cs="Arial"/>
        </w:rPr>
        <w:t>,</w:t>
      </w:r>
      <w:r w:rsidR="00BB2DDB" w:rsidRPr="001B32C7">
        <w:rPr>
          <w:rFonts w:ascii="Arial" w:hAnsi="Arial" w:cs="Arial"/>
        </w:rPr>
        <w:t xml:space="preserve"> 2021).</w:t>
      </w:r>
    </w:p>
    <w:p w14:paraId="4C313862" w14:textId="77777777" w:rsidR="005F6BED" w:rsidRPr="00FB719F" w:rsidRDefault="005F6BED" w:rsidP="005F6BED">
      <w:pPr>
        <w:rPr>
          <w:rFonts w:ascii="Arial" w:hAnsi="Arial" w:cs="Arial"/>
        </w:rPr>
      </w:pPr>
    </w:p>
    <w:p w14:paraId="0CC474F6" w14:textId="66517E27" w:rsidR="00A306E2" w:rsidRDefault="00AD3672" w:rsidP="001C2CA9">
      <w:pPr>
        <w:pStyle w:val="ListParagraph"/>
        <w:numPr>
          <w:ilvl w:val="0"/>
          <w:numId w:val="1"/>
        </w:numPr>
        <w:rPr>
          <w:rStyle w:val="Heading1Char"/>
          <w:rFonts w:ascii="Arial" w:hAnsi="Arial" w:cs="Arial"/>
          <w:b/>
          <w:bCs/>
          <w:sz w:val="22"/>
          <w:szCs w:val="22"/>
        </w:rPr>
      </w:pPr>
      <w:bookmarkStart w:id="5" w:name="_Toc107777510"/>
      <w:r w:rsidRPr="001C2CA9">
        <w:rPr>
          <w:rStyle w:val="Heading1Char"/>
          <w:rFonts w:ascii="Arial" w:hAnsi="Arial" w:cs="Arial"/>
          <w:b/>
          <w:bCs/>
          <w:sz w:val="22"/>
          <w:szCs w:val="22"/>
        </w:rPr>
        <w:t>Results</w:t>
      </w:r>
      <w:bookmarkEnd w:id="5"/>
    </w:p>
    <w:p w14:paraId="5F61850B" w14:textId="4D7CD586" w:rsidR="008403A2" w:rsidRPr="00D839E3" w:rsidRDefault="008403A2" w:rsidP="00ED2001">
      <w:pPr>
        <w:spacing w:line="276" w:lineRule="auto"/>
        <w:rPr>
          <w:rFonts w:ascii="Arial" w:hAnsi="Arial" w:cs="Arial"/>
        </w:rPr>
      </w:pPr>
      <w:r w:rsidRPr="00D839E3">
        <w:rPr>
          <w:rFonts w:ascii="Arial" w:hAnsi="Arial" w:cs="Arial"/>
        </w:rPr>
        <w:t>Q</w:t>
      </w:r>
      <w:r w:rsidR="00ED2001" w:rsidRPr="00D839E3">
        <w:rPr>
          <w:rFonts w:ascii="Arial" w:hAnsi="Arial" w:cs="Arial"/>
        </w:rPr>
        <w:t xml:space="preserve">uestion 1: Do you give consent </w:t>
      </w:r>
      <w:r w:rsidR="00AE18D4" w:rsidRPr="00D839E3">
        <w:rPr>
          <w:rFonts w:ascii="Arial" w:hAnsi="Arial" w:cs="Arial"/>
        </w:rPr>
        <w:t>for this questionnaire?</w:t>
      </w:r>
    </w:p>
    <w:p w14:paraId="2A0CE493" w14:textId="02B02CED" w:rsidR="00B43DFE" w:rsidRDefault="00B97430" w:rsidP="00B43DFE">
      <w:pPr>
        <w:keepNext/>
        <w:spacing w:line="276" w:lineRule="auto"/>
      </w:pPr>
      <w:r>
        <w:rPr>
          <w:noProof/>
        </w:rPr>
        <w:drawing>
          <wp:inline distT="0" distB="0" distL="0" distR="0" wp14:anchorId="40993D2E" wp14:editId="15670793">
            <wp:extent cx="4328160" cy="2400300"/>
            <wp:effectExtent l="0" t="0" r="15240" b="0"/>
            <wp:docPr id="1" name="Chart 1">
              <a:extLst xmlns:a="http://schemas.openxmlformats.org/drawingml/2006/main">
                <a:ext uri="{FF2B5EF4-FFF2-40B4-BE49-F238E27FC236}">
                  <a16:creationId xmlns:a16="http://schemas.microsoft.com/office/drawing/2014/main" id="{7C8408CD-F2AA-5530-C0BD-DABD07E658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AEC4DC3" w14:textId="79ADF03D" w:rsidR="00270952" w:rsidRDefault="00B43DFE" w:rsidP="004B6C0B">
      <w:pPr>
        <w:pStyle w:val="Caption"/>
      </w:pPr>
      <w:r>
        <w:t xml:space="preserve">Figure </w:t>
      </w:r>
      <w:fldSimple w:instr=" SEQ Figure \* ARABIC ">
        <w:r w:rsidR="006D3834">
          <w:rPr>
            <w:noProof/>
          </w:rPr>
          <w:t>1</w:t>
        </w:r>
      </w:fldSimple>
    </w:p>
    <w:p w14:paraId="32561D89" w14:textId="60EE3D8E" w:rsidR="006368DA" w:rsidRPr="003D21AE" w:rsidRDefault="00D50796" w:rsidP="006368DA">
      <w:pPr>
        <w:rPr>
          <w:rFonts w:ascii="Arial" w:hAnsi="Arial" w:cs="Arial"/>
        </w:rPr>
      </w:pPr>
      <w:r w:rsidRPr="003D21AE">
        <w:rPr>
          <w:rFonts w:ascii="Arial" w:hAnsi="Arial" w:cs="Arial"/>
        </w:rPr>
        <w:t xml:space="preserve">                       </w:t>
      </w:r>
      <w:r w:rsidR="00E8233E">
        <w:rPr>
          <w:rFonts w:ascii="Arial" w:hAnsi="Arial" w:cs="Arial"/>
        </w:rPr>
        <w:t xml:space="preserve">  </w:t>
      </w:r>
      <w:r w:rsidRPr="003D21AE">
        <w:rPr>
          <w:rFonts w:ascii="Arial" w:hAnsi="Arial" w:cs="Arial"/>
        </w:rPr>
        <w:t xml:space="preserve">  </w:t>
      </w:r>
      <w:r w:rsidR="00150345" w:rsidRPr="003D21AE">
        <w:rPr>
          <w:rFonts w:ascii="Arial" w:hAnsi="Arial" w:cs="Arial"/>
        </w:rPr>
        <w:t>Yes-22</w:t>
      </w:r>
      <w:r w:rsidRPr="003D21AE">
        <w:rPr>
          <w:rFonts w:ascii="Arial" w:hAnsi="Arial" w:cs="Arial"/>
        </w:rPr>
        <w:t xml:space="preserve">                                  </w:t>
      </w:r>
      <w:r w:rsidR="00E8233E">
        <w:rPr>
          <w:rFonts w:ascii="Arial" w:hAnsi="Arial" w:cs="Arial"/>
        </w:rPr>
        <w:t xml:space="preserve">     </w:t>
      </w:r>
      <w:r w:rsidRPr="003D21AE">
        <w:rPr>
          <w:rFonts w:ascii="Arial" w:hAnsi="Arial" w:cs="Arial"/>
        </w:rPr>
        <w:t xml:space="preserve">  No-1</w:t>
      </w:r>
    </w:p>
    <w:p w14:paraId="631D57CA" w14:textId="2851C760" w:rsidR="00DD7939" w:rsidRDefault="00B10C78" w:rsidP="00DD7939">
      <w:pPr>
        <w:rPr>
          <w:rFonts w:ascii="Segoe UI" w:hAnsi="Segoe UI" w:cs="Segoe UI"/>
          <w:color w:val="212121"/>
          <w:shd w:val="clear" w:color="auto" w:fill="FFFFFF"/>
        </w:rPr>
      </w:pPr>
      <w:r>
        <w:rPr>
          <w:rFonts w:ascii="Arial" w:hAnsi="Arial" w:cs="Arial"/>
          <w:color w:val="212121"/>
          <w:shd w:val="clear" w:color="auto" w:fill="FFFFFF"/>
        </w:rPr>
        <w:lastRenderedPageBreak/>
        <w:t xml:space="preserve">Question2: </w:t>
      </w:r>
      <w:r w:rsidR="00325C5B" w:rsidRPr="00D839E3">
        <w:rPr>
          <w:rFonts w:ascii="Arial" w:hAnsi="Arial" w:cs="Arial"/>
          <w:color w:val="212121"/>
          <w:shd w:val="clear" w:color="auto" w:fill="FFFFFF"/>
        </w:rPr>
        <w:t>Rank these applications in order of most to least confident</w:t>
      </w:r>
      <w:r w:rsidR="00325C5B">
        <w:rPr>
          <w:rFonts w:ascii="Segoe UI" w:hAnsi="Segoe UI" w:cs="Segoe UI"/>
          <w:color w:val="212121"/>
          <w:shd w:val="clear" w:color="auto" w:fill="FFFFFF"/>
        </w:rPr>
        <w:t>.</w:t>
      </w:r>
    </w:p>
    <w:p w14:paraId="13710118" w14:textId="1B4D2F57" w:rsidR="0009406F" w:rsidRDefault="000B2701" w:rsidP="0009406F">
      <w:pPr>
        <w:keepNext/>
      </w:pPr>
      <w:r>
        <w:rPr>
          <w:noProof/>
        </w:rPr>
        <w:drawing>
          <wp:inline distT="0" distB="0" distL="0" distR="0" wp14:anchorId="7B1DCC08" wp14:editId="408FBF31">
            <wp:extent cx="4732020" cy="3253740"/>
            <wp:effectExtent l="0" t="0" r="11430" b="3810"/>
            <wp:docPr id="14" name="Chart 14">
              <a:extLst xmlns:a="http://schemas.openxmlformats.org/drawingml/2006/main">
                <a:ext uri="{FF2B5EF4-FFF2-40B4-BE49-F238E27FC236}">
                  <a16:creationId xmlns:a16="http://schemas.microsoft.com/office/drawing/2014/main" id="{2F016244-BA1B-0378-BB94-C97BD2D1CB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509FE39" w14:textId="398E66D3" w:rsidR="00D07ACC" w:rsidRDefault="0009406F" w:rsidP="0009406F">
      <w:pPr>
        <w:pStyle w:val="Caption"/>
      </w:pPr>
      <w:r>
        <w:t xml:space="preserve">Figure </w:t>
      </w:r>
      <w:fldSimple w:instr=" SEQ Figure \* ARABIC ">
        <w:r w:rsidR="006D3834">
          <w:rPr>
            <w:noProof/>
          </w:rPr>
          <w:t>2</w:t>
        </w:r>
      </w:fldSimple>
    </w:p>
    <w:p w14:paraId="3F82B6E7" w14:textId="2D42596E" w:rsidR="00642745" w:rsidRDefault="00041537" w:rsidP="00642745">
      <w:pPr>
        <w:rPr>
          <w:rFonts w:ascii="Arial" w:hAnsi="Arial" w:cs="Arial"/>
        </w:rPr>
      </w:pPr>
      <w:r>
        <w:rPr>
          <w:rFonts w:ascii="Arial" w:hAnsi="Arial" w:cs="Arial"/>
        </w:rPr>
        <w:t xml:space="preserve">                     WhatsApp-11        MS Teams-3</w:t>
      </w:r>
    </w:p>
    <w:p w14:paraId="61E2E4E5" w14:textId="77777777" w:rsidR="003D21AE" w:rsidRDefault="003D21AE" w:rsidP="00642745">
      <w:pPr>
        <w:rPr>
          <w:rFonts w:ascii="Arial" w:hAnsi="Arial" w:cs="Arial"/>
        </w:rPr>
      </w:pPr>
    </w:p>
    <w:p w14:paraId="38EBEBE6" w14:textId="77777777" w:rsidR="00041537" w:rsidRPr="00041537" w:rsidRDefault="00041537" w:rsidP="00642745">
      <w:pPr>
        <w:rPr>
          <w:rFonts w:ascii="Arial" w:hAnsi="Arial" w:cs="Arial"/>
        </w:rPr>
      </w:pPr>
    </w:p>
    <w:p w14:paraId="000F562F" w14:textId="75215117" w:rsidR="009423C9" w:rsidRDefault="00691C11" w:rsidP="009423C9">
      <w:pPr>
        <w:keepNext/>
      </w:pPr>
      <w:r>
        <w:rPr>
          <w:noProof/>
        </w:rPr>
        <w:drawing>
          <wp:inline distT="0" distB="0" distL="0" distR="0" wp14:anchorId="1A30E721" wp14:editId="19B0A7C4">
            <wp:extent cx="4823460" cy="3192780"/>
            <wp:effectExtent l="0" t="0" r="15240" b="7620"/>
            <wp:docPr id="16" name="Chart 16">
              <a:extLst xmlns:a="http://schemas.openxmlformats.org/drawingml/2006/main">
                <a:ext uri="{FF2B5EF4-FFF2-40B4-BE49-F238E27FC236}">
                  <a16:creationId xmlns:a16="http://schemas.microsoft.com/office/drawing/2014/main" id="{A6040A71-5ED2-05DE-EADB-04D28049E9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2081DCF" w14:textId="3654D318" w:rsidR="00155D31" w:rsidRDefault="009423C9" w:rsidP="009423C9">
      <w:pPr>
        <w:pStyle w:val="Caption"/>
      </w:pPr>
      <w:r>
        <w:t xml:space="preserve">Figure </w:t>
      </w:r>
      <w:fldSimple w:instr=" SEQ Figure \* ARABIC ">
        <w:r w:rsidR="006D3834">
          <w:rPr>
            <w:noProof/>
          </w:rPr>
          <w:t>3</w:t>
        </w:r>
      </w:fldSimple>
    </w:p>
    <w:p w14:paraId="62577FF3" w14:textId="050799FD" w:rsidR="007A67F5" w:rsidRPr="003D21AE" w:rsidRDefault="007A67F5" w:rsidP="007A67F5">
      <w:pPr>
        <w:rPr>
          <w:rFonts w:ascii="Arial" w:hAnsi="Arial" w:cs="Arial"/>
        </w:rPr>
      </w:pPr>
      <w:r>
        <w:t xml:space="preserve">             </w:t>
      </w:r>
      <w:r w:rsidRPr="003D21AE">
        <w:rPr>
          <w:rFonts w:ascii="Arial" w:hAnsi="Arial" w:cs="Arial"/>
        </w:rPr>
        <w:t>WhatsApp-2</w:t>
      </w:r>
      <w:r w:rsidR="003D21AE" w:rsidRPr="003D21AE">
        <w:rPr>
          <w:rFonts w:ascii="Arial" w:hAnsi="Arial" w:cs="Arial"/>
        </w:rPr>
        <w:t xml:space="preserve">  </w:t>
      </w:r>
      <w:r w:rsidR="00E8233E">
        <w:rPr>
          <w:rFonts w:ascii="Arial" w:hAnsi="Arial" w:cs="Arial"/>
        </w:rPr>
        <w:t xml:space="preserve">      </w:t>
      </w:r>
      <w:r w:rsidR="003D21AE" w:rsidRPr="003D21AE">
        <w:rPr>
          <w:rFonts w:ascii="Arial" w:hAnsi="Arial" w:cs="Arial"/>
        </w:rPr>
        <w:t xml:space="preserve"> </w:t>
      </w:r>
      <w:r w:rsidRPr="003D21AE">
        <w:rPr>
          <w:rFonts w:ascii="Arial" w:hAnsi="Arial" w:cs="Arial"/>
        </w:rPr>
        <w:t xml:space="preserve">MS Teams-3 </w:t>
      </w:r>
      <w:r w:rsidR="00E8233E">
        <w:rPr>
          <w:rFonts w:ascii="Arial" w:hAnsi="Arial" w:cs="Arial"/>
        </w:rPr>
        <w:t xml:space="preserve">      </w:t>
      </w:r>
      <w:r w:rsidRPr="003D21AE">
        <w:rPr>
          <w:rFonts w:ascii="Arial" w:hAnsi="Arial" w:cs="Arial"/>
        </w:rPr>
        <w:t xml:space="preserve">  OneDrive-3</w:t>
      </w:r>
      <w:r w:rsidR="003D21AE" w:rsidRPr="003D21AE">
        <w:rPr>
          <w:rFonts w:ascii="Arial" w:hAnsi="Arial" w:cs="Arial"/>
        </w:rPr>
        <w:t xml:space="preserve">   </w:t>
      </w:r>
      <w:r w:rsidR="00E8233E">
        <w:rPr>
          <w:rFonts w:ascii="Arial" w:hAnsi="Arial" w:cs="Arial"/>
        </w:rPr>
        <w:t xml:space="preserve">      </w:t>
      </w:r>
      <w:r w:rsidR="003D21AE" w:rsidRPr="003D21AE">
        <w:rPr>
          <w:rFonts w:ascii="Arial" w:hAnsi="Arial" w:cs="Arial"/>
        </w:rPr>
        <w:t>PowerPoint-6</w:t>
      </w:r>
    </w:p>
    <w:p w14:paraId="4EAE508F" w14:textId="6684C4E9" w:rsidR="00943220" w:rsidRDefault="00EA5CF9" w:rsidP="00943220">
      <w:pPr>
        <w:keepNext/>
      </w:pPr>
      <w:r>
        <w:rPr>
          <w:noProof/>
        </w:rPr>
        <w:lastRenderedPageBreak/>
        <w:drawing>
          <wp:inline distT="0" distB="0" distL="0" distR="0" wp14:anchorId="0E8310D7" wp14:editId="48EF63B1">
            <wp:extent cx="4754880" cy="3177540"/>
            <wp:effectExtent l="0" t="0" r="7620" b="3810"/>
            <wp:docPr id="17" name="Chart 17">
              <a:extLst xmlns:a="http://schemas.openxmlformats.org/drawingml/2006/main">
                <a:ext uri="{FF2B5EF4-FFF2-40B4-BE49-F238E27FC236}">
                  <a16:creationId xmlns:a16="http://schemas.microsoft.com/office/drawing/2014/main" id="{1FD87B02-42E5-ABE0-76CA-B222FD7B50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1F09680" w14:textId="68F96CD1" w:rsidR="00902B61" w:rsidRDefault="00943220" w:rsidP="00943220">
      <w:pPr>
        <w:pStyle w:val="Caption"/>
      </w:pPr>
      <w:r>
        <w:t xml:space="preserve">Figure </w:t>
      </w:r>
      <w:fldSimple w:instr=" SEQ Figure \* ARABIC ">
        <w:r w:rsidR="006D3834">
          <w:rPr>
            <w:noProof/>
          </w:rPr>
          <w:t>4</w:t>
        </w:r>
      </w:fldSimple>
    </w:p>
    <w:p w14:paraId="75538458" w14:textId="0ED893ED" w:rsidR="003D21AE" w:rsidRDefault="00816163" w:rsidP="003D21AE">
      <w:pPr>
        <w:rPr>
          <w:rFonts w:ascii="Arial" w:hAnsi="Arial" w:cs="Arial"/>
        </w:rPr>
      </w:pPr>
      <w:r w:rsidRPr="008C5C3E">
        <w:rPr>
          <w:rFonts w:ascii="Arial" w:hAnsi="Arial" w:cs="Arial"/>
        </w:rPr>
        <w:t xml:space="preserve">                 </w:t>
      </w:r>
      <w:r w:rsidR="007144E1">
        <w:rPr>
          <w:rFonts w:ascii="Arial" w:hAnsi="Arial" w:cs="Arial"/>
        </w:rPr>
        <w:t xml:space="preserve">         </w:t>
      </w:r>
      <w:r w:rsidRPr="008C5C3E">
        <w:rPr>
          <w:rFonts w:ascii="Arial" w:hAnsi="Arial" w:cs="Arial"/>
        </w:rPr>
        <w:t xml:space="preserve">   WhatsApp-1   MS Teams-2  </w:t>
      </w:r>
      <w:r w:rsidR="007144E1">
        <w:rPr>
          <w:rFonts w:ascii="Arial" w:hAnsi="Arial" w:cs="Arial"/>
        </w:rPr>
        <w:t xml:space="preserve"> </w:t>
      </w:r>
      <w:r w:rsidRPr="008C5C3E">
        <w:rPr>
          <w:rFonts w:ascii="Arial" w:hAnsi="Arial" w:cs="Arial"/>
        </w:rPr>
        <w:t xml:space="preserve"> OneDrive-9  </w:t>
      </w:r>
      <w:r w:rsidR="007144E1">
        <w:rPr>
          <w:rFonts w:ascii="Arial" w:hAnsi="Arial" w:cs="Arial"/>
        </w:rPr>
        <w:t xml:space="preserve">   </w:t>
      </w:r>
      <w:r w:rsidRPr="008C5C3E">
        <w:rPr>
          <w:rFonts w:ascii="Arial" w:hAnsi="Arial" w:cs="Arial"/>
        </w:rPr>
        <w:t>PowerPoint-</w:t>
      </w:r>
      <w:r w:rsidR="008C5C3E" w:rsidRPr="008C5C3E">
        <w:rPr>
          <w:rFonts w:ascii="Arial" w:hAnsi="Arial" w:cs="Arial"/>
        </w:rPr>
        <w:t>2</w:t>
      </w:r>
    </w:p>
    <w:p w14:paraId="5D5E9AC6" w14:textId="353B8080" w:rsidR="008C5C3E" w:rsidRDefault="008C5C3E" w:rsidP="003D21AE">
      <w:pPr>
        <w:rPr>
          <w:rFonts w:ascii="Arial" w:hAnsi="Arial" w:cs="Arial"/>
        </w:rPr>
      </w:pPr>
    </w:p>
    <w:p w14:paraId="46BD7409" w14:textId="77777777" w:rsidR="008C5C3E" w:rsidRPr="008C5C3E" w:rsidRDefault="008C5C3E" w:rsidP="003D21AE">
      <w:pPr>
        <w:rPr>
          <w:rFonts w:ascii="Arial" w:hAnsi="Arial" w:cs="Arial"/>
        </w:rPr>
      </w:pPr>
    </w:p>
    <w:p w14:paraId="3FF11EC5" w14:textId="576AC180" w:rsidR="00DB452B" w:rsidRDefault="00AB0EB8" w:rsidP="00DB452B">
      <w:pPr>
        <w:keepNext/>
      </w:pPr>
      <w:r>
        <w:rPr>
          <w:noProof/>
        </w:rPr>
        <w:drawing>
          <wp:inline distT="0" distB="0" distL="0" distR="0" wp14:anchorId="04281A12" wp14:editId="529C92C3">
            <wp:extent cx="4777740" cy="3223260"/>
            <wp:effectExtent l="0" t="0" r="3810" b="15240"/>
            <wp:docPr id="18" name="Chart 18">
              <a:extLst xmlns:a="http://schemas.openxmlformats.org/drawingml/2006/main">
                <a:ext uri="{FF2B5EF4-FFF2-40B4-BE49-F238E27FC236}">
                  <a16:creationId xmlns:a16="http://schemas.microsoft.com/office/drawing/2014/main" id="{377DA210-3E9E-D2E5-B599-8652C00DB2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B16D821" w14:textId="2246270F" w:rsidR="00943220" w:rsidRDefault="00DB452B" w:rsidP="00DB452B">
      <w:pPr>
        <w:pStyle w:val="Caption"/>
      </w:pPr>
      <w:r>
        <w:t xml:space="preserve">Figure </w:t>
      </w:r>
      <w:fldSimple w:instr=" SEQ Figure \* ARABIC ">
        <w:r w:rsidR="006D3834">
          <w:rPr>
            <w:noProof/>
          </w:rPr>
          <w:t>5</w:t>
        </w:r>
      </w:fldSimple>
    </w:p>
    <w:p w14:paraId="7DABBBCF" w14:textId="7CD3BB8A" w:rsidR="008C5C3E" w:rsidRPr="00E8233E" w:rsidRDefault="008C5C3E" w:rsidP="008C5C3E">
      <w:pPr>
        <w:rPr>
          <w:rFonts w:ascii="Arial" w:hAnsi="Arial" w:cs="Arial"/>
        </w:rPr>
      </w:pPr>
      <w:r w:rsidRPr="00E8233E">
        <w:rPr>
          <w:rFonts w:ascii="Arial" w:hAnsi="Arial" w:cs="Arial"/>
        </w:rPr>
        <w:t xml:space="preserve">                   </w:t>
      </w:r>
      <w:r w:rsidR="00E8233E">
        <w:rPr>
          <w:rFonts w:ascii="Arial" w:hAnsi="Arial" w:cs="Arial"/>
        </w:rPr>
        <w:t xml:space="preserve">                            </w:t>
      </w:r>
      <w:r w:rsidRPr="00E8233E">
        <w:rPr>
          <w:rFonts w:ascii="Arial" w:hAnsi="Arial" w:cs="Arial"/>
        </w:rPr>
        <w:t xml:space="preserve">   MS Teams</w:t>
      </w:r>
      <w:r w:rsidR="00E8233E" w:rsidRPr="00E8233E">
        <w:rPr>
          <w:rFonts w:ascii="Arial" w:hAnsi="Arial" w:cs="Arial"/>
        </w:rPr>
        <w:t xml:space="preserve">-6   </w:t>
      </w:r>
      <w:r w:rsidR="00E8233E">
        <w:rPr>
          <w:rFonts w:ascii="Arial" w:hAnsi="Arial" w:cs="Arial"/>
        </w:rPr>
        <w:t xml:space="preserve">   </w:t>
      </w:r>
      <w:r w:rsidR="00E8233E" w:rsidRPr="00E8233E">
        <w:rPr>
          <w:rFonts w:ascii="Arial" w:hAnsi="Arial" w:cs="Arial"/>
        </w:rPr>
        <w:t xml:space="preserve">OneDrive-2   </w:t>
      </w:r>
      <w:r w:rsidR="00E8233E">
        <w:rPr>
          <w:rFonts w:ascii="Arial" w:hAnsi="Arial" w:cs="Arial"/>
        </w:rPr>
        <w:t xml:space="preserve">    </w:t>
      </w:r>
      <w:r w:rsidR="00E8233E" w:rsidRPr="00E8233E">
        <w:rPr>
          <w:rFonts w:ascii="Arial" w:hAnsi="Arial" w:cs="Arial"/>
        </w:rPr>
        <w:t>PowerPoint-6</w:t>
      </w:r>
    </w:p>
    <w:p w14:paraId="6732B6D9" w14:textId="1F9D904E" w:rsidR="00E8233E" w:rsidRDefault="00E8233E" w:rsidP="008C5C3E"/>
    <w:p w14:paraId="7AB5C245" w14:textId="29EACB47" w:rsidR="00E8233E" w:rsidRDefault="00E8233E" w:rsidP="008C5C3E"/>
    <w:p w14:paraId="7E4879BF" w14:textId="4932C834" w:rsidR="008E30F7" w:rsidRPr="00D839E3" w:rsidRDefault="00B10C78" w:rsidP="008E30F7">
      <w:pPr>
        <w:rPr>
          <w:rFonts w:ascii="Arial" w:hAnsi="Arial" w:cs="Arial"/>
        </w:rPr>
      </w:pPr>
      <w:r>
        <w:rPr>
          <w:rFonts w:ascii="Arial" w:hAnsi="Arial" w:cs="Arial"/>
          <w:color w:val="212121"/>
          <w:shd w:val="clear" w:color="auto" w:fill="FFFFFF"/>
        </w:rPr>
        <w:lastRenderedPageBreak/>
        <w:t xml:space="preserve">Question 3: </w:t>
      </w:r>
      <w:r w:rsidR="0049170A" w:rsidRPr="00D839E3">
        <w:rPr>
          <w:rFonts w:ascii="Arial" w:hAnsi="Arial" w:cs="Arial"/>
          <w:color w:val="212121"/>
          <w:shd w:val="clear" w:color="auto" w:fill="FFFFFF"/>
        </w:rPr>
        <w:t>Have you received training on how to use the OneDrive to collaborate with your peers?</w:t>
      </w:r>
    </w:p>
    <w:p w14:paraId="04DE90F7" w14:textId="77777777" w:rsidR="007B79C3" w:rsidRDefault="0030507D" w:rsidP="007B79C3">
      <w:pPr>
        <w:keepNext/>
      </w:pPr>
      <w:r>
        <w:rPr>
          <w:noProof/>
        </w:rPr>
        <w:drawing>
          <wp:inline distT="0" distB="0" distL="0" distR="0" wp14:anchorId="4D13B629" wp14:editId="29081475">
            <wp:extent cx="5113020" cy="3444240"/>
            <wp:effectExtent l="0" t="0" r="11430" b="3810"/>
            <wp:docPr id="3" name="Chart 3">
              <a:extLst xmlns:a="http://schemas.openxmlformats.org/drawingml/2006/main">
                <a:ext uri="{FF2B5EF4-FFF2-40B4-BE49-F238E27FC236}">
                  <a16:creationId xmlns:a16="http://schemas.microsoft.com/office/drawing/2014/main" id="{5CAEACAE-2E8B-0885-36C1-50B491FABB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BE11045" w14:textId="39C67CC7" w:rsidR="005B5803" w:rsidRDefault="007B79C3" w:rsidP="007B79C3">
      <w:pPr>
        <w:pStyle w:val="Caption"/>
      </w:pPr>
      <w:r>
        <w:t xml:space="preserve">Figure </w:t>
      </w:r>
      <w:fldSimple w:instr=" SEQ Figure \* ARABIC ">
        <w:r w:rsidR="006D3834">
          <w:rPr>
            <w:noProof/>
          </w:rPr>
          <w:t>6</w:t>
        </w:r>
      </w:fldSimple>
    </w:p>
    <w:p w14:paraId="09597CAB" w14:textId="5AB5B8E6" w:rsidR="00E8233E" w:rsidRDefault="00510E13" w:rsidP="00E8233E">
      <w:pPr>
        <w:rPr>
          <w:rFonts w:ascii="Arial" w:hAnsi="Arial" w:cs="Arial"/>
        </w:rPr>
      </w:pPr>
      <w:r>
        <w:rPr>
          <w:rFonts w:ascii="Arial" w:hAnsi="Arial" w:cs="Arial"/>
        </w:rPr>
        <w:t xml:space="preserve">                  Yes</w:t>
      </w:r>
      <w:r w:rsidR="00E63313">
        <w:rPr>
          <w:rFonts w:ascii="Arial" w:hAnsi="Arial" w:cs="Arial"/>
        </w:rPr>
        <w:t>-16                        No-6</w:t>
      </w:r>
    </w:p>
    <w:p w14:paraId="7137AE4A" w14:textId="77777777" w:rsidR="00E63313" w:rsidRPr="00E8233E" w:rsidRDefault="00E63313" w:rsidP="00E8233E">
      <w:pPr>
        <w:rPr>
          <w:rFonts w:ascii="Arial" w:hAnsi="Arial" w:cs="Arial"/>
        </w:rPr>
      </w:pPr>
    </w:p>
    <w:p w14:paraId="49D7F28C" w14:textId="71D8A88B" w:rsidR="00F45B21" w:rsidRDefault="00B10C78" w:rsidP="00F45B21">
      <w:pPr>
        <w:rPr>
          <w:rFonts w:ascii="Arial" w:hAnsi="Arial" w:cs="Arial"/>
        </w:rPr>
      </w:pPr>
      <w:r>
        <w:rPr>
          <w:rFonts w:ascii="Arial" w:hAnsi="Arial" w:cs="Arial"/>
        </w:rPr>
        <w:t xml:space="preserve">Question 4: </w:t>
      </w:r>
      <w:r w:rsidR="001E25CB" w:rsidRPr="00D839E3">
        <w:rPr>
          <w:rFonts w:ascii="Arial" w:hAnsi="Arial" w:cs="Arial"/>
        </w:rPr>
        <w:t>Is</w:t>
      </w:r>
      <w:r w:rsidR="00303D44">
        <w:rPr>
          <w:rFonts w:ascii="Arial" w:hAnsi="Arial" w:cs="Arial"/>
        </w:rPr>
        <w:t xml:space="preserve"> online collaboration important?</w:t>
      </w:r>
    </w:p>
    <w:p w14:paraId="07822B63" w14:textId="29E99FB6" w:rsidR="00303D44" w:rsidRDefault="007144E1" w:rsidP="00303D44">
      <w:pPr>
        <w:keepNext/>
      </w:pPr>
      <w:r>
        <w:rPr>
          <w:noProof/>
        </w:rPr>
        <w:drawing>
          <wp:inline distT="0" distB="0" distL="0" distR="0" wp14:anchorId="02A0C4BA" wp14:editId="362E3645">
            <wp:extent cx="4678680" cy="2689860"/>
            <wp:effectExtent l="0" t="0" r="7620" b="15240"/>
            <wp:docPr id="24" name="Chart 24">
              <a:extLst xmlns:a="http://schemas.openxmlformats.org/drawingml/2006/main">
                <a:ext uri="{FF2B5EF4-FFF2-40B4-BE49-F238E27FC236}">
                  <a16:creationId xmlns:a16="http://schemas.microsoft.com/office/drawing/2014/main" id="{DA36DC1B-6987-7B96-2317-E22B79F36A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A11CA8E" w14:textId="5B32D05A" w:rsidR="00A742EB" w:rsidRDefault="00303D44" w:rsidP="00A742EB">
      <w:pPr>
        <w:pStyle w:val="Caption"/>
      </w:pPr>
      <w:r>
        <w:t xml:space="preserve">Figure </w:t>
      </w:r>
      <w:fldSimple w:instr=" SEQ Figure \* ARABIC ">
        <w:r w:rsidR="006D3834">
          <w:rPr>
            <w:noProof/>
          </w:rPr>
          <w:t>7</w:t>
        </w:r>
      </w:fldSimple>
    </w:p>
    <w:p w14:paraId="30BA33D7" w14:textId="588772D0" w:rsidR="00A742EB" w:rsidRPr="000E466A" w:rsidRDefault="00A742EB" w:rsidP="00A742EB">
      <w:pPr>
        <w:rPr>
          <w:rFonts w:ascii="Arial" w:hAnsi="Arial" w:cs="Arial"/>
        </w:rPr>
      </w:pPr>
      <w:r w:rsidRPr="000E466A">
        <w:rPr>
          <w:rFonts w:ascii="Arial" w:hAnsi="Arial" w:cs="Arial"/>
        </w:rPr>
        <w:t xml:space="preserve">                 Yes-</w:t>
      </w:r>
      <w:r w:rsidR="00CF1944" w:rsidRPr="000E466A">
        <w:rPr>
          <w:rFonts w:ascii="Arial" w:hAnsi="Arial" w:cs="Arial"/>
        </w:rPr>
        <w:t>2</w:t>
      </w:r>
      <w:r w:rsidR="00AA2C82" w:rsidRPr="000E466A">
        <w:rPr>
          <w:rFonts w:ascii="Arial" w:hAnsi="Arial" w:cs="Arial"/>
        </w:rPr>
        <w:t>0</w:t>
      </w:r>
      <w:r w:rsidR="00CF1944" w:rsidRPr="000E466A">
        <w:rPr>
          <w:rFonts w:ascii="Arial" w:hAnsi="Arial" w:cs="Arial"/>
        </w:rPr>
        <w:t xml:space="preserve">                     No-2</w:t>
      </w:r>
    </w:p>
    <w:p w14:paraId="5E48F0E8" w14:textId="77777777" w:rsidR="003E0DCF" w:rsidRDefault="003E0DCF" w:rsidP="00DF1656">
      <w:pPr>
        <w:rPr>
          <w:rFonts w:ascii="Arial" w:hAnsi="Arial" w:cs="Arial"/>
        </w:rPr>
      </w:pPr>
    </w:p>
    <w:p w14:paraId="169FB25B" w14:textId="2F4EDBFC" w:rsidR="00DF1656" w:rsidRDefault="00B10C78" w:rsidP="00DF1656">
      <w:pPr>
        <w:rPr>
          <w:rFonts w:ascii="Arial" w:hAnsi="Arial" w:cs="Arial"/>
        </w:rPr>
      </w:pPr>
      <w:r>
        <w:rPr>
          <w:rFonts w:ascii="Arial" w:hAnsi="Arial" w:cs="Arial"/>
        </w:rPr>
        <w:lastRenderedPageBreak/>
        <w:t xml:space="preserve">Question 5A: </w:t>
      </w:r>
      <w:r w:rsidR="00DF1656">
        <w:rPr>
          <w:rFonts w:ascii="Arial" w:hAnsi="Arial" w:cs="Arial"/>
        </w:rPr>
        <w:t>Using technology to collaborate</w:t>
      </w:r>
      <w:r w:rsidR="00646C19">
        <w:rPr>
          <w:rFonts w:ascii="Arial" w:hAnsi="Arial" w:cs="Arial"/>
        </w:rPr>
        <w:t xml:space="preserve"> with others</w:t>
      </w:r>
      <w:r w:rsidR="00DF1656">
        <w:rPr>
          <w:rFonts w:ascii="Arial" w:hAnsi="Arial" w:cs="Arial"/>
        </w:rPr>
        <w:t xml:space="preserve"> improves my work.</w:t>
      </w:r>
    </w:p>
    <w:p w14:paraId="3179AD7D" w14:textId="4BD3E0BF" w:rsidR="009F4273" w:rsidRPr="002F6898" w:rsidRDefault="00C22009" w:rsidP="009F4273">
      <w:pPr>
        <w:keepNext/>
      </w:pPr>
      <w:r w:rsidRPr="002F6898">
        <w:rPr>
          <w:noProof/>
        </w:rPr>
        <w:drawing>
          <wp:inline distT="0" distB="0" distL="0" distR="0" wp14:anchorId="1A61EA16" wp14:editId="41A98480">
            <wp:extent cx="4572000" cy="2743200"/>
            <wp:effectExtent l="0" t="0" r="0" b="0"/>
            <wp:docPr id="2" name="Chart 2">
              <a:extLst xmlns:a="http://schemas.openxmlformats.org/drawingml/2006/main">
                <a:ext uri="{FF2B5EF4-FFF2-40B4-BE49-F238E27FC236}">
                  <a16:creationId xmlns:a16="http://schemas.microsoft.com/office/drawing/2014/main" id="{19D6DF6E-5555-EE28-E83B-5BE8C52D36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3C4AF94" w14:textId="38F22C7D" w:rsidR="009F4273" w:rsidRDefault="009F4273" w:rsidP="003C118C">
      <w:pPr>
        <w:pStyle w:val="Caption"/>
      </w:pPr>
      <w:r>
        <w:t xml:space="preserve">Figure </w:t>
      </w:r>
      <w:fldSimple w:instr=" SEQ Figure \* ARABIC ">
        <w:r w:rsidR="006D3834">
          <w:rPr>
            <w:noProof/>
          </w:rPr>
          <w:t>8</w:t>
        </w:r>
      </w:fldSimple>
    </w:p>
    <w:p w14:paraId="7C97C4E7" w14:textId="2389FB11" w:rsidR="00805EEC" w:rsidRDefault="000E466A" w:rsidP="00E64481">
      <w:pPr>
        <w:rPr>
          <w:rFonts w:ascii="Arial" w:hAnsi="Arial" w:cs="Arial"/>
        </w:rPr>
      </w:pPr>
      <w:r>
        <w:rPr>
          <w:rFonts w:ascii="Arial" w:hAnsi="Arial" w:cs="Arial"/>
        </w:rPr>
        <w:t>Stron</w:t>
      </w:r>
      <w:r w:rsidR="00704FAC">
        <w:rPr>
          <w:rFonts w:ascii="Arial" w:hAnsi="Arial" w:cs="Arial"/>
        </w:rPr>
        <w:t>gly Agree-</w:t>
      </w:r>
      <w:r w:rsidR="00FF677E">
        <w:rPr>
          <w:rFonts w:ascii="Arial" w:hAnsi="Arial" w:cs="Arial"/>
        </w:rPr>
        <w:t>1</w:t>
      </w:r>
      <w:r w:rsidR="00096454">
        <w:rPr>
          <w:rFonts w:ascii="Arial" w:hAnsi="Arial" w:cs="Arial"/>
        </w:rPr>
        <w:t>4</w:t>
      </w:r>
      <w:r w:rsidR="00704FAC">
        <w:rPr>
          <w:rFonts w:ascii="Arial" w:hAnsi="Arial" w:cs="Arial"/>
        </w:rPr>
        <w:t xml:space="preserve">   Agree-</w:t>
      </w:r>
      <w:r w:rsidR="00096454">
        <w:rPr>
          <w:rFonts w:ascii="Arial" w:hAnsi="Arial" w:cs="Arial"/>
        </w:rPr>
        <w:t>8</w:t>
      </w:r>
      <w:r w:rsidR="00704FAC">
        <w:rPr>
          <w:rFonts w:ascii="Arial" w:hAnsi="Arial" w:cs="Arial"/>
        </w:rPr>
        <w:t xml:space="preserve">   Disagree-</w:t>
      </w:r>
      <w:r w:rsidR="00096454">
        <w:rPr>
          <w:rFonts w:ascii="Arial" w:hAnsi="Arial" w:cs="Arial"/>
        </w:rPr>
        <w:t>0</w:t>
      </w:r>
      <w:r w:rsidR="00704FAC">
        <w:rPr>
          <w:rFonts w:ascii="Arial" w:hAnsi="Arial" w:cs="Arial"/>
        </w:rPr>
        <w:t xml:space="preserve">   Strongly Disagree</w:t>
      </w:r>
      <w:r w:rsidR="00096454">
        <w:rPr>
          <w:rFonts w:ascii="Arial" w:hAnsi="Arial" w:cs="Arial"/>
        </w:rPr>
        <w:t>-0</w:t>
      </w:r>
    </w:p>
    <w:p w14:paraId="2FE0AC8D" w14:textId="59486348" w:rsidR="00096454" w:rsidRDefault="00096454" w:rsidP="00E64481">
      <w:pPr>
        <w:rPr>
          <w:rFonts w:ascii="Arial" w:hAnsi="Arial" w:cs="Arial"/>
        </w:rPr>
      </w:pPr>
    </w:p>
    <w:p w14:paraId="491594A0" w14:textId="77777777" w:rsidR="00096454" w:rsidRPr="000E466A" w:rsidRDefault="00096454" w:rsidP="00E64481">
      <w:pPr>
        <w:rPr>
          <w:rFonts w:ascii="Arial" w:hAnsi="Arial" w:cs="Arial"/>
        </w:rPr>
      </w:pPr>
    </w:p>
    <w:p w14:paraId="71EFBC93" w14:textId="02F8A117" w:rsidR="003C118C" w:rsidRDefault="00B10C78" w:rsidP="003C118C">
      <w:pPr>
        <w:rPr>
          <w:rFonts w:ascii="Arial" w:hAnsi="Arial" w:cs="Arial"/>
        </w:rPr>
      </w:pPr>
      <w:r>
        <w:rPr>
          <w:rFonts w:ascii="Arial" w:hAnsi="Arial" w:cs="Arial"/>
        </w:rPr>
        <w:t xml:space="preserve">Question 5B: </w:t>
      </w:r>
      <w:r w:rsidR="003C118C">
        <w:rPr>
          <w:rFonts w:ascii="Arial" w:hAnsi="Arial" w:cs="Arial"/>
        </w:rPr>
        <w:t xml:space="preserve">I am confident </w:t>
      </w:r>
      <w:r w:rsidR="00F971D4">
        <w:rPr>
          <w:rFonts w:ascii="Arial" w:hAnsi="Arial" w:cs="Arial"/>
        </w:rPr>
        <w:t xml:space="preserve">in completing tasks that involve </w:t>
      </w:r>
      <w:r w:rsidR="00B4782B">
        <w:rPr>
          <w:rFonts w:ascii="Arial" w:hAnsi="Arial" w:cs="Arial"/>
        </w:rPr>
        <w:t xml:space="preserve">working with </w:t>
      </w:r>
      <w:r w:rsidR="00F971D4">
        <w:rPr>
          <w:rFonts w:ascii="Arial" w:hAnsi="Arial" w:cs="Arial"/>
        </w:rPr>
        <w:t>others using the OneDrive.</w:t>
      </w:r>
    </w:p>
    <w:p w14:paraId="56D2CD7B" w14:textId="77777777" w:rsidR="00263731" w:rsidRPr="00462E6A" w:rsidRDefault="00462E6A" w:rsidP="00462E6A">
      <w:pPr>
        <w:rPr>
          <w:rFonts w:ascii="Arial" w:hAnsi="Arial" w:cs="Arial"/>
        </w:rPr>
      </w:pPr>
      <w:r>
        <w:rPr>
          <w:noProof/>
        </w:rPr>
        <w:drawing>
          <wp:inline distT="0" distB="0" distL="0" distR="0" wp14:anchorId="17749D9F" wp14:editId="39848237">
            <wp:extent cx="4541520" cy="2880360"/>
            <wp:effectExtent l="0" t="0" r="11430" b="15240"/>
            <wp:docPr id="19" name="Chart 19">
              <a:extLst xmlns:a="http://schemas.openxmlformats.org/drawingml/2006/main">
                <a:ext uri="{FF2B5EF4-FFF2-40B4-BE49-F238E27FC236}">
                  <a16:creationId xmlns:a16="http://schemas.microsoft.com/office/drawing/2014/main" id="{CE96F15A-FE25-3357-4274-F0C68F8535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04569B1" w14:textId="1556F989" w:rsidR="00263731" w:rsidRDefault="00263731" w:rsidP="00263731">
      <w:pPr>
        <w:pStyle w:val="Caption"/>
      </w:pPr>
      <w:r>
        <w:t xml:space="preserve">Figure </w:t>
      </w:r>
      <w:fldSimple w:instr=" SEQ Figure \* ARABIC ">
        <w:r w:rsidR="006D3834">
          <w:rPr>
            <w:noProof/>
          </w:rPr>
          <w:t>9</w:t>
        </w:r>
      </w:fldSimple>
    </w:p>
    <w:p w14:paraId="2D195962" w14:textId="39FE88AD" w:rsidR="00096454" w:rsidRDefault="00C52EBF" w:rsidP="00096454">
      <w:pPr>
        <w:rPr>
          <w:rFonts w:ascii="Arial" w:hAnsi="Arial" w:cs="Arial"/>
        </w:rPr>
      </w:pPr>
      <w:r>
        <w:rPr>
          <w:rFonts w:ascii="Arial" w:hAnsi="Arial" w:cs="Arial"/>
        </w:rPr>
        <w:t>Strongly Agree-8   Agree-</w:t>
      </w:r>
      <w:r w:rsidR="00A20BD3">
        <w:rPr>
          <w:rFonts w:ascii="Arial" w:hAnsi="Arial" w:cs="Arial"/>
        </w:rPr>
        <w:t>11   Disagree-</w:t>
      </w:r>
      <w:r w:rsidR="00757BEB">
        <w:rPr>
          <w:rFonts w:ascii="Arial" w:hAnsi="Arial" w:cs="Arial"/>
        </w:rPr>
        <w:t>0</w:t>
      </w:r>
      <w:r w:rsidR="00A20BD3">
        <w:rPr>
          <w:rFonts w:ascii="Arial" w:hAnsi="Arial" w:cs="Arial"/>
        </w:rPr>
        <w:t xml:space="preserve">   </w:t>
      </w:r>
      <w:r w:rsidR="00757BEB">
        <w:rPr>
          <w:rFonts w:ascii="Arial" w:hAnsi="Arial" w:cs="Arial"/>
        </w:rPr>
        <w:t>Strongly Disagree-1</w:t>
      </w:r>
      <w:r w:rsidR="00860C6D">
        <w:rPr>
          <w:rFonts w:ascii="Arial" w:hAnsi="Arial" w:cs="Arial"/>
        </w:rPr>
        <w:t xml:space="preserve">   No Answer-3</w:t>
      </w:r>
    </w:p>
    <w:p w14:paraId="2E519FA7" w14:textId="77777777" w:rsidR="00860C6D" w:rsidRDefault="00860C6D" w:rsidP="00B10C78">
      <w:pPr>
        <w:rPr>
          <w:rFonts w:ascii="Arial" w:hAnsi="Arial" w:cs="Arial"/>
        </w:rPr>
      </w:pPr>
    </w:p>
    <w:p w14:paraId="0EA2FC55" w14:textId="77777777" w:rsidR="00A5348A" w:rsidRDefault="00A5348A" w:rsidP="00B10C78">
      <w:pPr>
        <w:rPr>
          <w:rFonts w:ascii="Arial" w:hAnsi="Arial" w:cs="Arial"/>
        </w:rPr>
      </w:pPr>
    </w:p>
    <w:p w14:paraId="5AFCFBA2" w14:textId="424FE8CE" w:rsidR="00B10C78" w:rsidRDefault="005B13AA" w:rsidP="00B10C78">
      <w:pPr>
        <w:rPr>
          <w:rFonts w:ascii="Arial" w:hAnsi="Arial" w:cs="Arial"/>
        </w:rPr>
      </w:pPr>
      <w:r w:rsidRPr="00925C5D">
        <w:rPr>
          <w:rFonts w:ascii="Arial" w:hAnsi="Arial" w:cs="Arial"/>
        </w:rPr>
        <w:lastRenderedPageBreak/>
        <w:t xml:space="preserve">Question </w:t>
      </w:r>
      <w:r w:rsidR="00925C5D" w:rsidRPr="00925C5D">
        <w:rPr>
          <w:rFonts w:ascii="Arial" w:hAnsi="Arial" w:cs="Arial"/>
        </w:rPr>
        <w:t>6</w:t>
      </w:r>
      <w:r w:rsidR="00925C5D">
        <w:rPr>
          <w:rFonts w:ascii="Arial" w:hAnsi="Arial" w:cs="Arial"/>
        </w:rPr>
        <w:t xml:space="preserve">: </w:t>
      </w:r>
      <w:r w:rsidR="00784022">
        <w:rPr>
          <w:rFonts w:ascii="Arial" w:hAnsi="Arial" w:cs="Arial"/>
        </w:rPr>
        <w:t>Age Bracket</w:t>
      </w:r>
    </w:p>
    <w:p w14:paraId="5BCA639B" w14:textId="77777777" w:rsidR="00C32183" w:rsidRDefault="00C32183" w:rsidP="00C32183">
      <w:pPr>
        <w:keepNext/>
      </w:pPr>
      <w:r>
        <w:rPr>
          <w:noProof/>
        </w:rPr>
        <w:drawing>
          <wp:inline distT="0" distB="0" distL="0" distR="0" wp14:anchorId="28451263" wp14:editId="5DAE394C">
            <wp:extent cx="4480560" cy="3634740"/>
            <wp:effectExtent l="0" t="0" r="15240" b="3810"/>
            <wp:docPr id="20" name="Chart 20">
              <a:extLst xmlns:a="http://schemas.openxmlformats.org/drawingml/2006/main">
                <a:ext uri="{FF2B5EF4-FFF2-40B4-BE49-F238E27FC236}">
                  <a16:creationId xmlns:a16="http://schemas.microsoft.com/office/drawing/2014/main" id="{7B66704F-C7B3-373A-98A6-FCDAE8934E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685AF6A" w14:textId="10EA22F9" w:rsidR="00784022" w:rsidRDefault="00C32183" w:rsidP="00C32183">
      <w:pPr>
        <w:pStyle w:val="Caption"/>
      </w:pPr>
      <w:r>
        <w:t xml:space="preserve">Figure </w:t>
      </w:r>
      <w:fldSimple w:instr=" SEQ Figure \* ARABIC ">
        <w:r w:rsidR="006D3834">
          <w:rPr>
            <w:noProof/>
          </w:rPr>
          <w:t>10</w:t>
        </w:r>
      </w:fldSimple>
    </w:p>
    <w:p w14:paraId="235E4D58" w14:textId="2189FCD3" w:rsidR="00860C6D" w:rsidRPr="00F679AF" w:rsidRDefault="00B55983" w:rsidP="00860C6D">
      <w:pPr>
        <w:rPr>
          <w:rFonts w:ascii="Arial" w:hAnsi="Arial" w:cs="Arial"/>
        </w:rPr>
      </w:pPr>
      <w:r w:rsidRPr="00F679AF">
        <w:rPr>
          <w:rFonts w:ascii="Arial" w:hAnsi="Arial" w:cs="Arial"/>
        </w:rPr>
        <w:t>18-25:</w:t>
      </w:r>
      <w:r w:rsidR="006721FF" w:rsidRPr="00F679AF">
        <w:rPr>
          <w:rFonts w:ascii="Arial" w:hAnsi="Arial" w:cs="Arial"/>
        </w:rPr>
        <w:t xml:space="preserve">0 </w:t>
      </w:r>
      <w:r w:rsidRPr="00F679AF">
        <w:rPr>
          <w:rFonts w:ascii="Arial" w:hAnsi="Arial" w:cs="Arial"/>
        </w:rPr>
        <w:t xml:space="preserve">  26-33:</w:t>
      </w:r>
      <w:r w:rsidR="0008597F" w:rsidRPr="00F679AF">
        <w:rPr>
          <w:rFonts w:ascii="Arial" w:hAnsi="Arial" w:cs="Arial"/>
        </w:rPr>
        <w:t>12</w:t>
      </w:r>
      <w:r w:rsidRPr="00F679AF">
        <w:rPr>
          <w:rFonts w:ascii="Arial" w:hAnsi="Arial" w:cs="Arial"/>
        </w:rPr>
        <w:t xml:space="preserve">   34-42</w:t>
      </w:r>
      <w:r w:rsidR="006E6FA1" w:rsidRPr="00F679AF">
        <w:rPr>
          <w:rFonts w:ascii="Arial" w:hAnsi="Arial" w:cs="Arial"/>
        </w:rPr>
        <w:t>:</w:t>
      </w:r>
      <w:r w:rsidR="0008597F" w:rsidRPr="00F679AF">
        <w:rPr>
          <w:rFonts w:ascii="Arial" w:hAnsi="Arial" w:cs="Arial"/>
        </w:rPr>
        <w:t>9</w:t>
      </w:r>
      <w:r w:rsidR="006E6FA1" w:rsidRPr="00F679AF">
        <w:rPr>
          <w:rFonts w:ascii="Arial" w:hAnsi="Arial" w:cs="Arial"/>
        </w:rPr>
        <w:t xml:space="preserve">   43-50:</w:t>
      </w:r>
      <w:r w:rsidR="0008597F" w:rsidRPr="00F679AF">
        <w:rPr>
          <w:rFonts w:ascii="Arial" w:hAnsi="Arial" w:cs="Arial"/>
        </w:rPr>
        <w:t>5</w:t>
      </w:r>
      <w:r w:rsidR="006E6FA1" w:rsidRPr="00F679AF">
        <w:rPr>
          <w:rFonts w:ascii="Arial" w:hAnsi="Arial" w:cs="Arial"/>
        </w:rPr>
        <w:t xml:space="preserve">   50+</w:t>
      </w:r>
      <w:r w:rsidR="0008597F" w:rsidRPr="00F679AF">
        <w:rPr>
          <w:rFonts w:ascii="Arial" w:hAnsi="Arial" w:cs="Arial"/>
        </w:rPr>
        <w:t>:1</w:t>
      </w:r>
    </w:p>
    <w:p w14:paraId="45B50038" w14:textId="4BD64ED1" w:rsidR="006721FF" w:rsidRDefault="006721FF" w:rsidP="00860C6D"/>
    <w:p w14:paraId="7624DCF8" w14:textId="69DA5C5A" w:rsidR="001D1A8B" w:rsidRDefault="001D1A8B" w:rsidP="001D1A8B">
      <w:pPr>
        <w:rPr>
          <w:rFonts w:ascii="Arial" w:hAnsi="Arial" w:cs="Arial"/>
        </w:rPr>
      </w:pPr>
      <w:r>
        <w:rPr>
          <w:rFonts w:ascii="Arial" w:hAnsi="Arial" w:cs="Arial"/>
        </w:rPr>
        <w:t xml:space="preserve">Question </w:t>
      </w:r>
      <w:r w:rsidR="00756882">
        <w:rPr>
          <w:rFonts w:ascii="Arial" w:hAnsi="Arial" w:cs="Arial"/>
        </w:rPr>
        <w:t>7: Gender</w:t>
      </w:r>
    </w:p>
    <w:p w14:paraId="2F6F4A32" w14:textId="77777777" w:rsidR="006D3834" w:rsidRDefault="00E5587D" w:rsidP="006D3834">
      <w:pPr>
        <w:keepNext/>
      </w:pPr>
      <w:r>
        <w:rPr>
          <w:noProof/>
        </w:rPr>
        <w:drawing>
          <wp:inline distT="0" distB="0" distL="0" distR="0" wp14:anchorId="335AD987" wp14:editId="57E13F1F">
            <wp:extent cx="4236720" cy="2880360"/>
            <wp:effectExtent l="0" t="0" r="11430" b="15240"/>
            <wp:docPr id="21" name="Chart 21">
              <a:extLst xmlns:a="http://schemas.openxmlformats.org/drawingml/2006/main">
                <a:ext uri="{FF2B5EF4-FFF2-40B4-BE49-F238E27FC236}">
                  <a16:creationId xmlns:a16="http://schemas.microsoft.com/office/drawing/2014/main" id="{F71B3A1D-CC88-1C61-C2C1-0BB518CB89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75DFD33" w14:textId="3F5C281B" w:rsidR="00DF7813" w:rsidRPr="00DF7813" w:rsidRDefault="006D3834" w:rsidP="00DF7813">
      <w:pPr>
        <w:pStyle w:val="Caption"/>
      </w:pPr>
      <w:r>
        <w:t xml:space="preserve">Figure </w:t>
      </w:r>
      <w:fldSimple w:instr=" SEQ Figure \* ARABIC ">
        <w:r>
          <w:rPr>
            <w:noProof/>
          </w:rPr>
          <w:t>11</w:t>
        </w:r>
      </w:fldSimple>
    </w:p>
    <w:p w14:paraId="4D0E99B0" w14:textId="65EAF130" w:rsidR="006D3834" w:rsidRDefault="00C53D84" w:rsidP="001D1A8B">
      <w:pPr>
        <w:rPr>
          <w:rFonts w:ascii="Arial" w:hAnsi="Arial" w:cs="Arial"/>
        </w:rPr>
      </w:pPr>
      <w:r>
        <w:rPr>
          <w:rFonts w:ascii="Arial" w:hAnsi="Arial" w:cs="Arial"/>
        </w:rPr>
        <w:t xml:space="preserve">               Female-21          Male-1            Prefer not to say-5</w:t>
      </w:r>
    </w:p>
    <w:p w14:paraId="0133BDAB" w14:textId="7A7A9DB1" w:rsidR="008745A9" w:rsidRPr="001D1A8B" w:rsidRDefault="008745A9" w:rsidP="001D1A8B">
      <w:pPr>
        <w:rPr>
          <w:rFonts w:ascii="Arial" w:hAnsi="Arial" w:cs="Arial"/>
        </w:rPr>
      </w:pPr>
    </w:p>
    <w:p w14:paraId="7BCA99B6" w14:textId="6284408C" w:rsidR="005F6BED" w:rsidRPr="002E2A4B" w:rsidRDefault="00E27026" w:rsidP="001C2CA9">
      <w:pPr>
        <w:rPr>
          <w:rStyle w:val="Heading1Char"/>
          <w:rFonts w:asciiTheme="minorHAnsi" w:eastAsiaTheme="minorHAnsi" w:hAnsiTheme="minorHAnsi" w:cstheme="minorBidi"/>
          <w:color w:val="auto"/>
          <w:sz w:val="22"/>
          <w:szCs w:val="22"/>
        </w:rPr>
      </w:pPr>
      <w:r>
        <w:lastRenderedPageBreak/>
        <w:t xml:space="preserve"> </w:t>
      </w:r>
    </w:p>
    <w:p w14:paraId="79BF2375" w14:textId="6658767A" w:rsidR="005F6BED" w:rsidRDefault="00AD3672" w:rsidP="001C2CA9">
      <w:pPr>
        <w:pStyle w:val="Heading1"/>
        <w:numPr>
          <w:ilvl w:val="0"/>
          <w:numId w:val="1"/>
        </w:numPr>
        <w:rPr>
          <w:rFonts w:ascii="Arial" w:hAnsi="Arial" w:cs="Arial"/>
          <w:b/>
          <w:bCs/>
          <w:sz w:val="22"/>
          <w:szCs w:val="22"/>
        </w:rPr>
      </w:pPr>
      <w:bookmarkStart w:id="6" w:name="_Toc107777511"/>
      <w:r w:rsidRPr="00FB719F">
        <w:rPr>
          <w:rFonts w:ascii="Arial" w:hAnsi="Arial" w:cs="Arial"/>
          <w:b/>
          <w:bCs/>
          <w:sz w:val="22"/>
          <w:szCs w:val="22"/>
        </w:rPr>
        <w:t>Discussion</w:t>
      </w:r>
      <w:bookmarkEnd w:id="6"/>
    </w:p>
    <w:p w14:paraId="6AC61656" w14:textId="448964C0" w:rsidR="00D25A23" w:rsidRDefault="00C56A0A" w:rsidP="00D25A23">
      <w:r>
        <w:t xml:space="preserve"> </w:t>
      </w:r>
    </w:p>
    <w:p w14:paraId="26392965" w14:textId="2FCC72BF" w:rsidR="00B97430" w:rsidRDefault="0015308C" w:rsidP="00D25A23">
      <w:pPr>
        <w:rPr>
          <w:rFonts w:ascii="Arial" w:hAnsi="Arial" w:cs="Arial"/>
        </w:rPr>
      </w:pPr>
      <w:r>
        <w:rPr>
          <w:rFonts w:ascii="Arial" w:hAnsi="Arial" w:cs="Arial"/>
        </w:rPr>
        <w:t xml:space="preserve">The </w:t>
      </w:r>
      <w:r w:rsidR="002A39EF">
        <w:rPr>
          <w:rFonts w:ascii="Arial" w:hAnsi="Arial" w:cs="Arial"/>
        </w:rPr>
        <w:t xml:space="preserve">results show that the hypothesis was incorrect </w:t>
      </w:r>
      <w:r w:rsidR="001C3A09">
        <w:rPr>
          <w:rFonts w:ascii="Arial" w:hAnsi="Arial" w:cs="Arial"/>
        </w:rPr>
        <w:t>and tha</w:t>
      </w:r>
      <w:r w:rsidR="007B7E8F">
        <w:rPr>
          <w:rFonts w:ascii="Arial" w:hAnsi="Arial" w:cs="Arial"/>
        </w:rPr>
        <w:t xml:space="preserve">t students at UWTSD are </w:t>
      </w:r>
      <w:r w:rsidR="002E031E">
        <w:rPr>
          <w:rFonts w:ascii="Arial" w:hAnsi="Arial" w:cs="Arial"/>
        </w:rPr>
        <w:t>confident</w:t>
      </w:r>
      <w:r w:rsidR="007B7E8F">
        <w:rPr>
          <w:rFonts w:ascii="Arial" w:hAnsi="Arial" w:cs="Arial"/>
        </w:rPr>
        <w:t xml:space="preserve"> using technology to collaborate.</w:t>
      </w:r>
      <w:r w:rsidR="00353FD4">
        <w:rPr>
          <w:rFonts w:ascii="Arial" w:hAnsi="Arial" w:cs="Arial"/>
        </w:rPr>
        <w:t xml:space="preserve"> The hypothesis </w:t>
      </w:r>
      <w:r w:rsidR="000A771B">
        <w:rPr>
          <w:rFonts w:ascii="Arial" w:hAnsi="Arial" w:cs="Arial"/>
        </w:rPr>
        <w:t xml:space="preserve">mentioned that students lacked basic knowledge of how to use technology but the results show that students are </w:t>
      </w:r>
      <w:r w:rsidR="000F4A3F">
        <w:rPr>
          <w:rFonts w:ascii="Arial" w:hAnsi="Arial" w:cs="Arial"/>
        </w:rPr>
        <w:t>in fact</w:t>
      </w:r>
      <w:r w:rsidR="000A771B">
        <w:rPr>
          <w:rFonts w:ascii="Arial" w:hAnsi="Arial" w:cs="Arial"/>
        </w:rPr>
        <w:t xml:space="preserve"> </w:t>
      </w:r>
      <w:r w:rsidR="000F4A3F">
        <w:rPr>
          <w:rFonts w:ascii="Arial" w:hAnsi="Arial" w:cs="Arial"/>
        </w:rPr>
        <w:t xml:space="preserve">confident in using </w:t>
      </w:r>
      <w:r w:rsidR="00781A0D">
        <w:rPr>
          <w:rFonts w:ascii="Arial" w:hAnsi="Arial" w:cs="Arial"/>
        </w:rPr>
        <w:t>tech</w:t>
      </w:r>
      <w:r w:rsidR="00753EDD">
        <w:rPr>
          <w:rFonts w:ascii="Arial" w:hAnsi="Arial" w:cs="Arial"/>
        </w:rPr>
        <w:t xml:space="preserve">nology </w:t>
      </w:r>
      <w:r w:rsidR="000F4A3F">
        <w:rPr>
          <w:rFonts w:ascii="Arial" w:hAnsi="Arial" w:cs="Arial"/>
        </w:rPr>
        <w:t xml:space="preserve">and collaborating </w:t>
      </w:r>
      <w:r w:rsidR="00781A0D">
        <w:rPr>
          <w:rFonts w:ascii="Arial" w:hAnsi="Arial" w:cs="Arial"/>
        </w:rPr>
        <w:t>with others</w:t>
      </w:r>
      <w:r w:rsidR="00753EDD">
        <w:rPr>
          <w:rFonts w:ascii="Arial" w:hAnsi="Arial" w:cs="Arial"/>
        </w:rPr>
        <w:t xml:space="preserve">. </w:t>
      </w:r>
    </w:p>
    <w:p w14:paraId="515AD211" w14:textId="169D7376" w:rsidR="0012321A" w:rsidRDefault="0012321A" w:rsidP="00D25A23">
      <w:pPr>
        <w:rPr>
          <w:rFonts w:ascii="Arial" w:hAnsi="Arial" w:cs="Arial"/>
        </w:rPr>
      </w:pPr>
      <w:r>
        <w:rPr>
          <w:rFonts w:ascii="Arial" w:hAnsi="Arial" w:cs="Arial"/>
        </w:rPr>
        <w:t>There were twenty-seven students in total</w:t>
      </w:r>
      <w:r w:rsidR="003573B6">
        <w:rPr>
          <w:rFonts w:ascii="Arial" w:hAnsi="Arial" w:cs="Arial"/>
        </w:rPr>
        <w:t>. Some students did not answer all the questions so the results are mixed</w:t>
      </w:r>
      <w:r w:rsidR="00860F69">
        <w:rPr>
          <w:rFonts w:ascii="Arial" w:hAnsi="Arial" w:cs="Arial"/>
        </w:rPr>
        <w:t>. All students answered the Gender and Age question.</w:t>
      </w:r>
    </w:p>
    <w:p w14:paraId="77C0EAE0" w14:textId="629CAE02" w:rsidR="001272C6" w:rsidRDefault="006A2A9C" w:rsidP="00D25A23">
      <w:pPr>
        <w:rPr>
          <w:rFonts w:ascii="Arial" w:hAnsi="Arial" w:cs="Arial"/>
        </w:rPr>
      </w:pPr>
      <w:r>
        <w:rPr>
          <w:rFonts w:ascii="Arial" w:hAnsi="Arial" w:cs="Arial"/>
        </w:rPr>
        <w:t>Twenty-</w:t>
      </w:r>
      <w:r w:rsidR="0012321A">
        <w:rPr>
          <w:rFonts w:ascii="Arial" w:hAnsi="Arial" w:cs="Arial"/>
        </w:rPr>
        <w:t>two</w:t>
      </w:r>
      <w:r w:rsidR="002D5B60">
        <w:rPr>
          <w:rFonts w:ascii="Arial" w:hAnsi="Arial" w:cs="Arial"/>
        </w:rPr>
        <w:t xml:space="preserve"> students out of twenty</w:t>
      </w:r>
      <w:r>
        <w:rPr>
          <w:rFonts w:ascii="Arial" w:hAnsi="Arial" w:cs="Arial"/>
        </w:rPr>
        <w:t>-</w:t>
      </w:r>
      <w:r w:rsidR="002D5B60">
        <w:rPr>
          <w:rFonts w:ascii="Arial" w:hAnsi="Arial" w:cs="Arial"/>
        </w:rPr>
        <w:t>three gave consent, the student who refused co</w:t>
      </w:r>
      <w:r>
        <w:rPr>
          <w:rFonts w:ascii="Arial" w:hAnsi="Arial" w:cs="Arial"/>
        </w:rPr>
        <w:t>nsent still answer</w:t>
      </w:r>
      <w:r w:rsidR="00216F72">
        <w:rPr>
          <w:rFonts w:ascii="Arial" w:hAnsi="Arial" w:cs="Arial"/>
        </w:rPr>
        <w:t>ed</w:t>
      </w:r>
      <w:r>
        <w:rPr>
          <w:rFonts w:ascii="Arial" w:hAnsi="Arial" w:cs="Arial"/>
        </w:rPr>
        <w:t xml:space="preserve"> all the questions put to them but</w:t>
      </w:r>
      <w:r w:rsidR="00216F72">
        <w:rPr>
          <w:rFonts w:ascii="Arial" w:hAnsi="Arial" w:cs="Arial"/>
        </w:rPr>
        <w:t xml:space="preserve"> as they were </w:t>
      </w:r>
      <w:r w:rsidR="00DF1EDC">
        <w:rPr>
          <w:rFonts w:ascii="Arial" w:hAnsi="Arial" w:cs="Arial"/>
        </w:rPr>
        <w:t>unable to give consent,</w:t>
      </w:r>
      <w:r>
        <w:rPr>
          <w:rFonts w:ascii="Arial" w:hAnsi="Arial" w:cs="Arial"/>
        </w:rPr>
        <w:t xml:space="preserve"> th</w:t>
      </w:r>
      <w:r w:rsidR="00DF1EDC">
        <w:rPr>
          <w:rFonts w:ascii="Arial" w:hAnsi="Arial" w:cs="Arial"/>
        </w:rPr>
        <w:t>eir</w:t>
      </w:r>
      <w:r w:rsidR="008551BE">
        <w:rPr>
          <w:rFonts w:ascii="Arial" w:hAnsi="Arial" w:cs="Arial"/>
        </w:rPr>
        <w:t xml:space="preserve"> answers</w:t>
      </w:r>
      <w:r>
        <w:rPr>
          <w:rFonts w:ascii="Arial" w:hAnsi="Arial" w:cs="Arial"/>
        </w:rPr>
        <w:t xml:space="preserve"> have been removed from the </w:t>
      </w:r>
      <w:r w:rsidR="008551BE">
        <w:rPr>
          <w:rFonts w:ascii="Arial" w:hAnsi="Arial" w:cs="Arial"/>
        </w:rPr>
        <w:t>results</w:t>
      </w:r>
      <w:r>
        <w:rPr>
          <w:rFonts w:ascii="Arial" w:hAnsi="Arial" w:cs="Arial"/>
        </w:rPr>
        <w:t xml:space="preserve"> due to the refusal. </w:t>
      </w:r>
    </w:p>
    <w:p w14:paraId="235E72A4" w14:textId="19261CE1" w:rsidR="00AE4CCD" w:rsidRDefault="00853DF1" w:rsidP="00D25A23">
      <w:pPr>
        <w:rPr>
          <w:rFonts w:ascii="Arial" w:hAnsi="Arial" w:cs="Arial"/>
        </w:rPr>
      </w:pPr>
      <w:r>
        <w:rPr>
          <w:rFonts w:ascii="Arial" w:hAnsi="Arial" w:cs="Arial"/>
        </w:rPr>
        <w:t xml:space="preserve">The results found that </w:t>
      </w:r>
      <w:r w:rsidR="00B77589">
        <w:rPr>
          <w:rFonts w:ascii="Arial" w:hAnsi="Arial" w:cs="Arial"/>
        </w:rPr>
        <w:t xml:space="preserve">the application students were </w:t>
      </w:r>
      <w:r w:rsidR="005C75EB">
        <w:rPr>
          <w:rFonts w:ascii="Arial" w:hAnsi="Arial" w:cs="Arial"/>
        </w:rPr>
        <w:t xml:space="preserve">most </w:t>
      </w:r>
      <w:r w:rsidR="00B77589">
        <w:rPr>
          <w:rFonts w:ascii="Arial" w:hAnsi="Arial" w:cs="Arial"/>
        </w:rPr>
        <w:t>confident in using was</w:t>
      </w:r>
      <w:r w:rsidR="00360316">
        <w:rPr>
          <w:rFonts w:ascii="Arial" w:hAnsi="Arial" w:cs="Arial"/>
        </w:rPr>
        <w:t xml:space="preserve"> WhatsApp</w:t>
      </w:r>
      <w:r w:rsidR="005C75EB">
        <w:rPr>
          <w:rFonts w:ascii="Arial" w:hAnsi="Arial" w:cs="Arial"/>
        </w:rPr>
        <w:t>, th</w:t>
      </w:r>
      <w:r w:rsidR="00360316">
        <w:rPr>
          <w:rFonts w:ascii="Arial" w:hAnsi="Arial" w:cs="Arial"/>
        </w:rPr>
        <w:t>e second</w:t>
      </w:r>
      <w:r w:rsidR="005C75EB">
        <w:rPr>
          <w:rFonts w:ascii="Arial" w:hAnsi="Arial" w:cs="Arial"/>
        </w:rPr>
        <w:t xml:space="preserve"> application was MS Teams</w:t>
      </w:r>
      <w:r w:rsidR="005A794F">
        <w:rPr>
          <w:rFonts w:ascii="Arial" w:hAnsi="Arial" w:cs="Arial"/>
        </w:rPr>
        <w:t>. No other application was selected.</w:t>
      </w:r>
    </w:p>
    <w:p w14:paraId="662E9FE7" w14:textId="522713CF" w:rsidR="005A794F" w:rsidRDefault="005A794F" w:rsidP="00D25A23">
      <w:pPr>
        <w:rPr>
          <w:rFonts w:ascii="Arial" w:hAnsi="Arial" w:cs="Arial"/>
        </w:rPr>
      </w:pPr>
      <w:r>
        <w:rPr>
          <w:rFonts w:ascii="Arial" w:hAnsi="Arial" w:cs="Arial"/>
        </w:rPr>
        <w:t>The application which</w:t>
      </w:r>
      <w:r w:rsidR="00394A9F">
        <w:rPr>
          <w:rFonts w:ascii="Arial" w:hAnsi="Arial" w:cs="Arial"/>
        </w:rPr>
        <w:t xml:space="preserve"> students suggested was se</w:t>
      </w:r>
      <w:r w:rsidR="000E4E94">
        <w:rPr>
          <w:rFonts w:ascii="Arial" w:hAnsi="Arial" w:cs="Arial"/>
        </w:rPr>
        <w:t xml:space="preserve">cond most confident was PowerPoint, followed by </w:t>
      </w:r>
      <w:r w:rsidR="004055EA">
        <w:rPr>
          <w:rFonts w:ascii="Arial" w:hAnsi="Arial" w:cs="Arial"/>
        </w:rPr>
        <w:t>OneDrive and MS Teams. WhatsApp was last with two students selecting it as their secon</w:t>
      </w:r>
      <w:r w:rsidR="0089715A">
        <w:rPr>
          <w:rFonts w:ascii="Arial" w:hAnsi="Arial" w:cs="Arial"/>
        </w:rPr>
        <w:t>d most confident application.</w:t>
      </w:r>
    </w:p>
    <w:p w14:paraId="402FD77F" w14:textId="1BC5DB41" w:rsidR="0089715A" w:rsidRDefault="0089715A" w:rsidP="00D25A23">
      <w:pPr>
        <w:rPr>
          <w:rFonts w:ascii="Arial" w:hAnsi="Arial" w:cs="Arial"/>
        </w:rPr>
      </w:pPr>
      <w:r>
        <w:rPr>
          <w:rFonts w:ascii="Arial" w:hAnsi="Arial" w:cs="Arial"/>
        </w:rPr>
        <w:t xml:space="preserve">The applications coming in third were </w:t>
      </w:r>
      <w:r w:rsidR="00267DBC">
        <w:rPr>
          <w:rFonts w:ascii="Arial" w:hAnsi="Arial" w:cs="Arial"/>
        </w:rPr>
        <w:t>OneDrive at the forefront followed by MS Teams and PowerPoint with WhatsApp coming in last ag</w:t>
      </w:r>
      <w:r w:rsidR="00E171C7">
        <w:rPr>
          <w:rFonts w:ascii="Arial" w:hAnsi="Arial" w:cs="Arial"/>
        </w:rPr>
        <w:t>ain with one vote.</w:t>
      </w:r>
    </w:p>
    <w:p w14:paraId="1078FDEB" w14:textId="7E48F65A" w:rsidR="00E171C7" w:rsidRDefault="00E171C7" w:rsidP="00D25A23">
      <w:pPr>
        <w:rPr>
          <w:rFonts w:ascii="Arial" w:hAnsi="Arial" w:cs="Arial"/>
        </w:rPr>
      </w:pPr>
      <w:r>
        <w:rPr>
          <w:rFonts w:ascii="Arial" w:hAnsi="Arial" w:cs="Arial"/>
        </w:rPr>
        <w:t xml:space="preserve">The final </w:t>
      </w:r>
      <w:r w:rsidR="005E7552">
        <w:rPr>
          <w:rFonts w:ascii="Arial" w:hAnsi="Arial" w:cs="Arial"/>
        </w:rPr>
        <w:t>application</w:t>
      </w:r>
      <w:r w:rsidR="00A67615">
        <w:rPr>
          <w:rFonts w:ascii="Arial" w:hAnsi="Arial" w:cs="Arial"/>
        </w:rPr>
        <w:t>s</w:t>
      </w:r>
      <w:r w:rsidR="005E7552">
        <w:rPr>
          <w:rFonts w:ascii="Arial" w:hAnsi="Arial" w:cs="Arial"/>
        </w:rPr>
        <w:t xml:space="preserve"> coming in a</w:t>
      </w:r>
      <w:r w:rsidR="00A67615">
        <w:rPr>
          <w:rFonts w:ascii="Arial" w:hAnsi="Arial" w:cs="Arial"/>
        </w:rPr>
        <w:t>s</w:t>
      </w:r>
      <w:r w:rsidR="005E7552">
        <w:rPr>
          <w:rFonts w:ascii="Arial" w:hAnsi="Arial" w:cs="Arial"/>
        </w:rPr>
        <w:t xml:space="preserve"> least confident </w:t>
      </w:r>
      <w:r w:rsidR="00A67615">
        <w:rPr>
          <w:rFonts w:ascii="Arial" w:hAnsi="Arial" w:cs="Arial"/>
        </w:rPr>
        <w:t xml:space="preserve">were (joint place) PowerPoint and MS Teams with OneDrive coming in last with two votes. WhatsApp did not make an appearance </w:t>
      </w:r>
      <w:r w:rsidR="000944E5">
        <w:rPr>
          <w:rFonts w:ascii="Arial" w:hAnsi="Arial" w:cs="Arial"/>
        </w:rPr>
        <w:t>for least confident application.</w:t>
      </w:r>
    </w:p>
    <w:p w14:paraId="6C3AF89E" w14:textId="16D0B51E" w:rsidR="001272C6" w:rsidRDefault="006635C3" w:rsidP="00D25A23">
      <w:pPr>
        <w:rPr>
          <w:rFonts w:ascii="Arial" w:hAnsi="Arial" w:cs="Arial"/>
        </w:rPr>
      </w:pPr>
      <w:r>
        <w:rPr>
          <w:rFonts w:ascii="Arial" w:hAnsi="Arial" w:cs="Arial"/>
        </w:rPr>
        <w:t xml:space="preserve">Out of 100%, 96% of students said that they had received training to use the OneDrive to collaborate. </w:t>
      </w:r>
      <w:r w:rsidR="00B75345">
        <w:rPr>
          <w:rFonts w:ascii="Arial" w:hAnsi="Arial" w:cs="Arial"/>
        </w:rPr>
        <w:t>This goes against the hypothesis which suggested that students lacked</w:t>
      </w:r>
      <w:r w:rsidR="008A6791">
        <w:rPr>
          <w:rFonts w:ascii="Arial" w:hAnsi="Arial" w:cs="Arial"/>
        </w:rPr>
        <w:t xml:space="preserve"> the fundamental instruction to </w:t>
      </w:r>
      <w:r w:rsidR="00D62FA2">
        <w:rPr>
          <w:rFonts w:ascii="Arial" w:hAnsi="Arial" w:cs="Arial"/>
        </w:rPr>
        <w:t>use</w:t>
      </w:r>
      <w:r w:rsidR="008A6791">
        <w:rPr>
          <w:rFonts w:ascii="Arial" w:hAnsi="Arial" w:cs="Arial"/>
        </w:rPr>
        <w:t xml:space="preserve"> technology.</w:t>
      </w:r>
    </w:p>
    <w:p w14:paraId="1C426CFF" w14:textId="3B2DF7BE" w:rsidR="002E2A4B" w:rsidRDefault="00201B69" w:rsidP="00D25A23">
      <w:pPr>
        <w:rPr>
          <w:rFonts w:ascii="Arial" w:hAnsi="Arial" w:cs="Arial"/>
        </w:rPr>
      </w:pPr>
      <w:r>
        <w:rPr>
          <w:rFonts w:ascii="Arial" w:hAnsi="Arial" w:cs="Arial"/>
        </w:rPr>
        <w:t>Twenty</w:t>
      </w:r>
      <w:r w:rsidR="006A2A9C">
        <w:rPr>
          <w:rFonts w:ascii="Arial" w:hAnsi="Arial" w:cs="Arial"/>
        </w:rPr>
        <w:t>-</w:t>
      </w:r>
      <w:r>
        <w:rPr>
          <w:rFonts w:ascii="Arial" w:hAnsi="Arial" w:cs="Arial"/>
        </w:rPr>
        <w:t>one students out of twenty</w:t>
      </w:r>
      <w:r w:rsidR="008551BE">
        <w:rPr>
          <w:rFonts w:ascii="Arial" w:hAnsi="Arial" w:cs="Arial"/>
        </w:rPr>
        <w:t>-</w:t>
      </w:r>
      <w:r>
        <w:rPr>
          <w:rFonts w:ascii="Arial" w:hAnsi="Arial" w:cs="Arial"/>
        </w:rPr>
        <w:t>t</w:t>
      </w:r>
      <w:r w:rsidR="00164773">
        <w:rPr>
          <w:rFonts w:ascii="Arial" w:hAnsi="Arial" w:cs="Arial"/>
        </w:rPr>
        <w:t>wo</w:t>
      </w:r>
      <w:r>
        <w:rPr>
          <w:rFonts w:ascii="Arial" w:hAnsi="Arial" w:cs="Arial"/>
        </w:rPr>
        <w:t xml:space="preserve"> said that online collab</w:t>
      </w:r>
      <w:r w:rsidR="00DD6793">
        <w:rPr>
          <w:rFonts w:ascii="Arial" w:hAnsi="Arial" w:cs="Arial"/>
        </w:rPr>
        <w:t>oration is important to them.</w:t>
      </w:r>
      <w:r w:rsidR="00E90E46">
        <w:rPr>
          <w:rFonts w:ascii="Arial" w:hAnsi="Arial" w:cs="Arial"/>
        </w:rPr>
        <w:t xml:space="preserve"> </w:t>
      </w:r>
      <w:r w:rsidR="00C543D2">
        <w:rPr>
          <w:rFonts w:ascii="Arial" w:hAnsi="Arial" w:cs="Arial"/>
        </w:rPr>
        <w:t xml:space="preserve">The hypothesis </w:t>
      </w:r>
      <w:r w:rsidR="00FA203E">
        <w:rPr>
          <w:rFonts w:ascii="Arial" w:hAnsi="Arial" w:cs="Arial"/>
        </w:rPr>
        <w:t>suggested that students lacked comfort</w:t>
      </w:r>
      <w:r w:rsidR="00B75B75">
        <w:rPr>
          <w:rFonts w:ascii="Arial" w:hAnsi="Arial" w:cs="Arial"/>
        </w:rPr>
        <w:t xml:space="preserve"> in utilising technology. The research s</w:t>
      </w:r>
      <w:r w:rsidR="008A5A0E">
        <w:rPr>
          <w:rFonts w:ascii="Arial" w:hAnsi="Arial" w:cs="Arial"/>
        </w:rPr>
        <w:t xml:space="preserve">hows </w:t>
      </w:r>
      <w:r w:rsidR="00B75B75">
        <w:rPr>
          <w:rFonts w:ascii="Arial" w:hAnsi="Arial" w:cs="Arial"/>
        </w:rPr>
        <w:t>that students are</w:t>
      </w:r>
      <w:r w:rsidR="008A5A0E">
        <w:rPr>
          <w:rFonts w:ascii="Arial" w:hAnsi="Arial" w:cs="Arial"/>
        </w:rPr>
        <w:t xml:space="preserve"> </w:t>
      </w:r>
      <w:r w:rsidR="000B68D2">
        <w:rPr>
          <w:rFonts w:ascii="Arial" w:hAnsi="Arial" w:cs="Arial"/>
        </w:rPr>
        <w:t>confident</w:t>
      </w:r>
      <w:r w:rsidR="00E24859">
        <w:rPr>
          <w:rFonts w:ascii="Arial" w:hAnsi="Arial" w:cs="Arial"/>
        </w:rPr>
        <w:t xml:space="preserve"> </w:t>
      </w:r>
      <w:r w:rsidR="008A5A0E">
        <w:rPr>
          <w:rFonts w:ascii="Arial" w:hAnsi="Arial" w:cs="Arial"/>
        </w:rPr>
        <w:t>in completing tasks that involve working with others using the OneDrive</w:t>
      </w:r>
      <w:r w:rsidR="000B68D2">
        <w:rPr>
          <w:rFonts w:ascii="Arial" w:hAnsi="Arial" w:cs="Arial"/>
        </w:rPr>
        <w:t xml:space="preserve"> and that </w:t>
      </w:r>
      <w:r w:rsidR="00066129">
        <w:rPr>
          <w:rFonts w:ascii="Arial" w:hAnsi="Arial" w:cs="Arial"/>
        </w:rPr>
        <w:t>fifteen students out of twenty-t</w:t>
      </w:r>
      <w:r w:rsidR="00164773">
        <w:rPr>
          <w:rFonts w:ascii="Arial" w:hAnsi="Arial" w:cs="Arial"/>
        </w:rPr>
        <w:t>wo</w:t>
      </w:r>
      <w:r w:rsidR="00AE4CCD">
        <w:rPr>
          <w:rFonts w:ascii="Arial" w:hAnsi="Arial" w:cs="Arial"/>
        </w:rPr>
        <w:t xml:space="preserve"> also</w:t>
      </w:r>
      <w:r w:rsidR="00066129">
        <w:rPr>
          <w:rFonts w:ascii="Arial" w:hAnsi="Arial" w:cs="Arial"/>
        </w:rPr>
        <w:t xml:space="preserve"> feel that using technology to collaborate with others improves their work.</w:t>
      </w:r>
      <w:r w:rsidR="00FF2340">
        <w:rPr>
          <w:rFonts w:ascii="Arial" w:hAnsi="Arial" w:cs="Arial"/>
        </w:rPr>
        <w:t xml:space="preserve"> </w:t>
      </w:r>
    </w:p>
    <w:p w14:paraId="6D85FB0E" w14:textId="1889A1E2" w:rsidR="00D40245" w:rsidRDefault="008D0AA4" w:rsidP="00D25A23">
      <w:pPr>
        <w:rPr>
          <w:rFonts w:ascii="Arial" w:hAnsi="Arial" w:cs="Arial"/>
        </w:rPr>
      </w:pPr>
      <w:r>
        <w:rPr>
          <w:rFonts w:ascii="Arial" w:hAnsi="Arial" w:cs="Arial"/>
        </w:rPr>
        <w:t>Twenty-one female</w:t>
      </w:r>
      <w:r w:rsidR="008930FB">
        <w:rPr>
          <w:rFonts w:ascii="Arial" w:hAnsi="Arial" w:cs="Arial"/>
        </w:rPr>
        <w:t xml:space="preserve"> students</w:t>
      </w:r>
      <w:r>
        <w:rPr>
          <w:rFonts w:ascii="Arial" w:hAnsi="Arial" w:cs="Arial"/>
        </w:rPr>
        <w:t xml:space="preserve"> </w:t>
      </w:r>
      <w:r w:rsidR="008930FB">
        <w:rPr>
          <w:rFonts w:ascii="Arial" w:hAnsi="Arial" w:cs="Arial"/>
        </w:rPr>
        <w:t>filled out the questionnaire and one male student. There were five students who preferred</w:t>
      </w:r>
      <w:r w:rsidR="00B31EF6">
        <w:rPr>
          <w:rFonts w:ascii="Arial" w:hAnsi="Arial" w:cs="Arial"/>
        </w:rPr>
        <w:t xml:space="preserve"> not to say</w:t>
      </w:r>
      <w:r w:rsidR="00FC2AEE">
        <w:rPr>
          <w:rFonts w:ascii="Arial" w:hAnsi="Arial" w:cs="Arial"/>
        </w:rPr>
        <w:t xml:space="preserve"> what their gender is.</w:t>
      </w:r>
    </w:p>
    <w:p w14:paraId="51046C48" w14:textId="696772FF" w:rsidR="00B31EF6" w:rsidRDefault="001A5163" w:rsidP="00D25A23">
      <w:pPr>
        <w:rPr>
          <w:rFonts w:ascii="Arial" w:hAnsi="Arial" w:cs="Arial"/>
        </w:rPr>
      </w:pPr>
      <w:r>
        <w:rPr>
          <w:rFonts w:ascii="Arial" w:hAnsi="Arial" w:cs="Arial"/>
        </w:rPr>
        <w:t>There were twelve students between the ages of twenty-six and thirty-three,</w:t>
      </w:r>
      <w:r w:rsidR="008F270A">
        <w:rPr>
          <w:rFonts w:ascii="Arial" w:hAnsi="Arial" w:cs="Arial"/>
        </w:rPr>
        <w:t xml:space="preserve"> nine students </w:t>
      </w:r>
      <w:r w:rsidR="0029136C">
        <w:rPr>
          <w:rFonts w:ascii="Arial" w:hAnsi="Arial" w:cs="Arial"/>
        </w:rPr>
        <w:t xml:space="preserve">aged </w:t>
      </w:r>
      <w:r w:rsidR="008F270A">
        <w:rPr>
          <w:rFonts w:ascii="Arial" w:hAnsi="Arial" w:cs="Arial"/>
        </w:rPr>
        <w:t>between</w:t>
      </w:r>
      <w:r>
        <w:rPr>
          <w:rFonts w:ascii="Arial" w:hAnsi="Arial" w:cs="Arial"/>
        </w:rPr>
        <w:t xml:space="preserve"> thir</w:t>
      </w:r>
      <w:r w:rsidR="008F270A">
        <w:rPr>
          <w:rFonts w:ascii="Arial" w:hAnsi="Arial" w:cs="Arial"/>
        </w:rPr>
        <w:t xml:space="preserve">ty-four and forty-two, five students </w:t>
      </w:r>
      <w:r w:rsidR="0029136C">
        <w:rPr>
          <w:rFonts w:ascii="Arial" w:hAnsi="Arial" w:cs="Arial"/>
        </w:rPr>
        <w:t xml:space="preserve">aged </w:t>
      </w:r>
      <w:r w:rsidR="008F270A">
        <w:rPr>
          <w:rFonts w:ascii="Arial" w:hAnsi="Arial" w:cs="Arial"/>
        </w:rPr>
        <w:t xml:space="preserve">between </w:t>
      </w:r>
      <w:r w:rsidR="00511294">
        <w:rPr>
          <w:rFonts w:ascii="Arial" w:hAnsi="Arial" w:cs="Arial"/>
        </w:rPr>
        <w:t>forty-three and fifty and one student aged fifty or above. There were no students aged between eighteen and twenty-five.</w:t>
      </w:r>
      <w:r w:rsidR="00AA452C">
        <w:rPr>
          <w:rFonts w:ascii="Arial" w:hAnsi="Arial" w:cs="Arial"/>
        </w:rPr>
        <w:t xml:space="preserve"> </w:t>
      </w:r>
    </w:p>
    <w:p w14:paraId="6B70A35A" w14:textId="628FCE1D" w:rsidR="00817128" w:rsidRPr="00BC2D72" w:rsidRDefault="00A6225D" w:rsidP="00AA6397">
      <w:pPr>
        <w:rPr>
          <w:rFonts w:ascii="Arial" w:hAnsi="Arial" w:cs="Arial"/>
        </w:rPr>
      </w:pPr>
      <w:r>
        <w:rPr>
          <w:rFonts w:ascii="Arial" w:hAnsi="Arial" w:cs="Arial"/>
        </w:rPr>
        <w:t>The research showed that students</w:t>
      </w:r>
      <w:r w:rsidR="008638AB">
        <w:rPr>
          <w:rFonts w:ascii="Arial" w:hAnsi="Arial" w:cs="Arial"/>
        </w:rPr>
        <w:t xml:space="preserve"> </w:t>
      </w:r>
      <w:r w:rsidR="00357D73">
        <w:rPr>
          <w:rFonts w:ascii="Arial" w:hAnsi="Arial" w:cs="Arial"/>
        </w:rPr>
        <w:t xml:space="preserve">are </w:t>
      </w:r>
      <w:r w:rsidR="00B251CA">
        <w:rPr>
          <w:rFonts w:ascii="Arial" w:hAnsi="Arial" w:cs="Arial"/>
        </w:rPr>
        <w:t>confident using technology to collaborate</w:t>
      </w:r>
      <w:r w:rsidR="00DA6066">
        <w:rPr>
          <w:rFonts w:ascii="Arial" w:hAnsi="Arial" w:cs="Arial"/>
        </w:rPr>
        <w:t>.</w:t>
      </w:r>
      <w:r w:rsidR="00A43D75">
        <w:rPr>
          <w:rFonts w:ascii="Arial" w:hAnsi="Arial" w:cs="Arial"/>
        </w:rPr>
        <w:t xml:space="preserve"> The students were more confident in usin</w:t>
      </w:r>
      <w:r w:rsidR="00A21A4C">
        <w:rPr>
          <w:rFonts w:ascii="Arial" w:hAnsi="Arial" w:cs="Arial"/>
        </w:rPr>
        <w:t>g</w:t>
      </w:r>
      <w:r w:rsidR="003D7209">
        <w:rPr>
          <w:rFonts w:ascii="Arial" w:hAnsi="Arial" w:cs="Arial"/>
        </w:rPr>
        <w:t xml:space="preserve"> WhatsApp than</w:t>
      </w:r>
      <w:r w:rsidR="00CF6526">
        <w:rPr>
          <w:rFonts w:ascii="Arial" w:hAnsi="Arial" w:cs="Arial"/>
        </w:rPr>
        <w:t xml:space="preserve"> MS Teams to collaborate</w:t>
      </w:r>
      <w:r w:rsidR="003918B1">
        <w:rPr>
          <w:rFonts w:ascii="Arial" w:hAnsi="Arial" w:cs="Arial"/>
        </w:rPr>
        <w:t xml:space="preserve"> with both</w:t>
      </w:r>
      <w:r w:rsidR="00443FA8">
        <w:rPr>
          <w:rFonts w:ascii="Arial" w:hAnsi="Arial" w:cs="Arial"/>
        </w:rPr>
        <w:t xml:space="preserve"> applications selected </w:t>
      </w:r>
      <w:r w:rsidR="00BA69F7">
        <w:rPr>
          <w:rFonts w:ascii="Arial" w:hAnsi="Arial" w:cs="Arial"/>
        </w:rPr>
        <w:t xml:space="preserve">as a first choice. The applications that did not make it as a first choice were </w:t>
      </w:r>
      <w:r w:rsidR="006356A2">
        <w:rPr>
          <w:rFonts w:ascii="Arial" w:hAnsi="Arial" w:cs="Arial"/>
        </w:rPr>
        <w:t>OneDrive</w:t>
      </w:r>
      <w:r w:rsidR="00BA69F7">
        <w:rPr>
          <w:rFonts w:ascii="Arial" w:hAnsi="Arial" w:cs="Arial"/>
        </w:rPr>
        <w:t xml:space="preserve"> and PowerPoint. This could be for </w:t>
      </w:r>
      <w:r w:rsidR="006356A2">
        <w:rPr>
          <w:rFonts w:ascii="Arial" w:hAnsi="Arial" w:cs="Arial"/>
        </w:rPr>
        <w:t>several</w:t>
      </w:r>
      <w:r w:rsidR="00BA69F7">
        <w:rPr>
          <w:rFonts w:ascii="Arial" w:hAnsi="Arial" w:cs="Arial"/>
        </w:rPr>
        <w:t xml:space="preserve"> reasons</w:t>
      </w:r>
      <w:r w:rsidR="000D19A1">
        <w:rPr>
          <w:rFonts w:ascii="Arial" w:hAnsi="Arial" w:cs="Arial"/>
        </w:rPr>
        <w:t xml:space="preserve">; one reason being that both WhatsApp and MS Teams can be used for </w:t>
      </w:r>
      <w:r w:rsidR="0012607F">
        <w:rPr>
          <w:rFonts w:ascii="Arial" w:hAnsi="Arial" w:cs="Arial"/>
        </w:rPr>
        <w:t xml:space="preserve">face-to-face chatting and when students are not able to meet up outside of </w:t>
      </w:r>
      <w:r w:rsidR="00396B9C">
        <w:rPr>
          <w:rFonts w:ascii="Arial" w:hAnsi="Arial" w:cs="Arial"/>
        </w:rPr>
        <w:t>lectures then video calling would be the next best thing</w:t>
      </w:r>
      <w:r w:rsidR="00467936">
        <w:rPr>
          <w:rFonts w:ascii="Arial" w:hAnsi="Arial" w:cs="Arial"/>
        </w:rPr>
        <w:t xml:space="preserve">. </w:t>
      </w:r>
      <w:r w:rsidR="00FA5E34" w:rsidRPr="00FA5E34">
        <w:rPr>
          <w:rFonts w:ascii="Arial" w:hAnsi="Arial" w:cs="Arial"/>
        </w:rPr>
        <w:t xml:space="preserve">Per the reports, WhatsApp had a major impact since it served as a venue for concerns, a </w:t>
      </w:r>
      <w:r w:rsidR="00FA5E34" w:rsidRPr="00FA5E34">
        <w:rPr>
          <w:rFonts w:ascii="Arial" w:hAnsi="Arial" w:cs="Arial"/>
        </w:rPr>
        <w:lastRenderedPageBreak/>
        <w:t>platform for obtaining links, a place for engaging in discussions and asking questions on the subject they were unable to attend in person or fully comprehend and a setting for teamwork. Some students, however, have voiced their disapproval at the timing of some comments and the repetitious posts within in WhatsApp groups. Finally, it is suggested that WhatsApp utilization be advocated because it is a helpful useful platform</w:t>
      </w:r>
      <w:r w:rsidR="00FA5E34">
        <w:rPr>
          <w:rFonts w:ascii="Arial" w:hAnsi="Arial" w:cs="Arial"/>
        </w:rPr>
        <w:t xml:space="preserve"> </w:t>
      </w:r>
      <w:r w:rsidR="007D459A">
        <w:rPr>
          <w:rFonts w:ascii="Arial" w:hAnsi="Arial" w:cs="Arial"/>
        </w:rPr>
        <w:t>(Al Fadda</w:t>
      </w:r>
      <w:r w:rsidR="004937BA">
        <w:rPr>
          <w:rFonts w:ascii="Arial" w:hAnsi="Arial" w:cs="Arial"/>
        </w:rPr>
        <w:t>,</w:t>
      </w:r>
      <w:r w:rsidR="007D459A">
        <w:rPr>
          <w:rFonts w:ascii="Arial" w:hAnsi="Arial" w:cs="Arial"/>
        </w:rPr>
        <w:t xml:space="preserve"> 2020)</w:t>
      </w:r>
      <w:r w:rsidR="007C789A">
        <w:rPr>
          <w:rFonts w:ascii="Arial" w:hAnsi="Arial" w:cs="Arial"/>
        </w:rPr>
        <w:t>.</w:t>
      </w:r>
    </w:p>
    <w:p w14:paraId="466A61DA" w14:textId="77777777" w:rsidR="00D25A23" w:rsidRPr="00D25A23" w:rsidRDefault="00D25A23" w:rsidP="00D25A23">
      <w:pPr>
        <w:rPr>
          <w:rFonts w:ascii="Arial" w:hAnsi="Arial" w:cs="Arial"/>
        </w:rPr>
      </w:pPr>
    </w:p>
    <w:p w14:paraId="5D08EBAA" w14:textId="3A45B7B1" w:rsidR="00263731" w:rsidRDefault="00263731" w:rsidP="00263731"/>
    <w:p w14:paraId="458FF868" w14:textId="77777777" w:rsidR="005F6BED" w:rsidRPr="00FB719F" w:rsidRDefault="005F6BED" w:rsidP="001C2CA9">
      <w:pPr>
        <w:rPr>
          <w:rFonts w:ascii="Arial" w:hAnsi="Arial" w:cs="Arial"/>
        </w:rPr>
      </w:pPr>
    </w:p>
    <w:p w14:paraId="4C7C5D3C" w14:textId="54AEAA6F" w:rsidR="00AD3672" w:rsidRDefault="00AD3672" w:rsidP="001C2CA9">
      <w:pPr>
        <w:pStyle w:val="ListParagraph"/>
        <w:numPr>
          <w:ilvl w:val="0"/>
          <w:numId w:val="1"/>
        </w:numPr>
        <w:rPr>
          <w:rStyle w:val="Heading1Char"/>
          <w:rFonts w:ascii="Arial" w:hAnsi="Arial" w:cs="Arial"/>
          <w:b/>
          <w:bCs/>
          <w:sz w:val="22"/>
          <w:szCs w:val="22"/>
        </w:rPr>
      </w:pPr>
      <w:bookmarkStart w:id="7" w:name="_Toc107777512"/>
      <w:r w:rsidRPr="001C2CA9">
        <w:rPr>
          <w:rStyle w:val="Heading1Char"/>
          <w:rFonts w:ascii="Arial" w:hAnsi="Arial" w:cs="Arial"/>
          <w:b/>
          <w:bCs/>
          <w:sz w:val="22"/>
          <w:szCs w:val="22"/>
        </w:rPr>
        <w:t>Conclusion</w:t>
      </w:r>
      <w:bookmarkEnd w:id="7"/>
    </w:p>
    <w:p w14:paraId="70B53D11" w14:textId="77777777" w:rsidR="009E43E3" w:rsidRDefault="009E43E3" w:rsidP="00D15ACA">
      <w:pPr>
        <w:rPr>
          <w:rStyle w:val="Heading1Char"/>
          <w:rFonts w:ascii="Arial" w:hAnsi="Arial" w:cs="Arial"/>
          <w:b/>
          <w:bCs/>
          <w:sz w:val="22"/>
          <w:szCs w:val="22"/>
        </w:rPr>
      </w:pPr>
    </w:p>
    <w:p w14:paraId="4BCD3AF1" w14:textId="1033FB82" w:rsidR="00D15ACA" w:rsidRPr="009E43E3" w:rsidRDefault="009E43E3" w:rsidP="00D15ACA">
      <w:pPr>
        <w:rPr>
          <w:rFonts w:ascii="Arial" w:hAnsi="Arial" w:cs="Arial"/>
        </w:rPr>
      </w:pPr>
      <w:r w:rsidRPr="009E43E3">
        <w:rPr>
          <w:rFonts w:ascii="Arial" w:hAnsi="Arial" w:cs="Arial"/>
        </w:rPr>
        <w:t xml:space="preserve">To conclude, </w:t>
      </w:r>
      <w:r w:rsidR="0073522B">
        <w:rPr>
          <w:rFonts w:ascii="Arial" w:hAnsi="Arial" w:cs="Arial"/>
        </w:rPr>
        <w:t>this research was focussing on</w:t>
      </w:r>
      <w:r w:rsidR="00E60B8B">
        <w:rPr>
          <w:rFonts w:ascii="Arial" w:hAnsi="Arial" w:cs="Arial"/>
        </w:rPr>
        <w:t xml:space="preserve"> </w:t>
      </w:r>
      <w:r w:rsidR="00792587">
        <w:rPr>
          <w:rFonts w:ascii="Arial" w:hAnsi="Arial" w:cs="Arial"/>
        </w:rPr>
        <w:t>if students are confident in using technology to collaborate. The hypothesis suggested that students did not have th</w:t>
      </w:r>
      <w:r w:rsidR="003233A6">
        <w:rPr>
          <w:rFonts w:ascii="Arial" w:hAnsi="Arial" w:cs="Arial"/>
        </w:rPr>
        <w:t xml:space="preserve">e confidence </w:t>
      </w:r>
      <w:r w:rsidR="00E05CD0">
        <w:rPr>
          <w:rFonts w:ascii="Arial" w:hAnsi="Arial" w:cs="Arial"/>
        </w:rPr>
        <w:t xml:space="preserve">and lacked the fundamental instruction </w:t>
      </w:r>
      <w:r w:rsidR="00205DE7">
        <w:rPr>
          <w:rFonts w:ascii="Arial" w:hAnsi="Arial" w:cs="Arial"/>
        </w:rPr>
        <w:t>needed to use</w:t>
      </w:r>
      <w:r w:rsidR="00E05CD0">
        <w:rPr>
          <w:rFonts w:ascii="Arial" w:hAnsi="Arial" w:cs="Arial"/>
        </w:rPr>
        <w:t xml:space="preserve"> technology.</w:t>
      </w:r>
      <w:r w:rsidR="007B690C">
        <w:rPr>
          <w:rFonts w:ascii="Arial" w:hAnsi="Arial" w:cs="Arial"/>
        </w:rPr>
        <w:t xml:space="preserve"> </w:t>
      </w:r>
      <w:r w:rsidR="00877764">
        <w:rPr>
          <w:rFonts w:ascii="Arial" w:hAnsi="Arial" w:cs="Arial"/>
        </w:rPr>
        <w:t>The research showed that students are in fact confident and can use a range of applications to collaborate</w:t>
      </w:r>
      <w:r w:rsidR="00930C56">
        <w:rPr>
          <w:rFonts w:ascii="Arial" w:hAnsi="Arial" w:cs="Arial"/>
        </w:rPr>
        <w:t xml:space="preserve"> with confidence.</w:t>
      </w:r>
      <w:r w:rsidR="00311914">
        <w:rPr>
          <w:rFonts w:ascii="Arial" w:hAnsi="Arial" w:cs="Arial"/>
        </w:rPr>
        <w:t xml:space="preserve"> The</w:t>
      </w:r>
      <w:r w:rsidR="00311236">
        <w:rPr>
          <w:rFonts w:ascii="Arial" w:hAnsi="Arial" w:cs="Arial"/>
        </w:rPr>
        <w:t xml:space="preserve"> </w:t>
      </w:r>
      <w:r w:rsidR="00311914">
        <w:rPr>
          <w:rFonts w:ascii="Arial" w:hAnsi="Arial" w:cs="Arial"/>
        </w:rPr>
        <w:t>majority of the students also said th</w:t>
      </w:r>
      <w:r w:rsidR="00833366">
        <w:rPr>
          <w:rFonts w:ascii="Arial" w:hAnsi="Arial" w:cs="Arial"/>
        </w:rPr>
        <w:t xml:space="preserve">at </w:t>
      </w:r>
      <w:r w:rsidR="00311914">
        <w:rPr>
          <w:rFonts w:ascii="Arial" w:hAnsi="Arial" w:cs="Arial"/>
        </w:rPr>
        <w:t>online collaboration is important to them and that</w:t>
      </w:r>
      <w:r w:rsidR="00833366">
        <w:rPr>
          <w:rFonts w:ascii="Arial" w:hAnsi="Arial" w:cs="Arial"/>
        </w:rPr>
        <w:t xml:space="preserve"> it helps them to improve their work.</w:t>
      </w:r>
      <w:r w:rsidR="00134553">
        <w:rPr>
          <w:rFonts w:ascii="Arial" w:hAnsi="Arial" w:cs="Arial"/>
        </w:rPr>
        <w:t xml:space="preserve"> </w:t>
      </w:r>
    </w:p>
    <w:p w14:paraId="0ACCC58D" w14:textId="206BE6D4" w:rsidR="00816C8E" w:rsidRPr="00816C8E" w:rsidRDefault="00816C8E" w:rsidP="00D15ACA">
      <w:pPr>
        <w:rPr>
          <w:rStyle w:val="Heading1Char"/>
          <w:rFonts w:ascii="Arial" w:hAnsi="Arial" w:cs="Arial"/>
          <w:sz w:val="22"/>
          <w:szCs w:val="22"/>
        </w:rPr>
      </w:pPr>
    </w:p>
    <w:p w14:paraId="1B533129" w14:textId="77777777" w:rsidR="00D15ACA" w:rsidRPr="00D15ACA" w:rsidRDefault="00D15ACA" w:rsidP="00D15ACA">
      <w:pPr>
        <w:rPr>
          <w:rStyle w:val="Heading1Char"/>
          <w:rFonts w:ascii="Arial" w:hAnsi="Arial" w:cs="Arial"/>
          <w:b/>
          <w:bCs/>
          <w:sz w:val="22"/>
          <w:szCs w:val="22"/>
        </w:rPr>
      </w:pPr>
    </w:p>
    <w:p w14:paraId="1547C0B8" w14:textId="77777777" w:rsidR="005F6BED" w:rsidRPr="00FB719F" w:rsidRDefault="005F6BED" w:rsidP="001C2CA9">
      <w:pPr>
        <w:rPr>
          <w:rStyle w:val="Heading1Char"/>
          <w:rFonts w:ascii="Arial" w:hAnsi="Arial" w:cs="Arial"/>
          <w:sz w:val="22"/>
          <w:szCs w:val="22"/>
        </w:rPr>
      </w:pPr>
    </w:p>
    <w:p w14:paraId="6099D2D8" w14:textId="5A09FBE9" w:rsidR="00444CFB" w:rsidRPr="00444CFB" w:rsidRDefault="00AD3672" w:rsidP="00444CFB">
      <w:pPr>
        <w:pStyle w:val="ListParagraph"/>
        <w:numPr>
          <w:ilvl w:val="0"/>
          <w:numId w:val="1"/>
        </w:numPr>
        <w:rPr>
          <w:rStyle w:val="Heading1Char"/>
          <w:rFonts w:ascii="Arial" w:hAnsi="Arial" w:cs="Arial"/>
          <w:b/>
          <w:bCs/>
          <w:sz w:val="22"/>
          <w:szCs w:val="22"/>
        </w:rPr>
      </w:pPr>
      <w:bookmarkStart w:id="8" w:name="_Toc107777513"/>
      <w:r w:rsidRPr="001C2CA9">
        <w:rPr>
          <w:rStyle w:val="Heading1Char"/>
          <w:rFonts w:ascii="Arial" w:hAnsi="Arial" w:cs="Arial"/>
          <w:b/>
          <w:bCs/>
          <w:sz w:val="22"/>
          <w:szCs w:val="22"/>
        </w:rPr>
        <w:t>Reference Lis</w:t>
      </w:r>
      <w:bookmarkEnd w:id="8"/>
      <w:r w:rsidR="00444CFB">
        <w:rPr>
          <w:rStyle w:val="Heading1Char"/>
          <w:rFonts w:ascii="Arial" w:hAnsi="Arial" w:cs="Arial"/>
          <w:b/>
          <w:bCs/>
          <w:sz w:val="22"/>
          <w:szCs w:val="22"/>
        </w:rPr>
        <w:t>t</w:t>
      </w:r>
    </w:p>
    <w:p w14:paraId="79D88480" w14:textId="77777777" w:rsidR="00D944A6" w:rsidRPr="00D944A6" w:rsidRDefault="00D944A6" w:rsidP="00D944A6">
      <w:pPr>
        <w:pStyle w:val="ListParagraph"/>
        <w:rPr>
          <w:rStyle w:val="Heading1Char"/>
          <w:rFonts w:ascii="Arial" w:hAnsi="Arial" w:cs="Arial"/>
          <w:b/>
          <w:bCs/>
          <w:sz w:val="22"/>
          <w:szCs w:val="22"/>
        </w:rPr>
      </w:pPr>
    </w:p>
    <w:p w14:paraId="671B74B3" w14:textId="79A87594" w:rsidR="00444CFB" w:rsidRPr="00444CFB" w:rsidRDefault="00444CFB" w:rsidP="00645961">
      <w:pPr>
        <w:pStyle w:val="NormalWeb"/>
        <w:numPr>
          <w:ilvl w:val="0"/>
          <w:numId w:val="2"/>
        </w:numPr>
        <w:spacing w:before="0" w:beforeAutospacing="0" w:after="0" w:afterAutospacing="0" w:line="360" w:lineRule="atLeast"/>
        <w:rPr>
          <w:rFonts w:ascii="Calibri" w:hAnsi="Calibri" w:cs="Calibri"/>
          <w:color w:val="000000"/>
          <w:sz w:val="22"/>
          <w:szCs w:val="22"/>
        </w:rPr>
      </w:pPr>
      <w:r w:rsidRPr="00444CFB">
        <w:rPr>
          <w:rFonts w:ascii="Arial" w:hAnsi="Arial" w:cs="Arial"/>
          <w:color w:val="222222"/>
          <w:sz w:val="22"/>
          <w:szCs w:val="22"/>
          <w:shd w:val="clear" w:color="auto" w:fill="FFFFFF"/>
        </w:rPr>
        <w:t xml:space="preserve">Al Fadda, H., Osman, R. and Metwally, A.S.M., </w:t>
      </w:r>
      <w:r w:rsidR="00171F36">
        <w:rPr>
          <w:rFonts w:ascii="Arial" w:hAnsi="Arial" w:cs="Arial"/>
          <w:color w:val="222222"/>
          <w:sz w:val="22"/>
          <w:szCs w:val="22"/>
          <w:shd w:val="clear" w:color="auto" w:fill="FFFFFF"/>
        </w:rPr>
        <w:t>(</w:t>
      </w:r>
      <w:r w:rsidRPr="00444CFB">
        <w:rPr>
          <w:rFonts w:ascii="Arial" w:hAnsi="Arial" w:cs="Arial"/>
          <w:color w:val="222222"/>
          <w:sz w:val="22"/>
          <w:szCs w:val="22"/>
          <w:shd w:val="clear" w:color="auto" w:fill="FFFFFF"/>
        </w:rPr>
        <w:t>2020</w:t>
      </w:r>
      <w:r w:rsidR="00171F36">
        <w:rPr>
          <w:rFonts w:ascii="Arial" w:hAnsi="Arial" w:cs="Arial"/>
          <w:color w:val="222222"/>
          <w:sz w:val="22"/>
          <w:szCs w:val="22"/>
          <w:shd w:val="clear" w:color="auto" w:fill="FFFFFF"/>
        </w:rPr>
        <w:t>)</w:t>
      </w:r>
      <w:r w:rsidRPr="00444CFB">
        <w:rPr>
          <w:rFonts w:ascii="Arial" w:hAnsi="Arial" w:cs="Arial"/>
          <w:color w:val="222222"/>
          <w:sz w:val="22"/>
          <w:szCs w:val="22"/>
          <w:shd w:val="clear" w:color="auto" w:fill="FFFFFF"/>
        </w:rPr>
        <w:t xml:space="preserve">. </w:t>
      </w:r>
      <w:r w:rsidR="00171F36">
        <w:rPr>
          <w:rFonts w:ascii="Arial" w:hAnsi="Arial" w:cs="Arial"/>
          <w:color w:val="222222"/>
          <w:sz w:val="22"/>
          <w:szCs w:val="22"/>
          <w:shd w:val="clear" w:color="auto" w:fill="FFFFFF"/>
        </w:rPr>
        <w:t>U</w:t>
      </w:r>
      <w:r w:rsidRPr="00444CFB">
        <w:rPr>
          <w:rFonts w:ascii="Arial" w:hAnsi="Arial" w:cs="Arial"/>
          <w:color w:val="222222"/>
          <w:sz w:val="22"/>
          <w:szCs w:val="22"/>
          <w:shd w:val="clear" w:color="auto" w:fill="FFFFFF"/>
        </w:rPr>
        <w:t>sing whatsapp in coordination with zoom and microsoft teams to enhance online learning during covid-19 lockdown. </w:t>
      </w:r>
      <w:r w:rsidRPr="00444CFB">
        <w:rPr>
          <w:rFonts w:ascii="Arial" w:hAnsi="Arial" w:cs="Arial"/>
          <w:i/>
          <w:iCs/>
          <w:color w:val="222222"/>
          <w:sz w:val="22"/>
          <w:szCs w:val="22"/>
          <w:shd w:val="clear" w:color="auto" w:fill="FFFFFF"/>
        </w:rPr>
        <w:t>International Journal of Early Childhood Special Education (INT-JECSE)</w:t>
      </w:r>
      <w:r w:rsidRPr="00444CFB">
        <w:rPr>
          <w:rFonts w:ascii="Arial" w:hAnsi="Arial" w:cs="Arial"/>
          <w:color w:val="222222"/>
          <w:sz w:val="22"/>
          <w:szCs w:val="22"/>
          <w:shd w:val="clear" w:color="auto" w:fill="FFFFFF"/>
        </w:rPr>
        <w:t>, </w:t>
      </w:r>
      <w:r w:rsidRPr="00444CFB">
        <w:rPr>
          <w:rFonts w:ascii="Arial" w:hAnsi="Arial" w:cs="Arial"/>
          <w:i/>
          <w:iCs/>
          <w:color w:val="222222"/>
          <w:sz w:val="22"/>
          <w:szCs w:val="22"/>
          <w:shd w:val="clear" w:color="auto" w:fill="FFFFFF"/>
        </w:rPr>
        <w:t>29</w:t>
      </w:r>
      <w:r w:rsidRPr="00444CFB">
        <w:rPr>
          <w:rFonts w:ascii="Arial" w:hAnsi="Arial" w:cs="Arial"/>
          <w:color w:val="222222"/>
          <w:sz w:val="22"/>
          <w:szCs w:val="22"/>
          <w:shd w:val="clear" w:color="auto" w:fill="FFFFFF"/>
        </w:rPr>
        <w:t>(5), p.1024.</w:t>
      </w:r>
    </w:p>
    <w:p w14:paraId="3C8FFD6D" w14:textId="77777777" w:rsidR="00444CFB" w:rsidRPr="00444CFB" w:rsidRDefault="00444CFB" w:rsidP="00444CFB">
      <w:pPr>
        <w:pStyle w:val="NormalWeb"/>
        <w:spacing w:before="0" w:beforeAutospacing="0" w:after="0" w:afterAutospacing="0" w:line="360" w:lineRule="atLeast"/>
        <w:rPr>
          <w:rFonts w:ascii="Calibri" w:hAnsi="Calibri" w:cs="Calibri"/>
          <w:color w:val="000000"/>
          <w:sz w:val="27"/>
          <w:szCs w:val="27"/>
        </w:rPr>
      </w:pPr>
    </w:p>
    <w:p w14:paraId="6E304DA7" w14:textId="4C11EF70" w:rsidR="00645961" w:rsidRDefault="00645961" w:rsidP="00645961">
      <w:pPr>
        <w:pStyle w:val="NormalWeb"/>
        <w:numPr>
          <w:ilvl w:val="0"/>
          <w:numId w:val="2"/>
        </w:numPr>
        <w:spacing w:before="0" w:beforeAutospacing="0" w:after="0" w:afterAutospacing="0" w:line="360" w:lineRule="atLeast"/>
        <w:rPr>
          <w:rFonts w:ascii="Calibri" w:hAnsi="Calibri" w:cs="Calibri"/>
          <w:color w:val="000000"/>
          <w:sz w:val="27"/>
          <w:szCs w:val="27"/>
        </w:rPr>
      </w:pPr>
      <w:r w:rsidRPr="009866EC">
        <w:rPr>
          <w:rFonts w:ascii="Arial" w:hAnsi="Arial" w:cs="Arial"/>
          <w:color w:val="000000"/>
          <w:sz w:val="22"/>
          <w:szCs w:val="22"/>
        </w:rPr>
        <w:t>Bhandari, P. (2022). </w:t>
      </w:r>
      <w:r w:rsidRPr="009866EC">
        <w:rPr>
          <w:rFonts w:ascii="Arial" w:hAnsi="Arial" w:cs="Arial"/>
          <w:i/>
          <w:iCs/>
          <w:color w:val="000000"/>
          <w:sz w:val="22"/>
          <w:szCs w:val="22"/>
        </w:rPr>
        <w:t>An introduction to quantitative research</w:t>
      </w:r>
      <w:r w:rsidRPr="009866EC">
        <w:rPr>
          <w:rFonts w:ascii="Arial" w:hAnsi="Arial" w:cs="Arial"/>
          <w:color w:val="000000"/>
          <w:sz w:val="22"/>
          <w:szCs w:val="22"/>
        </w:rPr>
        <w:t>. [online] Scribbr. Available at: https://www.scribbr.co.uk/research-methods/introduction-to-quantitative-research/</w:t>
      </w:r>
      <w:r>
        <w:rPr>
          <w:rFonts w:ascii="Calibri" w:hAnsi="Calibri" w:cs="Calibri"/>
          <w:color w:val="000000"/>
          <w:sz w:val="27"/>
          <w:szCs w:val="27"/>
        </w:rPr>
        <w:t>.</w:t>
      </w:r>
    </w:p>
    <w:p w14:paraId="0863AB3B" w14:textId="77777777" w:rsidR="00645961" w:rsidRDefault="00645961" w:rsidP="00645961">
      <w:pPr>
        <w:pStyle w:val="NormalWeb"/>
        <w:spacing w:before="0" w:beforeAutospacing="0" w:after="0" w:afterAutospacing="0" w:line="360" w:lineRule="atLeast"/>
        <w:rPr>
          <w:rFonts w:ascii="Calibri" w:hAnsi="Calibri" w:cs="Calibri"/>
          <w:color w:val="000000"/>
          <w:sz w:val="27"/>
          <w:szCs w:val="27"/>
        </w:rPr>
      </w:pPr>
    </w:p>
    <w:p w14:paraId="4FBEFB99" w14:textId="2E441A3E" w:rsidR="002B6056" w:rsidRPr="00645961" w:rsidRDefault="00645961" w:rsidP="00645961">
      <w:pPr>
        <w:pStyle w:val="NormalWeb"/>
        <w:numPr>
          <w:ilvl w:val="0"/>
          <w:numId w:val="2"/>
        </w:numPr>
        <w:rPr>
          <w:rFonts w:ascii="Calibri" w:hAnsi="Calibri" w:cs="Calibri"/>
          <w:color w:val="000000"/>
          <w:sz w:val="27"/>
          <w:szCs w:val="27"/>
        </w:rPr>
      </w:pPr>
      <w:r>
        <w:rPr>
          <w:rFonts w:ascii="Calibri" w:hAnsi="Calibri" w:cs="Calibri"/>
          <w:color w:val="000000"/>
          <w:sz w:val="27"/>
          <w:szCs w:val="27"/>
        </w:rPr>
        <w:t>‌</w:t>
      </w:r>
      <w:r w:rsidR="00A12AB5" w:rsidRPr="00645961">
        <w:rPr>
          <w:rFonts w:ascii="Arial" w:hAnsi="Arial" w:cs="Arial"/>
          <w:color w:val="000000"/>
          <w:sz w:val="22"/>
          <w:szCs w:val="22"/>
        </w:rPr>
        <w:t>Blau, I., Shamir-Inbal, T. and Hadad, S. (2020). Digital collaborative learning in elementary and middle schools as a function of individualistic and collectivistic culture: The role of ICT coordinators’ leadership experience, students’ collaboration skills, and sustainability. </w:t>
      </w:r>
      <w:r w:rsidR="00A12AB5" w:rsidRPr="00645961">
        <w:rPr>
          <w:rFonts w:ascii="Arial" w:hAnsi="Arial" w:cs="Arial"/>
          <w:i/>
          <w:iCs/>
          <w:color w:val="000000"/>
          <w:sz w:val="22"/>
          <w:szCs w:val="22"/>
        </w:rPr>
        <w:t>Journal of Computer Assisted Learning</w:t>
      </w:r>
      <w:r w:rsidR="00A12AB5" w:rsidRPr="00645961">
        <w:rPr>
          <w:rFonts w:ascii="Arial" w:hAnsi="Arial" w:cs="Arial"/>
          <w:color w:val="000000"/>
          <w:sz w:val="22"/>
          <w:szCs w:val="22"/>
        </w:rPr>
        <w:t>. doi:10.1111/jcal.12436.</w:t>
      </w:r>
    </w:p>
    <w:p w14:paraId="3A3415F6" w14:textId="77777777" w:rsidR="002B6056" w:rsidRDefault="002B6056" w:rsidP="00D27D0D">
      <w:pPr>
        <w:pStyle w:val="ListParagraph"/>
        <w:rPr>
          <w:rFonts w:ascii="Calibri" w:hAnsi="Calibri" w:cs="Calibri"/>
          <w:color w:val="000000"/>
          <w:sz w:val="27"/>
          <w:szCs w:val="27"/>
        </w:rPr>
      </w:pPr>
    </w:p>
    <w:p w14:paraId="2482B886" w14:textId="30182A74" w:rsidR="00D27D0D" w:rsidRDefault="00D27D0D" w:rsidP="00D27D0D">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lang w:eastAsia="zh-CN"/>
        </w:rPr>
      </w:pPr>
      <w:r w:rsidRPr="00D27D0D">
        <w:rPr>
          <w:rFonts w:ascii="Times New Roman" w:eastAsia="Times New Roman" w:hAnsi="Times New Roman" w:cs="Times New Roman"/>
          <w:sz w:val="24"/>
          <w:szCs w:val="24"/>
          <w:lang w:eastAsia="zh-CN"/>
        </w:rPr>
        <w:t xml:space="preserve">Cleave, P. (2021) </w:t>
      </w:r>
      <w:r w:rsidRPr="00D27D0D">
        <w:rPr>
          <w:rFonts w:ascii="Times New Roman" w:eastAsia="Times New Roman" w:hAnsi="Times New Roman" w:cs="Times New Roman"/>
          <w:i/>
          <w:iCs/>
          <w:sz w:val="24"/>
          <w:szCs w:val="24"/>
          <w:lang w:eastAsia="zh-CN"/>
        </w:rPr>
        <w:t>What is informed consent?</w:t>
      </w:r>
      <w:r w:rsidRPr="00D27D0D">
        <w:rPr>
          <w:rFonts w:ascii="Times New Roman" w:eastAsia="Times New Roman" w:hAnsi="Times New Roman" w:cs="Times New Roman"/>
          <w:sz w:val="24"/>
          <w:szCs w:val="24"/>
          <w:lang w:eastAsia="zh-CN"/>
        </w:rPr>
        <w:t xml:space="preserve"> </w:t>
      </w:r>
      <w:r w:rsidRPr="00D27D0D">
        <w:rPr>
          <w:rFonts w:ascii="Times New Roman" w:eastAsia="Times New Roman" w:hAnsi="Times New Roman" w:cs="Times New Roman"/>
          <w:i/>
          <w:iCs/>
          <w:sz w:val="24"/>
          <w:szCs w:val="24"/>
          <w:lang w:eastAsia="zh-CN"/>
        </w:rPr>
        <w:t>SmartSurvey</w:t>
      </w:r>
      <w:r w:rsidRPr="00D27D0D">
        <w:rPr>
          <w:rFonts w:ascii="Times New Roman" w:eastAsia="Times New Roman" w:hAnsi="Times New Roman" w:cs="Times New Roman"/>
          <w:sz w:val="24"/>
          <w:szCs w:val="24"/>
          <w:lang w:eastAsia="zh-CN"/>
        </w:rPr>
        <w:t xml:space="preserve">. Available at: https://www.smartsurvey.co.uk/blog/what-is-informed-consent (Accessed: November 12, 2022). </w:t>
      </w:r>
    </w:p>
    <w:p w14:paraId="26CF9D65" w14:textId="77777777" w:rsidR="00D27D0D" w:rsidRPr="00D27D0D" w:rsidRDefault="00D27D0D" w:rsidP="00D27D0D">
      <w:pPr>
        <w:pStyle w:val="ListParagraph"/>
        <w:rPr>
          <w:rFonts w:ascii="Times New Roman" w:eastAsia="Times New Roman" w:hAnsi="Times New Roman" w:cs="Times New Roman"/>
          <w:sz w:val="24"/>
          <w:szCs w:val="24"/>
          <w:lang w:eastAsia="zh-CN"/>
        </w:rPr>
      </w:pPr>
    </w:p>
    <w:p w14:paraId="602FDA1E" w14:textId="77777777" w:rsidR="00D27D0D" w:rsidRPr="00D27D0D" w:rsidRDefault="00D27D0D" w:rsidP="00D27D0D">
      <w:pPr>
        <w:spacing w:before="100" w:beforeAutospacing="1" w:after="100" w:afterAutospacing="1" w:line="240" w:lineRule="auto"/>
        <w:rPr>
          <w:rFonts w:ascii="Times New Roman" w:eastAsia="Times New Roman" w:hAnsi="Times New Roman" w:cs="Times New Roman"/>
          <w:sz w:val="24"/>
          <w:szCs w:val="24"/>
          <w:lang w:eastAsia="zh-CN"/>
        </w:rPr>
      </w:pPr>
    </w:p>
    <w:p w14:paraId="2D8E7742" w14:textId="6DF93706" w:rsidR="00F047F5" w:rsidRPr="00D27D0D" w:rsidRDefault="00F047F5" w:rsidP="002B6056">
      <w:pPr>
        <w:pStyle w:val="NormalWeb"/>
        <w:numPr>
          <w:ilvl w:val="0"/>
          <w:numId w:val="2"/>
        </w:numPr>
        <w:rPr>
          <w:rFonts w:ascii="Calibri" w:hAnsi="Calibri" w:cs="Calibri"/>
          <w:color w:val="000000"/>
          <w:sz w:val="27"/>
          <w:szCs w:val="27"/>
        </w:rPr>
      </w:pPr>
      <w:r w:rsidRPr="00D27D0D">
        <w:rPr>
          <w:rFonts w:ascii="Arial" w:hAnsi="Arial" w:cs="Arial"/>
          <w:sz w:val="22"/>
          <w:szCs w:val="22"/>
        </w:rPr>
        <w:t>How</w:t>
      </w:r>
      <w:r w:rsidRPr="007B4550">
        <w:rPr>
          <w:rFonts w:ascii="Arial" w:hAnsi="Arial" w:cs="Arial"/>
          <w:sz w:val="22"/>
          <w:szCs w:val="22"/>
        </w:rPr>
        <w:t xml:space="preserve"> important is technology in Education? benefits, challenges, and impact on students (no date) How Important Is Technology in Education?</w:t>
      </w:r>
      <w:r w:rsidRPr="007B4550">
        <w:rPr>
          <w:rFonts w:ascii="Arial" w:hAnsi="Arial" w:cs="Arial"/>
          <w:i/>
          <w:iCs/>
          <w:sz w:val="22"/>
          <w:szCs w:val="22"/>
        </w:rPr>
        <w:t xml:space="preserve"> American University</w:t>
      </w:r>
      <w:r w:rsidRPr="007B4550">
        <w:rPr>
          <w:rFonts w:ascii="Arial" w:hAnsi="Arial" w:cs="Arial"/>
          <w:sz w:val="22"/>
          <w:szCs w:val="22"/>
        </w:rPr>
        <w:t>. Available at: https://soeonline.american.edu/blog/technology-in-education (Accessed: November 9, 2022).</w:t>
      </w:r>
    </w:p>
    <w:p w14:paraId="0DD2AF87" w14:textId="77777777" w:rsidR="00D31C61" w:rsidRPr="007B4550" w:rsidRDefault="00D31C61" w:rsidP="00D31C61">
      <w:pPr>
        <w:pStyle w:val="ListParagraph"/>
        <w:rPr>
          <w:rFonts w:ascii="Arial" w:hAnsi="Arial" w:cs="Arial"/>
        </w:rPr>
      </w:pPr>
    </w:p>
    <w:p w14:paraId="15D45522" w14:textId="75AA3566" w:rsidR="00D31C61" w:rsidRPr="007B4550" w:rsidRDefault="00D31C61" w:rsidP="00F047F5">
      <w:pPr>
        <w:pStyle w:val="NormalWeb"/>
        <w:numPr>
          <w:ilvl w:val="0"/>
          <w:numId w:val="2"/>
        </w:numPr>
        <w:rPr>
          <w:rFonts w:ascii="Arial" w:hAnsi="Arial" w:cs="Arial"/>
          <w:sz w:val="22"/>
          <w:szCs w:val="22"/>
        </w:rPr>
      </w:pPr>
      <w:r w:rsidRPr="007B4550">
        <w:rPr>
          <w:rFonts w:ascii="Arial" w:hAnsi="Arial" w:cs="Arial"/>
          <w:color w:val="222222"/>
          <w:sz w:val="22"/>
          <w:szCs w:val="22"/>
          <w:shd w:val="clear" w:color="auto" w:fill="FFFFFF"/>
        </w:rPr>
        <w:t xml:space="preserve">Lai, E.R. </w:t>
      </w:r>
      <w:r w:rsidR="00FC5DC9" w:rsidRPr="007B4550">
        <w:rPr>
          <w:rFonts w:ascii="Arial" w:hAnsi="Arial" w:cs="Arial"/>
          <w:color w:val="222222"/>
          <w:sz w:val="22"/>
          <w:szCs w:val="22"/>
          <w:shd w:val="clear" w:color="auto" w:fill="FFFFFF"/>
        </w:rPr>
        <w:t>(</w:t>
      </w:r>
      <w:r w:rsidRPr="007B4550">
        <w:rPr>
          <w:rFonts w:ascii="Arial" w:hAnsi="Arial" w:cs="Arial"/>
          <w:color w:val="222222"/>
          <w:sz w:val="22"/>
          <w:szCs w:val="22"/>
          <w:shd w:val="clear" w:color="auto" w:fill="FFFFFF"/>
        </w:rPr>
        <w:t>2011</w:t>
      </w:r>
      <w:r w:rsidR="00FC5DC9" w:rsidRPr="007B4550">
        <w:rPr>
          <w:rFonts w:ascii="Arial" w:hAnsi="Arial" w:cs="Arial"/>
          <w:color w:val="222222"/>
          <w:sz w:val="22"/>
          <w:szCs w:val="22"/>
          <w:shd w:val="clear" w:color="auto" w:fill="FFFFFF"/>
        </w:rPr>
        <w:t>)</w:t>
      </w:r>
      <w:r w:rsidRPr="007B4550">
        <w:rPr>
          <w:rFonts w:ascii="Arial" w:hAnsi="Arial" w:cs="Arial"/>
          <w:color w:val="222222"/>
          <w:sz w:val="22"/>
          <w:szCs w:val="22"/>
          <w:shd w:val="clear" w:color="auto" w:fill="FFFFFF"/>
        </w:rPr>
        <w:t>. Collaboration: A literature review. </w:t>
      </w:r>
      <w:r w:rsidRPr="007B4550">
        <w:rPr>
          <w:rFonts w:ascii="Arial" w:hAnsi="Arial" w:cs="Arial"/>
          <w:i/>
          <w:iCs/>
          <w:color w:val="222222"/>
          <w:sz w:val="22"/>
          <w:szCs w:val="22"/>
          <w:shd w:val="clear" w:color="auto" w:fill="FFFFFF"/>
        </w:rPr>
        <w:t>Pearson Publisher. Retrieved November</w:t>
      </w:r>
      <w:r w:rsidR="00C4043D" w:rsidRPr="007B4550">
        <w:rPr>
          <w:rFonts w:ascii="Arial" w:hAnsi="Arial" w:cs="Arial"/>
          <w:color w:val="222222"/>
          <w:sz w:val="22"/>
          <w:szCs w:val="22"/>
          <w:shd w:val="clear" w:color="auto" w:fill="FFFFFF"/>
        </w:rPr>
        <w:t xml:space="preserve"> </w:t>
      </w:r>
      <w:r w:rsidR="002B0AAF">
        <w:rPr>
          <w:rFonts w:ascii="Arial" w:hAnsi="Arial" w:cs="Arial"/>
          <w:i/>
          <w:iCs/>
          <w:color w:val="222222"/>
          <w:sz w:val="22"/>
          <w:szCs w:val="22"/>
          <w:shd w:val="clear" w:color="auto" w:fill="FFFFFF"/>
        </w:rPr>
        <w:t>9, 2022</w:t>
      </w:r>
      <w:r w:rsidRPr="007B4550">
        <w:rPr>
          <w:rFonts w:ascii="Arial" w:hAnsi="Arial" w:cs="Arial"/>
          <w:color w:val="222222"/>
          <w:sz w:val="22"/>
          <w:szCs w:val="22"/>
          <w:shd w:val="clear" w:color="auto" w:fill="FFFFFF"/>
        </w:rPr>
        <w:t>, p.2016.</w:t>
      </w:r>
    </w:p>
    <w:p w14:paraId="251679F0" w14:textId="77777777" w:rsidR="005C491B" w:rsidRPr="007B4550" w:rsidRDefault="005C491B" w:rsidP="005C491B">
      <w:pPr>
        <w:pStyle w:val="ListParagraph"/>
        <w:rPr>
          <w:rFonts w:ascii="Arial" w:hAnsi="Arial" w:cs="Arial"/>
        </w:rPr>
      </w:pPr>
    </w:p>
    <w:p w14:paraId="2BD6B937" w14:textId="74B9DE98" w:rsidR="00AA56D9" w:rsidRPr="007B4550" w:rsidRDefault="00AA56D9" w:rsidP="005C491B">
      <w:pPr>
        <w:pStyle w:val="NormalWeb"/>
        <w:numPr>
          <w:ilvl w:val="0"/>
          <w:numId w:val="2"/>
        </w:numPr>
        <w:rPr>
          <w:rFonts w:ascii="Arial" w:hAnsi="Arial" w:cs="Arial"/>
          <w:sz w:val="22"/>
          <w:szCs w:val="22"/>
        </w:rPr>
      </w:pPr>
      <w:r w:rsidRPr="007B4550">
        <w:rPr>
          <w:rFonts w:ascii="Arial" w:hAnsi="Arial" w:cs="Arial"/>
          <w:color w:val="000000"/>
          <w:sz w:val="22"/>
          <w:szCs w:val="22"/>
        </w:rPr>
        <w:t>UNCTAD (2021). </w:t>
      </w:r>
      <w:r w:rsidRPr="007B4550">
        <w:rPr>
          <w:rFonts w:ascii="Arial" w:hAnsi="Arial" w:cs="Arial"/>
          <w:i/>
          <w:iCs/>
          <w:color w:val="000000"/>
          <w:sz w:val="22"/>
          <w:szCs w:val="22"/>
        </w:rPr>
        <w:t>How COVID-19 triggered the digital and e-commerce turning point UNCTAD</w:t>
      </w:r>
      <w:r w:rsidRPr="007B4550">
        <w:rPr>
          <w:rFonts w:ascii="Arial" w:hAnsi="Arial" w:cs="Arial"/>
          <w:color w:val="000000"/>
          <w:sz w:val="22"/>
          <w:szCs w:val="22"/>
        </w:rPr>
        <w:t xml:space="preserve">. Available at: </w:t>
      </w:r>
      <w:r w:rsidR="00B57B11" w:rsidRPr="007B4550">
        <w:rPr>
          <w:rFonts w:ascii="Arial" w:hAnsi="Arial" w:cs="Arial"/>
          <w:color w:val="000000"/>
          <w:sz w:val="22"/>
          <w:szCs w:val="22"/>
        </w:rPr>
        <w:t>https://unctad.org/news/how-covid-19-triggered-digital-and-e-commerce-turning-point</w:t>
      </w:r>
      <w:r w:rsidRPr="007B4550">
        <w:rPr>
          <w:rFonts w:ascii="Arial" w:hAnsi="Arial" w:cs="Arial"/>
          <w:color w:val="000000"/>
          <w:sz w:val="22"/>
          <w:szCs w:val="22"/>
        </w:rPr>
        <w:t>.</w:t>
      </w:r>
      <w:r w:rsidR="00B57B11" w:rsidRPr="007B4550">
        <w:rPr>
          <w:rFonts w:ascii="Arial" w:hAnsi="Arial" w:cs="Arial"/>
          <w:color w:val="000000"/>
          <w:sz w:val="22"/>
          <w:szCs w:val="22"/>
        </w:rPr>
        <w:t xml:space="preserve"> </w:t>
      </w:r>
      <w:r w:rsidR="00326F0A" w:rsidRPr="007B4550">
        <w:rPr>
          <w:rFonts w:ascii="Arial" w:hAnsi="Arial" w:cs="Arial"/>
          <w:color w:val="000000"/>
          <w:sz w:val="22"/>
          <w:szCs w:val="22"/>
        </w:rPr>
        <w:t>(Accessed November 5, 2022)</w:t>
      </w:r>
    </w:p>
    <w:p w14:paraId="6870576C" w14:textId="77777777" w:rsidR="00B57B11" w:rsidRPr="007B4550" w:rsidRDefault="00B57B11" w:rsidP="00B57B11">
      <w:pPr>
        <w:pStyle w:val="NormalWeb"/>
        <w:spacing w:before="0" w:beforeAutospacing="0" w:after="0" w:afterAutospacing="0" w:line="360" w:lineRule="atLeast"/>
        <w:rPr>
          <w:rFonts w:ascii="Arial" w:hAnsi="Arial" w:cs="Arial"/>
          <w:color w:val="000000"/>
          <w:sz w:val="22"/>
          <w:szCs w:val="22"/>
        </w:rPr>
      </w:pPr>
    </w:p>
    <w:p w14:paraId="64730A9F" w14:textId="4DC13C5B" w:rsidR="000139B7" w:rsidRPr="007B4550" w:rsidRDefault="000139B7" w:rsidP="000139B7">
      <w:pPr>
        <w:pStyle w:val="NormalWeb"/>
        <w:numPr>
          <w:ilvl w:val="0"/>
          <w:numId w:val="2"/>
        </w:numPr>
        <w:spacing w:before="0" w:beforeAutospacing="0" w:after="0" w:afterAutospacing="0" w:line="360" w:lineRule="atLeast"/>
        <w:rPr>
          <w:rFonts w:ascii="Arial" w:hAnsi="Arial" w:cs="Arial"/>
          <w:color w:val="000000"/>
          <w:sz w:val="22"/>
          <w:szCs w:val="22"/>
        </w:rPr>
      </w:pPr>
      <w:r w:rsidRPr="007B4550">
        <w:rPr>
          <w:rFonts w:ascii="Arial" w:hAnsi="Arial" w:cs="Arial"/>
          <w:color w:val="000000"/>
          <w:sz w:val="22"/>
          <w:szCs w:val="22"/>
        </w:rPr>
        <w:t>www.unesco.org. (2020). </w:t>
      </w:r>
      <w:r w:rsidRPr="007B4550">
        <w:rPr>
          <w:rFonts w:ascii="Arial" w:hAnsi="Arial" w:cs="Arial"/>
          <w:i/>
          <w:iCs/>
          <w:color w:val="000000"/>
          <w:sz w:val="22"/>
          <w:szCs w:val="22"/>
        </w:rPr>
        <w:t>With one in five learners kept out of school, UNESCO mobilizes education ministers to face the COVID-19 crisis</w:t>
      </w:r>
      <w:r w:rsidR="00562D3C" w:rsidRPr="007B4550">
        <w:rPr>
          <w:rFonts w:ascii="Arial" w:hAnsi="Arial" w:cs="Arial"/>
          <w:i/>
          <w:iCs/>
          <w:color w:val="000000"/>
          <w:sz w:val="22"/>
          <w:szCs w:val="22"/>
        </w:rPr>
        <w:t xml:space="preserve">. </w:t>
      </w:r>
      <w:r w:rsidRPr="007B4550">
        <w:rPr>
          <w:rFonts w:ascii="Arial" w:hAnsi="Arial" w:cs="Arial"/>
          <w:color w:val="000000"/>
          <w:sz w:val="22"/>
          <w:szCs w:val="22"/>
        </w:rPr>
        <w:t>Available at: https://www.unesco.org/en/articles/one-five-learners-kept-out-school-unesco-mobilizes-education-ministers-face-covid-19-crisis [Accessed 5 Nov. 2022].</w:t>
      </w:r>
    </w:p>
    <w:p w14:paraId="5B575B71" w14:textId="77777777" w:rsidR="00B0409B" w:rsidRDefault="00B0409B" w:rsidP="00B0409B">
      <w:pPr>
        <w:pStyle w:val="ListParagraph"/>
        <w:rPr>
          <w:rFonts w:ascii="Arial" w:hAnsi="Arial" w:cs="Arial"/>
          <w:color w:val="000000"/>
        </w:rPr>
      </w:pPr>
    </w:p>
    <w:p w14:paraId="17047598" w14:textId="6BB3687C" w:rsidR="00B0409B" w:rsidRPr="006D0D91" w:rsidRDefault="00B0409B" w:rsidP="006D0D91">
      <w:pPr>
        <w:pStyle w:val="NormalWeb"/>
        <w:numPr>
          <w:ilvl w:val="0"/>
          <w:numId w:val="2"/>
        </w:numPr>
        <w:spacing w:before="0" w:beforeAutospacing="0" w:after="0" w:afterAutospacing="0" w:line="360" w:lineRule="atLeast"/>
        <w:rPr>
          <w:rFonts w:ascii="Arial" w:hAnsi="Arial" w:cs="Arial"/>
          <w:color w:val="000000"/>
          <w:sz w:val="22"/>
          <w:szCs w:val="22"/>
        </w:rPr>
      </w:pPr>
      <w:r>
        <w:t>Zolejnik, L. et al</w:t>
      </w:r>
      <w:r w:rsidR="007E369A">
        <w:t xml:space="preserve">. </w:t>
      </w:r>
      <w:r>
        <w:t xml:space="preserve">(2021) </w:t>
      </w:r>
      <w:r w:rsidRPr="006D0D91">
        <w:rPr>
          <w:i/>
          <w:iCs/>
        </w:rPr>
        <w:t>Consent</w:t>
      </w:r>
      <w:r>
        <w:t xml:space="preserve">, </w:t>
      </w:r>
      <w:r w:rsidRPr="006D0D91">
        <w:rPr>
          <w:i/>
          <w:iCs/>
        </w:rPr>
        <w:t>General Data Protection Regulation (GDPR)</w:t>
      </w:r>
      <w:r>
        <w:t xml:space="preserve">. Available at: https://gdpr-info.eu/issues/consent/ (Accessed: November 12, 2022). </w:t>
      </w:r>
    </w:p>
    <w:p w14:paraId="1BBA3A8B" w14:textId="77777777" w:rsidR="00B57B11" w:rsidRPr="007B4550" w:rsidRDefault="00B57B11" w:rsidP="00B57B11">
      <w:pPr>
        <w:pStyle w:val="ListParagraph"/>
        <w:rPr>
          <w:rFonts w:ascii="Arial" w:hAnsi="Arial" w:cs="Arial"/>
          <w:color w:val="000000"/>
        </w:rPr>
      </w:pPr>
    </w:p>
    <w:p w14:paraId="78FF25B4" w14:textId="77777777" w:rsidR="00AF3430" w:rsidRPr="00AA56D9" w:rsidRDefault="00AF3430" w:rsidP="00B57B11">
      <w:pPr>
        <w:pStyle w:val="NormalWeb"/>
        <w:spacing w:before="0" w:beforeAutospacing="0" w:after="0" w:afterAutospacing="0" w:line="360" w:lineRule="atLeast"/>
        <w:ind w:left="360"/>
        <w:rPr>
          <w:rFonts w:ascii="Arial" w:hAnsi="Arial" w:cs="Arial"/>
          <w:color w:val="000000"/>
          <w:sz w:val="22"/>
          <w:szCs w:val="22"/>
        </w:rPr>
      </w:pPr>
    </w:p>
    <w:p w14:paraId="678C4314" w14:textId="77777777" w:rsidR="00AA56D9" w:rsidRDefault="00AA56D9" w:rsidP="00AA56D9">
      <w:pPr>
        <w:pStyle w:val="NormalWeb"/>
        <w:rPr>
          <w:rFonts w:ascii="Calibri" w:hAnsi="Calibri" w:cs="Calibri"/>
          <w:color w:val="000000"/>
          <w:sz w:val="27"/>
          <w:szCs w:val="27"/>
        </w:rPr>
      </w:pPr>
      <w:r>
        <w:rPr>
          <w:rFonts w:ascii="Calibri" w:hAnsi="Calibri" w:cs="Calibri"/>
          <w:color w:val="000000"/>
          <w:sz w:val="27"/>
          <w:szCs w:val="27"/>
        </w:rPr>
        <w:t>‌</w:t>
      </w:r>
    </w:p>
    <w:p w14:paraId="230E6229" w14:textId="77777777" w:rsidR="00D944A6" w:rsidRPr="001C2CA9" w:rsidRDefault="00D944A6" w:rsidP="00AA56D9">
      <w:pPr>
        <w:pStyle w:val="ListParagraph"/>
        <w:rPr>
          <w:rStyle w:val="Heading1Char"/>
          <w:rFonts w:ascii="Arial" w:hAnsi="Arial" w:cs="Arial"/>
          <w:b/>
          <w:bCs/>
          <w:sz w:val="22"/>
          <w:szCs w:val="22"/>
        </w:rPr>
      </w:pPr>
    </w:p>
    <w:p w14:paraId="1A4610C5" w14:textId="088443D7" w:rsidR="005F6BED" w:rsidRPr="00FB719F" w:rsidRDefault="005F6BED" w:rsidP="00FB719F">
      <w:pPr>
        <w:rPr>
          <w:rStyle w:val="Heading1Char"/>
          <w:rFonts w:ascii="Arial" w:hAnsi="Arial" w:cs="Arial"/>
          <w:sz w:val="22"/>
          <w:szCs w:val="22"/>
        </w:rPr>
      </w:pPr>
    </w:p>
    <w:p w14:paraId="552B3FE2" w14:textId="77777777" w:rsidR="00F15E9E" w:rsidRPr="00FB719F" w:rsidRDefault="00F15E9E" w:rsidP="005F6BED">
      <w:pPr>
        <w:jc w:val="center"/>
        <w:rPr>
          <w:rStyle w:val="Heading1Char"/>
          <w:rFonts w:ascii="Arial" w:hAnsi="Arial" w:cs="Arial"/>
          <w:sz w:val="22"/>
          <w:szCs w:val="22"/>
        </w:rPr>
      </w:pPr>
    </w:p>
    <w:p w14:paraId="1F53AC15" w14:textId="77777777" w:rsidR="002F6F50" w:rsidRPr="002F6F50" w:rsidRDefault="002F6F50" w:rsidP="002F6F50">
      <w:pPr>
        <w:rPr>
          <w:rStyle w:val="Heading1Char"/>
          <w:rFonts w:ascii="Arial" w:eastAsiaTheme="minorHAnsi" w:hAnsi="Arial" w:cs="Arial"/>
          <w:color w:val="auto"/>
          <w:sz w:val="22"/>
          <w:szCs w:val="22"/>
        </w:rPr>
      </w:pPr>
      <w:bookmarkStart w:id="9" w:name="_Toc107777514"/>
    </w:p>
    <w:p w14:paraId="73D32DDD" w14:textId="377D3E28" w:rsidR="002F6F50" w:rsidRDefault="002F6F50" w:rsidP="003F1D1E">
      <w:pPr>
        <w:pStyle w:val="ListParagraph"/>
        <w:rPr>
          <w:rStyle w:val="Heading1Char"/>
          <w:rFonts w:ascii="Arial" w:eastAsiaTheme="minorHAnsi" w:hAnsi="Arial" w:cs="Arial"/>
          <w:color w:val="auto"/>
          <w:sz w:val="22"/>
          <w:szCs w:val="22"/>
        </w:rPr>
      </w:pPr>
    </w:p>
    <w:p w14:paraId="5AC66470" w14:textId="080809B6" w:rsidR="003F1D1E" w:rsidRDefault="003F1D1E" w:rsidP="003F1D1E">
      <w:pPr>
        <w:pStyle w:val="ListParagraph"/>
        <w:rPr>
          <w:rStyle w:val="Heading1Char"/>
          <w:rFonts w:ascii="Arial" w:eastAsiaTheme="minorHAnsi" w:hAnsi="Arial" w:cs="Arial"/>
          <w:color w:val="auto"/>
          <w:sz w:val="22"/>
          <w:szCs w:val="22"/>
        </w:rPr>
      </w:pPr>
    </w:p>
    <w:p w14:paraId="3769499C" w14:textId="5D39ABE1" w:rsidR="003F1D1E" w:rsidRDefault="003F1D1E" w:rsidP="003F1D1E">
      <w:pPr>
        <w:pStyle w:val="ListParagraph"/>
        <w:rPr>
          <w:rStyle w:val="Heading1Char"/>
          <w:rFonts w:ascii="Arial" w:eastAsiaTheme="minorHAnsi" w:hAnsi="Arial" w:cs="Arial"/>
          <w:color w:val="auto"/>
          <w:sz w:val="22"/>
          <w:szCs w:val="22"/>
        </w:rPr>
      </w:pPr>
    </w:p>
    <w:p w14:paraId="0883B826" w14:textId="403C4260" w:rsidR="003F1D1E" w:rsidRDefault="003F1D1E" w:rsidP="003F1D1E">
      <w:pPr>
        <w:pStyle w:val="ListParagraph"/>
        <w:rPr>
          <w:rStyle w:val="Heading1Char"/>
          <w:rFonts w:ascii="Arial" w:eastAsiaTheme="minorHAnsi" w:hAnsi="Arial" w:cs="Arial"/>
          <w:color w:val="auto"/>
          <w:sz w:val="22"/>
          <w:szCs w:val="22"/>
        </w:rPr>
      </w:pPr>
    </w:p>
    <w:p w14:paraId="62CB3C08" w14:textId="77777777" w:rsidR="003F1D1E" w:rsidRPr="003F1D1E" w:rsidRDefault="003F1D1E" w:rsidP="003F1D1E">
      <w:pPr>
        <w:pStyle w:val="ListParagraph"/>
        <w:rPr>
          <w:rStyle w:val="Heading1Char"/>
          <w:rFonts w:ascii="Arial" w:eastAsiaTheme="minorHAnsi" w:hAnsi="Arial" w:cs="Arial"/>
          <w:color w:val="auto"/>
          <w:sz w:val="22"/>
          <w:szCs w:val="22"/>
        </w:rPr>
      </w:pPr>
    </w:p>
    <w:p w14:paraId="24A195F5" w14:textId="77777777" w:rsidR="002F6F50" w:rsidRPr="003F1D1E" w:rsidRDefault="002F6F50" w:rsidP="003F1D1E">
      <w:pPr>
        <w:ind w:left="360"/>
        <w:rPr>
          <w:rStyle w:val="Heading1Char"/>
          <w:rFonts w:ascii="Arial" w:eastAsiaTheme="minorHAnsi" w:hAnsi="Arial" w:cs="Arial"/>
          <w:color w:val="auto"/>
          <w:sz w:val="22"/>
          <w:szCs w:val="22"/>
        </w:rPr>
      </w:pPr>
    </w:p>
    <w:p w14:paraId="713982C8" w14:textId="2D800DE3" w:rsidR="00AD3672" w:rsidRPr="002F6F50" w:rsidRDefault="00EF38ED" w:rsidP="002F6F50">
      <w:pPr>
        <w:ind w:left="360"/>
        <w:rPr>
          <w:rStyle w:val="Heading1Char"/>
          <w:rFonts w:ascii="Arial" w:eastAsiaTheme="minorHAnsi" w:hAnsi="Arial" w:cs="Arial"/>
          <w:color w:val="auto"/>
          <w:sz w:val="22"/>
          <w:szCs w:val="22"/>
        </w:rPr>
      </w:pPr>
      <w:r w:rsidRPr="002F6F50">
        <w:rPr>
          <w:rStyle w:val="Heading1Char"/>
          <w:rFonts w:ascii="Arial" w:hAnsi="Arial" w:cs="Arial"/>
          <w:b/>
          <w:bCs/>
          <w:sz w:val="22"/>
          <w:szCs w:val="22"/>
        </w:rPr>
        <w:lastRenderedPageBreak/>
        <w:t>Appendix A</w:t>
      </w:r>
      <w:r w:rsidRPr="002F6F50">
        <w:rPr>
          <w:rStyle w:val="Heading1Char"/>
          <w:rFonts w:ascii="Arial" w:hAnsi="Arial" w:cs="Arial"/>
          <w:sz w:val="22"/>
          <w:szCs w:val="22"/>
        </w:rPr>
        <w:t xml:space="preserve"> – A blank copy questionnaire.</w:t>
      </w:r>
      <w:bookmarkEnd w:id="9"/>
    </w:p>
    <w:p w14:paraId="79B5B53B" w14:textId="7AB62FB3" w:rsidR="004E5F89" w:rsidRDefault="004E5F89" w:rsidP="004E5F89">
      <w:pPr>
        <w:spacing w:after="0" w:line="240" w:lineRule="auto"/>
        <w:textAlignment w:val="center"/>
        <w:rPr>
          <w:rFonts w:ascii="Times New Roman" w:eastAsia="Times New Roman" w:hAnsi="Times New Roman" w:cs="Times New Roman"/>
          <w:sz w:val="24"/>
          <w:szCs w:val="24"/>
          <w:lang w:eastAsia="en-GB"/>
        </w:rPr>
      </w:pPr>
      <w:r w:rsidRPr="004E5F89">
        <w:rPr>
          <w:rFonts w:ascii="Times New Roman" w:eastAsia="Times New Roman" w:hAnsi="Times New Roman" w:cs="Times New Roman"/>
          <w:noProof/>
          <w:sz w:val="24"/>
          <w:szCs w:val="24"/>
          <w:lang w:eastAsia="en-GB"/>
        </w:rPr>
        <w:drawing>
          <wp:inline distT="0" distB="0" distL="0" distR="0" wp14:anchorId="22FFA123" wp14:editId="5D394FC5">
            <wp:extent cx="5731510" cy="3681730"/>
            <wp:effectExtent l="19050" t="19050" r="21590" b="13970"/>
            <wp:docPr id="4" name="Picture 4"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website&#10;&#10;Description automatically generated"/>
                    <pic:cNvPicPr/>
                  </pic:nvPicPr>
                  <pic:blipFill>
                    <a:blip r:embed="rId21"/>
                    <a:stretch>
                      <a:fillRect/>
                    </a:stretch>
                  </pic:blipFill>
                  <pic:spPr>
                    <a:xfrm>
                      <a:off x="0" y="0"/>
                      <a:ext cx="5731510" cy="3681730"/>
                    </a:xfrm>
                    <a:prstGeom prst="rect">
                      <a:avLst/>
                    </a:prstGeom>
                    <a:ln>
                      <a:solidFill>
                        <a:schemeClr val="tx1"/>
                      </a:solidFill>
                    </a:ln>
                  </pic:spPr>
                </pic:pic>
              </a:graphicData>
            </a:graphic>
          </wp:inline>
        </w:drawing>
      </w:r>
    </w:p>
    <w:p w14:paraId="3A50DEE3" w14:textId="4C3BDF0A" w:rsidR="004E5F89" w:rsidRDefault="004E5F89" w:rsidP="004E5F89">
      <w:pPr>
        <w:spacing w:after="0" w:line="240" w:lineRule="auto"/>
        <w:textAlignment w:val="center"/>
        <w:rPr>
          <w:rFonts w:ascii="Times New Roman" w:eastAsia="Times New Roman" w:hAnsi="Times New Roman" w:cs="Times New Roman"/>
          <w:sz w:val="24"/>
          <w:szCs w:val="24"/>
          <w:lang w:eastAsia="en-GB"/>
        </w:rPr>
      </w:pPr>
      <w:r w:rsidRPr="004E5F89">
        <w:rPr>
          <w:rFonts w:ascii="Times New Roman" w:eastAsia="Times New Roman" w:hAnsi="Times New Roman" w:cs="Times New Roman"/>
          <w:noProof/>
          <w:sz w:val="24"/>
          <w:szCs w:val="24"/>
          <w:lang w:eastAsia="en-GB"/>
        </w:rPr>
        <w:drawing>
          <wp:inline distT="0" distB="0" distL="0" distR="0" wp14:anchorId="149773EA" wp14:editId="3FE195C8">
            <wp:extent cx="5731510" cy="4083050"/>
            <wp:effectExtent l="19050" t="19050" r="21590" b="1270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22"/>
                    <a:stretch>
                      <a:fillRect/>
                    </a:stretch>
                  </pic:blipFill>
                  <pic:spPr>
                    <a:xfrm>
                      <a:off x="0" y="0"/>
                      <a:ext cx="5731510" cy="4083050"/>
                    </a:xfrm>
                    <a:prstGeom prst="rect">
                      <a:avLst/>
                    </a:prstGeom>
                    <a:ln>
                      <a:solidFill>
                        <a:schemeClr val="tx1"/>
                      </a:solidFill>
                    </a:ln>
                  </pic:spPr>
                </pic:pic>
              </a:graphicData>
            </a:graphic>
          </wp:inline>
        </w:drawing>
      </w:r>
    </w:p>
    <w:p w14:paraId="2FE8641E" w14:textId="728EE152" w:rsidR="004E5F89" w:rsidRDefault="004E5F89" w:rsidP="004E5F89">
      <w:pPr>
        <w:spacing w:after="0" w:line="240" w:lineRule="auto"/>
        <w:textAlignment w:val="center"/>
        <w:rPr>
          <w:rFonts w:ascii="Times New Roman" w:eastAsia="Times New Roman" w:hAnsi="Times New Roman" w:cs="Times New Roman"/>
          <w:sz w:val="24"/>
          <w:szCs w:val="24"/>
          <w:lang w:eastAsia="en-GB"/>
        </w:rPr>
      </w:pPr>
      <w:r w:rsidRPr="004E5F89">
        <w:rPr>
          <w:rFonts w:ascii="Times New Roman" w:eastAsia="Times New Roman" w:hAnsi="Times New Roman" w:cs="Times New Roman"/>
          <w:noProof/>
          <w:sz w:val="24"/>
          <w:szCs w:val="24"/>
          <w:lang w:eastAsia="en-GB"/>
        </w:rPr>
        <w:lastRenderedPageBreak/>
        <w:drawing>
          <wp:inline distT="0" distB="0" distL="0" distR="0" wp14:anchorId="31492B61" wp14:editId="62A517CC">
            <wp:extent cx="5731510" cy="3709670"/>
            <wp:effectExtent l="19050" t="19050" r="21590" b="2413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23"/>
                    <a:stretch>
                      <a:fillRect/>
                    </a:stretch>
                  </pic:blipFill>
                  <pic:spPr>
                    <a:xfrm>
                      <a:off x="0" y="0"/>
                      <a:ext cx="5731510" cy="3709670"/>
                    </a:xfrm>
                    <a:prstGeom prst="rect">
                      <a:avLst/>
                    </a:prstGeom>
                    <a:ln>
                      <a:solidFill>
                        <a:schemeClr val="tx1"/>
                      </a:solidFill>
                    </a:ln>
                  </pic:spPr>
                </pic:pic>
              </a:graphicData>
            </a:graphic>
          </wp:inline>
        </w:drawing>
      </w:r>
    </w:p>
    <w:p w14:paraId="6E66FC6D" w14:textId="5EDB86B3" w:rsidR="004E5F89" w:rsidRDefault="004E5F89" w:rsidP="004E5F89">
      <w:pPr>
        <w:spacing w:after="0" w:line="240" w:lineRule="auto"/>
        <w:textAlignment w:val="center"/>
        <w:rPr>
          <w:rFonts w:ascii="Times New Roman" w:eastAsia="Times New Roman" w:hAnsi="Times New Roman" w:cs="Times New Roman"/>
          <w:sz w:val="24"/>
          <w:szCs w:val="24"/>
          <w:lang w:eastAsia="en-GB"/>
        </w:rPr>
      </w:pPr>
      <w:r w:rsidRPr="004E5F89">
        <w:rPr>
          <w:rFonts w:ascii="Times New Roman" w:eastAsia="Times New Roman" w:hAnsi="Times New Roman" w:cs="Times New Roman"/>
          <w:noProof/>
          <w:sz w:val="24"/>
          <w:szCs w:val="24"/>
          <w:lang w:eastAsia="en-GB"/>
        </w:rPr>
        <w:drawing>
          <wp:inline distT="0" distB="0" distL="0" distR="0" wp14:anchorId="3D3468D3" wp14:editId="7A991C31">
            <wp:extent cx="5731510" cy="4236085"/>
            <wp:effectExtent l="19050" t="19050" r="21590" b="12065"/>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24"/>
                    <a:stretch>
                      <a:fillRect/>
                    </a:stretch>
                  </pic:blipFill>
                  <pic:spPr>
                    <a:xfrm>
                      <a:off x="0" y="0"/>
                      <a:ext cx="5731510" cy="4236085"/>
                    </a:xfrm>
                    <a:prstGeom prst="rect">
                      <a:avLst/>
                    </a:prstGeom>
                    <a:ln>
                      <a:solidFill>
                        <a:schemeClr val="tx1"/>
                      </a:solidFill>
                    </a:ln>
                  </pic:spPr>
                </pic:pic>
              </a:graphicData>
            </a:graphic>
          </wp:inline>
        </w:drawing>
      </w:r>
    </w:p>
    <w:p w14:paraId="26CB6775" w14:textId="77777777" w:rsidR="004E5F89" w:rsidRPr="004E5F89" w:rsidRDefault="004E5F89" w:rsidP="004E5F89">
      <w:pPr>
        <w:spacing w:after="0" w:line="240" w:lineRule="auto"/>
        <w:textAlignment w:val="center"/>
        <w:rPr>
          <w:rFonts w:ascii="Times New Roman" w:eastAsia="Times New Roman" w:hAnsi="Times New Roman" w:cs="Times New Roman"/>
          <w:sz w:val="24"/>
          <w:szCs w:val="24"/>
          <w:lang w:eastAsia="en-GB"/>
        </w:rPr>
      </w:pPr>
    </w:p>
    <w:sectPr w:rsidR="004E5F89" w:rsidRPr="004E5F89">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9586C" w14:textId="77777777" w:rsidR="004800B9" w:rsidRDefault="004800B9" w:rsidP="00C1554D">
      <w:pPr>
        <w:spacing w:after="0" w:line="240" w:lineRule="auto"/>
      </w:pPr>
      <w:r>
        <w:separator/>
      </w:r>
    </w:p>
  </w:endnote>
  <w:endnote w:type="continuationSeparator" w:id="0">
    <w:p w14:paraId="5BBD1D4D" w14:textId="77777777" w:rsidR="004800B9" w:rsidRDefault="004800B9" w:rsidP="00C1554D">
      <w:pPr>
        <w:spacing w:after="0" w:line="240" w:lineRule="auto"/>
      </w:pPr>
      <w:r>
        <w:continuationSeparator/>
      </w:r>
    </w:p>
  </w:endnote>
  <w:endnote w:type="continuationNotice" w:id="1">
    <w:p w14:paraId="5AD276E8" w14:textId="77777777" w:rsidR="004800B9" w:rsidRDefault="004800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169A300" w14:paraId="6B6F28DA" w14:textId="77777777" w:rsidTr="3169A300">
      <w:tc>
        <w:tcPr>
          <w:tcW w:w="3005" w:type="dxa"/>
        </w:tcPr>
        <w:p w14:paraId="7CB69F35" w14:textId="48ECE0BE" w:rsidR="3169A300" w:rsidRDefault="3169A300" w:rsidP="3169A300">
          <w:pPr>
            <w:pStyle w:val="Header"/>
            <w:ind w:left="-115"/>
          </w:pPr>
        </w:p>
      </w:tc>
      <w:tc>
        <w:tcPr>
          <w:tcW w:w="3005" w:type="dxa"/>
        </w:tcPr>
        <w:p w14:paraId="2ADAD160" w14:textId="0198F3CE" w:rsidR="3169A300" w:rsidRDefault="3169A300" w:rsidP="3169A300">
          <w:pPr>
            <w:pStyle w:val="Header"/>
            <w:jc w:val="center"/>
          </w:pPr>
        </w:p>
      </w:tc>
      <w:tc>
        <w:tcPr>
          <w:tcW w:w="3005" w:type="dxa"/>
        </w:tcPr>
        <w:p w14:paraId="62F1BD4E" w14:textId="5F447DF3" w:rsidR="3169A300" w:rsidRDefault="3169A300" w:rsidP="3169A300">
          <w:pPr>
            <w:pStyle w:val="Header"/>
            <w:ind w:right="-115"/>
            <w:jc w:val="right"/>
          </w:pPr>
        </w:p>
      </w:tc>
    </w:tr>
  </w:tbl>
  <w:p w14:paraId="2D2149F4" w14:textId="0C581556" w:rsidR="000D70CA" w:rsidRDefault="000D70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7844C" w14:textId="77777777" w:rsidR="004800B9" w:rsidRDefault="004800B9" w:rsidP="00C1554D">
      <w:pPr>
        <w:spacing w:after="0" w:line="240" w:lineRule="auto"/>
      </w:pPr>
      <w:r>
        <w:separator/>
      </w:r>
    </w:p>
  </w:footnote>
  <w:footnote w:type="continuationSeparator" w:id="0">
    <w:p w14:paraId="3F6A7425" w14:textId="77777777" w:rsidR="004800B9" w:rsidRDefault="004800B9" w:rsidP="00C1554D">
      <w:pPr>
        <w:spacing w:after="0" w:line="240" w:lineRule="auto"/>
      </w:pPr>
      <w:r>
        <w:continuationSeparator/>
      </w:r>
    </w:p>
  </w:footnote>
  <w:footnote w:type="continuationNotice" w:id="1">
    <w:p w14:paraId="1823162B" w14:textId="77777777" w:rsidR="004800B9" w:rsidRDefault="004800B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8250617"/>
    <w:multiLevelType w:val="hybridMultilevel"/>
    <w:tmpl w:val="AAE6E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D101E3"/>
    <w:multiLevelType w:val="hybridMultilevel"/>
    <w:tmpl w:val="FF506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487230"/>
    <w:multiLevelType w:val="hybridMultilevel"/>
    <w:tmpl w:val="EAF08A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F70BA9"/>
    <w:multiLevelType w:val="hybridMultilevel"/>
    <w:tmpl w:val="CCB261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071818">
    <w:abstractNumId w:val="0"/>
  </w:num>
  <w:num w:numId="2" w16cid:durableId="841310944">
    <w:abstractNumId w:val="3"/>
  </w:num>
  <w:num w:numId="3" w16cid:durableId="876969394">
    <w:abstractNumId w:val="4"/>
  </w:num>
  <w:num w:numId="4" w16cid:durableId="275988932">
    <w:abstractNumId w:val="1"/>
  </w:num>
  <w:num w:numId="5" w16cid:durableId="2126196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204719D2-D63D-467F-B5CA-B9F254FCDE9A}"/>
    <w:docVar w:name="dgnword-eventsink" w:val="2622001392176"/>
  </w:docVars>
  <w:rsids>
    <w:rsidRoot w:val="000B31CA"/>
    <w:rsid w:val="000012C7"/>
    <w:rsid w:val="000042C5"/>
    <w:rsid w:val="000139B7"/>
    <w:rsid w:val="000240A3"/>
    <w:rsid w:val="00027C9E"/>
    <w:rsid w:val="0003272F"/>
    <w:rsid w:val="000340B9"/>
    <w:rsid w:val="00034CE8"/>
    <w:rsid w:val="00040321"/>
    <w:rsid w:val="00041537"/>
    <w:rsid w:val="000457B7"/>
    <w:rsid w:val="0004680C"/>
    <w:rsid w:val="00061028"/>
    <w:rsid w:val="00066129"/>
    <w:rsid w:val="00077F73"/>
    <w:rsid w:val="0008597F"/>
    <w:rsid w:val="000923A3"/>
    <w:rsid w:val="000925C2"/>
    <w:rsid w:val="00093330"/>
    <w:rsid w:val="0009406F"/>
    <w:rsid w:val="000944E5"/>
    <w:rsid w:val="00095AE3"/>
    <w:rsid w:val="00096454"/>
    <w:rsid w:val="000A27E9"/>
    <w:rsid w:val="000A47EA"/>
    <w:rsid w:val="000A6BDC"/>
    <w:rsid w:val="000A771B"/>
    <w:rsid w:val="000B04BF"/>
    <w:rsid w:val="000B2701"/>
    <w:rsid w:val="000B31CA"/>
    <w:rsid w:val="000B68D2"/>
    <w:rsid w:val="000C0346"/>
    <w:rsid w:val="000C4B08"/>
    <w:rsid w:val="000C7256"/>
    <w:rsid w:val="000D19A1"/>
    <w:rsid w:val="000D6C4B"/>
    <w:rsid w:val="000D70CA"/>
    <w:rsid w:val="000E1DD4"/>
    <w:rsid w:val="000E2167"/>
    <w:rsid w:val="000E466A"/>
    <w:rsid w:val="000E4E94"/>
    <w:rsid w:val="000F4A3F"/>
    <w:rsid w:val="000F5439"/>
    <w:rsid w:val="00103047"/>
    <w:rsid w:val="00104C68"/>
    <w:rsid w:val="001075F5"/>
    <w:rsid w:val="001129F4"/>
    <w:rsid w:val="00115C2D"/>
    <w:rsid w:val="0012321A"/>
    <w:rsid w:val="0012338E"/>
    <w:rsid w:val="0012607F"/>
    <w:rsid w:val="0012705E"/>
    <w:rsid w:val="001272C6"/>
    <w:rsid w:val="0013168F"/>
    <w:rsid w:val="00132C48"/>
    <w:rsid w:val="00134553"/>
    <w:rsid w:val="001442F0"/>
    <w:rsid w:val="00147A14"/>
    <w:rsid w:val="00150287"/>
    <w:rsid w:val="00150345"/>
    <w:rsid w:val="0015308C"/>
    <w:rsid w:val="00154CBA"/>
    <w:rsid w:val="00155D31"/>
    <w:rsid w:val="001625BD"/>
    <w:rsid w:val="00164773"/>
    <w:rsid w:val="00164B3B"/>
    <w:rsid w:val="00165154"/>
    <w:rsid w:val="00165216"/>
    <w:rsid w:val="00171F36"/>
    <w:rsid w:val="00172E43"/>
    <w:rsid w:val="00180625"/>
    <w:rsid w:val="001823C6"/>
    <w:rsid w:val="00183FE6"/>
    <w:rsid w:val="00191FF8"/>
    <w:rsid w:val="001941C7"/>
    <w:rsid w:val="001957AC"/>
    <w:rsid w:val="001A5163"/>
    <w:rsid w:val="001A60BB"/>
    <w:rsid w:val="001B2E25"/>
    <w:rsid w:val="001B32C7"/>
    <w:rsid w:val="001C0C6A"/>
    <w:rsid w:val="001C2CA9"/>
    <w:rsid w:val="001C3A09"/>
    <w:rsid w:val="001C5472"/>
    <w:rsid w:val="001D15D4"/>
    <w:rsid w:val="001D1A8B"/>
    <w:rsid w:val="001E08CB"/>
    <w:rsid w:val="001E25CB"/>
    <w:rsid w:val="001E30CE"/>
    <w:rsid w:val="001E4472"/>
    <w:rsid w:val="00200778"/>
    <w:rsid w:val="00201569"/>
    <w:rsid w:val="00201B69"/>
    <w:rsid w:val="00203C8A"/>
    <w:rsid w:val="00204D5A"/>
    <w:rsid w:val="00205DE7"/>
    <w:rsid w:val="002132BD"/>
    <w:rsid w:val="00216F72"/>
    <w:rsid w:val="002271BB"/>
    <w:rsid w:val="00234112"/>
    <w:rsid w:val="00234EAD"/>
    <w:rsid w:val="00236E7D"/>
    <w:rsid w:val="002429F3"/>
    <w:rsid w:val="00244AE8"/>
    <w:rsid w:val="00247197"/>
    <w:rsid w:val="00252668"/>
    <w:rsid w:val="002610E1"/>
    <w:rsid w:val="00263731"/>
    <w:rsid w:val="00264C34"/>
    <w:rsid w:val="00267DBC"/>
    <w:rsid w:val="00270952"/>
    <w:rsid w:val="00271B1D"/>
    <w:rsid w:val="00273588"/>
    <w:rsid w:val="00280368"/>
    <w:rsid w:val="002831FF"/>
    <w:rsid w:val="0029136C"/>
    <w:rsid w:val="00291F76"/>
    <w:rsid w:val="002A39EF"/>
    <w:rsid w:val="002A6894"/>
    <w:rsid w:val="002B0AAF"/>
    <w:rsid w:val="002B3B84"/>
    <w:rsid w:val="002B6056"/>
    <w:rsid w:val="002C34D1"/>
    <w:rsid w:val="002C3A16"/>
    <w:rsid w:val="002C7562"/>
    <w:rsid w:val="002D00FA"/>
    <w:rsid w:val="002D1783"/>
    <w:rsid w:val="002D2895"/>
    <w:rsid w:val="002D310C"/>
    <w:rsid w:val="002D5B60"/>
    <w:rsid w:val="002D785C"/>
    <w:rsid w:val="002E031E"/>
    <w:rsid w:val="002E2A4B"/>
    <w:rsid w:val="002F6898"/>
    <w:rsid w:val="002F6F50"/>
    <w:rsid w:val="0030102F"/>
    <w:rsid w:val="00303D44"/>
    <w:rsid w:val="0030507D"/>
    <w:rsid w:val="0031043B"/>
    <w:rsid w:val="003105F1"/>
    <w:rsid w:val="00311236"/>
    <w:rsid w:val="00311914"/>
    <w:rsid w:val="00313E06"/>
    <w:rsid w:val="003144C8"/>
    <w:rsid w:val="00316792"/>
    <w:rsid w:val="0032253F"/>
    <w:rsid w:val="003233A6"/>
    <w:rsid w:val="003254B0"/>
    <w:rsid w:val="00325C5B"/>
    <w:rsid w:val="0032638F"/>
    <w:rsid w:val="00326F0A"/>
    <w:rsid w:val="00336F13"/>
    <w:rsid w:val="00341803"/>
    <w:rsid w:val="00345488"/>
    <w:rsid w:val="003503C4"/>
    <w:rsid w:val="00353895"/>
    <w:rsid w:val="00353FD4"/>
    <w:rsid w:val="00356C7B"/>
    <w:rsid w:val="003573B6"/>
    <w:rsid w:val="00357D1B"/>
    <w:rsid w:val="00357D73"/>
    <w:rsid w:val="00360316"/>
    <w:rsid w:val="00360BC5"/>
    <w:rsid w:val="00360C1B"/>
    <w:rsid w:val="00362AEF"/>
    <w:rsid w:val="00363848"/>
    <w:rsid w:val="00364C98"/>
    <w:rsid w:val="00375EDF"/>
    <w:rsid w:val="00377B05"/>
    <w:rsid w:val="00384E43"/>
    <w:rsid w:val="00390898"/>
    <w:rsid w:val="003918B1"/>
    <w:rsid w:val="003949D0"/>
    <w:rsid w:val="00394A9F"/>
    <w:rsid w:val="00396B9C"/>
    <w:rsid w:val="003A09DA"/>
    <w:rsid w:val="003A30C9"/>
    <w:rsid w:val="003A6220"/>
    <w:rsid w:val="003C118C"/>
    <w:rsid w:val="003C1E2F"/>
    <w:rsid w:val="003C692A"/>
    <w:rsid w:val="003D21AE"/>
    <w:rsid w:val="003D32EA"/>
    <w:rsid w:val="003D7209"/>
    <w:rsid w:val="003E0DCF"/>
    <w:rsid w:val="003E37CE"/>
    <w:rsid w:val="003E767C"/>
    <w:rsid w:val="003F1D1E"/>
    <w:rsid w:val="003F6165"/>
    <w:rsid w:val="003F655B"/>
    <w:rsid w:val="004055EA"/>
    <w:rsid w:val="00406152"/>
    <w:rsid w:val="00406AD0"/>
    <w:rsid w:val="004149B4"/>
    <w:rsid w:val="00414A03"/>
    <w:rsid w:val="00423CB5"/>
    <w:rsid w:val="004253F4"/>
    <w:rsid w:val="00440401"/>
    <w:rsid w:val="00440BCC"/>
    <w:rsid w:val="00440FDC"/>
    <w:rsid w:val="00443FA8"/>
    <w:rsid w:val="00444CFB"/>
    <w:rsid w:val="0045281B"/>
    <w:rsid w:val="00453B55"/>
    <w:rsid w:val="00453FC3"/>
    <w:rsid w:val="00455B34"/>
    <w:rsid w:val="00460189"/>
    <w:rsid w:val="00462E6A"/>
    <w:rsid w:val="00464377"/>
    <w:rsid w:val="00467936"/>
    <w:rsid w:val="00470EDD"/>
    <w:rsid w:val="004722EC"/>
    <w:rsid w:val="004800B9"/>
    <w:rsid w:val="004879CA"/>
    <w:rsid w:val="00490C8E"/>
    <w:rsid w:val="0049170A"/>
    <w:rsid w:val="0049208D"/>
    <w:rsid w:val="004937BA"/>
    <w:rsid w:val="00494463"/>
    <w:rsid w:val="004A28EB"/>
    <w:rsid w:val="004A2D66"/>
    <w:rsid w:val="004B1E89"/>
    <w:rsid w:val="004B299B"/>
    <w:rsid w:val="004B6C0B"/>
    <w:rsid w:val="004C00E7"/>
    <w:rsid w:val="004C32C5"/>
    <w:rsid w:val="004C6602"/>
    <w:rsid w:val="004D2571"/>
    <w:rsid w:val="004D3591"/>
    <w:rsid w:val="004E5F89"/>
    <w:rsid w:val="004E6186"/>
    <w:rsid w:val="004F1F49"/>
    <w:rsid w:val="004F2047"/>
    <w:rsid w:val="004F482D"/>
    <w:rsid w:val="004F5FE4"/>
    <w:rsid w:val="004F7CE0"/>
    <w:rsid w:val="0050053C"/>
    <w:rsid w:val="0050205D"/>
    <w:rsid w:val="005070C9"/>
    <w:rsid w:val="00510E13"/>
    <w:rsid w:val="00511294"/>
    <w:rsid w:val="00511AEC"/>
    <w:rsid w:val="00515615"/>
    <w:rsid w:val="0052062B"/>
    <w:rsid w:val="00522BBB"/>
    <w:rsid w:val="005309EE"/>
    <w:rsid w:val="00537020"/>
    <w:rsid w:val="00540B55"/>
    <w:rsid w:val="00545FB4"/>
    <w:rsid w:val="005516DB"/>
    <w:rsid w:val="00553395"/>
    <w:rsid w:val="00562D3C"/>
    <w:rsid w:val="00575B11"/>
    <w:rsid w:val="00581472"/>
    <w:rsid w:val="0058372E"/>
    <w:rsid w:val="00583B89"/>
    <w:rsid w:val="00594062"/>
    <w:rsid w:val="005A0EF3"/>
    <w:rsid w:val="005A794F"/>
    <w:rsid w:val="005B13AA"/>
    <w:rsid w:val="005B1EF5"/>
    <w:rsid w:val="005B28F8"/>
    <w:rsid w:val="005B5803"/>
    <w:rsid w:val="005C491B"/>
    <w:rsid w:val="005C6304"/>
    <w:rsid w:val="005C6516"/>
    <w:rsid w:val="005C75EB"/>
    <w:rsid w:val="005D605B"/>
    <w:rsid w:val="005D722A"/>
    <w:rsid w:val="005E1D97"/>
    <w:rsid w:val="005E6546"/>
    <w:rsid w:val="005E6AB4"/>
    <w:rsid w:val="005E7552"/>
    <w:rsid w:val="005F24F3"/>
    <w:rsid w:val="005F6941"/>
    <w:rsid w:val="005F6BED"/>
    <w:rsid w:val="005F6F75"/>
    <w:rsid w:val="00612232"/>
    <w:rsid w:val="006134CF"/>
    <w:rsid w:val="00614000"/>
    <w:rsid w:val="006147DB"/>
    <w:rsid w:val="0061563B"/>
    <w:rsid w:val="00616F62"/>
    <w:rsid w:val="0063473C"/>
    <w:rsid w:val="006356A2"/>
    <w:rsid w:val="006368DA"/>
    <w:rsid w:val="006377DD"/>
    <w:rsid w:val="0064187B"/>
    <w:rsid w:val="00642745"/>
    <w:rsid w:val="00645961"/>
    <w:rsid w:val="00646C19"/>
    <w:rsid w:val="006520FF"/>
    <w:rsid w:val="00655019"/>
    <w:rsid w:val="00655373"/>
    <w:rsid w:val="006635C3"/>
    <w:rsid w:val="0066470D"/>
    <w:rsid w:val="00664846"/>
    <w:rsid w:val="006721FF"/>
    <w:rsid w:val="00677175"/>
    <w:rsid w:val="00690BEC"/>
    <w:rsid w:val="00691C11"/>
    <w:rsid w:val="00695B8C"/>
    <w:rsid w:val="006A2A9C"/>
    <w:rsid w:val="006A6D33"/>
    <w:rsid w:val="006B090F"/>
    <w:rsid w:val="006B17C8"/>
    <w:rsid w:val="006C78FF"/>
    <w:rsid w:val="006D0D91"/>
    <w:rsid w:val="006D3834"/>
    <w:rsid w:val="006E6FA1"/>
    <w:rsid w:val="006F3E96"/>
    <w:rsid w:val="006F4ACF"/>
    <w:rsid w:val="006F55A7"/>
    <w:rsid w:val="00704FAC"/>
    <w:rsid w:val="0070638F"/>
    <w:rsid w:val="00711242"/>
    <w:rsid w:val="007144E1"/>
    <w:rsid w:val="0072120B"/>
    <w:rsid w:val="0072521F"/>
    <w:rsid w:val="00732490"/>
    <w:rsid w:val="00732EF6"/>
    <w:rsid w:val="0073522B"/>
    <w:rsid w:val="00735256"/>
    <w:rsid w:val="007353B4"/>
    <w:rsid w:val="007373F7"/>
    <w:rsid w:val="0074288C"/>
    <w:rsid w:val="0074591C"/>
    <w:rsid w:val="007465A5"/>
    <w:rsid w:val="007479F7"/>
    <w:rsid w:val="00753EDD"/>
    <w:rsid w:val="00756882"/>
    <w:rsid w:val="00757BEB"/>
    <w:rsid w:val="00760AEF"/>
    <w:rsid w:val="007668F4"/>
    <w:rsid w:val="00770973"/>
    <w:rsid w:val="0077149B"/>
    <w:rsid w:val="00774DD0"/>
    <w:rsid w:val="00775EE5"/>
    <w:rsid w:val="00777F6C"/>
    <w:rsid w:val="00781A0D"/>
    <w:rsid w:val="00782F93"/>
    <w:rsid w:val="00784022"/>
    <w:rsid w:val="00791158"/>
    <w:rsid w:val="00792587"/>
    <w:rsid w:val="00792C8D"/>
    <w:rsid w:val="00797367"/>
    <w:rsid w:val="00797A7C"/>
    <w:rsid w:val="00797ED8"/>
    <w:rsid w:val="007A67F5"/>
    <w:rsid w:val="007B361B"/>
    <w:rsid w:val="007B4550"/>
    <w:rsid w:val="007B4B0A"/>
    <w:rsid w:val="007B56CE"/>
    <w:rsid w:val="007B690C"/>
    <w:rsid w:val="007B79C3"/>
    <w:rsid w:val="007B7E8F"/>
    <w:rsid w:val="007C5640"/>
    <w:rsid w:val="007C789A"/>
    <w:rsid w:val="007D2160"/>
    <w:rsid w:val="007D21A7"/>
    <w:rsid w:val="007D459A"/>
    <w:rsid w:val="007E369A"/>
    <w:rsid w:val="0080123C"/>
    <w:rsid w:val="00803955"/>
    <w:rsid w:val="00805631"/>
    <w:rsid w:val="00805EEC"/>
    <w:rsid w:val="00812EB2"/>
    <w:rsid w:val="00816163"/>
    <w:rsid w:val="00816C8E"/>
    <w:rsid w:val="00817128"/>
    <w:rsid w:val="00820B2D"/>
    <w:rsid w:val="00831166"/>
    <w:rsid w:val="00833366"/>
    <w:rsid w:val="00837D08"/>
    <w:rsid w:val="008403A2"/>
    <w:rsid w:val="00840DBE"/>
    <w:rsid w:val="008428AE"/>
    <w:rsid w:val="008437FB"/>
    <w:rsid w:val="00843DCC"/>
    <w:rsid w:val="00845A8D"/>
    <w:rsid w:val="00850559"/>
    <w:rsid w:val="00853DF1"/>
    <w:rsid w:val="008551BE"/>
    <w:rsid w:val="00860C6D"/>
    <w:rsid w:val="00860F69"/>
    <w:rsid w:val="008638AB"/>
    <w:rsid w:val="0086460A"/>
    <w:rsid w:val="0086462E"/>
    <w:rsid w:val="008713D4"/>
    <w:rsid w:val="008745A9"/>
    <w:rsid w:val="00877764"/>
    <w:rsid w:val="00877D86"/>
    <w:rsid w:val="0088010E"/>
    <w:rsid w:val="00881BB5"/>
    <w:rsid w:val="00891727"/>
    <w:rsid w:val="00891CC1"/>
    <w:rsid w:val="00892074"/>
    <w:rsid w:val="00892F86"/>
    <w:rsid w:val="008930FB"/>
    <w:rsid w:val="0089715A"/>
    <w:rsid w:val="008A5A0E"/>
    <w:rsid w:val="008A6791"/>
    <w:rsid w:val="008C0119"/>
    <w:rsid w:val="008C5C3E"/>
    <w:rsid w:val="008D011C"/>
    <w:rsid w:val="008D0AA4"/>
    <w:rsid w:val="008D2F97"/>
    <w:rsid w:val="008D77AC"/>
    <w:rsid w:val="008E30F7"/>
    <w:rsid w:val="008F270A"/>
    <w:rsid w:val="008F3F66"/>
    <w:rsid w:val="008F4721"/>
    <w:rsid w:val="008F4BEA"/>
    <w:rsid w:val="00902666"/>
    <w:rsid w:val="00902B61"/>
    <w:rsid w:val="00906F2E"/>
    <w:rsid w:val="009079E6"/>
    <w:rsid w:val="00911111"/>
    <w:rsid w:val="0091127D"/>
    <w:rsid w:val="00911E38"/>
    <w:rsid w:val="009146C9"/>
    <w:rsid w:val="00923E5E"/>
    <w:rsid w:val="00925B6C"/>
    <w:rsid w:val="00925C04"/>
    <w:rsid w:val="00925C5D"/>
    <w:rsid w:val="00930C56"/>
    <w:rsid w:val="009318D0"/>
    <w:rsid w:val="0094147C"/>
    <w:rsid w:val="009423C9"/>
    <w:rsid w:val="00943220"/>
    <w:rsid w:val="00950AC1"/>
    <w:rsid w:val="00956B31"/>
    <w:rsid w:val="00957FED"/>
    <w:rsid w:val="0096051F"/>
    <w:rsid w:val="00975219"/>
    <w:rsid w:val="00982648"/>
    <w:rsid w:val="00983106"/>
    <w:rsid w:val="009866EC"/>
    <w:rsid w:val="009A18DA"/>
    <w:rsid w:val="009A649A"/>
    <w:rsid w:val="009B39FC"/>
    <w:rsid w:val="009C2D66"/>
    <w:rsid w:val="009D2A66"/>
    <w:rsid w:val="009D77F1"/>
    <w:rsid w:val="009D7B45"/>
    <w:rsid w:val="009E43E3"/>
    <w:rsid w:val="009E5032"/>
    <w:rsid w:val="009E6D96"/>
    <w:rsid w:val="009F4273"/>
    <w:rsid w:val="00A047DD"/>
    <w:rsid w:val="00A12062"/>
    <w:rsid w:val="00A12AB5"/>
    <w:rsid w:val="00A20BD3"/>
    <w:rsid w:val="00A21A4C"/>
    <w:rsid w:val="00A227E7"/>
    <w:rsid w:val="00A306E2"/>
    <w:rsid w:val="00A3120E"/>
    <w:rsid w:val="00A338DE"/>
    <w:rsid w:val="00A34729"/>
    <w:rsid w:val="00A37F7A"/>
    <w:rsid w:val="00A41B81"/>
    <w:rsid w:val="00A43423"/>
    <w:rsid w:val="00A43D75"/>
    <w:rsid w:val="00A52E89"/>
    <w:rsid w:val="00A5348A"/>
    <w:rsid w:val="00A6225D"/>
    <w:rsid w:val="00A636AE"/>
    <w:rsid w:val="00A67615"/>
    <w:rsid w:val="00A73311"/>
    <w:rsid w:val="00A742EB"/>
    <w:rsid w:val="00A76EF3"/>
    <w:rsid w:val="00A81C48"/>
    <w:rsid w:val="00A825E3"/>
    <w:rsid w:val="00A84E58"/>
    <w:rsid w:val="00A929AE"/>
    <w:rsid w:val="00A937D1"/>
    <w:rsid w:val="00A9585E"/>
    <w:rsid w:val="00A968F9"/>
    <w:rsid w:val="00A9788B"/>
    <w:rsid w:val="00AA1BD7"/>
    <w:rsid w:val="00AA2C82"/>
    <w:rsid w:val="00AA322C"/>
    <w:rsid w:val="00AA3E55"/>
    <w:rsid w:val="00AA452C"/>
    <w:rsid w:val="00AA56D9"/>
    <w:rsid w:val="00AA6397"/>
    <w:rsid w:val="00AB05E7"/>
    <w:rsid w:val="00AB0EB8"/>
    <w:rsid w:val="00AC03DE"/>
    <w:rsid w:val="00AD26B1"/>
    <w:rsid w:val="00AD3672"/>
    <w:rsid w:val="00AE18D4"/>
    <w:rsid w:val="00AE23F6"/>
    <w:rsid w:val="00AE419A"/>
    <w:rsid w:val="00AE4CCD"/>
    <w:rsid w:val="00AE5292"/>
    <w:rsid w:val="00AF07C5"/>
    <w:rsid w:val="00AF3430"/>
    <w:rsid w:val="00AF4ED9"/>
    <w:rsid w:val="00AF5B19"/>
    <w:rsid w:val="00B0409B"/>
    <w:rsid w:val="00B10C78"/>
    <w:rsid w:val="00B12448"/>
    <w:rsid w:val="00B14521"/>
    <w:rsid w:val="00B14B25"/>
    <w:rsid w:val="00B20313"/>
    <w:rsid w:val="00B22ADB"/>
    <w:rsid w:val="00B23F1C"/>
    <w:rsid w:val="00B251CA"/>
    <w:rsid w:val="00B31EF6"/>
    <w:rsid w:val="00B33C7D"/>
    <w:rsid w:val="00B34F2A"/>
    <w:rsid w:val="00B3771E"/>
    <w:rsid w:val="00B43DFE"/>
    <w:rsid w:val="00B4782B"/>
    <w:rsid w:val="00B50A5E"/>
    <w:rsid w:val="00B50F05"/>
    <w:rsid w:val="00B55983"/>
    <w:rsid w:val="00B57B11"/>
    <w:rsid w:val="00B70370"/>
    <w:rsid w:val="00B7246D"/>
    <w:rsid w:val="00B75345"/>
    <w:rsid w:val="00B75B75"/>
    <w:rsid w:val="00B76EB0"/>
    <w:rsid w:val="00B77589"/>
    <w:rsid w:val="00B97430"/>
    <w:rsid w:val="00BA2A4C"/>
    <w:rsid w:val="00BA69F7"/>
    <w:rsid w:val="00BB2DDB"/>
    <w:rsid w:val="00BB5EC9"/>
    <w:rsid w:val="00BB7FCD"/>
    <w:rsid w:val="00BC13A6"/>
    <w:rsid w:val="00BC17C8"/>
    <w:rsid w:val="00BC2D72"/>
    <w:rsid w:val="00BE1EA0"/>
    <w:rsid w:val="00BF38EE"/>
    <w:rsid w:val="00BF4293"/>
    <w:rsid w:val="00C01C6A"/>
    <w:rsid w:val="00C01C9A"/>
    <w:rsid w:val="00C0604C"/>
    <w:rsid w:val="00C125EE"/>
    <w:rsid w:val="00C12EDF"/>
    <w:rsid w:val="00C1554D"/>
    <w:rsid w:val="00C15ED6"/>
    <w:rsid w:val="00C210B8"/>
    <w:rsid w:val="00C21FF9"/>
    <w:rsid w:val="00C22009"/>
    <w:rsid w:val="00C2672D"/>
    <w:rsid w:val="00C32183"/>
    <w:rsid w:val="00C37AC3"/>
    <w:rsid w:val="00C4043D"/>
    <w:rsid w:val="00C52EBF"/>
    <w:rsid w:val="00C53D84"/>
    <w:rsid w:val="00C543D2"/>
    <w:rsid w:val="00C56A0A"/>
    <w:rsid w:val="00C6445B"/>
    <w:rsid w:val="00C70B52"/>
    <w:rsid w:val="00C715B0"/>
    <w:rsid w:val="00C941E2"/>
    <w:rsid w:val="00CA009A"/>
    <w:rsid w:val="00CA0A15"/>
    <w:rsid w:val="00CA4B55"/>
    <w:rsid w:val="00CA711D"/>
    <w:rsid w:val="00CA7534"/>
    <w:rsid w:val="00CB43F7"/>
    <w:rsid w:val="00CC0D0D"/>
    <w:rsid w:val="00CC22AE"/>
    <w:rsid w:val="00CD0562"/>
    <w:rsid w:val="00CD613F"/>
    <w:rsid w:val="00CF0353"/>
    <w:rsid w:val="00CF1944"/>
    <w:rsid w:val="00CF5131"/>
    <w:rsid w:val="00CF6526"/>
    <w:rsid w:val="00CF714D"/>
    <w:rsid w:val="00D03B4C"/>
    <w:rsid w:val="00D0621D"/>
    <w:rsid w:val="00D079BA"/>
    <w:rsid w:val="00D07ACC"/>
    <w:rsid w:val="00D11D1D"/>
    <w:rsid w:val="00D15ACA"/>
    <w:rsid w:val="00D17095"/>
    <w:rsid w:val="00D22E11"/>
    <w:rsid w:val="00D2445C"/>
    <w:rsid w:val="00D25A23"/>
    <w:rsid w:val="00D25D01"/>
    <w:rsid w:val="00D265EA"/>
    <w:rsid w:val="00D27D0D"/>
    <w:rsid w:val="00D31C61"/>
    <w:rsid w:val="00D40245"/>
    <w:rsid w:val="00D40DF2"/>
    <w:rsid w:val="00D43A19"/>
    <w:rsid w:val="00D4657C"/>
    <w:rsid w:val="00D50796"/>
    <w:rsid w:val="00D5356D"/>
    <w:rsid w:val="00D62FA2"/>
    <w:rsid w:val="00D7219C"/>
    <w:rsid w:val="00D7240D"/>
    <w:rsid w:val="00D760FB"/>
    <w:rsid w:val="00D77220"/>
    <w:rsid w:val="00D77D07"/>
    <w:rsid w:val="00D803DE"/>
    <w:rsid w:val="00D839E3"/>
    <w:rsid w:val="00D84B68"/>
    <w:rsid w:val="00D86BFE"/>
    <w:rsid w:val="00D87C32"/>
    <w:rsid w:val="00D92B39"/>
    <w:rsid w:val="00D92D7F"/>
    <w:rsid w:val="00D944A6"/>
    <w:rsid w:val="00DA6066"/>
    <w:rsid w:val="00DA6DA2"/>
    <w:rsid w:val="00DA71C9"/>
    <w:rsid w:val="00DB308B"/>
    <w:rsid w:val="00DB452B"/>
    <w:rsid w:val="00DC1F14"/>
    <w:rsid w:val="00DD075B"/>
    <w:rsid w:val="00DD6793"/>
    <w:rsid w:val="00DD6891"/>
    <w:rsid w:val="00DD7939"/>
    <w:rsid w:val="00DE579E"/>
    <w:rsid w:val="00DE7CB9"/>
    <w:rsid w:val="00DF1656"/>
    <w:rsid w:val="00DF1EDC"/>
    <w:rsid w:val="00DF709A"/>
    <w:rsid w:val="00DF71D8"/>
    <w:rsid w:val="00DF7813"/>
    <w:rsid w:val="00E05CD0"/>
    <w:rsid w:val="00E11FBD"/>
    <w:rsid w:val="00E171C7"/>
    <w:rsid w:val="00E2175F"/>
    <w:rsid w:val="00E24859"/>
    <w:rsid w:val="00E24C31"/>
    <w:rsid w:val="00E27026"/>
    <w:rsid w:val="00E468AD"/>
    <w:rsid w:val="00E5167B"/>
    <w:rsid w:val="00E51DFE"/>
    <w:rsid w:val="00E53E59"/>
    <w:rsid w:val="00E540ED"/>
    <w:rsid w:val="00E5587D"/>
    <w:rsid w:val="00E571CC"/>
    <w:rsid w:val="00E60B8B"/>
    <w:rsid w:val="00E63313"/>
    <w:rsid w:val="00E64481"/>
    <w:rsid w:val="00E8233E"/>
    <w:rsid w:val="00E90E46"/>
    <w:rsid w:val="00EA4A16"/>
    <w:rsid w:val="00EA5CF9"/>
    <w:rsid w:val="00EB3BBF"/>
    <w:rsid w:val="00EC2442"/>
    <w:rsid w:val="00EC3143"/>
    <w:rsid w:val="00EC4C12"/>
    <w:rsid w:val="00EC6682"/>
    <w:rsid w:val="00EC7E39"/>
    <w:rsid w:val="00ED2001"/>
    <w:rsid w:val="00ED52CD"/>
    <w:rsid w:val="00ED70CD"/>
    <w:rsid w:val="00EE0DAC"/>
    <w:rsid w:val="00EE6E02"/>
    <w:rsid w:val="00EF38ED"/>
    <w:rsid w:val="00F012E0"/>
    <w:rsid w:val="00F047F5"/>
    <w:rsid w:val="00F04840"/>
    <w:rsid w:val="00F06DC6"/>
    <w:rsid w:val="00F15E9E"/>
    <w:rsid w:val="00F21533"/>
    <w:rsid w:val="00F26693"/>
    <w:rsid w:val="00F408BA"/>
    <w:rsid w:val="00F43F8B"/>
    <w:rsid w:val="00F45B21"/>
    <w:rsid w:val="00F65E71"/>
    <w:rsid w:val="00F679AF"/>
    <w:rsid w:val="00F70DC0"/>
    <w:rsid w:val="00F73C08"/>
    <w:rsid w:val="00F76867"/>
    <w:rsid w:val="00F93B47"/>
    <w:rsid w:val="00F95AD9"/>
    <w:rsid w:val="00F965EB"/>
    <w:rsid w:val="00F97097"/>
    <w:rsid w:val="00F971D4"/>
    <w:rsid w:val="00F973B9"/>
    <w:rsid w:val="00FA203E"/>
    <w:rsid w:val="00FA259F"/>
    <w:rsid w:val="00FA44F7"/>
    <w:rsid w:val="00FA5E34"/>
    <w:rsid w:val="00FB07A5"/>
    <w:rsid w:val="00FB719F"/>
    <w:rsid w:val="00FC2AEE"/>
    <w:rsid w:val="00FC30DA"/>
    <w:rsid w:val="00FC5DC9"/>
    <w:rsid w:val="00FC5E47"/>
    <w:rsid w:val="00FD463B"/>
    <w:rsid w:val="00FD5F06"/>
    <w:rsid w:val="00FD6BA4"/>
    <w:rsid w:val="00FE0B5B"/>
    <w:rsid w:val="00FE5A97"/>
    <w:rsid w:val="00FE7510"/>
    <w:rsid w:val="00FF2340"/>
    <w:rsid w:val="00FF677E"/>
    <w:rsid w:val="00FF6B5E"/>
    <w:rsid w:val="028674EE"/>
    <w:rsid w:val="0A719B9B"/>
    <w:rsid w:val="1421D89A"/>
    <w:rsid w:val="29B8714E"/>
    <w:rsid w:val="2BAC22D8"/>
    <w:rsid w:val="2C21F45E"/>
    <w:rsid w:val="3169A300"/>
    <w:rsid w:val="35308745"/>
    <w:rsid w:val="4012D158"/>
    <w:rsid w:val="4170525B"/>
    <w:rsid w:val="46071C0D"/>
    <w:rsid w:val="4BF8BFA3"/>
    <w:rsid w:val="4F9A8F26"/>
    <w:rsid w:val="5D02A660"/>
    <w:rsid w:val="641542D3"/>
    <w:rsid w:val="6D313F43"/>
    <w:rsid w:val="70585872"/>
    <w:rsid w:val="78EB5EFC"/>
    <w:rsid w:val="7C22FF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styleId="NormalWeb">
    <w:name w:val="Normal (Web)"/>
    <w:basedOn w:val="Normal"/>
    <w:uiPriority w:val="99"/>
    <w:semiHidden/>
    <w:unhideWhenUsed/>
    <w:rsid w:val="00AA56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F3430"/>
    <w:rPr>
      <w:color w:val="605E5C"/>
      <w:shd w:val="clear" w:color="auto" w:fill="E1DFDD"/>
    </w:rPr>
  </w:style>
  <w:style w:type="character" w:customStyle="1" w:styleId="claro-line-container">
    <w:name w:val="claro-line-container"/>
    <w:basedOn w:val="DefaultParagraphFont"/>
    <w:rsid w:val="007D21A7"/>
  </w:style>
  <w:style w:type="table" w:styleId="TableGrid">
    <w:name w:val="Table Grid"/>
    <w:basedOn w:val="TableNormal"/>
    <w:uiPriority w:val="59"/>
    <w:rsid w:val="000D70C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0D70CA"/>
    <w:pPr>
      <w:spacing w:after="0" w:line="240" w:lineRule="auto"/>
    </w:pPr>
  </w:style>
  <w:style w:type="paragraph" w:styleId="Caption">
    <w:name w:val="caption"/>
    <w:basedOn w:val="Normal"/>
    <w:next w:val="Normal"/>
    <w:uiPriority w:val="35"/>
    <w:unhideWhenUsed/>
    <w:qFormat/>
    <w:rsid w:val="000D70CA"/>
    <w:pPr>
      <w:spacing w:after="200" w:line="240" w:lineRule="auto"/>
    </w:pPr>
    <w:rPr>
      <w:i/>
      <w:iCs/>
      <w:color w:val="44546A" w:themeColor="text2"/>
      <w:sz w:val="18"/>
      <w:szCs w:val="18"/>
    </w:rPr>
  </w:style>
  <w:style w:type="character" w:customStyle="1" w:styleId="ordinal-number">
    <w:name w:val="ordinal-number"/>
    <w:basedOn w:val="DefaultParagraphFont"/>
    <w:rsid w:val="00612232"/>
  </w:style>
  <w:style w:type="character" w:customStyle="1" w:styleId="text-format-content">
    <w:name w:val="text-format-content"/>
    <w:basedOn w:val="DefaultParagraphFont"/>
    <w:rsid w:val="006122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365707">
      <w:bodyDiv w:val="1"/>
      <w:marLeft w:val="0"/>
      <w:marRight w:val="0"/>
      <w:marTop w:val="0"/>
      <w:marBottom w:val="0"/>
      <w:divBdr>
        <w:top w:val="none" w:sz="0" w:space="0" w:color="auto"/>
        <w:left w:val="none" w:sz="0" w:space="0" w:color="auto"/>
        <w:bottom w:val="none" w:sz="0" w:space="0" w:color="auto"/>
        <w:right w:val="none" w:sz="0" w:space="0" w:color="auto"/>
      </w:divBdr>
    </w:div>
    <w:div w:id="585770417">
      <w:bodyDiv w:val="1"/>
      <w:marLeft w:val="0"/>
      <w:marRight w:val="0"/>
      <w:marTop w:val="0"/>
      <w:marBottom w:val="0"/>
      <w:divBdr>
        <w:top w:val="none" w:sz="0" w:space="0" w:color="auto"/>
        <w:left w:val="none" w:sz="0" w:space="0" w:color="auto"/>
        <w:bottom w:val="none" w:sz="0" w:space="0" w:color="auto"/>
        <w:right w:val="none" w:sz="0" w:space="0" w:color="auto"/>
      </w:divBdr>
    </w:div>
    <w:div w:id="865824510">
      <w:bodyDiv w:val="1"/>
      <w:marLeft w:val="0"/>
      <w:marRight w:val="0"/>
      <w:marTop w:val="0"/>
      <w:marBottom w:val="0"/>
      <w:divBdr>
        <w:top w:val="none" w:sz="0" w:space="0" w:color="auto"/>
        <w:left w:val="none" w:sz="0" w:space="0" w:color="auto"/>
        <w:bottom w:val="none" w:sz="0" w:space="0" w:color="auto"/>
        <w:right w:val="none" w:sz="0" w:space="0" w:color="auto"/>
      </w:divBdr>
    </w:div>
    <w:div w:id="952444982">
      <w:bodyDiv w:val="1"/>
      <w:marLeft w:val="0"/>
      <w:marRight w:val="0"/>
      <w:marTop w:val="0"/>
      <w:marBottom w:val="0"/>
      <w:divBdr>
        <w:top w:val="none" w:sz="0" w:space="0" w:color="auto"/>
        <w:left w:val="none" w:sz="0" w:space="0" w:color="auto"/>
        <w:bottom w:val="none" w:sz="0" w:space="0" w:color="auto"/>
        <w:right w:val="none" w:sz="0" w:space="0" w:color="auto"/>
      </w:divBdr>
    </w:div>
    <w:div w:id="1024091269">
      <w:bodyDiv w:val="1"/>
      <w:marLeft w:val="0"/>
      <w:marRight w:val="0"/>
      <w:marTop w:val="0"/>
      <w:marBottom w:val="0"/>
      <w:divBdr>
        <w:top w:val="none" w:sz="0" w:space="0" w:color="auto"/>
        <w:left w:val="none" w:sz="0" w:space="0" w:color="auto"/>
        <w:bottom w:val="none" w:sz="0" w:space="0" w:color="auto"/>
        <w:right w:val="none" w:sz="0" w:space="0" w:color="auto"/>
      </w:divBdr>
    </w:div>
    <w:div w:id="1275601030">
      <w:bodyDiv w:val="1"/>
      <w:marLeft w:val="0"/>
      <w:marRight w:val="0"/>
      <w:marTop w:val="0"/>
      <w:marBottom w:val="0"/>
      <w:divBdr>
        <w:top w:val="none" w:sz="0" w:space="0" w:color="auto"/>
        <w:left w:val="none" w:sz="0" w:space="0" w:color="auto"/>
        <w:bottom w:val="none" w:sz="0" w:space="0" w:color="auto"/>
        <w:right w:val="none" w:sz="0" w:space="0" w:color="auto"/>
      </w:divBdr>
    </w:div>
    <w:div w:id="1282609543">
      <w:bodyDiv w:val="1"/>
      <w:marLeft w:val="0"/>
      <w:marRight w:val="0"/>
      <w:marTop w:val="0"/>
      <w:marBottom w:val="0"/>
      <w:divBdr>
        <w:top w:val="none" w:sz="0" w:space="0" w:color="auto"/>
        <w:left w:val="none" w:sz="0" w:space="0" w:color="auto"/>
        <w:bottom w:val="none" w:sz="0" w:space="0" w:color="auto"/>
        <w:right w:val="none" w:sz="0" w:space="0" w:color="auto"/>
      </w:divBdr>
    </w:div>
    <w:div w:id="1418094353">
      <w:bodyDiv w:val="1"/>
      <w:marLeft w:val="0"/>
      <w:marRight w:val="0"/>
      <w:marTop w:val="0"/>
      <w:marBottom w:val="0"/>
      <w:divBdr>
        <w:top w:val="none" w:sz="0" w:space="0" w:color="auto"/>
        <w:left w:val="none" w:sz="0" w:space="0" w:color="auto"/>
        <w:bottom w:val="none" w:sz="0" w:space="0" w:color="auto"/>
        <w:right w:val="none" w:sz="0" w:space="0" w:color="auto"/>
      </w:divBdr>
    </w:div>
    <w:div w:id="1473477117">
      <w:bodyDiv w:val="1"/>
      <w:marLeft w:val="0"/>
      <w:marRight w:val="0"/>
      <w:marTop w:val="0"/>
      <w:marBottom w:val="0"/>
      <w:divBdr>
        <w:top w:val="none" w:sz="0" w:space="0" w:color="auto"/>
        <w:left w:val="none" w:sz="0" w:space="0" w:color="auto"/>
        <w:bottom w:val="none" w:sz="0" w:space="0" w:color="auto"/>
        <w:right w:val="none" w:sz="0" w:space="0" w:color="auto"/>
      </w:divBdr>
    </w:div>
    <w:div w:id="1664771108">
      <w:bodyDiv w:val="1"/>
      <w:marLeft w:val="0"/>
      <w:marRight w:val="0"/>
      <w:marTop w:val="0"/>
      <w:marBottom w:val="0"/>
      <w:divBdr>
        <w:top w:val="none" w:sz="0" w:space="0" w:color="auto"/>
        <w:left w:val="none" w:sz="0" w:space="0" w:color="auto"/>
        <w:bottom w:val="none" w:sz="0" w:space="0" w:color="auto"/>
        <w:right w:val="none" w:sz="0" w:space="0" w:color="auto"/>
      </w:divBdr>
    </w:div>
    <w:div w:id="1697460269">
      <w:bodyDiv w:val="1"/>
      <w:marLeft w:val="0"/>
      <w:marRight w:val="0"/>
      <w:marTop w:val="0"/>
      <w:marBottom w:val="0"/>
      <w:divBdr>
        <w:top w:val="none" w:sz="0" w:space="0" w:color="auto"/>
        <w:left w:val="none" w:sz="0" w:space="0" w:color="auto"/>
        <w:bottom w:val="none" w:sz="0" w:space="0" w:color="auto"/>
        <w:right w:val="none" w:sz="0" w:space="0" w:color="auto"/>
      </w:divBdr>
    </w:div>
    <w:div w:id="1972443586">
      <w:bodyDiv w:val="1"/>
      <w:marLeft w:val="0"/>
      <w:marRight w:val="0"/>
      <w:marTop w:val="0"/>
      <w:marBottom w:val="0"/>
      <w:divBdr>
        <w:top w:val="none" w:sz="0" w:space="0" w:color="auto"/>
        <w:left w:val="none" w:sz="0" w:space="0" w:color="auto"/>
        <w:bottom w:val="none" w:sz="0" w:space="0" w:color="auto"/>
        <w:right w:val="none" w:sz="0" w:space="0" w:color="auto"/>
      </w:divBdr>
      <w:divsChild>
        <w:div w:id="663626854">
          <w:marLeft w:val="0"/>
          <w:marRight w:val="0"/>
          <w:marTop w:val="0"/>
          <w:marBottom w:val="0"/>
          <w:divBdr>
            <w:top w:val="none" w:sz="0" w:space="0" w:color="auto"/>
            <w:left w:val="none" w:sz="0" w:space="0" w:color="auto"/>
            <w:bottom w:val="none" w:sz="0" w:space="0" w:color="auto"/>
            <w:right w:val="none" w:sz="0" w:space="0" w:color="auto"/>
          </w:divBdr>
          <w:divsChild>
            <w:div w:id="2004896778">
              <w:marLeft w:val="0"/>
              <w:marRight w:val="0"/>
              <w:marTop w:val="0"/>
              <w:marBottom w:val="0"/>
              <w:divBdr>
                <w:top w:val="none" w:sz="0" w:space="0" w:color="auto"/>
                <w:left w:val="none" w:sz="0" w:space="0" w:color="auto"/>
                <w:bottom w:val="none" w:sz="0" w:space="0" w:color="auto"/>
                <w:right w:val="none" w:sz="0" w:space="0" w:color="auto"/>
              </w:divBdr>
              <w:divsChild>
                <w:div w:id="817456622">
                  <w:marLeft w:val="0"/>
                  <w:marRight w:val="0"/>
                  <w:marTop w:val="0"/>
                  <w:marBottom w:val="0"/>
                  <w:divBdr>
                    <w:top w:val="none" w:sz="0" w:space="0" w:color="auto"/>
                    <w:left w:val="none" w:sz="0" w:space="0" w:color="auto"/>
                    <w:bottom w:val="none" w:sz="0" w:space="0" w:color="auto"/>
                    <w:right w:val="none" w:sz="0" w:space="0" w:color="auto"/>
                  </w:divBdr>
                  <w:divsChild>
                    <w:div w:id="1641762098">
                      <w:marLeft w:val="0"/>
                      <w:marRight w:val="0"/>
                      <w:marTop w:val="0"/>
                      <w:marBottom w:val="0"/>
                      <w:divBdr>
                        <w:top w:val="none" w:sz="0" w:space="0" w:color="auto"/>
                        <w:left w:val="none" w:sz="0" w:space="0" w:color="auto"/>
                        <w:bottom w:val="none" w:sz="0" w:space="0" w:color="auto"/>
                        <w:right w:val="none" w:sz="0" w:space="0" w:color="auto"/>
                      </w:divBdr>
                      <w:divsChild>
                        <w:div w:id="1328288635">
                          <w:marLeft w:val="0"/>
                          <w:marRight w:val="0"/>
                          <w:marTop w:val="0"/>
                          <w:marBottom w:val="0"/>
                          <w:divBdr>
                            <w:top w:val="none" w:sz="0" w:space="0" w:color="auto"/>
                            <w:left w:val="none" w:sz="0" w:space="0" w:color="auto"/>
                            <w:bottom w:val="none" w:sz="0" w:space="0" w:color="auto"/>
                            <w:right w:val="none" w:sz="0" w:space="0" w:color="auto"/>
                          </w:divBdr>
                          <w:divsChild>
                            <w:div w:id="125069381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42426402">
                      <w:marLeft w:val="300"/>
                      <w:marRight w:val="0"/>
                      <w:marTop w:val="300"/>
                      <w:marBottom w:val="0"/>
                      <w:divBdr>
                        <w:top w:val="none" w:sz="0" w:space="0" w:color="auto"/>
                        <w:left w:val="none" w:sz="0" w:space="0" w:color="auto"/>
                        <w:bottom w:val="none" w:sz="0" w:space="0" w:color="auto"/>
                        <w:right w:val="none" w:sz="0" w:space="0" w:color="auto"/>
                      </w:divBdr>
                      <w:divsChild>
                        <w:div w:id="936787724">
                          <w:marLeft w:val="0"/>
                          <w:marRight w:val="0"/>
                          <w:marTop w:val="0"/>
                          <w:marBottom w:val="0"/>
                          <w:divBdr>
                            <w:top w:val="none" w:sz="0" w:space="0" w:color="auto"/>
                            <w:left w:val="none" w:sz="0" w:space="0" w:color="auto"/>
                            <w:bottom w:val="none" w:sz="0" w:space="0" w:color="auto"/>
                            <w:right w:val="none" w:sz="0" w:space="0" w:color="auto"/>
                          </w:divBdr>
                          <w:divsChild>
                            <w:div w:id="1935938030">
                              <w:marLeft w:val="0"/>
                              <w:marRight w:val="450"/>
                              <w:marTop w:val="0"/>
                              <w:marBottom w:val="0"/>
                              <w:divBdr>
                                <w:top w:val="none" w:sz="0" w:space="0" w:color="auto"/>
                                <w:left w:val="none" w:sz="0" w:space="0" w:color="auto"/>
                                <w:bottom w:val="none" w:sz="0" w:space="0" w:color="auto"/>
                                <w:right w:val="none" w:sz="0" w:space="0" w:color="auto"/>
                              </w:divBdr>
                              <w:divsChild>
                                <w:div w:id="148324283">
                                  <w:marLeft w:val="0"/>
                                  <w:marRight w:val="0"/>
                                  <w:marTop w:val="0"/>
                                  <w:marBottom w:val="0"/>
                                  <w:divBdr>
                                    <w:top w:val="none" w:sz="0" w:space="0" w:color="auto"/>
                                    <w:left w:val="none" w:sz="0" w:space="0" w:color="auto"/>
                                    <w:bottom w:val="none" w:sz="0" w:space="0" w:color="auto"/>
                                    <w:right w:val="none" w:sz="0" w:space="0" w:color="auto"/>
                                  </w:divBdr>
                                  <w:divsChild>
                                    <w:div w:id="51662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766934">
                              <w:marLeft w:val="0"/>
                              <w:marRight w:val="450"/>
                              <w:marTop w:val="300"/>
                              <w:marBottom w:val="0"/>
                              <w:divBdr>
                                <w:top w:val="none" w:sz="0" w:space="0" w:color="auto"/>
                                <w:left w:val="none" w:sz="0" w:space="0" w:color="auto"/>
                                <w:bottom w:val="none" w:sz="0" w:space="0" w:color="auto"/>
                                <w:right w:val="none" w:sz="0" w:space="0" w:color="auto"/>
                              </w:divBdr>
                              <w:divsChild>
                                <w:div w:id="444158753">
                                  <w:marLeft w:val="0"/>
                                  <w:marRight w:val="0"/>
                                  <w:marTop w:val="0"/>
                                  <w:marBottom w:val="0"/>
                                  <w:divBdr>
                                    <w:top w:val="none" w:sz="0" w:space="0" w:color="auto"/>
                                    <w:left w:val="none" w:sz="0" w:space="0" w:color="auto"/>
                                    <w:bottom w:val="none" w:sz="0" w:space="0" w:color="auto"/>
                                    <w:right w:val="none" w:sz="0" w:space="0" w:color="auto"/>
                                  </w:divBdr>
                                  <w:divsChild>
                                    <w:div w:id="164550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9733534">
              <w:marLeft w:val="0"/>
              <w:marRight w:val="0"/>
              <w:marTop w:val="0"/>
              <w:marBottom w:val="0"/>
              <w:divBdr>
                <w:top w:val="none" w:sz="0" w:space="0" w:color="auto"/>
                <w:left w:val="none" w:sz="0" w:space="0" w:color="auto"/>
                <w:bottom w:val="none" w:sz="0" w:space="0" w:color="auto"/>
                <w:right w:val="none" w:sz="0" w:space="0" w:color="auto"/>
              </w:divBdr>
              <w:divsChild>
                <w:div w:id="654799552">
                  <w:marLeft w:val="0"/>
                  <w:marRight w:val="0"/>
                  <w:marTop w:val="0"/>
                  <w:marBottom w:val="0"/>
                  <w:divBdr>
                    <w:top w:val="none" w:sz="0" w:space="0" w:color="auto"/>
                    <w:left w:val="none" w:sz="0" w:space="0" w:color="auto"/>
                    <w:bottom w:val="none" w:sz="0" w:space="0" w:color="auto"/>
                    <w:right w:val="none" w:sz="0" w:space="0" w:color="auto"/>
                  </w:divBdr>
                  <w:divsChild>
                    <w:div w:id="1620797816">
                      <w:marLeft w:val="0"/>
                      <w:marRight w:val="0"/>
                      <w:marTop w:val="0"/>
                      <w:marBottom w:val="0"/>
                      <w:divBdr>
                        <w:top w:val="none" w:sz="0" w:space="0" w:color="auto"/>
                        <w:left w:val="none" w:sz="0" w:space="0" w:color="auto"/>
                        <w:bottom w:val="none" w:sz="0" w:space="0" w:color="auto"/>
                        <w:right w:val="none" w:sz="0" w:space="0" w:color="auto"/>
                      </w:divBdr>
                      <w:divsChild>
                        <w:div w:id="209273019">
                          <w:marLeft w:val="0"/>
                          <w:marRight w:val="0"/>
                          <w:marTop w:val="0"/>
                          <w:marBottom w:val="0"/>
                          <w:divBdr>
                            <w:top w:val="none" w:sz="0" w:space="0" w:color="auto"/>
                            <w:left w:val="none" w:sz="0" w:space="0" w:color="auto"/>
                            <w:bottom w:val="none" w:sz="0" w:space="0" w:color="auto"/>
                            <w:right w:val="none" w:sz="0" w:space="0" w:color="auto"/>
                          </w:divBdr>
                          <w:divsChild>
                            <w:div w:id="105882098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26620210">
                      <w:marLeft w:val="300"/>
                      <w:marRight w:val="0"/>
                      <w:marTop w:val="300"/>
                      <w:marBottom w:val="0"/>
                      <w:divBdr>
                        <w:top w:val="none" w:sz="0" w:space="0" w:color="auto"/>
                        <w:left w:val="none" w:sz="0" w:space="0" w:color="auto"/>
                        <w:bottom w:val="none" w:sz="0" w:space="0" w:color="auto"/>
                        <w:right w:val="none" w:sz="0" w:space="0" w:color="auto"/>
                      </w:divBdr>
                      <w:divsChild>
                        <w:div w:id="733965772">
                          <w:marLeft w:val="0"/>
                          <w:marRight w:val="0"/>
                          <w:marTop w:val="0"/>
                          <w:marBottom w:val="0"/>
                          <w:divBdr>
                            <w:top w:val="none" w:sz="0" w:space="0" w:color="auto"/>
                            <w:left w:val="none" w:sz="0" w:space="0" w:color="auto"/>
                            <w:bottom w:val="none" w:sz="0" w:space="0" w:color="auto"/>
                            <w:right w:val="none" w:sz="0" w:space="0" w:color="auto"/>
                          </w:divBdr>
                          <w:divsChild>
                            <w:div w:id="1831482509">
                              <w:marLeft w:val="0"/>
                              <w:marRight w:val="0"/>
                              <w:marTop w:val="0"/>
                              <w:marBottom w:val="0"/>
                              <w:divBdr>
                                <w:top w:val="none" w:sz="0" w:space="0" w:color="auto"/>
                                <w:left w:val="none" w:sz="0" w:space="0" w:color="auto"/>
                                <w:bottom w:val="none" w:sz="0" w:space="0" w:color="auto"/>
                                <w:right w:val="none" w:sz="0" w:space="0" w:color="auto"/>
                              </w:divBdr>
                              <w:divsChild>
                                <w:div w:id="4721236">
                                  <w:marLeft w:val="0"/>
                                  <w:marRight w:val="0"/>
                                  <w:marTop w:val="0"/>
                                  <w:marBottom w:val="150"/>
                                  <w:divBdr>
                                    <w:top w:val="none" w:sz="0" w:space="0" w:color="auto"/>
                                    <w:left w:val="none" w:sz="0" w:space="0" w:color="auto"/>
                                    <w:bottom w:val="none" w:sz="0" w:space="0" w:color="auto"/>
                                    <w:right w:val="none" w:sz="0" w:space="0" w:color="auto"/>
                                  </w:divBdr>
                                  <w:divsChild>
                                    <w:div w:id="1122916295">
                                      <w:marLeft w:val="90"/>
                                      <w:marRight w:val="0"/>
                                      <w:marTop w:val="0"/>
                                      <w:marBottom w:val="0"/>
                                      <w:divBdr>
                                        <w:top w:val="none" w:sz="0" w:space="0" w:color="auto"/>
                                        <w:left w:val="none" w:sz="0" w:space="0" w:color="auto"/>
                                        <w:bottom w:val="none" w:sz="0" w:space="0" w:color="auto"/>
                                        <w:right w:val="none" w:sz="0" w:space="0" w:color="auto"/>
                                      </w:divBdr>
                                    </w:div>
                                  </w:divsChild>
                                </w:div>
                                <w:div w:id="1500462788">
                                  <w:marLeft w:val="0"/>
                                  <w:marRight w:val="0"/>
                                  <w:marTop w:val="0"/>
                                  <w:marBottom w:val="150"/>
                                  <w:divBdr>
                                    <w:top w:val="none" w:sz="0" w:space="0" w:color="auto"/>
                                    <w:left w:val="none" w:sz="0" w:space="0" w:color="auto"/>
                                    <w:bottom w:val="none" w:sz="0" w:space="0" w:color="auto"/>
                                    <w:right w:val="none" w:sz="0" w:space="0" w:color="auto"/>
                                  </w:divBdr>
                                  <w:divsChild>
                                    <w:div w:id="1013996456">
                                      <w:marLeft w:val="90"/>
                                      <w:marRight w:val="0"/>
                                      <w:marTop w:val="0"/>
                                      <w:marBottom w:val="0"/>
                                      <w:divBdr>
                                        <w:top w:val="none" w:sz="0" w:space="0" w:color="auto"/>
                                        <w:left w:val="none" w:sz="0" w:space="0" w:color="auto"/>
                                        <w:bottom w:val="none" w:sz="0" w:space="0" w:color="auto"/>
                                        <w:right w:val="none" w:sz="0" w:space="0" w:color="auto"/>
                                      </w:divBdr>
                                    </w:div>
                                  </w:divsChild>
                                </w:div>
                                <w:div w:id="1832258770">
                                  <w:marLeft w:val="0"/>
                                  <w:marRight w:val="0"/>
                                  <w:marTop w:val="0"/>
                                  <w:marBottom w:val="150"/>
                                  <w:divBdr>
                                    <w:top w:val="none" w:sz="0" w:space="0" w:color="auto"/>
                                    <w:left w:val="none" w:sz="0" w:space="0" w:color="auto"/>
                                    <w:bottom w:val="none" w:sz="0" w:space="0" w:color="auto"/>
                                    <w:right w:val="none" w:sz="0" w:space="0" w:color="auto"/>
                                  </w:divBdr>
                                  <w:divsChild>
                                    <w:div w:id="1872692714">
                                      <w:marLeft w:val="90"/>
                                      <w:marRight w:val="0"/>
                                      <w:marTop w:val="0"/>
                                      <w:marBottom w:val="0"/>
                                      <w:divBdr>
                                        <w:top w:val="none" w:sz="0" w:space="0" w:color="auto"/>
                                        <w:left w:val="none" w:sz="0" w:space="0" w:color="auto"/>
                                        <w:bottom w:val="none" w:sz="0" w:space="0" w:color="auto"/>
                                        <w:right w:val="none" w:sz="0" w:space="0" w:color="auto"/>
                                      </w:divBdr>
                                    </w:div>
                                  </w:divsChild>
                                </w:div>
                                <w:div w:id="46807817">
                                  <w:marLeft w:val="0"/>
                                  <w:marRight w:val="0"/>
                                  <w:marTop w:val="0"/>
                                  <w:marBottom w:val="150"/>
                                  <w:divBdr>
                                    <w:top w:val="none" w:sz="0" w:space="0" w:color="auto"/>
                                    <w:left w:val="none" w:sz="0" w:space="0" w:color="auto"/>
                                    <w:bottom w:val="none" w:sz="0" w:space="0" w:color="auto"/>
                                    <w:right w:val="none" w:sz="0" w:space="0" w:color="auto"/>
                                  </w:divBdr>
                                  <w:divsChild>
                                    <w:div w:id="1574856688">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7243425">
              <w:marLeft w:val="0"/>
              <w:marRight w:val="0"/>
              <w:marTop w:val="0"/>
              <w:marBottom w:val="0"/>
              <w:divBdr>
                <w:top w:val="none" w:sz="0" w:space="0" w:color="auto"/>
                <w:left w:val="none" w:sz="0" w:space="0" w:color="auto"/>
                <w:bottom w:val="none" w:sz="0" w:space="0" w:color="auto"/>
                <w:right w:val="none" w:sz="0" w:space="0" w:color="auto"/>
              </w:divBdr>
              <w:divsChild>
                <w:div w:id="1275285893">
                  <w:marLeft w:val="0"/>
                  <w:marRight w:val="0"/>
                  <w:marTop w:val="0"/>
                  <w:marBottom w:val="0"/>
                  <w:divBdr>
                    <w:top w:val="none" w:sz="0" w:space="0" w:color="auto"/>
                    <w:left w:val="none" w:sz="0" w:space="0" w:color="auto"/>
                    <w:bottom w:val="none" w:sz="0" w:space="0" w:color="auto"/>
                    <w:right w:val="none" w:sz="0" w:space="0" w:color="auto"/>
                  </w:divBdr>
                  <w:divsChild>
                    <w:div w:id="2075351472">
                      <w:marLeft w:val="0"/>
                      <w:marRight w:val="0"/>
                      <w:marTop w:val="0"/>
                      <w:marBottom w:val="0"/>
                      <w:divBdr>
                        <w:top w:val="none" w:sz="0" w:space="0" w:color="auto"/>
                        <w:left w:val="none" w:sz="0" w:space="0" w:color="auto"/>
                        <w:bottom w:val="none" w:sz="0" w:space="0" w:color="auto"/>
                        <w:right w:val="none" w:sz="0" w:space="0" w:color="auto"/>
                      </w:divBdr>
                      <w:divsChild>
                        <w:div w:id="1248425215">
                          <w:marLeft w:val="0"/>
                          <w:marRight w:val="0"/>
                          <w:marTop w:val="0"/>
                          <w:marBottom w:val="0"/>
                          <w:divBdr>
                            <w:top w:val="none" w:sz="0" w:space="0" w:color="auto"/>
                            <w:left w:val="none" w:sz="0" w:space="0" w:color="auto"/>
                            <w:bottom w:val="none" w:sz="0" w:space="0" w:color="auto"/>
                            <w:right w:val="none" w:sz="0" w:space="0" w:color="auto"/>
                          </w:divBdr>
                          <w:divsChild>
                            <w:div w:id="153716176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089348993">
                      <w:marLeft w:val="300"/>
                      <w:marRight w:val="0"/>
                      <w:marTop w:val="300"/>
                      <w:marBottom w:val="0"/>
                      <w:divBdr>
                        <w:top w:val="none" w:sz="0" w:space="0" w:color="auto"/>
                        <w:left w:val="none" w:sz="0" w:space="0" w:color="auto"/>
                        <w:bottom w:val="none" w:sz="0" w:space="0" w:color="auto"/>
                        <w:right w:val="none" w:sz="0" w:space="0" w:color="auto"/>
                      </w:divBdr>
                      <w:divsChild>
                        <w:div w:id="2101676718">
                          <w:marLeft w:val="0"/>
                          <w:marRight w:val="0"/>
                          <w:marTop w:val="0"/>
                          <w:marBottom w:val="0"/>
                          <w:divBdr>
                            <w:top w:val="none" w:sz="0" w:space="0" w:color="auto"/>
                            <w:left w:val="none" w:sz="0" w:space="0" w:color="auto"/>
                            <w:bottom w:val="none" w:sz="0" w:space="0" w:color="auto"/>
                            <w:right w:val="none" w:sz="0" w:space="0" w:color="auto"/>
                          </w:divBdr>
                          <w:divsChild>
                            <w:div w:id="1356535320">
                              <w:marLeft w:val="0"/>
                              <w:marRight w:val="450"/>
                              <w:marTop w:val="0"/>
                              <w:marBottom w:val="0"/>
                              <w:divBdr>
                                <w:top w:val="none" w:sz="0" w:space="0" w:color="auto"/>
                                <w:left w:val="none" w:sz="0" w:space="0" w:color="auto"/>
                                <w:bottom w:val="none" w:sz="0" w:space="0" w:color="auto"/>
                                <w:right w:val="none" w:sz="0" w:space="0" w:color="auto"/>
                              </w:divBdr>
                              <w:divsChild>
                                <w:div w:id="1212422111">
                                  <w:marLeft w:val="0"/>
                                  <w:marRight w:val="0"/>
                                  <w:marTop w:val="0"/>
                                  <w:marBottom w:val="0"/>
                                  <w:divBdr>
                                    <w:top w:val="none" w:sz="0" w:space="0" w:color="auto"/>
                                    <w:left w:val="none" w:sz="0" w:space="0" w:color="auto"/>
                                    <w:bottom w:val="none" w:sz="0" w:space="0" w:color="auto"/>
                                    <w:right w:val="none" w:sz="0" w:space="0" w:color="auto"/>
                                  </w:divBdr>
                                  <w:divsChild>
                                    <w:div w:id="115201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41126">
                              <w:marLeft w:val="0"/>
                              <w:marRight w:val="450"/>
                              <w:marTop w:val="300"/>
                              <w:marBottom w:val="0"/>
                              <w:divBdr>
                                <w:top w:val="none" w:sz="0" w:space="0" w:color="auto"/>
                                <w:left w:val="none" w:sz="0" w:space="0" w:color="auto"/>
                                <w:bottom w:val="none" w:sz="0" w:space="0" w:color="auto"/>
                                <w:right w:val="none" w:sz="0" w:space="0" w:color="auto"/>
                              </w:divBdr>
                              <w:divsChild>
                                <w:div w:id="1056663940">
                                  <w:marLeft w:val="0"/>
                                  <w:marRight w:val="0"/>
                                  <w:marTop w:val="0"/>
                                  <w:marBottom w:val="0"/>
                                  <w:divBdr>
                                    <w:top w:val="none" w:sz="0" w:space="0" w:color="auto"/>
                                    <w:left w:val="none" w:sz="0" w:space="0" w:color="auto"/>
                                    <w:bottom w:val="none" w:sz="0" w:space="0" w:color="auto"/>
                                    <w:right w:val="none" w:sz="0" w:space="0" w:color="auto"/>
                                  </w:divBdr>
                                  <w:divsChild>
                                    <w:div w:id="59100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7140505">
              <w:marLeft w:val="0"/>
              <w:marRight w:val="0"/>
              <w:marTop w:val="0"/>
              <w:marBottom w:val="0"/>
              <w:divBdr>
                <w:top w:val="none" w:sz="0" w:space="0" w:color="auto"/>
                <w:left w:val="none" w:sz="0" w:space="0" w:color="auto"/>
                <w:bottom w:val="none" w:sz="0" w:space="0" w:color="auto"/>
                <w:right w:val="none" w:sz="0" w:space="0" w:color="auto"/>
              </w:divBdr>
              <w:divsChild>
                <w:div w:id="1292513316">
                  <w:marLeft w:val="0"/>
                  <w:marRight w:val="0"/>
                  <w:marTop w:val="0"/>
                  <w:marBottom w:val="0"/>
                  <w:divBdr>
                    <w:top w:val="none" w:sz="0" w:space="0" w:color="auto"/>
                    <w:left w:val="none" w:sz="0" w:space="0" w:color="auto"/>
                    <w:bottom w:val="none" w:sz="0" w:space="0" w:color="auto"/>
                    <w:right w:val="none" w:sz="0" w:space="0" w:color="auto"/>
                  </w:divBdr>
                  <w:divsChild>
                    <w:div w:id="500436501">
                      <w:marLeft w:val="0"/>
                      <w:marRight w:val="0"/>
                      <w:marTop w:val="0"/>
                      <w:marBottom w:val="0"/>
                      <w:divBdr>
                        <w:top w:val="none" w:sz="0" w:space="0" w:color="auto"/>
                        <w:left w:val="none" w:sz="0" w:space="0" w:color="auto"/>
                        <w:bottom w:val="none" w:sz="0" w:space="0" w:color="auto"/>
                        <w:right w:val="none" w:sz="0" w:space="0" w:color="auto"/>
                      </w:divBdr>
                      <w:divsChild>
                        <w:div w:id="243495941">
                          <w:marLeft w:val="0"/>
                          <w:marRight w:val="0"/>
                          <w:marTop w:val="0"/>
                          <w:marBottom w:val="0"/>
                          <w:divBdr>
                            <w:top w:val="none" w:sz="0" w:space="0" w:color="auto"/>
                            <w:left w:val="none" w:sz="0" w:space="0" w:color="auto"/>
                            <w:bottom w:val="none" w:sz="0" w:space="0" w:color="auto"/>
                            <w:right w:val="none" w:sz="0" w:space="0" w:color="auto"/>
                          </w:divBdr>
                          <w:divsChild>
                            <w:div w:id="158749886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128431041">
                      <w:marLeft w:val="300"/>
                      <w:marRight w:val="0"/>
                      <w:marTop w:val="300"/>
                      <w:marBottom w:val="0"/>
                      <w:divBdr>
                        <w:top w:val="none" w:sz="0" w:space="0" w:color="auto"/>
                        <w:left w:val="none" w:sz="0" w:space="0" w:color="auto"/>
                        <w:bottom w:val="none" w:sz="0" w:space="0" w:color="auto"/>
                        <w:right w:val="none" w:sz="0" w:space="0" w:color="auto"/>
                      </w:divBdr>
                      <w:divsChild>
                        <w:div w:id="172184021">
                          <w:marLeft w:val="0"/>
                          <w:marRight w:val="0"/>
                          <w:marTop w:val="0"/>
                          <w:marBottom w:val="0"/>
                          <w:divBdr>
                            <w:top w:val="none" w:sz="0" w:space="0" w:color="auto"/>
                            <w:left w:val="none" w:sz="0" w:space="0" w:color="auto"/>
                            <w:bottom w:val="none" w:sz="0" w:space="0" w:color="auto"/>
                            <w:right w:val="none" w:sz="0" w:space="0" w:color="auto"/>
                          </w:divBdr>
                          <w:divsChild>
                            <w:div w:id="146627932">
                              <w:marLeft w:val="0"/>
                              <w:marRight w:val="450"/>
                              <w:marTop w:val="0"/>
                              <w:marBottom w:val="0"/>
                              <w:divBdr>
                                <w:top w:val="none" w:sz="0" w:space="0" w:color="auto"/>
                                <w:left w:val="none" w:sz="0" w:space="0" w:color="auto"/>
                                <w:bottom w:val="none" w:sz="0" w:space="0" w:color="auto"/>
                                <w:right w:val="none" w:sz="0" w:space="0" w:color="auto"/>
                              </w:divBdr>
                              <w:divsChild>
                                <w:div w:id="249701942">
                                  <w:marLeft w:val="0"/>
                                  <w:marRight w:val="0"/>
                                  <w:marTop w:val="0"/>
                                  <w:marBottom w:val="0"/>
                                  <w:divBdr>
                                    <w:top w:val="none" w:sz="0" w:space="0" w:color="auto"/>
                                    <w:left w:val="none" w:sz="0" w:space="0" w:color="auto"/>
                                    <w:bottom w:val="none" w:sz="0" w:space="0" w:color="auto"/>
                                    <w:right w:val="none" w:sz="0" w:space="0" w:color="auto"/>
                                  </w:divBdr>
                                  <w:divsChild>
                                    <w:div w:id="945186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2276">
                              <w:marLeft w:val="0"/>
                              <w:marRight w:val="450"/>
                              <w:marTop w:val="300"/>
                              <w:marBottom w:val="0"/>
                              <w:divBdr>
                                <w:top w:val="none" w:sz="0" w:space="0" w:color="auto"/>
                                <w:left w:val="none" w:sz="0" w:space="0" w:color="auto"/>
                                <w:bottom w:val="none" w:sz="0" w:space="0" w:color="auto"/>
                                <w:right w:val="none" w:sz="0" w:space="0" w:color="auto"/>
                              </w:divBdr>
                              <w:divsChild>
                                <w:div w:id="2145809890">
                                  <w:marLeft w:val="0"/>
                                  <w:marRight w:val="0"/>
                                  <w:marTop w:val="0"/>
                                  <w:marBottom w:val="0"/>
                                  <w:divBdr>
                                    <w:top w:val="none" w:sz="0" w:space="0" w:color="auto"/>
                                    <w:left w:val="none" w:sz="0" w:space="0" w:color="auto"/>
                                    <w:bottom w:val="none" w:sz="0" w:space="0" w:color="auto"/>
                                    <w:right w:val="none" w:sz="0" w:space="0" w:color="auto"/>
                                  </w:divBdr>
                                  <w:divsChild>
                                    <w:div w:id="107658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4877294">
              <w:marLeft w:val="0"/>
              <w:marRight w:val="0"/>
              <w:marTop w:val="0"/>
              <w:marBottom w:val="0"/>
              <w:divBdr>
                <w:top w:val="none" w:sz="0" w:space="0" w:color="auto"/>
                <w:left w:val="none" w:sz="0" w:space="0" w:color="auto"/>
                <w:bottom w:val="none" w:sz="0" w:space="0" w:color="auto"/>
                <w:right w:val="none" w:sz="0" w:space="0" w:color="auto"/>
              </w:divBdr>
              <w:divsChild>
                <w:div w:id="1659075190">
                  <w:marLeft w:val="0"/>
                  <w:marRight w:val="0"/>
                  <w:marTop w:val="0"/>
                  <w:marBottom w:val="0"/>
                  <w:divBdr>
                    <w:top w:val="none" w:sz="0" w:space="0" w:color="auto"/>
                    <w:left w:val="none" w:sz="0" w:space="0" w:color="auto"/>
                    <w:bottom w:val="none" w:sz="0" w:space="0" w:color="auto"/>
                    <w:right w:val="none" w:sz="0" w:space="0" w:color="auto"/>
                  </w:divBdr>
                  <w:divsChild>
                    <w:div w:id="686057337">
                      <w:marLeft w:val="0"/>
                      <w:marRight w:val="0"/>
                      <w:marTop w:val="0"/>
                      <w:marBottom w:val="0"/>
                      <w:divBdr>
                        <w:top w:val="none" w:sz="0" w:space="0" w:color="auto"/>
                        <w:left w:val="none" w:sz="0" w:space="0" w:color="auto"/>
                        <w:bottom w:val="none" w:sz="0" w:space="0" w:color="auto"/>
                        <w:right w:val="none" w:sz="0" w:space="0" w:color="auto"/>
                      </w:divBdr>
                      <w:divsChild>
                        <w:div w:id="1235704586">
                          <w:marLeft w:val="0"/>
                          <w:marRight w:val="0"/>
                          <w:marTop w:val="0"/>
                          <w:marBottom w:val="0"/>
                          <w:divBdr>
                            <w:top w:val="none" w:sz="0" w:space="0" w:color="auto"/>
                            <w:left w:val="none" w:sz="0" w:space="0" w:color="auto"/>
                            <w:bottom w:val="none" w:sz="0" w:space="0" w:color="auto"/>
                            <w:right w:val="none" w:sz="0" w:space="0" w:color="auto"/>
                          </w:divBdr>
                          <w:divsChild>
                            <w:div w:id="151912573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997565192">
                      <w:marLeft w:val="300"/>
                      <w:marRight w:val="0"/>
                      <w:marTop w:val="300"/>
                      <w:marBottom w:val="0"/>
                      <w:divBdr>
                        <w:top w:val="none" w:sz="0" w:space="0" w:color="auto"/>
                        <w:left w:val="none" w:sz="0" w:space="0" w:color="auto"/>
                        <w:bottom w:val="none" w:sz="0" w:space="0" w:color="auto"/>
                        <w:right w:val="none" w:sz="0" w:space="0" w:color="auto"/>
                      </w:divBdr>
                      <w:divsChild>
                        <w:div w:id="67508462">
                          <w:marLeft w:val="0"/>
                          <w:marRight w:val="0"/>
                          <w:marTop w:val="0"/>
                          <w:marBottom w:val="0"/>
                          <w:divBdr>
                            <w:top w:val="none" w:sz="0" w:space="0" w:color="auto"/>
                            <w:left w:val="none" w:sz="0" w:space="0" w:color="auto"/>
                            <w:bottom w:val="none" w:sz="0" w:space="0" w:color="auto"/>
                            <w:right w:val="none" w:sz="0" w:space="0" w:color="auto"/>
                          </w:divBdr>
                          <w:divsChild>
                            <w:div w:id="969435392">
                              <w:marLeft w:val="0"/>
                              <w:marRight w:val="0"/>
                              <w:marTop w:val="0"/>
                              <w:marBottom w:val="0"/>
                              <w:divBdr>
                                <w:top w:val="none" w:sz="0" w:space="0" w:color="auto"/>
                                <w:left w:val="none" w:sz="0" w:space="0" w:color="auto"/>
                                <w:bottom w:val="none" w:sz="0" w:space="0" w:color="auto"/>
                                <w:right w:val="none" w:sz="0" w:space="0" w:color="auto"/>
                              </w:divBdr>
                            </w:div>
                            <w:div w:id="1743526877">
                              <w:marLeft w:val="0"/>
                              <w:marRight w:val="0"/>
                              <w:marTop w:val="0"/>
                              <w:marBottom w:val="0"/>
                              <w:divBdr>
                                <w:top w:val="none" w:sz="0" w:space="0" w:color="auto"/>
                                <w:left w:val="none" w:sz="0" w:space="0" w:color="auto"/>
                                <w:bottom w:val="none" w:sz="0" w:space="0" w:color="auto"/>
                                <w:right w:val="none" w:sz="0" w:space="0" w:color="auto"/>
                              </w:divBdr>
                              <w:divsChild>
                                <w:div w:id="1239513359">
                                  <w:marLeft w:val="0"/>
                                  <w:marRight w:val="0"/>
                                  <w:marTop w:val="0"/>
                                  <w:marBottom w:val="0"/>
                                  <w:divBdr>
                                    <w:top w:val="none" w:sz="0" w:space="0" w:color="auto"/>
                                    <w:left w:val="none" w:sz="0" w:space="0" w:color="auto"/>
                                    <w:bottom w:val="none" w:sz="0" w:space="0" w:color="auto"/>
                                    <w:right w:val="none" w:sz="0" w:space="0" w:color="auto"/>
                                  </w:divBdr>
                                </w:div>
                              </w:divsChild>
                            </w:div>
                            <w:div w:id="286742988">
                              <w:marLeft w:val="0"/>
                              <w:marRight w:val="0"/>
                              <w:marTop w:val="0"/>
                              <w:marBottom w:val="0"/>
                              <w:divBdr>
                                <w:top w:val="none" w:sz="0" w:space="0" w:color="auto"/>
                                <w:left w:val="none" w:sz="0" w:space="0" w:color="auto"/>
                                <w:bottom w:val="none" w:sz="0" w:space="0" w:color="auto"/>
                                <w:right w:val="none" w:sz="0" w:space="0" w:color="auto"/>
                              </w:divBdr>
                              <w:divsChild>
                                <w:div w:id="16701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7072052">
              <w:marLeft w:val="0"/>
              <w:marRight w:val="0"/>
              <w:marTop w:val="0"/>
              <w:marBottom w:val="0"/>
              <w:divBdr>
                <w:top w:val="none" w:sz="0" w:space="0" w:color="auto"/>
                <w:left w:val="none" w:sz="0" w:space="0" w:color="auto"/>
                <w:bottom w:val="none" w:sz="0" w:space="0" w:color="auto"/>
                <w:right w:val="none" w:sz="0" w:space="0" w:color="auto"/>
              </w:divBdr>
              <w:divsChild>
                <w:div w:id="2022008628">
                  <w:marLeft w:val="0"/>
                  <w:marRight w:val="0"/>
                  <w:marTop w:val="0"/>
                  <w:marBottom w:val="0"/>
                  <w:divBdr>
                    <w:top w:val="none" w:sz="0" w:space="0" w:color="auto"/>
                    <w:left w:val="none" w:sz="0" w:space="0" w:color="auto"/>
                    <w:bottom w:val="none" w:sz="0" w:space="0" w:color="auto"/>
                    <w:right w:val="none" w:sz="0" w:space="0" w:color="auto"/>
                  </w:divBdr>
                  <w:divsChild>
                    <w:div w:id="1022321597">
                      <w:marLeft w:val="0"/>
                      <w:marRight w:val="0"/>
                      <w:marTop w:val="0"/>
                      <w:marBottom w:val="0"/>
                      <w:divBdr>
                        <w:top w:val="none" w:sz="0" w:space="0" w:color="auto"/>
                        <w:left w:val="none" w:sz="0" w:space="0" w:color="auto"/>
                        <w:bottom w:val="none" w:sz="0" w:space="0" w:color="auto"/>
                        <w:right w:val="none" w:sz="0" w:space="0" w:color="auto"/>
                      </w:divBdr>
                      <w:divsChild>
                        <w:div w:id="2039624275">
                          <w:marLeft w:val="0"/>
                          <w:marRight w:val="0"/>
                          <w:marTop w:val="0"/>
                          <w:marBottom w:val="0"/>
                          <w:divBdr>
                            <w:top w:val="none" w:sz="0" w:space="0" w:color="auto"/>
                            <w:left w:val="none" w:sz="0" w:space="0" w:color="auto"/>
                            <w:bottom w:val="none" w:sz="0" w:space="0" w:color="auto"/>
                            <w:right w:val="none" w:sz="0" w:space="0" w:color="auto"/>
                          </w:divBdr>
                          <w:divsChild>
                            <w:div w:id="143119857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26999292">
                      <w:marLeft w:val="300"/>
                      <w:marRight w:val="0"/>
                      <w:marTop w:val="300"/>
                      <w:marBottom w:val="0"/>
                      <w:divBdr>
                        <w:top w:val="none" w:sz="0" w:space="0" w:color="auto"/>
                        <w:left w:val="none" w:sz="0" w:space="0" w:color="auto"/>
                        <w:bottom w:val="none" w:sz="0" w:space="0" w:color="auto"/>
                        <w:right w:val="none" w:sz="0" w:space="0" w:color="auto"/>
                      </w:divBdr>
                      <w:divsChild>
                        <w:div w:id="349378806">
                          <w:marLeft w:val="0"/>
                          <w:marRight w:val="0"/>
                          <w:marTop w:val="0"/>
                          <w:marBottom w:val="0"/>
                          <w:divBdr>
                            <w:top w:val="none" w:sz="0" w:space="0" w:color="auto"/>
                            <w:left w:val="none" w:sz="0" w:space="0" w:color="auto"/>
                            <w:bottom w:val="none" w:sz="0" w:space="0" w:color="auto"/>
                            <w:right w:val="none" w:sz="0" w:space="0" w:color="auto"/>
                          </w:divBdr>
                          <w:divsChild>
                            <w:div w:id="1758939109">
                              <w:marLeft w:val="0"/>
                              <w:marRight w:val="450"/>
                              <w:marTop w:val="0"/>
                              <w:marBottom w:val="0"/>
                              <w:divBdr>
                                <w:top w:val="none" w:sz="0" w:space="0" w:color="auto"/>
                                <w:left w:val="none" w:sz="0" w:space="0" w:color="auto"/>
                                <w:bottom w:val="none" w:sz="0" w:space="0" w:color="auto"/>
                                <w:right w:val="none" w:sz="0" w:space="0" w:color="auto"/>
                              </w:divBdr>
                              <w:divsChild>
                                <w:div w:id="1487279195">
                                  <w:marLeft w:val="0"/>
                                  <w:marRight w:val="0"/>
                                  <w:marTop w:val="0"/>
                                  <w:marBottom w:val="0"/>
                                  <w:divBdr>
                                    <w:top w:val="none" w:sz="0" w:space="0" w:color="auto"/>
                                    <w:left w:val="none" w:sz="0" w:space="0" w:color="auto"/>
                                    <w:bottom w:val="none" w:sz="0" w:space="0" w:color="auto"/>
                                    <w:right w:val="none" w:sz="0" w:space="0" w:color="auto"/>
                                  </w:divBdr>
                                  <w:divsChild>
                                    <w:div w:id="194353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308998">
                              <w:marLeft w:val="0"/>
                              <w:marRight w:val="450"/>
                              <w:marTop w:val="300"/>
                              <w:marBottom w:val="0"/>
                              <w:divBdr>
                                <w:top w:val="none" w:sz="0" w:space="0" w:color="auto"/>
                                <w:left w:val="none" w:sz="0" w:space="0" w:color="auto"/>
                                <w:bottom w:val="none" w:sz="0" w:space="0" w:color="auto"/>
                                <w:right w:val="none" w:sz="0" w:space="0" w:color="auto"/>
                              </w:divBdr>
                              <w:divsChild>
                                <w:div w:id="939533928">
                                  <w:marLeft w:val="0"/>
                                  <w:marRight w:val="0"/>
                                  <w:marTop w:val="0"/>
                                  <w:marBottom w:val="0"/>
                                  <w:divBdr>
                                    <w:top w:val="none" w:sz="0" w:space="0" w:color="auto"/>
                                    <w:left w:val="none" w:sz="0" w:space="0" w:color="auto"/>
                                    <w:bottom w:val="none" w:sz="0" w:space="0" w:color="auto"/>
                                    <w:right w:val="none" w:sz="0" w:space="0" w:color="auto"/>
                                  </w:divBdr>
                                  <w:divsChild>
                                    <w:div w:id="80696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985018">
                              <w:marLeft w:val="0"/>
                              <w:marRight w:val="450"/>
                              <w:marTop w:val="300"/>
                              <w:marBottom w:val="0"/>
                              <w:divBdr>
                                <w:top w:val="none" w:sz="0" w:space="0" w:color="auto"/>
                                <w:left w:val="none" w:sz="0" w:space="0" w:color="auto"/>
                                <w:bottom w:val="none" w:sz="0" w:space="0" w:color="auto"/>
                                <w:right w:val="none" w:sz="0" w:space="0" w:color="auto"/>
                              </w:divBdr>
                              <w:divsChild>
                                <w:div w:id="2126150318">
                                  <w:marLeft w:val="0"/>
                                  <w:marRight w:val="0"/>
                                  <w:marTop w:val="0"/>
                                  <w:marBottom w:val="0"/>
                                  <w:divBdr>
                                    <w:top w:val="none" w:sz="0" w:space="0" w:color="auto"/>
                                    <w:left w:val="none" w:sz="0" w:space="0" w:color="auto"/>
                                    <w:bottom w:val="none" w:sz="0" w:space="0" w:color="auto"/>
                                    <w:right w:val="none" w:sz="0" w:space="0" w:color="auto"/>
                                  </w:divBdr>
                                  <w:divsChild>
                                    <w:div w:id="59953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6115497">
              <w:marLeft w:val="0"/>
              <w:marRight w:val="0"/>
              <w:marTop w:val="0"/>
              <w:marBottom w:val="0"/>
              <w:divBdr>
                <w:top w:val="none" w:sz="0" w:space="0" w:color="auto"/>
                <w:left w:val="none" w:sz="0" w:space="0" w:color="auto"/>
                <w:bottom w:val="none" w:sz="0" w:space="0" w:color="auto"/>
                <w:right w:val="none" w:sz="0" w:space="0" w:color="auto"/>
              </w:divBdr>
              <w:divsChild>
                <w:div w:id="1047603412">
                  <w:marLeft w:val="0"/>
                  <w:marRight w:val="0"/>
                  <w:marTop w:val="0"/>
                  <w:marBottom w:val="0"/>
                  <w:divBdr>
                    <w:top w:val="none" w:sz="0" w:space="0" w:color="auto"/>
                    <w:left w:val="none" w:sz="0" w:space="0" w:color="auto"/>
                    <w:bottom w:val="none" w:sz="0" w:space="0" w:color="auto"/>
                    <w:right w:val="none" w:sz="0" w:space="0" w:color="auto"/>
                  </w:divBdr>
                  <w:divsChild>
                    <w:div w:id="1040741060">
                      <w:marLeft w:val="0"/>
                      <w:marRight w:val="0"/>
                      <w:marTop w:val="0"/>
                      <w:marBottom w:val="0"/>
                      <w:divBdr>
                        <w:top w:val="none" w:sz="0" w:space="0" w:color="auto"/>
                        <w:left w:val="none" w:sz="0" w:space="0" w:color="auto"/>
                        <w:bottom w:val="none" w:sz="0" w:space="0" w:color="auto"/>
                        <w:right w:val="none" w:sz="0" w:space="0" w:color="auto"/>
                      </w:divBdr>
                      <w:divsChild>
                        <w:div w:id="1302274222">
                          <w:marLeft w:val="0"/>
                          <w:marRight w:val="0"/>
                          <w:marTop w:val="0"/>
                          <w:marBottom w:val="0"/>
                          <w:divBdr>
                            <w:top w:val="none" w:sz="0" w:space="0" w:color="auto"/>
                            <w:left w:val="none" w:sz="0" w:space="0" w:color="auto"/>
                            <w:bottom w:val="none" w:sz="0" w:space="0" w:color="auto"/>
                            <w:right w:val="none" w:sz="0" w:space="0" w:color="auto"/>
                          </w:divBdr>
                          <w:divsChild>
                            <w:div w:id="206074430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73943609">
                      <w:marLeft w:val="300"/>
                      <w:marRight w:val="0"/>
                      <w:marTop w:val="300"/>
                      <w:marBottom w:val="0"/>
                      <w:divBdr>
                        <w:top w:val="none" w:sz="0" w:space="0" w:color="auto"/>
                        <w:left w:val="none" w:sz="0" w:space="0" w:color="auto"/>
                        <w:bottom w:val="none" w:sz="0" w:space="0" w:color="auto"/>
                        <w:right w:val="none" w:sz="0" w:space="0" w:color="auto"/>
                      </w:divBdr>
                      <w:divsChild>
                        <w:div w:id="820120985">
                          <w:marLeft w:val="0"/>
                          <w:marRight w:val="0"/>
                          <w:marTop w:val="0"/>
                          <w:marBottom w:val="0"/>
                          <w:divBdr>
                            <w:top w:val="none" w:sz="0" w:space="0" w:color="auto"/>
                            <w:left w:val="none" w:sz="0" w:space="0" w:color="auto"/>
                            <w:bottom w:val="none" w:sz="0" w:space="0" w:color="auto"/>
                            <w:right w:val="none" w:sz="0" w:space="0" w:color="auto"/>
                          </w:divBdr>
                          <w:divsChild>
                            <w:div w:id="1661421706">
                              <w:marLeft w:val="0"/>
                              <w:marRight w:val="450"/>
                              <w:marTop w:val="0"/>
                              <w:marBottom w:val="0"/>
                              <w:divBdr>
                                <w:top w:val="none" w:sz="0" w:space="0" w:color="auto"/>
                                <w:left w:val="none" w:sz="0" w:space="0" w:color="auto"/>
                                <w:bottom w:val="none" w:sz="0" w:space="0" w:color="auto"/>
                                <w:right w:val="none" w:sz="0" w:space="0" w:color="auto"/>
                              </w:divBdr>
                              <w:divsChild>
                                <w:div w:id="1865363091">
                                  <w:marLeft w:val="0"/>
                                  <w:marRight w:val="0"/>
                                  <w:marTop w:val="0"/>
                                  <w:marBottom w:val="0"/>
                                  <w:divBdr>
                                    <w:top w:val="none" w:sz="0" w:space="0" w:color="auto"/>
                                    <w:left w:val="none" w:sz="0" w:space="0" w:color="auto"/>
                                    <w:bottom w:val="none" w:sz="0" w:space="0" w:color="auto"/>
                                    <w:right w:val="none" w:sz="0" w:space="0" w:color="auto"/>
                                  </w:divBdr>
                                  <w:divsChild>
                                    <w:div w:id="8939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650616">
                              <w:marLeft w:val="0"/>
                              <w:marRight w:val="450"/>
                              <w:marTop w:val="300"/>
                              <w:marBottom w:val="0"/>
                              <w:divBdr>
                                <w:top w:val="none" w:sz="0" w:space="0" w:color="auto"/>
                                <w:left w:val="none" w:sz="0" w:space="0" w:color="auto"/>
                                <w:bottom w:val="none" w:sz="0" w:space="0" w:color="auto"/>
                                <w:right w:val="none" w:sz="0" w:space="0" w:color="auto"/>
                              </w:divBdr>
                              <w:divsChild>
                                <w:div w:id="393896245">
                                  <w:marLeft w:val="0"/>
                                  <w:marRight w:val="0"/>
                                  <w:marTop w:val="0"/>
                                  <w:marBottom w:val="0"/>
                                  <w:divBdr>
                                    <w:top w:val="none" w:sz="0" w:space="0" w:color="auto"/>
                                    <w:left w:val="none" w:sz="0" w:space="0" w:color="auto"/>
                                    <w:bottom w:val="none" w:sz="0" w:space="0" w:color="auto"/>
                                    <w:right w:val="none" w:sz="0" w:space="0" w:color="auto"/>
                                  </w:divBdr>
                                  <w:divsChild>
                                    <w:div w:id="170991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260274">
                              <w:marLeft w:val="0"/>
                              <w:marRight w:val="450"/>
                              <w:marTop w:val="300"/>
                              <w:marBottom w:val="0"/>
                              <w:divBdr>
                                <w:top w:val="none" w:sz="0" w:space="0" w:color="auto"/>
                                <w:left w:val="none" w:sz="0" w:space="0" w:color="auto"/>
                                <w:bottom w:val="none" w:sz="0" w:space="0" w:color="auto"/>
                                <w:right w:val="none" w:sz="0" w:space="0" w:color="auto"/>
                              </w:divBdr>
                              <w:divsChild>
                                <w:div w:id="1557206696">
                                  <w:marLeft w:val="0"/>
                                  <w:marRight w:val="0"/>
                                  <w:marTop w:val="0"/>
                                  <w:marBottom w:val="0"/>
                                  <w:divBdr>
                                    <w:top w:val="none" w:sz="0" w:space="0" w:color="auto"/>
                                    <w:left w:val="none" w:sz="0" w:space="0" w:color="auto"/>
                                    <w:bottom w:val="none" w:sz="0" w:space="0" w:color="auto"/>
                                    <w:right w:val="none" w:sz="0" w:space="0" w:color="auto"/>
                                  </w:divBdr>
                                  <w:divsChild>
                                    <w:div w:id="125574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114253">
                              <w:marLeft w:val="0"/>
                              <w:marRight w:val="450"/>
                              <w:marTop w:val="300"/>
                              <w:marBottom w:val="0"/>
                              <w:divBdr>
                                <w:top w:val="none" w:sz="0" w:space="0" w:color="auto"/>
                                <w:left w:val="none" w:sz="0" w:space="0" w:color="auto"/>
                                <w:bottom w:val="none" w:sz="0" w:space="0" w:color="auto"/>
                                <w:right w:val="none" w:sz="0" w:space="0" w:color="auto"/>
                              </w:divBdr>
                              <w:divsChild>
                                <w:div w:id="1399089211">
                                  <w:marLeft w:val="0"/>
                                  <w:marRight w:val="0"/>
                                  <w:marTop w:val="0"/>
                                  <w:marBottom w:val="0"/>
                                  <w:divBdr>
                                    <w:top w:val="none" w:sz="0" w:space="0" w:color="auto"/>
                                    <w:left w:val="none" w:sz="0" w:space="0" w:color="auto"/>
                                    <w:bottom w:val="none" w:sz="0" w:space="0" w:color="auto"/>
                                    <w:right w:val="none" w:sz="0" w:space="0" w:color="auto"/>
                                  </w:divBdr>
                                  <w:divsChild>
                                    <w:div w:id="7598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512438">
                              <w:marLeft w:val="0"/>
                              <w:marRight w:val="450"/>
                              <w:marTop w:val="300"/>
                              <w:marBottom w:val="0"/>
                              <w:divBdr>
                                <w:top w:val="none" w:sz="0" w:space="0" w:color="auto"/>
                                <w:left w:val="none" w:sz="0" w:space="0" w:color="auto"/>
                                <w:bottom w:val="none" w:sz="0" w:space="0" w:color="auto"/>
                                <w:right w:val="none" w:sz="0" w:space="0" w:color="auto"/>
                              </w:divBdr>
                              <w:divsChild>
                                <w:div w:id="1847356477">
                                  <w:marLeft w:val="0"/>
                                  <w:marRight w:val="0"/>
                                  <w:marTop w:val="0"/>
                                  <w:marBottom w:val="0"/>
                                  <w:divBdr>
                                    <w:top w:val="none" w:sz="0" w:space="0" w:color="auto"/>
                                    <w:left w:val="none" w:sz="0" w:space="0" w:color="auto"/>
                                    <w:bottom w:val="none" w:sz="0" w:space="0" w:color="auto"/>
                                    <w:right w:val="none" w:sz="0" w:space="0" w:color="auto"/>
                                  </w:divBdr>
                                  <w:divsChild>
                                    <w:div w:id="184643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720878">
          <w:marLeft w:val="0"/>
          <w:marRight w:val="0"/>
          <w:marTop w:val="0"/>
          <w:marBottom w:val="0"/>
          <w:divBdr>
            <w:top w:val="none" w:sz="0" w:space="0" w:color="auto"/>
            <w:left w:val="none" w:sz="0" w:space="0" w:color="auto"/>
            <w:bottom w:val="none" w:sz="0" w:space="0" w:color="auto"/>
            <w:right w:val="none" w:sz="0" w:space="0" w:color="auto"/>
          </w:divBdr>
          <w:divsChild>
            <w:div w:id="1957325191">
              <w:marLeft w:val="0"/>
              <w:marRight w:val="0"/>
              <w:marTop w:val="0"/>
              <w:marBottom w:val="0"/>
              <w:divBdr>
                <w:top w:val="none" w:sz="0" w:space="0" w:color="auto"/>
                <w:left w:val="none" w:sz="0" w:space="0" w:color="auto"/>
                <w:bottom w:val="none" w:sz="0" w:space="0" w:color="auto"/>
                <w:right w:val="none" w:sz="0" w:space="0" w:color="auto"/>
              </w:divBdr>
              <w:divsChild>
                <w:div w:id="171364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ribbr.co.uk/bias-in-research/generalisability/" TargetMode="External"/><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image" Target="media/image3.png"/><Relationship Id="rId28"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hyperlink" Target="https://www.scribbr.co.uk/research-methods/introduction-to-qualitative-research/" TargetMode="External"/><Relationship Id="rId14" Type="http://schemas.openxmlformats.org/officeDocument/2006/relationships/chart" Target="charts/chart5.xml"/><Relationship Id="rId22" Type="http://schemas.openxmlformats.org/officeDocument/2006/relationships/image" Target="media/image2.pn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Student\AppData\Roaming\Microsoft\Excel\Book2%20(version%201).xlsb"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Sheet9!$B$1</c:f>
              <c:strCache>
                <c:ptCount val="1"/>
              </c:strCache>
            </c:strRef>
          </c:tx>
          <c:spPr>
            <a:solidFill>
              <a:schemeClr val="accent1"/>
            </a:solidFill>
            <a:ln>
              <a:noFill/>
            </a:ln>
            <a:effectLst/>
          </c:spPr>
          <c:invertIfNegative val="0"/>
          <c:dPt>
            <c:idx val="0"/>
            <c:invertIfNegative val="0"/>
            <c:bubble3D val="0"/>
            <c:spPr>
              <a:solidFill>
                <a:schemeClr val="accent2">
                  <a:lumMod val="75000"/>
                </a:schemeClr>
              </a:solidFill>
              <a:ln>
                <a:noFill/>
              </a:ln>
              <a:effectLst/>
            </c:spPr>
            <c:extLst>
              <c:ext xmlns:c16="http://schemas.microsoft.com/office/drawing/2014/chart" uri="{C3380CC4-5D6E-409C-BE32-E72D297353CC}">
                <c16:uniqueId val="{00000001-DCA7-4DFF-8A02-05109008C917}"/>
              </c:ext>
            </c:extLst>
          </c:dPt>
          <c:cat>
            <c:strRef>
              <c:f>Sheet9!$A$2:$A$3</c:f>
              <c:strCache>
                <c:ptCount val="2"/>
                <c:pt idx="0">
                  <c:v>Yes</c:v>
                </c:pt>
                <c:pt idx="1">
                  <c:v>No</c:v>
                </c:pt>
              </c:strCache>
            </c:strRef>
          </c:cat>
          <c:val>
            <c:numRef>
              <c:f>Sheet9!$B$2:$B$3</c:f>
              <c:numCache>
                <c:formatCode>General</c:formatCode>
                <c:ptCount val="2"/>
                <c:pt idx="0">
                  <c:v>22</c:v>
                </c:pt>
                <c:pt idx="1">
                  <c:v>1</c:v>
                </c:pt>
              </c:numCache>
            </c:numRef>
          </c:val>
          <c:extLst>
            <c:ext xmlns:c16="http://schemas.microsoft.com/office/drawing/2014/chart" uri="{C3380CC4-5D6E-409C-BE32-E72D297353CC}">
              <c16:uniqueId val="{00000002-DCA7-4DFF-8A02-05109008C917}"/>
            </c:ext>
          </c:extLst>
        </c:ser>
        <c:dLbls>
          <c:showLegendKey val="0"/>
          <c:showVal val="0"/>
          <c:showCatName val="0"/>
          <c:showSerName val="0"/>
          <c:showPercent val="0"/>
          <c:showBubbleSize val="0"/>
        </c:dLbls>
        <c:gapWidth val="219"/>
        <c:overlap val="-27"/>
        <c:axId val="12899568"/>
        <c:axId val="12894992"/>
      </c:barChart>
      <c:catAx>
        <c:axId val="12899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94992"/>
        <c:crosses val="autoZero"/>
        <c:auto val="1"/>
        <c:lblAlgn val="ctr"/>
        <c:lblOffset val="100"/>
        <c:noMultiLvlLbl val="0"/>
      </c:catAx>
      <c:valAx>
        <c:axId val="128949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99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First</a:t>
            </a:r>
            <a:r>
              <a:rPr lang="en-GB" baseline="0"/>
              <a:t> Choice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1"/>
            <c:invertIfNegative val="0"/>
            <c:bubble3D val="0"/>
            <c:spPr>
              <a:solidFill>
                <a:srgbClr val="FF0000"/>
              </a:solidFill>
              <a:ln>
                <a:noFill/>
              </a:ln>
              <a:effectLst/>
            </c:spPr>
            <c:extLst>
              <c:ext xmlns:c16="http://schemas.microsoft.com/office/drawing/2014/chart" uri="{C3380CC4-5D6E-409C-BE32-E72D297353CC}">
                <c16:uniqueId val="{00000001-1055-48B9-AD41-9C93B5FECD20}"/>
              </c:ext>
            </c:extLst>
          </c:dPt>
          <c:dPt>
            <c:idx val="2"/>
            <c:invertIfNegative val="0"/>
            <c:bubble3D val="0"/>
            <c:spPr>
              <a:solidFill>
                <a:srgbClr val="FFFF00"/>
              </a:solidFill>
              <a:ln>
                <a:noFill/>
              </a:ln>
              <a:effectLst/>
            </c:spPr>
            <c:extLst>
              <c:ext xmlns:c16="http://schemas.microsoft.com/office/drawing/2014/chart" uri="{C3380CC4-5D6E-409C-BE32-E72D297353CC}">
                <c16:uniqueId val="{00000003-1055-48B9-AD41-9C93B5FECD20}"/>
              </c:ext>
            </c:extLst>
          </c:dPt>
          <c:dPt>
            <c:idx val="3"/>
            <c:invertIfNegative val="0"/>
            <c:bubble3D val="0"/>
            <c:spPr>
              <a:solidFill>
                <a:schemeClr val="accent1">
                  <a:lumMod val="50000"/>
                </a:schemeClr>
              </a:solidFill>
              <a:ln>
                <a:noFill/>
              </a:ln>
              <a:effectLst/>
            </c:spPr>
            <c:extLst>
              <c:ext xmlns:c16="http://schemas.microsoft.com/office/drawing/2014/chart" uri="{C3380CC4-5D6E-409C-BE32-E72D297353CC}">
                <c16:uniqueId val="{00000005-1055-48B9-AD41-9C93B5FECD20}"/>
              </c:ext>
            </c:extLst>
          </c:dPt>
          <c:cat>
            <c:strRef>
              <c:f>Sheet3!$A$1:$A$5</c:f>
              <c:strCache>
                <c:ptCount val="5"/>
                <c:pt idx="0">
                  <c:v>Rank these applications in order of most to least confident.</c:v>
                </c:pt>
                <c:pt idx="1">
                  <c:v>WhatsApp</c:v>
                </c:pt>
                <c:pt idx="2">
                  <c:v>MS Teams</c:v>
                </c:pt>
                <c:pt idx="3">
                  <c:v>OneDrive</c:v>
                </c:pt>
                <c:pt idx="4">
                  <c:v>PowerPoint</c:v>
                </c:pt>
              </c:strCache>
            </c:strRef>
          </c:cat>
          <c:val>
            <c:numRef>
              <c:f>Sheet3!$B$1:$B$5</c:f>
              <c:numCache>
                <c:formatCode>General</c:formatCode>
                <c:ptCount val="5"/>
                <c:pt idx="1">
                  <c:v>11</c:v>
                </c:pt>
                <c:pt idx="2">
                  <c:v>3</c:v>
                </c:pt>
              </c:numCache>
            </c:numRef>
          </c:val>
          <c:extLst>
            <c:ext xmlns:c16="http://schemas.microsoft.com/office/drawing/2014/chart" uri="{C3380CC4-5D6E-409C-BE32-E72D297353CC}">
              <c16:uniqueId val="{00000006-1055-48B9-AD41-9C93B5FECD20}"/>
            </c:ext>
          </c:extLst>
        </c:ser>
        <c:dLbls>
          <c:showLegendKey val="0"/>
          <c:showVal val="0"/>
          <c:showCatName val="0"/>
          <c:showSerName val="0"/>
          <c:showPercent val="0"/>
          <c:showBubbleSize val="0"/>
        </c:dLbls>
        <c:gapWidth val="219"/>
        <c:overlap val="-27"/>
        <c:axId val="5350416"/>
        <c:axId val="5348336"/>
      </c:barChart>
      <c:catAx>
        <c:axId val="5350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48336"/>
        <c:crosses val="autoZero"/>
        <c:auto val="1"/>
        <c:lblAlgn val="ctr"/>
        <c:lblOffset val="100"/>
        <c:noMultiLvlLbl val="0"/>
      </c:catAx>
      <c:valAx>
        <c:axId val="53483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504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Second Choice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Sheet4!$B$1</c:f>
              <c:strCache>
                <c:ptCount val="1"/>
              </c:strCache>
            </c:strRef>
          </c:tx>
          <c:spPr>
            <a:solidFill>
              <a:schemeClr val="tx1"/>
            </a:solidFill>
            <a:ln>
              <a:noFill/>
            </a:ln>
            <a:effectLst/>
          </c:spPr>
          <c:invertIfNegative val="0"/>
          <c:dPt>
            <c:idx val="1"/>
            <c:invertIfNegative val="0"/>
            <c:bubble3D val="0"/>
            <c:spPr>
              <a:solidFill>
                <a:srgbClr val="FF0000"/>
              </a:solidFill>
              <a:ln>
                <a:noFill/>
              </a:ln>
              <a:effectLst/>
            </c:spPr>
            <c:extLst>
              <c:ext xmlns:c16="http://schemas.microsoft.com/office/drawing/2014/chart" uri="{C3380CC4-5D6E-409C-BE32-E72D297353CC}">
                <c16:uniqueId val="{00000001-8AD0-4B10-A39B-F5380AF59075}"/>
              </c:ext>
            </c:extLst>
          </c:dPt>
          <c:dPt>
            <c:idx val="2"/>
            <c:invertIfNegative val="0"/>
            <c:bubble3D val="0"/>
            <c:spPr>
              <a:solidFill>
                <a:srgbClr val="92D050"/>
              </a:solidFill>
              <a:ln>
                <a:noFill/>
              </a:ln>
              <a:effectLst/>
            </c:spPr>
            <c:extLst>
              <c:ext xmlns:c16="http://schemas.microsoft.com/office/drawing/2014/chart" uri="{C3380CC4-5D6E-409C-BE32-E72D297353CC}">
                <c16:uniqueId val="{00000003-8AD0-4B10-A39B-F5380AF59075}"/>
              </c:ext>
            </c:extLst>
          </c:dPt>
          <c:dPt>
            <c:idx val="3"/>
            <c:invertIfNegative val="0"/>
            <c:bubble3D val="0"/>
            <c:spPr>
              <a:solidFill>
                <a:schemeClr val="accent4">
                  <a:lumMod val="60000"/>
                  <a:lumOff val="40000"/>
                </a:schemeClr>
              </a:solidFill>
              <a:ln>
                <a:noFill/>
              </a:ln>
              <a:effectLst/>
            </c:spPr>
            <c:extLst>
              <c:ext xmlns:c16="http://schemas.microsoft.com/office/drawing/2014/chart" uri="{C3380CC4-5D6E-409C-BE32-E72D297353CC}">
                <c16:uniqueId val="{00000005-8AD0-4B10-A39B-F5380AF59075}"/>
              </c:ext>
            </c:extLst>
          </c:dPt>
          <c:cat>
            <c:strRef>
              <c:f>Sheet4!$A$2:$A$5</c:f>
              <c:strCache>
                <c:ptCount val="4"/>
                <c:pt idx="0">
                  <c:v>WhatsApp</c:v>
                </c:pt>
                <c:pt idx="1">
                  <c:v>MS Teams</c:v>
                </c:pt>
                <c:pt idx="2">
                  <c:v>OneDrive</c:v>
                </c:pt>
                <c:pt idx="3">
                  <c:v>PowerPoint</c:v>
                </c:pt>
              </c:strCache>
            </c:strRef>
          </c:cat>
          <c:val>
            <c:numRef>
              <c:f>Sheet4!$B$2:$B$5</c:f>
              <c:numCache>
                <c:formatCode>General</c:formatCode>
                <c:ptCount val="4"/>
                <c:pt idx="0">
                  <c:v>2</c:v>
                </c:pt>
                <c:pt idx="1">
                  <c:v>3</c:v>
                </c:pt>
                <c:pt idx="2">
                  <c:v>3</c:v>
                </c:pt>
                <c:pt idx="3">
                  <c:v>6</c:v>
                </c:pt>
              </c:numCache>
            </c:numRef>
          </c:val>
          <c:extLst>
            <c:ext xmlns:c16="http://schemas.microsoft.com/office/drawing/2014/chart" uri="{C3380CC4-5D6E-409C-BE32-E72D297353CC}">
              <c16:uniqueId val="{00000006-8AD0-4B10-A39B-F5380AF59075}"/>
            </c:ext>
          </c:extLst>
        </c:ser>
        <c:dLbls>
          <c:showLegendKey val="0"/>
          <c:showVal val="0"/>
          <c:showCatName val="0"/>
          <c:showSerName val="0"/>
          <c:showPercent val="0"/>
          <c:showBubbleSize val="0"/>
        </c:dLbls>
        <c:gapWidth val="219"/>
        <c:overlap val="-27"/>
        <c:axId val="2043405312"/>
        <c:axId val="2043401152"/>
      </c:barChart>
      <c:catAx>
        <c:axId val="2043405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3401152"/>
        <c:crosses val="autoZero"/>
        <c:auto val="1"/>
        <c:lblAlgn val="ctr"/>
        <c:lblOffset val="100"/>
        <c:noMultiLvlLbl val="0"/>
      </c:catAx>
      <c:valAx>
        <c:axId val="20434011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34053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Third</a:t>
            </a:r>
            <a:r>
              <a:rPr lang="en-GB" baseline="0"/>
              <a:t> Choice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rgbClr val="FF0000"/>
            </a:solidFill>
            <a:ln>
              <a:noFill/>
            </a:ln>
            <a:effectLst/>
          </c:spPr>
          <c:invertIfNegative val="0"/>
          <c:dPt>
            <c:idx val="2"/>
            <c:invertIfNegative val="0"/>
            <c:bubble3D val="0"/>
            <c:spPr>
              <a:solidFill>
                <a:srgbClr val="92D050"/>
              </a:solidFill>
              <a:ln>
                <a:noFill/>
              </a:ln>
              <a:effectLst/>
            </c:spPr>
            <c:extLst>
              <c:ext xmlns:c16="http://schemas.microsoft.com/office/drawing/2014/chart" uri="{C3380CC4-5D6E-409C-BE32-E72D297353CC}">
                <c16:uniqueId val="{00000001-3B1C-4D28-BFCE-B6B57EA6AD5D}"/>
              </c:ext>
            </c:extLst>
          </c:dPt>
          <c:dPt>
            <c:idx val="3"/>
            <c:invertIfNegative val="0"/>
            <c:bubble3D val="0"/>
            <c:spPr>
              <a:solidFill>
                <a:srgbClr val="0070C0"/>
              </a:solidFill>
              <a:ln>
                <a:noFill/>
              </a:ln>
              <a:effectLst/>
            </c:spPr>
            <c:extLst>
              <c:ext xmlns:c16="http://schemas.microsoft.com/office/drawing/2014/chart" uri="{C3380CC4-5D6E-409C-BE32-E72D297353CC}">
                <c16:uniqueId val="{00000003-3B1C-4D28-BFCE-B6B57EA6AD5D}"/>
              </c:ext>
            </c:extLst>
          </c:dPt>
          <c:dPt>
            <c:idx val="4"/>
            <c:invertIfNegative val="0"/>
            <c:bubble3D val="0"/>
            <c:spPr>
              <a:solidFill>
                <a:schemeClr val="tx1">
                  <a:lumMod val="65000"/>
                  <a:lumOff val="35000"/>
                </a:schemeClr>
              </a:solidFill>
              <a:ln>
                <a:noFill/>
              </a:ln>
              <a:effectLst/>
            </c:spPr>
            <c:extLst>
              <c:ext xmlns:c16="http://schemas.microsoft.com/office/drawing/2014/chart" uri="{C3380CC4-5D6E-409C-BE32-E72D297353CC}">
                <c16:uniqueId val="{00000005-3B1C-4D28-BFCE-B6B57EA6AD5D}"/>
              </c:ext>
            </c:extLst>
          </c:dPt>
          <c:cat>
            <c:strRef>
              <c:f>Sheet5!$A$1:$A$5</c:f>
              <c:strCache>
                <c:ptCount val="5"/>
                <c:pt idx="0">
                  <c:v>Rank these applications in order of most to least confident.</c:v>
                </c:pt>
                <c:pt idx="1">
                  <c:v>WhatsApp</c:v>
                </c:pt>
                <c:pt idx="2">
                  <c:v>MS Teams</c:v>
                </c:pt>
                <c:pt idx="3">
                  <c:v>OneDrive</c:v>
                </c:pt>
                <c:pt idx="4">
                  <c:v>PowerPoint</c:v>
                </c:pt>
              </c:strCache>
            </c:strRef>
          </c:cat>
          <c:val>
            <c:numRef>
              <c:f>Sheet5!$B$1:$B$5</c:f>
              <c:numCache>
                <c:formatCode>General</c:formatCode>
                <c:ptCount val="5"/>
                <c:pt idx="1">
                  <c:v>1</c:v>
                </c:pt>
                <c:pt idx="2">
                  <c:v>2</c:v>
                </c:pt>
                <c:pt idx="3">
                  <c:v>9</c:v>
                </c:pt>
                <c:pt idx="4">
                  <c:v>2</c:v>
                </c:pt>
              </c:numCache>
            </c:numRef>
          </c:val>
          <c:extLst>
            <c:ext xmlns:c16="http://schemas.microsoft.com/office/drawing/2014/chart" uri="{C3380CC4-5D6E-409C-BE32-E72D297353CC}">
              <c16:uniqueId val="{00000006-3B1C-4D28-BFCE-B6B57EA6AD5D}"/>
            </c:ext>
          </c:extLst>
        </c:ser>
        <c:dLbls>
          <c:showLegendKey val="0"/>
          <c:showVal val="0"/>
          <c:showCatName val="0"/>
          <c:showSerName val="0"/>
          <c:showPercent val="0"/>
          <c:showBubbleSize val="0"/>
        </c:dLbls>
        <c:gapWidth val="219"/>
        <c:overlap val="-27"/>
        <c:axId val="2101999744"/>
        <c:axId val="2102002240"/>
      </c:barChart>
      <c:catAx>
        <c:axId val="2101999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2002240"/>
        <c:crosses val="autoZero"/>
        <c:auto val="1"/>
        <c:lblAlgn val="ctr"/>
        <c:lblOffset val="100"/>
        <c:noMultiLvlLbl val="0"/>
      </c:catAx>
      <c:valAx>
        <c:axId val="21020022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19997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Forth</a:t>
            </a:r>
            <a:r>
              <a:rPr lang="en-GB" baseline="0"/>
              <a:t> Choice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Pt>
            <c:idx val="2"/>
            <c:invertIfNegative val="0"/>
            <c:bubble3D val="0"/>
            <c:spPr>
              <a:solidFill>
                <a:srgbClr val="FF0000"/>
              </a:solidFill>
              <a:ln>
                <a:noFill/>
              </a:ln>
              <a:effectLst/>
            </c:spPr>
            <c:extLst>
              <c:ext xmlns:c16="http://schemas.microsoft.com/office/drawing/2014/chart" uri="{C3380CC4-5D6E-409C-BE32-E72D297353CC}">
                <c16:uniqueId val="{00000001-369C-4C6E-AA86-4814571C7DF3}"/>
              </c:ext>
            </c:extLst>
          </c:dPt>
          <c:dPt>
            <c:idx val="3"/>
            <c:invertIfNegative val="0"/>
            <c:bubble3D val="0"/>
            <c:spPr>
              <a:solidFill>
                <a:srgbClr val="FFFF00"/>
              </a:solidFill>
              <a:ln>
                <a:noFill/>
              </a:ln>
              <a:effectLst/>
            </c:spPr>
            <c:extLst>
              <c:ext xmlns:c16="http://schemas.microsoft.com/office/drawing/2014/chart" uri="{C3380CC4-5D6E-409C-BE32-E72D297353CC}">
                <c16:uniqueId val="{00000003-369C-4C6E-AA86-4814571C7DF3}"/>
              </c:ext>
            </c:extLst>
          </c:dPt>
          <c:dPt>
            <c:idx val="4"/>
            <c:invertIfNegative val="0"/>
            <c:bubble3D val="0"/>
            <c:spPr>
              <a:solidFill>
                <a:schemeClr val="tx1">
                  <a:lumMod val="85000"/>
                  <a:lumOff val="15000"/>
                </a:schemeClr>
              </a:solidFill>
              <a:ln>
                <a:noFill/>
              </a:ln>
              <a:effectLst/>
            </c:spPr>
            <c:extLst>
              <c:ext xmlns:c16="http://schemas.microsoft.com/office/drawing/2014/chart" uri="{C3380CC4-5D6E-409C-BE32-E72D297353CC}">
                <c16:uniqueId val="{00000005-369C-4C6E-AA86-4814571C7DF3}"/>
              </c:ext>
            </c:extLst>
          </c:dPt>
          <c:cat>
            <c:strRef>
              <c:f>Sheet6!$A$1:$A$5</c:f>
              <c:strCache>
                <c:ptCount val="5"/>
                <c:pt idx="0">
                  <c:v>Rank these applications in order of most to least confident.</c:v>
                </c:pt>
                <c:pt idx="1">
                  <c:v>WhatsApp</c:v>
                </c:pt>
                <c:pt idx="2">
                  <c:v>MS Teams</c:v>
                </c:pt>
                <c:pt idx="3">
                  <c:v>OneDrive</c:v>
                </c:pt>
                <c:pt idx="4">
                  <c:v>PowerPoint</c:v>
                </c:pt>
              </c:strCache>
            </c:strRef>
          </c:cat>
          <c:val>
            <c:numRef>
              <c:f>Sheet6!$B$1:$B$5</c:f>
              <c:numCache>
                <c:formatCode>General</c:formatCode>
                <c:ptCount val="5"/>
                <c:pt idx="1">
                  <c:v>0</c:v>
                </c:pt>
                <c:pt idx="2">
                  <c:v>6</c:v>
                </c:pt>
                <c:pt idx="3">
                  <c:v>2</c:v>
                </c:pt>
                <c:pt idx="4">
                  <c:v>6</c:v>
                </c:pt>
              </c:numCache>
            </c:numRef>
          </c:val>
          <c:extLst>
            <c:ext xmlns:c16="http://schemas.microsoft.com/office/drawing/2014/chart" uri="{C3380CC4-5D6E-409C-BE32-E72D297353CC}">
              <c16:uniqueId val="{00000006-369C-4C6E-AA86-4814571C7DF3}"/>
            </c:ext>
          </c:extLst>
        </c:ser>
        <c:dLbls>
          <c:showLegendKey val="0"/>
          <c:showVal val="0"/>
          <c:showCatName val="0"/>
          <c:showSerName val="0"/>
          <c:showPercent val="0"/>
          <c:showBubbleSize val="0"/>
        </c:dLbls>
        <c:gapWidth val="219"/>
        <c:overlap val="-27"/>
        <c:axId val="2040686736"/>
        <c:axId val="2040685488"/>
      </c:barChart>
      <c:catAx>
        <c:axId val="2040686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0685488"/>
        <c:crosses val="autoZero"/>
        <c:auto val="1"/>
        <c:lblAlgn val="ctr"/>
        <c:lblOffset val="100"/>
        <c:noMultiLvlLbl val="0"/>
      </c:catAx>
      <c:valAx>
        <c:axId val="20406854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06867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Have you received training on how to use the OneDrive to collaborate with your peers?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0.36166677000020669"/>
          <c:y val="0.33897468242826234"/>
          <c:w val="0.34337053340773349"/>
          <c:h val="0.56341159874395541"/>
        </c:manualLayout>
      </c:layout>
      <c:pieChart>
        <c:varyColors val="1"/>
        <c:ser>
          <c:idx val="0"/>
          <c:order val="0"/>
          <c:tx>
            <c:strRef>
              <c:f>Sheet1!$B$1</c:f>
              <c:strCache>
                <c:ptCount val="1"/>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5CE-4938-8957-DA1E7BDBCB9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5CE-4938-8957-DA1E7BDBCB9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22</c:v>
                </c:pt>
                <c:pt idx="1">
                  <c:v>2</c:v>
                </c:pt>
              </c:numCache>
            </c:numRef>
          </c:val>
          <c:extLst>
            <c:ext xmlns:c16="http://schemas.microsoft.com/office/drawing/2014/chart" uri="{C3380CC4-5D6E-409C-BE32-E72D297353CC}">
              <c16:uniqueId val="{00000004-D5CE-4938-8957-DA1E7BDBCB96}"/>
            </c:ext>
          </c:extLst>
        </c:ser>
        <c:dLbls>
          <c:dLblPos val="ctr"/>
          <c:showLegendKey val="0"/>
          <c:showVal val="0"/>
          <c:showCatName val="0"/>
          <c:showSerName val="0"/>
          <c:showPercent val="1"/>
          <c:showBubbleSize val="0"/>
          <c:showLeaderLines val="1"/>
        </c:dLbls>
        <c:firstSliceAng val="0"/>
        <c:extLst>
          <c:ext xmlns:c15="http://schemas.microsoft.com/office/drawing/2012/chart" uri="{02D57815-91ED-43cb-92C2-25804820EDAC}">
            <c15:filteredPieSeries>
              <c15:ser>
                <c:idx val="1"/>
                <c:order val="1"/>
                <c:tx>
                  <c:strRef>
                    <c:extLst>
                      <c:ext uri="{02D57815-91ED-43cb-92C2-25804820EDAC}">
                        <c15:formulaRef>
                          <c15:sqref>Sheet1!$C$1</c15:sqref>
                        </c15:formulaRef>
                      </c:ext>
                    </c:extLst>
                    <c:strCache>
                      <c:ptCount val="1"/>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6-D5CE-4938-8957-DA1E7BDBCB9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8-D5CE-4938-8957-DA1E7BDBCB9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uri="{CE6537A1-D6FC-4f65-9D91-7224C49458BB}"/>
                  </c:extLst>
                </c:dLbls>
                <c:cat>
                  <c:strRef>
                    <c:extLst>
                      <c:ext uri="{02D57815-91ED-43cb-92C2-25804820EDAC}">
                        <c15:formulaRef>
                          <c15:sqref>Sheet1!$A$2:$A$3</c15:sqref>
                        </c15:formulaRef>
                      </c:ext>
                    </c:extLst>
                    <c:strCache>
                      <c:ptCount val="2"/>
                      <c:pt idx="0">
                        <c:v>Yes</c:v>
                      </c:pt>
                      <c:pt idx="1">
                        <c:v>No</c:v>
                      </c:pt>
                    </c:strCache>
                  </c:strRef>
                </c:cat>
                <c:val>
                  <c:numRef>
                    <c:extLst>
                      <c:ext uri="{02D57815-91ED-43cb-92C2-25804820EDAC}">
                        <c15:formulaRef>
                          <c15:sqref>Sheet1!$C$2:$C$3</c15:sqref>
                        </c15:formulaRef>
                      </c:ext>
                    </c:extLst>
                    <c:numCache>
                      <c:formatCode>General</c:formatCode>
                      <c:ptCount val="2"/>
                    </c:numCache>
                  </c:numRef>
                </c:val>
                <c:extLst>
                  <c:ext xmlns:c16="http://schemas.microsoft.com/office/drawing/2014/chart" uri="{C3380CC4-5D6E-409C-BE32-E72D297353CC}">
                    <c16:uniqueId val="{00000009-D5CE-4938-8957-DA1E7BDBCB96}"/>
                  </c:ext>
                </c:extLst>
              </c15:ser>
            </c15:filteredPieSeries>
            <c15:filteredPieSeries>
              <c15:ser>
                <c:idx val="2"/>
                <c:order val="2"/>
                <c:tx>
                  <c:strRef>
                    <c:extLst xmlns:c15="http://schemas.microsoft.com/office/drawing/2012/chart">
                      <c:ext xmlns:c15="http://schemas.microsoft.com/office/drawing/2012/chart" uri="{02D57815-91ED-43cb-92C2-25804820EDAC}">
                        <c15:formulaRef>
                          <c15:sqref>Sheet1!$D$1</c15:sqref>
                        </c15:formulaRef>
                      </c:ext>
                    </c:extLst>
                    <c:strCache>
                      <c:ptCount val="1"/>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0B-D5CE-4938-8957-DA1E7BDBCB96}"/>
                    </c:ext>
                  </c:extLst>
                </c:dPt>
                <c:dPt>
                  <c:idx val="1"/>
                  <c:bubble3D val="0"/>
                  <c:spPr>
                    <a:solidFill>
                      <a:schemeClr val="accent2"/>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0D-D5CE-4938-8957-DA1E7BDBCB9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Sheet1!$A$2:$A$3</c15:sqref>
                        </c15:formulaRef>
                      </c:ext>
                    </c:extLst>
                    <c:strCache>
                      <c:ptCount val="2"/>
                      <c:pt idx="0">
                        <c:v>Yes</c:v>
                      </c:pt>
                      <c:pt idx="1">
                        <c:v>No</c:v>
                      </c:pt>
                    </c:strCache>
                  </c:strRef>
                </c:cat>
                <c:val>
                  <c:numRef>
                    <c:extLst xmlns:c15="http://schemas.microsoft.com/office/drawing/2012/chart">
                      <c:ext xmlns:c15="http://schemas.microsoft.com/office/drawing/2012/chart" uri="{02D57815-91ED-43cb-92C2-25804820EDAC}">
                        <c15:formulaRef>
                          <c15:sqref>Sheet1!$D$2:$D$3</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0E-D5CE-4938-8957-DA1E7BDBCB96}"/>
                  </c:ext>
                </c:extLst>
              </c15:ser>
            </c15:filteredPieSeries>
            <c15:filteredPieSeries>
              <c15:ser>
                <c:idx val="3"/>
                <c:order val="3"/>
                <c:tx>
                  <c:strRef>
                    <c:extLst xmlns:c15="http://schemas.microsoft.com/office/drawing/2012/chart">
                      <c:ext xmlns:c15="http://schemas.microsoft.com/office/drawing/2012/chart" uri="{02D57815-91ED-43cb-92C2-25804820EDAC}">
                        <c15:formulaRef>
                          <c15:sqref>Sheet1!$E$1</c15:sqref>
                        </c15:formulaRef>
                      </c:ext>
                    </c:extLst>
                    <c:strCache>
                      <c:ptCount val="1"/>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0-D5CE-4938-8957-DA1E7BDBCB96}"/>
                    </c:ext>
                  </c:extLst>
                </c:dPt>
                <c:dPt>
                  <c:idx val="1"/>
                  <c:bubble3D val="0"/>
                  <c:spPr>
                    <a:solidFill>
                      <a:schemeClr val="accent2"/>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2-D5CE-4938-8957-DA1E7BDBCB9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Sheet1!$A$2:$A$3</c15:sqref>
                        </c15:formulaRef>
                      </c:ext>
                    </c:extLst>
                    <c:strCache>
                      <c:ptCount val="2"/>
                      <c:pt idx="0">
                        <c:v>Yes</c:v>
                      </c:pt>
                      <c:pt idx="1">
                        <c:v>No</c:v>
                      </c:pt>
                    </c:strCache>
                  </c:strRef>
                </c:cat>
                <c:val>
                  <c:numRef>
                    <c:extLst xmlns:c15="http://schemas.microsoft.com/office/drawing/2012/chart">
                      <c:ext xmlns:c15="http://schemas.microsoft.com/office/drawing/2012/chart" uri="{02D57815-91ED-43cb-92C2-25804820EDAC}">
                        <c15:formulaRef>
                          <c15:sqref>Sheet1!$E$2:$E$3</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13-D5CE-4938-8957-DA1E7BDBCB96}"/>
                  </c:ext>
                </c:extLst>
              </c15:ser>
            </c15:filteredPieSeries>
            <c15:filteredPieSeries>
              <c15:ser>
                <c:idx val="4"/>
                <c:order val="4"/>
                <c:tx>
                  <c:strRef>
                    <c:extLst xmlns:c15="http://schemas.microsoft.com/office/drawing/2012/chart">
                      <c:ext xmlns:c15="http://schemas.microsoft.com/office/drawing/2012/chart" uri="{02D57815-91ED-43cb-92C2-25804820EDAC}">
                        <c15:formulaRef>
                          <c15:sqref>Sheet1!$F$1</c15:sqref>
                        </c15:formulaRef>
                      </c:ext>
                    </c:extLst>
                    <c:strCache>
                      <c:ptCount val="1"/>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5-D5CE-4938-8957-DA1E7BDBCB96}"/>
                    </c:ext>
                  </c:extLst>
                </c:dPt>
                <c:dPt>
                  <c:idx val="1"/>
                  <c:bubble3D val="0"/>
                  <c:spPr>
                    <a:solidFill>
                      <a:schemeClr val="accent2"/>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7-D5CE-4938-8957-DA1E7BDBCB9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Sheet1!$A$2:$A$3</c15:sqref>
                        </c15:formulaRef>
                      </c:ext>
                    </c:extLst>
                    <c:strCache>
                      <c:ptCount val="2"/>
                      <c:pt idx="0">
                        <c:v>Yes</c:v>
                      </c:pt>
                      <c:pt idx="1">
                        <c:v>No</c:v>
                      </c:pt>
                    </c:strCache>
                  </c:strRef>
                </c:cat>
                <c:val>
                  <c:numRef>
                    <c:extLst xmlns:c15="http://schemas.microsoft.com/office/drawing/2012/chart">
                      <c:ext xmlns:c15="http://schemas.microsoft.com/office/drawing/2012/chart" uri="{02D57815-91ED-43cb-92C2-25804820EDAC}">
                        <c15:formulaRef>
                          <c15:sqref>Sheet1!$F$2:$F$3</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18-D5CE-4938-8957-DA1E7BDBCB96}"/>
                  </c:ext>
                </c:extLst>
              </c15:ser>
            </c15:filteredPieSeries>
            <c15:filteredPieSeries>
              <c15:ser>
                <c:idx val="5"/>
                <c:order val="5"/>
                <c:tx>
                  <c:strRef>
                    <c:extLst xmlns:c15="http://schemas.microsoft.com/office/drawing/2012/chart">
                      <c:ext xmlns:c15="http://schemas.microsoft.com/office/drawing/2012/chart" uri="{02D57815-91ED-43cb-92C2-25804820EDAC}">
                        <c15:formulaRef>
                          <c15:sqref>Sheet1!$G$1</c15:sqref>
                        </c15:formulaRef>
                      </c:ext>
                    </c:extLst>
                    <c:strCache>
                      <c:ptCount val="1"/>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A-D5CE-4938-8957-DA1E7BDBCB96}"/>
                    </c:ext>
                  </c:extLst>
                </c:dPt>
                <c:dPt>
                  <c:idx val="1"/>
                  <c:bubble3D val="0"/>
                  <c:spPr>
                    <a:solidFill>
                      <a:schemeClr val="accent2"/>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C-D5CE-4938-8957-DA1E7BDBCB9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Sheet1!$A$2:$A$3</c15:sqref>
                        </c15:formulaRef>
                      </c:ext>
                    </c:extLst>
                    <c:strCache>
                      <c:ptCount val="2"/>
                      <c:pt idx="0">
                        <c:v>Yes</c:v>
                      </c:pt>
                      <c:pt idx="1">
                        <c:v>No</c:v>
                      </c:pt>
                    </c:strCache>
                  </c:strRef>
                </c:cat>
                <c:val>
                  <c:numRef>
                    <c:extLst xmlns:c15="http://schemas.microsoft.com/office/drawing/2012/chart">
                      <c:ext xmlns:c15="http://schemas.microsoft.com/office/drawing/2012/chart" uri="{02D57815-91ED-43cb-92C2-25804820EDAC}">
                        <c15:formulaRef>
                          <c15:sqref>Sheet1!$G$2:$G$3</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1D-D5CE-4938-8957-DA1E7BDBCB96}"/>
                  </c:ext>
                </c:extLst>
              </c15:ser>
            </c15:filteredPieSeries>
            <c15:filteredPieSeries>
              <c15:ser>
                <c:idx val="6"/>
                <c:order val="6"/>
                <c:tx>
                  <c:strRef>
                    <c:extLst xmlns:c15="http://schemas.microsoft.com/office/drawing/2012/chart">
                      <c:ext xmlns:c15="http://schemas.microsoft.com/office/drawing/2012/chart" uri="{02D57815-91ED-43cb-92C2-25804820EDAC}">
                        <c15:formulaRef>
                          <c15:sqref>Sheet1!$H$1</c15:sqref>
                        </c15:formulaRef>
                      </c:ext>
                    </c:extLst>
                    <c:strCache>
                      <c:ptCount val="1"/>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1F-D5CE-4938-8957-DA1E7BDBCB96}"/>
                    </c:ext>
                  </c:extLst>
                </c:dPt>
                <c:dPt>
                  <c:idx val="1"/>
                  <c:bubble3D val="0"/>
                  <c:spPr>
                    <a:solidFill>
                      <a:schemeClr val="accent2"/>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21-D5CE-4938-8957-DA1E7BDBCB9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Sheet1!$A$2:$A$3</c15:sqref>
                        </c15:formulaRef>
                      </c:ext>
                    </c:extLst>
                    <c:strCache>
                      <c:ptCount val="2"/>
                      <c:pt idx="0">
                        <c:v>Yes</c:v>
                      </c:pt>
                      <c:pt idx="1">
                        <c:v>No</c:v>
                      </c:pt>
                    </c:strCache>
                  </c:strRef>
                </c:cat>
                <c:val>
                  <c:numRef>
                    <c:extLst xmlns:c15="http://schemas.microsoft.com/office/drawing/2012/chart">
                      <c:ext xmlns:c15="http://schemas.microsoft.com/office/drawing/2012/chart" uri="{02D57815-91ED-43cb-92C2-25804820EDAC}">
                        <c15:formulaRef>
                          <c15:sqref>Sheet1!$H$2:$H$3</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22-D5CE-4938-8957-DA1E7BDBCB96}"/>
                  </c:ext>
                </c:extLst>
              </c15:ser>
            </c15:filteredPieSeries>
            <c15:filteredPieSeries>
              <c15:ser>
                <c:idx val="7"/>
                <c:order val="7"/>
                <c:tx>
                  <c:strRef>
                    <c:extLst xmlns:c15="http://schemas.microsoft.com/office/drawing/2012/chart">
                      <c:ext xmlns:c15="http://schemas.microsoft.com/office/drawing/2012/chart" uri="{02D57815-91ED-43cb-92C2-25804820EDAC}">
                        <c15:formulaRef>
                          <c15:sqref>Sheet1!$I$1</c15:sqref>
                        </c15:formulaRef>
                      </c:ext>
                    </c:extLst>
                    <c:strCache>
                      <c:ptCount val="1"/>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24-D5CE-4938-8957-DA1E7BDBCB96}"/>
                    </c:ext>
                  </c:extLst>
                </c:dPt>
                <c:dPt>
                  <c:idx val="1"/>
                  <c:bubble3D val="0"/>
                  <c:spPr>
                    <a:solidFill>
                      <a:schemeClr val="accent2"/>
                    </a:solidFill>
                    <a:ln>
                      <a:noFill/>
                    </a:ln>
                    <a:effectLst>
                      <a:outerShdw blurRad="254000" sx="102000" sy="102000" algn="ctr" rotWithShape="0">
                        <a:prstClr val="black">
                          <a:alpha val="20000"/>
                        </a:prstClr>
                      </a:outerShdw>
                    </a:effectLst>
                  </c:spPr>
                  <c:extLst xmlns:c15="http://schemas.microsoft.com/office/drawing/2012/chart">
                    <c:ext xmlns:c16="http://schemas.microsoft.com/office/drawing/2014/chart" uri="{C3380CC4-5D6E-409C-BE32-E72D297353CC}">
                      <c16:uniqueId val="{00000026-D5CE-4938-8957-DA1E7BDBCB9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5="http://schemas.microsoft.com/office/drawing/2012/chart">
                    <c:ext xmlns:c15="http://schemas.microsoft.com/office/drawing/2012/chart" uri="{CE6537A1-D6FC-4f65-9D91-7224C49458BB}"/>
                  </c:extLst>
                </c:dLbls>
                <c:cat>
                  <c:strRef>
                    <c:extLst xmlns:c15="http://schemas.microsoft.com/office/drawing/2012/chart">
                      <c:ext xmlns:c15="http://schemas.microsoft.com/office/drawing/2012/chart" uri="{02D57815-91ED-43cb-92C2-25804820EDAC}">
                        <c15:formulaRef>
                          <c15:sqref>Sheet1!$A$2:$A$3</c15:sqref>
                        </c15:formulaRef>
                      </c:ext>
                    </c:extLst>
                    <c:strCache>
                      <c:ptCount val="2"/>
                      <c:pt idx="0">
                        <c:v>Yes</c:v>
                      </c:pt>
                      <c:pt idx="1">
                        <c:v>No</c:v>
                      </c:pt>
                    </c:strCache>
                  </c:strRef>
                </c:cat>
                <c:val>
                  <c:numRef>
                    <c:extLst xmlns:c15="http://schemas.microsoft.com/office/drawing/2012/chart">
                      <c:ext xmlns:c15="http://schemas.microsoft.com/office/drawing/2012/chart" uri="{02D57815-91ED-43cb-92C2-25804820EDAC}">
                        <c15:formulaRef>
                          <c15:sqref>Sheet1!$I$2:$I$3</c15:sqref>
                        </c15:formulaRef>
                      </c:ext>
                    </c:extLst>
                    <c:numCache>
                      <c:formatCode>General</c:formatCode>
                      <c:ptCount val="2"/>
                    </c:numCache>
                  </c:numRef>
                </c:val>
                <c:extLst xmlns:c15="http://schemas.microsoft.com/office/drawing/2012/chart">
                  <c:ext xmlns:c16="http://schemas.microsoft.com/office/drawing/2014/chart" uri="{C3380CC4-5D6E-409C-BE32-E72D297353CC}">
                    <c16:uniqueId val="{00000027-D5CE-4938-8957-DA1E7BDBCB96}"/>
                  </c:ext>
                </c:extLst>
              </c15:ser>
            </c15:filteredPieSeries>
          </c:ext>
        </c:extLst>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Sheet1!$A$1</c:f>
              <c:strCache>
                <c:ptCount val="1"/>
                <c:pt idx="0">
                  <c:v>Is online collaboration important?</c:v>
                </c:pt>
              </c:strCache>
            </c:strRef>
          </c:tx>
          <c:spPr>
            <a:solidFill>
              <a:schemeClr val="accent1"/>
            </a:solidFill>
            <a:ln>
              <a:noFill/>
            </a:ln>
            <a:effectLst/>
          </c:spPr>
          <c:invertIfNegative val="0"/>
          <c:val>
            <c:numRef>
              <c:f>Sheet1!$B$1:$D$1</c:f>
              <c:numCache>
                <c:formatCode>General</c:formatCode>
                <c:ptCount val="3"/>
              </c:numCache>
            </c:numRef>
          </c:val>
          <c:extLst>
            <c:ext xmlns:c16="http://schemas.microsoft.com/office/drawing/2014/chart" uri="{C3380CC4-5D6E-409C-BE32-E72D297353CC}">
              <c16:uniqueId val="{00000000-118B-4522-B702-9CEEB2E048F8}"/>
            </c:ext>
          </c:extLst>
        </c:ser>
        <c:ser>
          <c:idx val="1"/>
          <c:order val="1"/>
          <c:tx>
            <c:strRef>
              <c:f>Sheet1!$A$2</c:f>
              <c:strCache>
                <c:ptCount val="1"/>
                <c:pt idx="0">
                  <c:v>Yes</c:v>
                </c:pt>
              </c:strCache>
            </c:strRef>
          </c:tx>
          <c:spPr>
            <a:solidFill>
              <a:schemeClr val="accent2"/>
            </a:solidFill>
            <a:ln>
              <a:noFill/>
            </a:ln>
            <a:effectLst/>
          </c:spPr>
          <c:invertIfNegative val="0"/>
          <c:val>
            <c:numRef>
              <c:f>Sheet1!$B$2:$D$2</c:f>
              <c:numCache>
                <c:formatCode>General</c:formatCode>
                <c:ptCount val="3"/>
                <c:pt idx="0">
                  <c:v>22</c:v>
                </c:pt>
              </c:numCache>
            </c:numRef>
          </c:val>
          <c:extLst>
            <c:ext xmlns:c16="http://schemas.microsoft.com/office/drawing/2014/chart" uri="{C3380CC4-5D6E-409C-BE32-E72D297353CC}">
              <c16:uniqueId val="{00000001-118B-4522-B702-9CEEB2E048F8}"/>
            </c:ext>
          </c:extLst>
        </c:ser>
        <c:ser>
          <c:idx val="2"/>
          <c:order val="2"/>
          <c:tx>
            <c:strRef>
              <c:f>Sheet1!$A$3</c:f>
              <c:strCache>
                <c:ptCount val="1"/>
                <c:pt idx="0">
                  <c:v>No</c:v>
                </c:pt>
              </c:strCache>
            </c:strRef>
          </c:tx>
          <c:spPr>
            <a:solidFill>
              <a:schemeClr val="accent3"/>
            </a:solidFill>
            <a:ln>
              <a:noFill/>
            </a:ln>
            <a:effectLst/>
          </c:spPr>
          <c:invertIfNegative val="0"/>
          <c:val>
            <c:numRef>
              <c:f>Sheet1!$B$3:$D$3</c:f>
              <c:numCache>
                <c:formatCode>General</c:formatCode>
                <c:ptCount val="3"/>
                <c:pt idx="0">
                  <c:v>2</c:v>
                </c:pt>
              </c:numCache>
            </c:numRef>
          </c:val>
          <c:extLst>
            <c:ext xmlns:c16="http://schemas.microsoft.com/office/drawing/2014/chart" uri="{C3380CC4-5D6E-409C-BE32-E72D297353CC}">
              <c16:uniqueId val="{00000002-118B-4522-B702-9CEEB2E048F8}"/>
            </c:ext>
          </c:extLst>
        </c:ser>
        <c:dLbls>
          <c:showLegendKey val="0"/>
          <c:showVal val="0"/>
          <c:showCatName val="0"/>
          <c:showSerName val="0"/>
          <c:showPercent val="0"/>
          <c:showBubbleSize val="0"/>
        </c:dLbls>
        <c:gapWidth val="182"/>
        <c:axId val="2036970112"/>
        <c:axId val="2036966368"/>
      </c:barChart>
      <c:catAx>
        <c:axId val="2036970112"/>
        <c:scaling>
          <c:orientation val="minMax"/>
        </c:scaling>
        <c:delete val="0"/>
        <c:axPos val="l"/>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36966368"/>
        <c:crosses val="autoZero"/>
        <c:auto val="1"/>
        <c:lblAlgn val="ctr"/>
        <c:lblOffset val="100"/>
        <c:noMultiLvlLbl val="0"/>
      </c:catAx>
      <c:valAx>
        <c:axId val="20369663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369701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Using technology to collaborate with others improves my work</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strCache>
            </c:strRef>
          </c:tx>
          <c:dPt>
            <c:idx val="0"/>
            <c:bubble3D val="0"/>
            <c:spPr>
              <a:solidFill>
                <a:srgbClr val="92D050"/>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C19-44AC-96D9-10700C03F6B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C19-44AC-96D9-10700C03F6B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C19-44AC-96D9-10700C03F6B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2C19-44AC-96D9-10700C03F6B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Strongly Agree</c:v>
                </c:pt>
                <c:pt idx="1">
                  <c:v>Agree</c:v>
                </c:pt>
                <c:pt idx="2">
                  <c:v>Disagree</c:v>
                </c:pt>
                <c:pt idx="3">
                  <c:v>Strongly Disagree</c:v>
                </c:pt>
              </c:strCache>
            </c:strRef>
          </c:cat>
          <c:val>
            <c:numRef>
              <c:f>Sheet1!$B$2:$B$5</c:f>
              <c:numCache>
                <c:formatCode>General</c:formatCode>
                <c:ptCount val="4"/>
                <c:pt idx="0">
                  <c:v>15</c:v>
                </c:pt>
                <c:pt idx="1">
                  <c:v>8</c:v>
                </c:pt>
                <c:pt idx="2">
                  <c:v>0</c:v>
                </c:pt>
                <c:pt idx="3">
                  <c:v>0</c:v>
                </c:pt>
              </c:numCache>
            </c:numRef>
          </c:val>
          <c:extLst>
            <c:ext xmlns:c16="http://schemas.microsoft.com/office/drawing/2014/chart" uri="{C3380CC4-5D6E-409C-BE32-E72D297353CC}">
              <c16:uniqueId val="{00000008-2C19-44AC-96D9-10700C03F6B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lumMod val="40000"/>
                <a:lumOff val="60000"/>
              </a:schemeClr>
            </a:solidFill>
            <a:ln>
              <a:noFill/>
            </a:ln>
            <a:effectLst/>
          </c:spPr>
          <c:invertIfNegative val="0"/>
          <c:dPt>
            <c:idx val="1"/>
            <c:invertIfNegative val="0"/>
            <c:bubble3D val="0"/>
            <c:spPr>
              <a:solidFill>
                <a:schemeClr val="accent6">
                  <a:lumMod val="75000"/>
                </a:schemeClr>
              </a:solidFill>
              <a:ln>
                <a:noFill/>
              </a:ln>
              <a:effectLst/>
            </c:spPr>
            <c:extLst>
              <c:ext xmlns:c16="http://schemas.microsoft.com/office/drawing/2014/chart" uri="{C3380CC4-5D6E-409C-BE32-E72D297353CC}">
                <c16:uniqueId val="{00000001-1F45-4855-8F7A-A60DEFA638BD}"/>
              </c:ext>
            </c:extLst>
          </c:dPt>
          <c:dPt>
            <c:idx val="2"/>
            <c:invertIfNegative val="0"/>
            <c:bubble3D val="0"/>
            <c:spPr>
              <a:solidFill>
                <a:srgbClr val="FF0000"/>
              </a:solidFill>
              <a:ln>
                <a:noFill/>
              </a:ln>
              <a:effectLst/>
            </c:spPr>
            <c:extLst>
              <c:ext xmlns:c16="http://schemas.microsoft.com/office/drawing/2014/chart" uri="{C3380CC4-5D6E-409C-BE32-E72D297353CC}">
                <c16:uniqueId val="{00000003-1F45-4855-8F7A-A60DEFA638BD}"/>
              </c:ext>
            </c:extLst>
          </c:dPt>
          <c:dPt>
            <c:idx val="5"/>
            <c:invertIfNegative val="0"/>
            <c:bubble3D val="0"/>
            <c:spPr>
              <a:solidFill>
                <a:schemeClr val="tx1"/>
              </a:solidFill>
              <a:ln>
                <a:noFill/>
              </a:ln>
              <a:effectLst/>
            </c:spPr>
            <c:extLst>
              <c:ext xmlns:c16="http://schemas.microsoft.com/office/drawing/2014/chart" uri="{C3380CC4-5D6E-409C-BE32-E72D297353CC}">
                <c16:uniqueId val="{00000005-1F45-4855-8F7A-A60DEFA638BD}"/>
              </c:ext>
            </c:extLst>
          </c:dPt>
          <c:cat>
            <c:strRef>
              <c:f>Sheet2!$A$1:$A$6</c:f>
              <c:strCache>
                <c:ptCount val="6"/>
                <c:pt idx="0">
                  <c:v>I am confident in completing tasks that involve working with others using the OneDrive.</c:v>
                </c:pt>
                <c:pt idx="1">
                  <c:v>Strongly Agree</c:v>
                </c:pt>
                <c:pt idx="2">
                  <c:v>Agree</c:v>
                </c:pt>
                <c:pt idx="3">
                  <c:v>Disagree</c:v>
                </c:pt>
                <c:pt idx="4">
                  <c:v>Strongly Disagree</c:v>
                </c:pt>
                <c:pt idx="5">
                  <c:v>No Answer</c:v>
                </c:pt>
              </c:strCache>
            </c:strRef>
          </c:cat>
          <c:val>
            <c:numRef>
              <c:f>Sheet2!$B$1:$B$6</c:f>
              <c:numCache>
                <c:formatCode>General</c:formatCode>
                <c:ptCount val="6"/>
                <c:pt idx="1">
                  <c:v>8</c:v>
                </c:pt>
                <c:pt idx="2">
                  <c:v>11</c:v>
                </c:pt>
                <c:pt idx="3">
                  <c:v>0</c:v>
                </c:pt>
                <c:pt idx="4">
                  <c:v>1</c:v>
                </c:pt>
                <c:pt idx="5">
                  <c:v>3</c:v>
                </c:pt>
              </c:numCache>
            </c:numRef>
          </c:val>
          <c:extLst>
            <c:ext xmlns:c16="http://schemas.microsoft.com/office/drawing/2014/chart" uri="{C3380CC4-5D6E-409C-BE32-E72D297353CC}">
              <c16:uniqueId val="{00000006-1F45-4855-8F7A-A60DEFA638BD}"/>
            </c:ext>
          </c:extLst>
        </c:ser>
        <c:dLbls>
          <c:showLegendKey val="0"/>
          <c:showVal val="0"/>
          <c:showCatName val="0"/>
          <c:showSerName val="0"/>
          <c:showPercent val="0"/>
          <c:showBubbleSize val="0"/>
        </c:dLbls>
        <c:gapWidth val="182"/>
        <c:axId val="2043414144"/>
        <c:axId val="2043413728"/>
      </c:barChart>
      <c:catAx>
        <c:axId val="20434141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3413728"/>
        <c:crosses val="autoZero"/>
        <c:auto val="1"/>
        <c:lblAlgn val="ctr"/>
        <c:lblOffset val="100"/>
        <c:noMultiLvlLbl val="0"/>
      </c:catAx>
      <c:valAx>
        <c:axId val="204341372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34141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Sheet7!$B$1</c:f>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8E2-4237-8D92-EEE68C6EFAF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8E2-4237-8D92-EEE68C6EFAF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8E2-4237-8D92-EEE68C6EFAF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8E2-4237-8D92-EEE68C6EFAF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8E2-4237-8D92-EEE68C6EFAF3}"/>
              </c:ext>
            </c:extLst>
          </c:dPt>
          <c:cat>
            <c:strRef>
              <c:f>Sheet7!$A$2:$A$6</c:f>
              <c:strCache>
                <c:ptCount val="5"/>
                <c:pt idx="0">
                  <c:v>18-25</c:v>
                </c:pt>
                <c:pt idx="1">
                  <c:v>26-33</c:v>
                </c:pt>
                <c:pt idx="2">
                  <c:v>34-42</c:v>
                </c:pt>
                <c:pt idx="3">
                  <c:v>43-50</c:v>
                </c:pt>
                <c:pt idx="4">
                  <c:v>50+</c:v>
                </c:pt>
              </c:strCache>
            </c:strRef>
          </c:cat>
          <c:val>
            <c:numRef>
              <c:f>Sheet7!$B$2:$B$6</c:f>
              <c:numCache>
                <c:formatCode>General</c:formatCode>
                <c:ptCount val="5"/>
                <c:pt idx="0">
                  <c:v>0</c:v>
                </c:pt>
                <c:pt idx="1">
                  <c:v>12</c:v>
                </c:pt>
                <c:pt idx="2">
                  <c:v>9</c:v>
                </c:pt>
                <c:pt idx="3">
                  <c:v>5</c:v>
                </c:pt>
                <c:pt idx="4">
                  <c:v>1</c:v>
                </c:pt>
              </c:numCache>
            </c:numRef>
          </c:val>
          <c:extLst>
            <c:ext xmlns:c16="http://schemas.microsoft.com/office/drawing/2014/chart" uri="{C3380CC4-5D6E-409C-BE32-E72D297353CC}">
              <c16:uniqueId val="{0000000A-F8E2-4237-8D92-EEE68C6EFAF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Sheet8!$B$1</c:f>
              <c:strCache>
                <c:ptCount val="1"/>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10800000" scaled="1"/>
              <a:tileRect/>
            </a:gradFill>
            <a:ln>
              <a:noFill/>
            </a:ln>
            <a:effectLst/>
          </c:spPr>
          <c:invertIfNegative val="0"/>
          <c:dPt>
            <c:idx val="0"/>
            <c:invertIfNegative val="0"/>
            <c:bubble3D val="0"/>
            <c:spPr>
              <a:solidFill>
                <a:schemeClr val="tx1">
                  <a:lumMod val="95000"/>
                  <a:lumOff val="5000"/>
                </a:schemeClr>
              </a:solidFill>
              <a:ln>
                <a:noFill/>
              </a:ln>
              <a:effectLst/>
            </c:spPr>
            <c:extLst>
              <c:ext xmlns:c16="http://schemas.microsoft.com/office/drawing/2014/chart" uri="{C3380CC4-5D6E-409C-BE32-E72D297353CC}">
                <c16:uniqueId val="{00000001-288D-4456-B77A-BCCC804DB85C}"/>
              </c:ext>
            </c:extLst>
          </c:dPt>
          <c:dPt>
            <c:idx val="1"/>
            <c:invertIfNegative val="0"/>
            <c:bubble3D val="0"/>
            <c:spPr>
              <a:solidFill>
                <a:srgbClr val="FFFF00"/>
              </a:solidFill>
              <a:ln>
                <a:noFill/>
              </a:ln>
              <a:effectLst/>
            </c:spPr>
            <c:extLst>
              <c:ext xmlns:c16="http://schemas.microsoft.com/office/drawing/2014/chart" uri="{C3380CC4-5D6E-409C-BE32-E72D297353CC}">
                <c16:uniqueId val="{00000003-288D-4456-B77A-BCCC804DB85C}"/>
              </c:ext>
            </c:extLst>
          </c:dPt>
          <c:dPt>
            <c:idx val="2"/>
            <c:invertIfNegative val="0"/>
            <c:bubble3D val="0"/>
            <c:spPr>
              <a:solidFill>
                <a:srgbClr val="C00000"/>
              </a:solidFill>
              <a:ln>
                <a:noFill/>
              </a:ln>
              <a:effectLst/>
            </c:spPr>
            <c:extLst>
              <c:ext xmlns:c16="http://schemas.microsoft.com/office/drawing/2014/chart" uri="{C3380CC4-5D6E-409C-BE32-E72D297353CC}">
                <c16:uniqueId val="{00000005-288D-4456-B77A-BCCC804DB85C}"/>
              </c:ext>
            </c:extLst>
          </c:dPt>
          <c:cat>
            <c:strRef>
              <c:f>Sheet8!$A$2:$A$4</c:f>
              <c:strCache>
                <c:ptCount val="3"/>
                <c:pt idx="0">
                  <c:v>Male</c:v>
                </c:pt>
                <c:pt idx="1">
                  <c:v>Female</c:v>
                </c:pt>
                <c:pt idx="2">
                  <c:v>Prefer not to say</c:v>
                </c:pt>
              </c:strCache>
            </c:strRef>
          </c:cat>
          <c:val>
            <c:numRef>
              <c:f>Sheet8!$B$2:$B$4</c:f>
              <c:numCache>
                <c:formatCode>General</c:formatCode>
                <c:ptCount val="3"/>
                <c:pt idx="0">
                  <c:v>1</c:v>
                </c:pt>
                <c:pt idx="1">
                  <c:v>21</c:v>
                </c:pt>
                <c:pt idx="2">
                  <c:v>5</c:v>
                </c:pt>
              </c:numCache>
            </c:numRef>
          </c:val>
          <c:extLst>
            <c:ext xmlns:c16="http://schemas.microsoft.com/office/drawing/2014/chart" uri="{C3380CC4-5D6E-409C-BE32-E72D297353CC}">
              <c16:uniqueId val="{00000006-288D-4456-B77A-BCCC804DB85C}"/>
            </c:ext>
          </c:extLst>
        </c:ser>
        <c:dLbls>
          <c:showLegendKey val="0"/>
          <c:showVal val="0"/>
          <c:showCatName val="0"/>
          <c:showSerName val="0"/>
          <c:showPercent val="0"/>
          <c:showBubbleSize val="0"/>
        </c:dLbls>
        <c:gapWidth val="326"/>
        <c:overlap val="-58"/>
        <c:axId val="12896240"/>
        <c:axId val="12898736"/>
      </c:barChart>
      <c:catAx>
        <c:axId val="12896240"/>
        <c:scaling>
          <c:orientation val="minMax"/>
        </c:scaling>
        <c:delete val="0"/>
        <c:axPos val="l"/>
        <c:numFmt formatCode="General" sourceLinked="1"/>
        <c:majorTickMark val="none"/>
        <c:minorTickMark val="none"/>
        <c:tickLblPos val="nextTo"/>
        <c:spPr>
          <a:noFill/>
          <a:ln w="19050" cap="flat" cmpd="sng" algn="ctr">
            <a:solidFill>
              <a:schemeClr val="tx1">
                <a:lumMod val="15000"/>
                <a:lumOff val="8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98736"/>
        <c:crosses val="autoZero"/>
        <c:auto val="1"/>
        <c:lblAlgn val="ctr"/>
        <c:lblOffset val="100"/>
        <c:noMultiLvlLbl val="0"/>
      </c:catAx>
      <c:valAx>
        <c:axId val="12898736"/>
        <c:scaling>
          <c:orientation val="minMax"/>
        </c:scaling>
        <c:delete val="0"/>
        <c:axPos val="b"/>
        <c:majorGridlines>
          <c:spPr>
            <a:ln w="9525" cap="flat" cmpd="sng" algn="ctr">
              <a:gradFill>
                <a:gsLst>
                  <a:gs pos="99000">
                    <a:schemeClr val="tx1">
                      <a:lumMod val="25000"/>
                      <a:lumOff val="75000"/>
                    </a:schemeClr>
                  </a:gs>
                  <a:gs pos="0">
                    <a:schemeClr val="tx1">
                      <a:lumMod val="15000"/>
                      <a:lumOff val="8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962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2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9050" cap="flat" cmpd="sng" algn="ctr">
        <a:solidFill>
          <a:schemeClr val="tx1">
            <a:lumMod val="15000"/>
            <a:lumOff val="8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10800000" scaled="1"/>
        <a:tileRect/>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99000">
              <a:schemeClr val="tx1">
                <a:lumMod val="25000"/>
                <a:lumOff val="75000"/>
              </a:schemeClr>
            </a:gs>
            <a:gs pos="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15000"/>
                <a:lumOff val="85000"/>
              </a:schemeClr>
            </a:gs>
            <a:gs pos="0">
              <a:schemeClr val="tx1">
                <a:lumMod val="5000"/>
                <a:lumOff val="9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8744</TotalTime>
  <Pages>15</Pages>
  <Words>2318</Words>
  <Characters>13217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15504</CharactersWithSpaces>
  <SharedDoc>false</SharedDoc>
  <HLinks>
    <vt:vector size="60" baseType="variant">
      <vt:variant>
        <vt:i4>1441844</vt:i4>
      </vt:variant>
      <vt:variant>
        <vt:i4>56</vt:i4>
      </vt:variant>
      <vt:variant>
        <vt:i4>0</vt:i4>
      </vt:variant>
      <vt:variant>
        <vt:i4>5</vt:i4>
      </vt:variant>
      <vt:variant>
        <vt:lpwstr/>
      </vt:variant>
      <vt:variant>
        <vt:lpwstr>_Toc107777514</vt:lpwstr>
      </vt:variant>
      <vt:variant>
        <vt:i4>1441844</vt:i4>
      </vt:variant>
      <vt:variant>
        <vt:i4>50</vt:i4>
      </vt:variant>
      <vt:variant>
        <vt:i4>0</vt:i4>
      </vt:variant>
      <vt:variant>
        <vt:i4>5</vt:i4>
      </vt:variant>
      <vt:variant>
        <vt:lpwstr/>
      </vt:variant>
      <vt:variant>
        <vt:lpwstr>_Toc107777513</vt:lpwstr>
      </vt:variant>
      <vt:variant>
        <vt:i4>1441844</vt:i4>
      </vt:variant>
      <vt:variant>
        <vt:i4>44</vt:i4>
      </vt:variant>
      <vt:variant>
        <vt:i4>0</vt:i4>
      </vt:variant>
      <vt:variant>
        <vt:i4>5</vt:i4>
      </vt:variant>
      <vt:variant>
        <vt:lpwstr/>
      </vt:variant>
      <vt:variant>
        <vt:lpwstr>_Toc107777512</vt:lpwstr>
      </vt:variant>
      <vt:variant>
        <vt:i4>1441844</vt:i4>
      </vt:variant>
      <vt:variant>
        <vt:i4>38</vt:i4>
      </vt:variant>
      <vt:variant>
        <vt:i4>0</vt:i4>
      </vt:variant>
      <vt:variant>
        <vt:i4>5</vt:i4>
      </vt:variant>
      <vt:variant>
        <vt:lpwstr/>
      </vt:variant>
      <vt:variant>
        <vt:lpwstr>_Toc107777511</vt:lpwstr>
      </vt:variant>
      <vt:variant>
        <vt:i4>1441844</vt:i4>
      </vt:variant>
      <vt:variant>
        <vt:i4>32</vt:i4>
      </vt:variant>
      <vt:variant>
        <vt:i4>0</vt:i4>
      </vt:variant>
      <vt:variant>
        <vt:i4>5</vt:i4>
      </vt:variant>
      <vt:variant>
        <vt:lpwstr/>
      </vt:variant>
      <vt:variant>
        <vt:lpwstr>_Toc107777510</vt:lpwstr>
      </vt:variant>
      <vt:variant>
        <vt:i4>1507380</vt:i4>
      </vt:variant>
      <vt:variant>
        <vt:i4>26</vt:i4>
      </vt:variant>
      <vt:variant>
        <vt:i4>0</vt:i4>
      </vt:variant>
      <vt:variant>
        <vt:i4>5</vt:i4>
      </vt:variant>
      <vt:variant>
        <vt:lpwstr/>
      </vt:variant>
      <vt:variant>
        <vt:lpwstr>_Toc107777509</vt:lpwstr>
      </vt:variant>
      <vt:variant>
        <vt:i4>1507380</vt:i4>
      </vt:variant>
      <vt:variant>
        <vt:i4>20</vt:i4>
      </vt:variant>
      <vt:variant>
        <vt:i4>0</vt:i4>
      </vt:variant>
      <vt:variant>
        <vt:i4>5</vt:i4>
      </vt:variant>
      <vt:variant>
        <vt:lpwstr/>
      </vt:variant>
      <vt:variant>
        <vt:lpwstr>_Toc107777508</vt:lpwstr>
      </vt:variant>
      <vt:variant>
        <vt:i4>1507380</vt:i4>
      </vt:variant>
      <vt:variant>
        <vt:i4>14</vt:i4>
      </vt:variant>
      <vt:variant>
        <vt:i4>0</vt:i4>
      </vt:variant>
      <vt:variant>
        <vt:i4>5</vt:i4>
      </vt:variant>
      <vt:variant>
        <vt:lpwstr/>
      </vt:variant>
      <vt:variant>
        <vt:lpwstr>_Toc107777507</vt:lpwstr>
      </vt:variant>
      <vt:variant>
        <vt:i4>1507380</vt:i4>
      </vt:variant>
      <vt:variant>
        <vt:i4>8</vt:i4>
      </vt:variant>
      <vt:variant>
        <vt:i4>0</vt:i4>
      </vt:variant>
      <vt:variant>
        <vt:i4>5</vt:i4>
      </vt:variant>
      <vt:variant>
        <vt:lpwstr/>
      </vt:variant>
      <vt:variant>
        <vt:lpwstr>_Toc107777506</vt:lpwstr>
      </vt:variant>
      <vt:variant>
        <vt:i4>1507380</vt:i4>
      </vt:variant>
      <vt:variant>
        <vt:i4>2</vt:i4>
      </vt:variant>
      <vt:variant>
        <vt:i4>0</vt:i4>
      </vt:variant>
      <vt:variant>
        <vt:i4>5</vt:i4>
      </vt:variant>
      <vt:variant>
        <vt:lpwstr/>
      </vt:variant>
      <vt:variant>
        <vt:lpwstr>_Toc107777505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Nargis Yasmin</cp:lastModifiedBy>
  <cp:revision>571</cp:revision>
  <dcterms:created xsi:type="dcterms:W3CDTF">2022-11-05T16:38:00Z</dcterms:created>
  <dcterms:modified xsi:type="dcterms:W3CDTF">2022-11-29T17:25:00Z</dcterms:modified>
</cp:coreProperties>
</file>