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6F496B" w:rsidP="00E51AAC">
            <w:pPr>
              <w:spacing w:before="120" w:after="120"/>
              <w:jc w:val="both"/>
              <w:rPr>
                <w:rFonts w:ascii="Arial" w:hAnsi="Arial" w:cs="Arial"/>
                <w:b/>
                <w:sz w:val="22"/>
                <w:szCs w:val="22"/>
              </w:rPr>
            </w:pPr>
            <w:r>
              <w:rPr>
                <w:rFonts w:ascii="Arial" w:hAnsi="Arial" w:cs="Arial"/>
                <w:b/>
                <w:sz w:val="22"/>
                <w:szCs w:val="22"/>
              </w:rPr>
              <w:t>BA Education Studies: Primary</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DB652A" w:rsidP="00E51AAC">
            <w:pPr>
              <w:spacing w:before="120" w:after="120"/>
              <w:jc w:val="both"/>
              <w:rPr>
                <w:rFonts w:ascii="Arial" w:hAnsi="Arial" w:cs="Arial"/>
                <w:b/>
                <w:sz w:val="22"/>
                <w:szCs w:val="22"/>
              </w:rPr>
            </w:pPr>
            <w:r>
              <w:rPr>
                <w:rFonts w:ascii="Arial" w:hAnsi="Arial" w:cs="Arial"/>
                <w:b/>
                <w:sz w:val="22"/>
                <w:szCs w:val="22"/>
              </w:rPr>
              <w:t>21</w:t>
            </w:r>
            <w:r w:rsidRPr="00DB652A">
              <w:rPr>
                <w:rFonts w:ascii="Arial" w:hAnsi="Arial" w:cs="Arial"/>
                <w:b/>
                <w:sz w:val="22"/>
                <w:szCs w:val="22"/>
                <w:vertAlign w:val="superscript"/>
              </w:rPr>
              <w:t>st</w:t>
            </w:r>
            <w:r>
              <w:rPr>
                <w:rFonts w:ascii="Arial" w:hAnsi="Arial" w:cs="Arial"/>
                <w:b/>
                <w:sz w:val="22"/>
                <w:szCs w:val="22"/>
              </w:rPr>
              <w:t xml:space="preserve"> Century Learning</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9E2768" w:rsidP="00152E9D">
            <w:pPr>
              <w:spacing w:before="120" w:after="120"/>
              <w:jc w:val="both"/>
              <w:rPr>
                <w:rFonts w:ascii="Arial" w:hAnsi="Arial" w:cs="Arial"/>
                <w:b/>
                <w:sz w:val="22"/>
                <w:szCs w:val="22"/>
              </w:rPr>
            </w:pPr>
            <w:r>
              <w:rPr>
                <w:rFonts w:ascii="Arial" w:hAnsi="Arial" w:cs="Arial"/>
                <w:b/>
                <w:sz w:val="22"/>
                <w:szCs w:val="22"/>
              </w:rPr>
              <w:t>ECES400</w:t>
            </w:r>
            <w:r w:rsidR="00DB652A">
              <w:rPr>
                <w:rFonts w:ascii="Arial" w:hAnsi="Arial" w:cs="Arial"/>
                <w:b/>
                <w:sz w:val="22"/>
                <w:szCs w:val="22"/>
              </w:rPr>
              <w:t>2</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34031F"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6F496B" w:rsidRPr="00A406E5" w:rsidRDefault="00E9507F" w:rsidP="00E51AAC">
            <w:pPr>
              <w:spacing w:before="120" w:after="120"/>
              <w:jc w:val="both"/>
              <w:rPr>
                <w:rFonts w:ascii="Arial" w:hAnsi="Arial" w:cs="Arial"/>
                <w:b/>
                <w:sz w:val="22"/>
                <w:szCs w:val="22"/>
              </w:rPr>
            </w:pPr>
            <w:r>
              <w:rPr>
                <w:rFonts w:ascii="Arial" w:hAnsi="Arial" w:cs="Arial"/>
                <w:b/>
                <w:sz w:val="22"/>
                <w:szCs w:val="22"/>
              </w:rPr>
              <w:t>Laura Hutchings/Helen Griffiths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E9507F" w:rsidP="00E51AAC">
            <w:pPr>
              <w:spacing w:before="120" w:after="120"/>
              <w:jc w:val="both"/>
              <w:rPr>
                <w:rFonts w:ascii="Arial" w:hAnsi="Arial" w:cs="Arial"/>
                <w:b/>
                <w:sz w:val="22"/>
                <w:szCs w:val="22"/>
              </w:rPr>
            </w:pPr>
            <w:r>
              <w:rPr>
                <w:rFonts w:ascii="Arial" w:hAnsi="Arial" w:cs="Arial"/>
                <w:b/>
                <w:sz w:val="22"/>
                <w:szCs w:val="22"/>
              </w:rPr>
              <w:t xml:space="preserve">Caroline Lewis/Alison Murphy </w:t>
            </w:r>
          </w:p>
        </w:tc>
      </w:tr>
      <w:tr w:rsidR="0034031F" w:rsidRPr="00A406E5" w:rsidTr="008F1308">
        <w:tc>
          <w:tcPr>
            <w:tcW w:w="2093" w:type="dxa"/>
            <w:shd w:val="pct15" w:color="auto" w:fill="auto"/>
          </w:tcPr>
          <w:p w:rsidR="0034031F" w:rsidRPr="00A406E5" w:rsidRDefault="0034031F" w:rsidP="0034031F">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34031F" w:rsidRPr="0034031F" w:rsidRDefault="00B23A6B" w:rsidP="0034031F">
            <w:pPr>
              <w:overflowPunct w:val="0"/>
              <w:autoSpaceDE w:val="0"/>
              <w:autoSpaceDN w:val="0"/>
              <w:adjustRightInd w:val="0"/>
              <w:textAlignment w:val="baseline"/>
              <w:rPr>
                <w:rFonts w:ascii="Arial" w:hAnsi="Arial" w:cs="Arial"/>
                <w:b/>
                <w:sz w:val="22"/>
                <w:szCs w:val="22"/>
              </w:rPr>
            </w:pPr>
            <w:r>
              <w:rPr>
                <w:rFonts w:ascii="Arial" w:hAnsi="Arial" w:cs="Arial"/>
                <w:b/>
                <w:sz w:val="22"/>
                <w:szCs w:val="22"/>
              </w:rPr>
              <w:t xml:space="preserve">Demonstrate how outside the classroom </w:t>
            </w:r>
            <w:bookmarkStart w:id="0" w:name="_GoBack"/>
            <w:bookmarkEnd w:id="0"/>
            <w:r w:rsidR="0034031F" w:rsidRPr="0034031F">
              <w:rPr>
                <w:rFonts w:ascii="Arial" w:hAnsi="Arial" w:cs="Arial"/>
                <w:b/>
                <w:sz w:val="22"/>
                <w:szCs w:val="22"/>
              </w:rPr>
              <w:t>contexts can support learning</w:t>
            </w:r>
          </w:p>
          <w:p w:rsidR="0034031F" w:rsidRPr="0034031F" w:rsidRDefault="0034031F" w:rsidP="0034031F">
            <w:pPr>
              <w:overflowPunct w:val="0"/>
              <w:autoSpaceDE w:val="0"/>
              <w:autoSpaceDN w:val="0"/>
              <w:adjustRightInd w:val="0"/>
              <w:textAlignment w:val="baseline"/>
              <w:rPr>
                <w:rFonts w:ascii="Arial" w:hAnsi="Arial" w:cs="Arial"/>
                <w:b/>
                <w:sz w:val="22"/>
                <w:szCs w:val="22"/>
              </w:rPr>
            </w:pPr>
            <w:r w:rsidRPr="0034031F">
              <w:rPr>
                <w:rFonts w:ascii="Arial" w:hAnsi="Arial" w:cs="Arial"/>
                <w:b/>
                <w:sz w:val="22"/>
                <w:szCs w:val="22"/>
              </w:rPr>
              <w:t xml:space="preserve"> </w:t>
            </w:r>
          </w:p>
        </w:tc>
        <w:tc>
          <w:tcPr>
            <w:tcW w:w="2268" w:type="dxa"/>
            <w:shd w:val="pct15" w:color="auto" w:fill="auto"/>
          </w:tcPr>
          <w:p w:rsidR="0034031F" w:rsidRPr="00A406E5" w:rsidRDefault="0034031F" w:rsidP="0034031F">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34031F" w:rsidRPr="00A406E5" w:rsidRDefault="0034031F" w:rsidP="0034031F">
            <w:pPr>
              <w:spacing w:before="120" w:after="120"/>
              <w:jc w:val="both"/>
              <w:rPr>
                <w:rFonts w:ascii="Arial" w:hAnsi="Arial" w:cs="Arial"/>
                <w:b/>
                <w:sz w:val="22"/>
                <w:szCs w:val="22"/>
              </w:rPr>
            </w:pPr>
            <w:r>
              <w:rPr>
                <w:rFonts w:ascii="Arial" w:hAnsi="Arial" w:cs="Arial"/>
                <w:b/>
                <w:sz w:val="22"/>
                <w:szCs w:val="22"/>
              </w:rPr>
              <w:t>G</w:t>
            </w:r>
            <w:r w:rsidR="005377EA">
              <w:rPr>
                <w:rFonts w:ascii="Arial" w:hAnsi="Arial" w:cs="Arial"/>
                <w:b/>
                <w:sz w:val="22"/>
                <w:szCs w:val="22"/>
              </w:rPr>
              <w:t xml:space="preserve">roup presentation - 10 minutes </w:t>
            </w:r>
            <w:r>
              <w:rPr>
                <w:rFonts w:ascii="Arial" w:hAnsi="Arial" w:cs="Arial"/>
                <w:b/>
                <w:sz w:val="22"/>
                <w:szCs w:val="22"/>
              </w:rPr>
              <w:t xml:space="preserve">each (+/- 10%) </w:t>
            </w:r>
          </w:p>
        </w:tc>
      </w:tr>
      <w:tr w:rsidR="0034031F" w:rsidRPr="00A406E5" w:rsidTr="008F1308">
        <w:tc>
          <w:tcPr>
            <w:tcW w:w="2093" w:type="dxa"/>
            <w:shd w:val="pct15" w:color="auto" w:fill="auto"/>
          </w:tcPr>
          <w:p w:rsidR="0034031F" w:rsidRPr="00A406E5" w:rsidRDefault="0034031F" w:rsidP="0034031F">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34031F" w:rsidRPr="00A406E5" w:rsidRDefault="00E9507F" w:rsidP="0079047C">
            <w:pPr>
              <w:spacing w:before="120" w:after="120"/>
              <w:jc w:val="both"/>
              <w:rPr>
                <w:rFonts w:ascii="Arial" w:hAnsi="Arial" w:cs="Arial"/>
                <w:b/>
                <w:sz w:val="22"/>
                <w:szCs w:val="22"/>
              </w:rPr>
            </w:pPr>
            <w:r>
              <w:rPr>
                <w:rFonts w:ascii="Arial" w:hAnsi="Arial" w:cs="Arial"/>
                <w:b/>
                <w:sz w:val="22"/>
                <w:szCs w:val="22"/>
              </w:rPr>
              <w:t>18/01/2021</w:t>
            </w:r>
          </w:p>
        </w:tc>
        <w:tc>
          <w:tcPr>
            <w:tcW w:w="2268" w:type="dxa"/>
            <w:shd w:val="pct15" w:color="auto" w:fill="auto"/>
          </w:tcPr>
          <w:p w:rsidR="0034031F" w:rsidRPr="00A406E5" w:rsidRDefault="0034031F" w:rsidP="0034031F">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34031F" w:rsidRPr="00A406E5" w:rsidRDefault="00E9507F" w:rsidP="0079047C">
            <w:pPr>
              <w:spacing w:before="120" w:after="120"/>
              <w:jc w:val="both"/>
              <w:rPr>
                <w:rFonts w:ascii="Arial" w:hAnsi="Arial" w:cs="Arial"/>
                <w:b/>
                <w:sz w:val="22"/>
                <w:szCs w:val="22"/>
              </w:rPr>
            </w:pPr>
            <w:r>
              <w:rPr>
                <w:rFonts w:ascii="Arial" w:hAnsi="Arial" w:cs="Arial"/>
                <w:b/>
                <w:sz w:val="22"/>
                <w:szCs w:val="22"/>
              </w:rPr>
              <w:t>15/02/2021</w:t>
            </w:r>
          </w:p>
        </w:tc>
      </w:tr>
      <w:tr w:rsidR="0034031F" w:rsidRPr="00A406E5" w:rsidTr="00A406E5">
        <w:tc>
          <w:tcPr>
            <w:tcW w:w="2093" w:type="dxa"/>
            <w:shd w:val="pct15" w:color="auto" w:fill="auto"/>
          </w:tcPr>
          <w:p w:rsidR="0034031F" w:rsidRPr="00A406E5" w:rsidRDefault="0034031F" w:rsidP="0034031F">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34031F" w:rsidRPr="00A406E5" w:rsidRDefault="0034031F" w:rsidP="0034031F">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34031F" w:rsidRPr="00A406E5" w:rsidRDefault="0034031F" w:rsidP="0034031F">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Pr>
                <w:rFonts w:ascii="Arial" w:hAnsi="Arial" w:cs="Arial"/>
                <w:b/>
                <w:sz w:val="22"/>
                <w:szCs w:val="22"/>
              </w:rPr>
              <w:t>N/A</w:t>
            </w:r>
          </w:p>
          <w:p w:rsidR="0034031F" w:rsidRPr="00A406E5" w:rsidRDefault="0034031F" w:rsidP="0034031F">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34031F" w:rsidRPr="00A406E5" w:rsidTr="00A406E5">
        <w:tc>
          <w:tcPr>
            <w:tcW w:w="2093" w:type="dxa"/>
            <w:shd w:val="pct15" w:color="auto" w:fill="auto"/>
          </w:tcPr>
          <w:p w:rsidR="0034031F" w:rsidRPr="00A406E5" w:rsidRDefault="0034031F" w:rsidP="0034031F">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34031F" w:rsidRPr="00A406E5" w:rsidRDefault="0034031F" w:rsidP="0034031F">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34031F" w:rsidRPr="00A73599" w:rsidRDefault="0034031F" w:rsidP="0034031F">
            <w:pPr>
              <w:numPr>
                <w:ilvl w:val="0"/>
                <w:numId w:val="18"/>
              </w:numPr>
              <w:autoSpaceDE w:val="0"/>
              <w:autoSpaceDN w:val="0"/>
              <w:adjustRightInd w:val="0"/>
              <w:jc w:val="both"/>
              <w:rPr>
                <w:rFonts w:ascii="Arial" w:hAnsi="Arial" w:cs="Arial"/>
                <w:color w:val="000000"/>
              </w:rPr>
            </w:pPr>
            <w:r w:rsidRPr="00A73599">
              <w:rPr>
                <w:rFonts w:ascii="Arial" w:hAnsi="Arial" w:cs="Arial"/>
                <w:color w:val="000000"/>
              </w:rPr>
              <w:t>Demonstrate knowledge of a range of learning theories and understand how they influence current education practice</w:t>
            </w:r>
            <w:r>
              <w:rPr>
                <w:rFonts w:ascii="Arial" w:hAnsi="Arial" w:cs="Arial"/>
                <w:color w:val="000000"/>
              </w:rPr>
              <w:t>.</w:t>
            </w:r>
          </w:p>
          <w:p w:rsidR="0034031F" w:rsidRPr="00A73599" w:rsidRDefault="0034031F" w:rsidP="0034031F">
            <w:pPr>
              <w:numPr>
                <w:ilvl w:val="0"/>
                <w:numId w:val="18"/>
              </w:numPr>
              <w:autoSpaceDE w:val="0"/>
              <w:autoSpaceDN w:val="0"/>
              <w:adjustRightInd w:val="0"/>
              <w:contextualSpacing/>
              <w:jc w:val="both"/>
              <w:rPr>
                <w:rFonts w:ascii="Arial" w:hAnsi="Arial" w:cs="Arial"/>
                <w:color w:val="000000"/>
              </w:rPr>
            </w:pPr>
            <w:r w:rsidRPr="00A73599">
              <w:rPr>
                <w:rFonts w:ascii="Arial" w:hAnsi="Arial" w:cs="Arial"/>
                <w:color w:val="000000"/>
              </w:rPr>
              <w:t xml:space="preserve">Understand </w:t>
            </w:r>
            <w:r w:rsidRPr="00A73599">
              <w:rPr>
                <w:rFonts w:ascii="Arial" w:hAnsi="Arial" w:cs="Arial"/>
              </w:rPr>
              <w:t>how</w:t>
            </w:r>
            <w:r w:rsidRPr="00A73599">
              <w:rPr>
                <w:rFonts w:ascii="Arial" w:hAnsi="Arial" w:cs="Arial"/>
                <w:color w:val="000000"/>
              </w:rPr>
              <w:t xml:space="preserve"> the outdoors and out of school learning opportunities can </w:t>
            </w:r>
            <w:r w:rsidRPr="00A73599">
              <w:rPr>
                <w:rFonts w:ascii="Arial" w:hAnsi="Arial" w:cs="Arial"/>
              </w:rPr>
              <w:t>facilitate the development and enhancement of knowledge and skills</w:t>
            </w:r>
            <w:r w:rsidRPr="00A73599">
              <w:rPr>
                <w:rFonts w:ascii="Arial" w:hAnsi="Arial" w:cs="Arial"/>
                <w:color w:val="000000"/>
              </w:rPr>
              <w:t xml:space="preserve"> as part of planned curriculum and assessment procedures</w:t>
            </w:r>
            <w:r>
              <w:rPr>
                <w:rFonts w:ascii="Arial" w:hAnsi="Arial" w:cs="Arial"/>
                <w:color w:val="000000"/>
              </w:rPr>
              <w:t>.</w:t>
            </w:r>
            <w:r w:rsidRPr="00A73599">
              <w:rPr>
                <w:rFonts w:ascii="Arial" w:hAnsi="Arial" w:cs="Arial"/>
                <w:color w:val="000000"/>
              </w:rPr>
              <w:t xml:space="preserve"> </w:t>
            </w:r>
          </w:p>
          <w:p w:rsidR="0034031F" w:rsidRPr="00A73599" w:rsidRDefault="0034031F" w:rsidP="0034031F">
            <w:pPr>
              <w:numPr>
                <w:ilvl w:val="0"/>
                <w:numId w:val="18"/>
              </w:numPr>
              <w:autoSpaceDE w:val="0"/>
              <w:autoSpaceDN w:val="0"/>
              <w:adjustRightInd w:val="0"/>
              <w:jc w:val="both"/>
              <w:rPr>
                <w:rFonts w:ascii="Arial" w:hAnsi="Arial" w:cs="Arial"/>
                <w:color w:val="000000"/>
              </w:rPr>
            </w:pPr>
            <w:r w:rsidRPr="00A73599">
              <w:rPr>
                <w:rFonts w:ascii="Arial" w:hAnsi="Arial" w:cs="Arial"/>
                <w:color w:val="000000"/>
              </w:rPr>
              <w:t>Discuss and evaluate learning contexts</w:t>
            </w:r>
            <w:r>
              <w:rPr>
                <w:rFonts w:ascii="Arial" w:hAnsi="Arial" w:cs="Arial"/>
                <w:color w:val="000000"/>
              </w:rPr>
              <w:t>.</w:t>
            </w:r>
            <w:r w:rsidRPr="00A73599">
              <w:rPr>
                <w:rFonts w:ascii="Arial" w:hAnsi="Arial" w:cs="Arial"/>
                <w:color w:val="000000"/>
              </w:rPr>
              <w:t xml:space="preserve"> </w:t>
            </w:r>
          </w:p>
          <w:p w:rsidR="0034031F" w:rsidRPr="00A73599" w:rsidRDefault="0034031F" w:rsidP="0034031F">
            <w:pPr>
              <w:numPr>
                <w:ilvl w:val="0"/>
                <w:numId w:val="18"/>
              </w:numPr>
              <w:autoSpaceDE w:val="0"/>
              <w:autoSpaceDN w:val="0"/>
              <w:adjustRightInd w:val="0"/>
              <w:contextualSpacing/>
              <w:jc w:val="both"/>
              <w:rPr>
                <w:rFonts w:ascii="Arial" w:hAnsi="Arial" w:cs="Arial"/>
                <w:color w:val="000000"/>
              </w:rPr>
            </w:pPr>
            <w:r w:rsidRPr="00A73599">
              <w:rPr>
                <w:rFonts w:ascii="Arial" w:hAnsi="Arial" w:cs="Arial"/>
                <w:color w:val="000000"/>
              </w:rPr>
              <w:t>Organise their knowledge and learning through the use of a range of information sources including ICT and present their work at the appropriate level</w:t>
            </w:r>
            <w:r>
              <w:rPr>
                <w:rFonts w:ascii="Arial" w:hAnsi="Arial" w:cs="Arial"/>
                <w:color w:val="000000"/>
              </w:rPr>
              <w:t>.</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242752" w:rsidRPr="00F4788D" w:rsidRDefault="00242752" w:rsidP="00242752">
      <w:pPr>
        <w:overflowPunct w:val="0"/>
        <w:autoSpaceDE w:val="0"/>
        <w:autoSpaceDN w:val="0"/>
        <w:adjustRightInd w:val="0"/>
        <w:textAlignment w:val="baseline"/>
        <w:rPr>
          <w:rFonts w:ascii="Arial" w:hAnsi="Arial" w:cs="Arial"/>
          <w:sz w:val="24"/>
          <w:szCs w:val="24"/>
        </w:rPr>
      </w:pPr>
      <w:r w:rsidRPr="00F4788D">
        <w:rPr>
          <w:rFonts w:ascii="Arial" w:hAnsi="Arial" w:cs="Arial"/>
          <w:sz w:val="24"/>
          <w:szCs w:val="24"/>
        </w:rPr>
        <w:t>Group presentation: Demonstrate how outdoor contexts can support learning</w:t>
      </w:r>
    </w:p>
    <w:p w:rsidR="00A67FB1" w:rsidRPr="00F4788D" w:rsidRDefault="00A67FB1" w:rsidP="00A67FB1">
      <w:pPr>
        <w:ind w:left="720"/>
        <w:rPr>
          <w:rFonts w:ascii="Arial" w:hAnsi="Arial" w:cs="Arial"/>
          <w:sz w:val="24"/>
          <w:szCs w:val="24"/>
        </w:rPr>
      </w:pPr>
    </w:p>
    <w:p w:rsidR="00242752" w:rsidRPr="00F4788D" w:rsidRDefault="00242752" w:rsidP="00242752">
      <w:pPr>
        <w:rPr>
          <w:rFonts w:ascii="Arial" w:hAnsi="Arial" w:cs="Arial"/>
          <w:sz w:val="24"/>
          <w:szCs w:val="24"/>
        </w:rPr>
      </w:pPr>
    </w:p>
    <w:p w:rsidR="00242752" w:rsidRPr="00F4788D" w:rsidRDefault="00242752" w:rsidP="00242752">
      <w:pPr>
        <w:rPr>
          <w:rFonts w:ascii="Arial" w:hAnsi="Arial" w:cs="Arial"/>
          <w:b/>
          <w:sz w:val="24"/>
          <w:szCs w:val="24"/>
        </w:rPr>
      </w:pPr>
      <w:r w:rsidRPr="00F4788D">
        <w:rPr>
          <w:rFonts w:ascii="Arial" w:hAnsi="Arial" w:cs="Arial"/>
          <w:sz w:val="24"/>
          <w:szCs w:val="24"/>
        </w:rPr>
        <w:t xml:space="preserve">Work as a group in developing your presentation and use a PowerPoint presentation to frame your seminar. Present for the equivalent of 10 minutes each. You may share the presentation between you. It is important that </w:t>
      </w:r>
      <w:r w:rsidRPr="00F4788D">
        <w:rPr>
          <w:rFonts w:ascii="Arial" w:hAnsi="Arial" w:cs="Arial"/>
          <w:b/>
          <w:sz w:val="24"/>
          <w:szCs w:val="24"/>
        </w:rPr>
        <w:t xml:space="preserve">each individual meets each of the learning outcomes </w:t>
      </w:r>
    </w:p>
    <w:p w:rsidR="00242752" w:rsidRPr="00F4788D" w:rsidRDefault="00242752" w:rsidP="00242752">
      <w:pPr>
        <w:rPr>
          <w:rFonts w:ascii="Arial" w:hAnsi="Arial" w:cs="Arial"/>
          <w:b/>
          <w:sz w:val="24"/>
          <w:szCs w:val="24"/>
        </w:rPr>
      </w:pPr>
    </w:p>
    <w:p w:rsidR="003C7409" w:rsidRDefault="003C7409" w:rsidP="00242752">
      <w:pPr>
        <w:pStyle w:val="ListParagraph"/>
        <w:numPr>
          <w:ilvl w:val="0"/>
          <w:numId w:val="21"/>
        </w:numPr>
        <w:spacing w:after="160" w:line="259" w:lineRule="auto"/>
        <w:rPr>
          <w:rFonts w:ascii="Arial" w:hAnsi="Arial" w:cs="Arial"/>
          <w:sz w:val="24"/>
          <w:szCs w:val="24"/>
        </w:rPr>
      </w:pPr>
      <w:r>
        <w:rPr>
          <w:rFonts w:ascii="Arial" w:hAnsi="Arial" w:cs="Arial"/>
          <w:sz w:val="24"/>
          <w:szCs w:val="24"/>
        </w:rPr>
        <w:t xml:space="preserve">The first slide of your </w:t>
      </w:r>
      <w:proofErr w:type="spellStart"/>
      <w:r>
        <w:rPr>
          <w:rFonts w:ascii="Arial" w:hAnsi="Arial" w:cs="Arial"/>
          <w:sz w:val="24"/>
          <w:szCs w:val="24"/>
        </w:rPr>
        <w:t>Powerpoint</w:t>
      </w:r>
      <w:proofErr w:type="spellEnd"/>
      <w:r>
        <w:rPr>
          <w:rFonts w:ascii="Arial" w:hAnsi="Arial" w:cs="Arial"/>
          <w:sz w:val="24"/>
          <w:szCs w:val="24"/>
        </w:rPr>
        <w:t xml:space="preserve"> needs to include your names, student numbers and the question</w:t>
      </w:r>
    </w:p>
    <w:p w:rsidR="00242752" w:rsidRPr="00F4788D" w:rsidRDefault="00242752" w:rsidP="00242752">
      <w:pPr>
        <w:pStyle w:val="ListParagraph"/>
        <w:numPr>
          <w:ilvl w:val="0"/>
          <w:numId w:val="21"/>
        </w:numPr>
        <w:spacing w:after="160" w:line="259" w:lineRule="auto"/>
        <w:rPr>
          <w:rFonts w:ascii="Arial" w:hAnsi="Arial" w:cs="Arial"/>
          <w:sz w:val="24"/>
          <w:szCs w:val="24"/>
        </w:rPr>
      </w:pPr>
      <w:r w:rsidRPr="00F4788D">
        <w:rPr>
          <w:rFonts w:ascii="Arial" w:hAnsi="Arial" w:cs="Arial"/>
          <w:sz w:val="24"/>
          <w:szCs w:val="24"/>
        </w:rPr>
        <w:t>Refer to the question outlining that which you will be discussing. Give some context  e.g. the importance of the</w:t>
      </w:r>
      <w:r w:rsidR="00E9507F">
        <w:rPr>
          <w:rFonts w:ascii="Arial" w:hAnsi="Arial" w:cs="Arial"/>
          <w:sz w:val="24"/>
          <w:szCs w:val="24"/>
        </w:rPr>
        <w:t xml:space="preserve"> outdoors in education</w:t>
      </w:r>
    </w:p>
    <w:p w:rsidR="00242752" w:rsidRPr="00F4788D" w:rsidRDefault="00242752" w:rsidP="00242752">
      <w:pPr>
        <w:pStyle w:val="ListParagraph"/>
        <w:numPr>
          <w:ilvl w:val="0"/>
          <w:numId w:val="21"/>
        </w:numPr>
        <w:spacing w:after="160" w:line="259" w:lineRule="auto"/>
        <w:rPr>
          <w:rFonts w:ascii="Arial" w:hAnsi="Arial" w:cs="Arial"/>
          <w:sz w:val="24"/>
          <w:szCs w:val="24"/>
        </w:rPr>
      </w:pPr>
      <w:r w:rsidRPr="00F4788D">
        <w:rPr>
          <w:rFonts w:ascii="Arial" w:hAnsi="Arial" w:cs="Arial"/>
          <w:sz w:val="24"/>
          <w:szCs w:val="24"/>
        </w:rPr>
        <w:t>Explain how the outdoors can facilitate developing skills and knowledge – give some examples to support your points</w:t>
      </w:r>
    </w:p>
    <w:p w:rsidR="00242752" w:rsidRPr="00F4788D" w:rsidRDefault="00242752" w:rsidP="00242752">
      <w:pPr>
        <w:pStyle w:val="ListParagraph"/>
        <w:numPr>
          <w:ilvl w:val="0"/>
          <w:numId w:val="21"/>
        </w:numPr>
        <w:spacing w:after="160" w:line="259" w:lineRule="auto"/>
        <w:rPr>
          <w:rFonts w:ascii="Arial" w:hAnsi="Arial" w:cs="Arial"/>
          <w:sz w:val="24"/>
          <w:szCs w:val="24"/>
        </w:rPr>
      </w:pPr>
      <w:r w:rsidRPr="00F4788D">
        <w:rPr>
          <w:rFonts w:ascii="Arial" w:hAnsi="Arial" w:cs="Arial"/>
          <w:sz w:val="24"/>
          <w:szCs w:val="24"/>
        </w:rPr>
        <w:t>Explain how learning in the outdoors can be planned and assessed – consider examples of this. You could re</w:t>
      </w:r>
      <w:r w:rsidR="00E9507F">
        <w:rPr>
          <w:rFonts w:ascii="Arial" w:hAnsi="Arial" w:cs="Arial"/>
          <w:sz w:val="24"/>
          <w:szCs w:val="24"/>
        </w:rPr>
        <w:t>fer to some examples from your own experience of outdoor learning</w:t>
      </w:r>
      <w:r w:rsidRPr="00F4788D">
        <w:rPr>
          <w:rFonts w:ascii="Arial" w:hAnsi="Arial" w:cs="Arial"/>
          <w:sz w:val="24"/>
          <w:szCs w:val="24"/>
        </w:rPr>
        <w:t>.</w:t>
      </w:r>
    </w:p>
    <w:p w:rsidR="00242752" w:rsidRPr="00F4788D" w:rsidRDefault="00F4788D" w:rsidP="00242752">
      <w:pPr>
        <w:pStyle w:val="ListParagraph"/>
        <w:numPr>
          <w:ilvl w:val="0"/>
          <w:numId w:val="21"/>
        </w:numPr>
        <w:spacing w:after="160" w:line="259" w:lineRule="auto"/>
        <w:rPr>
          <w:rFonts w:ascii="Arial" w:hAnsi="Arial" w:cs="Arial"/>
          <w:sz w:val="24"/>
          <w:szCs w:val="24"/>
        </w:rPr>
      </w:pPr>
      <w:r w:rsidRPr="00F4788D">
        <w:rPr>
          <w:rFonts w:ascii="Arial" w:hAnsi="Arial" w:cs="Arial"/>
          <w:sz w:val="24"/>
          <w:szCs w:val="24"/>
        </w:rPr>
        <w:t>Consider how theories of learning are evident in the outdoor learning contexts</w:t>
      </w:r>
    </w:p>
    <w:p w:rsidR="00242752" w:rsidRPr="00F4788D" w:rsidRDefault="00242752" w:rsidP="00242752">
      <w:pPr>
        <w:pStyle w:val="ListParagraph"/>
        <w:numPr>
          <w:ilvl w:val="0"/>
          <w:numId w:val="21"/>
        </w:numPr>
        <w:spacing w:after="160" w:line="259" w:lineRule="auto"/>
        <w:rPr>
          <w:rFonts w:ascii="Arial" w:hAnsi="Arial" w:cs="Arial"/>
          <w:sz w:val="24"/>
          <w:szCs w:val="24"/>
        </w:rPr>
      </w:pPr>
      <w:r w:rsidRPr="00F4788D">
        <w:rPr>
          <w:rFonts w:ascii="Arial" w:hAnsi="Arial" w:cs="Arial"/>
          <w:sz w:val="24"/>
          <w:szCs w:val="24"/>
        </w:rPr>
        <w:t xml:space="preserve">Support your work through wider reading e.g.  Reading list, References at the end of lecture PowerPoints, Welsh Government Curriculum Guidance, </w:t>
      </w:r>
      <w:proofErr w:type="spellStart"/>
      <w:r w:rsidRPr="00F4788D">
        <w:rPr>
          <w:rFonts w:ascii="Arial" w:hAnsi="Arial" w:cs="Arial"/>
          <w:sz w:val="24"/>
          <w:szCs w:val="24"/>
        </w:rPr>
        <w:t>Estyn</w:t>
      </w:r>
      <w:proofErr w:type="spellEnd"/>
      <w:r w:rsidRPr="00F4788D">
        <w:rPr>
          <w:rFonts w:ascii="Arial" w:hAnsi="Arial" w:cs="Arial"/>
          <w:sz w:val="24"/>
          <w:szCs w:val="24"/>
        </w:rPr>
        <w:t xml:space="preserve"> Best Practice</w:t>
      </w:r>
    </w:p>
    <w:p w:rsidR="00242752" w:rsidRPr="00F4788D" w:rsidRDefault="00242752" w:rsidP="00242752">
      <w:pPr>
        <w:pStyle w:val="ListParagraph"/>
        <w:numPr>
          <w:ilvl w:val="0"/>
          <w:numId w:val="21"/>
        </w:numPr>
        <w:spacing w:after="160" w:line="259" w:lineRule="auto"/>
        <w:rPr>
          <w:rFonts w:ascii="Arial" w:hAnsi="Arial" w:cs="Arial"/>
          <w:sz w:val="24"/>
          <w:szCs w:val="24"/>
        </w:rPr>
      </w:pPr>
      <w:r w:rsidRPr="00F4788D">
        <w:rPr>
          <w:rFonts w:ascii="Arial" w:hAnsi="Arial" w:cs="Arial"/>
          <w:sz w:val="24"/>
          <w:szCs w:val="24"/>
        </w:rPr>
        <w:t>Draw your main points together and refer back to the question. What are the implications for the future?</w:t>
      </w:r>
    </w:p>
    <w:p w:rsidR="00242752" w:rsidRPr="00F4788D" w:rsidRDefault="00242752" w:rsidP="00242752">
      <w:pPr>
        <w:pStyle w:val="ListParagraph"/>
        <w:numPr>
          <w:ilvl w:val="0"/>
          <w:numId w:val="21"/>
        </w:numPr>
        <w:spacing w:after="160" w:line="259" w:lineRule="auto"/>
        <w:rPr>
          <w:rFonts w:ascii="Arial" w:hAnsi="Arial" w:cs="Arial"/>
          <w:b/>
          <w:sz w:val="24"/>
          <w:szCs w:val="24"/>
        </w:rPr>
      </w:pPr>
      <w:r w:rsidRPr="00F4788D">
        <w:rPr>
          <w:rFonts w:ascii="Arial" w:hAnsi="Arial" w:cs="Arial"/>
          <w:b/>
          <w:sz w:val="24"/>
          <w:szCs w:val="24"/>
        </w:rPr>
        <w:t xml:space="preserve">Remember to upload your </w:t>
      </w:r>
      <w:proofErr w:type="spellStart"/>
      <w:r w:rsidRPr="00F4788D">
        <w:rPr>
          <w:rFonts w:ascii="Arial" w:hAnsi="Arial" w:cs="Arial"/>
          <w:b/>
          <w:sz w:val="24"/>
          <w:szCs w:val="24"/>
        </w:rPr>
        <w:t>Powerpoint</w:t>
      </w:r>
      <w:proofErr w:type="spellEnd"/>
      <w:r w:rsidRPr="00F4788D">
        <w:rPr>
          <w:rFonts w:ascii="Arial" w:hAnsi="Arial" w:cs="Arial"/>
          <w:b/>
          <w:sz w:val="24"/>
          <w:szCs w:val="24"/>
        </w:rPr>
        <w:t xml:space="preserve"> slides and speaker’s notes onto </w:t>
      </w:r>
      <w:proofErr w:type="spellStart"/>
      <w:r w:rsidRPr="00F4788D">
        <w:rPr>
          <w:rFonts w:ascii="Arial" w:hAnsi="Arial" w:cs="Arial"/>
          <w:b/>
          <w:sz w:val="24"/>
          <w:szCs w:val="24"/>
        </w:rPr>
        <w:t>Turnitin</w:t>
      </w:r>
      <w:proofErr w:type="spellEnd"/>
      <w:r w:rsidRPr="00F4788D">
        <w:rPr>
          <w:rFonts w:ascii="Arial" w:hAnsi="Arial" w:cs="Arial"/>
          <w:b/>
          <w:sz w:val="24"/>
          <w:szCs w:val="24"/>
        </w:rPr>
        <w:t xml:space="preserve"> by the submission date.</w:t>
      </w:r>
    </w:p>
    <w:p w:rsidR="00152E9D" w:rsidRPr="00242752" w:rsidRDefault="00152E9D" w:rsidP="00A67FB1">
      <w:pPr>
        <w:ind w:left="720"/>
        <w:rPr>
          <w:rFonts w:ascii="Arial" w:hAnsi="Arial" w:cs="Arial"/>
          <w:sz w:val="24"/>
          <w:szCs w:val="24"/>
        </w:rPr>
      </w:pPr>
    </w:p>
    <w:p w:rsidR="00152E9D" w:rsidRPr="00242752" w:rsidRDefault="00152E9D" w:rsidP="00A67FB1">
      <w:pPr>
        <w:ind w:left="720"/>
        <w:rPr>
          <w:rFonts w:ascii="Arial" w:hAnsi="Arial" w:cs="Arial"/>
          <w:sz w:val="24"/>
          <w:szCs w:val="24"/>
        </w:rPr>
      </w:pPr>
    </w:p>
    <w:p w:rsidR="00152E9D" w:rsidRPr="00242752" w:rsidRDefault="00152E9D" w:rsidP="00A67FB1">
      <w:pPr>
        <w:ind w:left="720"/>
        <w:rPr>
          <w:rFonts w:ascii="Arial" w:hAnsi="Arial" w:cs="Arial"/>
          <w:sz w:val="24"/>
          <w:szCs w:val="24"/>
        </w:rPr>
      </w:pPr>
    </w:p>
    <w:p w:rsidR="00152E9D" w:rsidRPr="00242752" w:rsidRDefault="00152E9D" w:rsidP="00A67FB1">
      <w:pPr>
        <w:ind w:left="720"/>
        <w:rPr>
          <w:rFonts w:ascii="Arial" w:hAnsi="Arial" w:cs="Arial"/>
          <w:sz w:val="24"/>
          <w:szCs w:val="24"/>
        </w:rPr>
      </w:pPr>
    </w:p>
    <w:p w:rsidR="00152E9D" w:rsidRPr="00242752" w:rsidRDefault="00152E9D" w:rsidP="00A67FB1">
      <w:pPr>
        <w:ind w:left="720"/>
        <w:rPr>
          <w:rFonts w:ascii="Arial" w:hAnsi="Arial" w:cs="Arial"/>
          <w:sz w:val="24"/>
          <w:szCs w:val="24"/>
        </w:rPr>
      </w:pPr>
    </w:p>
    <w:p w:rsidR="00152E9D" w:rsidRPr="00242752" w:rsidRDefault="00152E9D" w:rsidP="00A67FB1">
      <w:pPr>
        <w:ind w:left="720"/>
        <w:rPr>
          <w:rFonts w:ascii="Arial" w:hAnsi="Arial" w:cs="Arial"/>
          <w:sz w:val="24"/>
          <w:szCs w:val="24"/>
        </w:rPr>
      </w:pPr>
    </w:p>
    <w:p w:rsidR="00152E9D" w:rsidRPr="00242752" w:rsidRDefault="00152E9D" w:rsidP="00A67FB1">
      <w:pPr>
        <w:ind w:left="720"/>
        <w:rPr>
          <w:rFonts w:ascii="Arial" w:hAnsi="Arial" w:cs="Arial"/>
          <w:sz w:val="24"/>
          <w:szCs w:val="24"/>
        </w:rPr>
      </w:pPr>
    </w:p>
    <w:p w:rsidR="00152E9D" w:rsidRPr="00242752" w:rsidRDefault="00152E9D" w:rsidP="00A67FB1">
      <w:pPr>
        <w:ind w:left="720"/>
        <w:rPr>
          <w:rFonts w:ascii="Arial" w:hAnsi="Arial" w:cs="Arial"/>
          <w:sz w:val="24"/>
          <w:szCs w:val="24"/>
        </w:rPr>
      </w:pPr>
    </w:p>
    <w:p w:rsidR="00152E9D" w:rsidRPr="00242752" w:rsidRDefault="00152E9D" w:rsidP="00A67FB1">
      <w:pPr>
        <w:ind w:left="720"/>
        <w:rPr>
          <w:rFonts w:ascii="Arial" w:hAnsi="Arial" w:cs="Arial"/>
          <w:sz w:val="24"/>
          <w:szCs w:val="24"/>
        </w:rPr>
      </w:pPr>
    </w:p>
    <w:p w:rsidR="00152E9D" w:rsidRPr="00242752" w:rsidRDefault="00152E9D" w:rsidP="00A67FB1">
      <w:pPr>
        <w:ind w:left="720"/>
        <w:rPr>
          <w:rFonts w:ascii="Arial" w:hAnsi="Arial" w:cs="Arial"/>
          <w:sz w:val="24"/>
          <w:szCs w:val="24"/>
        </w:rPr>
      </w:pPr>
    </w:p>
    <w:p w:rsidR="00152E9D" w:rsidRPr="00242752" w:rsidRDefault="00152E9D" w:rsidP="00A67FB1">
      <w:pPr>
        <w:ind w:left="720"/>
        <w:rPr>
          <w:rFonts w:ascii="Arial" w:hAnsi="Arial" w:cs="Arial"/>
          <w:sz w:val="24"/>
          <w:szCs w:val="24"/>
        </w:rPr>
      </w:pPr>
    </w:p>
    <w:p w:rsidR="00152E9D" w:rsidRPr="00242752" w:rsidRDefault="00152E9D" w:rsidP="00A67FB1">
      <w:pPr>
        <w:ind w:left="720"/>
        <w:rPr>
          <w:rFonts w:ascii="Arial" w:hAnsi="Arial" w:cs="Arial"/>
          <w:sz w:val="24"/>
          <w:szCs w:val="24"/>
        </w:rPr>
      </w:pPr>
    </w:p>
    <w:p w:rsidR="00152E9D" w:rsidRPr="00242752"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6F496B" w:rsidRPr="006F496B" w:rsidRDefault="006F496B" w:rsidP="006F496B">
      <w:pPr>
        <w:ind w:left="360"/>
        <w:rPr>
          <w:rFonts w:ascii="Arial" w:hAnsi="Arial" w:cs="Arial"/>
          <w:sz w:val="22"/>
          <w:szCs w:val="22"/>
        </w:rPr>
      </w:pPr>
    </w:p>
    <w:p w:rsidR="006F496B" w:rsidRPr="00A406E5" w:rsidRDefault="006F496B" w:rsidP="00C01A3F">
      <w:pPr>
        <w:jc w:val="both"/>
        <w:rPr>
          <w:rFonts w:ascii="Arial" w:hAnsi="Arial" w:cs="Arial"/>
          <w:i/>
          <w:sz w:val="22"/>
          <w:szCs w:val="22"/>
        </w:rPr>
      </w:pPr>
    </w:p>
    <w:p w:rsidR="00E9507F" w:rsidRPr="00E9507F" w:rsidRDefault="00E9507F" w:rsidP="00E9507F">
      <w:pPr>
        <w:pStyle w:val="Default"/>
        <w:jc w:val="both"/>
        <w:rPr>
          <w:rFonts w:ascii="Georgia" w:hAnsi="Georgia"/>
          <w:i/>
          <w:color w:val="FF0000"/>
        </w:rPr>
      </w:pPr>
      <w:r w:rsidRPr="00E9507F">
        <w:rPr>
          <w:rFonts w:ascii="Georgia" w:hAnsi="Georgia"/>
          <w:i/>
          <w:color w:val="FF0000"/>
        </w:rPr>
        <w:t>Demonstrate knowledge of a range of learning theories and understand how they relate to outdoor learning contexts.  It is important that you include academic references in your presentation.  Include a reference list at the end of your presentation and reference sources throughout.</w:t>
      </w:r>
    </w:p>
    <w:p w:rsidR="00E9507F" w:rsidRPr="00E9507F" w:rsidRDefault="00E9507F" w:rsidP="00E9507F">
      <w:pPr>
        <w:pStyle w:val="Default"/>
        <w:jc w:val="both"/>
        <w:rPr>
          <w:rFonts w:ascii="Georgia" w:hAnsi="Georgia"/>
          <w:i/>
          <w:color w:val="FF0000"/>
        </w:rPr>
      </w:pPr>
      <w:r w:rsidRPr="00E9507F">
        <w:rPr>
          <w:rFonts w:ascii="Georgia" w:hAnsi="Georgia"/>
          <w:i/>
          <w:color w:val="FF0000"/>
        </w:rPr>
        <w:t xml:space="preserve">When presenting you should refer to academic sources.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6F496B" w:rsidRPr="00E9507F" w:rsidRDefault="006F496B" w:rsidP="00C01A3F">
      <w:pPr>
        <w:jc w:val="both"/>
        <w:rPr>
          <w:rFonts w:ascii="Arial" w:hAnsi="Arial" w:cs="Arial"/>
          <w:i/>
          <w:color w:val="FF0000"/>
          <w:sz w:val="22"/>
          <w:szCs w:val="22"/>
        </w:rPr>
      </w:pPr>
    </w:p>
    <w:p w:rsidR="00D22D9C" w:rsidRPr="00E9507F" w:rsidRDefault="00E9507F" w:rsidP="00E9507F">
      <w:pPr>
        <w:pStyle w:val="Default"/>
        <w:jc w:val="both"/>
        <w:rPr>
          <w:rFonts w:ascii="Georgia" w:hAnsi="Georgia"/>
          <w:i/>
          <w:color w:val="FF0000"/>
        </w:rPr>
      </w:pPr>
      <w:r w:rsidRPr="00E9507F">
        <w:rPr>
          <w:rFonts w:ascii="Georgia" w:hAnsi="Georgia"/>
          <w:i/>
          <w:color w:val="FF0000"/>
        </w:rPr>
        <w:t>Discuss and evaluate how outdoor learning contexts facilitate the development and enhancement of knowledge and skills.  Remember to include examples to support your key points made</w:t>
      </w: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6F496B" w:rsidRDefault="006F496B" w:rsidP="006F496B">
      <w:pPr>
        <w:ind w:left="360"/>
        <w:rPr>
          <w:rFonts w:ascii="Arial" w:hAnsi="Arial" w:cs="Arial"/>
          <w:i/>
          <w:color w:val="000000"/>
        </w:rPr>
      </w:pPr>
    </w:p>
    <w:p w:rsidR="00E9507F" w:rsidRPr="00E9507F" w:rsidRDefault="00E9507F" w:rsidP="00E9507F">
      <w:pPr>
        <w:pStyle w:val="Default"/>
        <w:jc w:val="both"/>
        <w:rPr>
          <w:rFonts w:ascii="Georgia" w:hAnsi="Georgia"/>
          <w:i/>
          <w:color w:val="FF0000"/>
        </w:rPr>
      </w:pPr>
      <w:r w:rsidRPr="00E9507F">
        <w:rPr>
          <w:rFonts w:ascii="Georgia" w:hAnsi="Georgia"/>
          <w:i/>
          <w:color w:val="FF0000"/>
        </w:rPr>
        <w:t>Demonstrate an understanding of the importance of different perspectives on learning theory.</w:t>
      </w:r>
    </w:p>
    <w:p w:rsidR="00E9507F" w:rsidRPr="00E9507F" w:rsidRDefault="00E9507F" w:rsidP="00E9507F">
      <w:pPr>
        <w:pStyle w:val="Default"/>
        <w:jc w:val="both"/>
        <w:rPr>
          <w:rFonts w:ascii="Georgia" w:hAnsi="Georgia"/>
          <w:i/>
          <w:color w:val="FF0000"/>
        </w:rPr>
      </w:pPr>
      <w:r w:rsidRPr="00E9507F">
        <w:rPr>
          <w:rFonts w:ascii="Georgia" w:hAnsi="Georgia"/>
          <w:i/>
          <w:color w:val="FF0000"/>
        </w:rPr>
        <w:lastRenderedPageBreak/>
        <w:t>It is important that you include relevant diagrams, imagery and sources that justifies your argument</w:t>
      </w:r>
    </w:p>
    <w:p w:rsidR="00E9507F" w:rsidRPr="00A406E5" w:rsidRDefault="00E9507F" w:rsidP="006F496B">
      <w:pPr>
        <w:ind w:left="360"/>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6F496B" w:rsidRPr="00FB1CD3" w:rsidRDefault="006F496B" w:rsidP="00C01A3F">
      <w:pPr>
        <w:jc w:val="both"/>
        <w:rPr>
          <w:rFonts w:ascii="Georgia" w:hAnsi="Georgia" w:cs="Arial"/>
          <w:i/>
          <w:sz w:val="22"/>
          <w:szCs w:val="22"/>
        </w:rPr>
      </w:pPr>
    </w:p>
    <w:p w:rsidR="00E9507F" w:rsidRPr="00FB1CD3" w:rsidRDefault="00E9507F" w:rsidP="00E9507F">
      <w:pPr>
        <w:spacing w:after="160" w:line="259" w:lineRule="auto"/>
        <w:rPr>
          <w:rFonts w:ascii="Georgia" w:hAnsi="Georgia" w:cs="Arial"/>
          <w:i/>
          <w:color w:val="FF0000"/>
          <w:sz w:val="24"/>
          <w:szCs w:val="24"/>
        </w:rPr>
      </w:pPr>
      <w:r w:rsidRPr="00FB1CD3">
        <w:rPr>
          <w:rFonts w:ascii="Georgia" w:hAnsi="Georgia" w:cs="Arial"/>
          <w:i/>
          <w:color w:val="FF0000"/>
          <w:sz w:val="24"/>
          <w:szCs w:val="24"/>
        </w:rPr>
        <w:t>Explain how learning in the outdoors can be planned and assessed – consider examples of this. You could refer to some examples from your own experience of outdoor learning.</w:t>
      </w:r>
    </w:p>
    <w:p w:rsidR="006F496B" w:rsidRPr="00A406E5" w:rsidRDefault="006F496B" w:rsidP="006F496B">
      <w:pPr>
        <w:ind w:left="360"/>
        <w:rPr>
          <w:rFonts w:ascii="Arial" w:hAnsi="Arial" w:cs="Arial"/>
          <w:sz w:val="22"/>
          <w:szCs w:val="22"/>
        </w:rPr>
      </w:pPr>
    </w:p>
    <w:p w:rsidR="006F496B" w:rsidRPr="00A406E5" w:rsidRDefault="006F496B"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6F496B" w:rsidRPr="006F496B" w:rsidRDefault="006F496B" w:rsidP="006F496B">
      <w:pPr>
        <w:rPr>
          <w:rFonts w:ascii="Arial" w:hAnsi="Arial" w:cs="Arial"/>
          <w:sz w:val="22"/>
          <w:szCs w:val="22"/>
        </w:rPr>
      </w:pPr>
    </w:p>
    <w:p w:rsidR="006F496B" w:rsidRPr="00FB1CD3" w:rsidRDefault="006F496B" w:rsidP="006F496B">
      <w:pPr>
        <w:ind w:left="360"/>
        <w:rPr>
          <w:rFonts w:ascii="Arial" w:hAnsi="Arial" w:cs="Arial"/>
          <w:color w:val="FF0000"/>
          <w:sz w:val="22"/>
          <w:szCs w:val="22"/>
        </w:rPr>
      </w:pPr>
    </w:p>
    <w:p w:rsidR="00FB1CD3" w:rsidRPr="00FB1CD3" w:rsidRDefault="00FB1CD3" w:rsidP="00FB1CD3">
      <w:pPr>
        <w:jc w:val="both"/>
        <w:rPr>
          <w:rFonts w:ascii="Georgia" w:hAnsi="Georgia" w:cs="Arial"/>
          <w:i/>
          <w:color w:val="FF0000"/>
          <w:sz w:val="24"/>
          <w:szCs w:val="24"/>
        </w:rPr>
      </w:pPr>
      <w:r w:rsidRPr="00FB1CD3">
        <w:rPr>
          <w:rFonts w:ascii="Georgia" w:hAnsi="Georgia" w:cs="Arial"/>
          <w:i/>
          <w:color w:val="FF0000"/>
          <w:sz w:val="24"/>
          <w:szCs w:val="24"/>
        </w:rPr>
        <w:t xml:space="preserve">Ensure that your work is presented professionally </w:t>
      </w:r>
      <w:proofErr w:type="spellStart"/>
      <w:r w:rsidRPr="00FB1CD3">
        <w:rPr>
          <w:rFonts w:ascii="Georgia" w:hAnsi="Georgia" w:cs="Arial"/>
          <w:i/>
          <w:color w:val="FF0000"/>
          <w:sz w:val="24"/>
          <w:szCs w:val="24"/>
        </w:rPr>
        <w:t>e.g</w:t>
      </w:r>
      <w:proofErr w:type="spellEnd"/>
      <w:r w:rsidRPr="00FB1CD3">
        <w:rPr>
          <w:rFonts w:ascii="Georgia" w:hAnsi="Georgia" w:cs="Arial"/>
          <w:i/>
          <w:color w:val="FF0000"/>
          <w:sz w:val="24"/>
          <w:szCs w:val="24"/>
        </w:rPr>
        <w:t xml:space="preserve"> the layout and structure.  Also, proof read your work to ensure that no errors are made </w:t>
      </w:r>
    </w:p>
    <w:p w:rsidR="00FB1CD3" w:rsidRPr="00FB1CD3" w:rsidRDefault="00FB1CD3" w:rsidP="00FB1CD3">
      <w:pPr>
        <w:jc w:val="both"/>
        <w:rPr>
          <w:rFonts w:ascii="Georgia" w:hAnsi="Georgia" w:cs="Arial"/>
          <w:i/>
          <w:color w:val="FF0000"/>
          <w:sz w:val="24"/>
          <w:szCs w:val="24"/>
        </w:rPr>
      </w:pPr>
    </w:p>
    <w:p w:rsidR="00D22D9C" w:rsidRPr="00FB1CD3" w:rsidRDefault="00FB1CD3" w:rsidP="00FB1CD3">
      <w:pPr>
        <w:jc w:val="both"/>
        <w:rPr>
          <w:rFonts w:ascii="Arial" w:hAnsi="Arial" w:cs="Arial"/>
          <w:color w:val="FF0000"/>
          <w:sz w:val="22"/>
          <w:szCs w:val="22"/>
        </w:rPr>
      </w:pPr>
      <w:r w:rsidRPr="00FB1CD3">
        <w:rPr>
          <w:rFonts w:ascii="Georgia" w:hAnsi="Georgia" w:cs="Arial"/>
          <w:i/>
          <w:color w:val="FF0000"/>
          <w:sz w:val="24"/>
          <w:szCs w:val="24"/>
        </w:rPr>
        <w:t>Work coherently as a group</w:t>
      </w: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9E2768" w:rsidP="00152E9D">
            <w:pPr>
              <w:jc w:val="center"/>
              <w:rPr>
                <w:rFonts w:ascii="Arial" w:hAnsi="Arial" w:cs="Arial"/>
                <w:sz w:val="32"/>
              </w:rPr>
            </w:pPr>
            <w:r>
              <w:rPr>
                <w:rFonts w:ascii="Arial" w:hAnsi="Arial" w:cs="Arial"/>
                <w:sz w:val="32"/>
              </w:rPr>
              <w:t>2</w:t>
            </w:r>
            <w:r w:rsidR="00FB1CD3">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FB1CD3" w:rsidRPr="00A406E5" w:rsidRDefault="00FB1CD3" w:rsidP="00FB1CD3">
            <w:pPr>
              <w:jc w:val="both"/>
              <w:rPr>
                <w:rFonts w:ascii="Arial" w:hAnsi="Arial" w:cs="Arial"/>
                <w:i/>
                <w:sz w:val="22"/>
                <w:szCs w:val="22"/>
              </w:rPr>
            </w:pPr>
          </w:p>
          <w:p w:rsidR="00FB1CD3" w:rsidRPr="00E9507F" w:rsidRDefault="00FB1CD3" w:rsidP="00FB1CD3">
            <w:pPr>
              <w:pStyle w:val="Default"/>
              <w:jc w:val="both"/>
              <w:rPr>
                <w:rFonts w:ascii="Georgia" w:hAnsi="Georgia"/>
                <w:i/>
                <w:color w:val="FF0000"/>
              </w:rPr>
            </w:pPr>
            <w:r w:rsidRPr="00E9507F">
              <w:rPr>
                <w:rFonts w:ascii="Georgia" w:hAnsi="Georgia"/>
                <w:i/>
                <w:color w:val="FF0000"/>
              </w:rPr>
              <w:t>Demonstrate knowledge of a range of learning theories and understand how they relate to outdoor learning contexts.  It is important that you include academic references in your presentation.  Include a reference list at the end of your presentation and reference sources throughout.</w:t>
            </w:r>
          </w:p>
          <w:p w:rsidR="00FB1CD3" w:rsidRPr="00E9507F" w:rsidRDefault="00FB1CD3" w:rsidP="00FB1CD3">
            <w:pPr>
              <w:pStyle w:val="Default"/>
              <w:jc w:val="both"/>
              <w:rPr>
                <w:rFonts w:ascii="Georgia" w:hAnsi="Georgia"/>
                <w:i/>
                <w:color w:val="FF0000"/>
              </w:rPr>
            </w:pPr>
            <w:r w:rsidRPr="00E9507F">
              <w:rPr>
                <w:rFonts w:ascii="Georgia" w:hAnsi="Georgia"/>
                <w:i/>
                <w:color w:val="FF0000"/>
              </w:rPr>
              <w:t xml:space="preserve">When presenting you should refer to academic sources. </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9E276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FB1CD3" w:rsidRPr="00E9507F" w:rsidRDefault="00FB1CD3" w:rsidP="00FB1CD3">
            <w:pPr>
              <w:jc w:val="both"/>
              <w:rPr>
                <w:rFonts w:ascii="Arial" w:hAnsi="Arial" w:cs="Arial"/>
                <w:i/>
                <w:color w:val="FF0000"/>
                <w:sz w:val="22"/>
                <w:szCs w:val="22"/>
              </w:rPr>
            </w:pPr>
          </w:p>
          <w:p w:rsidR="00FB1CD3" w:rsidRPr="00E9507F" w:rsidRDefault="00FB1CD3" w:rsidP="00FB1CD3">
            <w:pPr>
              <w:pStyle w:val="Default"/>
              <w:jc w:val="both"/>
              <w:rPr>
                <w:rFonts w:ascii="Georgia" w:hAnsi="Georgia"/>
                <w:i/>
                <w:color w:val="FF0000"/>
              </w:rPr>
            </w:pPr>
            <w:r w:rsidRPr="00E9507F">
              <w:rPr>
                <w:rFonts w:ascii="Georgia" w:hAnsi="Georgia"/>
                <w:i/>
                <w:color w:val="FF0000"/>
              </w:rPr>
              <w:t>Discuss and evaluate how outdoor learning contexts facilitate the development and enhancement of knowledge and skills.  Remember to include examples to support your key points made</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9E276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FB1CD3" w:rsidRPr="00E9507F" w:rsidRDefault="00FB1CD3" w:rsidP="00FB1CD3">
            <w:pPr>
              <w:pStyle w:val="Default"/>
              <w:jc w:val="both"/>
              <w:rPr>
                <w:rFonts w:ascii="Georgia" w:hAnsi="Georgia"/>
                <w:i/>
                <w:color w:val="FF0000"/>
              </w:rPr>
            </w:pPr>
            <w:r w:rsidRPr="00E9507F">
              <w:rPr>
                <w:rFonts w:ascii="Georgia" w:hAnsi="Georgia"/>
                <w:i/>
                <w:color w:val="FF0000"/>
              </w:rPr>
              <w:t>Demonstrate an understanding of the importance of different perspectives on learning theory.</w:t>
            </w:r>
          </w:p>
          <w:p w:rsidR="00FB1CD3" w:rsidRPr="00E9507F" w:rsidRDefault="00FB1CD3" w:rsidP="00FB1CD3">
            <w:pPr>
              <w:pStyle w:val="Default"/>
              <w:jc w:val="both"/>
              <w:rPr>
                <w:rFonts w:ascii="Georgia" w:hAnsi="Georgia"/>
                <w:i/>
                <w:color w:val="FF0000"/>
              </w:rPr>
            </w:pPr>
            <w:r w:rsidRPr="00E9507F">
              <w:rPr>
                <w:rFonts w:ascii="Georgia" w:hAnsi="Georgia"/>
                <w:i/>
                <w:color w:val="FF0000"/>
              </w:rPr>
              <w:t>It is important that you include relevant diagrams, imagery and sources that justifies your argument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9E276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FB1CD3" w:rsidRPr="00E9507F" w:rsidRDefault="00FB1CD3" w:rsidP="00FB1CD3">
            <w:pPr>
              <w:spacing w:after="160" w:line="259" w:lineRule="auto"/>
              <w:rPr>
                <w:rFonts w:ascii="Arial" w:hAnsi="Arial" w:cs="Arial"/>
                <w:i/>
                <w:color w:val="FF0000"/>
                <w:sz w:val="24"/>
                <w:szCs w:val="24"/>
              </w:rPr>
            </w:pPr>
            <w:r w:rsidRPr="00E9507F">
              <w:rPr>
                <w:rFonts w:ascii="Arial" w:hAnsi="Arial" w:cs="Arial"/>
                <w:i/>
                <w:color w:val="FF0000"/>
                <w:sz w:val="24"/>
                <w:szCs w:val="24"/>
              </w:rPr>
              <w:lastRenderedPageBreak/>
              <w:t>Explain how learning in the outdoors can be planned and assessed – consider examples of this. You could refer to some examples from your own experience of outdoor learning.</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FB1CD3"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FB1CD3" w:rsidRPr="00FB1CD3" w:rsidRDefault="00FB1CD3" w:rsidP="00FB1CD3">
            <w:pPr>
              <w:jc w:val="both"/>
              <w:rPr>
                <w:rFonts w:ascii="Georgia" w:hAnsi="Georgia" w:cs="Arial"/>
                <w:i/>
                <w:color w:val="FF0000"/>
                <w:sz w:val="24"/>
                <w:szCs w:val="24"/>
              </w:rPr>
            </w:pPr>
            <w:r w:rsidRPr="00FB1CD3">
              <w:rPr>
                <w:rFonts w:ascii="Georgia" w:hAnsi="Georgia" w:cs="Arial"/>
                <w:i/>
                <w:color w:val="FF0000"/>
                <w:sz w:val="24"/>
                <w:szCs w:val="24"/>
              </w:rPr>
              <w:t xml:space="preserve">Ensure that your work is presented professionally </w:t>
            </w:r>
            <w:proofErr w:type="spellStart"/>
            <w:r w:rsidRPr="00FB1CD3">
              <w:rPr>
                <w:rFonts w:ascii="Georgia" w:hAnsi="Georgia" w:cs="Arial"/>
                <w:i/>
                <w:color w:val="FF0000"/>
                <w:sz w:val="24"/>
                <w:szCs w:val="24"/>
              </w:rPr>
              <w:t>e.g</w:t>
            </w:r>
            <w:proofErr w:type="spellEnd"/>
            <w:r w:rsidRPr="00FB1CD3">
              <w:rPr>
                <w:rFonts w:ascii="Georgia" w:hAnsi="Georgia" w:cs="Arial"/>
                <w:i/>
                <w:color w:val="FF0000"/>
                <w:sz w:val="24"/>
                <w:szCs w:val="24"/>
              </w:rPr>
              <w:t xml:space="preserve"> the layout and structure.  Also, proof read your work to ensure that no errors are made </w:t>
            </w:r>
          </w:p>
          <w:p w:rsidR="00FB1CD3" w:rsidRPr="00FB1CD3" w:rsidRDefault="00FB1CD3" w:rsidP="00FB1CD3">
            <w:pPr>
              <w:jc w:val="both"/>
              <w:rPr>
                <w:rFonts w:ascii="Georgia" w:hAnsi="Georgia" w:cs="Arial"/>
                <w:i/>
                <w:color w:val="FF0000"/>
                <w:sz w:val="24"/>
                <w:szCs w:val="24"/>
              </w:rPr>
            </w:pPr>
          </w:p>
          <w:p w:rsidR="00FB1CD3" w:rsidRPr="00FB1CD3" w:rsidRDefault="00FB1CD3" w:rsidP="00FB1CD3">
            <w:pPr>
              <w:jc w:val="both"/>
              <w:rPr>
                <w:rFonts w:ascii="Arial" w:hAnsi="Arial" w:cs="Arial"/>
                <w:color w:val="FF0000"/>
                <w:sz w:val="22"/>
                <w:szCs w:val="22"/>
              </w:rPr>
            </w:pPr>
            <w:r w:rsidRPr="00FB1CD3">
              <w:rPr>
                <w:rFonts w:ascii="Georgia" w:hAnsi="Georgia" w:cs="Arial"/>
                <w:i/>
                <w:color w:val="FF0000"/>
                <w:sz w:val="24"/>
                <w:szCs w:val="24"/>
              </w:rPr>
              <w:t>Work coherently as a group</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31D7" w:rsidRDefault="002831D7">
      <w:r>
        <w:separator/>
      </w:r>
    </w:p>
  </w:endnote>
  <w:endnote w:type="continuationSeparator" w:id="0">
    <w:p w:rsidR="002831D7" w:rsidRDefault="002831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23A6B">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23A6B">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31D7" w:rsidRDefault="002831D7">
      <w:r>
        <w:separator/>
      </w:r>
    </w:p>
  </w:footnote>
  <w:footnote w:type="continuationSeparator" w:id="0">
    <w:p w:rsidR="002831D7" w:rsidRDefault="002831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5234EC"/>
    <w:multiLevelType w:val="hybridMultilevel"/>
    <w:tmpl w:val="217AB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56A444D"/>
    <w:multiLevelType w:val="hybridMultilevel"/>
    <w:tmpl w:val="F6FCA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69145F"/>
    <w:multiLevelType w:val="hybridMultilevel"/>
    <w:tmpl w:val="8D56A9F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C215EFC"/>
    <w:multiLevelType w:val="hybridMultilevel"/>
    <w:tmpl w:val="741A8F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FD727CE"/>
    <w:multiLevelType w:val="hybridMultilevel"/>
    <w:tmpl w:val="8CF87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1"/>
  </w:num>
  <w:num w:numId="3">
    <w:abstractNumId w:val="18"/>
  </w:num>
  <w:num w:numId="4">
    <w:abstractNumId w:val="14"/>
  </w:num>
  <w:num w:numId="5">
    <w:abstractNumId w:val="9"/>
  </w:num>
  <w:num w:numId="6">
    <w:abstractNumId w:val="17"/>
  </w:num>
  <w:num w:numId="7">
    <w:abstractNumId w:val="4"/>
  </w:num>
  <w:num w:numId="8">
    <w:abstractNumId w:val="16"/>
  </w:num>
  <w:num w:numId="9">
    <w:abstractNumId w:val="12"/>
  </w:num>
  <w:num w:numId="10">
    <w:abstractNumId w:val="6"/>
  </w:num>
  <w:num w:numId="11">
    <w:abstractNumId w:val="7"/>
  </w:num>
  <w:num w:numId="12">
    <w:abstractNumId w:val="10"/>
  </w:num>
  <w:num w:numId="13">
    <w:abstractNumId w:val="15"/>
  </w:num>
  <w:num w:numId="14">
    <w:abstractNumId w:val="5"/>
  </w:num>
  <w:num w:numId="15">
    <w:abstractNumId w:val="0"/>
  </w:num>
  <w:num w:numId="16">
    <w:abstractNumId w:val="8"/>
  </w:num>
  <w:num w:numId="17">
    <w:abstractNumId w:val="13"/>
  </w:num>
  <w:num w:numId="18">
    <w:abstractNumId w:val="3"/>
  </w:num>
  <w:num w:numId="19">
    <w:abstractNumId w:val="19"/>
  </w:num>
  <w:num w:numId="20">
    <w:abstractNumId w:val="1"/>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6CFB"/>
    <w:rsid w:val="001106E9"/>
    <w:rsid w:val="00124CA5"/>
    <w:rsid w:val="00134F77"/>
    <w:rsid w:val="001363A5"/>
    <w:rsid w:val="001502B3"/>
    <w:rsid w:val="00152E9D"/>
    <w:rsid w:val="00154487"/>
    <w:rsid w:val="00165968"/>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2752"/>
    <w:rsid w:val="002444CA"/>
    <w:rsid w:val="00260DE6"/>
    <w:rsid w:val="00273FEE"/>
    <w:rsid w:val="0028204E"/>
    <w:rsid w:val="002831D7"/>
    <w:rsid w:val="0028591B"/>
    <w:rsid w:val="002878BF"/>
    <w:rsid w:val="00291841"/>
    <w:rsid w:val="002C449B"/>
    <w:rsid w:val="002C6040"/>
    <w:rsid w:val="002D5B3F"/>
    <w:rsid w:val="002E272E"/>
    <w:rsid w:val="002F5778"/>
    <w:rsid w:val="003223E0"/>
    <w:rsid w:val="0034031F"/>
    <w:rsid w:val="00352C4A"/>
    <w:rsid w:val="00362560"/>
    <w:rsid w:val="003732FD"/>
    <w:rsid w:val="003753B2"/>
    <w:rsid w:val="00376559"/>
    <w:rsid w:val="00382BAA"/>
    <w:rsid w:val="00384D73"/>
    <w:rsid w:val="00393EB6"/>
    <w:rsid w:val="003A3CE5"/>
    <w:rsid w:val="003B366F"/>
    <w:rsid w:val="003B3F9D"/>
    <w:rsid w:val="003B6C95"/>
    <w:rsid w:val="003C7409"/>
    <w:rsid w:val="003E5751"/>
    <w:rsid w:val="004046A9"/>
    <w:rsid w:val="00404C50"/>
    <w:rsid w:val="00423934"/>
    <w:rsid w:val="00426244"/>
    <w:rsid w:val="00451810"/>
    <w:rsid w:val="00470A38"/>
    <w:rsid w:val="00477880"/>
    <w:rsid w:val="004874DE"/>
    <w:rsid w:val="00492186"/>
    <w:rsid w:val="004B5334"/>
    <w:rsid w:val="004B6C14"/>
    <w:rsid w:val="004D3FD1"/>
    <w:rsid w:val="004D5E9B"/>
    <w:rsid w:val="004D63D9"/>
    <w:rsid w:val="004E6585"/>
    <w:rsid w:val="004F38B4"/>
    <w:rsid w:val="0050249F"/>
    <w:rsid w:val="005232F9"/>
    <w:rsid w:val="00524566"/>
    <w:rsid w:val="00527B8D"/>
    <w:rsid w:val="00527E60"/>
    <w:rsid w:val="00530BEF"/>
    <w:rsid w:val="005377EA"/>
    <w:rsid w:val="00546180"/>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3AE5"/>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496B"/>
    <w:rsid w:val="006F60E0"/>
    <w:rsid w:val="00702F71"/>
    <w:rsid w:val="007366DF"/>
    <w:rsid w:val="00757839"/>
    <w:rsid w:val="00770C81"/>
    <w:rsid w:val="00786736"/>
    <w:rsid w:val="0079047C"/>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0B36"/>
    <w:rsid w:val="009D3EA4"/>
    <w:rsid w:val="009D649C"/>
    <w:rsid w:val="009E2768"/>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23A6B"/>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E79E7"/>
    <w:rsid w:val="00CF4266"/>
    <w:rsid w:val="00D22D9C"/>
    <w:rsid w:val="00D241F1"/>
    <w:rsid w:val="00D275CB"/>
    <w:rsid w:val="00D30DFA"/>
    <w:rsid w:val="00D44E3B"/>
    <w:rsid w:val="00D463A5"/>
    <w:rsid w:val="00D4710D"/>
    <w:rsid w:val="00D47D25"/>
    <w:rsid w:val="00D62ACD"/>
    <w:rsid w:val="00D73981"/>
    <w:rsid w:val="00DA36EE"/>
    <w:rsid w:val="00DB116D"/>
    <w:rsid w:val="00DB652A"/>
    <w:rsid w:val="00DD17CC"/>
    <w:rsid w:val="00DE217A"/>
    <w:rsid w:val="00DE67C2"/>
    <w:rsid w:val="00DF321B"/>
    <w:rsid w:val="00E230E0"/>
    <w:rsid w:val="00E27F15"/>
    <w:rsid w:val="00E51AAC"/>
    <w:rsid w:val="00E66CC0"/>
    <w:rsid w:val="00E728A9"/>
    <w:rsid w:val="00E807D9"/>
    <w:rsid w:val="00E9507F"/>
    <w:rsid w:val="00EA0F4E"/>
    <w:rsid w:val="00EA295B"/>
    <w:rsid w:val="00EA3B9B"/>
    <w:rsid w:val="00EA6801"/>
    <w:rsid w:val="00EB4F96"/>
    <w:rsid w:val="00EB6FC2"/>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4788D"/>
    <w:rsid w:val="00F57A89"/>
    <w:rsid w:val="00F61A20"/>
    <w:rsid w:val="00F63DD9"/>
    <w:rsid w:val="00F67644"/>
    <w:rsid w:val="00F8381F"/>
    <w:rsid w:val="00F847F3"/>
    <w:rsid w:val="00FA04CD"/>
    <w:rsid w:val="00FA25F5"/>
    <w:rsid w:val="00FA2810"/>
    <w:rsid w:val="00FA68F8"/>
    <w:rsid w:val="00FB1CD3"/>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9AFBE6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9E2768"/>
    <w:rPr>
      <w:lang w:eastAsia="en-GB"/>
    </w:rPr>
  </w:style>
  <w:style w:type="paragraph" w:customStyle="1" w:styleId="Default">
    <w:name w:val="Default"/>
    <w:rsid w:val="00E9507F"/>
    <w:pPr>
      <w:autoSpaceDE w:val="0"/>
      <w:autoSpaceDN w:val="0"/>
      <w:adjustRightInd w:val="0"/>
    </w:pPr>
    <w:rPr>
      <w:rFonts w:ascii="Arial" w:eastAsia="Calibri"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11</Pages>
  <Words>3246</Words>
  <Characters>18505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21708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Laura Hutchings</cp:lastModifiedBy>
  <cp:revision>3</cp:revision>
  <cp:lastPrinted>2014-10-10T07:42:00Z</cp:lastPrinted>
  <dcterms:created xsi:type="dcterms:W3CDTF">2020-11-25T10:39:00Z</dcterms:created>
  <dcterms:modified xsi:type="dcterms:W3CDTF">2020-11-30T14:13:00Z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