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AD83BF4" w:rsidR="00A80868" w:rsidRPr="003C7DED" w:rsidRDefault="00EF098B" w:rsidP="008C14E9">
            <w:pPr>
              <w:rPr>
                <w:rFonts w:ascii="Arial" w:hAnsi="Arial" w:cs="Arial"/>
                <w:sz w:val="22"/>
                <w:szCs w:val="22"/>
              </w:rPr>
            </w:pPr>
            <w:r>
              <w:rPr>
                <w:rFonts w:ascii="Arial" w:hAnsi="Arial" w:cs="Arial"/>
                <w:sz w:val="22"/>
                <w:szCs w:val="22"/>
              </w:rPr>
              <w:t>Gabriela Szkutnik</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3A0599CB" w:rsidR="00B60A98" w:rsidRPr="003C7DED" w:rsidRDefault="0041510E"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303E3405" w:rsidR="00A80868" w:rsidRPr="003C7DED" w:rsidRDefault="00EF098B" w:rsidP="008C14E9">
            <w:pPr>
              <w:rPr>
                <w:rFonts w:ascii="Arial" w:hAnsi="Arial" w:cs="Arial"/>
                <w:sz w:val="22"/>
                <w:szCs w:val="22"/>
              </w:rPr>
            </w:pPr>
            <w:r>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0BC8744F" w:rsidR="00A80868" w:rsidRPr="003C7DED" w:rsidRDefault="00EF098B" w:rsidP="008C14E9">
            <w:pPr>
              <w:rPr>
                <w:rFonts w:ascii="Arial" w:hAnsi="Arial" w:cs="Arial"/>
                <w:sz w:val="22"/>
                <w:szCs w:val="22"/>
              </w:rPr>
            </w:pPr>
            <w:proofErr w:type="gramStart"/>
            <w:r>
              <w:rPr>
                <w:rFonts w:ascii="Arial" w:hAnsi="Arial" w:cs="Arial"/>
                <w:sz w:val="22"/>
                <w:szCs w:val="22"/>
              </w:rPr>
              <w:t>Birmingham  Campus</w:t>
            </w:r>
            <w:proofErr w:type="gramEnd"/>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0073E0D8" w:rsidR="00A80868" w:rsidRPr="003C7DED" w:rsidRDefault="00EF098B" w:rsidP="008C14E9">
            <w:pPr>
              <w:rPr>
                <w:rFonts w:ascii="Arial" w:hAnsi="Arial" w:cs="Arial"/>
                <w:sz w:val="22"/>
                <w:szCs w:val="22"/>
              </w:rPr>
            </w:pPr>
            <w:r>
              <w:rPr>
                <w:rFonts w:ascii="Arial" w:hAnsi="Arial" w:cs="Arial"/>
                <w:sz w:val="22"/>
                <w:szCs w:val="22"/>
              </w:rPr>
              <w:t>gabrielaszkutnik@gmail.com</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DF66D0F" w:rsidR="00A80868" w:rsidRPr="003C7DED" w:rsidRDefault="009E5187" w:rsidP="008C14E9">
            <w:pPr>
              <w:rPr>
                <w:rFonts w:ascii="Arial" w:hAnsi="Arial" w:cs="Arial"/>
                <w:sz w:val="22"/>
                <w:szCs w:val="22"/>
              </w:rPr>
            </w:pPr>
            <w:r>
              <w:rPr>
                <w:rFonts w:ascii="Arial" w:hAnsi="Arial" w:cs="Arial"/>
                <w:sz w:val="22"/>
                <w:szCs w:val="22"/>
              </w:rPr>
              <w:t>07432259346</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3F125730" w14:textId="77777777" w:rsidR="00EF098B" w:rsidRPr="00EF098B" w:rsidRDefault="00EF098B" w:rsidP="00EF098B">
            <w:pPr>
              <w:rPr>
                <w:b/>
                <w:bCs/>
                <w:sz w:val="22"/>
                <w:szCs w:val="22"/>
              </w:rPr>
            </w:pPr>
            <w:r w:rsidRPr="00EF098B">
              <w:rPr>
                <w:b/>
                <w:bCs/>
                <w:sz w:val="22"/>
                <w:szCs w:val="22"/>
              </w:rPr>
              <w:t>The Role of Supplier Relationship Management in Enhancing Production Efficiency in the Digital Supply Chain Era</w:t>
            </w:r>
          </w:p>
          <w:p w14:paraId="57B688B4" w14:textId="6FD6BF9D" w:rsidR="0069797A" w:rsidRPr="00EB3364" w:rsidRDefault="0069797A" w:rsidP="008C14E9">
            <w:pPr>
              <w:rPr>
                <w:rFonts w:ascii="Arial" w:hAnsi="Arial" w:cs="Arial"/>
                <w:color w:val="4EA72E" w:themeColor="accent6"/>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B318525" w:rsidR="0069797A" w:rsidRPr="003C7DED" w:rsidRDefault="00EF098B" w:rsidP="008C14E9">
            <w:pPr>
              <w:rPr>
                <w:rFonts w:ascii="Arial" w:hAnsi="Arial" w:cs="Arial"/>
                <w:sz w:val="22"/>
                <w:szCs w:val="22"/>
              </w:rPr>
            </w:pPr>
            <w:r>
              <w:rPr>
                <w:rFonts w:ascii="Arial" w:hAnsi="Arial" w:cs="Arial"/>
                <w:sz w:val="22"/>
                <w:szCs w:val="22"/>
              </w:rPr>
              <w:t>04/05/2026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E1F89A6" w:rsidR="00A80868" w:rsidRPr="003C7DED" w:rsidRDefault="009E5187" w:rsidP="008C14E9">
            <w:pPr>
              <w:rPr>
                <w:rFonts w:ascii="Arial" w:hAnsi="Arial" w:cs="Arial"/>
                <w:sz w:val="22"/>
                <w:szCs w:val="22"/>
              </w:rPr>
            </w:pPr>
            <w:r>
              <w:rPr>
                <w:rFonts w:ascii="Arial" w:hAnsi="Arial" w:cs="Arial"/>
                <w:sz w:val="22"/>
                <w:szCs w:val="22"/>
              </w:rPr>
              <w:t>2130794</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4127E87" w:rsidR="00A80868" w:rsidRPr="003C7DED" w:rsidRDefault="009E5187" w:rsidP="008C14E9">
            <w:pPr>
              <w:rPr>
                <w:rFonts w:ascii="Arial" w:hAnsi="Arial" w:cs="Arial"/>
                <w:sz w:val="22"/>
                <w:szCs w:val="22"/>
              </w:rPr>
            </w:pPr>
            <w:r>
              <w:rPr>
                <w:rFonts w:ascii="Arial" w:hAnsi="Arial" w:cs="Arial"/>
                <w:sz w:val="22"/>
                <w:szCs w:val="22"/>
              </w:rPr>
              <w:t>MBA12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0357A7E2" w14:textId="77777777" w:rsidR="009E5187" w:rsidRPr="009E5187" w:rsidRDefault="009E5187" w:rsidP="009E5187">
            <w:pPr>
              <w:rPr>
                <w:rFonts w:ascii="Arial" w:hAnsi="Arial" w:cs="Arial"/>
                <w:sz w:val="22"/>
                <w:szCs w:val="22"/>
              </w:rPr>
            </w:pPr>
            <w:r w:rsidRPr="009E5187">
              <w:rPr>
                <w:rFonts w:ascii="Arial" w:hAnsi="Arial" w:cs="Arial"/>
                <w:sz w:val="22"/>
                <w:szCs w:val="22"/>
              </w:rPr>
              <w:br/>
              <w:t>Vasilios Tavlaridis</w:t>
            </w:r>
          </w:p>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342064CA" w:rsidR="00F150A6" w:rsidRPr="003C7DED" w:rsidRDefault="00A80F2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FF5ED69" w:rsidR="00F150A6" w:rsidRPr="003C7DED" w:rsidRDefault="00A80F23"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358628507"/>
              <w14:checkbox>
                <w14:checked w14:val="1"/>
                <w14:checkedState w14:val="2612" w14:font="MS Gothic"/>
                <w14:uncheckedState w14:val="2610" w14:font="MS Gothic"/>
              </w14:checkbox>
            </w:sdtPr>
            <w:sdtContent>
              <w:p w14:paraId="5D5040DA" w14:textId="77777777" w:rsidR="00A80F23" w:rsidRDefault="00A80F23" w:rsidP="00A80F2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53BB410" w14:textId="1CF3E450" w:rsidR="00A35E44" w:rsidRPr="003C7DED" w:rsidRDefault="00A35E44" w:rsidP="00BC7917">
            <w:pPr>
              <w:autoSpaceDE w:val="0"/>
              <w:autoSpaceDN w:val="0"/>
              <w:adjustRightInd w:val="0"/>
              <w:jc w:val="center"/>
              <w:rPr>
                <w:rFonts w:ascii="Arial" w:hAnsi="Arial" w:cs="Arial"/>
                <w:b/>
                <w:sz w:val="22"/>
                <w:szCs w:val="22"/>
              </w:rPr>
            </w:pP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12F3AC92" w14:textId="77777777" w:rsidR="00B01378" w:rsidRPr="00B01378" w:rsidRDefault="00B01378" w:rsidP="00B01378">
            <w:pPr>
              <w:autoSpaceDE w:val="0"/>
              <w:autoSpaceDN w:val="0"/>
              <w:adjustRightInd w:val="0"/>
              <w:rPr>
                <w:rFonts w:ascii="Arial" w:hAnsi="Arial" w:cs="Arial"/>
                <w:sz w:val="22"/>
                <w:szCs w:val="22"/>
              </w:rPr>
            </w:pPr>
            <w:r w:rsidRPr="00B01378">
              <w:rPr>
                <w:rFonts w:ascii="Arial" w:hAnsi="Arial" w:cs="Arial"/>
                <w:b/>
                <w:bCs/>
                <w:sz w:val="22"/>
                <w:szCs w:val="22"/>
              </w:rPr>
              <w:t>Research Questions</w:t>
            </w:r>
          </w:p>
          <w:p w14:paraId="29300BF2" w14:textId="77777777" w:rsidR="00B01378" w:rsidRPr="00B01378" w:rsidRDefault="00B01378" w:rsidP="00B01378">
            <w:pPr>
              <w:numPr>
                <w:ilvl w:val="0"/>
                <w:numId w:val="25"/>
              </w:numPr>
              <w:autoSpaceDE w:val="0"/>
              <w:autoSpaceDN w:val="0"/>
              <w:adjustRightInd w:val="0"/>
              <w:rPr>
                <w:rFonts w:ascii="Arial" w:hAnsi="Arial" w:cs="Arial"/>
                <w:sz w:val="22"/>
                <w:szCs w:val="22"/>
              </w:rPr>
            </w:pPr>
            <w:r w:rsidRPr="00B01378">
              <w:rPr>
                <w:rFonts w:ascii="Arial" w:hAnsi="Arial" w:cs="Arial"/>
                <w:sz w:val="22"/>
                <w:szCs w:val="22"/>
              </w:rPr>
              <w:t xml:space="preserve">How does Supplier Relationship Management affect production efficiency? </w:t>
            </w:r>
          </w:p>
          <w:p w14:paraId="33471184" w14:textId="77777777" w:rsidR="00B01378" w:rsidRPr="00B01378" w:rsidRDefault="00B01378" w:rsidP="00B01378">
            <w:pPr>
              <w:numPr>
                <w:ilvl w:val="0"/>
                <w:numId w:val="25"/>
              </w:numPr>
              <w:autoSpaceDE w:val="0"/>
              <w:autoSpaceDN w:val="0"/>
              <w:adjustRightInd w:val="0"/>
              <w:rPr>
                <w:rFonts w:ascii="Arial" w:hAnsi="Arial" w:cs="Arial"/>
                <w:sz w:val="22"/>
                <w:szCs w:val="22"/>
              </w:rPr>
            </w:pPr>
            <w:r w:rsidRPr="00B01378">
              <w:rPr>
                <w:rFonts w:ascii="Arial" w:hAnsi="Arial" w:cs="Arial"/>
                <w:sz w:val="22"/>
                <w:szCs w:val="22"/>
              </w:rPr>
              <w:t xml:space="preserve">Which SRM practices are most effective in improving production performance? </w:t>
            </w:r>
          </w:p>
          <w:p w14:paraId="4877BD2F" w14:textId="77777777" w:rsidR="00B01378" w:rsidRPr="00B01378" w:rsidRDefault="00B01378" w:rsidP="00B01378">
            <w:pPr>
              <w:numPr>
                <w:ilvl w:val="0"/>
                <w:numId w:val="25"/>
              </w:numPr>
              <w:autoSpaceDE w:val="0"/>
              <w:autoSpaceDN w:val="0"/>
              <w:adjustRightInd w:val="0"/>
              <w:rPr>
                <w:rFonts w:ascii="Arial" w:hAnsi="Arial" w:cs="Arial"/>
                <w:sz w:val="22"/>
                <w:szCs w:val="22"/>
              </w:rPr>
            </w:pPr>
            <w:r w:rsidRPr="00B01378">
              <w:rPr>
                <w:rFonts w:ascii="Arial" w:hAnsi="Arial" w:cs="Arial"/>
                <w:sz w:val="22"/>
                <w:szCs w:val="22"/>
              </w:rPr>
              <w:t xml:space="preserve">How do digital technologies support Supplier Relationship Management? </w:t>
            </w:r>
          </w:p>
          <w:p w14:paraId="71D168DB" w14:textId="77777777" w:rsidR="00B01378" w:rsidRPr="00B01378" w:rsidRDefault="00B01378" w:rsidP="00B01378">
            <w:pPr>
              <w:autoSpaceDE w:val="0"/>
              <w:autoSpaceDN w:val="0"/>
              <w:adjustRightInd w:val="0"/>
              <w:rPr>
                <w:rFonts w:ascii="Arial" w:hAnsi="Arial" w:cs="Arial"/>
                <w:sz w:val="22"/>
                <w:szCs w:val="22"/>
              </w:rPr>
            </w:pPr>
            <w:r w:rsidRPr="00B01378">
              <w:rPr>
                <w:rFonts w:ascii="Arial" w:hAnsi="Arial" w:cs="Arial"/>
                <w:b/>
                <w:bCs/>
                <w:sz w:val="22"/>
                <w:szCs w:val="22"/>
              </w:rPr>
              <w:t>Research Objectives</w:t>
            </w:r>
          </w:p>
          <w:p w14:paraId="09B08143" w14:textId="77777777" w:rsidR="00B01378" w:rsidRPr="00B01378" w:rsidRDefault="00B01378" w:rsidP="00B01378">
            <w:pPr>
              <w:numPr>
                <w:ilvl w:val="0"/>
                <w:numId w:val="26"/>
              </w:numPr>
              <w:autoSpaceDE w:val="0"/>
              <w:autoSpaceDN w:val="0"/>
              <w:adjustRightInd w:val="0"/>
              <w:rPr>
                <w:rFonts w:ascii="Arial" w:hAnsi="Arial" w:cs="Arial"/>
                <w:sz w:val="22"/>
                <w:szCs w:val="22"/>
              </w:rPr>
            </w:pPr>
            <w:r w:rsidRPr="00B01378">
              <w:rPr>
                <w:rFonts w:ascii="Arial" w:hAnsi="Arial" w:cs="Arial"/>
                <w:sz w:val="22"/>
                <w:szCs w:val="22"/>
              </w:rPr>
              <w:t xml:space="preserve">To examine how SRM influences production efficiency. </w:t>
            </w:r>
          </w:p>
          <w:p w14:paraId="535BA9CD" w14:textId="77777777" w:rsidR="00B01378" w:rsidRPr="00B01378" w:rsidRDefault="00B01378" w:rsidP="00B01378">
            <w:pPr>
              <w:numPr>
                <w:ilvl w:val="0"/>
                <w:numId w:val="26"/>
              </w:numPr>
              <w:autoSpaceDE w:val="0"/>
              <w:autoSpaceDN w:val="0"/>
              <w:adjustRightInd w:val="0"/>
              <w:rPr>
                <w:rFonts w:ascii="Arial" w:hAnsi="Arial" w:cs="Arial"/>
                <w:sz w:val="22"/>
                <w:szCs w:val="22"/>
              </w:rPr>
            </w:pPr>
            <w:r w:rsidRPr="00B01378">
              <w:rPr>
                <w:rFonts w:ascii="Arial" w:hAnsi="Arial" w:cs="Arial"/>
                <w:sz w:val="22"/>
                <w:szCs w:val="22"/>
              </w:rPr>
              <w:t xml:space="preserve">To identify key SRM practices that improve performance. </w:t>
            </w:r>
          </w:p>
          <w:p w14:paraId="7E8DFBBB" w14:textId="77777777" w:rsidR="00B01378" w:rsidRPr="00B01378" w:rsidRDefault="00B01378" w:rsidP="00B01378">
            <w:pPr>
              <w:numPr>
                <w:ilvl w:val="0"/>
                <w:numId w:val="26"/>
              </w:numPr>
              <w:autoSpaceDE w:val="0"/>
              <w:autoSpaceDN w:val="0"/>
              <w:adjustRightInd w:val="0"/>
              <w:rPr>
                <w:rFonts w:ascii="Arial" w:hAnsi="Arial" w:cs="Arial"/>
                <w:sz w:val="22"/>
                <w:szCs w:val="22"/>
              </w:rPr>
            </w:pPr>
            <w:r w:rsidRPr="00B01378">
              <w:rPr>
                <w:rFonts w:ascii="Arial" w:hAnsi="Arial" w:cs="Arial"/>
                <w:sz w:val="22"/>
                <w:szCs w:val="22"/>
              </w:rPr>
              <w:t>To analyse the role of digital technologies in supporting SRM.</w:t>
            </w: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29337BD" w14:textId="77777777" w:rsidR="00B01378" w:rsidRPr="00B01378" w:rsidRDefault="00B01378" w:rsidP="00B01378">
            <w:pPr>
              <w:autoSpaceDE w:val="0"/>
              <w:autoSpaceDN w:val="0"/>
              <w:adjustRightInd w:val="0"/>
              <w:rPr>
                <w:rFonts w:ascii="Arial" w:hAnsi="Arial" w:cs="Arial"/>
                <w:color w:val="000000" w:themeColor="text1"/>
                <w:sz w:val="22"/>
                <w:szCs w:val="22"/>
              </w:rPr>
            </w:pPr>
            <w:r w:rsidRPr="00B01378">
              <w:rPr>
                <w:rFonts w:ascii="Arial" w:hAnsi="Arial" w:cs="Arial"/>
                <w:color w:val="000000" w:themeColor="text1"/>
                <w:sz w:val="22"/>
                <w:szCs w:val="22"/>
              </w:rPr>
              <w:t xml:space="preserve">This research is important because it examines how Supplier Relationship Management (SRM) improves production efficiency in modern, digitally connected supply chains. As organisations become increasingly dependent on suppliers, effective relationship management is essential for reducing disruptions, improving coordination, and enhancing overall performance. </w:t>
            </w:r>
          </w:p>
          <w:p w14:paraId="04CE1F09" w14:textId="77777777" w:rsidR="00B01378" w:rsidRPr="00B01378" w:rsidRDefault="00B01378" w:rsidP="00B01378">
            <w:pPr>
              <w:autoSpaceDE w:val="0"/>
              <w:autoSpaceDN w:val="0"/>
              <w:adjustRightInd w:val="0"/>
              <w:rPr>
                <w:rFonts w:ascii="Arial" w:hAnsi="Arial" w:cs="Arial"/>
                <w:color w:val="000000" w:themeColor="text1"/>
                <w:sz w:val="22"/>
                <w:szCs w:val="22"/>
              </w:rPr>
            </w:pPr>
            <w:r w:rsidRPr="00B01378">
              <w:rPr>
                <w:rFonts w:ascii="Arial" w:hAnsi="Arial" w:cs="Arial"/>
                <w:color w:val="000000" w:themeColor="text1"/>
                <w:sz w:val="22"/>
                <w:szCs w:val="22"/>
              </w:rPr>
              <w:t>The study contributes to current understanding by focusing specifically on the link between SRM practices and production efficiency, an area that is often underexplored in existing research. It is also timely due to the growing use of digital technologies and the increasing challenges faced by supply chains, such as uncertainty and cost pressures.</w:t>
            </w:r>
          </w:p>
          <w:p w14:paraId="728959C8" w14:textId="77777777" w:rsidR="00B01378" w:rsidRPr="00B01378" w:rsidRDefault="00B01378" w:rsidP="00B01378">
            <w:pPr>
              <w:autoSpaceDE w:val="0"/>
              <w:autoSpaceDN w:val="0"/>
              <w:adjustRightInd w:val="0"/>
              <w:rPr>
                <w:rFonts w:ascii="Arial" w:hAnsi="Arial" w:cs="Arial"/>
                <w:color w:val="000000" w:themeColor="text1"/>
                <w:sz w:val="22"/>
                <w:szCs w:val="22"/>
              </w:rPr>
            </w:pPr>
            <w:r w:rsidRPr="00B01378">
              <w:rPr>
                <w:rFonts w:ascii="Arial" w:hAnsi="Arial" w:cs="Arial"/>
                <w:color w:val="000000" w:themeColor="text1"/>
                <w:sz w:val="22"/>
                <w:szCs w:val="22"/>
              </w:rPr>
              <w:t>Beyond this field, the research has wider importance as it supports more efficient and sustainable business practices. Improved production efficiency can reduce waste, lower costs, and strengthen economic performance, benefiting both organisations and the wider economy.</w:t>
            </w:r>
          </w:p>
          <w:p w14:paraId="54A60189" w14:textId="3F25A762" w:rsidR="003F1A54" w:rsidRPr="003C7DED"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DC2C9C" w14:textId="77777777" w:rsidR="009E5187" w:rsidRPr="009E5187" w:rsidRDefault="009E5187" w:rsidP="009E5187">
            <w:pPr>
              <w:rPr>
                <w:rFonts w:ascii="Arial" w:hAnsi="Arial" w:cs="Arial"/>
                <w:b/>
                <w:bCs/>
                <w:sz w:val="22"/>
                <w:szCs w:val="22"/>
              </w:rPr>
            </w:pPr>
            <w:r w:rsidRPr="009E5187">
              <w:rPr>
                <w:rFonts w:ascii="Arial" w:hAnsi="Arial" w:cs="Arial"/>
                <w:b/>
                <w:bCs/>
                <w:sz w:val="22"/>
                <w:szCs w:val="22"/>
              </w:rPr>
              <w:lastRenderedPageBreak/>
              <w:t>Research Approach and Design</w:t>
            </w:r>
          </w:p>
          <w:p w14:paraId="08A83CCF" w14:textId="77777777" w:rsidR="009E5187" w:rsidRPr="009E5187" w:rsidRDefault="009E5187" w:rsidP="009E5187">
            <w:pPr>
              <w:rPr>
                <w:rFonts w:ascii="Arial" w:hAnsi="Arial" w:cs="Arial"/>
                <w:sz w:val="22"/>
                <w:szCs w:val="22"/>
              </w:rPr>
            </w:pPr>
            <w:r w:rsidRPr="009E5187">
              <w:rPr>
                <w:rFonts w:ascii="Arial" w:hAnsi="Arial" w:cs="Arial"/>
                <w:sz w:val="22"/>
                <w:szCs w:val="22"/>
              </w:rPr>
              <w:t xml:space="preserve">This research uses a qualitative approach based on secondary data. Instead of collecting primary data, the study relies on existing sources such as academic journals, books, and industry reports related to Supplier Relationship Management (SRM), digital supply chains, and production efficiency. </w:t>
            </w:r>
          </w:p>
          <w:p w14:paraId="393191DD" w14:textId="77777777" w:rsidR="009E5187" w:rsidRPr="009E5187" w:rsidRDefault="009E5187" w:rsidP="009E5187">
            <w:pPr>
              <w:rPr>
                <w:rFonts w:ascii="Arial" w:hAnsi="Arial" w:cs="Arial"/>
                <w:sz w:val="22"/>
                <w:szCs w:val="22"/>
              </w:rPr>
            </w:pPr>
            <w:r w:rsidRPr="009E5187">
              <w:rPr>
                <w:rFonts w:ascii="Arial" w:hAnsi="Arial" w:cs="Arial"/>
                <w:sz w:val="22"/>
                <w:szCs w:val="22"/>
              </w:rPr>
              <w:t>The data is analysed using thematic analysis, which involves identifying common patterns and key ideas across different sources. The main themes explored include supplier collaboration, information sharing, supplier performance evaluation, and the role of digital technologies. This method is appropriate because it allows for a deeper understanding of how these factors are connected.</w:t>
            </w:r>
          </w:p>
          <w:p w14:paraId="3DB59BC2" w14:textId="77777777" w:rsidR="009E5187" w:rsidRPr="009E5187" w:rsidRDefault="009E5187" w:rsidP="009E5187">
            <w:pPr>
              <w:rPr>
                <w:rFonts w:ascii="Arial" w:hAnsi="Arial" w:cs="Arial"/>
                <w:sz w:val="22"/>
                <w:szCs w:val="22"/>
              </w:rPr>
            </w:pPr>
            <w:r w:rsidRPr="009E5187">
              <w:rPr>
                <w:rFonts w:ascii="Arial" w:hAnsi="Arial" w:cs="Arial"/>
                <w:sz w:val="22"/>
                <w:szCs w:val="22"/>
              </w:rPr>
              <w:t>This approach was chosen mainly because there is already a large amount of relevant literature available on this topic. Using secondary data makes the research more practical and achievable within the time available, while still allowing for meaningful analysis. It also helps to compare different viewpoints from previous studies.</w:t>
            </w:r>
          </w:p>
          <w:p w14:paraId="7B253E76" w14:textId="77777777" w:rsidR="009E5187" w:rsidRPr="009E5187" w:rsidRDefault="009E5187" w:rsidP="009E5187">
            <w:pPr>
              <w:rPr>
                <w:rFonts w:ascii="Arial" w:hAnsi="Arial" w:cs="Arial"/>
                <w:sz w:val="22"/>
                <w:szCs w:val="22"/>
              </w:rPr>
            </w:pPr>
            <w:r w:rsidRPr="009E5187">
              <w:rPr>
                <w:rFonts w:ascii="Arial" w:hAnsi="Arial" w:cs="Arial"/>
                <w:sz w:val="22"/>
                <w:szCs w:val="22"/>
              </w:rPr>
              <w:t>There are some limitations, such as depending on the quality of existing data and not having control over how the original data was collected. To reduce these risks, only recent and reliable sources have been selected, especially peer-reviewed articles and recognised industry reports.</w:t>
            </w:r>
          </w:p>
          <w:p w14:paraId="5EDA1EAA" w14:textId="77777777" w:rsidR="009E5187" w:rsidRPr="009E5187" w:rsidRDefault="009E5187" w:rsidP="009E5187">
            <w:pPr>
              <w:rPr>
                <w:rFonts w:ascii="Arial" w:hAnsi="Arial" w:cs="Arial"/>
                <w:sz w:val="22"/>
                <w:szCs w:val="22"/>
              </w:rPr>
            </w:pPr>
            <w:r w:rsidRPr="009E5187">
              <w:rPr>
                <w:rFonts w:ascii="Arial" w:hAnsi="Arial" w:cs="Arial"/>
                <w:sz w:val="22"/>
                <w:szCs w:val="22"/>
              </w:rPr>
              <w:t>Overall, this approach is suitable for answering the research questions and helps provide useful insights. The findings can also be applied in practice, as they are based on real-world studies, which increases the relevance and potential impact of the research.</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999869A" w14:textId="62F388FF" w:rsidR="00BF50D0" w:rsidRPr="00401CCA" w:rsidRDefault="00BF50D0" w:rsidP="009E5187">
            <w:pPr>
              <w:pStyle w:val="ListParagraph"/>
              <w:rPr>
                <w:rFonts w:ascii="Arial" w:hAnsi="Arial" w:cs="Arial"/>
                <w:color w:val="4EA72E" w:themeColor="accent6"/>
                <w:sz w:val="22"/>
                <w:szCs w:val="22"/>
              </w:rPr>
            </w:pPr>
            <w:r w:rsidRPr="00BF50D0">
              <w:rPr>
                <w:rFonts w:ascii="Arial" w:hAnsi="Arial" w:cs="Arial"/>
                <w:color w:val="000000" w:themeColor="text1"/>
                <w:sz w:val="22"/>
                <w:szCs w:val="22"/>
              </w:rPr>
              <w:t>Secondary Research-Birmingham Campus</w:t>
            </w:r>
            <w:r>
              <w:rPr>
                <w:rFonts w:ascii="Arial" w:hAnsi="Arial" w:cs="Arial"/>
                <w:color w:val="000000" w:themeColor="text1"/>
                <w:sz w:val="22"/>
                <w:szCs w:val="22"/>
              </w:rPr>
              <w:t>,</w:t>
            </w:r>
            <w:r w:rsidR="009E5187">
              <w:rPr>
                <w:rFonts w:ascii="Arial" w:hAnsi="Arial" w:cs="Arial"/>
                <w:color w:val="000000" w:themeColor="text1"/>
                <w:sz w:val="22"/>
                <w:szCs w:val="22"/>
              </w:rPr>
              <w:t xml:space="preserve"> </w:t>
            </w:r>
            <w:r>
              <w:rPr>
                <w:rFonts w:ascii="Arial" w:hAnsi="Arial" w:cs="Arial"/>
                <w:color w:val="000000" w:themeColor="text1"/>
                <w:sz w:val="22"/>
                <w:szCs w:val="22"/>
              </w:rPr>
              <w:t>Home,</w:t>
            </w:r>
            <w:r w:rsidR="009E5187">
              <w:rPr>
                <w:rFonts w:ascii="Arial" w:hAnsi="Arial" w:cs="Arial"/>
                <w:color w:val="000000" w:themeColor="text1"/>
                <w:sz w:val="22"/>
                <w:szCs w:val="22"/>
              </w:rPr>
              <w:t xml:space="preserve"> </w:t>
            </w:r>
            <w:r>
              <w:rPr>
                <w:rFonts w:ascii="Arial" w:hAnsi="Arial" w:cs="Arial"/>
                <w:color w:val="000000" w:themeColor="text1"/>
                <w:sz w:val="22"/>
                <w:szCs w:val="22"/>
              </w:rPr>
              <w:t>Work</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3F2ACB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41810DD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4F6C97E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0BD7EC4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F651B6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46815D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4D42119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7DBE311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177BEA3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lastRenderedPageBreak/>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277292822"/>
              <w14:checkbox>
                <w14:checked w14:val="1"/>
                <w14:checkedState w14:val="2612" w14:font="MS Gothic"/>
                <w14:uncheckedState w14:val="2610" w14:font="MS Gothic"/>
              </w14:checkbox>
            </w:sdtPr>
            <w:sdtContent>
              <w:p w14:paraId="2B326394" w14:textId="77777777" w:rsidR="00BF7994" w:rsidRDefault="00BF7994" w:rsidP="00BF79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739AB78" w14:textId="139DC166" w:rsidR="007F0207" w:rsidRPr="003C7DED" w:rsidRDefault="007F0207" w:rsidP="00BC7917">
            <w:pPr>
              <w:autoSpaceDE w:val="0"/>
              <w:autoSpaceDN w:val="0"/>
              <w:adjustRightInd w:val="0"/>
              <w:jc w:val="center"/>
              <w:rPr>
                <w:rFonts w:ascii="Arial" w:hAnsi="Arial" w:cs="Arial"/>
                <w:b/>
                <w:sz w:val="22"/>
                <w:szCs w:val="22"/>
              </w:rPr>
            </w:pP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7439A8D2" w:rsidR="00AA4E90" w:rsidRPr="003C7DED" w:rsidRDefault="00BF799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493F3F93"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proofErr w:type="spellStart"/>
            <w:proofErr w:type="gramStart"/>
            <w:r w:rsidR="006E7E24">
              <w:rPr>
                <w:rFonts w:ascii="Arial" w:hAnsi="Arial" w:cs="Arial"/>
                <w:sz w:val="22"/>
                <w:szCs w:val="22"/>
              </w:rPr>
              <w:t>video?</w:t>
            </w:r>
            <w:r w:rsidR="00BF7994">
              <w:rPr>
                <w:rFonts w:ascii="Arial" w:hAnsi="Arial" w:cs="Arial"/>
                <w:sz w:val="22"/>
                <w:szCs w:val="22"/>
              </w:rPr>
              <w:t>dont</w:t>
            </w:r>
            <w:proofErr w:type="spellEnd"/>
            <w:proofErr w:type="gramEnd"/>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319C3658"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w:t>
            </w:r>
            <w:proofErr w:type="spellStart"/>
            <w:proofErr w:type="gramStart"/>
            <w:r w:rsidR="006E7E24">
              <w:rPr>
                <w:rFonts w:ascii="Arial" w:hAnsi="Arial" w:cs="Arial"/>
                <w:sz w:val="22"/>
                <w:szCs w:val="22"/>
              </w:rPr>
              <w:t>music?</w:t>
            </w:r>
            <w:r w:rsidR="00BF7994">
              <w:rPr>
                <w:rFonts w:ascii="Arial" w:hAnsi="Arial" w:cs="Arial"/>
                <w:sz w:val="22"/>
                <w:szCs w:val="22"/>
              </w:rPr>
              <w:t>dont</w:t>
            </w:r>
            <w:proofErr w:type="spellEnd"/>
            <w:proofErr w:type="gramEnd"/>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5749B6EF"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r w:rsidR="00BF7994">
              <w:rPr>
                <w:rFonts w:ascii="Arial" w:hAnsi="Arial" w:cs="Arial"/>
                <w:sz w:val="22"/>
                <w:szCs w:val="22"/>
              </w:rPr>
              <w:t>?</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228BC613" w:rsidR="006E7E24" w:rsidRPr="003C7DED" w:rsidRDefault="00BF799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0475D476" w:rsidR="006E7E24" w:rsidRPr="003C7DED" w:rsidRDefault="00BF799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0D2116DD" w14:textId="77777777" w:rsidR="00CD54AD" w:rsidRDefault="00D315C2" w:rsidP="000747E1">
            <w:pPr>
              <w:rPr>
                <w:rFonts w:ascii="Arial" w:hAnsi="Arial" w:cs="Arial"/>
                <w:bCs/>
                <w:sz w:val="22"/>
                <w:szCs w:val="22"/>
              </w:rPr>
            </w:pPr>
            <w:r>
              <w:rPr>
                <w:rFonts w:ascii="Arial" w:hAnsi="Arial" w:cs="Arial"/>
                <w:bCs/>
                <w:sz w:val="22"/>
                <w:szCs w:val="22"/>
              </w:rPr>
              <w:t xml:space="preserve">The date will be collected from </w:t>
            </w:r>
            <w:proofErr w:type="spellStart"/>
            <w:r>
              <w:rPr>
                <w:rFonts w:ascii="Arial" w:hAnsi="Arial" w:cs="Arial"/>
                <w:bCs/>
                <w:sz w:val="22"/>
                <w:szCs w:val="22"/>
              </w:rPr>
              <w:t>uwtsd</w:t>
            </w:r>
            <w:proofErr w:type="spellEnd"/>
            <w:r>
              <w:rPr>
                <w:rFonts w:ascii="Arial" w:hAnsi="Arial" w:cs="Arial"/>
                <w:bCs/>
                <w:sz w:val="22"/>
                <w:szCs w:val="22"/>
              </w:rPr>
              <w:t xml:space="preserve"> library</w:t>
            </w:r>
          </w:p>
          <w:p w14:paraId="598E87D1" w14:textId="27403C63" w:rsidR="00D315C2" w:rsidRPr="003C7DED" w:rsidRDefault="00D315C2"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6DD97FD6" w14:textId="58AD23F7" w:rsidR="00D315C2" w:rsidRPr="003C7DED" w:rsidRDefault="00D315C2" w:rsidP="00D315C2">
            <w:pPr>
              <w:pStyle w:val="ListParagraph"/>
              <w:rPr>
                <w:rFonts w:ascii="Arial" w:hAnsi="Arial" w:cs="Arial"/>
                <w:color w:val="4EA72E" w:themeColor="accent6"/>
                <w:sz w:val="22"/>
                <w:szCs w:val="22"/>
              </w:rPr>
            </w:pPr>
            <w:r>
              <w:rPr>
                <w:rFonts w:ascii="Arial" w:hAnsi="Arial" w:cs="Arial"/>
                <w:color w:val="4EA72E" w:themeColor="accent6"/>
                <w:sz w:val="22"/>
                <w:szCs w:val="22"/>
              </w:rPr>
              <w:t xml:space="preserve">My own responsibility to collect date </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3C71FDD1" w14:textId="77777777" w:rsidR="00CD54AD" w:rsidRDefault="00D315C2" w:rsidP="004135AB">
            <w:pPr>
              <w:rPr>
                <w:rFonts w:ascii="Arial" w:hAnsi="Arial" w:cs="Arial"/>
                <w:sz w:val="22"/>
                <w:szCs w:val="22"/>
              </w:rPr>
            </w:pPr>
            <w:r>
              <w:rPr>
                <w:rFonts w:ascii="Arial" w:hAnsi="Arial" w:cs="Arial"/>
                <w:sz w:val="22"/>
                <w:szCs w:val="22"/>
              </w:rPr>
              <w:t xml:space="preserve">The date for this study is secondary and publicly available date </w:t>
            </w:r>
          </w:p>
          <w:p w14:paraId="7A32DC52" w14:textId="10D1E884" w:rsidR="00D315C2" w:rsidRPr="003C7DED" w:rsidRDefault="00D315C2" w:rsidP="004135AB">
            <w:pPr>
              <w:rPr>
                <w:rFonts w:ascii="Arial" w:hAnsi="Arial" w:cs="Arial"/>
                <w:sz w:val="22"/>
                <w:szCs w:val="22"/>
              </w:rPr>
            </w:pPr>
            <w:r>
              <w:rPr>
                <w:rFonts w:ascii="Arial" w:hAnsi="Arial" w:cs="Arial"/>
                <w:sz w:val="22"/>
                <w:szCs w:val="22"/>
              </w:rPr>
              <w:t xml:space="preserve">The date is from secondary source </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5382411D" w:rsidR="00CD54AD" w:rsidRPr="003C7DED" w:rsidRDefault="009E5187" w:rsidP="004135AB">
            <w:pPr>
              <w:rPr>
                <w:rFonts w:ascii="Arial" w:hAnsi="Arial" w:cs="Arial"/>
                <w:sz w:val="22"/>
                <w:szCs w:val="22"/>
              </w:rPr>
            </w:pPr>
            <w:r w:rsidRPr="009E5187">
              <w:rPr>
                <w:rFonts w:ascii="Arial" w:hAnsi="Arial" w:cs="Arial"/>
                <w:sz w:val="22"/>
                <w:szCs w:val="22"/>
              </w:rPr>
              <w:t>Data will be collected from secondary sources and organised using Microsoft Excel to record key information and themes. Sources will be grouped by topic to support analysis, and all data will be securely stored and properly referenced.</w:t>
            </w:r>
            <w:r w:rsidR="00D315C2">
              <w:rPr>
                <w:rFonts w:ascii="Arial" w:hAnsi="Arial" w:cs="Arial"/>
                <w:sz w:val="22"/>
                <w:szCs w:val="22"/>
              </w:rPr>
              <w:t xml:space="preserve"> </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39664045" w:rsidR="00CD54AD" w:rsidRPr="003C7DED" w:rsidRDefault="009E5187" w:rsidP="004135AB">
            <w:pPr>
              <w:rPr>
                <w:rFonts w:ascii="Arial" w:hAnsi="Arial" w:cs="Arial"/>
                <w:sz w:val="22"/>
                <w:szCs w:val="22"/>
              </w:rPr>
            </w:pPr>
            <w:r w:rsidRPr="009E5187">
              <w:rPr>
                <w:rFonts w:ascii="Arial" w:hAnsi="Arial" w:cs="Arial"/>
                <w:sz w:val="22"/>
                <w:szCs w:val="22"/>
              </w:rPr>
              <w:t xml:space="preserve">Data quality will be ensured by using the </w:t>
            </w:r>
            <w:r w:rsidRPr="009E5187">
              <w:rPr>
                <w:rFonts w:ascii="Arial" w:hAnsi="Arial" w:cs="Arial"/>
                <w:b/>
                <w:bCs/>
                <w:sz w:val="22"/>
                <w:szCs w:val="22"/>
              </w:rPr>
              <w:t>CASP (Critical Appraisal Skills Programme)</w:t>
            </w:r>
            <w:r w:rsidRPr="009E5187">
              <w:rPr>
                <w:rFonts w:ascii="Arial" w:hAnsi="Arial" w:cs="Arial"/>
                <w:sz w:val="22"/>
                <w:szCs w:val="22"/>
              </w:rPr>
              <w:t xml:space="preserve"> checklist to evaluate the reliability and validity of all selected sources. Only credible and relevant studies will be included. Data will be carefully checked during entry and organisation in Excel to avoid errors and ensure consistency.</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099627F5" w:rsidR="00453635" w:rsidRPr="003C7DED" w:rsidRDefault="009E5187" w:rsidP="004135AB">
            <w:pPr>
              <w:rPr>
                <w:rFonts w:ascii="Arial" w:hAnsi="Arial" w:cs="Arial"/>
                <w:sz w:val="22"/>
                <w:szCs w:val="22"/>
              </w:rPr>
            </w:pPr>
            <w:r w:rsidRPr="009E5187">
              <w:rPr>
                <w:rFonts w:ascii="Arial" w:hAnsi="Arial" w:cs="Arial"/>
                <w:sz w:val="22"/>
                <w:szCs w:val="22"/>
              </w:rPr>
              <w:t xml:space="preserve">Data will be stored securely on </w:t>
            </w:r>
            <w:r w:rsidRPr="009E5187">
              <w:rPr>
                <w:rFonts w:ascii="Arial" w:hAnsi="Arial" w:cs="Arial"/>
                <w:b/>
                <w:bCs/>
                <w:sz w:val="22"/>
                <w:szCs w:val="22"/>
              </w:rPr>
              <w:t>University OneDrive</w:t>
            </w:r>
            <w:r w:rsidRPr="009E5187">
              <w:rPr>
                <w:rFonts w:ascii="Arial" w:hAnsi="Arial" w:cs="Arial"/>
                <w:sz w:val="22"/>
                <w:szCs w:val="22"/>
              </w:rPr>
              <w:t xml:space="preserve"> during the research process. Access will be limited to the researcher and, if required, the programme manager (Vasilios Tavlaridis) for academic purposes. Regular backups will be maintained through OneDrive to prevent data loss, and all files will be password-protected to ensure data security.</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6B4370CB" w:rsidR="00CD54AD" w:rsidRPr="009E5187" w:rsidRDefault="009E5187" w:rsidP="009E5187">
            <w:pPr>
              <w:rPr>
                <w:rFonts w:ascii="Arial" w:hAnsi="Arial" w:cs="Arial"/>
                <w:sz w:val="22"/>
                <w:szCs w:val="22"/>
              </w:rPr>
            </w:pPr>
            <w:r w:rsidRPr="009E5187">
              <w:rPr>
                <w:rFonts w:ascii="Arial" w:hAnsi="Arial" w:cs="Arial"/>
                <w:sz w:val="22"/>
                <w:szCs w:val="22"/>
              </w:rPr>
              <w:t>Only relevant notes and organised data will be kept after the research. The data will be stored securely on University OneDrive and retained for academic purposes for a limited period in line with university guidelines. As this study uses secondary data, there are no plans to share data externally.</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23022C0D" w:rsidR="00CD54AD" w:rsidRPr="003C7DED" w:rsidRDefault="00E92172" w:rsidP="004135AB">
            <w:pPr>
              <w:rPr>
                <w:rFonts w:ascii="Arial" w:hAnsi="Arial" w:cs="Arial"/>
                <w:sz w:val="22"/>
                <w:szCs w:val="22"/>
              </w:rPr>
            </w:pPr>
            <w:r>
              <w:rPr>
                <w:rFonts w:ascii="Arial" w:hAnsi="Arial" w:cs="Arial"/>
                <w:sz w:val="22"/>
                <w:szCs w:val="22"/>
              </w:rPr>
              <w:t>No documentation</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4FA00FD7" w:rsidR="00E92172" w:rsidRPr="009E5187" w:rsidRDefault="009E5187" w:rsidP="009E5187">
            <w:pPr>
              <w:rPr>
                <w:rFonts w:ascii="Arial" w:hAnsi="Arial" w:cs="Arial"/>
                <w:bCs/>
                <w:color w:val="4EA72E" w:themeColor="accent6"/>
                <w:sz w:val="22"/>
                <w:szCs w:val="22"/>
              </w:rPr>
            </w:pPr>
            <w:r w:rsidRPr="009E5187">
              <w:rPr>
                <w:rFonts w:ascii="Arial" w:hAnsi="Arial" w:cs="Arial"/>
                <w:bCs/>
                <w:color w:val="000000" w:themeColor="text1"/>
                <w:sz w:val="22"/>
                <w:szCs w:val="22"/>
              </w:rPr>
              <w:t>This study uses secondary data, so no original data will be shared. All sources used are publicly available and properly referenced. There are no plans to release or update data, and no restrictions apply beyond standard academic use.</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59AB147C" w14:textId="77777777" w:rsidR="001F7B84"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p w14:paraId="1C68481D" w14:textId="6CC03BFA" w:rsidR="00E92172" w:rsidRPr="003C7DED" w:rsidRDefault="00E92172" w:rsidP="00864354">
            <w:pPr>
              <w:rPr>
                <w:rFonts w:ascii="Arial" w:hAnsi="Arial" w:cs="Arial"/>
                <w:b/>
                <w:bCs/>
                <w:sz w:val="22"/>
                <w:szCs w:val="22"/>
              </w:rPr>
            </w:pPr>
          </w:p>
        </w:tc>
      </w:tr>
      <w:tr w:rsidR="00CD54AD" w:rsidRPr="003C7DED" w14:paraId="1760D702" w14:textId="77777777" w:rsidTr="004941D9">
        <w:trPr>
          <w:trHeight w:val="769"/>
        </w:trPr>
        <w:tc>
          <w:tcPr>
            <w:tcW w:w="10487" w:type="dxa"/>
            <w:gridSpan w:val="2"/>
            <w:vAlign w:val="center"/>
          </w:tcPr>
          <w:p w14:paraId="4F053F79" w14:textId="77777777" w:rsidR="00CD54AD" w:rsidRPr="009E5187" w:rsidRDefault="00CD54AD" w:rsidP="009E5187">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7129E5F2" w:rsidR="00CD54AD" w:rsidRPr="003C7DED" w:rsidRDefault="009E5187" w:rsidP="00864354">
            <w:pPr>
              <w:rPr>
                <w:rFonts w:ascii="Arial" w:hAnsi="Arial" w:cs="Arial"/>
                <w:sz w:val="22"/>
                <w:szCs w:val="22"/>
              </w:rPr>
            </w:pPr>
            <w:r w:rsidRPr="009E5187">
              <w:rPr>
                <w:rFonts w:ascii="Arial" w:hAnsi="Arial" w:cs="Arial"/>
                <w:sz w:val="22"/>
                <w:szCs w:val="22"/>
              </w:rPr>
              <w:t>No additional resources are required for this research. Data will be stored using University OneDrive, so there are no storage costs.</w:t>
            </w:r>
            <w:r w:rsidR="00E92172">
              <w:rPr>
                <w:rFonts w:ascii="Arial" w:hAnsi="Arial" w:cs="Arial"/>
                <w:sz w:val="22"/>
                <w:szCs w:val="22"/>
              </w:rPr>
              <w:t xml:space="preserve">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lastRenderedPageBreak/>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5E538A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E92172">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2A4207CA"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E92172">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34CE6B3"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E92172">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4D516BC"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E92172">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lastRenderedPageBreak/>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2DD2D41"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E92172">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93CA83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E92172">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C16E6F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E92172">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lastRenderedPageBreak/>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lastRenderedPageBreak/>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CF19D6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E92172">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662C5D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E92172">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w:t>
            </w:r>
            <w:r w:rsidRPr="003C7DED">
              <w:rPr>
                <w:rFonts w:ascii="Arial" w:hAnsi="Arial" w:cs="Arial"/>
                <w:i/>
                <w:iCs/>
                <w:sz w:val="22"/>
                <w:szCs w:val="22"/>
              </w:rPr>
              <w:lastRenderedPageBreak/>
              <w:t>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9BCB23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E92172">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75B0D8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E92172">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9008F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E92172">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BA9FCE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E92172">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102DCC0"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E92172">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2DD2DA5"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92172">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6B6852A" w:rsidR="00CD54AD" w:rsidRPr="003C7DED" w:rsidRDefault="00E92172" w:rsidP="004135AB">
            <w:pPr>
              <w:pStyle w:val="NoSpacing"/>
              <w:rPr>
                <w:rFonts w:ascii="Arial" w:hAnsi="Arial" w:cs="Arial"/>
                <w:sz w:val="22"/>
                <w:szCs w:val="22"/>
              </w:rPr>
            </w:pPr>
            <w:r>
              <w:rPr>
                <w:rFonts w:ascii="Arial" w:hAnsi="Arial" w:cs="Arial"/>
                <w:sz w:val="22"/>
                <w:szCs w:val="22"/>
              </w:rPr>
              <w:t>Gabriela Maria Szkutnik</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F919511" w:rsidR="00CD54AD" w:rsidRPr="003C7DED" w:rsidRDefault="00E92172" w:rsidP="004135AB">
            <w:pPr>
              <w:pStyle w:val="NoSpacing"/>
              <w:rPr>
                <w:rFonts w:ascii="Arial" w:hAnsi="Arial" w:cs="Arial"/>
                <w:b/>
                <w:bCs/>
                <w:sz w:val="22"/>
                <w:szCs w:val="22"/>
              </w:rPr>
            </w:pPr>
            <w:r>
              <w:rPr>
                <w:rFonts w:ascii="Arial" w:hAnsi="Arial" w:cs="Arial"/>
                <w:b/>
                <w:bCs/>
                <w:sz w:val="22"/>
                <w:szCs w:val="22"/>
              </w:rPr>
              <w:t>GS</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C1A5173" w:rsidR="00CD54AD" w:rsidRPr="003C7DED" w:rsidRDefault="00E92172" w:rsidP="004135AB">
            <w:pPr>
              <w:pStyle w:val="NoSpacing"/>
              <w:rPr>
                <w:rFonts w:ascii="Arial" w:hAnsi="Arial" w:cs="Arial"/>
                <w:b/>
                <w:bCs/>
                <w:sz w:val="22"/>
                <w:szCs w:val="22"/>
              </w:rPr>
            </w:pPr>
            <w:r>
              <w:rPr>
                <w:rFonts w:ascii="Arial" w:hAnsi="Arial" w:cs="Arial"/>
                <w:b/>
                <w:bCs/>
                <w:sz w:val="22"/>
                <w:szCs w:val="22"/>
              </w:rPr>
              <w:t>15/02/2026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3A13DD5C" w14:textId="77777777" w:rsidR="009E5187" w:rsidRPr="009E5187" w:rsidRDefault="009E5187" w:rsidP="009E5187">
            <w:pPr>
              <w:pStyle w:val="NoSpacing"/>
              <w:rPr>
                <w:rFonts w:ascii="Arial" w:hAnsi="Arial" w:cs="Arial"/>
                <w:b/>
                <w:bCs/>
                <w:sz w:val="22"/>
                <w:szCs w:val="22"/>
              </w:rPr>
            </w:pPr>
            <w:r w:rsidRPr="009E5187">
              <w:rPr>
                <w:rFonts w:ascii="Arial" w:hAnsi="Arial" w:cs="Arial"/>
                <w:b/>
                <w:bCs/>
                <w:sz w:val="22"/>
                <w:szCs w:val="22"/>
              </w:rPr>
              <w:br/>
              <w:t>Vasilios Tavlaridis</w:t>
            </w:r>
          </w:p>
          <w:p w14:paraId="588C8BD7" w14:textId="3B3C06AB"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4432E744" w:rsidR="007F0207" w:rsidRPr="003C7DED" w:rsidRDefault="00E92172" w:rsidP="007F0207">
            <w:pPr>
              <w:pStyle w:val="NoSpacing"/>
              <w:rPr>
                <w:rFonts w:ascii="Arial" w:hAnsi="Arial" w:cs="Arial"/>
                <w:b/>
                <w:bCs/>
                <w:sz w:val="22"/>
                <w:szCs w:val="22"/>
              </w:rPr>
            </w:pPr>
            <w:r>
              <w:rPr>
                <w:rFonts w:ascii="Arial" w:hAnsi="Arial" w:cs="Arial"/>
                <w:b/>
                <w:bCs/>
                <w:sz w:val="22"/>
                <w:szCs w:val="22"/>
              </w:rPr>
              <w:t xml:space="preserve">Just submit  </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581B3755" w:rsidR="007F0207" w:rsidRPr="003C7DED" w:rsidRDefault="009E5187" w:rsidP="007F0207">
            <w:pPr>
              <w:pStyle w:val="NoSpacing"/>
              <w:rPr>
                <w:rFonts w:ascii="Arial" w:hAnsi="Arial" w:cs="Arial"/>
                <w:b/>
                <w:bCs/>
                <w:sz w:val="22"/>
                <w:szCs w:val="22"/>
              </w:rPr>
            </w:pPr>
            <w:r>
              <w:rPr>
                <w:rFonts w:ascii="Arial" w:hAnsi="Arial" w:cs="Arial"/>
                <w:b/>
                <w:bCs/>
                <w:sz w:val="22"/>
                <w:szCs w:val="22"/>
              </w:rPr>
              <w:t>05/05/2026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732EA437" w:rsidR="00237489" w:rsidRPr="003C7DED" w:rsidRDefault="00E9217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344EBBC" w:rsidR="00237489" w:rsidRPr="003C7DED" w:rsidRDefault="00E9217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11B98700" w:rsidR="00237489" w:rsidRPr="003C7DED" w:rsidRDefault="00E9217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562A1B86" w:rsidR="00237489" w:rsidRPr="003C7DED" w:rsidRDefault="00E92172"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29912891" w:rsidR="00237489" w:rsidRPr="003C7DED" w:rsidRDefault="00E9217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7784B98F" w:rsidR="00237489" w:rsidRPr="003C7DED" w:rsidRDefault="00E9217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lastRenderedPageBreak/>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6A09CB13" w:rsidR="00237489" w:rsidRPr="003C7DED" w:rsidRDefault="00E9217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0B513542" w:rsidR="00237489" w:rsidRPr="003C7DED" w:rsidRDefault="00E9217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82FDA7F" w:rsidR="00237489" w:rsidRPr="003C7DED" w:rsidRDefault="00E9217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36330C34" w:rsidR="00C70845" w:rsidRPr="00391075" w:rsidRDefault="00E92172"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32FF6278" w:rsidR="00C70845" w:rsidRPr="00391075" w:rsidRDefault="00E92172"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3CDE0638" w:rsidR="00C70845" w:rsidRPr="00391075" w:rsidRDefault="00E92172"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49BA01FC" w:rsidR="00C70845" w:rsidRPr="00391075" w:rsidRDefault="00E92172"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BF21765" w:rsidR="00C70845" w:rsidRPr="00391075" w:rsidRDefault="00E92172"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25AD7" w14:textId="77777777" w:rsidR="003B4691" w:rsidRDefault="003B4691" w:rsidP="00E12CE5">
      <w:r>
        <w:separator/>
      </w:r>
    </w:p>
  </w:endnote>
  <w:endnote w:type="continuationSeparator" w:id="0">
    <w:p w14:paraId="3FFA4ACB" w14:textId="77777777" w:rsidR="003B4691" w:rsidRDefault="003B469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DCBF3" w14:textId="77777777" w:rsidR="003B4691" w:rsidRDefault="003B4691" w:rsidP="00E12CE5">
      <w:r>
        <w:separator/>
      </w:r>
    </w:p>
  </w:footnote>
  <w:footnote w:type="continuationSeparator" w:id="0">
    <w:p w14:paraId="5CD5E92D" w14:textId="77777777" w:rsidR="003B4691" w:rsidRDefault="003B469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55BAC"/>
    <w:multiLevelType w:val="multilevel"/>
    <w:tmpl w:val="5840E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9738B3"/>
    <w:multiLevelType w:val="multilevel"/>
    <w:tmpl w:val="E612C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4"/>
  </w:num>
  <w:num w:numId="3" w16cid:durableId="1433432699">
    <w:abstractNumId w:val="7"/>
  </w:num>
  <w:num w:numId="4" w16cid:durableId="401568497">
    <w:abstractNumId w:val="13"/>
  </w:num>
  <w:num w:numId="5" w16cid:durableId="766847571">
    <w:abstractNumId w:val="22"/>
  </w:num>
  <w:num w:numId="6" w16cid:durableId="373045099">
    <w:abstractNumId w:val="15"/>
  </w:num>
  <w:num w:numId="7" w16cid:durableId="1633293279">
    <w:abstractNumId w:val="2"/>
  </w:num>
  <w:num w:numId="8" w16cid:durableId="341976480">
    <w:abstractNumId w:val="9"/>
  </w:num>
  <w:num w:numId="9" w16cid:durableId="1639147443">
    <w:abstractNumId w:val="1"/>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5"/>
  </w:num>
  <w:num w:numId="15" w16cid:durableId="405424760">
    <w:abstractNumId w:val="17"/>
  </w:num>
  <w:num w:numId="16" w16cid:durableId="1295477818">
    <w:abstractNumId w:val="18"/>
  </w:num>
  <w:num w:numId="17" w16cid:durableId="117528784">
    <w:abstractNumId w:val="4"/>
  </w:num>
  <w:num w:numId="18" w16cid:durableId="632056397">
    <w:abstractNumId w:val="12"/>
  </w:num>
  <w:num w:numId="19" w16cid:durableId="496456405">
    <w:abstractNumId w:val="0"/>
  </w:num>
  <w:num w:numId="20" w16cid:durableId="332225287">
    <w:abstractNumId w:val="8"/>
  </w:num>
  <w:num w:numId="21" w16cid:durableId="2066251191">
    <w:abstractNumId w:val="23"/>
  </w:num>
  <w:num w:numId="22" w16cid:durableId="366488901">
    <w:abstractNumId w:val="20"/>
  </w:num>
  <w:num w:numId="23" w16cid:durableId="2130974721">
    <w:abstractNumId w:val="5"/>
  </w:num>
  <w:num w:numId="24" w16cid:durableId="1330137503">
    <w:abstractNumId w:val="6"/>
  </w:num>
  <w:num w:numId="25" w16cid:durableId="1606156673">
    <w:abstractNumId w:val="21"/>
  </w:num>
  <w:num w:numId="26" w16cid:durableId="1065102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3625"/>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1CFA"/>
    <w:rsid w:val="00346811"/>
    <w:rsid w:val="00346AB3"/>
    <w:rsid w:val="00383018"/>
    <w:rsid w:val="00386B11"/>
    <w:rsid w:val="00391075"/>
    <w:rsid w:val="00395AF2"/>
    <w:rsid w:val="003A3C4A"/>
    <w:rsid w:val="003A63AA"/>
    <w:rsid w:val="003B181B"/>
    <w:rsid w:val="003B4691"/>
    <w:rsid w:val="003C7DED"/>
    <w:rsid w:val="003D0ABC"/>
    <w:rsid w:val="003D3A20"/>
    <w:rsid w:val="003F1A54"/>
    <w:rsid w:val="00401CCA"/>
    <w:rsid w:val="00413420"/>
    <w:rsid w:val="0041510E"/>
    <w:rsid w:val="00417CBF"/>
    <w:rsid w:val="00423774"/>
    <w:rsid w:val="00431772"/>
    <w:rsid w:val="00435D0D"/>
    <w:rsid w:val="004361F9"/>
    <w:rsid w:val="00442F51"/>
    <w:rsid w:val="00453635"/>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5E6"/>
    <w:rsid w:val="008E5FA5"/>
    <w:rsid w:val="009019A1"/>
    <w:rsid w:val="00904D5B"/>
    <w:rsid w:val="00927121"/>
    <w:rsid w:val="00940625"/>
    <w:rsid w:val="00942D08"/>
    <w:rsid w:val="00960376"/>
    <w:rsid w:val="00975C54"/>
    <w:rsid w:val="009A3155"/>
    <w:rsid w:val="009D1B48"/>
    <w:rsid w:val="009E5187"/>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80F23"/>
    <w:rsid w:val="00A91940"/>
    <w:rsid w:val="00AA4E90"/>
    <w:rsid w:val="00AB2FEE"/>
    <w:rsid w:val="00AD3877"/>
    <w:rsid w:val="00AE6E5A"/>
    <w:rsid w:val="00B01378"/>
    <w:rsid w:val="00B20EC5"/>
    <w:rsid w:val="00B2789A"/>
    <w:rsid w:val="00B36605"/>
    <w:rsid w:val="00B45BCD"/>
    <w:rsid w:val="00B60A98"/>
    <w:rsid w:val="00B63D8E"/>
    <w:rsid w:val="00B726AC"/>
    <w:rsid w:val="00BA3725"/>
    <w:rsid w:val="00BB2615"/>
    <w:rsid w:val="00BD363F"/>
    <w:rsid w:val="00BF50D0"/>
    <w:rsid w:val="00BF7994"/>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15C2"/>
    <w:rsid w:val="00D3389C"/>
    <w:rsid w:val="00D429A5"/>
    <w:rsid w:val="00D55D46"/>
    <w:rsid w:val="00D65C4C"/>
    <w:rsid w:val="00D75174"/>
    <w:rsid w:val="00D93238"/>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6F81"/>
    <w:rsid w:val="00E64D2C"/>
    <w:rsid w:val="00E771B1"/>
    <w:rsid w:val="00E84F7B"/>
    <w:rsid w:val="00E91E66"/>
    <w:rsid w:val="00E92172"/>
    <w:rsid w:val="00E964B1"/>
    <w:rsid w:val="00EA5481"/>
    <w:rsid w:val="00EB3364"/>
    <w:rsid w:val="00EC2BC0"/>
    <w:rsid w:val="00EF098B"/>
    <w:rsid w:val="00EF1692"/>
    <w:rsid w:val="00EF622F"/>
    <w:rsid w:val="00EF6287"/>
    <w:rsid w:val="00F02E39"/>
    <w:rsid w:val="00F11B19"/>
    <w:rsid w:val="00F14A3F"/>
    <w:rsid w:val="00F150A6"/>
    <w:rsid w:val="00F1771F"/>
    <w:rsid w:val="00F20A10"/>
    <w:rsid w:val="00F344E1"/>
    <w:rsid w:val="00F56BE1"/>
    <w:rsid w:val="00F60A15"/>
    <w:rsid w:val="00F722CB"/>
    <w:rsid w:val="00F82CFD"/>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32</Pages>
  <Words>8988</Words>
  <Characters>60310</Characters>
  <Application>Microsoft Office Word</Application>
  <DocSecurity>0</DocSecurity>
  <Lines>1039</Lines>
  <Paragraphs>249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Gabriela Szkutnik</cp:lastModifiedBy>
  <cp:revision>2</cp:revision>
  <dcterms:created xsi:type="dcterms:W3CDTF">2026-05-05T08:12:00Z</dcterms:created>
  <dcterms:modified xsi:type="dcterms:W3CDTF">2026-05-05T08:12:00Z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