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E2C476" w14:textId="30F9B238" w:rsidR="00F6621A" w:rsidRPr="00F6621A" w:rsidRDefault="00F6621A" w:rsidP="00F6621A">
      <w:pPr>
        <w:spacing w:line="360" w:lineRule="auto"/>
        <w:jc w:val="center"/>
        <w:rPr>
          <w:rFonts w:ascii="Arial" w:hAnsi="Arial" w:cs="Arial"/>
          <w:b/>
          <w:bCs/>
          <w:sz w:val="24"/>
          <w:szCs w:val="24"/>
        </w:rPr>
      </w:pPr>
      <w:r w:rsidRPr="00F6621A">
        <w:rPr>
          <w:rFonts w:ascii="Arial" w:hAnsi="Arial" w:cs="Arial"/>
          <w:b/>
          <w:bCs/>
          <w:sz w:val="24"/>
          <w:szCs w:val="24"/>
        </w:rPr>
        <w:t xml:space="preserve">Module Title: </w:t>
      </w:r>
      <w:r>
        <w:rPr>
          <w:rFonts w:ascii="Arial" w:hAnsi="Arial" w:cs="Arial"/>
          <w:b/>
          <w:bCs/>
          <w:sz w:val="24"/>
          <w:szCs w:val="24"/>
        </w:rPr>
        <w:t xml:space="preserve">Knowledge and Information Management Skills for the </w:t>
      </w:r>
      <w:proofErr w:type="gramStart"/>
      <w:r>
        <w:rPr>
          <w:rFonts w:ascii="Arial" w:hAnsi="Arial" w:cs="Arial"/>
          <w:b/>
          <w:bCs/>
          <w:sz w:val="24"/>
          <w:szCs w:val="24"/>
        </w:rPr>
        <w:t>Work Place</w:t>
      </w:r>
      <w:proofErr w:type="gramEnd"/>
      <w:r>
        <w:rPr>
          <w:rFonts w:ascii="Arial" w:hAnsi="Arial" w:cs="Arial"/>
          <w:b/>
          <w:bCs/>
          <w:sz w:val="24"/>
          <w:szCs w:val="24"/>
        </w:rPr>
        <w:t xml:space="preserve"> of Amazon.com</w:t>
      </w:r>
    </w:p>
    <w:p w14:paraId="7597E04C" w14:textId="77777777" w:rsidR="00F6621A" w:rsidRPr="00F6621A" w:rsidRDefault="00F6621A" w:rsidP="00F6621A">
      <w:pPr>
        <w:jc w:val="center"/>
        <w:rPr>
          <w:rFonts w:ascii="Arial" w:hAnsi="Arial" w:cs="Arial"/>
          <w:b/>
          <w:bCs/>
          <w:sz w:val="24"/>
          <w:szCs w:val="24"/>
        </w:rPr>
      </w:pPr>
    </w:p>
    <w:p w14:paraId="5E84B713" w14:textId="3F6CCBA9" w:rsidR="00F6621A" w:rsidRPr="00F6621A" w:rsidRDefault="00F6621A" w:rsidP="00F6621A">
      <w:pPr>
        <w:jc w:val="center"/>
        <w:rPr>
          <w:rFonts w:ascii="Arial" w:hAnsi="Arial" w:cs="Arial"/>
          <w:b/>
          <w:bCs/>
          <w:sz w:val="24"/>
          <w:szCs w:val="24"/>
        </w:rPr>
      </w:pPr>
      <w:proofErr w:type="spellStart"/>
      <w:r w:rsidRPr="00F6621A">
        <w:rPr>
          <w:rFonts w:ascii="Arial" w:hAnsi="Arial" w:cs="Arial"/>
          <w:b/>
          <w:bCs/>
          <w:sz w:val="24"/>
          <w:szCs w:val="24"/>
        </w:rPr>
        <w:t>Assigment</w:t>
      </w:r>
      <w:proofErr w:type="spellEnd"/>
      <w:r w:rsidRPr="00F6621A">
        <w:rPr>
          <w:rFonts w:ascii="Arial" w:hAnsi="Arial" w:cs="Arial"/>
          <w:b/>
          <w:bCs/>
          <w:sz w:val="24"/>
          <w:szCs w:val="24"/>
        </w:rPr>
        <w:t xml:space="preserve"> </w:t>
      </w:r>
      <w:r w:rsidRPr="00F6621A">
        <w:rPr>
          <w:rFonts w:ascii="Arial" w:hAnsi="Arial" w:cs="Arial"/>
          <w:b/>
          <w:bCs/>
          <w:sz w:val="24"/>
          <w:szCs w:val="24"/>
        </w:rPr>
        <w:t>Title:</w:t>
      </w:r>
      <w:r w:rsidRPr="00F6621A">
        <w:rPr>
          <w:rFonts w:ascii="Arial" w:hAnsi="Arial" w:cs="Arial"/>
          <w:b/>
          <w:bCs/>
          <w:sz w:val="24"/>
          <w:szCs w:val="24"/>
        </w:rPr>
        <w:t xml:space="preserve"> Individual </w:t>
      </w:r>
      <w:r w:rsidRPr="00F6621A">
        <w:rPr>
          <w:rFonts w:ascii="Arial" w:hAnsi="Arial" w:cs="Arial"/>
          <w:b/>
          <w:bCs/>
          <w:sz w:val="24"/>
          <w:szCs w:val="24"/>
        </w:rPr>
        <w:t>Report on-Knowledge and Information Management of Amazon.com</w:t>
      </w:r>
    </w:p>
    <w:p w14:paraId="24702A4C" w14:textId="797DA814" w:rsidR="00F6621A" w:rsidRPr="00F6621A" w:rsidRDefault="00F6621A" w:rsidP="00F6621A">
      <w:pPr>
        <w:pStyle w:val="Heading1"/>
        <w:jc w:val="center"/>
        <w:rPr>
          <w:rFonts w:ascii="Arial" w:hAnsi="Arial" w:cs="Arial"/>
          <w:szCs w:val="24"/>
        </w:rPr>
      </w:pPr>
      <w:r w:rsidRPr="00F6621A">
        <w:rPr>
          <w:rFonts w:ascii="Arial" w:hAnsi="Arial" w:cs="Arial"/>
          <w:szCs w:val="24"/>
        </w:rPr>
        <w:t xml:space="preserve">Module Code: </w:t>
      </w:r>
      <w:r w:rsidRPr="00F6621A">
        <w:rPr>
          <w:rFonts w:ascii="Arial" w:hAnsi="Arial" w:cs="Arial"/>
          <w:szCs w:val="24"/>
        </w:rPr>
        <w:t>BMSW5106</w:t>
      </w:r>
    </w:p>
    <w:p w14:paraId="7E1369A4" w14:textId="0D21F3DE" w:rsidR="00F6621A" w:rsidRPr="00F6621A" w:rsidRDefault="00F6621A" w:rsidP="00F6621A">
      <w:pPr>
        <w:pStyle w:val="Heading1"/>
        <w:jc w:val="center"/>
        <w:rPr>
          <w:rFonts w:ascii="Arial" w:hAnsi="Arial" w:cs="Arial"/>
          <w:szCs w:val="24"/>
        </w:rPr>
      </w:pPr>
      <w:r w:rsidRPr="00F6621A">
        <w:rPr>
          <w:rFonts w:ascii="Arial" w:hAnsi="Arial" w:cs="Arial"/>
          <w:szCs w:val="24"/>
        </w:rPr>
        <w:t xml:space="preserve">Module Leader: </w:t>
      </w:r>
      <w:r w:rsidRPr="00F6621A">
        <w:rPr>
          <w:rFonts w:ascii="Arial" w:hAnsi="Arial" w:cs="Arial"/>
          <w:szCs w:val="24"/>
        </w:rPr>
        <w:t>Mohamed Kalam</w:t>
      </w:r>
    </w:p>
    <w:p w14:paraId="49C8B615" w14:textId="31C9D804" w:rsidR="00F6621A" w:rsidRPr="00F6621A" w:rsidRDefault="00F6621A" w:rsidP="00F6621A">
      <w:pPr>
        <w:pStyle w:val="Heading1"/>
        <w:jc w:val="center"/>
        <w:rPr>
          <w:rFonts w:ascii="Arial" w:hAnsi="Arial" w:cs="Arial"/>
          <w:szCs w:val="24"/>
        </w:rPr>
      </w:pPr>
      <w:r w:rsidRPr="00F6621A">
        <w:rPr>
          <w:rFonts w:ascii="Arial" w:hAnsi="Arial" w:cs="Arial"/>
          <w:szCs w:val="24"/>
        </w:rPr>
        <w:t xml:space="preserve">Student </w:t>
      </w:r>
      <w:r w:rsidRPr="00F6621A">
        <w:rPr>
          <w:rFonts w:ascii="Arial" w:hAnsi="Arial" w:cs="Arial"/>
          <w:szCs w:val="24"/>
        </w:rPr>
        <w:t>Name:</w:t>
      </w:r>
      <w:r w:rsidRPr="00F6621A">
        <w:rPr>
          <w:rFonts w:ascii="Arial" w:hAnsi="Arial" w:cs="Arial"/>
          <w:szCs w:val="24"/>
        </w:rPr>
        <w:t xml:space="preserve"> Nicu Ile</w:t>
      </w:r>
    </w:p>
    <w:p w14:paraId="07F144E8" w14:textId="4BCDE531" w:rsidR="00CA3F96" w:rsidRPr="00F6621A" w:rsidRDefault="00F6621A" w:rsidP="00F6621A">
      <w:pPr>
        <w:pStyle w:val="Heading1"/>
        <w:jc w:val="center"/>
        <w:rPr>
          <w:rFonts w:ascii="Arial" w:hAnsi="Arial" w:cs="Arial"/>
          <w:szCs w:val="24"/>
        </w:rPr>
      </w:pPr>
      <w:r w:rsidRPr="00F6621A">
        <w:rPr>
          <w:rFonts w:ascii="Arial" w:hAnsi="Arial" w:cs="Arial"/>
          <w:szCs w:val="24"/>
        </w:rPr>
        <w:t xml:space="preserve">Student </w:t>
      </w:r>
      <w:r w:rsidRPr="00F6621A">
        <w:rPr>
          <w:rFonts w:ascii="Arial" w:hAnsi="Arial" w:cs="Arial"/>
          <w:szCs w:val="24"/>
        </w:rPr>
        <w:t>Number:</w:t>
      </w:r>
      <w:r w:rsidRPr="00F6621A">
        <w:rPr>
          <w:rFonts w:ascii="Arial" w:hAnsi="Arial" w:cs="Arial"/>
          <w:szCs w:val="24"/>
        </w:rPr>
        <w:t xml:space="preserve"> 1913388</w:t>
      </w:r>
    </w:p>
    <w:p w14:paraId="4DED2F0E" w14:textId="77777777" w:rsidR="00CA3F96" w:rsidRDefault="00CA3F96" w:rsidP="00CA3F96">
      <w:pPr>
        <w:spacing w:line="360" w:lineRule="auto"/>
        <w:jc w:val="center"/>
        <w:rPr>
          <w:rFonts w:ascii="Times New Roman" w:hAnsi="Times New Roman" w:cs="Times New Roman"/>
          <w:sz w:val="52"/>
          <w:szCs w:val="52"/>
        </w:rPr>
      </w:pPr>
    </w:p>
    <w:p w14:paraId="1F32FD76" w14:textId="77777777" w:rsidR="00CA3F96" w:rsidRDefault="00CA3F96" w:rsidP="00CA3F96">
      <w:pPr>
        <w:spacing w:line="360" w:lineRule="auto"/>
        <w:jc w:val="center"/>
        <w:rPr>
          <w:rFonts w:ascii="Times New Roman" w:hAnsi="Times New Roman" w:cs="Times New Roman"/>
          <w:sz w:val="52"/>
          <w:szCs w:val="52"/>
        </w:rPr>
      </w:pPr>
    </w:p>
    <w:p w14:paraId="02325563" w14:textId="77777777" w:rsidR="00CA3F96" w:rsidRDefault="00CA3F96" w:rsidP="00CA3F96">
      <w:pPr>
        <w:spacing w:line="360" w:lineRule="auto"/>
        <w:jc w:val="center"/>
        <w:rPr>
          <w:rFonts w:ascii="Times New Roman" w:hAnsi="Times New Roman" w:cs="Times New Roman"/>
          <w:sz w:val="52"/>
          <w:szCs w:val="52"/>
        </w:rPr>
      </w:pPr>
    </w:p>
    <w:p w14:paraId="60026F4F" w14:textId="77777777" w:rsidR="00CA3F96" w:rsidRDefault="00CA3F96" w:rsidP="00CA3F96">
      <w:pPr>
        <w:spacing w:line="360" w:lineRule="auto"/>
        <w:jc w:val="center"/>
        <w:rPr>
          <w:rFonts w:ascii="Times New Roman" w:hAnsi="Times New Roman" w:cs="Times New Roman"/>
          <w:sz w:val="52"/>
          <w:szCs w:val="52"/>
        </w:rPr>
      </w:pPr>
    </w:p>
    <w:p w14:paraId="58751A51" w14:textId="61A49143" w:rsidR="00CA3F96" w:rsidRDefault="00CA3F96" w:rsidP="00CA3F96">
      <w:pPr>
        <w:spacing w:line="360" w:lineRule="auto"/>
        <w:jc w:val="center"/>
        <w:rPr>
          <w:rFonts w:ascii="Times New Roman" w:hAnsi="Times New Roman" w:cs="Times New Roman"/>
          <w:sz w:val="52"/>
          <w:szCs w:val="52"/>
        </w:rPr>
      </w:pPr>
    </w:p>
    <w:p w14:paraId="01659561" w14:textId="77777777" w:rsidR="00F6621A" w:rsidRDefault="00F6621A" w:rsidP="00CA3F96">
      <w:pPr>
        <w:spacing w:line="360" w:lineRule="auto"/>
        <w:jc w:val="center"/>
        <w:rPr>
          <w:rFonts w:ascii="Times New Roman" w:hAnsi="Times New Roman" w:cs="Times New Roman"/>
          <w:sz w:val="52"/>
          <w:szCs w:val="52"/>
        </w:rPr>
      </w:pPr>
    </w:p>
    <w:p w14:paraId="1F7F867F" w14:textId="77777777" w:rsidR="00FE7B26" w:rsidRPr="00D845FE" w:rsidRDefault="00FE7B26" w:rsidP="00D845FE">
      <w:pPr>
        <w:pStyle w:val="Heading1"/>
        <w:rPr>
          <w:rFonts w:cs="Times New Roman"/>
          <w:sz w:val="52"/>
          <w:szCs w:val="52"/>
        </w:rPr>
      </w:pPr>
      <w:r w:rsidRPr="00FE7B26">
        <w:lastRenderedPageBreak/>
        <w:t>Introduction</w:t>
      </w:r>
    </w:p>
    <w:p w14:paraId="7A576D48" w14:textId="6C7F1063" w:rsidR="00FE7B26" w:rsidRPr="00D845FE" w:rsidRDefault="00FE7B26" w:rsidP="00D845FE">
      <w:pPr>
        <w:spacing w:line="360" w:lineRule="auto"/>
        <w:jc w:val="both"/>
        <w:rPr>
          <w:rFonts w:ascii="Times New Roman" w:hAnsi="Times New Roman" w:cs="Times New Roman"/>
          <w:sz w:val="24"/>
          <w:szCs w:val="24"/>
        </w:rPr>
      </w:pPr>
      <w:r w:rsidRPr="00D845FE">
        <w:rPr>
          <w:rFonts w:ascii="Times New Roman" w:hAnsi="Times New Roman" w:cs="Times New Roman"/>
          <w:sz w:val="24"/>
          <w:szCs w:val="24"/>
        </w:rPr>
        <w:t xml:space="preserve">Knowledge management is extremely important aspects for the company because it contributes highly to provide best products and services to the customers. It is more important for the organizations which are related to the sector of E- commerce. </w:t>
      </w:r>
      <w:r w:rsidR="00583251" w:rsidRPr="00D845FE">
        <w:rPr>
          <w:rFonts w:ascii="Times New Roman" w:hAnsi="Times New Roman" w:cs="Times New Roman"/>
          <w:sz w:val="24"/>
          <w:szCs w:val="24"/>
        </w:rPr>
        <w:t>Knowledge management includes the innovation, distribution and the use of information for getting an effective result</w:t>
      </w:r>
      <w:r w:rsidR="00D07328" w:rsidRPr="00D845FE">
        <w:rPr>
          <w:rFonts w:ascii="Times New Roman" w:hAnsi="Times New Roman" w:cs="Times New Roman"/>
          <w:sz w:val="24"/>
          <w:szCs w:val="24"/>
        </w:rPr>
        <w:t xml:space="preserve"> (Abubakar </w:t>
      </w:r>
      <w:r w:rsidR="00D07328" w:rsidRPr="00D845FE">
        <w:rPr>
          <w:rFonts w:ascii="Times New Roman" w:hAnsi="Times New Roman" w:cs="Times New Roman"/>
          <w:i/>
          <w:sz w:val="24"/>
          <w:szCs w:val="24"/>
        </w:rPr>
        <w:t>et al.,</w:t>
      </w:r>
      <w:r w:rsidR="00D07328" w:rsidRPr="00D845FE">
        <w:rPr>
          <w:rFonts w:ascii="Times New Roman" w:hAnsi="Times New Roman" w:cs="Times New Roman"/>
          <w:sz w:val="24"/>
          <w:szCs w:val="24"/>
        </w:rPr>
        <w:t xml:space="preserve"> 2019)</w:t>
      </w:r>
      <w:r w:rsidR="00583251" w:rsidRPr="00D845FE">
        <w:rPr>
          <w:rFonts w:ascii="Times New Roman" w:hAnsi="Times New Roman" w:cs="Times New Roman"/>
          <w:sz w:val="24"/>
          <w:szCs w:val="24"/>
        </w:rPr>
        <w:t xml:space="preserve">. </w:t>
      </w:r>
      <w:r w:rsidRPr="00D845FE">
        <w:rPr>
          <w:rFonts w:ascii="Times New Roman" w:hAnsi="Times New Roman" w:cs="Times New Roman"/>
          <w:sz w:val="24"/>
          <w:szCs w:val="24"/>
        </w:rPr>
        <w:t xml:space="preserve">The main objective of this report is to establish various ways through which the organization Amazon manages and understand the needs of the customers in order to provide best services and products to the customers through few clicks.  </w:t>
      </w:r>
      <w:r w:rsidR="00033C51" w:rsidRPr="00D845FE">
        <w:rPr>
          <w:rFonts w:ascii="Times New Roman" w:hAnsi="Times New Roman" w:cs="Times New Roman"/>
          <w:sz w:val="24"/>
          <w:szCs w:val="24"/>
        </w:rPr>
        <w:t xml:space="preserve">Several organizations have established various Knowledge management approaches for enhancing the decision-making process of the firms. Due to the unfortunate pandemic situation of COVID 19 which has affected the economy of the organizations adversely but the utilization of the Knowledge management and theories and different models in the various scopes of the businesses have been helpful and beneficial in order to obtain the competitive advantage in the </w:t>
      </w:r>
      <w:proofErr w:type="gramStart"/>
      <w:r w:rsidR="00033C51" w:rsidRPr="00D845FE">
        <w:rPr>
          <w:rFonts w:ascii="Times New Roman" w:hAnsi="Times New Roman" w:cs="Times New Roman"/>
          <w:sz w:val="24"/>
          <w:szCs w:val="24"/>
        </w:rPr>
        <w:t>market place</w:t>
      </w:r>
      <w:proofErr w:type="gramEnd"/>
      <w:r w:rsidR="00033C51" w:rsidRPr="00D845FE">
        <w:rPr>
          <w:rFonts w:ascii="Times New Roman" w:hAnsi="Times New Roman" w:cs="Times New Roman"/>
          <w:sz w:val="24"/>
          <w:szCs w:val="24"/>
        </w:rPr>
        <w:t xml:space="preserve"> and to increase the rate </w:t>
      </w:r>
      <w:r w:rsidR="00D07328" w:rsidRPr="00D845FE">
        <w:rPr>
          <w:rFonts w:ascii="Times New Roman" w:hAnsi="Times New Roman" w:cs="Times New Roman"/>
          <w:sz w:val="24"/>
          <w:szCs w:val="24"/>
        </w:rPr>
        <w:t>of</w:t>
      </w:r>
      <w:r w:rsidR="00033C51" w:rsidRPr="00D845FE">
        <w:rPr>
          <w:rFonts w:ascii="Times New Roman" w:hAnsi="Times New Roman" w:cs="Times New Roman"/>
          <w:sz w:val="24"/>
          <w:szCs w:val="24"/>
        </w:rPr>
        <w:t xml:space="preserve"> sustainability of functions of the </w:t>
      </w:r>
      <w:r w:rsidR="00F6621A" w:rsidRPr="00D845FE">
        <w:rPr>
          <w:rFonts w:ascii="Times New Roman" w:hAnsi="Times New Roman" w:cs="Times New Roman"/>
          <w:sz w:val="24"/>
          <w:szCs w:val="24"/>
        </w:rPr>
        <w:t>business (</w:t>
      </w:r>
      <w:r w:rsidR="00D845FE" w:rsidRPr="00D845FE">
        <w:rPr>
          <w:rFonts w:ascii="Times New Roman" w:hAnsi="Times New Roman" w:cs="Times New Roman"/>
          <w:sz w:val="24"/>
          <w:szCs w:val="24"/>
        </w:rPr>
        <w:t xml:space="preserve">Santoro </w:t>
      </w:r>
      <w:r w:rsidR="00D845FE" w:rsidRPr="00D845FE">
        <w:rPr>
          <w:rFonts w:ascii="Times New Roman" w:hAnsi="Times New Roman" w:cs="Times New Roman"/>
          <w:i/>
          <w:sz w:val="24"/>
          <w:szCs w:val="24"/>
        </w:rPr>
        <w:t>et al.,</w:t>
      </w:r>
      <w:r w:rsidR="00D845FE" w:rsidRPr="00D845FE">
        <w:rPr>
          <w:rFonts w:ascii="Times New Roman" w:hAnsi="Times New Roman" w:cs="Times New Roman"/>
          <w:sz w:val="24"/>
          <w:szCs w:val="24"/>
        </w:rPr>
        <w:t xml:space="preserve"> 2018)</w:t>
      </w:r>
      <w:r w:rsidR="00033C51" w:rsidRPr="00D845FE">
        <w:rPr>
          <w:rFonts w:ascii="Times New Roman" w:hAnsi="Times New Roman" w:cs="Times New Roman"/>
          <w:sz w:val="24"/>
          <w:szCs w:val="24"/>
        </w:rPr>
        <w:t xml:space="preserve">. It has also helped the organizations to increase the profit margin and the enhancement of productivity in the organizations. Amazon. Com can be considered as one of the leading companies all over the world which has majorly focused on the </w:t>
      </w:r>
      <w:r w:rsidR="00D07328" w:rsidRPr="00D845FE">
        <w:rPr>
          <w:rFonts w:ascii="Times New Roman" w:hAnsi="Times New Roman" w:cs="Times New Roman"/>
          <w:sz w:val="24"/>
          <w:szCs w:val="24"/>
        </w:rPr>
        <w:t xml:space="preserve">customer satisfaction and the economy .This report will perform an analysis on the background of the firm and it will also consider the relevant Knowledge management models and theories and the application of theories in the context of the real life business. According to the analysis of the KM theories and models used by the organization Amazon the recommendations will also be provided which will be required for the improvement in order to overcome the problems which are occurred due to the COVID 19 pandemic. </w:t>
      </w:r>
    </w:p>
    <w:p w14:paraId="07085760" w14:textId="77777777" w:rsidR="00D845FE" w:rsidRPr="00D845FE" w:rsidRDefault="00D845FE" w:rsidP="00D845FE">
      <w:pPr>
        <w:pStyle w:val="Heading1"/>
        <w:rPr>
          <w:rFonts w:cs="Times New Roman"/>
          <w:szCs w:val="24"/>
        </w:rPr>
      </w:pPr>
      <w:r w:rsidRPr="00D845FE">
        <w:rPr>
          <w:rFonts w:cs="Times New Roman"/>
          <w:szCs w:val="24"/>
        </w:rPr>
        <w:t>References</w:t>
      </w:r>
    </w:p>
    <w:p w14:paraId="660CA6DC" w14:textId="77777777" w:rsidR="00D845FE" w:rsidRPr="00D845FE" w:rsidRDefault="00D845FE" w:rsidP="00D845FE">
      <w:pPr>
        <w:spacing w:line="360" w:lineRule="auto"/>
        <w:jc w:val="both"/>
        <w:rPr>
          <w:rFonts w:ascii="Times New Roman" w:hAnsi="Times New Roman" w:cs="Times New Roman"/>
          <w:sz w:val="24"/>
          <w:szCs w:val="24"/>
        </w:rPr>
      </w:pPr>
      <w:r w:rsidRPr="00D845FE">
        <w:rPr>
          <w:rFonts w:ascii="Times New Roman" w:hAnsi="Times New Roman" w:cs="Times New Roman"/>
          <w:sz w:val="24"/>
          <w:szCs w:val="24"/>
        </w:rPr>
        <w:t xml:space="preserve">Abubakar, A.M., </w:t>
      </w:r>
      <w:proofErr w:type="spellStart"/>
      <w:r w:rsidRPr="00D845FE">
        <w:rPr>
          <w:rFonts w:ascii="Times New Roman" w:hAnsi="Times New Roman" w:cs="Times New Roman"/>
          <w:sz w:val="24"/>
          <w:szCs w:val="24"/>
        </w:rPr>
        <w:t>Elrehail</w:t>
      </w:r>
      <w:proofErr w:type="spellEnd"/>
      <w:r w:rsidRPr="00D845FE">
        <w:rPr>
          <w:rFonts w:ascii="Times New Roman" w:hAnsi="Times New Roman" w:cs="Times New Roman"/>
          <w:sz w:val="24"/>
          <w:szCs w:val="24"/>
        </w:rPr>
        <w:t xml:space="preserve">, H., </w:t>
      </w:r>
      <w:proofErr w:type="spellStart"/>
      <w:r w:rsidRPr="00D845FE">
        <w:rPr>
          <w:rFonts w:ascii="Times New Roman" w:hAnsi="Times New Roman" w:cs="Times New Roman"/>
          <w:sz w:val="24"/>
          <w:szCs w:val="24"/>
        </w:rPr>
        <w:t>Alatailat</w:t>
      </w:r>
      <w:proofErr w:type="spellEnd"/>
      <w:r w:rsidRPr="00D845FE">
        <w:rPr>
          <w:rFonts w:ascii="Times New Roman" w:hAnsi="Times New Roman" w:cs="Times New Roman"/>
          <w:sz w:val="24"/>
          <w:szCs w:val="24"/>
        </w:rPr>
        <w:t xml:space="preserve">, M.A. and </w:t>
      </w:r>
      <w:proofErr w:type="spellStart"/>
      <w:r w:rsidRPr="00D845FE">
        <w:rPr>
          <w:rFonts w:ascii="Times New Roman" w:hAnsi="Times New Roman" w:cs="Times New Roman"/>
          <w:sz w:val="24"/>
          <w:szCs w:val="24"/>
        </w:rPr>
        <w:t>Elçi</w:t>
      </w:r>
      <w:proofErr w:type="spellEnd"/>
      <w:r w:rsidRPr="00D845FE">
        <w:rPr>
          <w:rFonts w:ascii="Times New Roman" w:hAnsi="Times New Roman" w:cs="Times New Roman"/>
          <w:sz w:val="24"/>
          <w:szCs w:val="24"/>
        </w:rPr>
        <w:t xml:space="preserve">, A., (2019). Knowledge </w:t>
      </w:r>
      <w:proofErr w:type="spellStart"/>
      <w:proofErr w:type="gramStart"/>
      <w:r w:rsidRPr="00D845FE">
        <w:rPr>
          <w:rFonts w:ascii="Times New Roman" w:hAnsi="Times New Roman" w:cs="Times New Roman"/>
          <w:sz w:val="24"/>
          <w:szCs w:val="24"/>
        </w:rPr>
        <w:t>management,decision</w:t>
      </w:r>
      <w:proofErr w:type="spellEnd"/>
      <w:proofErr w:type="gramEnd"/>
      <w:r w:rsidRPr="00D845FE">
        <w:rPr>
          <w:rFonts w:ascii="Times New Roman" w:hAnsi="Times New Roman" w:cs="Times New Roman"/>
          <w:sz w:val="24"/>
          <w:szCs w:val="24"/>
        </w:rPr>
        <w:t>-making style and organizational performance. Journal of Innovation &amp;</w:t>
      </w:r>
      <w:proofErr w:type="spellStart"/>
      <w:proofErr w:type="gramStart"/>
      <w:r w:rsidRPr="00D845FE">
        <w:rPr>
          <w:rFonts w:ascii="Times New Roman" w:hAnsi="Times New Roman" w:cs="Times New Roman"/>
          <w:sz w:val="24"/>
          <w:szCs w:val="24"/>
        </w:rPr>
        <w:t>amp;Knowledge</w:t>
      </w:r>
      <w:proofErr w:type="spellEnd"/>
      <w:proofErr w:type="gramEnd"/>
      <w:r w:rsidRPr="00D845FE">
        <w:rPr>
          <w:rFonts w:ascii="Times New Roman" w:hAnsi="Times New Roman" w:cs="Times New Roman"/>
          <w:sz w:val="24"/>
          <w:szCs w:val="24"/>
        </w:rPr>
        <w:t>, 4(2), pp.104-114.</w:t>
      </w:r>
    </w:p>
    <w:p w14:paraId="0E6A2D7A" w14:textId="3C6D5717" w:rsidR="00D845FE" w:rsidRPr="00D845FE" w:rsidRDefault="00D845FE" w:rsidP="00D845FE">
      <w:pPr>
        <w:spacing w:line="360" w:lineRule="auto"/>
        <w:jc w:val="both"/>
        <w:rPr>
          <w:rFonts w:ascii="Times New Roman" w:hAnsi="Times New Roman" w:cs="Times New Roman"/>
          <w:sz w:val="24"/>
          <w:szCs w:val="24"/>
        </w:rPr>
      </w:pPr>
      <w:r w:rsidRPr="00D845FE">
        <w:rPr>
          <w:rFonts w:ascii="Times New Roman" w:hAnsi="Times New Roman" w:cs="Times New Roman"/>
          <w:sz w:val="24"/>
          <w:szCs w:val="24"/>
        </w:rPr>
        <w:lastRenderedPageBreak/>
        <w:t xml:space="preserve">Santoro, G., </w:t>
      </w:r>
      <w:proofErr w:type="spellStart"/>
      <w:r w:rsidRPr="00D845FE">
        <w:rPr>
          <w:rFonts w:ascii="Times New Roman" w:hAnsi="Times New Roman" w:cs="Times New Roman"/>
          <w:sz w:val="24"/>
          <w:szCs w:val="24"/>
        </w:rPr>
        <w:t>Vrontis</w:t>
      </w:r>
      <w:proofErr w:type="spellEnd"/>
      <w:r w:rsidRPr="00D845FE">
        <w:rPr>
          <w:rFonts w:ascii="Times New Roman" w:hAnsi="Times New Roman" w:cs="Times New Roman"/>
          <w:sz w:val="24"/>
          <w:szCs w:val="24"/>
        </w:rPr>
        <w:t xml:space="preserve">, D., </w:t>
      </w:r>
      <w:proofErr w:type="spellStart"/>
      <w:r w:rsidRPr="00D845FE">
        <w:rPr>
          <w:rFonts w:ascii="Times New Roman" w:hAnsi="Times New Roman" w:cs="Times New Roman"/>
          <w:sz w:val="24"/>
          <w:szCs w:val="24"/>
        </w:rPr>
        <w:t>Thrassou</w:t>
      </w:r>
      <w:proofErr w:type="spellEnd"/>
      <w:r w:rsidRPr="00D845FE">
        <w:rPr>
          <w:rFonts w:ascii="Times New Roman" w:hAnsi="Times New Roman" w:cs="Times New Roman"/>
          <w:sz w:val="24"/>
          <w:szCs w:val="24"/>
        </w:rPr>
        <w:t xml:space="preserve">, A. and </w:t>
      </w:r>
      <w:proofErr w:type="spellStart"/>
      <w:r w:rsidRPr="00D845FE">
        <w:rPr>
          <w:rFonts w:ascii="Times New Roman" w:hAnsi="Times New Roman" w:cs="Times New Roman"/>
          <w:sz w:val="24"/>
          <w:szCs w:val="24"/>
        </w:rPr>
        <w:t>Dezi</w:t>
      </w:r>
      <w:proofErr w:type="spellEnd"/>
      <w:r w:rsidRPr="00D845FE">
        <w:rPr>
          <w:rFonts w:ascii="Times New Roman" w:hAnsi="Times New Roman" w:cs="Times New Roman"/>
          <w:sz w:val="24"/>
          <w:szCs w:val="24"/>
        </w:rPr>
        <w:t xml:space="preserve">, L., (2018). The Internet of Things: Building </w:t>
      </w:r>
      <w:r w:rsidR="00F6621A" w:rsidRPr="00D845FE">
        <w:rPr>
          <w:rFonts w:ascii="Times New Roman" w:hAnsi="Times New Roman" w:cs="Times New Roman"/>
          <w:sz w:val="24"/>
          <w:szCs w:val="24"/>
        </w:rPr>
        <w:t>a knowledge</w:t>
      </w:r>
      <w:r w:rsidRPr="00D845FE">
        <w:rPr>
          <w:rFonts w:ascii="Times New Roman" w:hAnsi="Times New Roman" w:cs="Times New Roman"/>
          <w:sz w:val="24"/>
          <w:szCs w:val="24"/>
        </w:rPr>
        <w:t xml:space="preserve"> management system for open innovation and knowledge </w:t>
      </w:r>
      <w:r w:rsidR="00F6621A" w:rsidRPr="00D845FE">
        <w:rPr>
          <w:rFonts w:ascii="Times New Roman" w:hAnsi="Times New Roman" w:cs="Times New Roman"/>
          <w:sz w:val="24"/>
          <w:szCs w:val="24"/>
        </w:rPr>
        <w:t>management capacity</w:t>
      </w:r>
      <w:r w:rsidRPr="00D845FE">
        <w:rPr>
          <w:rFonts w:ascii="Times New Roman" w:hAnsi="Times New Roman" w:cs="Times New Roman"/>
          <w:sz w:val="24"/>
          <w:szCs w:val="24"/>
        </w:rPr>
        <w:t>. Technological forecasting and social change, 136, pp.347-354.</w:t>
      </w:r>
    </w:p>
    <w:sectPr w:rsidR="00D845FE" w:rsidRPr="00D845FE" w:rsidSect="00DD282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03ECC"/>
    <w:rsid w:val="000101A9"/>
    <w:rsid w:val="00033C51"/>
    <w:rsid w:val="00097138"/>
    <w:rsid w:val="00583251"/>
    <w:rsid w:val="00603ECC"/>
    <w:rsid w:val="00CA3F96"/>
    <w:rsid w:val="00D07328"/>
    <w:rsid w:val="00D845FE"/>
    <w:rsid w:val="00DD282C"/>
    <w:rsid w:val="00F6621A"/>
    <w:rsid w:val="00FE7B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6D25F8"/>
  <w15:docId w15:val="{7A5793E0-4C70-41A2-95D5-17655BA7F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82C"/>
  </w:style>
  <w:style w:type="paragraph" w:styleId="Heading1">
    <w:name w:val="heading 1"/>
    <w:basedOn w:val="Normal"/>
    <w:next w:val="Normal"/>
    <w:link w:val="Heading1Char"/>
    <w:uiPriority w:val="9"/>
    <w:qFormat/>
    <w:rsid w:val="00FE7B26"/>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B26"/>
    <w:rPr>
      <w:rFonts w:ascii="Times New Roman" w:eastAsiaTheme="majorEastAsia" w:hAnsi="Times New Roman" w:cstheme="majorBidi"/>
      <w:b/>
      <w:bCs/>
      <w:sz w:val="24"/>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3</Pages>
  <Words>402</Words>
  <Characters>2294</Characters>
  <Application>Microsoft Office Word</Application>
  <DocSecurity>0</DocSecurity>
  <Lines>19</Lines>
  <Paragraphs>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Introduction</vt:lpstr>
    </vt:vector>
  </TitlesOfParts>
  <Company/>
  <LinksUpToDate>false</LinksUpToDate>
  <CharactersWithSpaces>2691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Ile</cp:lastModifiedBy>
  <cp:revision>2</cp:revision>
  <dcterms:created xsi:type="dcterms:W3CDTF">2021-03-27T01:26:00Z</dcterms:created>
  <dcterms:modified xsi:type="dcterms:W3CDTF">2021-03-27T01:26:00Z</dcterms:modified>
</cp:coreProperties>
</file>