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32940052"/>
        <w:docPartObj>
          <w:docPartGallery w:val="Cover Pages"/>
          <w:docPartUnique/>
        </w:docPartObj>
      </w:sdtPr>
      <w:sdtEndPr>
        <w:rPr>
          <w:sz w:val="36"/>
          <w:szCs w:val="36"/>
        </w:rPr>
      </w:sdtEndPr>
      <w:sdtContent>
        <w:p w14:paraId="4D904B03" w14:textId="0D9DC804" w:rsidR="00F26124" w:rsidRDefault="00F26124">
          <w:r>
            <w:rPr>
              <w:noProof/>
            </w:rPr>
            <mc:AlternateContent>
              <mc:Choice Requires="wpg">
                <w:drawing>
                  <wp:anchor distT="0" distB="0" distL="114300" distR="114300" simplePos="0" relativeHeight="251659264" behindDoc="1" locked="0" layoutInCell="1" allowOverlap="1" wp14:anchorId="339A9FDC" wp14:editId="4DF398BB">
                    <wp:simplePos x="0" y="0"/>
                    <wp:positionH relativeFrom="page">
                      <wp:align>center</wp:align>
                    </wp:positionH>
                    <wp:positionV relativeFrom="page">
                      <wp:align>center</wp:align>
                    </wp:positionV>
                    <wp:extent cx="6858000" cy="9144000"/>
                    <wp:effectExtent l="0" t="0" r="2540" b="635"/>
                    <wp:wrapNone/>
                    <wp:docPr id="48" name="Group 14"/>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g:grpSp>
                            <wpg:cNvPr id="49" name="Group 49"/>
                            <wpg:cNvGrpSpPr/>
                            <wpg:grpSpPr>
                              <a:xfrm>
                                <a:off x="0" y="0"/>
                                <a:ext cx="6858000" cy="9144000"/>
                                <a:chOff x="0" y="0"/>
                                <a:chExt cx="6858000" cy="9144000"/>
                              </a:xfrm>
                            </wpg:grpSpPr>
                            <wps:wsp>
                              <wps:cNvPr id="54" name="Rectangle 54"/>
                              <wps:cNvSpPr/>
                              <wps:spPr>
                                <a:xfrm>
                                  <a:off x="0" y="0"/>
                                  <a:ext cx="6858000" cy="9144000"/>
                                </a:xfrm>
                                <a:prstGeom prst="rect">
                                  <a:avLst/>
                                </a:prstGeom>
                                <a:gradFill>
                                  <a:gsLst>
                                    <a:gs pos="10000">
                                      <a:schemeClr val="dk2">
                                        <a:tint val="97000"/>
                                        <a:hueMod val="92000"/>
                                        <a:satMod val="169000"/>
                                        <a:lumMod val="164000"/>
                                      </a:schemeClr>
                                    </a:gs>
                                    <a:gs pos="100000">
                                      <a:schemeClr val="dk2">
                                        <a:shade val="96000"/>
                                        <a:satMod val="120000"/>
                                        <a:lumMod val="90000"/>
                                      </a:schemeClr>
                                    </a:gs>
                                  </a:gsLst>
                                  <a:lin ang="6120000" scaled="1"/>
                                </a:gradFill>
                                <a:ln>
                                  <a:noFill/>
                                </a:ln>
                              </wps:spPr>
                              <wps:style>
                                <a:lnRef idx="2">
                                  <a:schemeClr val="accent1">
                                    <a:shade val="50000"/>
                                  </a:schemeClr>
                                </a:lnRef>
                                <a:fillRef idx="1002">
                                  <a:schemeClr val="dk2"/>
                                </a:fillRef>
                                <a:effectRef idx="0">
                                  <a:schemeClr val="accent1"/>
                                </a:effectRef>
                                <a:fontRef idx="minor">
                                  <a:schemeClr val="lt1"/>
                                </a:fontRef>
                              </wps:style>
                              <wps:txbx>
                                <w:txbxContent>
                                  <w:p w14:paraId="6F258D27" w14:textId="77777777" w:rsidR="00F26124" w:rsidRDefault="00F26124">
                                    <w:pPr>
                                      <w:pStyle w:val="NoSpacing"/>
                                      <w:rPr>
                                        <w:color w:val="FFFFFF" w:themeColor="background1"/>
                                        <w:sz w:val="48"/>
                                        <w:szCs w:val="48"/>
                                      </w:rPr>
                                    </w:pP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5" name="Group 2"/>
                              <wpg:cNvGrpSpPr/>
                              <wpg:grpSpPr>
                                <a:xfrm>
                                  <a:off x="2524125" y="0"/>
                                  <a:ext cx="4329113" cy="4491038"/>
                                  <a:chOff x="0" y="0"/>
                                  <a:chExt cx="4329113" cy="4491038"/>
                                </a:xfrm>
                                <a:solidFill>
                                  <a:schemeClr val="bg1"/>
                                </a:solidFill>
                              </wpg:grpSpPr>
                              <wps:wsp>
                                <wps:cNvPr id="56" name="Freeform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7" name="Freeform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8" name="Freeform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9" name="Freeform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grpSp>
                          <wps:wsp>
                            <wps:cNvPr id="61" name="Text Box 61"/>
                            <wps:cNvSpPr txBox="1"/>
                            <wps:spPr>
                              <a:xfrm>
                                <a:off x="9518" y="4838700"/>
                                <a:ext cx="6843395" cy="378975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FFFFFF" w:themeColor="background1"/>
                                      <w:sz w:val="64"/>
                                      <w:szCs w:val="64"/>
                                    </w:rPr>
                                    <w:alias w:val="Title"/>
                                    <w:tag w:val=""/>
                                    <w:id w:val="1841046763"/>
                                    <w:dataBinding w:prefixMappings="xmlns:ns0='http://purl.org/dc/elements/1.1/' xmlns:ns1='http://schemas.openxmlformats.org/package/2006/metadata/core-properties' " w:xpath="/ns1:coreProperties[1]/ns0:title[1]" w:storeItemID="{6C3C8BC8-F283-45AE-878A-BAB7291924A1}"/>
                                    <w:text/>
                                  </w:sdtPr>
                                  <w:sdtContent>
                                    <w:p w14:paraId="6C170C96" w14:textId="37FE84BC" w:rsidR="00F26124" w:rsidRDefault="00290936">
                                      <w:pPr>
                                        <w:pStyle w:val="NoSpacing"/>
                                        <w:rPr>
                                          <w:rFonts w:asciiTheme="majorHAnsi" w:eastAsiaTheme="majorEastAsia" w:hAnsiTheme="majorHAnsi" w:cstheme="majorBidi"/>
                                          <w:caps/>
                                          <w:color w:val="FFFFFF" w:themeColor="background1"/>
                                          <w:sz w:val="64"/>
                                          <w:szCs w:val="64"/>
                                        </w:rPr>
                                      </w:pPr>
                                      <w:r w:rsidRPr="00290936">
                                        <w:rPr>
                                          <w:rFonts w:asciiTheme="majorHAnsi" w:eastAsiaTheme="majorEastAsia" w:hAnsiTheme="majorHAnsi" w:cstheme="majorBidi"/>
                                          <w:caps/>
                                          <w:color w:val="FFFFFF" w:themeColor="background1"/>
                                          <w:sz w:val="64"/>
                                          <w:szCs w:val="64"/>
                                        </w:rPr>
                                        <w:t>L5 - Adv Soft Dev &amp; OOPS</w:t>
                                      </w:r>
                                      <w:r>
                                        <w:rPr>
                                          <w:rFonts w:asciiTheme="majorHAnsi" w:eastAsiaTheme="majorEastAsia" w:hAnsiTheme="majorHAnsi" w:cstheme="majorBidi"/>
                                          <w:caps/>
                                          <w:color w:val="FFFFFF" w:themeColor="background1"/>
                                          <w:sz w:val="64"/>
                                          <w:szCs w:val="64"/>
                                        </w:rPr>
                                        <w:t xml:space="preserve"> (</w:t>
                                      </w:r>
                                      <w:r w:rsidRPr="00290936">
                                        <w:rPr>
                                          <w:rFonts w:asciiTheme="majorHAnsi" w:eastAsiaTheme="majorEastAsia" w:hAnsiTheme="majorHAnsi" w:cstheme="majorBidi"/>
                                          <w:caps/>
                                          <w:color w:val="FFFFFF" w:themeColor="background1"/>
                                          <w:sz w:val="64"/>
                                          <w:szCs w:val="64"/>
                                        </w:rPr>
                                        <w:t>ACCB5011</w:t>
                                      </w:r>
                                      <w:r>
                                        <w:rPr>
                                          <w:rFonts w:asciiTheme="majorHAnsi" w:eastAsiaTheme="majorEastAsia" w:hAnsiTheme="majorHAnsi" w:cstheme="majorBidi"/>
                                          <w:caps/>
                                          <w:color w:val="FFFFFF" w:themeColor="background1"/>
                                          <w:sz w:val="64"/>
                                          <w:szCs w:val="64"/>
                                        </w:rPr>
                                        <w:t>) – Assignment 1</w:t>
                                      </w:r>
                                    </w:p>
                                  </w:sdtContent>
                                </w:sdt>
                                <w:sdt>
                                  <w:sdtPr>
                                    <w:rPr>
                                      <w:color w:val="4472C4" w:themeColor="accent1"/>
                                      <w:sz w:val="36"/>
                                      <w:szCs w:val="36"/>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Content>
                                    <w:p w14:paraId="4B4AC5FC" w14:textId="0DFCAE72" w:rsidR="00F26124" w:rsidRDefault="00290936">
                                      <w:pPr>
                                        <w:pStyle w:val="NoSpacing"/>
                                        <w:spacing w:before="120"/>
                                        <w:rPr>
                                          <w:color w:val="4472C4" w:themeColor="accent1"/>
                                          <w:sz w:val="36"/>
                                          <w:szCs w:val="36"/>
                                        </w:rPr>
                                      </w:pPr>
                                      <w:r>
                                        <w:rPr>
                                          <w:color w:val="4472C4" w:themeColor="accent1"/>
                                          <w:sz w:val="36"/>
                                          <w:szCs w:val="36"/>
                                        </w:rPr>
                                        <w:t>Charlie Keirl (2103411)</w:t>
                                      </w:r>
                                    </w:p>
                                  </w:sdtContent>
                                </w:sdt>
                              </w:txbxContent>
                            </wps:txbx>
                            <wps:bodyPr rot="0" spcFirstLastPara="0" vertOverflow="overflow" horzOverflow="overflow" vert="horz" wrap="square" lIns="6858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339A9FDC" id="Group 14" o:spid="_x0000_s1026" style="position:absolute;margin-left:0;margin-top:0;width:540pt;height:10in;z-index:-251657216;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">
                    <v:group id="Group 49" o:spid="_x0000_s1027" style="position:absolute;width:68580;height:91440" coordsize="68580,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">
                      <v:rect id="Rectangle 54" o:spid="_x0000_s1028" style="position:absolute;width:68580;height:91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" fillcolor="#485870 [3122]" stroked="f" strokeweight="1pt">
                        <v:fill color2="#3d4b5f [2882]" angle="348" colors="0 #88acbb;6554f #88acbb" focus="100%" type="gradient"/>
                        <v:textbox inset="54pt,54pt,1in,5in">
                          <w:txbxContent>
                            <w:p w14:paraId="6F258D27" w14:textId="77777777" w:rsidR="00F26124" w:rsidRDefault="00F26124">
                              <w:pPr>
                                <w:pStyle w:val="NoSpacing"/>
                                <w:rPr>
                                  <w:color w:val="FFFFFF" w:themeColor="background1"/>
                                  <w:sz w:val="48"/>
                                  <w:szCs w:val="48"/>
                                </w:rPr>
                              </w:pPr>
                            </w:p>
                          </w:txbxContent>
                        </v:textbox>
                      </v:rect>
                      <v:group id="Group 2" o:spid="_x0000_s1029" style="position:absolute;left:25241;width:43291;height:44910" coordsize="43291,44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">
                        <v:shape id="Freeform 56" o:spid="_x0000_s1030"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" path="m4,1786l,1782,1776,r5,5l4,1786xe" filled="f" stroked="f">
                          <v:path arrowok="t" o:connecttype="custom" o:connectlocs="6350,2835275;0,2828925;2819400,0;2827338,7938;6350,2835275" o:connectangles="0,0,0,0,0"/>
                        </v:shape>
                        <v:shape id="Freeform 57" o:spid="_x0000_s1031"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" path="m5,2234l,2229,2229,r5,5l5,2234xe" filled="f" stroked="f">
                          <v:path arrowok="t" o:connecttype="custom" o:connectlocs="7938,3546475;0,3538538;3538538,0;3546475,7938;7938,3546475" o:connectangles="0,0,0,0,0"/>
                        </v:shape>
                        <v:shape id="Freeform 58" o:spid="_x0000_s1032"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" path="m9,2197l,2193,2188,r9,10l9,2197xe" filled="f" stroked="f">
                          <v:path arrowok="t" o:connecttype="custom" o:connectlocs="14288,3487738;0,3481388;3473450,0;3487738,15875;14288,3487738" o:connectangles="0,0,0,0,0"/>
                        </v:shape>
                        <v:shape id="Freeform 59" o:spid="_x0000_s1033"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0" o:spid="_x0000_s1034"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" path="m,2732r,-4l2722,r5,5l,2732xe" filled="f" stroked="f">
                          <v:path arrowok="t" o:connecttype="custom" o:connectlocs="0,4337050;0,4330700;4321175,0;4329113,7938;0,4337050" o:connectangles="0,0,0,0,0"/>
                        </v:shape>
                      </v:group>
                    </v:group>
                    <v:shapetype id="_x0000_t202" coordsize="21600,21600" o:spt="202" path="m,l,21600r21600,l21600,xe">
                      <v:stroke joinstyle="miter"/>
                      <v:path gradientshapeok="t" o:connecttype="rect"/>
                    </v:shapetype>
                    <v:shape id="Text Box 61" o:spid="_x0000_s1035" type="#_x0000_t202" style="position:absolute;left:95;top:48387;width:68434;height:3789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" filled="f" stroked="f" strokeweight=".5pt">
                      <v:textbox inset="54pt,0,1in,0">
                        <w:txbxContent>
                          <w:sdt>
                            <w:sdtPr>
                              <w:rPr>
                                <w:rFonts w:asciiTheme="majorHAnsi" w:eastAsiaTheme="majorEastAsia" w:hAnsiTheme="majorHAnsi" w:cstheme="majorBidi"/>
                                <w:caps/>
                                <w:color w:val="FFFFFF" w:themeColor="background1"/>
                                <w:sz w:val="64"/>
                                <w:szCs w:val="64"/>
                              </w:rPr>
                              <w:alias w:val="Title"/>
                              <w:tag w:val=""/>
                              <w:id w:val="1841046763"/>
                              <w:dataBinding w:prefixMappings="xmlns:ns0='http://purl.org/dc/elements/1.1/' xmlns:ns1='http://schemas.openxmlformats.org/package/2006/metadata/core-properties' " w:xpath="/ns1:coreProperties[1]/ns0:title[1]" w:storeItemID="{6C3C8BC8-F283-45AE-878A-BAB7291924A1}"/>
                              <w:text/>
                            </w:sdtPr>
                            <w:sdtContent>
                              <w:p w14:paraId="6C170C96" w14:textId="37FE84BC" w:rsidR="00F26124" w:rsidRDefault="00290936">
                                <w:pPr>
                                  <w:pStyle w:val="NoSpacing"/>
                                  <w:rPr>
                                    <w:rFonts w:asciiTheme="majorHAnsi" w:eastAsiaTheme="majorEastAsia" w:hAnsiTheme="majorHAnsi" w:cstheme="majorBidi"/>
                                    <w:caps/>
                                    <w:color w:val="FFFFFF" w:themeColor="background1"/>
                                    <w:sz w:val="64"/>
                                    <w:szCs w:val="64"/>
                                  </w:rPr>
                                </w:pPr>
                                <w:r w:rsidRPr="00290936">
                                  <w:rPr>
                                    <w:rFonts w:asciiTheme="majorHAnsi" w:eastAsiaTheme="majorEastAsia" w:hAnsiTheme="majorHAnsi" w:cstheme="majorBidi"/>
                                    <w:caps/>
                                    <w:color w:val="FFFFFF" w:themeColor="background1"/>
                                    <w:sz w:val="64"/>
                                    <w:szCs w:val="64"/>
                                  </w:rPr>
                                  <w:t>L5 - Adv Soft Dev &amp; OOPS</w:t>
                                </w:r>
                                <w:r>
                                  <w:rPr>
                                    <w:rFonts w:asciiTheme="majorHAnsi" w:eastAsiaTheme="majorEastAsia" w:hAnsiTheme="majorHAnsi" w:cstheme="majorBidi"/>
                                    <w:caps/>
                                    <w:color w:val="FFFFFF" w:themeColor="background1"/>
                                    <w:sz w:val="64"/>
                                    <w:szCs w:val="64"/>
                                  </w:rPr>
                                  <w:t xml:space="preserve"> (</w:t>
                                </w:r>
                                <w:r w:rsidRPr="00290936">
                                  <w:rPr>
                                    <w:rFonts w:asciiTheme="majorHAnsi" w:eastAsiaTheme="majorEastAsia" w:hAnsiTheme="majorHAnsi" w:cstheme="majorBidi"/>
                                    <w:caps/>
                                    <w:color w:val="FFFFFF" w:themeColor="background1"/>
                                    <w:sz w:val="64"/>
                                    <w:szCs w:val="64"/>
                                  </w:rPr>
                                  <w:t>ACCB5011</w:t>
                                </w:r>
                                <w:r>
                                  <w:rPr>
                                    <w:rFonts w:asciiTheme="majorHAnsi" w:eastAsiaTheme="majorEastAsia" w:hAnsiTheme="majorHAnsi" w:cstheme="majorBidi"/>
                                    <w:caps/>
                                    <w:color w:val="FFFFFF" w:themeColor="background1"/>
                                    <w:sz w:val="64"/>
                                    <w:szCs w:val="64"/>
                                  </w:rPr>
                                  <w:t>) – Assignment 1</w:t>
                                </w:r>
                              </w:p>
                            </w:sdtContent>
                          </w:sdt>
                          <w:sdt>
                            <w:sdtPr>
                              <w:rPr>
                                <w:color w:val="4472C4" w:themeColor="accent1"/>
                                <w:sz w:val="36"/>
                                <w:szCs w:val="36"/>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Content>
                              <w:p w14:paraId="4B4AC5FC" w14:textId="0DFCAE72" w:rsidR="00F26124" w:rsidRDefault="00290936">
                                <w:pPr>
                                  <w:pStyle w:val="NoSpacing"/>
                                  <w:spacing w:before="120"/>
                                  <w:rPr>
                                    <w:color w:val="4472C4" w:themeColor="accent1"/>
                                    <w:sz w:val="36"/>
                                    <w:szCs w:val="36"/>
                                  </w:rPr>
                                </w:pPr>
                                <w:r>
                                  <w:rPr>
                                    <w:color w:val="4472C4" w:themeColor="accent1"/>
                                    <w:sz w:val="36"/>
                                    <w:szCs w:val="36"/>
                                  </w:rPr>
                                  <w:t>Charlie Keirl (2103411)</w:t>
                                </w:r>
                              </w:p>
                            </w:sdtContent>
                          </w:sdt>
                        </w:txbxContent>
                      </v:textbox>
                    </v:shape>
                    <w10:wrap anchorx="page" anchory="page"/>
                  </v:group>
                </w:pict>
              </mc:Fallback>
            </mc:AlternateContent>
          </w:r>
        </w:p>
        <w:p w14:paraId="23061CBB" w14:textId="74EA57FE" w:rsidR="00F26124" w:rsidRDefault="00F26124">
          <w:pPr>
            <w:rPr>
              <w:rFonts w:asciiTheme="majorHAnsi" w:eastAsiaTheme="majorEastAsia" w:hAnsiTheme="majorHAnsi" w:cstheme="majorBidi"/>
              <w:color w:val="2F5496" w:themeColor="accent1" w:themeShade="BF"/>
              <w:sz w:val="36"/>
              <w:szCs w:val="36"/>
            </w:rPr>
          </w:pPr>
          <w:r>
            <w:rPr>
              <w:sz w:val="36"/>
              <w:szCs w:val="36"/>
            </w:rPr>
            <w:br w:type="page"/>
          </w:r>
        </w:p>
      </w:sdtContent>
    </w:sdt>
    <w:sdt>
      <w:sdtPr>
        <w:id w:val="-785738239"/>
        <w:docPartObj>
          <w:docPartGallery w:val="Table of Contents"/>
          <w:docPartUnique/>
        </w:docPartObj>
      </w:sdtPr>
      <w:sdtEndPr>
        <w:rPr>
          <w:rFonts w:asciiTheme="minorHAnsi" w:eastAsiaTheme="minorHAnsi" w:hAnsiTheme="minorHAnsi" w:cstheme="minorBidi"/>
          <w:b/>
          <w:bCs/>
          <w:color w:val="auto"/>
          <w:sz w:val="22"/>
          <w:szCs w:val="22"/>
          <w:lang w:eastAsia="en-US"/>
        </w:rPr>
      </w:sdtEndPr>
      <w:sdtContent>
        <w:p w14:paraId="5268FD90" w14:textId="6A92F677" w:rsidR="00F26124" w:rsidRDefault="00F26124">
          <w:pPr>
            <w:pStyle w:val="TOCHeading"/>
          </w:pPr>
          <w:r>
            <w:t>Contents</w:t>
          </w:r>
        </w:p>
        <w:p w14:paraId="166BF921" w14:textId="44556BA7" w:rsidR="00F26124" w:rsidRDefault="00F26124">
          <w:pPr>
            <w:pStyle w:val="TOC1"/>
            <w:tabs>
              <w:tab w:val="right" w:leader="dot" w:pos="9016"/>
            </w:tabs>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anchor="_Toc155776957" w:history="1">
            <w:r w:rsidRPr="000F6F24">
              <w:rPr>
                <w:rStyle w:val="Hyperlink"/>
                <w:noProof/>
              </w:rPr>
              <w:t>Introduction</w:t>
            </w:r>
            <w:r>
              <w:rPr>
                <w:noProof/>
                <w:webHidden/>
              </w:rPr>
              <w:tab/>
            </w:r>
            <w:r>
              <w:rPr>
                <w:noProof/>
                <w:webHidden/>
              </w:rPr>
              <w:fldChar w:fldCharType="begin"/>
            </w:r>
            <w:r>
              <w:rPr>
                <w:noProof/>
                <w:webHidden/>
              </w:rPr>
              <w:instrText xml:space="preserve"> PAGEREF _Toc155776957 \h </w:instrText>
            </w:r>
            <w:r>
              <w:rPr>
                <w:noProof/>
                <w:webHidden/>
              </w:rPr>
            </w:r>
            <w:r>
              <w:rPr>
                <w:noProof/>
                <w:webHidden/>
              </w:rPr>
              <w:fldChar w:fldCharType="separate"/>
            </w:r>
            <w:r w:rsidR="008C531A">
              <w:rPr>
                <w:noProof/>
                <w:webHidden/>
              </w:rPr>
              <w:t>2</w:t>
            </w:r>
            <w:r>
              <w:rPr>
                <w:noProof/>
                <w:webHidden/>
              </w:rPr>
              <w:fldChar w:fldCharType="end"/>
            </w:r>
          </w:hyperlink>
        </w:p>
        <w:p w14:paraId="474137B0" w14:textId="210AC8BB" w:rsidR="00F26124" w:rsidRDefault="00F26124">
          <w:pPr>
            <w:pStyle w:val="TOC1"/>
            <w:tabs>
              <w:tab w:val="right" w:leader="dot" w:pos="9016"/>
            </w:tabs>
            <w:rPr>
              <w:rFonts w:eastAsiaTheme="minorEastAsia"/>
              <w:noProof/>
              <w:kern w:val="2"/>
              <w:sz w:val="24"/>
              <w:szCs w:val="24"/>
              <w:lang w:eastAsia="en-GB"/>
              <w14:ligatures w14:val="standardContextual"/>
            </w:rPr>
          </w:pPr>
          <w:hyperlink w:anchor="_Toc155776958" w:history="1">
            <w:r w:rsidRPr="000F6F24">
              <w:rPr>
                <w:rStyle w:val="Hyperlink"/>
                <w:noProof/>
              </w:rPr>
              <w:t>Task 1</w:t>
            </w:r>
            <w:r>
              <w:rPr>
                <w:noProof/>
                <w:webHidden/>
              </w:rPr>
              <w:tab/>
            </w:r>
            <w:r>
              <w:rPr>
                <w:noProof/>
                <w:webHidden/>
              </w:rPr>
              <w:fldChar w:fldCharType="begin"/>
            </w:r>
            <w:r>
              <w:rPr>
                <w:noProof/>
                <w:webHidden/>
              </w:rPr>
              <w:instrText xml:space="preserve"> PAGEREF _Toc155776958 \h </w:instrText>
            </w:r>
            <w:r>
              <w:rPr>
                <w:noProof/>
                <w:webHidden/>
              </w:rPr>
            </w:r>
            <w:r>
              <w:rPr>
                <w:noProof/>
                <w:webHidden/>
              </w:rPr>
              <w:fldChar w:fldCharType="separate"/>
            </w:r>
            <w:r w:rsidR="008C531A">
              <w:rPr>
                <w:noProof/>
                <w:webHidden/>
              </w:rPr>
              <w:t>2</w:t>
            </w:r>
            <w:r>
              <w:rPr>
                <w:noProof/>
                <w:webHidden/>
              </w:rPr>
              <w:fldChar w:fldCharType="end"/>
            </w:r>
          </w:hyperlink>
        </w:p>
        <w:p w14:paraId="2C022677" w14:textId="27036236" w:rsidR="00F26124" w:rsidRDefault="00F26124">
          <w:pPr>
            <w:pStyle w:val="TOC1"/>
            <w:tabs>
              <w:tab w:val="right" w:leader="dot" w:pos="9016"/>
            </w:tabs>
            <w:rPr>
              <w:rFonts w:eastAsiaTheme="minorEastAsia"/>
              <w:noProof/>
              <w:kern w:val="2"/>
              <w:sz w:val="24"/>
              <w:szCs w:val="24"/>
              <w:lang w:eastAsia="en-GB"/>
              <w14:ligatures w14:val="standardContextual"/>
            </w:rPr>
          </w:pPr>
          <w:hyperlink w:anchor="_Toc155776959" w:history="1">
            <w:r w:rsidRPr="000F6F24">
              <w:rPr>
                <w:rStyle w:val="Hyperlink"/>
                <w:noProof/>
              </w:rPr>
              <w:t>User Guide</w:t>
            </w:r>
            <w:r>
              <w:rPr>
                <w:noProof/>
                <w:webHidden/>
              </w:rPr>
              <w:tab/>
            </w:r>
            <w:r>
              <w:rPr>
                <w:noProof/>
                <w:webHidden/>
              </w:rPr>
              <w:fldChar w:fldCharType="begin"/>
            </w:r>
            <w:r>
              <w:rPr>
                <w:noProof/>
                <w:webHidden/>
              </w:rPr>
              <w:instrText xml:space="preserve"> PAGEREF _Toc155776959 \h </w:instrText>
            </w:r>
            <w:r>
              <w:rPr>
                <w:noProof/>
                <w:webHidden/>
              </w:rPr>
            </w:r>
            <w:r>
              <w:rPr>
                <w:noProof/>
                <w:webHidden/>
              </w:rPr>
              <w:fldChar w:fldCharType="separate"/>
            </w:r>
            <w:r w:rsidR="008C531A">
              <w:rPr>
                <w:noProof/>
                <w:webHidden/>
              </w:rPr>
              <w:t>2</w:t>
            </w:r>
            <w:r>
              <w:rPr>
                <w:noProof/>
                <w:webHidden/>
              </w:rPr>
              <w:fldChar w:fldCharType="end"/>
            </w:r>
          </w:hyperlink>
        </w:p>
        <w:p w14:paraId="698A80AA" w14:textId="483D8A52" w:rsidR="00F26124" w:rsidRDefault="00F26124">
          <w:pPr>
            <w:pStyle w:val="TOC1"/>
            <w:tabs>
              <w:tab w:val="right" w:leader="dot" w:pos="9016"/>
            </w:tabs>
            <w:rPr>
              <w:rFonts w:eastAsiaTheme="minorEastAsia"/>
              <w:noProof/>
              <w:kern w:val="2"/>
              <w:sz w:val="24"/>
              <w:szCs w:val="24"/>
              <w:lang w:eastAsia="en-GB"/>
              <w14:ligatures w14:val="standardContextual"/>
            </w:rPr>
          </w:pPr>
          <w:hyperlink w:anchor="_Toc155776960" w:history="1">
            <w:r w:rsidRPr="000F6F24">
              <w:rPr>
                <w:rStyle w:val="Hyperlink"/>
                <w:noProof/>
              </w:rPr>
              <w:t>Implementation/ OOP Features</w:t>
            </w:r>
            <w:r>
              <w:rPr>
                <w:noProof/>
                <w:webHidden/>
              </w:rPr>
              <w:tab/>
            </w:r>
            <w:r>
              <w:rPr>
                <w:noProof/>
                <w:webHidden/>
              </w:rPr>
              <w:fldChar w:fldCharType="begin"/>
            </w:r>
            <w:r>
              <w:rPr>
                <w:noProof/>
                <w:webHidden/>
              </w:rPr>
              <w:instrText xml:space="preserve"> PAGEREF _Toc155776960 \h </w:instrText>
            </w:r>
            <w:r>
              <w:rPr>
                <w:noProof/>
                <w:webHidden/>
              </w:rPr>
            </w:r>
            <w:r>
              <w:rPr>
                <w:noProof/>
                <w:webHidden/>
              </w:rPr>
              <w:fldChar w:fldCharType="separate"/>
            </w:r>
            <w:r w:rsidR="008C531A">
              <w:rPr>
                <w:noProof/>
                <w:webHidden/>
              </w:rPr>
              <w:t>4</w:t>
            </w:r>
            <w:r>
              <w:rPr>
                <w:noProof/>
                <w:webHidden/>
              </w:rPr>
              <w:fldChar w:fldCharType="end"/>
            </w:r>
          </w:hyperlink>
        </w:p>
        <w:p w14:paraId="0176E702" w14:textId="4A924FD5" w:rsidR="00F26124" w:rsidRDefault="00F26124">
          <w:pPr>
            <w:pStyle w:val="TOC2"/>
            <w:tabs>
              <w:tab w:val="right" w:leader="dot" w:pos="9016"/>
            </w:tabs>
            <w:rPr>
              <w:rFonts w:eastAsiaTheme="minorEastAsia"/>
              <w:noProof/>
              <w:kern w:val="2"/>
              <w:sz w:val="24"/>
              <w:szCs w:val="24"/>
              <w:lang w:eastAsia="en-GB"/>
              <w14:ligatures w14:val="standardContextual"/>
            </w:rPr>
          </w:pPr>
          <w:hyperlink w:anchor="_Toc155776961" w:history="1">
            <w:r w:rsidRPr="000F6F24">
              <w:rPr>
                <w:rStyle w:val="Hyperlink"/>
                <w:noProof/>
              </w:rPr>
              <w:t>The Classes</w:t>
            </w:r>
            <w:r>
              <w:rPr>
                <w:noProof/>
                <w:webHidden/>
              </w:rPr>
              <w:tab/>
            </w:r>
            <w:r>
              <w:rPr>
                <w:noProof/>
                <w:webHidden/>
              </w:rPr>
              <w:fldChar w:fldCharType="begin"/>
            </w:r>
            <w:r>
              <w:rPr>
                <w:noProof/>
                <w:webHidden/>
              </w:rPr>
              <w:instrText xml:space="preserve"> PAGEREF _Toc155776961 \h </w:instrText>
            </w:r>
            <w:r>
              <w:rPr>
                <w:noProof/>
                <w:webHidden/>
              </w:rPr>
            </w:r>
            <w:r>
              <w:rPr>
                <w:noProof/>
                <w:webHidden/>
              </w:rPr>
              <w:fldChar w:fldCharType="separate"/>
            </w:r>
            <w:r w:rsidR="008C531A">
              <w:rPr>
                <w:noProof/>
                <w:webHidden/>
              </w:rPr>
              <w:t>4</w:t>
            </w:r>
            <w:r>
              <w:rPr>
                <w:noProof/>
                <w:webHidden/>
              </w:rPr>
              <w:fldChar w:fldCharType="end"/>
            </w:r>
          </w:hyperlink>
        </w:p>
        <w:p w14:paraId="4988E4C2" w14:textId="24C0ABE0" w:rsidR="00F26124" w:rsidRDefault="00F26124">
          <w:pPr>
            <w:pStyle w:val="TOC2"/>
            <w:tabs>
              <w:tab w:val="right" w:leader="dot" w:pos="9016"/>
            </w:tabs>
            <w:rPr>
              <w:rFonts w:eastAsiaTheme="minorEastAsia"/>
              <w:noProof/>
              <w:kern w:val="2"/>
              <w:sz w:val="24"/>
              <w:szCs w:val="24"/>
              <w:lang w:eastAsia="en-GB"/>
              <w14:ligatures w14:val="standardContextual"/>
            </w:rPr>
          </w:pPr>
          <w:hyperlink w:anchor="_Toc155776962" w:history="1">
            <w:r w:rsidRPr="000F6F24">
              <w:rPr>
                <w:rStyle w:val="Hyperlink"/>
                <w:noProof/>
              </w:rPr>
              <w:t>Inheritance and Polymorphism</w:t>
            </w:r>
            <w:r>
              <w:rPr>
                <w:noProof/>
                <w:webHidden/>
              </w:rPr>
              <w:tab/>
            </w:r>
            <w:r>
              <w:rPr>
                <w:noProof/>
                <w:webHidden/>
              </w:rPr>
              <w:fldChar w:fldCharType="begin"/>
            </w:r>
            <w:r>
              <w:rPr>
                <w:noProof/>
                <w:webHidden/>
              </w:rPr>
              <w:instrText xml:space="preserve"> PAGEREF _Toc155776962 \h </w:instrText>
            </w:r>
            <w:r>
              <w:rPr>
                <w:noProof/>
                <w:webHidden/>
              </w:rPr>
            </w:r>
            <w:r>
              <w:rPr>
                <w:noProof/>
                <w:webHidden/>
              </w:rPr>
              <w:fldChar w:fldCharType="separate"/>
            </w:r>
            <w:r w:rsidR="008C531A">
              <w:rPr>
                <w:noProof/>
                <w:webHidden/>
              </w:rPr>
              <w:t>7</w:t>
            </w:r>
            <w:r>
              <w:rPr>
                <w:noProof/>
                <w:webHidden/>
              </w:rPr>
              <w:fldChar w:fldCharType="end"/>
            </w:r>
          </w:hyperlink>
        </w:p>
        <w:p w14:paraId="23BCC6B0" w14:textId="0B370A3A" w:rsidR="00F26124" w:rsidRDefault="00F26124">
          <w:pPr>
            <w:pStyle w:val="TOC1"/>
            <w:tabs>
              <w:tab w:val="right" w:leader="dot" w:pos="9016"/>
            </w:tabs>
            <w:rPr>
              <w:rFonts w:eastAsiaTheme="minorEastAsia"/>
              <w:noProof/>
              <w:kern w:val="2"/>
              <w:sz w:val="24"/>
              <w:szCs w:val="24"/>
              <w:lang w:eastAsia="en-GB"/>
              <w14:ligatures w14:val="standardContextual"/>
            </w:rPr>
          </w:pPr>
          <w:hyperlink w:anchor="_Toc155776963" w:history="1">
            <w:r w:rsidRPr="000F6F24">
              <w:rPr>
                <w:rStyle w:val="Hyperlink"/>
                <w:noProof/>
                <w:highlight w:val="white"/>
              </w:rPr>
              <w:t>Testing</w:t>
            </w:r>
            <w:r>
              <w:rPr>
                <w:noProof/>
                <w:webHidden/>
              </w:rPr>
              <w:tab/>
            </w:r>
            <w:r>
              <w:rPr>
                <w:noProof/>
                <w:webHidden/>
              </w:rPr>
              <w:fldChar w:fldCharType="begin"/>
            </w:r>
            <w:r>
              <w:rPr>
                <w:noProof/>
                <w:webHidden/>
              </w:rPr>
              <w:instrText xml:space="preserve"> PAGEREF _Toc155776963 \h </w:instrText>
            </w:r>
            <w:r>
              <w:rPr>
                <w:noProof/>
                <w:webHidden/>
              </w:rPr>
            </w:r>
            <w:r>
              <w:rPr>
                <w:noProof/>
                <w:webHidden/>
              </w:rPr>
              <w:fldChar w:fldCharType="separate"/>
            </w:r>
            <w:r w:rsidR="008C531A">
              <w:rPr>
                <w:noProof/>
                <w:webHidden/>
              </w:rPr>
              <w:t>8</w:t>
            </w:r>
            <w:r>
              <w:rPr>
                <w:noProof/>
                <w:webHidden/>
              </w:rPr>
              <w:fldChar w:fldCharType="end"/>
            </w:r>
          </w:hyperlink>
        </w:p>
        <w:p w14:paraId="1C1F1592" w14:textId="07A26027" w:rsidR="00F26124" w:rsidRDefault="00F26124">
          <w:pPr>
            <w:pStyle w:val="TOC1"/>
            <w:tabs>
              <w:tab w:val="right" w:leader="dot" w:pos="9016"/>
            </w:tabs>
            <w:rPr>
              <w:rFonts w:eastAsiaTheme="minorEastAsia"/>
              <w:noProof/>
              <w:kern w:val="2"/>
              <w:sz w:val="24"/>
              <w:szCs w:val="24"/>
              <w:lang w:eastAsia="en-GB"/>
              <w14:ligatures w14:val="standardContextual"/>
            </w:rPr>
          </w:pPr>
          <w:hyperlink w:anchor="_Toc155776964" w:history="1">
            <w:r w:rsidRPr="000F6F24">
              <w:rPr>
                <w:rStyle w:val="Hyperlink"/>
                <w:noProof/>
                <w:highlight w:val="white"/>
              </w:rPr>
              <w:t>Task 2</w:t>
            </w:r>
            <w:r>
              <w:rPr>
                <w:noProof/>
                <w:webHidden/>
              </w:rPr>
              <w:tab/>
            </w:r>
            <w:r>
              <w:rPr>
                <w:noProof/>
                <w:webHidden/>
              </w:rPr>
              <w:fldChar w:fldCharType="begin"/>
            </w:r>
            <w:r>
              <w:rPr>
                <w:noProof/>
                <w:webHidden/>
              </w:rPr>
              <w:instrText xml:space="preserve"> PAGEREF _Toc155776964 \h </w:instrText>
            </w:r>
            <w:r>
              <w:rPr>
                <w:noProof/>
                <w:webHidden/>
              </w:rPr>
            </w:r>
            <w:r>
              <w:rPr>
                <w:noProof/>
                <w:webHidden/>
              </w:rPr>
              <w:fldChar w:fldCharType="separate"/>
            </w:r>
            <w:r w:rsidR="008C531A">
              <w:rPr>
                <w:noProof/>
                <w:webHidden/>
              </w:rPr>
              <w:t>11</w:t>
            </w:r>
            <w:r>
              <w:rPr>
                <w:noProof/>
                <w:webHidden/>
              </w:rPr>
              <w:fldChar w:fldCharType="end"/>
            </w:r>
          </w:hyperlink>
        </w:p>
        <w:p w14:paraId="6F8B4E63" w14:textId="314EA5B3" w:rsidR="00F26124" w:rsidRDefault="00F26124">
          <w:pPr>
            <w:pStyle w:val="TOC1"/>
            <w:tabs>
              <w:tab w:val="right" w:leader="dot" w:pos="9016"/>
            </w:tabs>
            <w:rPr>
              <w:rFonts w:eastAsiaTheme="minorEastAsia"/>
              <w:noProof/>
              <w:kern w:val="2"/>
              <w:sz w:val="24"/>
              <w:szCs w:val="24"/>
              <w:lang w:eastAsia="en-GB"/>
              <w14:ligatures w14:val="standardContextual"/>
            </w:rPr>
          </w:pPr>
          <w:hyperlink w:anchor="_Toc155776965" w:history="1">
            <w:r w:rsidRPr="000F6F24">
              <w:rPr>
                <w:rStyle w:val="Hyperlink"/>
                <w:noProof/>
                <w:highlight w:val="white"/>
              </w:rPr>
              <w:t>References</w:t>
            </w:r>
            <w:r>
              <w:rPr>
                <w:noProof/>
                <w:webHidden/>
              </w:rPr>
              <w:tab/>
            </w:r>
            <w:r>
              <w:rPr>
                <w:noProof/>
                <w:webHidden/>
              </w:rPr>
              <w:fldChar w:fldCharType="begin"/>
            </w:r>
            <w:r>
              <w:rPr>
                <w:noProof/>
                <w:webHidden/>
              </w:rPr>
              <w:instrText xml:space="preserve"> PAGEREF _Toc155776965 \h </w:instrText>
            </w:r>
            <w:r>
              <w:rPr>
                <w:noProof/>
                <w:webHidden/>
              </w:rPr>
            </w:r>
            <w:r>
              <w:rPr>
                <w:noProof/>
                <w:webHidden/>
              </w:rPr>
              <w:fldChar w:fldCharType="separate"/>
            </w:r>
            <w:r w:rsidR="008C531A">
              <w:rPr>
                <w:noProof/>
                <w:webHidden/>
              </w:rPr>
              <w:t>12</w:t>
            </w:r>
            <w:r>
              <w:rPr>
                <w:noProof/>
                <w:webHidden/>
              </w:rPr>
              <w:fldChar w:fldCharType="end"/>
            </w:r>
          </w:hyperlink>
        </w:p>
        <w:p w14:paraId="20D47114" w14:textId="4E4B2FB0" w:rsidR="00F26124" w:rsidRDefault="00F26124">
          <w:r>
            <w:rPr>
              <w:b/>
              <w:bCs/>
            </w:rPr>
            <w:fldChar w:fldCharType="end"/>
          </w:r>
        </w:p>
      </w:sdtContent>
    </w:sdt>
    <w:p w14:paraId="6E4B28B1" w14:textId="77777777" w:rsidR="00F26124" w:rsidRDefault="00F26124" w:rsidP="0088364F">
      <w:pPr>
        <w:pStyle w:val="Heading1"/>
        <w:rPr>
          <w:sz w:val="36"/>
          <w:szCs w:val="36"/>
        </w:rPr>
      </w:pPr>
    </w:p>
    <w:p w14:paraId="34D10844" w14:textId="77777777" w:rsidR="00F26124" w:rsidRDefault="00F26124" w:rsidP="00F26124"/>
    <w:p w14:paraId="22624064" w14:textId="77777777" w:rsidR="00F26124" w:rsidRDefault="00F26124" w:rsidP="00F26124"/>
    <w:p w14:paraId="465C3AAA" w14:textId="77777777" w:rsidR="00F26124" w:rsidRDefault="00F26124" w:rsidP="00F26124"/>
    <w:p w14:paraId="55219A84" w14:textId="77777777" w:rsidR="00F26124" w:rsidRDefault="00F26124" w:rsidP="00F26124"/>
    <w:p w14:paraId="5D4A780E" w14:textId="77777777" w:rsidR="00F26124" w:rsidRDefault="00F26124" w:rsidP="00F26124"/>
    <w:p w14:paraId="041CB764" w14:textId="77777777" w:rsidR="00F26124" w:rsidRDefault="00F26124" w:rsidP="00F26124"/>
    <w:p w14:paraId="1D2BBD2E" w14:textId="77777777" w:rsidR="00F26124" w:rsidRDefault="00F26124" w:rsidP="00F26124"/>
    <w:p w14:paraId="38371037" w14:textId="77777777" w:rsidR="00F26124" w:rsidRDefault="00F26124" w:rsidP="00F26124"/>
    <w:p w14:paraId="4A9D1E5C" w14:textId="77777777" w:rsidR="00F26124" w:rsidRDefault="00F26124" w:rsidP="00F26124"/>
    <w:p w14:paraId="54963AF8" w14:textId="77777777" w:rsidR="00F26124" w:rsidRDefault="00F26124" w:rsidP="00F26124"/>
    <w:p w14:paraId="7BCEA3AF" w14:textId="77777777" w:rsidR="00F26124" w:rsidRDefault="00F26124" w:rsidP="00F26124"/>
    <w:p w14:paraId="109E872C" w14:textId="77777777" w:rsidR="00F26124" w:rsidRDefault="00F26124" w:rsidP="00F26124"/>
    <w:p w14:paraId="550D3764" w14:textId="77777777" w:rsidR="00F26124" w:rsidRDefault="00F26124" w:rsidP="00F26124"/>
    <w:p w14:paraId="37DA8481" w14:textId="77777777" w:rsidR="00F26124" w:rsidRDefault="00F26124" w:rsidP="00F26124"/>
    <w:p w14:paraId="279EA18E" w14:textId="77777777" w:rsidR="00F26124" w:rsidRDefault="00F26124" w:rsidP="00F26124"/>
    <w:p w14:paraId="44CACD38" w14:textId="77777777" w:rsidR="00F26124" w:rsidRDefault="00F26124" w:rsidP="00F26124"/>
    <w:p w14:paraId="4B460621" w14:textId="77777777" w:rsidR="00F26124" w:rsidRDefault="00F26124" w:rsidP="00F26124"/>
    <w:p w14:paraId="52272697" w14:textId="77777777" w:rsidR="00F26124" w:rsidRPr="00F26124" w:rsidRDefault="00F26124" w:rsidP="00F26124"/>
    <w:p w14:paraId="5E5787A5" w14:textId="76CE9586" w:rsidR="00FB2E65" w:rsidRDefault="2E3E0FBD" w:rsidP="0088364F">
      <w:pPr>
        <w:pStyle w:val="Heading1"/>
        <w:rPr>
          <w:sz w:val="36"/>
          <w:szCs w:val="36"/>
        </w:rPr>
      </w:pPr>
      <w:bookmarkStart w:id="0" w:name="_Toc155776957"/>
      <w:r w:rsidRPr="0088364F">
        <w:rPr>
          <w:sz w:val="36"/>
          <w:szCs w:val="36"/>
        </w:rPr>
        <w:t>Introduction</w:t>
      </w:r>
      <w:bookmarkEnd w:id="0"/>
    </w:p>
    <w:p w14:paraId="69C5D588" w14:textId="0B3AC7DF" w:rsidR="0088364F" w:rsidRDefault="0088364F" w:rsidP="0088364F">
      <w:pPr>
        <w:rPr>
          <w:sz w:val="24"/>
          <w:szCs w:val="24"/>
        </w:rPr>
      </w:pPr>
      <w:r>
        <w:rPr>
          <w:sz w:val="24"/>
          <w:szCs w:val="24"/>
        </w:rPr>
        <w:t>Within this assignment, I will be taking you through the program that I have decided to create</w:t>
      </w:r>
      <w:r w:rsidR="0053160B">
        <w:rPr>
          <w:sz w:val="24"/>
          <w:szCs w:val="24"/>
        </w:rPr>
        <w:t xml:space="preserve"> out of the </w:t>
      </w:r>
      <w:r w:rsidR="00F75E7C">
        <w:rPr>
          <w:sz w:val="24"/>
          <w:szCs w:val="24"/>
        </w:rPr>
        <w:t>five options given to us via the brief</w:t>
      </w:r>
      <w:r w:rsidR="002E39E5">
        <w:rPr>
          <w:sz w:val="24"/>
          <w:szCs w:val="24"/>
        </w:rPr>
        <w:t xml:space="preserve"> as well as a section containing the certificate </w:t>
      </w:r>
      <w:r w:rsidR="006152EA">
        <w:rPr>
          <w:sz w:val="24"/>
          <w:szCs w:val="24"/>
        </w:rPr>
        <w:t>for the “</w:t>
      </w:r>
      <w:r w:rsidR="006152EA" w:rsidRPr="006152EA">
        <w:rPr>
          <w:sz w:val="24"/>
          <w:szCs w:val="24"/>
        </w:rPr>
        <w:t>C++Essentials Course</w:t>
      </w:r>
      <w:r w:rsidR="006152EA">
        <w:rPr>
          <w:sz w:val="24"/>
          <w:szCs w:val="24"/>
        </w:rPr>
        <w:t>”</w:t>
      </w:r>
      <w:r w:rsidR="006152EA" w:rsidRPr="006152EA">
        <w:rPr>
          <w:sz w:val="24"/>
          <w:szCs w:val="24"/>
        </w:rPr>
        <w:t xml:space="preserve"> via Cisco Networking Academy</w:t>
      </w:r>
      <w:r w:rsidR="00F75E7C">
        <w:rPr>
          <w:sz w:val="24"/>
          <w:szCs w:val="24"/>
        </w:rPr>
        <w:t xml:space="preserve">. </w:t>
      </w:r>
      <w:r w:rsidR="00E164DD">
        <w:rPr>
          <w:sz w:val="24"/>
          <w:szCs w:val="24"/>
        </w:rPr>
        <w:t xml:space="preserve">The program type I decided to create was an Inventory Management System based around a </w:t>
      </w:r>
      <w:r w:rsidR="00A254BD">
        <w:rPr>
          <w:sz w:val="24"/>
          <w:szCs w:val="24"/>
        </w:rPr>
        <w:t>fruit and vegetable store.</w:t>
      </w:r>
      <w:r w:rsidR="00EF653F">
        <w:rPr>
          <w:sz w:val="24"/>
          <w:szCs w:val="24"/>
        </w:rPr>
        <w:t xml:space="preserve"> The program allows a </w:t>
      </w:r>
      <w:r w:rsidR="002A4308">
        <w:rPr>
          <w:sz w:val="24"/>
          <w:szCs w:val="24"/>
        </w:rPr>
        <w:t>user</w:t>
      </w:r>
      <w:r w:rsidR="00EF653F">
        <w:rPr>
          <w:sz w:val="24"/>
          <w:szCs w:val="24"/>
        </w:rPr>
        <w:t xml:space="preserve"> to view current products in stock, add and remove products as well as change the quantity of an already existing product within the inventory. </w:t>
      </w:r>
    </w:p>
    <w:p w14:paraId="02B34E98" w14:textId="1D0B5A98" w:rsidR="006152EA" w:rsidRPr="006152EA" w:rsidRDefault="006152EA" w:rsidP="006152EA">
      <w:pPr>
        <w:pStyle w:val="Heading1"/>
        <w:rPr>
          <w:sz w:val="36"/>
          <w:szCs w:val="36"/>
        </w:rPr>
      </w:pPr>
      <w:bookmarkStart w:id="1" w:name="_Toc155776958"/>
      <w:r>
        <w:rPr>
          <w:sz w:val="36"/>
          <w:szCs w:val="36"/>
        </w:rPr>
        <w:t>Task 1</w:t>
      </w:r>
      <w:bookmarkEnd w:id="1"/>
    </w:p>
    <w:p w14:paraId="2DC73568" w14:textId="6A270898" w:rsidR="00391BB3" w:rsidRDefault="00391BB3" w:rsidP="00391BB3">
      <w:pPr>
        <w:pStyle w:val="Heading1"/>
        <w:rPr>
          <w:sz w:val="36"/>
          <w:szCs w:val="36"/>
        </w:rPr>
      </w:pPr>
      <w:bookmarkStart w:id="2" w:name="_Toc155776959"/>
      <w:r>
        <w:rPr>
          <w:sz w:val="36"/>
          <w:szCs w:val="36"/>
        </w:rPr>
        <w:t>User Guide</w:t>
      </w:r>
      <w:bookmarkEnd w:id="2"/>
    </w:p>
    <w:p w14:paraId="1B6EEDFA" w14:textId="0E400BFF" w:rsidR="00AD0ABD" w:rsidRDefault="00AD0ABD" w:rsidP="00DD4F3E">
      <w:pPr>
        <w:rPr>
          <w:sz w:val="24"/>
          <w:szCs w:val="24"/>
        </w:rPr>
      </w:pPr>
      <w:r>
        <w:rPr>
          <w:sz w:val="24"/>
          <w:szCs w:val="24"/>
        </w:rPr>
        <w:t xml:space="preserve">Below is a quick user </w:t>
      </w:r>
      <w:r w:rsidR="00E454FD">
        <w:rPr>
          <w:sz w:val="24"/>
          <w:szCs w:val="24"/>
        </w:rPr>
        <w:t xml:space="preserve">guide to my program. There is also a video tutorial which can be found here: </w:t>
      </w:r>
      <w:hyperlink r:id="rId5" w:history="1">
        <w:r w:rsidR="00E454FD">
          <w:rPr>
            <w:rStyle w:val="Hyperlink"/>
          </w:rPr>
          <w:t>Inventory Management System Run Down.mp4</w:t>
        </w:r>
      </w:hyperlink>
    </w:p>
    <w:p w14:paraId="0F97D9A3" w14:textId="182D42F8" w:rsidR="00DD4F3E" w:rsidRDefault="00391BB3" w:rsidP="00DD4F3E">
      <w:pPr>
        <w:rPr>
          <w:sz w:val="24"/>
          <w:szCs w:val="24"/>
        </w:rPr>
      </w:pPr>
      <w:r>
        <w:rPr>
          <w:sz w:val="24"/>
          <w:szCs w:val="24"/>
        </w:rPr>
        <w:t xml:space="preserve">When we run the program, we are faced with the </w:t>
      </w:r>
      <w:r w:rsidR="00C90C19">
        <w:rPr>
          <w:sz w:val="24"/>
          <w:szCs w:val="24"/>
        </w:rPr>
        <w:t>user type menu. This menu allows the user to be able to select what type of user they are</w:t>
      </w:r>
      <w:r w:rsidR="00845CC9">
        <w:rPr>
          <w:sz w:val="24"/>
          <w:szCs w:val="24"/>
        </w:rPr>
        <w:t xml:space="preserve">. Depending on which user type is selected will determine what happens next in the program. </w:t>
      </w:r>
      <w:r w:rsidR="00DD4F3E" w:rsidRPr="00DD4F3E">
        <w:rPr>
          <w:noProof/>
          <w:sz w:val="24"/>
          <w:szCs w:val="24"/>
        </w:rPr>
        <w:drawing>
          <wp:inline distT="0" distB="0" distL="0" distR="0" wp14:anchorId="6CD6ADC6" wp14:editId="1D436D93">
            <wp:extent cx="3200847" cy="981212"/>
            <wp:effectExtent l="0" t="0" r="0" b="9525"/>
            <wp:docPr id="3452219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522196" name="Picture 1" descr="A screenshot of a computer&#10;&#10;Description automatically generated"/>
                    <pic:cNvPicPr/>
                  </pic:nvPicPr>
                  <pic:blipFill>
                    <a:blip r:embed="rId6"/>
                    <a:stretch>
                      <a:fillRect/>
                    </a:stretch>
                  </pic:blipFill>
                  <pic:spPr>
                    <a:xfrm>
                      <a:off x="0" y="0"/>
                      <a:ext cx="3200847" cy="981212"/>
                    </a:xfrm>
                    <a:prstGeom prst="rect">
                      <a:avLst/>
                    </a:prstGeom>
                  </pic:spPr>
                </pic:pic>
              </a:graphicData>
            </a:graphic>
          </wp:inline>
        </w:drawing>
      </w:r>
    </w:p>
    <w:p w14:paraId="67D1D84D" w14:textId="6EBD9325" w:rsidR="00391BB3" w:rsidRDefault="00845CC9" w:rsidP="00391BB3">
      <w:pPr>
        <w:rPr>
          <w:sz w:val="24"/>
          <w:szCs w:val="24"/>
        </w:rPr>
      </w:pPr>
      <w:r>
        <w:rPr>
          <w:sz w:val="24"/>
          <w:szCs w:val="24"/>
        </w:rPr>
        <w:t>If the user selects option 2 “Guest”</w:t>
      </w:r>
      <w:r w:rsidR="00B32A61">
        <w:rPr>
          <w:sz w:val="24"/>
          <w:szCs w:val="24"/>
        </w:rPr>
        <w:t>, it will show the user what items are currently within the inventory and how many are in stock. If there are no items in stock, it will tell the user that.</w:t>
      </w:r>
    </w:p>
    <w:p w14:paraId="6D4C7B1B" w14:textId="3BADBBDC" w:rsidR="007D33E6" w:rsidRDefault="007D33E6" w:rsidP="00391BB3">
      <w:pPr>
        <w:rPr>
          <w:sz w:val="24"/>
          <w:szCs w:val="24"/>
        </w:rPr>
      </w:pPr>
      <w:r w:rsidRPr="007D33E6">
        <w:rPr>
          <w:noProof/>
          <w:sz w:val="24"/>
          <w:szCs w:val="24"/>
        </w:rPr>
        <w:lastRenderedPageBreak/>
        <w:drawing>
          <wp:inline distT="0" distB="0" distL="0" distR="0" wp14:anchorId="130CB154" wp14:editId="68FBA527">
            <wp:extent cx="2753109" cy="1086002"/>
            <wp:effectExtent l="0" t="0" r="0" b="0"/>
            <wp:docPr id="303631103"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3631103" name="Picture 1" descr="A screenshot of a computer screen&#10;&#10;Description automatically generated"/>
                    <pic:cNvPicPr/>
                  </pic:nvPicPr>
                  <pic:blipFill>
                    <a:blip r:embed="rId7"/>
                    <a:stretch>
                      <a:fillRect/>
                    </a:stretch>
                  </pic:blipFill>
                  <pic:spPr>
                    <a:xfrm>
                      <a:off x="0" y="0"/>
                      <a:ext cx="2753109" cy="1086002"/>
                    </a:xfrm>
                    <a:prstGeom prst="rect">
                      <a:avLst/>
                    </a:prstGeom>
                  </pic:spPr>
                </pic:pic>
              </a:graphicData>
            </a:graphic>
          </wp:inline>
        </w:drawing>
      </w:r>
    </w:p>
    <w:p w14:paraId="2BD1059F" w14:textId="437E1542" w:rsidR="00420929" w:rsidRDefault="00420929" w:rsidP="00391BB3">
      <w:pPr>
        <w:rPr>
          <w:sz w:val="24"/>
          <w:szCs w:val="24"/>
        </w:rPr>
      </w:pPr>
      <w:r>
        <w:rPr>
          <w:sz w:val="24"/>
          <w:szCs w:val="24"/>
        </w:rPr>
        <w:t xml:space="preserve">If the user selects option 1 “Staff”, it will ask the user to enter </w:t>
      </w:r>
      <w:r w:rsidR="00700929">
        <w:rPr>
          <w:sz w:val="24"/>
          <w:szCs w:val="24"/>
        </w:rPr>
        <w:t>the password which will give the user access to the staff menu. The password to enter the new menu is “carrots” and once the password has been entered the staff version of the menu will appear</w:t>
      </w:r>
      <w:r w:rsidR="00DD4F3E">
        <w:rPr>
          <w:sz w:val="24"/>
          <w:szCs w:val="24"/>
        </w:rPr>
        <w:t>.</w:t>
      </w:r>
    </w:p>
    <w:p w14:paraId="31BE9CB6" w14:textId="444605D0" w:rsidR="00F9634B" w:rsidRDefault="00F9634B" w:rsidP="00391BB3">
      <w:pPr>
        <w:rPr>
          <w:sz w:val="24"/>
          <w:szCs w:val="24"/>
        </w:rPr>
      </w:pPr>
      <w:r w:rsidRPr="00F9634B">
        <w:rPr>
          <w:noProof/>
          <w:sz w:val="24"/>
          <w:szCs w:val="24"/>
        </w:rPr>
        <w:drawing>
          <wp:inline distT="0" distB="0" distL="0" distR="0" wp14:anchorId="4D59E743" wp14:editId="67AD13CF">
            <wp:extent cx="5731510" cy="1721485"/>
            <wp:effectExtent l="0" t="0" r="2540" b="0"/>
            <wp:docPr id="1846037258"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6037258" name="Picture 1" descr="A screenshot of a computer screen&#10;&#10;Description automatically generated"/>
                    <pic:cNvPicPr/>
                  </pic:nvPicPr>
                  <pic:blipFill>
                    <a:blip r:embed="rId8"/>
                    <a:stretch>
                      <a:fillRect/>
                    </a:stretch>
                  </pic:blipFill>
                  <pic:spPr>
                    <a:xfrm>
                      <a:off x="0" y="0"/>
                      <a:ext cx="5731510" cy="1721485"/>
                    </a:xfrm>
                    <a:prstGeom prst="rect">
                      <a:avLst/>
                    </a:prstGeom>
                  </pic:spPr>
                </pic:pic>
              </a:graphicData>
            </a:graphic>
          </wp:inline>
        </w:drawing>
      </w:r>
    </w:p>
    <w:p w14:paraId="4A6C42B8" w14:textId="77777777" w:rsidR="002E5808" w:rsidRDefault="00F9634B" w:rsidP="00391BB3">
      <w:pPr>
        <w:rPr>
          <w:sz w:val="24"/>
          <w:szCs w:val="24"/>
        </w:rPr>
      </w:pPr>
      <w:r>
        <w:rPr>
          <w:sz w:val="24"/>
          <w:szCs w:val="24"/>
        </w:rPr>
        <w:t>Here, the user has five options to choose from</w:t>
      </w:r>
      <w:r w:rsidR="007F0970">
        <w:rPr>
          <w:sz w:val="24"/>
          <w:szCs w:val="24"/>
        </w:rPr>
        <w:t xml:space="preserve"> with the first being to add a new product to the system. When the user selects option 1, it will ask the user to assign an ID number to th</w:t>
      </w:r>
      <w:r w:rsidR="008C0B7C">
        <w:rPr>
          <w:sz w:val="24"/>
          <w:szCs w:val="24"/>
        </w:rPr>
        <w:t xml:space="preserve">e new item. Then it will ask for a name for the item as well as the quantity of said item. </w:t>
      </w:r>
      <w:r w:rsidR="002E5808">
        <w:rPr>
          <w:sz w:val="24"/>
          <w:szCs w:val="24"/>
        </w:rPr>
        <w:t>It will then let the user know if the item has been successfully added to the inventory and will then take the user back to the staff menu.</w:t>
      </w:r>
    </w:p>
    <w:p w14:paraId="5C8C8B0E" w14:textId="3722BAFD" w:rsidR="00F9634B" w:rsidRDefault="002E5808" w:rsidP="00391BB3">
      <w:pPr>
        <w:rPr>
          <w:sz w:val="24"/>
          <w:szCs w:val="24"/>
        </w:rPr>
      </w:pPr>
      <w:r>
        <w:rPr>
          <w:sz w:val="24"/>
          <w:szCs w:val="24"/>
        </w:rPr>
        <w:t xml:space="preserve"> </w:t>
      </w:r>
      <w:r w:rsidRPr="002E5808">
        <w:rPr>
          <w:noProof/>
          <w:sz w:val="24"/>
          <w:szCs w:val="24"/>
        </w:rPr>
        <w:drawing>
          <wp:inline distT="0" distB="0" distL="0" distR="0" wp14:anchorId="5BE8D2FB" wp14:editId="0DF2D003">
            <wp:extent cx="2486372" cy="924054"/>
            <wp:effectExtent l="0" t="0" r="9525" b="9525"/>
            <wp:docPr id="591235769"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1235769" name="Picture 1" descr="A screen shot of a computer&#10;&#10;Description automatically generated"/>
                    <pic:cNvPicPr/>
                  </pic:nvPicPr>
                  <pic:blipFill>
                    <a:blip r:embed="rId9"/>
                    <a:stretch>
                      <a:fillRect/>
                    </a:stretch>
                  </pic:blipFill>
                  <pic:spPr>
                    <a:xfrm>
                      <a:off x="0" y="0"/>
                      <a:ext cx="2486372" cy="924054"/>
                    </a:xfrm>
                    <a:prstGeom prst="rect">
                      <a:avLst/>
                    </a:prstGeom>
                  </pic:spPr>
                </pic:pic>
              </a:graphicData>
            </a:graphic>
          </wp:inline>
        </w:drawing>
      </w:r>
    </w:p>
    <w:p w14:paraId="10959066" w14:textId="2DE74D88" w:rsidR="002E5808" w:rsidRDefault="002E5808" w:rsidP="00391BB3">
      <w:pPr>
        <w:rPr>
          <w:sz w:val="24"/>
          <w:szCs w:val="24"/>
        </w:rPr>
      </w:pPr>
      <w:r>
        <w:rPr>
          <w:sz w:val="24"/>
          <w:szCs w:val="24"/>
        </w:rPr>
        <w:t xml:space="preserve">If the user selects option 2 of the menu, they will be asked to enter the </w:t>
      </w:r>
      <w:r w:rsidR="001461C9">
        <w:rPr>
          <w:sz w:val="24"/>
          <w:szCs w:val="24"/>
        </w:rPr>
        <w:t>ID number assigned to the item within the inventory.</w:t>
      </w:r>
      <w:r w:rsidR="00814997">
        <w:rPr>
          <w:sz w:val="24"/>
          <w:szCs w:val="24"/>
        </w:rPr>
        <w:t xml:space="preserve"> It will then let the user know that the task has been completed and will then display the staff menu once again. </w:t>
      </w:r>
    </w:p>
    <w:p w14:paraId="5E39A0F4" w14:textId="0615F65D" w:rsidR="00814997" w:rsidRDefault="00814997" w:rsidP="00391BB3">
      <w:pPr>
        <w:rPr>
          <w:sz w:val="24"/>
          <w:szCs w:val="24"/>
        </w:rPr>
      </w:pPr>
      <w:r w:rsidRPr="00814997">
        <w:rPr>
          <w:noProof/>
          <w:sz w:val="24"/>
          <w:szCs w:val="24"/>
        </w:rPr>
        <w:drawing>
          <wp:inline distT="0" distB="0" distL="0" distR="0" wp14:anchorId="13990A08" wp14:editId="712289E1">
            <wp:extent cx="4001058" cy="619211"/>
            <wp:effectExtent l="0" t="0" r="0" b="9525"/>
            <wp:docPr id="892369101" name="Picture 1"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2369101" name="Picture 1" descr="A black background with white text&#10;&#10;Description automatically generated"/>
                    <pic:cNvPicPr/>
                  </pic:nvPicPr>
                  <pic:blipFill>
                    <a:blip r:embed="rId10"/>
                    <a:stretch>
                      <a:fillRect/>
                    </a:stretch>
                  </pic:blipFill>
                  <pic:spPr>
                    <a:xfrm>
                      <a:off x="0" y="0"/>
                      <a:ext cx="4001058" cy="619211"/>
                    </a:xfrm>
                    <a:prstGeom prst="rect">
                      <a:avLst/>
                    </a:prstGeom>
                  </pic:spPr>
                </pic:pic>
              </a:graphicData>
            </a:graphic>
          </wp:inline>
        </w:drawing>
      </w:r>
    </w:p>
    <w:p w14:paraId="2548531B" w14:textId="52B1B1AE" w:rsidR="00814997" w:rsidRDefault="00814997" w:rsidP="00391BB3">
      <w:pPr>
        <w:rPr>
          <w:sz w:val="24"/>
          <w:szCs w:val="24"/>
        </w:rPr>
      </w:pPr>
      <w:r>
        <w:rPr>
          <w:sz w:val="24"/>
          <w:szCs w:val="24"/>
        </w:rPr>
        <w:t xml:space="preserve">The third option allows the user to be able to updates the quantity of </w:t>
      </w:r>
      <w:r w:rsidR="007F38F3">
        <w:rPr>
          <w:sz w:val="24"/>
          <w:szCs w:val="24"/>
        </w:rPr>
        <w:t xml:space="preserve">an item currently in the inventory. When selected, </w:t>
      </w:r>
      <w:r w:rsidR="00071652">
        <w:rPr>
          <w:sz w:val="24"/>
          <w:szCs w:val="24"/>
        </w:rPr>
        <w:t>the program will ask the user to enter in the ID of the product to be updated as well as the new quantity</w:t>
      </w:r>
      <w:r w:rsidR="004B6B17">
        <w:rPr>
          <w:sz w:val="24"/>
          <w:szCs w:val="24"/>
        </w:rPr>
        <w:t xml:space="preserve"> the item will be at. The program will then let the user know if the task has been successful and will then take them back to the staff menu.</w:t>
      </w:r>
    </w:p>
    <w:p w14:paraId="6E015D4F" w14:textId="74F4D9D2" w:rsidR="00071652" w:rsidRDefault="00071652" w:rsidP="00391BB3">
      <w:pPr>
        <w:rPr>
          <w:sz w:val="24"/>
          <w:szCs w:val="24"/>
        </w:rPr>
      </w:pPr>
      <w:r w:rsidRPr="00071652">
        <w:rPr>
          <w:noProof/>
          <w:sz w:val="24"/>
          <w:szCs w:val="24"/>
        </w:rPr>
        <w:lastRenderedPageBreak/>
        <w:drawing>
          <wp:inline distT="0" distB="0" distL="0" distR="0" wp14:anchorId="70555116" wp14:editId="1414A651">
            <wp:extent cx="4591691" cy="800212"/>
            <wp:effectExtent l="0" t="0" r="0" b="0"/>
            <wp:docPr id="39923990"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23990" name="Picture 1" descr="A screenshot of a computer screen&#10;&#10;Description automatically generated"/>
                    <pic:cNvPicPr/>
                  </pic:nvPicPr>
                  <pic:blipFill>
                    <a:blip r:embed="rId11"/>
                    <a:stretch>
                      <a:fillRect/>
                    </a:stretch>
                  </pic:blipFill>
                  <pic:spPr>
                    <a:xfrm>
                      <a:off x="0" y="0"/>
                      <a:ext cx="4591691" cy="800212"/>
                    </a:xfrm>
                    <a:prstGeom prst="rect">
                      <a:avLst/>
                    </a:prstGeom>
                  </pic:spPr>
                </pic:pic>
              </a:graphicData>
            </a:graphic>
          </wp:inline>
        </w:drawing>
      </w:r>
    </w:p>
    <w:p w14:paraId="6F1B4DA8" w14:textId="2C4C23BC" w:rsidR="004B6B17" w:rsidRDefault="004B6B17" w:rsidP="00391BB3">
      <w:pPr>
        <w:rPr>
          <w:sz w:val="24"/>
          <w:szCs w:val="24"/>
        </w:rPr>
      </w:pPr>
      <w:r>
        <w:rPr>
          <w:sz w:val="24"/>
          <w:szCs w:val="24"/>
        </w:rPr>
        <w:t xml:space="preserve">Just like with the guest option, option 4 of the staff menu will allow the user to see all the items within the inventory including their item ID, </w:t>
      </w:r>
      <w:r w:rsidR="009410DC">
        <w:rPr>
          <w:sz w:val="24"/>
          <w:szCs w:val="24"/>
        </w:rPr>
        <w:t>name,</w:t>
      </w:r>
      <w:r>
        <w:rPr>
          <w:sz w:val="24"/>
          <w:szCs w:val="24"/>
        </w:rPr>
        <w:t xml:space="preserve"> and quantity.</w:t>
      </w:r>
      <w:r w:rsidR="009410DC">
        <w:rPr>
          <w:sz w:val="24"/>
          <w:szCs w:val="24"/>
        </w:rPr>
        <w:t xml:space="preserve"> </w:t>
      </w:r>
      <w:r w:rsidR="003E764B">
        <w:rPr>
          <w:sz w:val="24"/>
          <w:szCs w:val="24"/>
        </w:rPr>
        <w:t>It will then display the staff menu again.</w:t>
      </w:r>
    </w:p>
    <w:p w14:paraId="27066EDC" w14:textId="72B16DED" w:rsidR="003E764B" w:rsidRDefault="003E764B" w:rsidP="00391BB3">
      <w:pPr>
        <w:rPr>
          <w:sz w:val="24"/>
          <w:szCs w:val="24"/>
        </w:rPr>
      </w:pPr>
      <w:r w:rsidRPr="003E764B">
        <w:rPr>
          <w:noProof/>
          <w:sz w:val="24"/>
          <w:szCs w:val="24"/>
        </w:rPr>
        <w:drawing>
          <wp:inline distT="0" distB="0" distL="0" distR="0" wp14:anchorId="1BD30E77" wp14:editId="0ADEBE54">
            <wp:extent cx="2562583" cy="657317"/>
            <wp:effectExtent l="0" t="0" r="0" b="9525"/>
            <wp:docPr id="1640969320" name="Picture 1"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0969320" name="Picture 1" descr="A black background with white text&#10;&#10;Description automatically generated"/>
                    <pic:cNvPicPr/>
                  </pic:nvPicPr>
                  <pic:blipFill>
                    <a:blip r:embed="rId12"/>
                    <a:stretch>
                      <a:fillRect/>
                    </a:stretch>
                  </pic:blipFill>
                  <pic:spPr>
                    <a:xfrm>
                      <a:off x="0" y="0"/>
                      <a:ext cx="2562583" cy="657317"/>
                    </a:xfrm>
                    <a:prstGeom prst="rect">
                      <a:avLst/>
                    </a:prstGeom>
                  </pic:spPr>
                </pic:pic>
              </a:graphicData>
            </a:graphic>
          </wp:inline>
        </w:drawing>
      </w:r>
    </w:p>
    <w:p w14:paraId="73E857D8" w14:textId="591B7F9A" w:rsidR="003E764B" w:rsidRDefault="004E0B1C" w:rsidP="00391BB3">
      <w:pPr>
        <w:rPr>
          <w:sz w:val="24"/>
          <w:szCs w:val="24"/>
        </w:rPr>
      </w:pPr>
      <w:r>
        <w:rPr>
          <w:sz w:val="24"/>
          <w:szCs w:val="24"/>
        </w:rPr>
        <w:t>Option 5 of the staff menu will simply take you back to the user selection menu</w:t>
      </w:r>
      <w:r w:rsidR="004130A8">
        <w:rPr>
          <w:sz w:val="24"/>
          <w:szCs w:val="24"/>
        </w:rPr>
        <w:t xml:space="preserve"> and if the user wishes to gain access to the staff menu again, they are required to enter the password once again.</w:t>
      </w:r>
    </w:p>
    <w:p w14:paraId="1397CB7A" w14:textId="60BFBDF6" w:rsidR="00F75222" w:rsidRPr="00391BB3" w:rsidRDefault="00F75222" w:rsidP="00391BB3">
      <w:pPr>
        <w:rPr>
          <w:sz w:val="24"/>
          <w:szCs w:val="24"/>
        </w:rPr>
      </w:pPr>
      <w:r w:rsidRPr="00F75222">
        <w:rPr>
          <w:noProof/>
          <w:sz w:val="24"/>
          <w:szCs w:val="24"/>
        </w:rPr>
        <w:drawing>
          <wp:inline distT="0" distB="0" distL="0" distR="0" wp14:anchorId="36E773D7" wp14:editId="6853C10A">
            <wp:extent cx="3162741" cy="1105054"/>
            <wp:effectExtent l="0" t="0" r="0" b="0"/>
            <wp:docPr id="115435437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4354378" name="Picture 1" descr="A screenshot of a computer&#10;&#10;Description automatically generated"/>
                    <pic:cNvPicPr/>
                  </pic:nvPicPr>
                  <pic:blipFill>
                    <a:blip r:embed="rId13"/>
                    <a:stretch>
                      <a:fillRect/>
                    </a:stretch>
                  </pic:blipFill>
                  <pic:spPr>
                    <a:xfrm>
                      <a:off x="0" y="0"/>
                      <a:ext cx="3162741" cy="1105054"/>
                    </a:xfrm>
                    <a:prstGeom prst="rect">
                      <a:avLst/>
                    </a:prstGeom>
                  </pic:spPr>
                </pic:pic>
              </a:graphicData>
            </a:graphic>
          </wp:inline>
        </w:drawing>
      </w:r>
    </w:p>
    <w:p w14:paraId="0E48E0CE" w14:textId="30F19E37" w:rsidR="006410F9" w:rsidRDefault="006410F9" w:rsidP="006410F9">
      <w:pPr>
        <w:pStyle w:val="Heading1"/>
        <w:rPr>
          <w:sz w:val="36"/>
          <w:szCs w:val="36"/>
        </w:rPr>
      </w:pPr>
      <w:bookmarkStart w:id="3" w:name="_Toc155776960"/>
      <w:r>
        <w:rPr>
          <w:sz w:val="36"/>
          <w:szCs w:val="36"/>
        </w:rPr>
        <w:t>Implementation</w:t>
      </w:r>
      <w:r w:rsidR="00C83D84">
        <w:rPr>
          <w:sz w:val="36"/>
          <w:szCs w:val="36"/>
        </w:rPr>
        <w:t>/ OOP Features</w:t>
      </w:r>
      <w:bookmarkEnd w:id="3"/>
    </w:p>
    <w:p w14:paraId="39A2247B" w14:textId="2CA9EC2B" w:rsidR="00C27581" w:rsidRPr="00C27581" w:rsidRDefault="00C27581" w:rsidP="00C27581">
      <w:pPr>
        <w:pStyle w:val="Heading2"/>
        <w:rPr>
          <w:sz w:val="32"/>
          <w:szCs w:val="32"/>
        </w:rPr>
      </w:pPr>
      <w:bookmarkStart w:id="4" w:name="_Toc155776961"/>
      <w:r>
        <w:rPr>
          <w:sz w:val="32"/>
          <w:szCs w:val="32"/>
        </w:rPr>
        <w:t>The Classes</w:t>
      </w:r>
      <w:bookmarkEnd w:id="4"/>
    </w:p>
    <w:p w14:paraId="5C09C265" w14:textId="61883723" w:rsidR="006B4A1A" w:rsidRDefault="006B4A1A" w:rsidP="006410F9">
      <w:pPr>
        <w:rPr>
          <w:sz w:val="24"/>
          <w:szCs w:val="24"/>
        </w:rPr>
      </w:pPr>
      <w:r>
        <w:rPr>
          <w:sz w:val="24"/>
          <w:szCs w:val="24"/>
        </w:rPr>
        <w:t>When it comes to programs, classes are an essential aspect of your code.</w:t>
      </w:r>
      <w:r w:rsidR="00141359">
        <w:rPr>
          <w:sz w:val="24"/>
          <w:szCs w:val="24"/>
        </w:rPr>
        <w:t xml:space="preserve"> Classes are one of the essential aspects </w:t>
      </w:r>
      <w:r w:rsidR="00BF4BB2">
        <w:rPr>
          <w:sz w:val="24"/>
          <w:szCs w:val="24"/>
        </w:rPr>
        <w:t xml:space="preserve">of C++ to be able to add object orientation to your code. They help to </w:t>
      </w:r>
      <w:r w:rsidR="00830A6E">
        <w:rPr>
          <w:sz w:val="24"/>
          <w:szCs w:val="24"/>
        </w:rPr>
        <w:t xml:space="preserve">encapsulate data within your program </w:t>
      </w:r>
      <w:r w:rsidR="00526D9B">
        <w:rPr>
          <w:sz w:val="24"/>
          <w:szCs w:val="24"/>
        </w:rPr>
        <w:t>which aids in readability and organisation. Classes also allow your program to make use of inheritance and polymorphism</w:t>
      </w:r>
      <w:r w:rsidR="00E44E52">
        <w:rPr>
          <w:sz w:val="24"/>
          <w:szCs w:val="24"/>
        </w:rPr>
        <w:t>.</w:t>
      </w:r>
      <w:r w:rsidR="00C67E57">
        <w:rPr>
          <w:sz w:val="24"/>
          <w:szCs w:val="24"/>
        </w:rPr>
        <w:t xml:space="preserve"> </w:t>
      </w:r>
      <w:sdt>
        <w:sdtPr>
          <w:rPr>
            <w:rFonts w:ascii="Calibri" w:hAnsi="Calibri" w:cs="Calibri"/>
            <w:color w:val="000000"/>
            <w:sz w:val="24"/>
            <w:szCs w:val="24"/>
            <w:highlight w:val="white"/>
          </w:rPr>
          <w:alias w:val="Citation"/>
          <w:tag w:val="{&quot;referencesIds&quot;:[&quot;doc:659d5985eaeaeb5a854eaecd&quot;],&quot;referencesOptions&quot;:{&quot;doc:659d5985eaeaeb5a854eaecd&quot;:{&quot;author&quot;:true,&quot;year&quot;:true,&quot;pageReplace&quot;:&quot;&quot;,&quot;prefix&quot;:&quot;&quot;,&quot;suffix&quot;:&quot;&quot;}},&quot;hasBrokenReferences&quot;:false,&quot;hasManualEdits&quot;:false,&quot;citationType&quot;:&quot;inline&quot;}"/>
          <w:id w:val="-1416623743"/>
          <w:placeholder>
            <w:docPart w:val="289ECDF744FE43E0B133DCA364993CDF"/>
          </w:placeholder>
        </w:sdtPr>
        <w:sdtEndPr/>
        <w:sdtContent>
          <w:r w:rsidR="00C330F1">
            <w:rPr>
              <w:rFonts w:ascii="Calibri" w:eastAsia="Times New Roman" w:hAnsi="Calibri" w:cs="Calibri"/>
              <w:color w:val="000000"/>
            </w:rPr>
            <w:t>[1]</w:t>
          </w:r>
        </w:sdtContent>
      </w:sdt>
    </w:p>
    <w:p w14:paraId="5ACB33C0" w14:textId="04F8E8DB" w:rsidR="00A26762" w:rsidRDefault="00B1252B" w:rsidP="006410F9">
      <w:pPr>
        <w:rPr>
          <w:sz w:val="24"/>
          <w:szCs w:val="24"/>
        </w:rPr>
      </w:pPr>
      <w:r>
        <w:rPr>
          <w:sz w:val="24"/>
          <w:szCs w:val="24"/>
        </w:rPr>
        <w:t xml:space="preserve">Within this program, I have created four different classes. </w:t>
      </w:r>
      <w:r w:rsidR="00DB724D">
        <w:rPr>
          <w:sz w:val="24"/>
          <w:szCs w:val="24"/>
        </w:rPr>
        <w:t>These classes are “item”, “product”, “inventory” and “</w:t>
      </w:r>
      <w:r w:rsidR="00236C62">
        <w:rPr>
          <w:sz w:val="24"/>
          <w:szCs w:val="24"/>
        </w:rPr>
        <w:t>UI</w:t>
      </w:r>
      <w:r w:rsidR="00DB724D">
        <w:rPr>
          <w:sz w:val="24"/>
          <w:szCs w:val="24"/>
        </w:rPr>
        <w:t>”</w:t>
      </w:r>
      <w:r w:rsidR="00236C62">
        <w:rPr>
          <w:sz w:val="24"/>
          <w:szCs w:val="24"/>
        </w:rPr>
        <w:t xml:space="preserve">. </w:t>
      </w:r>
    </w:p>
    <w:p w14:paraId="2E0C1EAC" w14:textId="0652121D" w:rsidR="00B46400" w:rsidRDefault="00EB11E8" w:rsidP="006410F9">
      <w:pPr>
        <w:rPr>
          <w:rFonts w:ascii="Calibri" w:hAnsi="Calibri" w:cs="Calibri"/>
          <w:color w:val="000000"/>
          <w:sz w:val="24"/>
          <w:szCs w:val="24"/>
        </w:rPr>
      </w:pPr>
      <w:r>
        <w:rPr>
          <w:sz w:val="24"/>
          <w:szCs w:val="24"/>
        </w:rPr>
        <w:t xml:space="preserve">The “item” class is used </w:t>
      </w:r>
      <w:r w:rsidR="00C6199F">
        <w:rPr>
          <w:sz w:val="24"/>
          <w:szCs w:val="24"/>
        </w:rPr>
        <w:t xml:space="preserve">as the base class for this program and is used </w:t>
      </w:r>
      <w:r w:rsidR="00EF5256">
        <w:rPr>
          <w:sz w:val="24"/>
          <w:szCs w:val="24"/>
        </w:rPr>
        <w:t>to represent the items that are/will be stored within the inventory.</w:t>
      </w:r>
      <w:r w:rsidR="00E24D5D">
        <w:rPr>
          <w:sz w:val="24"/>
          <w:szCs w:val="24"/>
        </w:rPr>
        <w:t xml:space="preserve"> This class contains </w:t>
      </w:r>
      <w:r w:rsidR="009C5885">
        <w:rPr>
          <w:sz w:val="24"/>
          <w:szCs w:val="24"/>
        </w:rPr>
        <w:t>four components</w:t>
      </w:r>
      <w:r w:rsidR="002C0237">
        <w:rPr>
          <w:sz w:val="24"/>
          <w:szCs w:val="24"/>
        </w:rPr>
        <w:t xml:space="preserve">: </w:t>
      </w:r>
      <w:r w:rsidR="00870E9B">
        <w:rPr>
          <w:sz w:val="24"/>
          <w:szCs w:val="24"/>
        </w:rPr>
        <w:t xml:space="preserve">two </w:t>
      </w:r>
      <w:r w:rsidR="002C0237">
        <w:rPr>
          <w:sz w:val="24"/>
          <w:szCs w:val="24"/>
        </w:rPr>
        <w:t xml:space="preserve">attributes (“id” and “name” which are used to </w:t>
      </w:r>
      <w:r w:rsidR="00CC7845">
        <w:rPr>
          <w:sz w:val="24"/>
          <w:szCs w:val="24"/>
        </w:rPr>
        <w:t>assign the ID and name of the item added to the system), a constructor (</w:t>
      </w:r>
      <w:r w:rsidR="005C2E55">
        <w:rPr>
          <w:sz w:val="24"/>
          <w:szCs w:val="24"/>
        </w:rPr>
        <w:t>“</w:t>
      </w:r>
      <w:r w:rsidR="005C2E55" w:rsidRPr="005C2E55">
        <w:rPr>
          <w:sz w:val="24"/>
          <w:szCs w:val="24"/>
        </w:rPr>
        <w:t xml:space="preserve">item(int _id, </w:t>
      </w:r>
      <w:proofErr w:type="spellStart"/>
      <w:r w:rsidR="005C2E55" w:rsidRPr="005C2E55">
        <w:rPr>
          <w:sz w:val="24"/>
          <w:szCs w:val="24"/>
        </w:rPr>
        <w:t>const</w:t>
      </w:r>
      <w:proofErr w:type="spellEnd"/>
      <w:r w:rsidR="005C2E55" w:rsidRPr="005C2E55">
        <w:rPr>
          <w:sz w:val="24"/>
          <w:szCs w:val="24"/>
        </w:rPr>
        <w:t xml:space="preserve"> string&amp; _name) : id(_id), name(_name) {}</w:t>
      </w:r>
      <w:r w:rsidR="005C2E55">
        <w:rPr>
          <w:sz w:val="24"/>
          <w:szCs w:val="24"/>
        </w:rPr>
        <w:t xml:space="preserve">” which is used to </w:t>
      </w:r>
      <w:r w:rsidR="00FB3B85">
        <w:rPr>
          <w:sz w:val="24"/>
          <w:szCs w:val="24"/>
        </w:rPr>
        <w:t>initialise the ID and name attributes</w:t>
      </w:r>
      <w:r w:rsidR="00870E9B">
        <w:rPr>
          <w:sz w:val="24"/>
          <w:szCs w:val="24"/>
        </w:rPr>
        <w:t xml:space="preserve"> whenever a new item is created), two </w:t>
      </w:r>
      <w:r w:rsidR="0044180E">
        <w:rPr>
          <w:sz w:val="24"/>
          <w:szCs w:val="24"/>
        </w:rPr>
        <w:t>get methods (“</w:t>
      </w:r>
      <w:proofErr w:type="spellStart"/>
      <w:r w:rsidR="0044180E">
        <w:rPr>
          <w:sz w:val="24"/>
          <w:szCs w:val="24"/>
        </w:rPr>
        <w:t>getName</w:t>
      </w:r>
      <w:proofErr w:type="spellEnd"/>
      <w:r w:rsidR="0044180E">
        <w:rPr>
          <w:sz w:val="24"/>
          <w:szCs w:val="24"/>
        </w:rPr>
        <w:t>()” and “</w:t>
      </w:r>
      <w:proofErr w:type="spellStart"/>
      <w:r w:rsidR="0044180E">
        <w:rPr>
          <w:sz w:val="24"/>
          <w:szCs w:val="24"/>
        </w:rPr>
        <w:t>getId</w:t>
      </w:r>
      <w:proofErr w:type="spellEnd"/>
      <w:r w:rsidR="0044180E">
        <w:rPr>
          <w:sz w:val="24"/>
          <w:szCs w:val="24"/>
        </w:rPr>
        <w:t xml:space="preserve">()” which are used to </w:t>
      </w:r>
      <w:r w:rsidR="00842CF8">
        <w:rPr>
          <w:sz w:val="24"/>
          <w:szCs w:val="24"/>
        </w:rPr>
        <w:t xml:space="preserve">access the assigned values of the ID and name of the items) and finally a pure </w:t>
      </w:r>
      <w:r w:rsidR="008C1B8C">
        <w:rPr>
          <w:sz w:val="24"/>
          <w:szCs w:val="24"/>
        </w:rPr>
        <w:t>virtual function</w:t>
      </w:r>
      <w:r w:rsidR="00DC2E49">
        <w:rPr>
          <w:sz w:val="24"/>
          <w:szCs w:val="24"/>
        </w:rPr>
        <w:t xml:space="preserve"> (“</w:t>
      </w:r>
      <w:r w:rsidR="00DC2E49" w:rsidRPr="00DC2E49">
        <w:rPr>
          <w:sz w:val="24"/>
          <w:szCs w:val="24"/>
        </w:rPr>
        <w:t xml:space="preserve">virtual void display() </w:t>
      </w:r>
      <w:proofErr w:type="spellStart"/>
      <w:r w:rsidR="00DC2E49" w:rsidRPr="00DC2E49">
        <w:rPr>
          <w:sz w:val="24"/>
          <w:szCs w:val="24"/>
        </w:rPr>
        <w:t>const</w:t>
      </w:r>
      <w:proofErr w:type="spellEnd"/>
      <w:r w:rsidR="00DC2E49" w:rsidRPr="00DC2E49">
        <w:rPr>
          <w:sz w:val="24"/>
          <w:szCs w:val="24"/>
        </w:rPr>
        <w:t xml:space="preserve"> = 0;</w:t>
      </w:r>
      <w:r w:rsidR="00DC2E49">
        <w:rPr>
          <w:sz w:val="24"/>
          <w:szCs w:val="24"/>
        </w:rPr>
        <w:t xml:space="preserve">” which is used </w:t>
      </w:r>
      <w:r w:rsidR="000B7F8C">
        <w:rPr>
          <w:sz w:val="24"/>
          <w:szCs w:val="24"/>
        </w:rPr>
        <w:t xml:space="preserve">as a placeholder </w:t>
      </w:r>
      <w:r w:rsidR="00091082">
        <w:rPr>
          <w:sz w:val="24"/>
          <w:szCs w:val="24"/>
        </w:rPr>
        <w:t>to be overridden in any derived classes</w:t>
      </w:r>
      <w:r w:rsidR="006A327E">
        <w:rPr>
          <w:sz w:val="24"/>
          <w:szCs w:val="24"/>
        </w:rPr>
        <w:t>.</w:t>
      </w:r>
      <w:r w:rsidR="00B46400">
        <w:rPr>
          <w:sz w:val="24"/>
          <w:szCs w:val="24"/>
        </w:rPr>
        <w:t xml:space="preserve"> </w:t>
      </w:r>
      <w:sdt>
        <w:sdtPr>
          <w:rPr>
            <w:rFonts w:ascii="Calibri" w:hAnsi="Calibri" w:cs="Calibri"/>
            <w:color w:val="000000"/>
            <w:sz w:val="24"/>
            <w:szCs w:val="24"/>
            <w:highlight w:val="white"/>
          </w:rPr>
          <w:alias w:val="Citation"/>
          <w:tag w:val="{&quot;referencesIds&quot;:[&quot;doc:6598350d5d298202ce8ad058&quot;],&quot;referencesOptions&quot;:{&quot;doc:6598350d5d298202ce8ad058&quot;:{&quot;author&quot;:true,&quot;year&quot;:true,&quot;pageReplace&quot;:&quot;&quot;,&quot;prefix&quot;:&quot;&quot;,&quot;suffix&quot;:&quot;&quot;}},&quot;hasBrokenReferences&quot;:false,&quot;hasManualEdits&quot;:false,&quot;citationType&quot;:&quot;inline&quot;}"/>
          <w:id w:val="1949038609"/>
          <w:placeholder>
            <w:docPart w:val="B2375F696C7F4407AD7E8FD2A19F360D"/>
          </w:placeholder>
        </w:sdtPr>
        <w:sdtEndPr/>
        <w:sdtContent>
          <w:r w:rsidR="00C330F1">
            <w:rPr>
              <w:rFonts w:ascii="Calibri" w:eastAsia="Times New Roman" w:hAnsi="Calibri" w:cs="Calibri"/>
              <w:color w:val="000000"/>
            </w:rPr>
            <w:t>[2]</w:t>
          </w:r>
        </w:sdtContent>
      </w:sdt>
    </w:p>
    <w:p w14:paraId="10CB2B0F" w14:textId="4214B677" w:rsidR="00071B54" w:rsidRDefault="001C7BF9" w:rsidP="006410F9">
      <w:pPr>
        <w:rPr>
          <w:sz w:val="24"/>
          <w:szCs w:val="24"/>
        </w:rPr>
      </w:pPr>
      <w:r w:rsidRPr="001C7BF9">
        <w:rPr>
          <w:noProof/>
          <w:sz w:val="24"/>
          <w:szCs w:val="24"/>
        </w:rPr>
        <w:lastRenderedPageBreak/>
        <w:drawing>
          <wp:inline distT="0" distB="0" distL="0" distR="0" wp14:anchorId="2FA8CCEC" wp14:editId="70C6BC6E">
            <wp:extent cx="3335731" cy="864553"/>
            <wp:effectExtent l="0" t="0" r="0" b="0"/>
            <wp:docPr id="1480095752" name="Picture 1" descr="A screen shot of a compute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0095752" name="Picture 1" descr="A screen shot of a computer code&#10;&#10;Description automatically generated"/>
                    <pic:cNvPicPr/>
                  </pic:nvPicPr>
                  <pic:blipFill>
                    <a:blip r:embed="rId14"/>
                    <a:stretch>
                      <a:fillRect/>
                    </a:stretch>
                  </pic:blipFill>
                  <pic:spPr>
                    <a:xfrm>
                      <a:off x="0" y="0"/>
                      <a:ext cx="3350166" cy="868294"/>
                    </a:xfrm>
                    <a:prstGeom prst="rect">
                      <a:avLst/>
                    </a:prstGeom>
                  </pic:spPr>
                </pic:pic>
              </a:graphicData>
            </a:graphic>
          </wp:inline>
        </w:drawing>
      </w:r>
    </w:p>
    <w:p w14:paraId="00D013E1" w14:textId="77777777" w:rsidR="004A2954" w:rsidRDefault="00E765E0" w:rsidP="006410F9">
      <w:pPr>
        <w:rPr>
          <w:sz w:val="24"/>
          <w:szCs w:val="24"/>
        </w:rPr>
      </w:pPr>
      <w:r>
        <w:rPr>
          <w:sz w:val="24"/>
          <w:szCs w:val="24"/>
        </w:rPr>
        <w:t xml:space="preserve">The “product” class is similar to the “item” class however with some additional functions. </w:t>
      </w:r>
      <w:r w:rsidR="005B68B5">
        <w:rPr>
          <w:sz w:val="24"/>
          <w:szCs w:val="24"/>
        </w:rPr>
        <w:t xml:space="preserve">The class utilises inheritance </w:t>
      </w:r>
      <w:r w:rsidR="00EF03C7">
        <w:rPr>
          <w:sz w:val="24"/>
          <w:szCs w:val="24"/>
        </w:rPr>
        <w:t xml:space="preserve">by inheriting </w:t>
      </w:r>
      <w:r w:rsidR="00B6599E">
        <w:rPr>
          <w:sz w:val="24"/>
          <w:szCs w:val="24"/>
        </w:rPr>
        <w:t>items from within the “item” class.</w:t>
      </w:r>
      <w:r w:rsidR="0006212A">
        <w:rPr>
          <w:sz w:val="24"/>
          <w:szCs w:val="24"/>
        </w:rPr>
        <w:t xml:space="preserve"> The “product” class also contains an attribute </w:t>
      </w:r>
      <w:r w:rsidR="00396429">
        <w:rPr>
          <w:sz w:val="24"/>
          <w:szCs w:val="24"/>
        </w:rPr>
        <w:t xml:space="preserve">called </w:t>
      </w:r>
      <w:r w:rsidR="00FA5D85">
        <w:rPr>
          <w:sz w:val="24"/>
          <w:szCs w:val="24"/>
        </w:rPr>
        <w:t xml:space="preserve">“int quantity” which represents how many of a certain product there is within the inventory. </w:t>
      </w:r>
      <w:r w:rsidR="00377622">
        <w:rPr>
          <w:sz w:val="24"/>
          <w:szCs w:val="24"/>
        </w:rPr>
        <w:t xml:space="preserve">We also have the constructor </w:t>
      </w:r>
      <w:r w:rsidR="00F23FB6">
        <w:rPr>
          <w:sz w:val="24"/>
          <w:szCs w:val="24"/>
        </w:rPr>
        <w:t>“</w:t>
      </w:r>
      <w:proofErr w:type="gramStart"/>
      <w:r w:rsidR="00F23FB6" w:rsidRPr="00F23FB6">
        <w:rPr>
          <w:sz w:val="24"/>
          <w:szCs w:val="24"/>
        </w:rPr>
        <w:t>Product(</w:t>
      </w:r>
      <w:proofErr w:type="gramEnd"/>
      <w:r w:rsidR="00F23FB6" w:rsidRPr="00F23FB6">
        <w:rPr>
          <w:sz w:val="24"/>
          <w:szCs w:val="24"/>
        </w:rPr>
        <w:t xml:space="preserve">int _id, </w:t>
      </w:r>
      <w:proofErr w:type="spellStart"/>
      <w:r w:rsidR="00F23FB6" w:rsidRPr="00F23FB6">
        <w:rPr>
          <w:sz w:val="24"/>
          <w:szCs w:val="24"/>
        </w:rPr>
        <w:t>const</w:t>
      </w:r>
      <w:proofErr w:type="spellEnd"/>
      <w:r w:rsidR="00F23FB6" w:rsidRPr="00F23FB6">
        <w:rPr>
          <w:sz w:val="24"/>
          <w:szCs w:val="24"/>
        </w:rPr>
        <w:t xml:space="preserve"> string&amp; _name, int _quantity) : item(_id, _name), quantity(_quantity) {}</w:t>
      </w:r>
      <w:r w:rsidR="00F23FB6">
        <w:rPr>
          <w:sz w:val="24"/>
          <w:szCs w:val="24"/>
        </w:rPr>
        <w:t xml:space="preserve">” which is used to </w:t>
      </w:r>
      <w:r w:rsidR="008E0B11">
        <w:rPr>
          <w:sz w:val="24"/>
          <w:szCs w:val="24"/>
        </w:rPr>
        <w:t xml:space="preserve">initialise </w:t>
      </w:r>
      <w:r w:rsidR="000C7DD6">
        <w:rPr>
          <w:sz w:val="24"/>
          <w:szCs w:val="24"/>
        </w:rPr>
        <w:t xml:space="preserve">objects within this class </w:t>
      </w:r>
      <w:r w:rsidR="001C27B2">
        <w:rPr>
          <w:sz w:val="24"/>
          <w:szCs w:val="24"/>
        </w:rPr>
        <w:t xml:space="preserve">with an ID, name and a total quantity. This is where it takes from the “item” class to set a name and ID to the product. </w:t>
      </w:r>
    </w:p>
    <w:p w14:paraId="4A6F89CA" w14:textId="5EC21C56" w:rsidR="004A2954" w:rsidRDefault="004A2954" w:rsidP="006410F9">
      <w:pPr>
        <w:rPr>
          <w:sz w:val="24"/>
          <w:szCs w:val="24"/>
        </w:rPr>
      </w:pPr>
      <w:r w:rsidRPr="004A2954">
        <w:rPr>
          <w:noProof/>
          <w:sz w:val="24"/>
          <w:szCs w:val="24"/>
        </w:rPr>
        <w:drawing>
          <wp:inline distT="0" distB="0" distL="0" distR="0" wp14:anchorId="57C5E5EF" wp14:editId="786BB657">
            <wp:extent cx="5731510" cy="326390"/>
            <wp:effectExtent l="0" t="0" r="2540" b="0"/>
            <wp:docPr id="9466361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6636106" name=""/>
                    <pic:cNvPicPr/>
                  </pic:nvPicPr>
                  <pic:blipFill>
                    <a:blip r:embed="rId15"/>
                    <a:stretch>
                      <a:fillRect/>
                    </a:stretch>
                  </pic:blipFill>
                  <pic:spPr>
                    <a:xfrm>
                      <a:off x="0" y="0"/>
                      <a:ext cx="5731510" cy="326390"/>
                    </a:xfrm>
                    <a:prstGeom prst="rect">
                      <a:avLst/>
                    </a:prstGeom>
                  </pic:spPr>
                </pic:pic>
              </a:graphicData>
            </a:graphic>
          </wp:inline>
        </w:drawing>
      </w:r>
    </w:p>
    <w:p w14:paraId="2CC7CFA4" w14:textId="49973F98" w:rsidR="00B46400" w:rsidRDefault="00273AB6" w:rsidP="006410F9">
      <w:pPr>
        <w:rPr>
          <w:sz w:val="24"/>
          <w:szCs w:val="24"/>
        </w:rPr>
      </w:pPr>
      <w:r>
        <w:rPr>
          <w:sz w:val="24"/>
          <w:szCs w:val="24"/>
        </w:rPr>
        <w:t xml:space="preserve">We also have member functions within this class </w:t>
      </w:r>
      <w:r w:rsidR="00CE3C9A">
        <w:rPr>
          <w:sz w:val="24"/>
          <w:szCs w:val="24"/>
        </w:rPr>
        <w:t>such as “</w:t>
      </w:r>
      <w:proofErr w:type="spellStart"/>
      <w:proofErr w:type="gramStart"/>
      <w:r w:rsidR="00CE3C9A">
        <w:rPr>
          <w:sz w:val="24"/>
          <w:szCs w:val="24"/>
        </w:rPr>
        <w:t>getQuantity</w:t>
      </w:r>
      <w:proofErr w:type="spellEnd"/>
      <w:r w:rsidR="00CE3C9A">
        <w:rPr>
          <w:sz w:val="24"/>
          <w:szCs w:val="24"/>
        </w:rPr>
        <w:t>(</w:t>
      </w:r>
      <w:proofErr w:type="gramEnd"/>
      <w:r w:rsidR="00CE3C9A">
        <w:rPr>
          <w:sz w:val="24"/>
          <w:szCs w:val="24"/>
        </w:rPr>
        <w:t>)” and “</w:t>
      </w:r>
      <w:proofErr w:type="spellStart"/>
      <w:r w:rsidR="00CE3C9A">
        <w:rPr>
          <w:sz w:val="24"/>
          <w:szCs w:val="24"/>
        </w:rPr>
        <w:t>updateQuantity</w:t>
      </w:r>
      <w:proofErr w:type="spellEnd"/>
      <w:r w:rsidR="00CE3C9A">
        <w:rPr>
          <w:sz w:val="24"/>
          <w:szCs w:val="24"/>
        </w:rPr>
        <w:t xml:space="preserve">()” which are used to </w:t>
      </w:r>
      <w:r w:rsidR="00ED1DE5">
        <w:rPr>
          <w:sz w:val="24"/>
          <w:szCs w:val="24"/>
        </w:rPr>
        <w:t xml:space="preserve">see what the quantity of the product is and to also modify the quantity of the product. </w:t>
      </w:r>
      <w:r w:rsidR="00F27551">
        <w:rPr>
          <w:sz w:val="24"/>
          <w:szCs w:val="24"/>
        </w:rPr>
        <w:t>There is also a</w:t>
      </w:r>
      <w:r w:rsidR="00CF0B93">
        <w:rPr>
          <w:sz w:val="24"/>
          <w:szCs w:val="24"/>
        </w:rPr>
        <w:t xml:space="preserve">n override </w:t>
      </w:r>
      <w:r w:rsidR="00016EDC">
        <w:rPr>
          <w:sz w:val="24"/>
          <w:szCs w:val="24"/>
        </w:rPr>
        <w:t xml:space="preserve">function used. The reason this is implemented is </w:t>
      </w:r>
      <w:r w:rsidR="00E34C9E">
        <w:rPr>
          <w:sz w:val="24"/>
          <w:szCs w:val="24"/>
        </w:rPr>
        <w:t xml:space="preserve">so that </w:t>
      </w:r>
      <w:r w:rsidR="008A1F1B">
        <w:rPr>
          <w:sz w:val="24"/>
          <w:szCs w:val="24"/>
        </w:rPr>
        <w:t>the “</w:t>
      </w:r>
      <w:proofErr w:type="gramStart"/>
      <w:r w:rsidR="008A1F1B">
        <w:rPr>
          <w:sz w:val="24"/>
          <w:szCs w:val="24"/>
        </w:rPr>
        <w:t>display(</w:t>
      </w:r>
      <w:proofErr w:type="gramEnd"/>
      <w:r w:rsidR="008A1F1B">
        <w:rPr>
          <w:sz w:val="24"/>
          <w:szCs w:val="24"/>
        </w:rPr>
        <w:t>)” function in the “product” class</w:t>
      </w:r>
      <w:r w:rsidR="00E34C9E">
        <w:rPr>
          <w:sz w:val="24"/>
          <w:szCs w:val="24"/>
        </w:rPr>
        <w:t xml:space="preserve"> can override a virtual function that can be found in the “item” class</w:t>
      </w:r>
      <w:r w:rsidR="008A1F1B">
        <w:rPr>
          <w:sz w:val="24"/>
          <w:szCs w:val="24"/>
        </w:rPr>
        <w:t xml:space="preserve"> ca</w:t>
      </w:r>
      <w:r w:rsidR="004539A5">
        <w:rPr>
          <w:sz w:val="24"/>
          <w:szCs w:val="24"/>
        </w:rPr>
        <w:t xml:space="preserve">lled “display()”. </w:t>
      </w:r>
    </w:p>
    <w:p w14:paraId="5A43D041" w14:textId="520472CD" w:rsidR="001C7BF9" w:rsidRDefault="001C76B2" w:rsidP="006410F9">
      <w:pPr>
        <w:rPr>
          <w:sz w:val="24"/>
          <w:szCs w:val="24"/>
        </w:rPr>
      </w:pPr>
      <w:r w:rsidRPr="001C76B2">
        <w:rPr>
          <w:noProof/>
          <w:sz w:val="24"/>
          <w:szCs w:val="24"/>
        </w:rPr>
        <w:drawing>
          <wp:inline distT="0" distB="0" distL="0" distR="0" wp14:anchorId="0FB5138B" wp14:editId="434E107B">
            <wp:extent cx="2234242" cy="699691"/>
            <wp:effectExtent l="0" t="0" r="0" b="5715"/>
            <wp:docPr id="1007324608" name="Picture 1" descr="A screen shot of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7324608" name="Picture 1" descr="A screen shot of text&#10;&#10;Description automatically generated"/>
                    <pic:cNvPicPr/>
                  </pic:nvPicPr>
                  <pic:blipFill>
                    <a:blip r:embed="rId16"/>
                    <a:stretch>
                      <a:fillRect/>
                    </a:stretch>
                  </pic:blipFill>
                  <pic:spPr>
                    <a:xfrm>
                      <a:off x="0" y="0"/>
                      <a:ext cx="2254429" cy="706013"/>
                    </a:xfrm>
                    <a:prstGeom prst="rect">
                      <a:avLst/>
                    </a:prstGeom>
                  </pic:spPr>
                </pic:pic>
              </a:graphicData>
            </a:graphic>
          </wp:inline>
        </w:drawing>
      </w:r>
    </w:p>
    <w:p w14:paraId="099C2712" w14:textId="7BD508E0" w:rsidR="00C647E8" w:rsidRPr="005B5009" w:rsidRDefault="00E63F4B" w:rsidP="006410F9">
      <w:pPr>
        <w:rPr>
          <w:rFonts w:ascii="Calibri" w:hAnsi="Calibri" w:cs="Calibri"/>
          <w:color w:val="000000"/>
          <w:sz w:val="24"/>
          <w:szCs w:val="24"/>
          <w:highlight w:val="white"/>
        </w:rPr>
      </w:pPr>
      <w:r>
        <w:rPr>
          <w:rFonts w:ascii="Calibri" w:hAnsi="Calibri" w:cs="Calibri"/>
          <w:color w:val="000000"/>
          <w:sz w:val="24"/>
          <w:szCs w:val="24"/>
          <w:highlight w:val="white"/>
        </w:rPr>
        <w:t xml:space="preserve">The </w:t>
      </w:r>
      <w:r w:rsidR="003C2A82">
        <w:rPr>
          <w:rFonts w:ascii="Calibri" w:hAnsi="Calibri" w:cs="Calibri"/>
          <w:color w:val="000000"/>
          <w:sz w:val="24"/>
          <w:szCs w:val="24"/>
          <w:highlight w:val="white"/>
        </w:rPr>
        <w:t>“</w:t>
      </w:r>
      <w:r>
        <w:rPr>
          <w:rFonts w:ascii="Calibri" w:hAnsi="Calibri" w:cs="Calibri"/>
          <w:color w:val="000000"/>
          <w:sz w:val="24"/>
          <w:szCs w:val="24"/>
          <w:highlight w:val="white"/>
        </w:rPr>
        <w:t xml:space="preserve">Inventory” </w:t>
      </w:r>
      <w:r w:rsidR="00F33187">
        <w:rPr>
          <w:rFonts w:ascii="Calibri" w:hAnsi="Calibri" w:cs="Calibri"/>
          <w:color w:val="000000"/>
          <w:sz w:val="24"/>
          <w:szCs w:val="24"/>
          <w:highlight w:val="white"/>
        </w:rPr>
        <w:t xml:space="preserve">class </w:t>
      </w:r>
      <w:r w:rsidR="00586DAF">
        <w:rPr>
          <w:rFonts w:ascii="Calibri" w:hAnsi="Calibri" w:cs="Calibri"/>
          <w:color w:val="000000"/>
          <w:sz w:val="24"/>
          <w:szCs w:val="24"/>
          <w:highlight w:val="white"/>
        </w:rPr>
        <w:t xml:space="preserve">is used to </w:t>
      </w:r>
      <w:r w:rsidR="007E54A3">
        <w:rPr>
          <w:rFonts w:ascii="Calibri" w:hAnsi="Calibri" w:cs="Calibri"/>
          <w:color w:val="000000"/>
          <w:sz w:val="24"/>
          <w:szCs w:val="24"/>
          <w:highlight w:val="white"/>
        </w:rPr>
        <w:t xml:space="preserve">store and manage all of the items within the inventory including quantity, adding, </w:t>
      </w:r>
      <w:proofErr w:type="gramStart"/>
      <w:r w:rsidR="007E54A3">
        <w:rPr>
          <w:rFonts w:ascii="Calibri" w:hAnsi="Calibri" w:cs="Calibri"/>
          <w:color w:val="000000"/>
          <w:sz w:val="24"/>
          <w:szCs w:val="24"/>
          <w:highlight w:val="white"/>
        </w:rPr>
        <w:t>removing</w:t>
      </w:r>
      <w:proofErr w:type="gramEnd"/>
      <w:r w:rsidR="007E54A3">
        <w:rPr>
          <w:rFonts w:ascii="Calibri" w:hAnsi="Calibri" w:cs="Calibri"/>
          <w:color w:val="000000"/>
          <w:sz w:val="24"/>
          <w:szCs w:val="24"/>
          <w:highlight w:val="white"/>
        </w:rPr>
        <w:t xml:space="preserve"> and even displaying. Within this class</w:t>
      </w:r>
      <w:r w:rsidR="005B5009">
        <w:rPr>
          <w:rFonts w:ascii="Calibri" w:hAnsi="Calibri" w:cs="Calibri"/>
          <w:color w:val="000000"/>
          <w:sz w:val="24"/>
          <w:szCs w:val="24"/>
          <w:highlight w:val="white"/>
        </w:rPr>
        <w:t xml:space="preserve"> there is a private member. </w:t>
      </w:r>
      <w:r w:rsidR="00F33187">
        <w:rPr>
          <w:rFonts w:ascii="Calibri" w:hAnsi="Calibri" w:cs="Calibri"/>
          <w:color w:val="000000"/>
          <w:sz w:val="24"/>
          <w:szCs w:val="24"/>
          <w:highlight w:val="white"/>
        </w:rPr>
        <w:t>This member</w:t>
      </w:r>
      <w:r w:rsidR="005B5009">
        <w:rPr>
          <w:rFonts w:ascii="Calibri" w:hAnsi="Calibri" w:cs="Calibri"/>
          <w:color w:val="000000"/>
          <w:sz w:val="24"/>
          <w:szCs w:val="24"/>
          <w:highlight w:val="white"/>
        </w:rPr>
        <w:t xml:space="preserve"> is</w:t>
      </w:r>
      <w:r w:rsidR="00F33187">
        <w:rPr>
          <w:rFonts w:ascii="Calibri" w:hAnsi="Calibri" w:cs="Calibri"/>
          <w:color w:val="000000"/>
          <w:sz w:val="24"/>
          <w:szCs w:val="24"/>
          <w:highlight w:val="white"/>
        </w:rPr>
        <w:t xml:space="preserve"> called “</w:t>
      </w:r>
      <w:r w:rsidR="003C2A82" w:rsidRPr="003C2A82">
        <w:rPr>
          <w:rFonts w:ascii="Calibri" w:hAnsi="Calibri" w:cs="Calibri"/>
          <w:color w:val="000000"/>
          <w:sz w:val="24"/>
          <w:szCs w:val="24"/>
        </w:rPr>
        <w:t>vector&lt;Item*&gt; items</w:t>
      </w:r>
      <w:r w:rsidR="003C2A82">
        <w:rPr>
          <w:rFonts w:ascii="Calibri" w:hAnsi="Calibri" w:cs="Calibri"/>
          <w:color w:val="000000"/>
          <w:sz w:val="24"/>
          <w:szCs w:val="24"/>
        </w:rPr>
        <w:t xml:space="preserve">” </w:t>
      </w:r>
      <w:r w:rsidR="005B5009">
        <w:rPr>
          <w:rFonts w:ascii="Calibri" w:hAnsi="Calibri" w:cs="Calibri"/>
          <w:color w:val="000000"/>
          <w:sz w:val="24"/>
          <w:szCs w:val="24"/>
        </w:rPr>
        <w:t xml:space="preserve">and it </w:t>
      </w:r>
      <w:r w:rsidR="003C2A82">
        <w:rPr>
          <w:rFonts w:ascii="Calibri" w:hAnsi="Calibri" w:cs="Calibri"/>
          <w:color w:val="000000"/>
          <w:sz w:val="24"/>
          <w:szCs w:val="24"/>
        </w:rPr>
        <w:t xml:space="preserve">is used </w:t>
      </w:r>
      <w:r w:rsidR="00B51205">
        <w:rPr>
          <w:rFonts w:ascii="Calibri" w:hAnsi="Calibri" w:cs="Calibri"/>
          <w:color w:val="000000"/>
          <w:sz w:val="24"/>
          <w:szCs w:val="24"/>
        </w:rPr>
        <w:t>as a pointer to point to objects within the “item” class. There are also four member functions</w:t>
      </w:r>
      <w:r w:rsidR="002D5E92">
        <w:rPr>
          <w:rFonts w:ascii="Calibri" w:hAnsi="Calibri" w:cs="Calibri"/>
          <w:color w:val="000000"/>
          <w:sz w:val="24"/>
          <w:szCs w:val="24"/>
        </w:rPr>
        <w:t>. “</w:t>
      </w:r>
      <w:proofErr w:type="spellStart"/>
      <w:proofErr w:type="gramStart"/>
      <w:r w:rsidR="002D5E92" w:rsidRPr="002D5E92">
        <w:rPr>
          <w:rFonts w:ascii="Calibri" w:hAnsi="Calibri" w:cs="Calibri"/>
          <w:color w:val="000000"/>
          <w:sz w:val="24"/>
          <w:szCs w:val="24"/>
        </w:rPr>
        <w:t>addItem</w:t>
      </w:r>
      <w:proofErr w:type="spellEnd"/>
      <w:r w:rsidR="002D5E92" w:rsidRPr="002D5E92">
        <w:rPr>
          <w:rFonts w:ascii="Calibri" w:hAnsi="Calibri" w:cs="Calibri"/>
          <w:color w:val="000000"/>
          <w:sz w:val="24"/>
          <w:szCs w:val="24"/>
        </w:rPr>
        <w:t>(</w:t>
      </w:r>
      <w:proofErr w:type="gramEnd"/>
      <w:r w:rsidR="002D5E92" w:rsidRPr="002D5E92">
        <w:rPr>
          <w:rFonts w:ascii="Calibri" w:hAnsi="Calibri" w:cs="Calibri"/>
          <w:color w:val="000000"/>
          <w:sz w:val="24"/>
          <w:szCs w:val="24"/>
        </w:rPr>
        <w:t>Item* item)</w:t>
      </w:r>
      <w:r w:rsidR="002D5E92">
        <w:rPr>
          <w:rFonts w:ascii="Calibri" w:hAnsi="Calibri" w:cs="Calibri"/>
          <w:color w:val="000000"/>
          <w:sz w:val="24"/>
          <w:szCs w:val="24"/>
        </w:rPr>
        <w:t xml:space="preserve">” is used to </w:t>
      </w:r>
      <w:r w:rsidR="006835A9">
        <w:rPr>
          <w:rFonts w:ascii="Calibri" w:hAnsi="Calibri" w:cs="Calibri"/>
          <w:color w:val="000000"/>
          <w:sz w:val="24"/>
          <w:szCs w:val="24"/>
        </w:rPr>
        <w:t xml:space="preserve">point to an item within the “item” class and to then add it to the inventory. </w:t>
      </w:r>
    </w:p>
    <w:p w14:paraId="24CD8809" w14:textId="0B96C62E" w:rsidR="00C647E8" w:rsidRDefault="00C647E8" w:rsidP="006410F9">
      <w:pPr>
        <w:rPr>
          <w:rFonts w:ascii="Calibri" w:hAnsi="Calibri" w:cs="Calibri"/>
          <w:color w:val="000000"/>
          <w:sz w:val="24"/>
          <w:szCs w:val="24"/>
        </w:rPr>
      </w:pPr>
      <w:r w:rsidRPr="00C647E8">
        <w:rPr>
          <w:rFonts w:ascii="Calibri" w:hAnsi="Calibri" w:cs="Calibri"/>
          <w:noProof/>
          <w:color w:val="000000"/>
          <w:sz w:val="24"/>
          <w:szCs w:val="24"/>
        </w:rPr>
        <w:drawing>
          <wp:inline distT="0" distB="0" distL="0" distR="0" wp14:anchorId="323D8810" wp14:editId="1BB7F3A4">
            <wp:extent cx="1889185" cy="602349"/>
            <wp:effectExtent l="0" t="0" r="0" b="7620"/>
            <wp:docPr id="1043787563" name="Picture 1" descr="A screen shot of a compute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3787563" name="Picture 1" descr="A screen shot of a computer code&#10;&#10;Description automatically generated"/>
                    <pic:cNvPicPr/>
                  </pic:nvPicPr>
                  <pic:blipFill>
                    <a:blip r:embed="rId17"/>
                    <a:stretch>
                      <a:fillRect/>
                    </a:stretch>
                  </pic:blipFill>
                  <pic:spPr>
                    <a:xfrm>
                      <a:off x="0" y="0"/>
                      <a:ext cx="1927475" cy="614557"/>
                    </a:xfrm>
                    <a:prstGeom prst="rect">
                      <a:avLst/>
                    </a:prstGeom>
                  </pic:spPr>
                </pic:pic>
              </a:graphicData>
            </a:graphic>
          </wp:inline>
        </w:drawing>
      </w:r>
    </w:p>
    <w:p w14:paraId="04778C86" w14:textId="77777777" w:rsidR="00997D31" w:rsidRDefault="00B97F2E" w:rsidP="006410F9">
      <w:pPr>
        <w:rPr>
          <w:rFonts w:ascii="Calibri" w:hAnsi="Calibri" w:cs="Calibri"/>
          <w:color w:val="000000"/>
          <w:sz w:val="24"/>
          <w:szCs w:val="24"/>
        </w:rPr>
      </w:pPr>
      <w:r>
        <w:rPr>
          <w:rFonts w:ascii="Calibri" w:hAnsi="Calibri" w:cs="Calibri"/>
          <w:color w:val="000000"/>
          <w:sz w:val="24"/>
          <w:szCs w:val="24"/>
        </w:rPr>
        <w:t>“</w:t>
      </w:r>
      <w:proofErr w:type="spellStart"/>
      <w:proofErr w:type="gramStart"/>
      <w:r w:rsidRPr="00B97F2E">
        <w:rPr>
          <w:rFonts w:ascii="Calibri" w:hAnsi="Calibri" w:cs="Calibri"/>
          <w:color w:val="000000"/>
          <w:sz w:val="24"/>
          <w:szCs w:val="24"/>
        </w:rPr>
        <w:t>removeItem</w:t>
      </w:r>
      <w:proofErr w:type="spellEnd"/>
      <w:r w:rsidRPr="00B97F2E">
        <w:rPr>
          <w:rFonts w:ascii="Calibri" w:hAnsi="Calibri" w:cs="Calibri"/>
          <w:color w:val="000000"/>
          <w:sz w:val="24"/>
          <w:szCs w:val="24"/>
        </w:rPr>
        <w:t>(</w:t>
      </w:r>
      <w:proofErr w:type="gramEnd"/>
      <w:r w:rsidRPr="00B97F2E">
        <w:rPr>
          <w:rFonts w:ascii="Calibri" w:hAnsi="Calibri" w:cs="Calibri"/>
          <w:color w:val="000000"/>
          <w:sz w:val="24"/>
          <w:szCs w:val="24"/>
        </w:rPr>
        <w:t xml:space="preserve">int </w:t>
      </w:r>
      <w:proofErr w:type="spellStart"/>
      <w:r w:rsidRPr="00B97F2E">
        <w:rPr>
          <w:rFonts w:ascii="Calibri" w:hAnsi="Calibri" w:cs="Calibri"/>
          <w:color w:val="000000"/>
          <w:sz w:val="24"/>
          <w:szCs w:val="24"/>
        </w:rPr>
        <w:t>itemId</w:t>
      </w:r>
      <w:proofErr w:type="spellEnd"/>
      <w:r w:rsidRPr="00B97F2E">
        <w:rPr>
          <w:rFonts w:ascii="Calibri" w:hAnsi="Calibri" w:cs="Calibri"/>
          <w:color w:val="000000"/>
          <w:sz w:val="24"/>
          <w:szCs w:val="24"/>
        </w:rPr>
        <w:t>)</w:t>
      </w:r>
      <w:r>
        <w:rPr>
          <w:rFonts w:ascii="Calibri" w:hAnsi="Calibri" w:cs="Calibri"/>
          <w:color w:val="000000"/>
          <w:sz w:val="24"/>
          <w:szCs w:val="24"/>
        </w:rPr>
        <w:t>”</w:t>
      </w:r>
      <w:r w:rsidR="00892886">
        <w:rPr>
          <w:rFonts w:ascii="Calibri" w:hAnsi="Calibri" w:cs="Calibri"/>
          <w:color w:val="000000"/>
          <w:sz w:val="24"/>
          <w:szCs w:val="24"/>
        </w:rPr>
        <w:t xml:space="preserve"> </w:t>
      </w:r>
      <w:r w:rsidR="00A379D6">
        <w:rPr>
          <w:rFonts w:ascii="Calibri" w:hAnsi="Calibri" w:cs="Calibri"/>
          <w:color w:val="000000"/>
          <w:sz w:val="24"/>
          <w:szCs w:val="24"/>
        </w:rPr>
        <w:t xml:space="preserve">is used to locate an item stored within the inventory with the same item ID as the one entered and then removes it from the inventory. </w:t>
      </w:r>
      <w:r w:rsidR="00EF31A5">
        <w:rPr>
          <w:rFonts w:ascii="Calibri" w:hAnsi="Calibri" w:cs="Calibri"/>
          <w:color w:val="000000"/>
          <w:sz w:val="24"/>
          <w:szCs w:val="24"/>
        </w:rPr>
        <w:t>“</w:t>
      </w:r>
      <w:proofErr w:type="spellStart"/>
      <w:proofErr w:type="gramStart"/>
      <w:r w:rsidR="00EF31A5" w:rsidRPr="00EF31A5">
        <w:rPr>
          <w:rFonts w:ascii="Calibri" w:hAnsi="Calibri" w:cs="Calibri"/>
          <w:color w:val="000000"/>
          <w:sz w:val="24"/>
          <w:szCs w:val="24"/>
        </w:rPr>
        <w:t>updateItemQuantity</w:t>
      </w:r>
      <w:proofErr w:type="spellEnd"/>
      <w:r w:rsidR="00EF31A5" w:rsidRPr="00EF31A5">
        <w:rPr>
          <w:rFonts w:ascii="Calibri" w:hAnsi="Calibri" w:cs="Calibri"/>
          <w:color w:val="000000"/>
          <w:sz w:val="24"/>
          <w:szCs w:val="24"/>
        </w:rPr>
        <w:t>(</w:t>
      </w:r>
      <w:proofErr w:type="gramEnd"/>
      <w:r w:rsidR="00EF31A5" w:rsidRPr="00EF31A5">
        <w:rPr>
          <w:rFonts w:ascii="Calibri" w:hAnsi="Calibri" w:cs="Calibri"/>
          <w:color w:val="000000"/>
          <w:sz w:val="24"/>
          <w:szCs w:val="24"/>
        </w:rPr>
        <w:t xml:space="preserve">int </w:t>
      </w:r>
      <w:proofErr w:type="spellStart"/>
      <w:r w:rsidR="00EF31A5" w:rsidRPr="00EF31A5">
        <w:rPr>
          <w:rFonts w:ascii="Calibri" w:hAnsi="Calibri" w:cs="Calibri"/>
          <w:color w:val="000000"/>
          <w:sz w:val="24"/>
          <w:szCs w:val="24"/>
        </w:rPr>
        <w:t>itemId</w:t>
      </w:r>
      <w:proofErr w:type="spellEnd"/>
      <w:r w:rsidR="00EF31A5" w:rsidRPr="00EF31A5">
        <w:rPr>
          <w:rFonts w:ascii="Calibri" w:hAnsi="Calibri" w:cs="Calibri"/>
          <w:color w:val="000000"/>
          <w:sz w:val="24"/>
          <w:szCs w:val="24"/>
        </w:rPr>
        <w:t xml:space="preserve">, int </w:t>
      </w:r>
      <w:proofErr w:type="spellStart"/>
      <w:r w:rsidR="00EF31A5" w:rsidRPr="00EF31A5">
        <w:rPr>
          <w:rFonts w:ascii="Calibri" w:hAnsi="Calibri" w:cs="Calibri"/>
          <w:color w:val="000000"/>
          <w:sz w:val="24"/>
          <w:szCs w:val="24"/>
        </w:rPr>
        <w:t>newQuantity</w:t>
      </w:r>
      <w:proofErr w:type="spellEnd"/>
      <w:r w:rsidR="00EF31A5" w:rsidRPr="00EF31A5">
        <w:rPr>
          <w:rFonts w:ascii="Calibri" w:hAnsi="Calibri" w:cs="Calibri"/>
          <w:color w:val="000000"/>
          <w:sz w:val="24"/>
          <w:szCs w:val="24"/>
        </w:rPr>
        <w:t>)</w:t>
      </w:r>
      <w:r w:rsidR="00EF31A5">
        <w:rPr>
          <w:rFonts w:ascii="Calibri" w:hAnsi="Calibri" w:cs="Calibri"/>
          <w:color w:val="000000"/>
          <w:sz w:val="24"/>
          <w:szCs w:val="24"/>
        </w:rPr>
        <w:t xml:space="preserve">” is used within the program to </w:t>
      </w:r>
      <w:r w:rsidR="003466B4">
        <w:rPr>
          <w:rFonts w:ascii="Calibri" w:hAnsi="Calibri" w:cs="Calibri"/>
          <w:color w:val="000000"/>
          <w:sz w:val="24"/>
          <w:szCs w:val="24"/>
        </w:rPr>
        <w:t xml:space="preserve">update the quantity of the selected product. It looks for an item ID matching the one the user has entered and then updates the quantity of the selected product with the number the user has entered. </w:t>
      </w:r>
      <w:r w:rsidR="00207411">
        <w:rPr>
          <w:rFonts w:ascii="Calibri" w:hAnsi="Calibri" w:cs="Calibri"/>
          <w:color w:val="000000"/>
          <w:sz w:val="24"/>
          <w:szCs w:val="24"/>
        </w:rPr>
        <w:t xml:space="preserve">However, if no item with that ID was found, an error message is displayed to let the user know that there is no item with that ID. </w:t>
      </w:r>
    </w:p>
    <w:p w14:paraId="0974A045" w14:textId="4C950AB5" w:rsidR="00997D31" w:rsidRDefault="00997D31" w:rsidP="006410F9">
      <w:pPr>
        <w:rPr>
          <w:rFonts w:ascii="Calibri" w:hAnsi="Calibri" w:cs="Calibri"/>
          <w:color w:val="000000"/>
          <w:sz w:val="24"/>
          <w:szCs w:val="24"/>
        </w:rPr>
      </w:pPr>
      <w:r w:rsidRPr="00997D31">
        <w:rPr>
          <w:rFonts w:ascii="Calibri" w:hAnsi="Calibri" w:cs="Calibri"/>
          <w:noProof/>
          <w:color w:val="000000"/>
          <w:sz w:val="24"/>
          <w:szCs w:val="24"/>
        </w:rPr>
        <w:lastRenderedPageBreak/>
        <w:drawing>
          <wp:inline distT="0" distB="0" distL="0" distR="0" wp14:anchorId="0CC8A3C3" wp14:editId="18313117">
            <wp:extent cx="5731510" cy="1811020"/>
            <wp:effectExtent l="0" t="0" r="2540" b="0"/>
            <wp:docPr id="1620274866" name="Picture 1" descr="A screen 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0274866" name="Picture 1" descr="A screen shot of a computer program&#10;&#10;Description automatically generated"/>
                    <pic:cNvPicPr/>
                  </pic:nvPicPr>
                  <pic:blipFill>
                    <a:blip r:embed="rId18"/>
                    <a:stretch>
                      <a:fillRect/>
                    </a:stretch>
                  </pic:blipFill>
                  <pic:spPr>
                    <a:xfrm>
                      <a:off x="0" y="0"/>
                      <a:ext cx="5731510" cy="1811020"/>
                    </a:xfrm>
                    <a:prstGeom prst="rect">
                      <a:avLst/>
                    </a:prstGeom>
                  </pic:spPr>
                </pic:pic>
              </a:graphicData>
            </a:graphic>
          </wp:inline>
        </w:drawing>
      </w:r>
    </w:p>
    <w:p w14:paraId="045A6AC3" w14:textId="795693E5" w:rsidR="00473A8D" w:rsidRDefault="009F5EB1" w:rsidP="006410F9">
      <w:pPr>
        <w:rPr>
          <w:rFonts w:ascii="Calibri" w:hAnsi="Calibri" w:cs="Calibri"/>
          <w:color w:val="000000"/>
          <w:sz w:val="24"/>
          <w:szCs w:val="24"/>
        </w:rPr>
      </w:pPr>
      <w:r>
        <w:rPr>
          <w:rFonts w:ascii="Calibri" w:hAnsi="Calibri" w:cs="Calibri"/>
          <w:color w:val="000000"/>
          <w:sz w:val="24"/>
          <w:szCs w:val="24"/>
        </w:rPr>
        <w:t>The final member function within the “Inventory” class is “</w:t>
      </w:r>
      <w:proofErr w:type="spellStart"/>
      <w:proofErr w:type="gramStart"/>
      <w:r w:rsidRPr="009F5EB1">
        <w:rPr>
          <w:rFonts w:ascii="Calibri" w:hAnsi="Calibri" w:cs="Calibri"/>
          <w:color w:val="000000"/>
          <w:sz w:val="24"/>
          <w:szCs w:val="24"/>
        </w:rPr>
        <w:t>displayAllItems</w:t>
      </w:r>
      <w:proofErr w:type="spellEnd"/>
      <w:r w:rsidRPr="009F5EB1">
        <w:rPr>
          <w:rFonts w:ascii="Calibri" w:hAnsi="Calibri" w:cs="Calibri"/>
          <w:color w:val="000000"/>
          <w:sz w:val="24"/>
          <w:szCs w:val="24"/>
        </w:rPr>
        <w:t>(</w:t>
      </w:r>
      <w:proofErr w:type="gramEnd"/>
      <w:r w:rsidRPr="009F5EB1">
        <w:rPr>
          <w:rFonts w:ascii="Calibri" w:hAnsi="Calibri" w:cs="Calibri"/>
          <w:color w:val="000000"/>
          <w:sz w:val="24"/>
          <w:szCs w:val="24"/>
        </w:rPr>
        <w:t xml:space="preserve">) </w:t>
      </w:r>
      <w:proofErr w:type="spellStart"/>
      <w:r w:rsidRPr="009F5EB1">
        <w:rPr>
          <w:rFonts w:ascii="Calibri" w:hAnsi="Calibri" w:cs="Calibri"/>
          <w:color w:val="000000"/>
          <w:sz w:val="24"/>
          <w:szCs w:val="24"/>
        </w:rPr>
        <w:t>const</w:t>
      </w:r>
      <w:proofErr w:type="spellEnd"/>
      <w:r>
        <w:rPr>
          <w:rFonts w:ascii="Calibri" w:hAnsi="Calibri" w:cs="Calibri"/>
          <w:color w:val="000000"/>
          <w:sz w:val="24"/>
          <w:szCs w:val="24"/>
        </w:rPr>
        <w:t xml:space="preserve">” which is used to display to the user </w:t>
      </w:r>
      <w:r w:rsidR="00CF7ABF">
        <w:rPr>
          <w:rFonts w:ascii="Calibri" w:hAnsi="Calibri" w:cs="Calibri"/>
          <w:color w:val="000000"/>
          <w:sz w:val="24"/>
          <w:szCs w:val="24"/>
        </w:rPr>
        <w:t xml:space="preserve">all the items stored within the inventory. </w:t>
      </w:r>
      <w:r w:rsidR="00894AE9">
        <w:rPr>
          <w:rFonts w:ascii="Calibri" w:hAnsi="Calibri" w:cs="Calibri"/>
          <w:color w:val="000000"/>
          <w:sz w:val="24"/>
          <w:szCs w:val="24"/>
        </w:rPr>
        <w:t>Just like with the quantity function, this one also displays a message to the user if there are no items currently in the inventory.</w:t>
      </w:r>
    </w:p>
    <w:p w14:paraId="0FCAE03F" w14:textId="57139D3E" w:rsidR="008C17D3" w:rsidRDefault="00997D31" w:rsidP="006410F9">
      <w:pPr>
        <w:rPr>
          <w:rFonts w:ascii="Calibri" w:hAnsi="Calibri" w:cs="Calibri"/>
          <w:color w:val="000000"/>
          <w:sz w:val="24"/>
          <w:szCs w:val="24"/>
        </w:rPr>
      </w:pPr>
      <w:r w:rsidRPr="00997D31">
        <w:rPr>
          <w:rFonts w:ascii="Calibri" w:hAnsi="Calibri" w:cs="Calibri"/>
          <w:noProof/>
          <w:color w:val="000000"/>
          <w:sz w:val="24"/>
          <w:szCs w:val="24"/>
        </w:rPr>
        <w:drawing>
          <wp:inline distT="0" distB="0" distL="0" distR="0" wp14:anchorId="2684409F" wp14:editId="48FA9473">
            <wp:extent cx="5055079" cy="1898035"/>
            <wp:effectExtent l="0" t="0" r="0" b="6985"/>
            <wp:docPr id="191508105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081055" name="Picture 1" descr="A screenshot of a computer&#10;&#10;Description automatically generated"/>
                    <pic:cNvPicPr/>
                  </pic:nvPicPr>
                  <pic:blipFill>
                    <a:blip r:embed="rId19"/>
                    <a:stretch>
                      <a:fillRect/>
                    </a:stretch>
                  </pic:blipFill>
                  <pic:spPr>
                    <a:xfrm>
                      <a:off x="0" y="0"/>
                      <a:ext cx="5060328" cy="1900006"/>
                    </a:xfrm>
                    <a:prstGeom prst="rect">
                      <a:avLst/>
                    </a:prstGeom>
                  </pic:spPr>
                </pic:pic>
              </a:graphicData>
            </a:graphic>
          </wp:inline>
        </w:drawing>
      </w:r>
    </w:p>
    <w:p w14:paraId="44EEBA59" w14:textId="73AAB0E5" w:rsidR="006A6CA3" w:rsidRDefault="006A6CA3" w:rsidP="006410F9">
      <w:pPr>
        <w:rPr>
          <w:rFonts w:ascii="Calibri" w:hAnsi="Calibri" w:cs="Calibri"/>
          <w:color w:val="000000"/>
          <w:sz w:val="24"/>
          <w:szCs w:val="24"/>
        </w:rPr>
      </w:pPr>
      <w:r>
        <w:rPr>
          <w:rFonts w:ascii="Calibri" w:hAnsi="Calibri" w:cs="Calibri"/>
          <w:color w:val="000000"/>
          <w:sz w:val="24"/>
          <w:szCs w:val="24"/>
        </w:rPr>
        <w:t xml:space="preserve">The “UI” </w:t>
      </w:r>
      <w:r w:rsidR="00991927">
        <w:rPr>
          <w:rFonts w:ascii="Calibri" w:hAnsi="Calibri" w:cs="Calibri"/>
          <w:color w:val="000000"/>
          <w:sz w:val="24"/>
          <w:szCs w:val="24"/>
        </w:rPr>
        <w:t xml:space="preserve">is also utilised within this program as it is used </w:t>
      </w:r>
      <w:r w:rsidR="008D078E">
        <w:rPr>
          <w:rFonts w:ascii="Calibri" w:hAnsi="Calibri" w:cs="Calibri"/>
          <w:color w:val="000000"/>
          <w:sz w:val="24"/>
          <w:szCs w:val="24"/>
        </w:rPr>
        <w:t>for the user interface and manages all that comes under this including user input</w:t>
      </w:r>
      <w:r w:rsidR="00DF5A42">
        <w:rPr>
          <w:rFonts w:ascii="Calibri" w:hAnsi="Calibri" w:cs="Calibri"/>
          <w:color w:val="000000"/>
          <w:sz w:val="24"/>
          <w:szCs w:val="24"/>
        </w:rPr>
        <w:t xml:space="preserve"> and the menus</w:t>
      </w:r>
      <w:r w:rsidR="00991927">
        <w:rPr>
          <w:rFonts w:ascii="Calibri" w:hAnsi="Calibri" w:cs="Calibri"/>
          <w:color w:val="000000"/>
          <w:sz w:val="24"/>
          <w:szCs w:val="24"/>
        </w:rPr>
        <w:t xml:space="preserve">. The “UI” </w:t>
      </w:r>
      <w:r>
        <w:rPr>
          <w:rFonts w:ascii="Calibri" w:hAnsi="Calibri" w:cs="Calibri"/>
          <w:color w:val="000000"/>
          <w:sz w:val="24"/>
          <w:szCs w:val="24"/>
        </w:rPr>
        <w:t xml:space="preserve">class has two private members. The first is “Inventory </w:t>
      </w:r>
      <w:proofErr w:type="spellStart"/>
      <w:r>
        <w:rPr>
          <w:rFonts w:ascii="Calibri" w:hAnsi="Calibri" w:cs="Calibri"/>
          <w:color w:val="000000"/>
          <w:sz w:val="24"/>
          <w:szCs w:val="24"/>
        </w:rPr>
        <w:t>inventory</w:t>
      </w:r>
      <w:proofErr w:type="spellEnd"/>
      <w:r>
        <w:rPr>
          <w:rFonts w:ascii="Calibri" w:hAnsi="Calibri" w:cs="Calibri"/>
          <w:color w:val="000000"/>
          <w:sz w:val="24"/>
          <w:szCs w:val="24"/>
        </w:rPr>
        <w:t>” which</w:t>
      </w:r>
      <w:r w:rsidR="008D4F74">
        <w:rPr>
          <w:rFonts w:ascii="Calibri" w:hAnsi="Calibri" w:cs="Calibri"/>
          <w:color w:val="000000"/>
          <w:sz w:val="24"/>
          <w:szCs w:val="24"/>
        </w:rPr>
        <w:t xml:space="preserve"> is used to store items and to manage their operations. The second is “string password” which is used to store the password required to login to the staff menu</w:t>
      </w:r>
      <w:r w:rsidR="002B0D0F">
        <w:rPr>
          <w:rFonts w:ascii="Calibri" w:hAnsi="Calibri" w:cs="Calibri"/>
          <w:color w:val="000000"/>
          <w:sz w:val="24"/>
          <w:szCs w:val="24"/>
        </w:rPr>
        <w:t xml:space="preserve"> (which in our case is “carrots”)</w:t>
      </w:r>
      <w:r w:rsidR="008D4F74">
        <w:rPr>
          <w:rFonts w:ascii="Calibri" w:hAnsi="Calibri" w:cs="Calibri"/>
          <w:color w:val="000000"/>
          <w:sz w:val="24"/>
          <w:szCs w:val="24"/>
        </w:rPr>
        <w:t xml:space="preserve">. </w:t>
      </w:r>
    </w:p>
    <w:p w14:paraId="3F83BA7E" w14:textId="6F8976D1" w:rsidR="002B0D0F" w:rsidRDefault="002B0D0F" w:rsidP="006410F9">
      <w:pPr>
        <w:rPr>
          <w:rFonts w:ascii="Calibri" w:hAnsi="Calibri" w:cs="Calibri"/>
          <w:color w:val="000000"/>
          <w:sz w:val="24"/>
          <w:szCs w:val="24"/>
        </w:rPr>
      </w:pPr>
      <w:r w:rsidRPr="002B0D0F">
        <w:rPr>
          <w:rFonts w:ascii="Calibri" w:hAnsi="Calibri" w:cs="Calibri"/>
          <w:noProof/>
          <w:color w:val="000000"/>
          <w:sz w:val="24"/>
          <w:szCs w:val="24"/>
        </w:rPr>
        <w:drawing>
          <wp:inline distT="0" distB="0" distL="0" distR="0" wp14:anchorId="07A02B7C" wp14:editId="571745BF">
            <wp:extent cx="1975449" cy="452870"/>
            <wp:effectExtent l="0" t="0" r="6350" b="4445"/>
            <wp:docPr id="143305483" name="Picture 1"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305483" name="Picture 1" descr="A black background with white text&#10;&#10;Description automatically generated"/>
                    <pic:cNvPicPr/>
                  </pic:nvPicPr>
                  <pic:blipFill>
                    <a:blip r:embed="rId20"/>
                    <a:stretch>
                      <a:fillRect/>
                    </a:stretch>
                  </pic:blipFill>
                  <pic:spPr>
                    <a:xfrm>
                      <a:off x="0" y="0"/>
                      <a:ext cx="1985193" cy="455104"/>
                    </a:xfrm>
                    <a:prstGeom prst="rect">
                      <a:avLst/>
                    </a:prstGeom>
                  </pic:spPr>
                </pic:pic>
              </a:graphicData>
            </a:graphic>
          </wp:inline>
        </w:drawing>
      </w:r>
    </w:p>
    <w:p w14:paraId="5613AAD5" w14:textId="5980B0C4" w:rsidR="00B56A1B" w:rsidRDefault="00B56A1B" w:rsidP="006410F9">
      <w:pPr>
        <w:rPr>
          <w:rFonts w:ascii="Calibri" w:hAnsi="Calibri" w:cs="Calibri"/>
          <w:color w:val="000000"/>
          <w:sz w:val="24"/>
          <w:szCs w:val="24"/>
        </w:rPr>
      </w:pPr>
      <w:r>
        <w:rPr>
          <w:rFonts w:ascii="Calibri" w:hAnsi="Calibri" w:cs="Calibri"/>
          <w:color w:val="000000"/>
          <w:sz w:val="24"/>
          <w:szCs w:val="24"/>
        </w:rPr>
        <w:t>There are a lot of member functions within this class</w:t>
      </w:r>
      <w:r w:rsidR="00DF5A42">
        <w:rPr>
          <w:rFonts w:ascii="Calibri" w:hAnsi="Calibri" w:cs="Calibri"/>
          <w:color w:val="000000"/>
          <w:sz w:val="24"/>
          <w:szCs w:val="24"/>
        </w:rPr>
        <w:t xml:space="preserve"> because of all the different actions it undertakes</w:t>
      </w:r>
      <w:r>
        <w:rPr>
          <w:rFonts w:ascii="Calibri" w:hAnsi="Calibri" w:cs="Calibri"/>
          <w:color w:val="000000"/>
          <w:sz w:val="24"/>
          <w:szCs w:val="24"/>
        </w:rPr>
        <w:t>.</w:t>
      </w:r>
      <w:r w:rsidR="00DF5A42">
        <w:rPr>
          <w:rFonts w:ascii="Calibri" w:hAnsi="Calibri" w:cs="Calibri"/>
          <w:color w:val="000000"/>
          <w:sz w:val="24"/>
          <w:szCs w:val="24"/>
        </w:rPr>
        <w:t xml:space="preserve"> The first function is </w:t>
      </w:r>
      <w:r w:rsidR="00BE4083">
        <w:rPr>
          <w:rFonts w:ascii="Calibri" w:hAnsi="Calibri" w:cs="Calibri"/>
          <w:color w:val="000000"/>
          <w:sz w:val="24"/>
          <w:szCs w:val="24"/>
        </w:rPr>
        <w:t>“</w:t>
      </w:r>
      <w:proofErr w:type="spellStart"/>
      <w:proofErr w:type="gramStart"/>
      <w:r w:rsidR="00BE4083" w:rsidRPr="00BE4083">
        <w:rPr>
          <w:rFonts w:ascii="Calibri" w:hAnsi="Calibri" w:cs="Calibri"/>
          <w:color w:val="000000"/>
          <w:sz w:val="24"/>
          <w:szCs w:val="24"/>
        </w:rPr>
        <w:t>showUserTypeMenu</w:t>
      </w:r>
      <w:proofErr w:type="spellEnd"/>
      <w:r w:rsidR="00BE4083" w:rsidRPr="00BE4083">
        <w:rPr>
          <w:rFonts w:ascii="Calibri" w:hAnsi="Calibri" w:cs="Calibri"/>
          <w:color w:val="000000"/>
          <w:sz w:val="24"/>
          <w:szCs w:val="24"/>
        </w:rPr>
        <w:t>(</w:t>
      </w:r>
      <w:proofErr w:type="gramEnd"/>
      <w:r w:rsidR="00BE4083" w:rsidRPr="00BE4083">
        <w:rPr>
          <w:rFonts w:ascii="Calibri" w:hAnsi="Calibri" w:cs="Calibri"/>
          <w:color w:val="000000"/>
          <w:sz w:val="24"/>
          <w:szCs w:val="24"/>
        </w:rPr>
        <w:t>)</w:t>
      </w:r>
      <w:r w:rsidR="00BE4083">
        <w:rPr>
          <w:rFonts w:ascii="Calibri" w:hAnsi="Calibri" w:cs="Calibri"/>
          <w:color w:val="000000"/>
          <w:sz w:val="24"/>
          <w:szCs w:val="24"/>
        </w:rPr>
        <w:t>” which is used to display the very first menu that the user will see which will ask them to select what type of user they are.</w:t>
      </w:r>
    </w:p>
    <w:p w14:paraId="7438A288" w14:textId="72B2B7B2" w:rsidR="00AB080C" w:rsidRDefault="00AB080C" w:rsidP="006410F9">
      <w:pPr>
        <w:rPr>
          <w:rFonts w:ascii="Calibri" w:hAnsi="Calibri" w:cs="Calibri"/>
          <w:color w:val="000000"/>
          <w:sz w:val="24"/>
          <w:szCs w:val="24"/>
        </w:rPr>
      </w:pPr>
      <w:r w:rsidRPr="00AB080C">
        <w:rPr>
          <w:rFonts w:ascii="Calibri" w:hAnsi="Calibri" w:cs="Calibri"/>
          <w:noProof/>
          <w:color w:val="000000"/>
          <w:sz w:val="24"/>
          <w:szCs w:val="24"/>
        </w:rPr>
        <w:drawing>
          <wp:inline distT="0" distB="0" distL="0" distR="0" wp14:anchorId="4D3E2445" wp14:editId="163A66A6">
            <wp:extent cx="4485736" cy="1105182"/>
            <wp:effectExtent l="0" t="0" r="0" b="0"/>
            <wp:docPr id="1622636200"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2636200" name="Picture 1" descr="A screenshot of a computer program&#10;&#10;Description automatically generated"/>
                    <pic:cNvPicPr/>
                  </pic:nvPicPr>
                  <pic:blipFill>
                    <a:blip r:embed="rId21"/>
                    <a:stretch>
                      <a:fillRect/>
                    </a:stretch>
                  </pic:blipFill>
                  <pic:spPr>
                    <a:xfrm>
                      <a:off x="0" y="0"/>
                      <a:ext cx="4501029" cy="1108950"/>
                    </a:xfrm>
                    <a:prstGeom prst="rect">
                      <a:avLst/>
                    </a:prstGeom>
                  </pic:spPr>
                </pic:pic>
              </a:graphicData>
            </a:graphic>
          </wp:inline>
        </w:drawing>
      </w:r>
    </w:p>
    <w:p w14:paraId="042568DF" w14:textId="77777777" w:rsidR="009D7064" w:rsidRDefault="00AB080C" w:rsidP="006410F9">
      <w:pPr>
        <w:rPr>
          <w:rFonts w:ascii="Calibri" w:hAnsi="Calibri" w:cs="Calibri"/>
          <w:color w:val="000000"/>
          <w:sz w:val="24"/>
          <w:szCs w:val="24"/>
        </w:rPr>
      </w:pPr>
      <w:r>
        <w:rPr>
          <w:rFonts w:ascii="Calibri" w:hAnsi="Calibri" w:cs="Calibri"/>
          <w:color w:val="000000"/>
          <w:sz w:val="24"/>
          <w:szCs w:val="24"/>
        </w:rPr>
        <w:t xml:space="preserve">The next function is </w:t>
      </w:r>
      <w:r w:rsidR="00A51FBA">
        <w:rPr>
          <w:rFonts w:ascii="Calibri" w:hAnsi="Calibri" w:cs="Calibri"/>
          <w:color w:val="000000"/>
          <w:sz w:val="24"/>
          <w:szCs w:val="24"/>
        </w:rPr>
        <w:t>“</w:t>
      </w:r>
      <w:proofErr w:type="spellStart"/>
      <w:proofErr w:type="gramStart"/>
      <w:r w:rsidR="00A51FBA" w:rsidRPr="00A51FBA">
        <w:rPr>
          <w:rFonts w:ascii="Calibri" w:hAnsi="Calibri" w:cs="Calibri"/>
          <w:color w:val="000000"/>
          <w:sz w:val="24"/>
          <w:szCs w:val="24"/>
        </w:rPr>
        <w:t>userTypeOptions</w:t>
      </w:r>
      <w:proofErr w:type="spellEnd"/>
      <w:r w:rsidR="00A51FBA" w:rsidRPr="00A51FBA">
        <w:rPr>
          <w:rFonts w:ascii="Calibri" w:hAnsi="Calibri" w:cs="Calibri"/>
          <w:color w:val="000000"/>
          <w:sz w:val="24"/>
          <w:szCs w:val="24"/>
        </w:rPr>
        <w:t>(</w:t>
      </w:r>
      <w:proofErr w:type="gramEnd"/>
      <w:r w:rsidR="00A51FBA" w:rsidRPr="00A51FBA">
        <w:rPr>
          <w:rFonts w:ascii="Calibri" w:hAnsi="Calibri" w:cs="Calibri"/>
          <w:color w:val="000000"/>
          <w:sz w:val="24"/>
          <w:szCs w:val="24"/>
        </w:rPr>
        <w:t>int option)</w:t>
      </w:r>
      <w:r w:rsidR="00A51FBA">
        <w:rPr>
          <w:rFonts w:ascii="Calibri" w:hAnsi="Calibri" w:cs="Calibri"/>
          <w:color w:val="000000"/>
          <w:sz w:val="24"/>
          <w:szCs w:val="24"/>
        </w:rPr>
        <w:t>” which is used to then process the option that the user selects within the user selection menu</w:t>
      </w:r>
      <w:r w:rsidR="0073281A">
        <w:rPr>
          <w:rFonts w:ascii="Calibri" w:hAnsi="Calibri" w:cs="Calibri"/>
          <w:color w:val="000000"/>
          <w:sz w:val="24"/>
          <w:szCs w:val="24"/>
        </w:rPr>
        <w:t xml:space="preserve">. </w:t>
      </w:r>
      <w:r w:rsidR="000D6FB0">
        <w:rPr>
          <w:rFonts w:ascii="Calibri" w:hAnsi="Calibri" w:cs="Calibri"/>
          <w:color w:val="000000"/>
          <w:sz w:val="24"/>
          <w:szCs w:val="24"/>
        </w:rPr>
        <w:t xml:space="preserve">Depending on what option the user </w:t>
      </w:r>
      <w:r w:rsidR="000D6FB0">
        <w:rPr>
          <w:rFonts w:ascii="Calibri" w:hAnsi="Calibri" w:cs="Calibri"/>
          <w:color w:val="000000"/>
          <w:sz w:val="24"/>
          <w:szCs w:val="24"/>
        </w:rPr>
        <w:lastRenderedPageBreak/>
        <w:t xml:space="preserve">selects, the corresponding process will be executed. </w:t>
      </w:r>
      <w:r w:rsidR="002F0062">
        <w:rPr>
          <w:rFonts w:ascii="Calibri" w:hAnsi="Calibri" w:cs="Calibri"/>
          <w:color w:val="000000"/>
          <w:sz w:val="24"/>
          <w:szCs w:val="24"/>
        </w:rPr>
        <w:t>The next two functions coincide with each other. The first one is called “</w:t>
      </w:r>
      <w:proofErr w:type="spellStart"/>
      <w:proofErr w:type="gramStart"/>
      <w:r w:rsidR="00FB6C24">
        <w:rPr>
          <w:rFonts w:ascii="Calibri" w:hAnsi="Calibri" w:cs="Calibri"/>
          <w:color w:val="000000"/>
          <w:sz w:val="24"/>
          <w:szCs w:val="24"/>
        </w:rPr>
        <w:t>showStaffMenu</w:t>
      </w:r>
      <w:proofErr w:type="spellEnd"/>
      <w:r w:rsidR="00FB6C24">
        <w:rPr>
          <w:rFonts w:ascii="Calibri" w:hAnsi="Calibri" w:cs="Calibri"/>
          <w:color w:val="000000"/>
          <w:sz w:val="24"/>
          <w:szCs w:val="24"/>
        </w:rPr>
        <w:t>(</w:t>
      </w:r>
      <w:proofErr w:type="gramEnd"/>
      <w:r w:rsidR="00FB6C24">
        <w:rPr>
          <w:rFonts w:ascii="Calibri" w:hAnsi="Calibri" w:cs="Calibri"/>
          <w:color w:val="000000"/>
          <w:sz w:val="24"/>
          <w:szCs w:val="24"/>
        </w:rPr>
        <w:t>)” and the second “</w:t>
      </w:r>
      <w:proofErr w:type="spellStart"/>
      <w:r w:rsidR="002F4E68" w:rsidRPr="002F4E68">
        <w:rPr>
          <w:rFonts w:ascii="Calibri" w:hAnsi="Calibri" w:cs="Calibri"/>
          <w:color w:val="000000"/>
          <w:sz w:val="24"/>
          <w:szCs w:val="24"/>
        </w:rPr>
        <w:t>stafMenuOptions</w:t>
      </w:r>
      <w:proofErr w:type="spellEnd"/>
      <w:r w:rsidR="002F4E68" w:rsidRPr="002F4E68">
        <w:rPr>
          <w:rFonts w:ascii="Calibri" w:hAnsi="Calibri" w:cs="Calibri"/>
          <w:color w:val="000000"/>
          <w:sz w:val="24"/>
          <w:szCs w:val="24"/>
        </w:rPr>
        <w:t>(int option)</w:t>
      </w:r>
      <w:r w:rsidR="002F4E68">
        <w:rPr>
          <w:rFonts w:ascii="Calibri" w:hAnsi="Calibri" w:cs="Calibri"/>
          <w:color w:val="000000"/>
          <w:sz w:val="24"/>
          <w:szCs w:val="24"/>
        </w:rPr>
        <w:t>”</w:t>
      </w:r>
      <w:r w:rsidR="003E6491">
        <w:rPr>
          <w:rFonts w:ascii="Calibri" w:hAnsi="Calibri" w:cs="Calibri"/>
          <w:color w:val="000000"/>
          <w:sz w:val="24"/>
          <w:szCs w:val="24"/>
        </w:rPr>
        <w:t xml:space="preserve">. The first one displays the staff menu </w:t>
      </w:r>
      <w:r w:rsidR="00AE1B5D">
        <w:rPr>
          <w:rFonts w:ascii="Calibri" w:hAnsi="Calibri" w:cs="Calibri"/>
          <w:color w:val="000000"/>
          <w:sz w:val="24"/>
          <w:szCs w:val="24"/>
        </w:rPr>
        <w:t xml:space="preserve">to the user with all the options the user can </w:t>
      </w:r>
      <w:proofErr w:type="gramStart"/>
      <w:r w:rsidR="00AE1B5D">
        <w:rPr>
          <w:rFonts w:ascii="Calibri" w:hAnsi="Calibri" w:cs="Calibri"/>
          <w:color w:val="000000"/>
          <w:sz w:val="24"/>
          <w:szCs w:val="24"/>
        </w:rPr>
        <w:t>select</w:t>
      </w:r>
      <w:proofErr w:type="gramEnd"/>
      <w:r w:rsidR="00AE1B5D">
        <w:rPr>
          <w:rFonts w:ascii="Calibri" w:hAnsi="Calibri" w:cs="Calibri"/>
          <w:color w:val="000000"/>
          <w:sz w:val="24"/>
          <w:szCs w:val="24"/>
        </w:rPr>
        <w:t xml:space="preserve"> and the second function allows the suer to be able to execute their chosen </w:t>
      </w:r>
      <w:r w:rsidR="009D7064">
        <w:rPr>
          <w:rFonts w:ascii="Calibri" w:hAnsi="Calibri" w:cs="Calibri"/>
          <w:color w:val="000000"/>
          <w:sz w:val="24"/>
          <w:szCs w:val="24"/>
        </w:rPr>
        <w:t xml:space="preserve">option. </w:t>
      </w:r>
    </w:p>
    <w:p w14:paraId="25CD6B24" w14:textId="01C75F4C" w:rsidR="00084CEF" w:rsidRDefault="00084CEF" w:rsidP="006410F9">
      <w:pPr>
        <w:rPr>
          <w:rFonts w:ascii="Calibri" w:hAnsi="Calibri" w:cs="Calibri"/>
          <w:color w:val="000000"/>
          <w:sz w:val="24"/>
          <w:szCs w:val="24"/>
        </w:rPr>
      </w:pPr>
      <w:r w:rsidRPr="00084CEF">
        <w:rPr>
          <w:rFonts w:ascii="Calibri" w:hAnsi="Calibri" w:cs="Calibri"/>
          <w:noProof/>
          <w:color w:val="000000"/>
          <w:sz w:val="24"/>
          <w:szCs w:val="24"/>
        </w:rPr>
        <w:drawing>
          <wp:inline distT="0" distB="0" distL="0" distR="0" wp14:anchorId="589FA65F" wp14:editId="41E36885">
            <wp:extent cx="4261449" cy="1537049"/>
            <wp:effectExtent l="0" t="0" r="6350" b="6350"/>
            <wp:docPr id="1225386099"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5386099" name="Picture 1" descr="A screenshot of a computer program&#10;&#10;Description automatically generated"/>
                    <pic:cNvPicPr/>
                  </pic:nvPicPr>
                  <pic:blipFill>
                    <a:blip r:embed="rId22"/>
                    <a:stretch>
                      <a:fillRect/>
                    </a:stretch>
                  </pic:blipFill>
                  <pic:spPr>
                    <a:xfrm>
                      <a:off x="0" y="0"/>
                      <a:ext cx="4276382" cy="1542435"/>
                    </a:xfrm>
                    <a:prstGeom prst="rect">
                      <a:avLst/>
                    </a:prstGeom>
                  </pic:spPr>
                </pic:pic>
              </a:graphicData>
            </a:graphic>
          </wp:inline>
        </w:drawing>
      </w:r>
    </w:p>
    <w:p w14:paraId="567EF509" w14:textId="35538974" w:rsidR="00AB080C" w:rsidRDefault="009D7064" w:rsidP="006410F9">
      <w:pPr>
        <w:rPr>
          <w:rFonts w:ascii="Calibri" w:hAnsi="Calibri" w:cs="Calibri"/>
          <w:color w:val="000000"/>
          <w:sz w:val="24"/>
          <w:szCs w:val="24"/>
        </w:rPr>
      </w:pPr>
      <w:r>
        <w:rPr>
          <w:rFonts w:ascii="Calibri" w:hAnsi="Calibri" w:cs="Calibri"/>
          <w:color w:val="000000"/>
          <w:sz w:val="24"/>
          <w:szCs w:val="24"/>
        </w:rPr>
        <w:t>Then, the next three functions are to do with what the user wishes to do in the menu. These are</w:t>
      </w:r>
      <w:r w:rsidR="00084CEF">
        <w:rPr>
          <w:rFonts w:ascii="Calibri" w:hAnsi="Calibri" w:cs="Calibri"/>
          <w:color w:val="000000"/>
          <w:sz w:val="24"/>
          <w:szCs w:val="24"/>
        </w:rPr>
        <w:t xml:space="preserve"> “</w:t>
      </w:r>
      <w:proofErr w:type="spellStart"/>
      <w:r w:rsidR="00084CEF">
        <w:rPr>
          <w:rFonts w:ascii="Calibri" w:hAnsi="Calibri" w:cs="Calibri"/>
          <w:color w:val="000000"/>
          <w:sz w:val="24"/>
          <w:szCs w:val="24"/>
        </w:rPr>
        <w:t>addProduct</w:t>
      </w:r>
      <w:proofErr w:type="spellEnd"/>
      <w:r w:rsidR="00286171">
        <w:rPr>
          <w:rFonts w:ascii="Calibri" w:hAnsi="Calibri" w:cs="Calibri"/>
          <w:color w:val="000000"/>
          <w:sz w:val="24"/>
          <w:szCs w:val="24"/>
        </w:rPr>
        <w:t xml:space="preserve">()” which </w:t>
      </w:r>
      <w:r w:rsidR="00A6208A">
        <w:rPr>
          <w:rFonts w:ascii="Calibri" w:hAnsi="Calibri" w:cs="Calibri"/>
          <w:color w:val="000000"/>
          <w:sz w:val="24"/>
          <w:szCs w:val="24"/>
        </w:rPr>
        <w:t>asks the user for the details of the new product to add to the inventory</w:t>
      </w:r>
      <w:r w:rsidR="00286171">
        <w:rPr>
          <w:rFonts w:ascii="Calibri" w:hAnsi="Calibri" w:cs="Calibri"/>
          <w:color w:val="000000"/>
          <w:sz w:val="24"/>
          <w:szCs w:val="24"/>
        </w:rPr>
        <w:t>, “</w:t>
      </w:r>
      <w:proofErr w:type="spellStart"/>
      <w:r w:rsidR="00286171">
        <w:rPr>
          <w:rFonts w:ascii="Calibri" w:hAnsi="Calibri" w:cs="Calibri"/>
          <w:color w:val="000000"/>
          <w:sz w:val="24"/>
          <w:szCs w:val="24"/>
        </w:rPr>
        <w:t>removeProduct</w:t>
      </w:r>
      <w:proofErr w:type="spellEnd"/>
      <w:r w:rsidR="00286171">
        <w:rPr>
          <w:rFonts w:ascii="Calibri" w:hAnsi="Calibri" w:cs="Calibri"/>
          <w:color w:val="000000"/>
          <w:sz w:val="24"/>
          <w:szCs w:val="24"/>
        </w:rPr>
        <w:t>()”</w:t>
      </w:r>
      <w:r w:rsidR="00A6208A">
        <w:rPr>
          <w:rFonts w:ascii="Calibri" w:hAnsi="Calibri" w:cs="Calibri"/>
          <w:color w:val="000000"/>
          <w:sz w:val="24"/>
          <w:szCs w:val="24"/>
        </w:rPr>
        <w:t xml:space="preserve"> which allows the user to remove a product from the inventory by asking the user for the product ID</w:t>
      </w:r>
      <w:r w:rsidR="00286171">
        <w:rPr>
          <w:rFonts w:ascii="Calibri" w:hAnsi="Calibri" w:cs="Calibri"/>
          <w:color w:val="000000"/>
          <w:sz w:val="24"/>
          <w:szCs w:val="24"/>
        </w:rPr>
        <w:t xml:space="preserve"> and “</w:t>
      </w:r>
      <w:proofErr w:type="spellStart"/>
      <w:r w:rsidR="00286171">
        <w:rPr>
          <w:rFonts w:ascii="Calibri" w:hAnsi="Calibri" w:cs="Calibri"/>
          <w:color w:val="000000"/>
          <w:sz w:val="24"/>
          <w:szCs w:val="24"/>
        </w:rPr>
        <w:t>updateProductQuantity</w:t>
      </w:r>
      <w:proofErr w:type="spellEnd"/>
      <w:r w:rsidR="00286171">
        <w:rPr>
          <w:rFonts w:ascii="Calibri" w:hAnsi="Calibri" w:cs="Calibri"/>
          <w:color w:val="000000"/>
          <w:sz w:val="24"/>
          <w:szCs w:val="24"/>
        </w:rPr>
        <w:t>()”</w:t>
      </w:r>
      <w:r w:rsidR="00A6208A">
        <w:rPr>
          <w:rFonts w:ascii="Calibri" w:hAnsi="Calibri" w:cs="Calibri"/>
          <w:color w:val="000000"/>
          <w:sz w:val="24"/>
          <w:szCs w:val="24"/>
        </w:rPr>
        <w:t xml:space="preserve"> which will allow the user to enter the updates quantity of a product by asking them to provide the ID of the product they wish to choose. </w:t>
      </w:r>
    </w:p>
    <w:p w14:paraId="712BBCF8" w14:textId="2040E673" w:rsidR="006A6CA3" w:rsidRDefault="006A7C55" w:rsidP="006410F9">
      <w:pPr>
        <w:rPr>
          <w:rFonts w:ascii="Calibri" w:hAnsi="Calibri" w:cs="Calibri"/>
          <w:color w:val="000000"/>
          <w:sz w:val="24"/>
          <w:szCs w:val="24"/>
        </w:rPr>
      </w:pPr>
      <w:r w:rsidRPr="006A7C55">
        <w:rPr>
          <w:rFonts w:ascii="Calibri" w:hAnsi="Calibri" w:cs="Calibri"/>
          <w:noProof/>
          <w:color w:val="000000"/>
          <w:sz w:val="24"/>
          <w:szCs w:val="24"/>
        </w:rPr>
        <w:drawing>
          <wp:inline distT="0" distB="0" distL="0" distR="0" wp14:anchorId="74D59ED1" wp14:editId="268A57FD">
            <wp:extent cx="3614468" cy="2011110"/>
            <wp:effectExtent l="0" t="0" r="5080" b="8255"/>
            <wp:docPr id="1959159024" name="Picture 1" descr="A screen shot of a compute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9159024" name="Picture 1" descr="A screen shot of a computer code&#10;&#10;Description automatically generated"/>
                    <pic:cNvPicPr/>
                  </pic:nvPicPr>
                  <pic:blipFill>
                    <a:blip r:embed="rId23"/>
                    <a:stretch>
                      <a:fillRect/>
                    </a:stretch>
                  </pic:blipFill>
                  <pic:spPr>
                    <a:xfrm>
                      <a:off x="0" y="0"/>
                      <a:ext cx="3615421" cy="2011640"/>
                    </a:xfrm>
                    <a:prstGeom prst="rect">
                      <a:avLst/>
                    </a:prstGeom>
                  </pic:spPr>
                </pic:pic>
              </a:graphicData>
            </a:graphic>
          </wp:inline>
        </w:drawing>
      </w:r>
    </w:p>
    <w:p w14:paraId="511877EF" w14:textId="7084E870" w:rsidR="006A7C55" w:rsidRDefault="006A7C55" w:rsidP="006410F9">
      <w:pPr>
        <w:rPr>
          <w:rFonts w:ascii="Calibri" w:hAnsi="Calibri" w:cs="Calibri"/>
          <w:color w:val="000000"/>
          <w:sz w:val="24"/>
          <w:szCs w:val="24"/>
        </w:rPr>
      </w:pPr>
      <w:r>
        <w:rPr>
          <w:rFonts w:ascii="Calibri" w:hAnsi="Calibri" w:cs="Calibri"/>
          <w:color w:val="000000"/>
          <w:sz w:val="24"/>
          <w:szCs w:val="24"/>
        </w:rPr>
        <w:t>Then there is the “</w:t>
      </w:r>
      <w:proofErr w:type="gramStart"/>
      <w:r>
        <w:rPr>
          <w:rFonts w:ascii="Calibri" w:hAnsi="Calibri" w:cs="Calibri"/>
          <w:color w:val="000000"/>
          <w:sz w:val="24"/>
          <w:szCs w:val="24"/>
        </w:rPr>
        <w:t>login(</w:t>
      </w:r>
      <w:proofErr w:type="gramEnd"/>
      <w:r>
        <w:rPr>
          <w:rFonts w:ascii="Calibri" w:hAnsi="Calibri" w:cs="Calibri"/>
          <w:color w:val="000000"/>
          <w:sz w:val="24"/>
          <w:szCs w:val="24"/>
        </w:rPr>
        <w:t xml:space="preserve">)” function which asks </w:t>
      </w:r>
      <w:r w:rsidR="00C632AB">
        <w:rPr>
          <w:rFonts w:ascii="Calibri" w:hAnsi="Calibri" w:cs="Calibri"/>
          <w:color w:val="000000"/>
          <w:sz w:val="24"/>
          <w:szCs w:val="24"/>
        </w:rPr>
        <w:t xml:space="preserve">the user to enter </w:t>
      </w:r>
      <w:r w:rsidR="00EC6B84">
        <w:rPr>
          <w:rFonts w:ascii="Calibri" w:hAnsi="Calibri" w:cs="Calibri"/>
          <w:color w:val="000000"/>
          <w:sz w:val="24"/>
          <w:szCs w:val="24"/>
        </w:rPr>
        <w:t xml:space="preserve">in the password </w:t>
      </w:r>
      <w:r w:rsidR="0030497F">
        <w:rPr>
          <w:rFonts w:ascii="Calibri" w:hAnsi="Calibri" w:cs="Calibri"/>
          <w:color w:val="000000"/>
          <w:sz w:val="24"/>
          <w:szCs w:val="24"/>
        </w:rPr>
        <w:t xml:space="preserve">and then it compares it to the stored password discussed above. If the password </w:t>
      </w:r>
      <w:proofErr w:type="gramStart"/>
      <w:r w:rsidR="0030497F">
        <w:rPr>
          <w:rFonts w:ascii="Calibri" w:hAnsi="Calibri" w:cs="Calibri"/>
          <w:color w:val="000000"/>
          <w:sz w:val="24"/>
          <w:szCs w:val="24"/>
        </w:rPr>
        <w:t>matches</w:t>
      </w:r>
      <w:proofErr w:type="gramEnd"/>
      <w:r w:rsidR="0030497F">
        <w:rPr>
          <w:rFonts w:ascii="Calibri" w:hAnsi="Calibri" w:cs="Calibri"/>
          <w:color w:val="000000"/>
          <w:sz w:val="24"/>
          <w:szCs w:val="24"/>
        </w:rPr>
        <w:t xml:space="preserve"> then the access is granted.</w:t>
      </w:r>
    </w:p>
    <w:p w14:paraId="0C592F6E" w14:textId="3BA5AFB3" w:rsidR="00DB5394" w:rsidRDefault="00DB5394" w:rsidP="006410F9">
      <w:pPr>
        <w:rPr>
          <w:rFonts w:ascii="Calibri" w:hAnsi="Calibri" w:cs="Calibri"/>
          <w:color w:val="000000"/>
          <w:sz w:val="24"/>
          <w:szCs w:val="24"/>
        </w:rPr>
      </w:pPr>
      <w:r w:rsidRPr="00DB5394">
        <w:rPr>
          <w:rFonts w:ascii="Calibri" w:hAnsi="Calibri" w:cs="Calibri"/>
          <w:noProof/>
          <w:color w:val="000000"/>
          <w:sz w:val="24"/>
          <w:szCs w:val="24"/>
        </w:rPr>
        <w:drawing>
          <wp:inline distT="0" distB="0" distL="0" distR="0" wp14:anchorId="5E524303" wp14:editId="0A501A71">
            <wp:extent cx="5731510" cy="2018030"/>
            <wp:effectExtent l="0" t="0" r="2540" b="1270"/>
            <wp:docPr id="1865639085"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5639085" name="Picture 1" descr="A screenshot of a computer screen&#10;&#10;Description automatically generated"/>
                    <pic:cNvPicPr/>
                  </pic:nvPicPr>
                  <pic:blipFill>
                    <a:blip r:embed="rId24"/>
                    <a:stretch>
                      <a:fillRect/>
                    </a:stretch>
                  </pic:blipFill>
                  <pic:spPr>
                    <a:xfrm>
                      <a:off x="0" y="0"/>
                      <a:ext cx="5731510" cy="2018030"/>
                    </a:xfrm>
                    <a:prstGeom prst="rect">
                      <a:avLst/>
                    </a:prstGeom>
                  </pic:spPr>
                </pic:pic>
              </a:graphicData>
            </a:graphic>
          </wp:inline>
        </w:drawing>
      </w:r>
    </w:p>
    <w:p w14:paraId="09D70D92" w14:textId="45DFCB3B" w:rsidR="008C17D3" w:rsidRDefault="008C17D3" w:rsidP="008C17D3">
      <w:pPr>
        <w:pStyle w:val="Heading2"/>
        <w:rPr>
          <w:sz w:val="32"/>
          <w:szCs w:val="32"/>
        </w:rPr>
      </w:pPr>
      <w:bookmarkStart w:id="5" w:name="_Toc155776962"/>
      <w:r>
        <w:rPr>
          <w:sz w:val="32"/>
          <w:szCs w:val="32"/>
        </w:rPr>
        <w:lastRenderedPageBreak/>
        <w:t>Inheritance and Polymorphism</w:t>
      </w:r>
      <w:bookmarkEnd w:id="5"/>
    </w:p>
    <w:p w14:paraId="328F593A" w14:textId="11327B1C" w:rsidR="008C17D3" w:rsidRDefault="00231721" w:rsidP="008C17D3">
      <w:pPr>
        <w:rPr>
          <w:rFonts w:ascii="Calibri" w:hAnsi="Calibri" w:cs="Calibri"/>
          <w:color w:val="000000"/>
          <w:sz w:val="24"/>
          <w:szCs w:val="24"/>
        </w:rPr>
      </w:pPr>
      <w:r>
        <w:rPr>
          <w:sz w:val="24"/>
          <w:szCs w:val="24"/>
        </w:rPr>
        <w:t>This code makes use of inheritance which is when one class</w:t>
      </w:r>
      <w:r w:rsidR="00EF522D">
        <w:rPr>
          <w:sz w:val="24"/>
          <w:szCs w:val="24"/>
        </w:rPr>
        <w:t xml:space="preserve"> (the child class)</w:t>
      </w:r>
      <w:r>
        <w:rPr>
          <w:sz w:val="24"/>
          <w:szCs w:val="24"/>
        </w:rPr>
        <w:t xml:space="preserve"> takes properties from another class</w:t>
      </w:r>
      <w:r w:rsidR="00EF522D">
        <w:rPr>
          <w:sz w:val="24"/>
          <w:szCs w:val="24"/>
        </w:rPr>
        <w:t xml:space="preserve"> (the base/parent class).</w:t>
      </w:r>
      <w:r w:rsidR="007C35E6">
        <w:rPr>
          <w:sz w:val="24"/>
          <w:szCs w:val="24"/>
        </w:rPr>
        <w:t xml:space="preserve"> It enables a program to </w:t>
      </w:r>
      <w:r w:rsidR="00C20426">
        <w:rPr>
          <w:sz w:val="24"/>
          <w:szCs w:val="24"/>
        </w:rPr>
        <w:t xml:space="preserve">tidy itself up without having to repeat any code and can also be used to determine whether or not a </w:t>
      </w:r>
      <w:r w:rsidR="003B1F2F">
        <w:rPr>
          <w:sz w:val="24"/>
          <w:szCs w:val="24"/>
        </w:rPr>
        <w:t xml:space="preserve">certain member of the class is it be public or private when inherited. </w:t>
      </w:r>
      <w:sdt>
        <w:sdtPr>
          <w:rPr>
            <w:rFonts w:ascii="Calibri" w:hAnsi="Calibri" w:cs="Calibri"/>
            <w:color w:val="000000"/>
            <w:sz w:val="24"/>
            <w:szCs w:val="24"/>
            <w:highlight w:val="white"/>
          </w:rPr>
          <w:alias w:val="Citation"/>
          <w:tag w:val="{&quot;referencesIds&quot;:[&quot;doc:659d5baab4741621afd4828d&quot;],&quot;referencesOptions&quot;:{&quot;doc:659d5baab4741621afd4828d&quot;:{&quot;author&quot;:true,&quot;year&quot;:true,&quot;pageReplace&quot;:&quot;&quot;,&quot;prefix&quot;:&quot;&quot;,&quot;suffix&quot;:&quot;&quot;}},&quot;hasBrokenReferences&quot;:false,&quot;hasManualEdits&quot;:false,&quot;citationType&quot;:&quot;inline&quot;}"/>
          <w:id w:val="1331870066"/>
          <w:placeholder>
            <w:docPart w:val="CB76E6BEBD2C41F38B9629B7AC6DE3F8"/>
          </w:placeholder>
        </w:sdtPr>
        <w:sdtEndPr/>
        <w:sdtContent>
          <w:r w:rsidR="00C330F1">
            <w:rPr>
              <w:rFonts w:ascii="Calibri" w:eastAsia="Times New Roman" w:hAnsi="Calibri" w:cs="Calibri"/>
              <w:color w:val="000000"/>
            </w:rPr>
            <w:t>[3]</w:t>
          </w:r>
        </w:sdtContent>
      </w:sdt>
    </w:p>
    <w:p w14:paraId="2D0067E1" w14:textId="77777777" w:rsidR="00DB64C6" w:rsidRDefault="00762430" w:rsidP="008C17D3">
      <w:pPr>
        <w:rPr>
          <w:rFonts w:ascii="Calibri" w:hAnsi="Calibri" w:cs="Calibri"/>
          <w:color w:val="000000"/>
          <w:sz w:val="24"/>
          <w:szCs w:val="24"/>
        </w:rPr>
      </w:pPr>
      <w:r>
        <w:rPr>
          <w:rFonts w:ascii="Calibri" w:hAnsi="Calibri" w:cs="Calibri"/>
          <w:color w:val="000000"/>
          <w:sz w:val="24"/>
          <w:szCs w:val="24"/>
        </w:rPr>
        <w:t xml:space="preserve">Within my own program, I have indeed used inheritance. This inheritance is present </w:t>
      </w:r>
      <w:r w:rsidR="001B24BF">
        <w:rPr>
          <w:rFonts w:ascii="Calibri" w:hAnsi="Calibri" w:cs="Calibri"/>
          <w:color w:val="000000"/>
          <w:sz w:val="24"/>
          <w:szCs w:val="24"/>
        </w:rPr>
        <w:t xml:space="preserve">in two </w:t>
      </w:r>
      <w:r w:rsidR="00975FB2">
        <w:rPr>
          <w:rFonts w:ascii="Calibri" w:hAnsi="Calibri" w:cs="Calibri"/>
          <w:color w:val="000000"/>
          <w:sz w:val="24"/>
          <w:szCs w:val="24"/>
        </w:rPr>
        <w:t>classes:</w:t>
      </w:r>
      <w:r w:rsidR="001B24BF">
        <w:rPr>
          <w:rFonts w:ascii="Calibri" w:hAnsi="Calibri" w:cs="Calibri"/>
          <w:color w:val="000000"/>
          <w:sz w:val="24"/>
          <w:szCs w:val="24"/>
        </w:rPr>
        <w:t xml:space="preserve"> the “item” class (our base/parent class) and the "product” class (our child class). </w:t>
      </w:r>
      <w:r w:rsidR="00975FB2">
        <w:rPr>
          <w:rFonts w:ascii="Calibri" w:hAnsi="Calibri" w:cs="Calibri"/>
          <w:color w:val="000000"/>
          <w:sz w:val="24"/>
          <w:szCs w:val="24"/>
        </w:rPr>
        <w:t xml:space="preserve">The “product” class inherits from the </w:t>
      </w:r>
      <w:r w:rsidR="00D739C5">
        <w:rPr>
          <w:rFonts w:ascii="Calibri" w:hAnsi="Calibri" w:cs="Calibri"/>
          <w:color w:val="000000"/>
          <w:sz w:val="24"/>
          <w:szCs w:val="24"/>
        </w:rPr>
        <w:t xml:space="preserve">“item” class by extending the “item” class with the </w:t>
      </w:r>
      <w:r w:rsidR="001219EC">
        <w:rPr>
          <w:rFonts w:ascii="Calibri" w:hAnsi="Calibri" w:cs="Calibri"/>
          <w:color w:val="000000"/>
          <w:sz w:val="24"/>
          <w:szCs w:val="24"/>
        </w:rPr>
        <w:t xml:space="preserve">new attribute of “quantity” as well as implementing the pure virtual function found </w:t>
      </w:r>
      <w:r w:rsidR="001D70C1">
        <w:rPr>
          <w:rFonts w:ascii="Calibri" w:hAnsi="Calibri" w:cs="Calibri"/>
          <w:color w:val="000000"/>
          <w:sz w:val="24"/>
          <w:szCs w:val="24"/>
        </w:rPr>
        <w:t>in said class.</w:t>
      </w:r>
    </w:p>
    <w:p w14:paraId="6EB649AE" w14:textId="77777777" w:rsidR="00C330F1" w:rsidRDefault="00DB64C6" w:rsidP="008C17D3">
      <w:pPr>
        <w:rPr>
          <w:rFonts w:ascii="Calibri" w:hAnsi="Calibri" w:cs="Calibri"/>
          <w:color w:val="000000"/>
          <w:sz w:val="24"/>
          <w:szCs w:val="24"/>
        </w:rPr>
      </w:pPr>
      <w:r>
        <w:rPr>
          <w:rFonts w:ascii="Calibri" w:hAnsi="Calibri" w:cs="Calibri"/>
          <w:color w:val="000000"/>
          <w:sz w:val="24"/>
          <w:szCs w:val="24"/>
        </w:rPr>
        <w:t xml:space="preserve">Polymorphism is also used in this program. Polymorphism is </w:t>
      </w:r>
      <w:r w:rsidR="00E10408">
        <w:rPr>
          <w:rFonts w:ascii="Calibri" w:hAnsi="Calibri" w:cs="Calibri"/>
          <w:color w:val="000000"/>
          <w:sz w:val="24"/>
          <w:szCs w:val="24"/>
        </w:rPr>
        <w:t xml:space="preserve">the ability </w:t>
      </w:r>
      <w:r w:rsidR="00591AE6">
        <w:rPr>
          <w:rFonts w:ascii="Calibri" w:hAnsi="Calibri" w:cs="Calibri"/>
          <w:color w:val="000000"/>
          <w:sz w:val="24"/>
          <w:szCs w:val="24"/>
        </w:rPr>
        <w:t xml:space="preserve">to reuse code </w:t>
      </w:r>
      <w:r w:rsidR="004873DD">
        <w:rPr>
          <w:rFonts w:ascii="Calibri" w:hAnsi="Calibri" w:cs="Calibri"/>
          <w:color w:val="000000"/>
          <w:sz w:val="24"/>
          <w:szCs w:val="24"/>
        </w:rPr>
        <w:t xml:space="preserve">by making one single function and making it so that is has multiple uses within your program. </w:t>
      </w:r>
      <w:r w:rsidR="00F22AAB">
        <w:rPr>
          <w:rFonts w:ascii="Calibri" w:hAnsi="Calibri" w:cs="Calibri"/>
          <w:color w:val="000000"/>
          <w:sz w:val="24"/>
          <w:szCs w:val="24"/>
        </w:rPr>
        <w:t xml:space="preserve">It allows your code to </w:t>
      </w:r>
      <w:r w:rsidR="009B1529">
        <w:rPr>
          <w:rFonts w:ascii="Calibri" w:hAnsi="Calibri" w:cs="Calibri"/>
          <w:color w:val="000000"/>
          <w:sz w:val="24"/>
          <w:szCs w:val="24"/>
        </w:rPr>
        <w:t>interact with multiple different objects, even if they are not within the same class but they must share a base class.</w:t>
      </w:r>
      <w:r w:rsidR="00C330F1">
        <w:rPr>
          <w:rFonts w:ascii="Calibri" w:hAnsi="Calibri" w:cs="Calibri"/>
          <w:color w:val="000000"/>
          <w:sz w:val="24"/>
          <w:szCs w:val="24"/>
        </w:rPr>
        <w:t xml:space="preserve"> </w:t>
      </w:r>
      <w:sdt>
        <w:sdtPr>
          <w:rPr>
            <w:rFonts w:ascii="Calibri" w:hAnsi="Calibri" w:cs="Calibri"/>
            <w:color w:val="000000"/>
            <w:sz w:val="24"/>
            <w:szCs w:val="24"/>
            <w:highlight w:val="white"/>
          </w:rPr>
          <w:alias w:val="Citation"/>
          <w:tag w:val="{&quot;referencesIds&quot;:[&quot;doc:659d601ee80fd04cdf9b728f&quot;],&quot;referencesOptions&quot;:{&quot;doc:659d601ee80fd04cdf9b728f&quot;:{&quot;author&quot;:true,&quot;year&quot;:true,&quot;pageReplace&quot;:&quot;&quot;,&quot;prefix&quot;:&quot;&quot;,&quot;suffix&quot;:&quot;&quot;}},&quot;hasBrokenReferences&quot;:false,&quot;hasManualEdits&quot;:false,&quot;citationType&quot;:&quot;inline&quot;}"/>
          <w:id w:val="-580453694"/>
          <w:placeholder>
            <w:docPart w:val="7B827E20A8484E22B55C09D48FD031EC"/>
          </w:placeholder>
        </w:sdtPr>
        <w:sdtEndPr/>
        <w:sdtContent>
          <w:r w:rsidR="00C330F1">
            <w:rPr>
              <w:rFonts w:ascii="Calibri" w:eastAsia="Times New Roman" w:hAnsi="Calibri" w:cs="Calibri"/>
              <w:color w:val="000000"/>
            </w:rPr>
            <w:t>[4]</w:t>
          </w:r>
        </w:sdtContent>
      </w:sdt>
    </w:p>
    <w:p w14:paraId="31A024B1" w14:textId="4B7F7B5F" w:rsidR="00762430" w:rsidRPr="00B44E99" w:rsidRDefault="00C330F1" w:rsidP="008C17D3">
      <w:pPr>
        <w:rPr>
          <w:sz w:val="24"/>
          <w:szCs w:val="24"/>
        </w:rPr>
      </w:pPr>
      <w:r>
        <w:rPr>
          <w:rFonts w:ascii="Calibri" w:hAnsi="Calibri" w:cs="Calibri"/>
          <w:color w:val="000000"/>
          <w:sz w:val="24"/>
          <w:szCs w:val="24"/>
        </w:rPr>
        <w:t xml:space="preserve">Within my own program, the use of polymorphism is present. </w:t>
      </w:r>
      <w:r w:rsidR="00A5615E">
        <w:rPr>
          <w:rFonts w:ascii="Calibri" w:hAnsi="Calibri" w:cs="Calibri"/>
          <w:color w:val="000000"/>
          <w:sz w:val="24"/>
          <w:szCs w:val="24"/>
        </w:rPr>
        <w:t>Within the “item” class we have the pure virtual function</w:t>
      </w:r>
      <w:r w:rsidR="008238AA">
        <w:rPr>
          <w:rFonts w:ascii="Calibri" w:hAnsi="Calibri" w:cs="Calibri"/>
          <w:color w:val="000000"/>
          <w:sz w:val="24"/>
          <w:szCs w:val="24"/>
        </w:rPr>
        <w:t xml:space="preserve"> called “</w:t>
      </w:r>
      <w:proofErr w:type="gramStart"/>
      <w:r w:rsidR="008238AA">
        <w:rPr>
          <w:rFonts w:ascii="Calibri" w:hAnsi="Calibri" w:cs="Calibri"/>
          <w:color w:val="000000"/>
          <w:sz w:val="24"/>
          <w:szCs w:val="24"/>
        </w:rPr>
        <w:t>display(</w:t>
      </w:r>
      <w:proofErr w:type="gramEnd"/>
      <w:r w:rsidR="008238AA">
        <w:rPr>
          <w:rFonts w:ascii="Calibri" w:hAnsi="Calibri" w:cs="Calibri"/>
          <w:color w:val="000000"/>
          <w:sz w:val="24"/>
          <w:szCs w:val="24"/>
        </w:rPr>
        <w:t xml:space="preserve">)”. </w:t>
      </w:r>
      <w:r w:rsidR="00DA0D0B">
        <w:rPr>
          <w:rFonts w:ascii="Calibri" w:hAnsi="Calibri" w:cs="Calibri"/>
          <w:color w:val="000000"/>
          <w:sz w:val="24"/>
          <w:szCs w:val="24"/>
        </w:rPr>
        <w:t xml:space="preserve">Whenever the </w:t>
      </w:r>
      <w:r w:rsidR="001331E4">
        <w:rPr>
          <w:rFonts w:ascii="Calibri" w:hAnsi="Calibri" w:cs="Calibri"/>
          <w:color w:val="000000"/>
          <w:sz w:val="24"/>
          <w:szCs w:val="24"/>
        </w:rPr>
        <w:t>pointers are used in this class, the “</w:t>
      </w:r>
      <w:proofErr w:type="gramStart"/>
      <w:r w:rsidR="001331E4">
        <w:rPr>
          <w:rFonts w:ascii="Calibri" w:hAnsi="Calibri" w:cs="Calibri"/>
          <w:color w:val="000000"/>
          <w:sz w:val="24"/>
          <w:szCs w:val="24"/>
        </w:rPr>
        <w:t>display(</w:t>
      </w:r>
      <w:proofErr w:type="gramEnd"/>
      <w:r w:rsidR="001331E4">
        <w:rPr>
          <w:rFonts w:ascii="Calibri" w:hAnsi="Calibri" w:cs="Calibri"/>
          <w:color w:val="000000"/>
          <w:sz w:val="24"/>
          <w:szCs w:val="24"/>
        </w:rPr>
        <w:t>)” function</w:t>
      </w:r>
      <w:r w:rsidR="00F93554">
        <w:rPr>
          <w:rFonts w:ascii="Calibri" w:hAnsi="Calibri" w:cs="Calibri"/>
          <w:color w:val="000000"/>
          <w:sz w:val="24"/>
          <w:szCs w:val="24"/>
        </w:rPr>
        <w:t xml:space="preserve"> is called. Depending on what type of </w:t>
      </w:r>
      <w:r w:rsidR="00F70503">
        <w:rPr>
          <w:rFonts w:ascii="Calibri" w:hAnsi="Calibri" w:cs="Calibri"/>
          <w:color w:val="000000"/>
          <w:sz w:val="24"/>
          <w:szCs w:val="24"/>
        </w:rPr>
        <w:t xml:space="preserve">object is used </w:t>
      </w:r>
      <w:r w:rsidR="00BB3DF1">
        <w:rPr>
          <w:rFonts w:ascii="Calibri" w:hAnsi="Calibri" w:cs="Calibri"/>
          <w:color w:val="000000"/>
          <w:sz w:val="24"/>
          <w:szCs w:val="24"/>
        </w:rPr>
        <w:t xml:space="preserve">will depend on what the function does. Another example of polymorphism </w:t>
      </w:r>
      <w:r w:rsidR="00C63176">
        <w:rPr>
          <w:rFonts w:ascii="Calibri" w:hAnsi="Calibri" w:cs="Calibri"/>
          <w:color w:val="000000"/>
          <w:sz w:val="24"/>
          <w:szCs w:val="24"/>
        </w:rPr>
        <w:t xml:space="preserve">used within the program is within the “inventory” class. </w:t>
      </w:r>
      <w:r w:rsidR="005F39F1">
        <w:rPr>
          <w:rFonts w:ascii="Calibri" w:hAnsi="Calibri" w:cs="Calibri"/>
          <w:color w:val="000000"/>
          <w:sz w:val="24"/>
          <w:szCs w:val="24"/>
        </w:rPr>
        <w:t xml:space="preserve">A vector of pointers is used within this class </w:t>
      </w:r>
      <w:r w:rsidR="009E1838">
        <w:rPr>
          <w:rFonts w:ascii="Calibri" w:hAnsi="Calibri" w:cs="Calibri"/>
          <w:color w:val="000000"/>
          <w:sz w:val="24"/>
          <w:szCs w:val="24"/>
        </w:rPr>
        <w:t>called “</w:t>
      </w:r>
      <w:r w:rsidR="00A42973" w:rsidRPr="00A42973">
        <w:rPr>
          <w:rFonts w:ascii="Calibri" w:hAnsi="Calibri" w:cs="Calibri"/>
          <w:color w:val="000000"/>
          <w:sz w:val="24"/>
          <w:szCs w:val="24"/>
        </w:rPr>
        <w:t>vector&lt;item*&gt; items;</w:t>
      </w:r>
      <w:r w:rsidR="00A42973">
        <w:rPr>
          <w:rFonts w:ascii="Calibri" w:hAnsi="Calibri" w:cs="Calibri"/>
          <w:color w:val="000000"/>
          <w:sz w:val="24"/>
          <w:szCs w:val="24"/>
        </w:rPr>
        <w:t xml:space="preserve">” which allows the program to be able to store </w:t>
      </w:r>
      <w:r w:rsidR="00D825FC">
        <w:rPr>
          <w:rFonts w:ascii="Calibri" w:hAnsi="Calibri" w:cs="Calibri"/>
          <w:color w:val="000000"/>
          <w:sz w:val="24"/>
          <w:szCs w:val="24"/>
        </w:rPr>
        <w:t xml:space="preserve">pointers for the “item” objects. </w:t>
      </w:r>
      <w:r w:rsidR="0047234E">
        <w:rPr>
          <w:rFonts w:ascii="Calibri" w:hAnsi="Calibri" w:cs="Calibri"/>
          <w:color w:val="000000"/>
          <w:sz w:val="24"/>
          <w:szCs w:val="24"/>
        </w:rPr>
        <w:t xml:space="preserve">With the use of polymorphism, these points can then store more than one piece of information such as the product name. </w:t>
      </w:r>
    </w:p>
    <w:p w14:paraId="7E4B6273" w14:textId="56562AC2" w:rsidR="00B46400" w:rsidRDefault="00B46400" w:rsidP="00A97A4E">
      <w:pPr>
        <w:pStyle w:val="Heading1"/>
        <w:rPr>
          <w:sz w:val="36"/>
          <w:szCs w:val="36"/>
          <w:highlight w:val="white"/>
        </w:rPr>
      </w:pPr>
      <w:r>
        <w:rPr>
          <w:highlight w:val="white"/>
        </w:rPr>
        <w:br/>
      </w:r>
      <w:bookmarkStart w:id="6" w:name="_Toc155776963"/>
      <w:r w:rsidR="00A97A4E">
        <w:rPr>
          <w:sz w:val="36"/>
          <w:szCs w:val="36"/>
          <w:highlight w:val="white"/>
        </w:rPr>
        <w:t>Testing</w:t>
      </w:r>
      <w:bookmarkEnd w:id="6"/>
    </w:p>
    <w:p w14:paraId="39D0FA22" w14:textId="49309C16" w:rsidR="00E34070" w:rsidRDefault="00E34070" w:rsidP="00E34070">
      <w:pPr>
        <w:rPr>
          <w:sz w:val="24"/>
          <w:szCs w:val="24"/>
          <w:highlight w:val="white"/>
        </w:rPr>
      </w:pPr>
      <w:r>
        <w:rPr>
          <w:sz w:val="24"/>
          <w:szCs w:val="24"/>
          <w:highlight w:val="white"/>
        </w:rPr>
        <w:t>Below is a testing table for my program.</w:t>
      </w:r>
    </w:p>
    <w:tbl>
      <w:tblPr>
        <w:tblStyle w:val="TableGrid"/>
        <w:tblW w:w="0" w:type="auto"/>
        <w:tblLook w:val="04A0" w:firstRow="1" w:lastRow="0" w:firstColumn="1" w:lastColumn="0" w:noHBand="0" w:noVBand="1"/>
      </w:tblPr>
      <w:tblGrid>
        <w:gridCol w:w="1094"/>
        <w:gridCol w:w="1318"/>
        <w:gridCol w:w="1425"/>
        <w:gridCol w:w="3516"/>
        <w:gridCol w:w="1071"/>
      </w:tblGrid>
      <w:tr w:rsidR="006549CB" w14:paraId="68EAB93D" w14:textId="15F24590" w:rsidTr="001A0092">
        <w:tc>
          <w:tcPr>
            <w:tcW w:w="1054" w:type="dxa"/>
            <w:shd w:val="clear" w:color="auto" w:fill="BFBFBF" w:themeFill="background1" w:themeFillShade="BF"/>
          </w:tcPr>
          <w:p w14:paraId="4EAFC195" w14:textId="792930FF" w:rsidR="001A0092" w:rsidRDefault="001A0092" w:rsidP="0061587C">
            <w:pPr>
              <w:rPr>
                <w:sz w:val="24"/>
                <w:szCs w:val="24"/>
                <w:highlight w:val="white"/>
              </w:rPr>
            </w:pPr>
            <w:r>
              <w:rPr>
                <w:sz w:val="24"/>
                <w:szCs w:val="24"/>
                <w:highlight w:val="white"/>
              </w:rPr>
              <w:t>Test Case</w:t>
            </w:r>
          </w:p>
        </w:tc>
        <w:tc>
          <w:tcPr>
            <w:tcW w:w="1111" w:type="dxa"/>
            <w:shd w:val="clear" w:color="auto" w:fill="BFBFBF" w:themeFill="background1" w:themeFillShade="BF"/>
          </w:tcPr>
          <w:p w14:paraId="38BE16C8" w14:textId="5D103EC7" w:rsidR="001A0092" w:rsidRDefault="001A0092" w:rsidP="0061587C">
            <w:pPr>
              <w:rPr>
                <w:sz w:val="24"/>
                <w:szCs w:val="24"/>
                <w:highlight w:val="white"/>
              </w:rPr>
            </w:pPr>
            <w:r>
              <w:rPr>
                <w:sz w:val="24"/>
                <w:szCs w:val="24"/>
                <w:highlight w:val="white"/>
              </w:rPr>
              <w:t>Expected Outcome</w:t>
            </w:r>
          </w:p>
        </w:tc>
        <w:tc>
          <w:tcPr>
            <w:tcW w:w="1169" w:type="dxa"/>
            <w:shd w:val="clear" w:color="auto" w:fill="BFBFBF" w:themeFill="background1" w:themeFillShade="BF"/>
          </w:tcPr>
          <w:p w14:paraId="6F7CD7B0" w14:textId="5133565D" w:rsidR="001A0092" w:rsidRDefault="001A0092" w:rsidP="0061587C">
            <w:pPr>
              <w:rPr>
                <w:sz w:val="24"/>
                <w:szCs w:val="24"/>
                <w:highlight w:val="white"/>
              </w:rPr>
            </w:pPr>
            <w:r>
              <w:rPr>
                <w:sz w:val="24"/>
                <w:szCs w:val="24"/>
                <w:highlight w:val="white"/>
              </w:rPr>
              <w:t>Actual Outcome</w:t>
            </w:r>
          </w:p>
        </w:tc>
        <w:tc>
          <w:tcPr>
            <w:tcW w:w="3367" w:type="dxa"/>
            <w:shd w:val="clear" w:color="auto" w:fill="BFBFBF" w:themeFill="background1" w:themeFillShade="BF"/>
          </w:tcPr>
          <w:p w14:paraId="236B5D65" w14:textId="4F9DBF31" w:rsidR="001A0092" w:rsidRDefault="001A0092" w:rsidP="0061587C">
            <w:pPr>
              <w:rPr>
                <w:sz w:val="24"/>
                <w:szCs w:val="24"/>
                <w:highlight w:val="white"/>
              </w:rPr>
            </w:pPr>
            <w:r>
              <w:rPr>
                <w:sz w:val="24"/>
                <w:szCs w:val="24"/>
                <w:highlight w:val="white"/>
              </w:rPr>
              <w:t>Screenshot</w:t>
            </w:r>
          </w:p>
        </w:tc>
        <w:tc>
          <w:tcPr>
            <w:tcW w:w="1033" w:type="dxa"/>
            <w:shd w:val="clear" w:color="auto" w:fill="BFBFBF" w:themeFill="background1" w:themeFillShade="BF"/>
          </w:tcPr>
          <w:p w14:paraId="0A636767" w14:textId="0165B40B" w:rsidR="001A0092" w:rsidRDefault="001A0092" w:rsidP="0061587C">
            <w:pPr>
              <w:rPr>
                <w:sz w:val="24"/>
                <w:szCs w:val="24"/>
                <w:highlight w:val="white"/>
              </w:rPr>
            </w:pPr>
            <w:r>
              <w:rPr>
                <w:sz w:val="24"/>
                <w:szCs w:val="24"/>
                <w:highlight w:val="white"/>
              </w:rPr>
              <w:t>Pass/Fail</w:t>
            </w:r>
          </w:p>
        </w:tc>
      </w:tr>
      <w:tr w:rsidR="006549CB" w14:paraId="519BB932" w14:textId="7AC6CF2F" w:rsidTr="001A0092">
        <w:tc>
          <w:tcPr>
            <w:tcW w:w="1054" w:type="dxa"/>
          </w:tcPr>
          <w:p w14:paraId="0FD1594A" w14:textId="1A2D9C48" w:rsidR="001A0092" w:rsidRDefault="001A0092" w:rsidP="0061587C">
            <w:pPr>
              <w:rPr>
                <w:sz w:val="24"/>
                <w:szCs w:val="24"/>
                <w:highlight w:val="white"/>
              </w:rPr>
            </w:pPr>
            <w:r>
              <w:rPr>
                <w:sz w:val="24"/>
                <w:szCs w:val="24"/>
                <w:highlight w:val="white"/>
              </w:rPr>
              <w:t>User selection (staff)</w:t>
            </w:r>
          </w:p>
        </w:tc>
        <w:tc>
          <w:tcPr>
            <w:tcW w:w="1111" w:type="dxa"/>
          </w:tcPr>
          <w:p w14:paraId="5F49F600" w14:textId="39DE8567" w:rsidR="001A0092" w:rsidRDefault="001A0092" w:rsidP="0061587C">
            <w:pPr>
              <w:rPr>
                <w:sz w:val="24"/>
                <w:szCs w:val="24"/>
                <w:highlight w:val="white"/>
              </w:rPr>
            </w:pPr>
            <w:r>
              <w:rPr>
                <w:sz w:val="24"/>
                <w:szCs w:val="24"/>
                <w:highlight w:val="white"/>
              </w:rPr>
              <w:t>When the user selects staff, the system should ask for a password to access the menu.</w:t>
            </w:r>
          </w:p>
        </w:tc>
        <w:tc>
          <w:tcPr>
            <w:tcW w:w="1169" w:type="dxa"/>
          </w:tcPr>
          <w:p w14:paraId="336F5237" w14:textId="0A4818FA" w:rsidR="001A0092" w:rsidRDefault="001A0092" w:rsidP="0061587C">
            <w:pPr>
              <w:rPr>
                <w:sz w:val="24"/>
                <w:szCs w:val="24"/>
                <w:highlight w:val="white"/>
              </w:rPr>
            </w:pPr>
            <w:r>
              <w:rPr>
                <w:sz w:val="24"/>
                <w:szCs w:val="24"/>
                <w:highlight w:val="white"/>
              </w:rPr>
              <w:t>After staff was selected, the log in menu appeared where I was asked to enter the password.</w:t>
            </w:r>
          </w:p>
        </w:tc>
        <w:tc>
          <w:tcPr>
            <w:tcW w:w="3367" w:type="dxa"/>
          </w:tcPr>
          <w:p w14:paraId="50B1D741" w14:textId="4193D508" w:rsidR="001A0092" w:rsidRDefault="001A0092" w:rsidP="0061587C">
            <w:pPr>
              <w:rPr>
                <w:sz w:val="24"/>
                <w:szCs w:val="24"/>
                <w:highlight w:val="white"/>
              </w:rPr>
            </w:pPr>
            <w:r w:rsidRPr="001A0092">
              <w:rPr>
                <w:sz w:val="24"/>
                <w:szCs w:val="24"/>
              </w:rPr>
              <w:drawing>
                <wp:inline distT="0" distB="0" distL="0" distR="0" wp14:anchorId="5F606C05" wp14:editId="5AE23D7F">
                  <wp:extent cx="2091078" cy="191825"/>
                  <wp:effectExtent l="0" t="0" r="4445" b="0"/>
                  <wp:docPr id="11008896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0889605" name=""/>
                          <pic:cNvPicPr/>
                        </pic:nvPicPr>
                        <pic:blipFill>
                          <a:blip r:embed="rId25"/>
                          <a:stretch>
                            <a:fillRect/>
                          </a:stretch>
                        </pic:blipFill>
                        <pic:spPr>
                          <a:xfrm>
                            <a:off x="0" y="0"/>
                            <a:ext cx="2296031" cy="210626"/>
                          </a:xfrm>
                          <a:prstGeom prst="rect">
                            <a:avLst/>
                          </a:prstGeom>
                        </pic:spPr>
                      </pic:pic>
                    </a:graphicData>
                  </a:graphic>
                </wp:inline>
              </w:drawing>
            </w:r>
          </w:p>
        </w:tc>
        <w:tc>
          <w:tcPr>
            <w:tcW w:w="1033" w:type="dxa"/>
          </w:tcPr>
          <w:p w14:paraId="3807355C" w14:textId="0101A67A" w:rsidR="001A0092" w:rsidRDefault="001A0092" w:rsidP="0061587C">
            <w:pPr>
              <w:rPr>
                <w:sz w:val="24"/>
                <w:szCs w:val="24"/>
                <w:highlight w:val="white"/>
              </w:rPr>
            </w:pPr>
            <w:r>
              <w:rPr>
                <w:sz w:val="24"/>
                <w:szCs w:val="24"/>
                <w:highlight w:val="white"/>
              </w:rPr>
              <w:t>Pass</w:t>
            </w:r>
          </w:p>
        </w:tc>
      </w:tr>
      <w:tr w:rsidR="006549CB" w14:paraId="1095437A" w14:textId="3704A2DC" w:rsidTr="001A0092">
        <w:tc>
          <w:tcPr>
            <w:tcW w:w="1054" w:type="dxa"/>
          </w:tcPr>
          <w:p w14:paraId="5E1C922C" w14:textId="530943AB" w:rsidR="001A0092" w:rsidRDefault="001A0092" w:rsidP="0061587C">
            <w:pPr>
              <w:rPr>
                <w:sz w:val="24"/>
                <w:szCs w:val="24"/>
                <w:highlight w:val="white"/>
              </w:rPr>
            </w:pPr>
            <w:r>
              <w:rPr>
                <w:sz w:val="24"/>
                <w:szCs w:val="24"/>
                <w:highlight w:val="white"/>
              </w:rPr>
              <w:t>User selection (</w:t>
            </w:r>
            <w:r>
              <w:rPr>
                <w:sz w:val="24"/>
                <w:szCs w:val="24"/>
                <w:highlight w:val="white"/>
              </w:rPr>
              <w:t>guest</w:t>
            </w:r>
            <w:r>
              <w:rPr>
                <w:sz w:val="24"/>
                <w:szCs w:val="24"/>
                <w:highlight w:val="white"/>
              </w:rPr>
              <w:t>)</w:t>
            </w:r>
          </w:p>
        </w:tc>
        <w:tc>
          <w:tcPr>
            <w:tcW w:w="1111" w:type="dxa"/>
          </w:tcPr>
          <w:p w14:paraId="40128A1D" w14:textId="65391C8F" w:rsidR="001A0092" w:rsidRDefault="001A0092" w:rsidP="0061587C">
            <w:pPr>
              <w:rPr>
                <w:sz w:val="24"/>
                <w:szCs w:val="24"/>
                <w:highlight w:val="white"/>
              </w:rPr>
            </w:pPr>
            <w:r>
              <w:rPr>
                <w:sz w:val="24"/>
                <w:szCs w:val="24"/>
                <w:highlight w:val="white"/>
              </w:rPr>
              <w:t xml:space="preserve">When the user selects guest, the current </w:t>
            </w:r>
            <w:r>
              <w:rPr>
                <w:sz w:val="24"/>
                <w:szCs w:val="24"/>
                <w:highlight w:val="white"/>
              </w:rPr>
              <w:lastRenderedPageBreak/>
              <w:t>inventory should appear</w:t>
            </w:r>
            <w:r w:rsidR="00FA276E">
              <w:rPr>
                <w:sz w:val="24"/>
                <w:szCs w:val="24"/>
                <w:highlight w:val="white"/>
              </w:rPr>
              <w:t>.</w:t>
            </w:r>
          </w:p>
        </w:tc>
        <w:tc>
          <w:tcPr>
            <w:tcW w:w="1169" w:type="dxa"/>
          </w:tcPr>
          <w:p w14:paraId="2249629D" w14:textId="70DCEC32" w:rsidR="001A0092" w:rsidRDefault="00FA276E" w:rsidP="0061587C">
            <w:pPr>
              <w:rPr>
                <w:sz w:val="24"/>
                <w:szCs w:val="24"/>
                <w:highlight w:val="white"/>
              </w:rPr>
            </w:pPr>
            <w:r>
              <w:rPr>
                <w:sz w:val="24"/>
                <w:szCs w:val="24"/>
                <w:highlight w:val="white"/>
              </w:rPr>
              <w:lastRenderedPageBreak/>
              <w:t xml:space="preserve">After selecting guest, the current inventory </w:t>
            </w:r>
            <w:r>
              <w:rPr>
                <w:sz w:val="24"/>
                <w:szCs w:val="24"/>
                <w:highlight w:val="white"/>
              </w:rPr>
              <w:lastRenderedPageBreak/>
              <w:t>appeared but as there was no stock it showed a message saying there was no stock.</w:t>
            </w:r>
          </w:p>
        </w:tc>
        <w:tc>
          <w:tcPr>
            <w:tcW w:w="3367" w:type="dxa"/>
          </w:tcPr>
          <w:p w14:paraId="7458DFF9" w14:textId="72973EAD" w:rsidR="001A0092" w:rsidRDefault="00FA276E" w:rsidP="0061587C">
            <w:pPr>
              <w:rPr>
                <w:sz w:val="24"/>
                <w:szCs w:val="24"/>
                <w:highlight w:val="white"/>
              </w:rPr>
            </w:pPr>
            <w:r w:rsidRPr="00FA276E">
              <w:rPr>
                <w:sz w:val="24"/>
                <w:szCs w:val="24"/>
              </w:rPr>
              <w:lastRenderedPageBreak/>
              <w:drawing>
                <wp:inline distT="0" distB="0" distL="0" distR="0" wp14:anchorId="2F4C59F3" wp14:editId="7D9D9C4B">
                  <wp:extent cx="1993587" cy="286956"/>
                  <wp:effectExtent l="0" t="0" r="0" b="0"/>
                  <wp:docPr id="10319985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1998527" name=""/>
                          <pic:cNvPicPr/>
                        </pic:nvPicPr>
                        <pic:blipFill>
                          <a:blip r:embed="rId26"/>
                          <a:stretch>
                            <a:fillRect/>
                          </a:stretch>
                        </pic:blipFill>
                        <pic:spPr>
                          <a:xfrm>
                            <a:off x="0" y="0"/>
                            <a:ext cx="2061981" cy="296801"/>
                          </a:xfrm>
                          <a:prstGeom prst="rect">
                            <a:avLst/>
                          </a:prstGeom>
                        </pic:spPr>
                      </pic:pic>
                    </a:graphicData>
                  </a:graphic>
                </wp:inline>
              </w:drawing>
            </w:r>
          </w:p>
        </w:tc>
        <w:tc>
          <w:tcPr>
            <w:tcW w:w="1033" w:type="dxa"/>
          </w:tcPr>
          <w:p w14:paraId="47E89AC1" w14:textId="4DA59AA4" w:rsidR="001A0092" w:rsidRDefault="00FA276E" w:rsidP="0061587C">
            <w:pPr>
              <w:rPr>
                <w:sz w:val="24"/>
                <w:szCs w:val="24"/>
                <w:highlight w:val="white"/>
              </w:rPr>
            </w:pPr>
            <w:r>
              <w:rPr>
                <w:sz w:val="24"/>
                <w:szCs w:val="24"/>
                <w:highlight w:val="white"/>
              </w:rPr>
              <w:t>Pass</w:t>
            </w:r>
          </w:p>
        </w:tc>
      </w:tr>
      <w:tr w:rsidR="006549CB" w14:paraId="3012A54B" w14:textId="4CF6D061" w:rsidTr="001A0092">
        <w:tc>
          <w:tcPr>
            <w:tcW w:w="1054" w:type="dxa"/>
          </w:tcPr>
          <w:p w14:paraId="494A6813" w14:textId="5276687F" w:rsidR="001A0092" w:rsidRDefault="001A0092" w:rsidP="0061587C">
            <w:pPr>
              <w:rPr>
                <w:sz w:val="24"/>
                <w:szCs w:val="24"/>
                <w:highlight w:val="white"/>
              </w:rPr>
            </w:pPr>
            <w:r>
              <w:rPr>
                <w:sz w:val="24"/>
                <w:szCs w:val="24"/>
                <w:highlight w:val="white"/>
              </w:rPr>
              <w:t>Login – correct</w:t>
            </w:r>
          </w:p>
        </w:tc>
        <w:tc>
          <w:tcPr>
            <w:tcW w:w="1111" w:type="dxa"/>
          </w:tcPr>
          <w:p w14:paraId="58A1A3FE" w14:textId="55D66CC6" w:rsidR="001A0092" w:rsidRDefault="00765011" w:rsidP="0061587C">
            <w:pPr>
              <w:rPr>
                <w:sz w:val="24"/>
                <w:szCs w:val="24"/>
                <w:highlight w:val="white"/>
              </w:rPr>
            </w:pPr>
            <w:r>
              <w:rPr>
                <w:sz w:val="24"/>
                <w:szCs w:val="24"/>
                <w:highlight w:val="white"/>
              </w:rPr>
              <w:t>After entering the correct password, the staff menu should appear.</w:t>
            </w:r>
          </w:p>
        </w:tc>
        <w:tc>
          <w:tcPr>
            <w:tcW w:w="1169" w:type="dxa"/>
          </w:tcPr>
          <w:p w14:paraId="4C1D332B" w14:textId="127BCAF4" w:rsidR="001A0092" w:rsidRDefault="00765011" w:rsidP="0061587C">
            <w:pPr>
              <w:rPr>
                <w:sz w:val="24"/>
                <w:szCs w:val="24"/>
                <w:highlight w:val="white"/>
              </w:rPr>
            </w:pPr>
            <w:r>
              <w:rPr>
                <w:sz w:val="24"/>
                <w:szCs w:val="24"/>
                <w:highlight w:val="white"/>
              </w:rPr>
              <w:t>After typing in the word “carrots”, the staff menu appeared.</w:t>
            </w:r>
          </w:p>
        </w:tc>
        <w:tc>
          <w:tcPr>
            <w:tcW w:w="3367" w:type="dxa"/>
          </w:tcPr>
          <w:p w14:paraId="1740E80B" w14:textId="1388849C" w:rsidR="001A0092" w:rsidRDefault="00652CDA" w:rsidP="0061587C">
            <w:pPr>
              <w:rPr>
                <w:sz w:val="24"/>
                <w:szCs w:val="24"/>
                <w:highlight w:val="white"/>
              </w:rPr>
            </w:pPr>
            <w:r w:rsidRPr="00652CDA">
              <w:rPr>
                <w:sz w:val="24"/>
                <w:szCs w:val="24"/>
              </w:rPr>
              <w:drawing>
                <wp:inline distT="0" distB="0" distL="0" distR="0" wp14:anchorId="77540DFD" wp14:editId="509407EB">
                  <wp:extent cx="1997050" cy="1072849"/>
                  <wp:effectExtent l="0" t="0" r="3810" b="0"/>
                  <wp:docPr id="18427471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2747151" name=""/>
                          <pic:cNvPicPr/>
                        </pic:nvPicPr>
                        <pic:blipFill>
                          <a:blip r:embed="rId27"/>
                          <a:stretch>
                            <a:fillRect/>
                          </a:stretch>
                        </pic:blipFill>
                        <pic:spPr>
                          <a:xfrm>
                            <a:off x="0" y="0"/>
                            <a:ext cx="2027909" cy="1089427"/>
                          </a:xfrm>
                          <a:prstGeom prst="rect">
                            <a:avLst/>
                          </a:prstGeom>
                        </pic:spPr>
                      </pic:pic>
                    </a:graphicData>
                  </a:graphic>
                </wp:inline>
              </w:drawing>
            </w:r>
          </w:p>
        </w:tc>
        <w:tc>
          <w:tcPr>
            <w:tcW w:w="1033" w:type="dxa"/>
          </w:tcPr>
          <w:p w14:paraId="33A50523" w14:textId="40CEF647" w:rsidR="001A0092" w:rsidRDefault="00652CDA" w:rsidP="0061587C">
            <w:pPr>
              <w:rPr>
                <w:sz w:val="24"/>
                <w:szCs w:val="24"/>
                <w:highlight w:val="white"/>
              </w:rPr>
            </w:pPr>
            <w:r>
              <w:rPr>
                <w:sz w:val="24"/>
                <w:szCs w:val="24"/>
                <w:highlight w:val="white"/>
              </w:rPr>
              <w:t>Pass</w:t>
            </w:r>
          </w:p>
        </w:tc>
      </w:tr>
      <w:tr w:rsidR="006549CB" w14:paraId="55D66503" w14:textId="1AA11BDC" w:rsidTr="001A0092">
        <w:tc>
          <w:tcPr>
            <w:tcW w:w="1054" w:type="dxa"/>
          </w:tcPr>
          <w:p w14:paraId="565C0A08" w14:textId="67AD78D3" w:rsidR="001A0092" w:rsidRDefault="001A0092" w:rsidP="0061587C">
            <w:pPr>
              <w:rPr>
                <w:sz w:val="24"/>
                <w:szCs w:val="24"/>
                <w:highlight w:val="white"/>
              </w:rPr>
            </w:pPr>
            <w:r>
              <w:rPr>
                <w:sz w:val="24"/>
                <w:szCs w:val="24"/>
                <w:highlight w:val="white"/>
              </w:rPr>
              <w:t>Login – incorrect</w:t>
            </w:r>
          </w:p>
        </w:tc>
        <w:tc>
          <w:tcPr>
            <w:tcW w:w="1111" w:type="dxa"/>
          </w:tcPr>
          <w:p w14:paraId="3F9FE54E" w14:textId="1A501B64" w:rsidR="001A0092" w:rsidRDefault="00700EBE" w:rsidP="0061587C">
            <w:pPr>
              <w:rPr>
                <w:sz w:val="24"/>
                <w:szCs w:val="24"/>
                <w:highlight w:val="white"/>
              </w:rPr>
            </w:pPr>
            <w:r>
              <w:rPr>
                <w:sz w:val="24"/>
                <w:szCs w:val="24"/>
                <w:highlight w:val="white"/>
              </w:rPr>
              <w:t>After entering a password incorrectly, an error message should appear.</w:t>
            </w:r>
          </w:p>
        </w:tc>
        <w:tc>
          <w:tcPr>
            <w:tcW w:w="1169" w:type="dxa"/>
          </w:tcPr>
          <w:p w14:paraId="742CB94D" w14:textId="24460775" w:rsidR="001A0092" w:rsidRDefault="00741052" w:rsidP="0061587C">
            <w:pPr>
              <w:rPr>
                <w:sz w:val="24"/>
                <w:szCs w:val="24"/>
                <w:highlight w:val="white"/>
              </w:rPr>
            </w:pPr>
            <w:r>
              <w:rPr>
                <w:sz w:val="24"/>
                <w:szCs w:val="24"/>
                <w:highlight w:val="white"/>
              </w:rPr>
              <w:t>After typing in an incorrect password, the system let the user know that the password was wrong.</w:t>
            </w:r>
          </w:p>
        </w:tc>
        <w:tc>
          <w:tcPr>
            <w:tcW w:w="3367" w:type="dxa"/>
          </w:tcPr>
          <w:p w14:paraId="72CDA240" w14:textId="7BEEA86C" w:rsidR="001A0092" w:rsidRDefault="00214646" w:rsidP="0061587C">
            <w:pPr>
              <w:rPr>
                <w:sz w:val="24"/>
                <w:szCs w:val="24"/>
                <w:highlight w:val="white"/>
              </w:rPr>
            </w:pPr>
            <w:r w:rsidRPr="00214646">
              <w:rPr>
                <w:sz w:val="24"/>
                <w:szCs w:val="24"/>
              </w:rPr>
              <w:drawing>
                <wp:inline distT="0" distB="0" distL="0" distR="0" wp14:anchorId="0DC02409" wp14:editId="7BAC98C7">
                  <wp:extent cx="2012452" cy="165785"/>
                  <wp:effectExtent l="0" t="0" r="6985" b="5715"/>
                  <wp:docPr id="8027409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2740925" name=""/>
                          <pic:cNvPicPr/>
                        </pic:nvPicPr>
                        <pic:blipFill>
                          <a:blip r:embed="rId28"/>
                          <a:stretch>
                            <a:fillRect/>
                          </a:stretch>
                        </pic:blipFill>
                        <pic:spPr>
                          <a:xfrm>
                            <a:off x="0" y="0"/>
                            <a:ext cx="2392661" cy="197106"/>
                          </a:xfrm>
                          <a:prstGeom prst="rect">
                            <a:avLst/>
                          </a:prstGeom>
                        </pic:spPr>
                      </pic:pic>
                    </a:graphicData>
                  </a:graphic>
                </wp:inline>
              </w:drawing>
            </w:r>
          </w:p>
        </w:tc>
        <w:tc>
          <w:tcPr>
            <w:tcW w:w="1033" w:type="dxa"/>
          </w:tcPr>
          <w:p w14:paraId="31B68DF5" w14:textId="1F262A45" w:rsidR="001A0092" w:rsidRDefault="00214646" w:rsidP="0061587C">
            <w:pPr>
              <w:rPr>
                <w:sz w:val="24"/>
                <w:szCs w:val="24"/>
                <w:highlight w:val="white"/>
              </w:rPr>
            </w:pPr>
            <w:r>
              <w:rPr>
                <w:sz w:val="24"/>
                <w:szCs w:val="24"/>
                <w:highlight w:val="white"/>
              </w:rPr>
              <w:t>Pass</w:t>
            </w:r>
          </w:p>
        </w:tc>
      </w:tr>
      <w:tr w:rsidR="006549CB" w14:paraId="126E6FE2" w14:textId="653D1483" w:rsidTr="001A0092">
        <w:tc>
          <w:tcPr>
            <w:tcW w:w="1054" w:type="dxa"/>
          </w:tcPr>
          <w:p w14:paraId="1CEE165C" w14:textId="66DECEBF" w:rsidR="001A0092" w:rsidRDefault="001A0092" w:rsidP="0061587C">
            <w:pPr>
              <w:rPr>
                <w:sz w:val="24"/>
                <w:szCs w:val="24"/>
                <w:highlight w:val="white"/>
              </w:rPr>
            </w:pPr>
            <w:r>
              <w:rPr>
                <w:sz w:val="24"/>
                <w:szCs w:val="24"/>
                <w:highlight w:val="white"/>
              </w:rPr>
              <w:t>Add product</w:t>
            </w:r>
          </w:p>
        </w:tc>
        <w:tc>
          <w:tcPr>
            <w:tcW w:w="1111" w:type="dxa"/>
          </w:tcPr>
          <w:p w14:paraId="49667B19" w14:textId="0F8BB7A7" w:rsidR="001A0092" w:rsidRDefault="000A7A40" w:rsidP="0061587C">
            <w:pPr>
              <w:rPr>
                <w:sz w:val="24"/>
                <w:szCs w:val="24"/>
                <w:highlight w:val="white"/>
              </w:rPr>
            </w:pPr>
            <w:r>
              <w:rPr>
                <w:sz w:val="24"/>
                <w:szCs w:val="24"/>
                <w:highlight w:val="white"/>
              </w:rPr>
              <w:t xml:space="preserve">When selecting the add product option, it should ask the user to type in the ID, </w:t>
            </w:r>
            <w:proofErr w:type="gramStart"/>
            <w:r>
              <w:rPr>
                <w:sz w:val="24"/>
                <w:szCs w:val="24"/>
                <w:highlight w:val="white"/>
              </w:rPr>
              <w:t>name</w:t>
            </w:r>
            <w:proofErr w:type="gramEnd"/>
            <w:r>
              <w:rPr>
                <w:sz w:val="24"/>
                <w:szCs w:val="24"/>
                <w:highlight w:val="white"/>
              </w:rPr>
              <w:t xml:space="preserve"> and quantity of the new product.</w:t>
            </w:r>
          </w:p>
        </w:tc>
        <w:tc>
          <w:tcPr>
            <w:tcW w:w="1169" w:type="dxa"/>
          </w:tcPr>
          <w:p w14:paraId="7B8D436C" w14:textId="03AC3EA3" w:rsidR="001A0092" w:rsidRDefault="000A7A40" w:rsidP="0061587C">
            <w:pPr>
              <w:rPr>
                <w:sz w:val="24"/>
                <w:szCs w:val="24"/>
                <w:highlight w:val="white"/>
              </w:rPr>
            </w:pPr>
            <w:r>
              <w:rPr>
                <w:sz w:val="24"/>
                <w:szCs w:val="24"/>
                <w:highlight w:val="white"/>
              </w:rPr>
              <w:t xml:space="preserve">After selecting option 1, the </w:t>
            </w:r>
            <w:r w:rsidR="007410B3">
              <w:rPr>
                <w:sz w:val="24"/>
                <w:szCs w:val="24"/>
                <w:highlight w:val="white"/>
              </w:rPr>
              <w:t xml:space="preserve">program asked for the ID, </w:t>
            </w:r>
            <w:proofErr w:type="gramStart"/>
            <w:r w:rsidR="007410B3">
              <w:rPr>
                <w:sz w:val="24"/>
                <w:szCs w:val="24"/>
                <w:highlight w:val="white"/>
              </w:rPr>
              <w:t>name</w:t>
            </w:r>
            <w:proofErr w:type="gramEnd"/>
            <w:r w:rsidR="007410B3">
              <w:rPr>
                <w:sz w:val="24"/>
                <w:szCs w:val="24"/>
                <w:highlight w:val="white"/>
              </w:rPr>
              <w:t xml:space="preserve"> and quantity of the new product.</w:t>
            </w:r>
          </w:p>
        </w:tc>
        <w:tc>
          <w:tcPr>
            <w:tcW w:w="3367" w:type="dxa"/>
          </w:tcPr>
          <w:p w14:paraId="7560822A" w14:textId="4CB21340" w:rsidR="001A0092" w:rsidRDefault="00FE7B7A" w:rsidP="0061587C">
            <w:pPr>
              <w:rPr>
                <w:sz w:val="24"/>
                <w:szCs w:val="24"/>
                <w:highlight w:val="white"/>
              </w:rPr>
            </w:pPr>
            <w:r w:rsidRPr="00FE7B7A">
              <w:rPr>
                <w:sz w:val="24"/>
                <w:szCs w:val="24"/>
              </w:rPr>
              <w:drawing>
                <wp:inline distT="0" distB="0" distL="0" distR="0" wp14:anchorId="669965B9" wp14:editId="443EF7D3">
                  <wp:extent cx="2055571" cy="929339"/>
                  <wp:effectExtent l="0" t="0" r="1905" b="4445"/>
                  <wp:docPr id="824566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456667" name=""/>
                          <pic:cNvPicPr/>
                        </pic:nvPicPr>
                        <pic:blipFill>
                          <a:blip r:embed="rId29"/>
                          <a:stretch>
                            <a:fillRect/>
                          </a:stretch>
                        </pic:blipFill>
                        <pic:spPr>
                          <a:xfrm>
                            <a:off x="0" y="0"/>
                            <a:ext cx="2069677" cy="935716"/>
                          </a:xfrm>
                          <a:prstGeom prst="rect">
                            <a:avLst/>
                          </a:prstGeom>
                        </pic:spPr>
                      </pic:pic>
                    </a:graphicData>
                  </a:graphic>
                </wp:inline>
              </w:drawing>
            </w:r>
          </w:p>
        </w:tc>
        <w:tc>
          <w:tcPr>
            <w:tcW w:w="1033" w:type="dxa"/>
          </w:tcPr>
          <w:p w14:paraId="7348D947" w14:textId="1A32BB9F" w:rsidR="001A0092" w:rsidRDefault="007410B3" w:rsidP="0061587C">
            <w:pPr>
              <w:rPr>
                <w:sz w:val="24"/>
                <w:szCs w:val="24"/>
                <w:highlight w:val="white"/>
              </w:rPr>
            </w:pPr>
            <w:r>
              <w:rPr>
                <w:sz w:val="24"/>
                <w:szCs w:val="24"/>
                <w:highlight w:val="white"/>
              </w:rPr>
              <w:t>Pass</w:t>
            </w:r>
          </w:p>
        </w:tc>
      </w:tr>
      <w:tr w:rsidR="006549CB" w14:paraId="746A0730" w14:textId="4DABDE93" w:rsidTr="001A0092">
        <w:tc>
          <w:tcPr>
            <w:tcW w:w="1054" w:type="dxa"/>
          </w:tcPr>
          <w:p w14:paraId="31C6F6DC" w14:textId="7065DA04" w:rsidR="001A0092" w:rsidRDefault="001A0092" w:rsidP="0061587C">
            <w:pPr>
              <w:rPr>
                <w:sz w:val="24"/>
                <w:szCs w:val="24"/>
                <w:highlight w:val="white"/>
              </w:rPr>
            </w:pPr>
            <w:r>
              <w:rPr>
                <w:sz w:val="24"/>
                <w:szCs w:val="24"/>
                <w:highlight w:val="white"/>
              </w:rPr>
              <w:t>Remove product</w:t>
            </w:r>
          </w:p>
        </w:tc>
        <w:tc>
          <w:tcPr>
            <w:tcW w:w="1111" w:type="dxa"/>
          </w:tcPr>
          <w:p w14:paraId="4B483666" w14:textId="57A22E52" w:rsidR="001A0092" w:rsidRDefault="009B6E57" w:rsidP="0061587C">
            <w:pPr>
              <w:rPr>
                <w:sz w:val="24"/>
                <w:szCs w:val="24"/>
                <w:highlight w:val="white"/>
              </w:rPr>
            </w:pPr>
            <w:r>
              <w:rPr>
                <w:sz w:val="24"/>
                <w:szCs w:val="24"/>
                <w:highlight w:val="white"/>
              </w:rPr>
              <w:t xml:space="preserve">When selecting the remove product option, the program </w:t>
            </w:r>
            <w:r w:rsidR="00F94B9E">
              <w:rPr>
                <w:sz w:val="24"/>
                <w:szCs w:val="24"/>
                <w:highlight w:val="white"/>
              </w:rPr>
              <w:lastRenderedPageBreak/>
              <w:t>should ask for the ID of the product you wish to remove.</w:t>
            </w:r>
          </w:p>
        </w:tc>
        <w:tc>
          <w:tcPr>
            <w:tcW w:w="1169" w:type="dxa"/>
          </w:tcPr>
          <w:p w14:paraId="2C5BC3F8" w14:textId="1D7E45CB" w:rsidR="001A0092" w:rsidRDefault="00F94B9E" w:rsidP="0061587C">
            <w:pPr>
              <w:rPr>
                <w:sz w:val="24"/>
                <w:szCs w:val="24"/>
                <w:highlight w:val="white"/>
              </w:rPr>
            </w:pPr>
            <w:r>
              <w:rPr>
                <w:sz w:val="24"/>
                <w:szCs w:val="24"/>
                <w:highlight w:val="white"/>
              </w:rPr>
              <w:lastRenderedPageBreak/>
              <w:t>After selecting option 2</w:t>
            </w:r>
            <w:r w:rsidR="00612FC3">
              <w:rPr>
                <w:sz w:val="24"/>
                <w:szCs w:val="24"/>
                <w:highlight w:val="white"/>
              </w:rPr>
              <w:t xml:space="preserve">, the program asked for the product </w:t>
            </w:r>
            <w:r w:rsidR="00612FC3">
              <w:rPr>
                <w:sz w:val="24"/>
                <w:szCs w:val="24"/>
                <w:highlight w:val="white"/>
              </w:rPr>
              <w:lastRenderedPageBreak/>
              <w:t>ID to remove and then removed successfully.</w:t>
            </w:r>
          </w:p>
        </w:tc>
        <w:tc>
          <w:tcPr>
            <w:tcW w:w="3367" w:type="dxa"/>
          </w:tcPr>
          <w:p w14:paraId="5779BD8F" w14:textId="7493F162" w:rsidR="001A0092" w:rsidRDefault="006E1D36" w:rsidP="0061587C">
            <w:pPr>
              <w:rPr>
                <w:sz w:val="24"/>
                <w:szCs w:val="24"/>
                <w:highlight w:val="white"/>
              </w:rPr>
            </w:pPr>
            <w:r w:rsidRPr="006E1D36">
              <w:rPr>
                <w:sz w:val="24"/>
                <w:szCs w:val="24"/>
              </w:rPr>
              <w:lastRenderedPageBreak/>
              <w:drawing>
                <wp:inline distT="0" distB="0" distL="0" distR="0" wp14:anchorId="6AA0438C" wp14:editId="5993F194">
                  <wp:extent cx="1994912" cy="341985"/>
                  <wp:effectExtent l="0" t="0" r="5715" b="1270"/>
                  <wp:docPr id="7948855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4885573" name=""/>
                          <pic:cNvPicPr/>
                        </pic:nvPicPr>
                        <pic:blipFill>
                          <a:blip r:embed="rId30"/>
                          <a:stretch>
                            <a:fillRect/>
                          </a:stretch>
                        </pic:blipFill>
                        <pic:spPr>
                          <a:xfrm>
                            <a:off x="0" y="0"/>
                            <a:ext cx="2052512" cy="351859"/>
                          </a:xfrm>
                          <a:prstGeom prst="rect">
                            <a:avLst/>
                          </a:prstGeom>
                        </pic:spPr>
                      </pic:pic>
                    </a:graphicData>
                  </a:graphic>
                </wp:inline>
              </w:drawing>
            </w:r>
          </w:p>
        </w:tc>
        <w:tc>
          <w:tcPr>
            <w:tcW w:w="1033" w:type="dxa"/>
          </w:tcPr>
          <w:p w14:paraId="558681B2" w14:textId="37058260" w:rsidR="001A0092" w:rsidRDefault="009B6E57" w:rsidP="0061587C">
            <w:pPr>
              <w:rPr>
                <w:sz w:val="24"/>
                <w:szCs w:val="24"/>
                <w:highlight w:val="white"/>
              </w:rPr>
            </w:pPr>
            <w:r>
              <w:rPr>
                <w:sz w:val="24"/>
                <w:szCs w:val="24"/>
                <w:highlight w:val="white"/>
              </w:rPr>
              <w:t>Pass</w:t>
            </w:r>
          </w:p>
        </w:tc>
      </w:tr>
      <w:tr w:rsidR="006549CB" w14:paraId="769EF185" w14:textId="078120CF" w:rsidTr="001A0092">
        <w:tc>
          <w:tcPr>
            <w:tcW w:w="1054" w:type="dxa"/>
          </w:tcPr>
          <w:p w14:paraId="22A2C063" w14:textId="08ED6093" w:rsidR="001A0092" w:rsidRDefault="001A0092" w:rsidP="0061587C">
            <w:pPr>
              <w:rPr>
                <w:sz w:val="24"/>
                <w:szCs w:val="24"/>
                <w:highlight w:val="white"/>
              </w:rPr>
            </w:pPr>
            <w:r>
              <w:rPr>
                <w:sz w:val="24"/>
                <w:szCs w:val="24"/>
                <w:highlight w:val="white"/>
              </w:rPr>
              <w:t>Update quantity</w:t>
            </w:r>
          </w:p>
        </w:tc>
        <w:tc>
          <w:tcPr>
            <w:tcW w:w="1111" w:type="dxa"/>
          </w:tcPr>
          <w:p w14:paraId="28FF4C0C" w14:textId="78A6F6EC" w:rsidR="001A0092" w:rsidRDefault="00A501EF" w:rsidP="0061587C">
            <w:pPr>
              <w:rPr>
                <w:sz w:val="24"/>
                <w:szCs w:val="24"/>
                <w:highlight w:val="white"/>
              </w:rPr>
            </w:pPr>
            <w:r>
              <w:rPr>
                <w:sz w:val="24"/>
                <w:szCs w:val="24"/>
                <w:highlight w:val="white"/>
              </w:rPr>
              <w:t xml:space="preserve">The program should ask the user for the ID and the new quantity of the </w:t>
            </w:r>
            <w:r w:rsidR="00022AF8">
              <w:rPr>
                <w:sz w:val="24"/>
                <w:szCs w:val="24"/>
                <w:highlight w:val="white"/>
              </w:rPr>
              <w:t>product.</w:t>
            </w:r>
          </w:p>
        </w:tc>
        <w:tc>
          <w:tcPr>
            <w:tcW w:w="1169" w:type="dxa"/>
          </w:tcPr>
          <w:p w14:paraId="65151ED5" w14:textId="475A3D6E" w:rsidR="001A0092" w:rsidRDefault="006549CB" w:rsidP="0061587C">
            <w:pPr>
              <w:rPr>
                <w:sz w:val="24"/>
                <w:szCs w:val="24"/>
                <w:highlight w:val="white"/>
              </w:rPr>
            </w:pPr>
            <w:r>
              <w:rPr>
                <w:sz w:val="24"/>
                <w:szCs w:val="24"/>
                <w:highlight w:val="white"/>
              </w:rPr>
              <w:t>After s</w:t>
            </w:r>
            <w:r w:rsidR="00022AF8">
              <w:rPr>
                <w:sz w:val="24"/>
                <w:szCs w:val="24"/>
                <w:highlight w:val="white"/>
              </w:rPr>
              <w:t>electing option 3</w:t>
            </w:r>
            <w:r>
              <w:rPr>
                <w:sz w:val="24"/>
                <w:szCs w:val="24"/>
                <w:highlight w:val="white"/>
              </w:rPr>
              <w:t>, it asked for the ID and the new quantity of the product I wanted to update.</w:t>
            </w:r>
          </w:p>
        </w:tc>
        <w:tc>
          <w:tcPr>
            <w:tcW w:w="3367" w:type="dxa"/>
          </w:tcPr>
          <w:p w14:paraId="764CAD3D" w14:textId="7065DDAE" w:rsidR="001A0092" w:rsidRDefault="008A6708" w:rsidP="0061587C">
            <w:pPr>
              <w:rPr>
                <w:sz w:val="24"/>
                <w:szCs w:val="24"/>
                <w:highlight w:val="white"/>
              </w:rPr>
            </w:pPr>
            <w:r w:rsidRPr="008A6708">
              <w:rPr>
                <w:sz w:val="24"/>
                <w:szCs w:val="24"/>
              </w:rPr>
              <w:drawing>
                <wp:inline distT="0" distB="0" distL="0" distR="0" wp14:anchorId="0EF64AF5" wp14:editId="3625F694">
                  <wp:extent cx="1986454" cy="360045"/>
                  <wp:effectExtent l="0" t="0" r="0" b="1905"/>
                  <wp:docPr id="14541884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4188435" name=""/>
                          <pic:cNvPicPr/>
                        </pic:nvPicPr>
                        <pic:blipFill>
                          <a:blip r:embed="rId31"/>
                          <a:stretch>
                            <a:fillRect/>
                          </a:stretch>
                        </pic:blipFill>
                        <pic:spPr>
                          <a:xfrm>
                            <a:off x="0" y="0"/>
                            <a:ext cx="2042715" cy="370242"/>
                          </a:xfrm>
                          <a:prstGeom prst="rect">
                            <a:avLst/>
                          </a:prstGeom>
                        </pic:spPr>
                      </pic:pic>
                    </a:graphicData>
                  </a:graphic>
                </wp:inline>
              </w:drawing>
            </w:r>
          </w:p>
        </w:tc>
        <w:tc>
          <w:tcPr>
            <w:tcW w:w="1033" w:type="dxa"/>
          </w:tcPr>
          <w:p w14:paraId="7FD46901" w14:textId="696767A7" w:rsidR="001A0092" w:rsidRDefault="009B6E57" w:rsidP="0061587C">
            <w:pPr>
              <w:rPr>
                <w:sz w:val="24"/>
                <w:szCs w:val="24"/>
                <w:highlight w:val="white"/>
              </w:rPr>
            </w:pPr>
            <w:r>
              <w:rPr>
                <w:sz w:val="24"/>
                <w:szCs w:val="24"/>
                <w:highlight w:val="white"/>
              </w:rPr>
              <w:t>Pass</w:t>
            </w:r>
          </w:p>
        </w:tc>
      </w:tr>
      <w:tr w:rsidR="006549CB" w14:paraId="2F7BBE4D" w14:textId="3C2D6B2F" w:rsidTr="001A0092">
        <w:tc>
          <w:tcPr>
            <w:tcW w:w="1054" w:type="dxa"/>
          </w:tcPr>
          <w:p w14:paraId="04C1B813" w14:textId="292CA40C" w:rsidR="001A0092" w:rsidRDefault="001A0092" w:rsidP="0061587C">
            <w:pPr>
              <w:rPr>
                <w:sz w:val="24"/>
                <w:szCs w:val="24"/>
                <w:highlight w:val="white"/>
              </w:rPr>
            </w:pPr>
            <w:r>
              <w:rPr>
                <w:sz w:val="24"/>
                <w:szCs w:val="24"/>
                <w:highlight w:val="white"/>
              </w:rPr>
              <w:t>Display all products</w:t>
            </w:r>
          </w:p>
        </w:tc>
        <w:tc>
          <w:tcPr>
            <w:tcW w:w="1111" w:type="dxa"/>
          </w:tcPr>
          <w:p w14:paraId="463E7D23" w14:textId="05D4F207" w:rsidR="001A0092" w:rsidRDefault="006549CB" w:rsidP="0061587C">
            <w:pPr>
              <w:rPr>
                <w:sz w:val="24"/>
                <w:szCs w:val="24"/>
                <w:highlight w:val="white"/>
              </w:rPr>
            </w:pPr>
            <w:r>
              <w:rPr>
                <w:sz w:val="24"/>
                <w:szCs w:val="24"/>
                <w:highlight w:val="white"/>
              </w:rPr>
              <w:t xml:space="preserve">When the user selects option 4, it will display all the products in store including their ID, </w:t>
            </w:r>
            <w:proofErr w:type="gramStart"/>
            <w:r>
              <w:rPr>
                <w:sz w:val="24"/>
                <w:szCs w:val="24"/>
                <w:highlight w:val="white"/>
              </w:rPr>
              <w:t>name</w:t>
            </w:r>
            <w:proofErr w:type="gramEnd"/>
            <w:r>
              <w:rPr>
                <w:sz w:val="24"/>
                <w:szCs w:val="24"/>
                <w:highlight w:val="white"/>
              </w:rPr>
              <w:t xml:space="preserve"> and the quantity.</w:t>
            </w:r>
          </w:p>
        </w:tc>
        <w:tc>
          <w:tcPr>
            <w:tcW w:w="1169" w:type="dxa"/>
          </w:tcPr>
          <w:p w14:paraId="66537A0F" w14:textId="4D67A697" w:rsidR="001A0092" w:rsidRDefault="00C25302" w:rsidP="0061587C">
            <w:pPr>
              <w:rPr>
                <w:sz w:val="24"/>
                <w:szCs w:val="24"/>
                <w:highlight w:val="white"/>
              </w:rPr>
            </w:pPr>
            <w:r>
              <w:rPr>
                <w:sz w:val="24"/>
                <w:szCs w:val="24"/>
                <w:highlight w:val="white"/>
              </w:rPr>
              <w:t>After selecting option 4, the IDs, names and quantity of all products were shown.</w:t>
            </w:r>
          </w:p>
        </w:tc>
        <w:tc>
          <w:tcPr>
            <w:tcW w:w="3367" w:type="dxa"/>
          </w:tcPr>
          <w:p w14:paraId="2B7E8331" w14:textId="5C58F912" w:rsidR="001A0092" w:rsidRDefault="003050FA" w:rsidP="0061587C">
            <w:pPr>
              <w:rPr>
                <w:sz w:val="24"/>
                <w:szCs w:val="24"/>
                <w:highlight w:val="white"/>
              </w:rPr>
            </w:pPr>
            <w:r w:rsidRPr="003050FA">
              <w:rPr>
                <w:sz w:val="24"/>
                <w:szCs w:val="24"/>
              </w:rPr>
              <w:drawing>
                <wp:inline distT="0" distB="0" distL="0" distR="0" wp14:anchorId="5C580280" wp14:editId="518FCC0B">
                  <wp:extent cx="1986280" cy="547164"/>
                  <wp:effectExtent l="0" t="0" r="0" b="5715"/>
                  <wp:docPr id="1906146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614632" name=""/>
                          <pic:cNvPicPr/>
                        </pic:nvPicPr>
                        <pic:blipFill>
                          <a:blip r:embed="rId32"/>
                          <a:stretch>
                            <a:fillRect/>
                          </a:stretch>
                        </pic:blipFill>
                        <pic:spPr>
                          <a:xfrm>
                            <a:off x="0" y="0"/>
                            <a:ext cx="2011671" cy="554158"/>
                          </a:xfrm>
                          <a:prstGeom prst="rect">
                            <a:avLst/>
                          </a:prstGeom>
                        </pic:spPr>
                      </pic:pic>
                    </a:graphicData>
                  </a:graphic>
                </wp:inline>
              </w:drawing>
            </w:r>
          </w:p>
        </w:tc>
        <w:tc>
          <w:tcPr>
            <w:tcW w:w="1033" w:type="dxa"/>
          </w:tcPr>
          <w:p w14:paraId="3575B587" w14:textId="3F005626" w:rsidR="001A0092" w:rsidRDefault="009B6E57" w:rsidP="0061587C">
            <w:pPr>
              <w:rPr>
                <w:sz w:val="24"/>
                <w:szCs w:val="24"/>
                <w:highlight w:val="white"/>
              </w:rPr>
            </w:pPr>
            <w:r>
              <w:rPr>
                <w:sz w:val="24"/>
                <w:szCs w:val="24"/>
                <w:highlight w:val="white"/>
              </w:rPr>
              <w:t>Pass</w:t>
            </w:r>
          </w:p>
        </w:tc>
      </w:tr>
      <w:tr w:rsidR="006549CB" w14:paraId="3979ED2E" w14:textId="77777777" w:rsidTr="001A0092">
        <w:tc>
          <w:tcPr>
            <w:tcW w:w="1054" w:type="dxa"/>
          </w:tcPr>
          <w:p w14:paraId="69A0A82A" w14:textId="1689634E" w:rsidR="001A0092" w:rsidRDefault="001A0092" w:rsidP="0061587C">
            <w:pPr>
              <w:rPr>
                <w:sz w:val="24"/>
                <w:szCs w:val="24"/>
                <w:highlight w:val="white"/>
              </w:rPr>
            </w:pPr>
            <w:r>
              <w:rPr>
                <w:sz w:val="24"/>
                <w:szCs w:val="24"/>
                <w:highlight w:val="white"/>
              </w:rPr>
              <w:t>Exit staff menu</w:t>
            </w:r>
          </w:p>
        </w:tc>
        <w:tc>
          <w:tcPr>
            <w:tcW w:w="1111" w:type="dxa"/>
          </w:tcPr>
          <w:p w14:paraId="307D3267" w14:textId="113FE18B" w:rsidR="001A0092" w:rsidRDefault="00C25302" w:rsidP="0061587C">
            <w:pPr>
              <w:rPr>
                <w:sz w:val="24"/>
                <w:szCs w:val="24"/>
                <w:highlight w:val="white"/>
              </w:rPr>
            </w:pPr>
            <w:r>
              <w:rPr>
                <w:sz w:val="24"/>
                <w:szCs w:val="24"/>
                <w:highlight w:val="white"/>
              </w:rPr>
              <w:t xml:space="preserve">Selecting option 5 should take the user back to the </w:t>
            </w:r>
            <w:r w:rsidR="000B3164">
              <w:rPr>
                <w:sz w:val="24"/>
                <w:szCs w:val="24"/>
                <w:highlight w:val="white"/>
              </w:rPr>
              <w:t>user selection menu.</w:t>
            </w:r>
          </w:p>
        </w:tc>
        <w:tc>
          <w:tcPr>
            <w:tcW w:w="1169" w:type="dxa"/>
          </w:tcPr>
          <w:p w14:paraId="4E0373B5" w14:textId="73E85799" w:rsidR="001A0092" w:rsidRDefault="000B3164" w:rsidP="0061587C">
            <w:pPr>
              <w:rPr>
                <w:sz w:val="24"/>
                <w:szCs w:val="24"/>
                <w:highlight w:val="white"/>
              </w:rPr>
            </w:pPr>
            <w:r>
              <w:rPr>
                <w:sz w:val="24"/>
                <w:szCs w:val="24"/>
                <w:highlight w:val="white"/>
              </w:rPr>
              <w:t>After selecting option 5, I was taken back to the user selection menu.</w:t>
            </w:r>
          </w:p>
        </w:tc>
        <w:tc>
          <w:tcPr>
            <w:tcW w:w="3367" w:type="dxa"/>
          </w:tcPr>
          <w:p w14:paraId="757ABBDF" w14:textId="4748E3EC" w:rsidR="001A0092" w:rsidRDefault="00E45540" w:rsidP="0061587C">
            <w:pPr>
              <w:rPr>
                <w:sz w:val="24"/>
                <w:szCs w:val="24"/>
                <w:highlight w:val="white"/>
              </w:rPr>
            </w:pPr>
            <w:r w:rsidRPr="00E45540">
              <w:rPr>
                <w:sz w:val="24"/>
                <w:szCs w:val="24"/>
              </w:rPr>
              <w:drawing>
                <wp:inline distT="0" distB="0" distL="0" distR="0" wp14:anchorId="525CC1AE" wp14:editId="2E524F0E">
                  <wp:extent cx="1967789" cy="691708"/>
                  <wp:effectExtent l="0" t="0" r="0" b="0"/>
                  <wp:docPr id="1482258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225810" name=""/>
                          <pic:cNvPicPr/>
                        </pic:nvPicPr>
                        <pic:blipFill>
                          <a:blip r:embed="rId33"/>
                          <a:stretch>
                            <a:fillRect/>
                          </a:stretch>
                        </pic:blipFill>
                        <pic:spPr>
                          <a:xfrm>
                            <a:off x="0" y="0"/>
                            <a:ext cx="1967789" cy="691708"/>
                          </a:xfrm>
                          <a:prstGeom prst="rect">
                            <a:avLst/>
                          </a:prstGeom>
                        </pic:spPr>
                      </pic:pic>
                    </a:graphicData>
                  </a:graphic>
                </wp:inline>
              </w:drawing>
            </w:r>
          </w:p>
        </w:tc>
        <w:tc>
          <w:tcPr>
            <w:tcW w:w="1033" w:type="dxa"/>
          </w:tcPr>
          <w:p w14:paraId="0086410B" w14:textId="0AF5B98A" w:rsidR="001A0092" w:rsidRDefault="009B6E57" w:rsidP="0061587C">
            <w:pPr>
              <w:rPr>
                <w:sz w:val="24"/>
                <w:szCs w:val="24"/>
                <w:highlight w:val="white"/>
              </w:rPr>
            </w:pPr>
            <w:r>
              <w:rPr>
                <w:sz w:val="24"/>
                <w:szCs w:val="24"/>
                <w:highlight w:val="white"/>
              </w:rPr>
              <w:t>Pass</w:t>
            </w:r>
          </w:p>
        </w:tc>
      </w:tr>
      <w:tr w:rsidR="006549CB" w14:paraId="521E8E22" w14:textId="77777777" w:rsidTr="001A0092">
        <w:tc>
          <w:tcPr>
            <w:tcW w:w="1054" w:type="dxa"/>
          </w:tcPr>
          <w:p w14:paraId="3B06F68E" w14:textId="718EA9BB" w:rsidR="001A0092" w:rsidRDefault="001A0092" w:rsidP="0061587C">
            <w:pPr>
              <w:rPr>
                <w:sz w:val="24"/>
                <w:szCs w:val="24"/>
                <w:highlight w:val="white"/>
              </w:rPr>
            </w:pPr>
            <w:r>
              <w:rPr>
                <w:sz w:val="24"/>
                <w:szCs w:val="24"/>
                <w:highlight w:val="white"/>
              </w:rPr>
              <w:t>Guest menu updates</w:t>
            </w:r>
          </w:p>
        </w:tc>
        <w:tc>
          <w:tcPr>
            <w:tcW w:w="1111" w:type="dxa"/>
          </w:tcPr>
          <w:p w14:paraId="09DDD40C" w14:textId="5452C332" w:rsidR="001A0092" w:rsidRDefault="000B3164" w:rsidP="0061587C">
            <w:pPr>
              <w:rPr>
                <w:sz w:val="24"/>
                <w:szCs w:val="24"/>
                <w:highlight w:val="white"/>
              </w:rPr>
            </w:pPr>
            <w:r>
              <w:rPr>
                <w:sz w:val="24"/>
                <w:szCs w:val="24"/>
                <w:highlight w:val="white"/>
              </w:rPr>
              <w:t xml:space="preserve">Adding new products </w:t>
            </w:r>
            <w:r w:rsidR="00113290">
              <w:rPr>
                <w:sz w:val="24"/>
                <w:szCs w:val="24"/>
                <w:highlight w:val="white"/>
              </w:rPr>
              <w:t xml:space="preserve">while in the staff menu should then be displayed if the user </w:t>
            </w:r>
            <w:r w:rsidR="00113290">
              <w:rPr>
                <w:sz w:val="24"/>
                <w:szCs w:val="24"/>
                <w:highlight w:val="white"/>
              </w:rPr>
              <w:lastRenderedPageBreak/>
              <w:t>then goes to the guest menu.</w:t>
            </w:r>
          </w:p>
        </w:tc>
        <w:tc>
          <w:tcPr>
            <w:tcW w:w="1169" w:type="dxa"/>
          </w:tcPr>
          <w:p w14:paraId="1E1C77C6" w14:textId="070BD956" w:rsidR="001A0092" w:rsidRDefault="00113290" w:rsidP="0061587C">
            <w:pPr>
              <w:rPr>
                <w:sz w:val="24"/>
                <w:szCs w:val="24"/>
                <w:highlight w:val="white"/>
              </w:rPr>
            </w:pPr>
            <w:r>
              <w:rPr>
                <w:sz w:val="24"/>
                <w:szCs w:val="24"/>
                <w:highlight w:val="white"/>
              </w:rPr>
              <w:lastRenderedPageBreak/>
              <w:t xml:space="preserve">After entering a few products to the inventory, I went back to the guest </w:t>
            </w:r>
            <w:proofErr w:type="gramStart"/>
            <w:r>
              <w:rPr>
                <w:sz w:val="24"/>
                <w:szCs w:val="24"/>
                <w:highlight w:val="white"/>
              </w:rPr>
              <w:t>menu</w:t>
            </w:r>
            <w:proofErr w:type="gramEnd"/>
            <w:r>
              <w:rPr>
                <w:sz w:val="24"/>
                <w:szCs w:val="24"/>
                <w:highlight w:val="white"/>
              </w:rPr>
              <w:t xml:space="preserve"> and it had been </w:t>
            </w:r>
            <w:r>
              <w:rPr>
                <w:sz w:val="24"/>
                <w:szCs w:val="24"/>
                <w:highlight w:val="white"/>
              </w:rPr>
              <w:lastRenderedPageBreak/>
              <w:t>updated with the products I had entered.</w:t>
            </w:r>
          </w:p>
        </w:tc>
        <w:tc>
          <w:tcPr>
            <w:tcW w:w="3367" w:type="dxa"/>
          </w:tcPr>
          <w:p w14:paraId="452BAF3C" w14:textId="5903C728" w:rsidR="001A0092" w:rsidRDefault="00E45540" w:rsidP="0061587C">
            <w:pPr>
              <w:rPr>
                <w:sz w:val="24"/>
                <w:szCs w:val="24"/>
                <w:highlight w:val="white"/>
              </w:rPr>
            </w:pPr>
            <w:r w:rsidRPr="00E45540">
              <w:rPr>
                <w:sz w:val="24"/>
                <w:szCs w:val="24"/>
              </w:rPr>
              <w:lastRenderedPageBreak/>
              <w:drawing>
                <wp:inline distT="0" distB="0" distL="0" distR="0" wp14:anchorId="00FC37FB" wp14:editId="4D9EDAB7">
                  <wp:extent cx="2019300" cy="871971"/>
                  <wp:effectExtent l="0" t="0" r="0" b="4445"/>
                  <wp:docPr id="10768989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6898946" name=""/>
                          <pic:cNvPicPr/>
                        </pic:nvPicPr>
                        <pic:blipFill>
                          <a:blip r:embed="rId34"/>
                          <a:stretch>
                            <a:fillRect/>
                          </a:stretch>
                        </pic:blipFill>
                        <pic:spPr>
                          <a:xfrm>
                            <a:off x="0" y="0"/>
                            <a:ext cx="2035895" cy="879137"/>
                          </a:xfrm>
                          <a:prstGeom prst="rect">
                            <a:avLst/>
                          </a:prstGeom>
                        </pic:spPr>
                      </pic:pic>
                    </a:graphicData>
                  </a:graphic>
                </wp:inline>
              </w:drawing>
            </w:r>
          </w:p>
        </w:tc>
        <w:tc>
          <w:tcPr>
            <w:tcW w:w="1033" w:type="dxa"/>
          </w:tcPr>
          <w:p w14:paraId="37EE7580" w14:textId="0FDB8C6C" w:rsidR="001A0092" w:rsidRDefault="009B6E57" w:rsidP="0061587C">
            <w:pPr>
              <w:rPr>
                <w:sz w:val="24"/>
                <w:szCs w:val="24"/>
                <w:highlight w:val="white"/>
              </w:rPr>
            </w:pPr>
            <w:r>
              <w:rPr>
                <w:sz w:val="24"/>
                <w:szCs w:val="24"/>
                <w:highlight w:val="white"/>
              </w:rPr>
              <w:t>Pass</w:t>
            </w:r>
          </w:p>
        </w:tc>
      </w:tr>
      <w:tr w:rsidR="006549CB" w14:paraId="1D7074BE" w14:textId="77777777" w:rsidTr="001A0092">
        <w:tc>
          <w:tcPr>
            <w:tcW w:w="1054" w:type="dxa"/>
          </w:tcPr>
          <w:p w14:paraId="67DF5CFD" w14:textId="7EAFA77A" w:rsidR="001A0092" w:rsidRDefault="001A0092" w:rsidP="0061587C">
            <w:pPr>
              <w:rPr>
                <w:sz w:val="24"/>
                <w:szCs w:val="24"/>
                <w:highlight w:val="white"/>
              </w:rPr>
            </w:pPr>
            <w:r>
              <w:rPr>
                <w:sz w:val="24"/>
                <w:szCs w:val="24"/>
                <w:highlight w:val="white"/>
              </w:rPr>
              <w:t>Invalid option</w:t>
            </w:r>
          </w:p>
        </w:tc>
        <w:tc>
          <w:tcPr>
            <w:tcW w:w="1111" w:type="dxa"/>
          </w:tcPr>
          <w:p w14:paraId="219ACA9C" w14:textId="5C60A8B1" w:rsidR="001A0092" w:rsidRDefault="00C62574" w:rsidP="0061587C">
            <w:pPr>
              <w:rPr>
                <w:sz w:val="24"/>
                <w:szCs w:val="24"/>
                <w:highlight w:val="white"/>
              </w:rPr>
            </w:pPr>
            <w:r>
              <w:rPr>
                <w:sz w:val="24"/>
                <w:szCs w:val="24"/>
                <w:highlight w:val="white"/>
              </w:rPr>
              <w:t>If a user enters an invalid option in the menu, does an error message appear?</w:t>
            </w:r>
          </w:p>
        </w:tc>
        <w:tc>
          <w:tcPr>
            <w:tcW w:w="1169" w:type="dxa"/>
          </w:tcPr>
          <w:p w14:paraId="4A5B8BBA" w14:textId="1F54B0A2" w:rsidR="001A0092" w:rsidRDefault="00C62574" w:rsidP="0061587C">
            <w:pPr>
              <w:rPr>
                <w:sz w:val="24"/>
                <w:szCs w:val="24"/>
                <w:highlight w:val="white"/>
              </w:rPr>
            </w:pPr>
            <w:r>
              <w:rPr>
                <w:sz w:val="24"/>
                <w:szCs w:val="24"/>
                <w:highlight w:val="white"/>
              </w:rPr>
              <w:t>After entering 6 into the staff menu, an error message appeared stating that that was not a valid option.</w:t>
            </w:r>
          </w:p>
        </w:tc>
        <w:tc>
          <w:tcPr>
            <w:tcW w:w="3367" w:type="dxa"/>
          </w:tcPr>
          <w:p w14:paraId="350C3C3B" w14:textId="4D197A77" w:rsidR="001A0092" w:rsidRDefault="009B6E57" w:rsidP="0061587C">
            <w:pPr>
              <w:rPr>
                <w:sz w:val="24"/>
                <w:szCs w:val="24"/>
                <w:highlight w:val="white"/>
              </w:rPr>
            </w:pPr>
            <w:r w:rsidRPr="009B6E57">
              <w:rPr>
                <w:sz w:val="24"/>
                <w:szCs w:val="24"/>
              </w:rPr>
              <w:drawing>
                <wp:inline distT="0" distB="0" distL="0" distR="0" wp14:anchorId="657C0E1B" wp14:editId="5E8E990E">
                  <wp:extent cx="2055572" cy="618451"/>
                  <wp:effectExtent l="0" t="0" r="1905" b="0"/>
                  <wp:docPr id="12332101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3210132" name=""/>
                          <pic:cNvPicPr/>
                        </pic:nvPicPr>
                        <pic:blipFill>
                          <a:blip r:embed="rId35"/>
                          <a:stretch>
                            <a:fillRect/>
                          </a:stretch>
                        </pic:blipFill>
                        <pic:spPr>
                          <a:xfrm>
                            <a:off x="0" y="0"/>
                            <a:ext cx="2165025" cy="651382"/>
                          </a:xfrm>
                          <a:prstGeom prst="rect">
                            <a:avLst/>
                          </a:prstGeom>
                        </pic:spPr>
                      </pic:pic>
                    </a:graphicData>
                  </a:graphic>
                </wp:inline>
              </w:drawing>
            </w:r>
          </w:p>
        </w:tc>
        <w:tc>
          <w:tcPr>
            <w:tcW w:w="1033" w:type="dxa"/>
          </w:tcPr>
          <w:p w14:paraId="316F7F39" w14:textId="74A6C1EE" w:rsidR="001A0092" w:rsidRDefault="009B6E57" w:rsidP="0061587C">
            <w:pPr>
              <w:rPr>
                <w:sz w:val="24"/>
                <w:szCs w:val="24"/>
                <w:highlight w:val="white"/>
              </w:rPr>
            </w:pPr>
            <w:r>
              <w:rPr>
                <w:sz w:val="24"/>
                <w:szCs w:val="24"/>
                <w:highlight w:val="white"/>
              </w:rPr>
              <w:t>Pass</w:t>
            </w:r>
          </w:p>
        </w:tc>
      </w:tr>
    </w:tbl>
    <w:p w14:paraId="12B3B781" w14:textId="77777777" w:rsidR="00E34070" w:rsidRPr="00E34070" w:rsidRDefault="00E34070" w:rsidP="00E34070">
      <w:pPr>
        <w:rPr>
          <w:sz w:val="24"/>
          <w:szCs w:val="24"/>
          <w:highlight w:val="white"/>
        </w:rPr>
      </w:pPr>
    </w:p>
    <w:p w14:paraId="7C38893D" w14:textId="77777777" w:rsidR="00B338A1" w:rsidRDefault="0095233F" w:rsidP="0095233F">
      <w:pPr>
        <w:pStyle w:val="Heading1"/>
        <w:divId w:val="1890990106"/>
        <w:rPr>
          <w:sz w:val="36"/>
          <w:szCs w:val="36"/>
          <w:highlight w:val="white"/>
        </w:rPr>
      </w:pPr>
      <w:bookmarkStart w:id="7" w:name="_Toc155776964"/>
      <w:r>
        <w:rPr>
          <w:sz w:val="36"/>
          <w:szCs w:val="36"/>
          <w:highlight w:val="white"/>
        </w:rPr>
        <w:t>Task 2</w:t>
      </w:r>
      <w:bookmarkEnd w:id="7"/>
    </w:p>
    <w:p w14:paraId="009FC460" w14:textId="20830789" w:rsidR="00B338A1" w:rsidRDefault="00B338A1" w:rsidP="00B338A1">
      <w:pPr>
        <w:divId w:val="1890990106"/>
        <w:rPr>
          <w:sz w:val="24"/>
          <w:szCs w:val="24"/>
        </w:rPr>
      </w:pPr>
      <w:r>
        <w:rPr>
          <w:sz w:val="24"/>
          <w:szCs w:val="24"/>
          <w:highlight w:val="white"/>
        </w:rPr>
        <w:t xml:space="preserve">Below is </w:t>
      </w:r>
      <w:r w:rsidR="00C64DB5">
        <w:rPr>
          <w:sz w:val="24"/>
          <w:szCs w:val="24"/>
        </w:rPr>
        <w:t xml:space="preserve">my </w:t>
      </w:r>
      <w:proofErr w:type="spellStart"/>
      <w:r w:rsidR="00C64DB5">
        <w:rPr>
          <w:sz w:val="24"/>
          <w:szCs w:val="24"/>
        </w:rPr>
        <w:t>certifcate</w:t>
      </w:r>
      <w:proofErr w:type="spellEnd"/>
      <w:r w:rsidRPr="00B338A1">
        <w:rPr>
          <w:sz w:val="24"/>
          <w:szCs w:val="24"/>
        </w:rPr>
        <w:t xml:space="preserve"> of undertaking the ‘C++Essentials’ Course via Cisco Networking Academy with </w:t>
      </w:r>
      <w:hyperlink r:id="rId36" w:history="1">
        <w:r w:rsidRPr="003D230C">
          <w:rPr>
            <w:rStyle w:val="Hyperlink"/>
            <w:sz w:val="24"/>
            <w:szCs w:val="24"/>
          </w:rPr>
          <w:t>https://www.netacad.com/portal/learning</w:t>
        </w:r>
      </w:hyperlink>
    </w:p>
    <w:p w14:paraId="3C2F0634" w14:textId="77777777" w:rsidR="006860D1" w:rsidRDefault="006860D1" w:rsidP="00B338A1">
      <w:pPr>
        <w:divId w:val="1890990106"/>
        <w:rPr>
          <w:highlight w:val="white"/>
        </w:rPr>
      </w:pPr>
      <w:r w:rsidRPr="006860D1">
        <w:drawing>
          <wp:inline distT="0" distB="0" distL="0" distR="0" wp14:anchorId="29D05AC3" wp14:editId="0C79D50B">
            <wp:extent cx="5731510" cy="4039235"/>
            <wp:effectExtent l="19050" t="19050" r="21590" b="18415"/>
            <wp:docPr id="2044028819" name="Picture 1" descr="A certificate with a sig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4028819" name="Picture 1" descr="A certificate with a signature&#10;&#10;Description automatically generated"/>
                    <pic:cNvPicPr/>
                  </pic:nvPicPr>
                  <pic:blipFill>
                    <a:blip r:embed="rId37"/>
                    <a:stretch>
                      <a:fillRect/>
                    </a:stretch>
                  </pic:blipFill>
                  <pic:spPr>
                    <a:xfrm>
                      <a:off x="0" y="0"/>
                      <a:ext cx="5731510" cy="4039235"/>
                    </a:xfrm>
                    <a:prstGeom prst="rect">
                      <a:avLst/>
                    </a:prstGeom>
                    <a:ln>
                      <a:solidFill>
                        <a:schemeClr val="tx1"/>
                      </a:solidFill>
                    </a:ln>
                  </pic:spPr>
                </pic:pic>
              </a:graphicData>
            </a:graphic>
          </wp:inline>
        </w:drawing>
      </w:r>
    </w:p>
    <w:p w14:paraId="676BF22E" w14:textId="06ED6981" w:rsidR="00F270EB" w:rsidRDefault="006860D1" w:rsidP="00B338A1">
      <w:pPr>
        <w:divId w:val="1890990106"/>
        <w:rPr>
          <w:highlight w:val="white"/>
        </w:rPr>
      </w:pPr>
      <w:r w:rsidRPr="006860D1">
        <w:rPr>
          <w:sz w:val="24"/>
          <w:szCs w:val="24"/>
          <w:highlight w:val="white"/>
        </w:rPr>
        <w:t xml:space="preserve">Here is a </w:t>
      </w:r>
      <w:r>
        <w:rPr>
          <w:sz w:val="24"/>
          <w:szCs w:val="24"/>
          <w:highlight w:val="white"/>
        </w:rPr>
        <w:t>link to download a PDF of that certificate</w:t>
      </w:r>
      <w:r w:rsidR="00C64DB5">
        <w:rPr>
          <w:sz w:val="24"/>
          <w:szCs w:val="24"/>
          <w:highlight w:val="white"/>
        </w:rPr>
        <w:t xml:space="preserve">: </w:t>
      </w:r>
      <w:hyperlink r:id="rId38" w:history="1">
        <w:proofErr w:type="spellStart"/>
        <w:r w:rsidR="00CA1D33">
          <w:rPr>
            <w:rStyle w:val="Hyperlink"/>
          </w:rPr>
          <w:t>CharlieKeirl</w:t>
        </w:r>
        <w:proofErr w:type="spellEnd"/>
        <w:r w:rsidR="00CA1D33">
          <w:rPr>
            <w:rStyle w:val="Hyperlink"/>
          </w:rPr>
          <w:t>-C Summer2023-certificate.pdf</w:t>
        </w:r>
      </w:hyperlink>
      <w:r w:rsidR="00F270EB" w:rsidRPr="00F270EB">
        <w:rPr>
          <w:highlight w:val="white"/>
        </w:rPr>
        <w:br/>
      </w:r>
    </w:p>
    <w:p w14:paraId="4038C83A" w14:textId="77777777" w:rsidR="00CA1B8F" w:rsidRDefault="00CA1B8F" w:rsidP="0095233F">
      <w:pPr>
        <w:pStyle w:val="Heading1"/>
        <w:divId w:val="1890990106"/>
        <w:rPr>
          <w:sz w:val="36"/>
          <w:szCs w:val="36"/>
          <w:highlight w:val="white"/>
        </w:rPr>
      </w:pPr>
    </w:p>
    <w:p w14:paraId="33DEA747" w14:textId="77777777" w:rsidR="00CA1B8F" w:rsidRDefault="00CA1B8F" w:rsidP="0095233F">
      <w:pPr>
        <w:pStyle w:val="Heading1"/>
        <w:divId w:val="1890990106"/>
        <w:rPr>
          <w:sz w:val="36"/>
          <w:szCs w:val="36"/>
          <w:highlight w:val="white"/>
        </w:rPr>
      </w:pPr>
    </w:p>
    <w:p w14:paraId="237A1EF9" w14:textId="77777777" w:rsidR="00CA1B8F" w:rsidRDefault="00CA1B8F" w:rsidP="0095233F">
      <w:pPr>
        <w:pStyle w:val="Heading1"/>
        <w:divId w:val="1890990106"/>
        <w:rPr>
          <w:sz w:val="36"/>
          <w:szCs w:val="36"/>
          <w:highlight w:val="white"/>
        </w:rPr>
      </w:pPr>
    </w:p>
    <w:p w14:paraId="5F4C4E43" w14:textId="77777777" w:rsidR="00CA1B8F" w:rsidRDefault="00CA1B8F" w:rsidP="0095233F">
      <w:pPr>
        <w:pStyle w:val="Heading1"/>
        <w:divId w:val="1890990106"/>
        <w:rPr>
          <w:sz w:val="36"/>
          <w:szCs w:val="36"/>
          <w:highlight w:val="white"/>
        </w:rPr>
      </w:pPr>
    </w:p>
    <w:p w14:paraId="320D0186" w14:textId="77777777" w:rsidR="00CA1B8F" w:rsidRDefault="00CA1B8F" w:rsidP="00CA1B8F">
      <w:pPr>
        <w:divId w:val="1890990106"/>
        <w:rPr>
          <w:highlight w:val="white"/>
        </w:rPr>
      </w:pPr>
    </w:p>
    <w:p w14:paraId="361A2196" w14:textId="77777777" w:rsidR="00CA1B8F" w:rsidRDefault="00CA1B8F" w:rsidP="0095233F">
      <w:pPr>
        <w:pStyle w:val="Heading1"/>
        <w:divId w:val="1890990106"/>
        <w:rPr>
          <w:sz w:val="36"/>
          <w:szCs w:val="36"/>
          <w:highlight w:val="white"/>
        </w:rPr>
      </w:pPr>
    </w:p>
    <w:p w14:paraId="333600E2" w14:textId="77777777" w:rsidR="00CA1B8F" w:rsidRPr="00CA1B8F" w:rsidRDefault="00CA1B8F" w:rsidP="00CA1B8F">
      <w:pPr>
        <w:divId w:val="1890990106"/>
        <w:rPr>
          <w:highlight w:val="white"/>
        </w:rPr>
      </w:pPr>
    </w:p>
    <w:p w14:paraId="54BD5062" w14:textId="0D6350A9" w:rsidR="0095233F" w:rsidRPr="0095233F" w:rsidRDefault="0095233F" w:rsidP="0095233F">
      <w:pPr>
        <w:pStyle w:val="Heading1"/>
        <w:divId w:val="1890990106"/>
        <w:rPr>
          <w:sz w:val="36"/>
          <w:szCs w:val="36"/>
          <w:highlight w:val="white"/>
        </w:rPr>
      </w:pPr>
      <w:bookmarkStart w:id="8" w:name="_Toc155776965"/>
      <w:r>
        <w:rPr>
          <w:sz w:val="36"/>
          <w:szCs w:val="36"/>
          <w:highlight w:val="white"/>
        </w:rPr>
        <w:t>References</w:t>
      </w:r>
      <w:bookmarkEnd w:id="8"/>
    </w:p>
    <w:sdt>
      <w:sdtPr>
        <w:rPr>
          <w:rFonts w:ascii="Calibri" w:eastAsiaTheme="minorHAnsi" w:hAnsi="Calibri" w:cs="Calibri"/>
          <w:color w:val="000000"/>
          <w:sz w:val="22"/>
          <w:szCs w:val="22"/>
          <w:highlight w:val="white"/>
          <w:lang w:eastAsia="en-US"/>
        </w:rPr>
        <w:tag w:val="rw.bWnCOutputStyleIdiblio"/>
        <w:id w:val="-934679113"/>
        <w:placeholder>
          <w:docPart w:val="06F815C743D848BAAC3FA88CEFFE485B"/>
        </w:placeholder>
      </w:sdtPr>
      <w:sdtEndPr/>
      <w:sdtContent>
        <w:p w14:paraId="60F5FFE2" w14:textId="78FDC0F5" w:rsidR="00C330F1" w:rsidRDefault="00C330F1" w:rsidP="0095233F">
          <w:pPr>
            <w:pStyle w:val="NormalWeb"/>
            <w:jc w:val="center"/>
            <w:divId w:val="232006634"/>
            <w:rPr>
              <w:rFonts w:ascii="Calibri" w:hAnsi="Calibri" w:cs="Calibri"/>
              <w:color w:val="000000"/>
            </w:rPr>
          </w:pPr>
          <w:r>
            <w:rPr>
              <w:rFonts w:ascii="Calibri" w:hAnsi="Calibri" w:cs="Calibri"/>
              <w:color w:val="000000"/>
            </w:rPr>
            <w:t xml:space="preserve">[1] Anonymous </w:t>
          </w:r>
          <w:proofErr w:type="spellStart"/>
          <w:r>
            <w:rPr>
              <w:rFonts w:ascii="Calibri" w:hAnsi="Calibri" w:cs="Calibri"/>
              <w:color w:val="000000"/>
            </w:rPr>
            <w:t>Anonymous</w:t>
          </w:r>
          <w:proofErr w:type="spellEnd"/>
          <w:r>
            <w:rPr>
              <w:rFonts w:ascii="Calibri" w:hAnsi="Calibri" w:cs="Calibri"/>
              <w:color w:val="000000"/>
            </w:rPr>
            <w:t xml:space="preserve"> C++ importance of classes and objects | C++ | cppsecrets.com. C++ importance of classes and objects | C++ | cppsecrets.com. Available: </w:t>
          </w:r>
          <w:hyperlink r:id="rId39" w:tgtFrame="_blank" w:history="1">
            <w:r>
              <w:rPr>
                <w:rStyle w:val="Hyperlink"/>
                <w:rFonts w:ascii="Calibri" w:hAnsi="Calibri" w:cs="Calibri"/>
              </w:rPr>
              <w:t>https://cppsecrets.com/users/73841099712197110107103117112116575764103109971051084699111109/C00-Importance-of-Classes-and-Objects.php.</w:t>
            </w:r>
          </w:hyperlink>
        </w:p>
        <w:p w14:paraId="5866796F" w14:textId="77777777" w:rsidR="00C330F1" w:rsidRDefault="00C330F1">
          <w:pPr>
            <w:pStyle w:val="NormalWeb"/>
            <w:divId w:val="232006634"/>
            <w:rPr>
              <w:rFonts w:ascii="Calibri" w:hAnsi="Calibri" w:cs="Calibri"/>
              <w:color w:val="000000"/>
            </w:rPr>
          </w:pPr>
          <w:r>
            <w:rPr>
              <w:rFonts w:ascii="Calibri" w:hAnsi="Calibri" w:cs="Calibri"/>
              <w:color w:val="000000"/>
            </w:rPr>
            <w:t xml:space="preserve">[2] Anonymous </w:t>
          </w:r>
          <w:proofErr w:type="spellStart"/>
          <w:r>
            <w:rPr>
              <w:rFonts w:ascii="Calibri" w:hAnsi="Calibri" w:cs="Calibri"/>
              <w:color w:val="000000"/>
            </w:rPr>
            <w:t>Anonymous</w:t>
          </w:r>
          <w:proofErr w:type="spellEnd"/>
          <w:r>
            <w:rPr>
              <w:rFonts w:ascii="Calibri" w:hAnsi="Calibri" w:cs="Calibri"/>
              <w:color w:val="000000"/>
            </w:rPr>
            <w:t xml:space="preserve"> Inheritance </w:t>
          </w:r>
          <w:r>
            <w:rPr>
              <w:rStyle w:val="HTMLCode"/>
              <w:color w:val="000000"/>
            </w:rPr>
            <w:t>virtual</w:t>
          </w:r>
          <w:r>
            <w:rPr>
              <w:rFonts w:ascii="Calibri" w:hAnsi="Calibri" w:cs="Calibri"/>
              <w:color w:val="000000"/>
            </w:rPr>
            <w:t xml:space="preserve"> functions, C++ FAQ. Inheritance </w:t>
          </w:r>
          <w:r>
            <w:rPr>
              <w:rStyle w:val="HTMLCode"/>
              <w:color w:val="000000"/>
            </w:rPr>
            <w:t>virtual</w:t>
          </w:r>
          <w:r>
            <w:rPr>
              <w:rFonts w:ascii="Calibri" w:hAnsi="Calibri" w:cs="Calibri"/>
              <w:color w:val="000000"/>
            </w:rPr>
            <w:t xml:space="preserve"> functions, C++ FAQ. Available: </w:t>
          </w:r>
          <w:hyperlink r:id="rId40" w:tgtFrame="_blank" w:history="1">
            <w:r>
              <w:rPr>
                <w:rStyle w:val="Hyperlink"/>
                <w:rFonts w:ascii="Calibri" w:hAnsi="Calibri" w:cs="Calibri"/>
              </w:rPr>
              <w:t>https://isocpp.org/wiki/faq/virtual-functions.</w:t>
            </w:r>
          </w:hyperlink>
        </w:p>
        <w:p w14:paraId="6E4D8C96" w14:textId="77777777" w:rsidR="00C330F1" w:rsidRDefault="00C330F1">
          <w:pPr>
            <w:pStyle w:val="NormalWeb"/>
            <w:divId w:val="232006634"/>
            <w:rPr>
              <w:rFonts w:ascii="Calibri" w:hAnsi="Calibri" w:cs="Calibri"/>
              <w:color w:val="000000"/>
            </w:rPr>
          </w:pPr>
          <w:r>
            <w:rPr>
              <w:rFonts w:ascii="Calibri" w:hAnsi="Calibri" w:cs="Calibri"/>
              <w:color w:val="000000"/>
            </w:rPr>
            <w:t xml:space="preserve">[3] Anonymous </w:t>
          </w:r>
          <w:proofErr w:type="spellStart"/>
          <w:r>
            <w:rPr>
              <w:rFonts w:ascii="Calibri" w:hAnsi="Calibri" w:cs="Calibri"/>
              <w:color w:val="000000"/>
            </w:rPr>
            <w:t>Anonymous</w:t>
          </w:r>
          <w:proofErr w:type="spellEnd"/>
          <w:r>
            <w:rPr>
              <w:rFonts w:ascii="Calibri" w:hAnsi="Calibri" w:cs="Calibri"/>
              <w:color w:val="000000"/>
            </w:rPr>
            <w:t xml:space="preserve"> Inheritance in C++. Inheritance in C++. 2017. Available: </w:t>
          </w:r>
          <w:hyperlink r:id="rId41" w:tgtFrame="_blank" w:history="1">
            <w:r>
              <w:rPr>
                <w:rStyle w:val="Hyperlink"/>
                <w:rFonts w:ascii="Calibri" w:hAnsi="Calibri" w:cs="Calibri"/>
              </w:rPr>
              <w:t>https://www.geeksforgeeks.org/inheritance-in-c/.</w:t>
            </w:r>
          </w:hyperlink>
        </w:p>
        <w:p w14:paraId="30173A99" w14:textId="77777777" w:rsidR="00C330F1" w:rsidRDefault="00C330F1">
          <w:pPr>
            <w:pStyle w:val="NormalWeb"/>
            <w:divId w:val="232006634"/>
            <w:rPr>
              <w:rFonts w:ascii="Calibri" w:hAnsi="Calibri" w:cs="Calibri"/>
              <w:color w:val="000000"/>
            </w:rPr>
          </w:pPr>
          <w:r>
            <w:rPr>
              <w:rFonts w:ascii="Calibri" w:hAnsi="Calibri" w:cs="Calibri"/>
              <w:color w:val="000000"/>
            </w:rPr>
            <w:t xml:space="preserve">[4] Anonymous (-07-28T19:00:00+00:00). </w:t>
          </w:r>
          <w:r>
            <w:rPr>
              <w:rFonts w:ascii="Calibri" w:hAnsi="Calibri" w:cs="Calibri"/>
              <w:i/>
              <w:iCs/>
              <w:color w:val="000000"/>
            </w:rPr>
            <w:t>Beginner’s Guide: Understanding Polymorphism in C++</w:t>
          </w:r>
          <w:r>
            <w:rPr>
              <w:rFonts w:ascii="Calibri" w:hAnsi="Calibri" w:cs="Calibri"/>
              <w:color w:val="000000"/>
            </w:rPr>
            <w:t xml:space="preserve">. Available: </w:t>
          </w:r>
          <w:hyperlink r:id="rId42" w:tgtFrame="_blank" w:history="1">
            <w:r>
              <w:rPr>
                <w:rStyle w:val="Hyperlink"/>
                <w:rFonts w:ascii="Calibri" w:hAnsi="Calibri" w:cs="Calibri"/>
              </w:rPr>
              <w:t>https://www.udacity.com/blog/2021/07/understanding-polymorphism-in-cpp.html.</w:t>
            </w:r>
          </w:hyperlink>
        </w:p>
        <w:p w14:paraId="0B47D5B3" w14:textId="062FCCD6" w:rsidR="00F270EB" w:rsidRPr="00F270EB" w:rsidRDefault="008C531A" w:rsidP="006410F9">
          <w:pPr>
            <w:rPr>
              <w:rFonts w:ascii="Calibri" w:hAnsi="Calibri" w:cs="Calibri"/>
              <w:color w:val="000000"/>
              <w:sz w:val="24"/>
              <w:szCs w:val="24"/>
              <w:highlight w:val="white"/>
            </w:rPr>
          </w:pPr>
        </w:p>
      </w:sdtContent>
    </w:sdt>
    <w:p w14:paraId="3E647A30" w14:textId="20CD9E8A" w:rsidR="006410F9" w:rsidRPr="00F97DC7" w:rsidRDefault="006410F9" w:rsidP="006410F9">
      <w:pPr>
        <w:rPr>
          <w:sz w:val="24"/>
          <w:szCs w:val="24"/>
        </w:rPr>
      </w:pPr>
    </w:p>
    <w:sectPr w:rsidR="006410F9" w:rsidRPr="00F97DC7" w:rsidSect="00F26124">
      <w:pgSz w:w="11906" w:h="16838"/>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2DA8912"/>
    <w:rsid w:val="00016EDC"/>
    <w:rsid w:val="00022AF8"/>
    <w:rsid w:val="00036F11"/>
    <w:rsid w:val="0006212A"/>
    <w:rsid w:val="00071652"/>
    <w:rsid w:val="00071B54"/>
    <w:rsid w:val="00084CEF"/>
    <w:rsid w:val="00091082"/>
    <w:rsid w:val="000A7A40"/>
    <w:rsid w:val="000B3164"/>
    <w:rsid w:val="000B7F8C"/>
    <w:rsid w:val="000C7DD6"/>
    <w:rsid w:val="000D6FB0"/>
    <w:rsid w:val="000F5CBB"/>
    <w:rsid w:val="00113290"/>
    <w:rsid w:val="001219EC"/>
    <w:rsid w:val="001324F5"/>
    <w:rsid w:val="001331E4"/>
    <w:rsid w:val="00141359"/>
    <w:rsid w:val="001461C9"/>
    <w:rsid w:val="00191280"/>
    <w:rsid w:val="001A0092"/>
    <w:rsid w:val="001B24BF"/>
    <w:rsid w:val="001C27B2"/>
    <w:rsid w:val="001C76B2"/>
    <w:rsid w:val="001C7BF9"/>
    <w:rsid w:val="001D70C1"/>
    <w:rsid w:val="001E13BD"/>
    <w:rsid w:val="001F3C7D"/>
    <w:rsid w:val="00207411"/>
    <w:rsid w:val="00214646"/>
    <w:rsid w:val="00231721"/>
    <w:rsid w:val="00236C62"/>
    <w:rsid w:val="00273AB6"/>
    <w:rsid w:val="00286171"/>
    <w:rsid w:val="00290936"/>
    <w:rsid w:val="002A4308"/>
    <w:rsid w:val="002B0D0F"/>
    <w:rsid w:val="002C0237"/>
    <w:rsid w:val="002D5E92"/>
    <w:rsid w:val="002E39E5"/>
    <w:rsid w:val="002E5808"/>
    <w:rsid w:val="002F0062"/>
    <w:rsid w:val="002F4E68"/>
    <w:rsid w:val="0030497F"/>
    <w:rsid w:val="003050FA"/>
    <w:rsid w:val="003366B8"/>
    <w:rsid w:val="003466B4"/>
    <w:rsid w:val="0037174F"/>
    <w:rsid w:val="00377622"/>
    <w:rsid w:val="00391BB3"/>
    <w:rsid w:val="00396429"/>
    <w:rsid w:val="003B1F2F"/>
    <w:rsid w:val="003C2A82"/>
    <w:rsid w:val="003C6C8A"/>
    <w:rsid w:val="003E6491"/>
    <w:rsid w:val="003E764B"/>
    <w:rsid w:val="004130A8"/>
    <w:rsid w:val="00420929"/>
    <w:rsid w:val="00436CC9"/>
    <w:rsid w:val="0044180E"/>
    <w:rsid w:val="004539A5"/>
    <w:rsid w:val="0047234E"/>
    <w:rsid w:val="00473A8D"/>
    <w:rsid w:val="004873DD"/>
    <w:rsid w:val="004A2954"/>
    <w:rsid w:val="004B6B17"/>
    <w:rsid w:val="004E0B1C"/>
    <w:rsid w:val="00526D9B"/>
    <w:rsid w:val="0053160B"/>
    <w:rsid w:val="00586DAF"/>
    <w:rsid w:val="00591AE6"/>
    <w:rsid w:val="005B5009"/>
    <w:rsid w:val="005B68B5"/>
    <w:rsid w:val="005C2E55"/>
    <w:rsid w:val="005F39F1"/>
    <w:rsid w:val="00612FC3"/>
    <w:rsid w:val="006152EA"/>
    <w:rsid w:val="0061587C"/>
    <w:rsid w:val="006410F9"/>
    <w:rsid w:val="00652CDA"/>
    <w:rsid w:val="006549CB"/>
    <w:rsid w:val="006835A9"/>
    <w:rsid w:val="006860D1"/>
    <w:rsid w:val="006A327E"/>
    <w:rsid w:val="006A6CA3"/>
    <w:rsid w:val="006A7C55"/>
    <w:rsid w:val="006B4A1A"/>
    <w:rsid w:val="006E1D36"/>
    <w:rsid w:val="00700929"/>
    <w:rsid w:val="00700EBE"/>
    <w:rsid w:val="0073281A"/>
    <w:rsid w:val="00741052"/>
    <w:rsid w:val="007410B3"/>
    <w:rsid w:val="00762430"/>
    <w:rsid w:val="00765011"/>
    <w:rsid w:val="007C35E6"/>
    <w:rsid w:val="007D20BF"/>
    <w:rsid w:val="007D33E6"/>
    <w:rsid w:val="007E54A3"/>
    <w:rsid w:val="007F0970"/>
    <w:rsid w:val="007F38F3"/>
    <w:rsid w:val="00803D75"/>
    <w:rsid w:val="00814997"/>
    <w:rsid w:val="008238AA"/>
    <w:rsid w:val="00830A6E"/>
    <w:rsid w:val="00842CF8"/>
    <w:rsid w:val="00845CC9"/>
    <w:rsid w:val="00870E9B"/>
    <w:rsid w:val="0088364F"/>
    <w:rsid w:val="00892886"/>
    <w:rsid w:val="00894AE9"/>
    <w:rsid w:val="008A1F1B"/>
    <w:rsid w:val="008A6708"/>
    <w:rsid w:val="008C0B7C"/>
    <w:rsid w:val="008C17D3"/>
    <w:rsid w:val="008C1B8C"/>
    <w:rsid w:val="008C531A"/>
    <w:rsid w:val="008D078E"/>
    <w:rsid w:val="008D4F74"/>
    <w:rsid w:val="008E0B11"/>
    <w:rsid w:val="009410DC"/>
    <w:rsid w:val="0095233F"/>
    <w:rsid w:val="00975FB2"/>
    <w:rsid w:val="0098662F"/>
    <w:rsid w:val="00991927"/>
    <w:rsid w:val="00997D31"/>
    <w:rsid w:val="009B1529"/>
    <w:rsid w:val="009B6E57"/>
    <w:rsid w:val="009B729B"/>
    <w:rsid w:val="009C5885"/>
    <w:rsid w:val="009D7064"/>
    <w:rsid w:val="009E1838"/>
    <w:rsid w:val="009F5EB1"/>
    <w:rsid w:val="00A16552"/>
    <w:rsid w:val="00A254BD"/>
    <w:rsid w:val="00A26762"/>
    <w:rsid w:val="00A379D6"/>
    <w:rsid w:val="00A42973"/>
    <w:rsid w:val="00A501EF"/>
    <w:rsid w:val="00A51FBA"/>
    <w:rsid w:val="00A5615E"/>
    <w:rsid w:val="00A6208A"/>
    <w:rsid w:val="00A97A4E"/>
    <w:rsid w:val="00AB080C"/>
    <w:rsid w:val="00AB7EAA"/>
    <w:rsid w:val="00AD0ABD"/>
    <w:rsid w:val="00AE1B5D"/>
    <w:rsid w:val="00B1252B"/>
    <w:rsid w:val="00B32A61"/>
    <w:rsid w:val="00B338A1"/>
    <w:rsid w:val="00B44E99"/>
    <w:rsid w:val="00B46400"/>
    <w:rsid w:val="00B51205"/>
    <w:rsid w:val="00B56A1B"/>
    <w:rsid w:val="00B6599E"/>
    <w:rsid w:val="00B97F2E"/>
    <w:rsid w:val="00BB3DF1"/>
    <w:rsid w:val="00BE4083"/>
    <w:rsid w:val="00BF4BB2"/>
    <w:rsid w:val="00C20426"/>
    <w:rsid w:val="00C25302"/>
    <w:rsid w:val="00C27581"/>
    <w:rsid w:val="00C330F1"/>
    <w:rsid w:val="00C6199F"/>
    <w:rsid w:val="00C62574"/>
    <w:rsid w:val="00C63176"/>
    <w:rsid w:val="00C632AB"/>
    <w:rsid w:val="00C647E8"/>
    <w:rsid w:val="00C64DB5"/>
    <w:rsid w:val="00C67E57"/>
    <w:rsid w:val="00C83D84"/>
    <w:rsid w:val="00C90C19"/>
    <w:rsid w:val="00CA1B8F"/>
    <w:rsid w:val="00CA1D33"/>
    <w:rsid w:val="00CC7845"/>
    <w:rsid w:val="00CE3C9A"/>
    <w:rsid w:val="00CF0B93"/>
    <w:rsid w:val="00CF414E"/>
    <w:rsid w:val="00CF7ABF"/>
    <w:rsid w:val="00D739C5"/>
    <w:rsid w:val="00D825FC"/>
    <w:rsid w:val="00DA0D0B"/>
    <w:rsid w:val="00DB5394"/>
    <w:rsid w:val="00DB64C6"/>
    <w:rsid w:val="00DB724D"/>
    <w:rsid w:val="00DC2E49"/>
    <w:rsid w:val="00DD4F3E"/>
    <w:rsid w:val="00DF5A42"/>
    <w:rsid w:val="00E10408"/>
    <w:rsid w:val="00E164DD"/>
    <w:rsid w:val="00E24D5D"/>
    <w:rsid w:val="00E34070"/>
    <w:rsid w:val="00E34C9E"/>
    <w:rsid w:val="00E36311"/>
    <w:rsid w:val="00E44E52"/>
    <w:rsid w:val="00E454FD"/>
    <w:rsid w:val="00E45540"/>
    <w:rsid w:val="00E63F4B"/>
    <w:rsid w:val="00E765E0"/>
    <w:rsid w:val="00EA013B"/>
    <w:rsid w:val="00EB11E8"/>
    <w:rsid w:val="00EC6B84"/>
    <w:rsid w:val="00ED1DE5"/>
    <w:rsid w:val="00EF03C7"/>
    <w:rsid w:val="00EF31A5"/>
    <w:rsid w:val="00EF522D"/>
    <w:rsid w:val="00EF5256"/>
    <w:rsid w:val="00EF653F"/>
    <w:rsid w:val="00F14675"/>
    <w:rsid w:val="00F22AAB"/>
    <w:rsid w:val="00F23FB6"/>
    <w:rsid w:val="00F26124"/>
    <w:rsid w:val="00F270EB"/>
    <w:rsid w:val="00F27551"/>
    <w:rsid w:val="00F33187"/>
    <w:rsid w:val="00F70503"/>
    <w:rsid w:val="00F75222"/>
    <w:rsid w:val="00F75E7C"/>
    <w:rsid w:val="00F93554"/>
    <w:rsid w:val="00F94B9E"/>
    <w:rsid w:val="00F9634B"/>
    <w:rsid w:val="00F97DC7"/>
    <w:rsid w:val="00FA276E"/>
    <w:rsid w:val="00FA5D85"/>
    <w:rsid w:val="00FB2E65"/>
    <w:rsid w:val="00FB3B85"/>
    <w:rsid w:val="00FB6C24"/>
    <w:rsid w:val="00FE7B7A"/>
    <w:rsid w:val="050B10EC"/>
    <w:rsid w:val="22DA8912"/>
    <w:rsid w:val="2E3E0F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DA8912"/>
  <w15:chartTrackingRefBased/>
  <w15:docId w15:val="{DB605519-DD73-42AC-B5A6-F0F15F1F95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8364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2758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364F"/>
    <w:rPr>
      <w:rFonts w:asciiTheme="majorHAnsi" w:eastAsiaTheme="majorEastAsia" w:hAnsiTheme="majorHAnsi" w:cstheme="majorBidi"/>
      <w:color w:val="2F5496" w:themeColor="accent1" w:themeShade="BF"/>
      <w:sz w:val="32"/>
      <w:szCs w:val="32"/>
    </w:rPr>
  </w:style>
  <w:style w:type="character" w:styleId="PlaceholderText">
    <w:name w:val="Placeholder Text"/>
    <w:basedOn w:val="DefaultParagraphFont"/>
    <w:uiPriority w:val="99"/>
    <w:semiHidden/>
    <w:rsid w:val="00B46400"/>
    <w:rPr>
      <w:color w:val="666666"/>
    </w:rPr>
  </w:style>
  <w:style w:type="paragraph" w:styleId="NormalWeb">
    <w:name w:val="Normal (Web)"/>
    <w:basedOn w:val="Normal"/>
    <w:uiPriority w:val="99"/>
    <w:semiHidden/>
    <w:unhideWhenUsed/>
    <w:rsid w:val="00B46400"/>
    <w:pPr>
      <w:spacing w:before="100" w:beforeAutospacing="1" w:after="100" w:afterAutospacing="1" w:line="240" w:lineRule="auto"/>
    </w:pPr>
    <w:rPr>
      <w:rFonts w:ascii="Times New Roman" w:eastAsiaTheme="minorEastAsia" w:hAnsi="Times New Roman" w:cs="Times New Roman"/>
      <w:sz w:val="24"/>
      <w:szCs w:val="24"/>
      <w:lang w:eastAsia="en-GB"/>
    </w:rPr>
  </w:style>
  <w:style w:type="character" w:styleId="HTMLCode">
    <w:name w:val="HTML Code"/>
    <w:basedOn w:val="DefaultParagraphFont"/>
    <w:uiPriority w:val="99"/>
    <w:semiHidden/>
    <w:unhideWhenUsed/>
    <w:rsid w:val="00B46400"/>
    <w:rPr>
      <w:rFonts w:ascii="Courier New" w:eastAsiaTheme="minorEastAsia" w:hAnsi="Courier New" w:cs="Courier New"/>
      <w:sz w:val="20"/>
      <w:szCs w:val="20"/>
    </w:rPr>
  </w:style>
  <w:style w:type="character" w:styleId="Hyperlink">
    <w:name w:val="Hyperlink"/>
    <w:basedOn w:val="DefaultParagraphFont"/>
    <w:uiPriority w:val="99"/>
    <w:unhideWhenUsed/>
    <w:rsid w:val="00B46400"/>
    <w:rPr>
      <w:color w:val="0000FF"/>
      <w:u w:val="single"/>
    </w:rPr>
  </w:style>
  <w:style w:type="character" w:customStyle="1" w:styleId="Heading2Char">
    <w:name w:val="Heading 2 Char"/>
    <w:basedOn w:val="DefaultParagraphFont"/>
    <w:link w:val="Heading2"/>
    <w:uiPriority w:val="9"/>
    <w:rsid w:val="00C27581"/>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39"/>
    <w:rsid w:val="00436C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B338A1"/>
    <w:rPr>
      <w:color w:val="605E5C"/>
      <w:shd w:val="clear" w:color="auto" w:fill="E1DFDD"/>
    </w:rPr>
  </w:style>
  <w:style w:type="paragraph" w:styleId="TOCHeading">
    <w:name w:val="TOC Heading"/>
    <w:basedOn w:val="Heading1"/>
    <w:next w:val="Normal"/>
    <w:uiPriority w:val="39"/>
    <w:unhideWhenUsed/>
    <w:qFormat/>
    <w:rsid w:val="00F26124"/>
    <w:pPr>
      <w:outlineLvl w:val="9"/>
    </w:pPr>
    <w:rPr>
      <w:lang w:eastAsia="en-GB"/>
    </w:rPr>
  </w:style>
  <w:style w:type="paragraph" w:styleId="TOC1">
    <w:name w:val="toc 1"/>
    <w:basedOn w:val="Normal"/>
    <w:next w:val="Normal"/>
    <w:autoRedefine/>
    <w:uiPriority w:val="39"/>
    <w:unhideWhenUsed/>
    <w:rsid w:val="00F26124"/>
    <w:pPr>
      <w:spacing w:after="100"/>
    </w:pPr>
  </w:style>
  <w:style w:type="paragraph" w:styleId="TOC2">
    <w:name w:val="toc 2"/>
    <w:basedOn w:val="Normal"/>
    <w:next w:val="Normal"/>
    <w:autoRedefine/>
    <w:uiPriority w:val="39"/>
    <w:unhideWhenUsed/>
    <w:rsid w:val="00F26124"/>
    <w:pPr>
      <w:spacing w:after="100"/>
      <w:ind w:left="220"/>
    </w:pPr>
  </w:style>
  <w:style w:type="paragraph" w:styleId="NoSpacing">
    <w:name w:val="No Spacing"/>
    <w:link w:val="NoSpacingChar"/>
    <w:uiPriority w:val="1"/>
    <w:qFormat/>
    <w:rsid w:val="00F26124"/>
    <w:pPr>
      <w:spacing w:after="0" w:line="240" w:lineRule="auto"/>
    </w:pPr>
    <w:rPr>
      <w:rFonts w:eastAsiaTheme="minorEastAsia"/>
      <w:lang w:eastAsia="en-GB"/>
    </w:rPr>
  </w:style>
  <w:style w:type="character" w:customStyle="1" w:styleId="NoSpacingChar">
    <w:name w:val="No Spacing Char"/>
    <w:basedOn w:val="DefaultParagraphFont"/>
    <w:link w:val="NoSpacing"/>
    <w:uiPriority w:val="1"/>
    <w:rsid w:val="00F26124"/>
    <w:rPr>
      <w:rFonts w:eastAsiaTheme="minorEastAsia"/>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2006634">
      <w:bodyDiv w:val="1"/>
      <w:marLeft w:val="0"/>
      <w:marRight w:val="0"/>
      <w:marTop w:val="0"/>
      <w:marBottom w:val="0"/>
      <w:divBdr>
        <w:top w:val="none" w:sz="0" w:space="0" w:color="auto"/>
        <w:left w:val="none" w:sz="0" w:space="0" w:color="auto"/>
        <w:bottom w:val="none" w:sz="0" w:space="0" w:color="auto"/>
        <w:right w:val="none" w:sz="0" w:space="0" w:color="auto"/>
      </w:divBdr>
    </w:div>
    <w:div w:id="451750638">
      <w:bodyDiv w:val="1"/>
      <w:marLeft w:val="0"/>
      <w:marRight w:val="0"/>
      <w:marTop w:val="0"/>
      <w:marBottom w:val="0"/>
      <w:divBdr>
        <w:top w:val="none" w:sz="0" w:space="0" w:color="auto"/>
        <w:left w:val="none" w:sz="0" w:space="0" w:color="auto"/>
        <w:bottom w:val="none" w:sz="0" w:space="0" w:color="auto"/>
        <w:right w:val="none" w:sz="0" w:space="0" w:color="auto"/>
      </w:divBdr>
    </w:div>
    <w:div w:id="619454459">
      <w:bodyDiv w:val="1"/>
      <w:marLeft w:val="0"/>
      <w:marRight w:val="0"/>
      <w:marTop w:val="0"/>
      <w:marBottom w:val="0"/>
      <w:divBdr>
        <w:top w:val="none" w:sz="0" w:space="0" w:color="auto"/>
        <w:left w:val="none" w:sz="0" w:space="0" w:color="auto"/>
        <w:bottom w:val="none" w:sz="0" w:space="0" w:color="auto"/>
        <w:right w:val="none" w:sz="0" w:space="0" w:color="auto"/>
      </w:divBdr>
    </w:div>
    <w:div w:id="621113978">
      <w:bodyDiv w:val="1"/>
      <w:marLeft w:val="0"/>
      <w:marRight w:val="0"/>
      <w:marTop w:val="0"/>
      <w:marBottom w:val="0"/>
      <w:divBdr>
        <w:top w:val="none" w:sz="0" w:space="0" w:color="auto"/>
        <w:left w:val="none" w:sz="0" w:space="0" w:color="auto"/>
        <w:bottom w:val="none" w:sz="0" w:space="0" w:color="auto"/>
        <w:right w:val="none" w:sz="0" w:space="0" w:color="auto"/>
      </w:divBdr>
    </w:div>
    <w:div w:id="693071005">
      <w:bodyDiv w:val="1"/>
      <w:marLeft w:val="0"/>
      <w:marRight w:val="0"/>
      <w:marTop w:val="0"/>
      <w:marBottom w:val="0"/>
      <w:divBdr>
        <w:top w:val="none" w:sz="0" w:space="0" w:color="auto"/>
        <w:left w:val="none" w:sz="0" w:space="0" w:color="auto"/>
        <w:bottom w:val="none" w:sz="0" w:space="0" w:color="auto"/>
        <w:right w:val="none" w:sz="0" w:space="0" w:color="auto"/>
      </w:divBdr>
    </w:div>
    <w:div w:id="929197802">
      <w:bodyDiv w:val="1"/>
      <w:marLeft w:val="0"/>
      <w:marRight w:val="0"/>
      <w:marTop w:val="0"/>
      <w:marBottom w:val="0"/>
      <w:divBdr>
        <w:top w:val="none" w:sz="0" w:space="0" w:color="auto"/>
        <w:left w:val="none" w:sz="0" w:space="0" w:color="auto"/>
        <w:bottom w:val="none" w:sz="0" w:space="0" w:color="auto"/>
        <w:right w:val="none" w:sz="0" w:space="0" w:color="auto"/>
      </w:divBdr>
    </w:div>
    <w:div w:id="933245892">
      <w:bodyDiv w:val="1"/>
      <w:marLeft w:val="0"/>
      <w:marRight w:val="0"/>
      <w:marTop w:val="0"/>
      <w:marBottom w:val="0"/>
      <w:divBdr>
        <w:top w:val="none" w:sz="0" w:space="0" w:color="auto"/>
        <w:left w:val="none" w:sz="0" w:space="0" w:color="auto"/>
        <w:bottom w:val="none" w:sz="0" w:space="0" w:color="auto"/>
        <w:right w:val="none" w:sz="0" w:space="0" w:color="auto"/>
      </w:divBdr>
    </w:div>
    <w:div w:id="957181696">
      <w:bodyDiv w:val="1"/>
      <w:marLeft w:val="0"/>
      <w:marRight w:val="0"/>
      <w:marTop w:val="0"/>
      <w:marBottom w:val="0"/>
      <w:divBdr>
        <w:top w:val="none" w:sz="0" w:space="0" w:color="auto"/>
        <w:left w:val="none" w:sz="0" w:space="0" w:color="auto"/>
        <w:bottom w:val="none" w:sz="0" w:space="0" w:color="auto"/>
        <w:right w:val="none" w:sz="0" w:space="0" w:color="auto"/>
      </w:divBdr>
    </w:div>
    <w:div w:id="1089036631">
      <w:bodyDiv w:val="1"/>
      <w:marLeft w:val="0"/>
      <w:marRight w:val="0"/>
      <w:marTop w:val="0"/>
      <w:marBottom w:val="0"/>
      <w:divBdr>
        <w:top w:val="none" w:sz="0" w:space="0" w:color="auto"/>
        <w:left w:val="none" w:sz="0" w:space="0" w:color="auto"/>
        <w:bottom w:val="none" w:sz="0" w:space="0" w:color="auto"/>
        <w:right w:val="none" w:sz="0" w:space="0" w:color="auto"/>
      </w:divBdr>
    </w:div>
    <w:div w:id="1138298980">
      <w:bodyDiv w:val="1"/>
      <w:marLeft w:val="0"/>
      <w:marRight w:val="0"/>
      <w:marTop w:val="0"/>
      <w:marBottom w:val="0"/>
      <w:divBdr>
        <w:top w:val="none" w:sz="0" w:space="0" w:color="auto"/>
        <w:left w:val="none" w:sz="0" w:space="0" w:color="auto"/>
        <w:bottom w:val="none" w:sz="0" w:space="0" w:color="auto"/>
        <w:right w:val="none" w:sz="0" w:space="0" w:color="auto"/>
      </w:divBdr>
    </w:div>
    <w:div w:id="1754665918">
      <w:bodyDiv w:val="1"/>
      <w:marLeft w:val="0"/>
      <w:marRight w:val="0"/>
      <w:marTop w:val="0"/>
      <w:marBottom w:val="0"/>
      <w:divBdr>
        <w:top w:val="none" w:sz="0" w:space="0" w:color="auto"/>
        <w:left w:val="none" w:sz="0" w:space="0" w:color="auto"/>
        <w:bottom w:val="none" w:sz="0" w:space="0" w:color="auto"/>
        <w:right w:val="none" w:sz="0" w:space="0" w:color="auto"/>
      </w:divBdr>
    </w:div>
    <w:div w:id="1890990106">
      <w:bodyDiv w:val="1"/>
      <w:marLeft w:val="0"/>
      <w:marRight w:val="0"/>
      <w:marTop w:val="0"/>
      <w:marBottom w:val="0"/>
      <w:divBdr>
        <w:top w:val="none" w:sz="0" w:space="0" w:color="auto"/>
        <w:left w:val="none" w:sz="0" w:space="0" w:color="auto"/>
        <w:bottom w:val="none" w:sz="0" w:space="0" w:color="auto"/>
        <w:right w:val="none" w:sz="0" w:space="0" w:color="auto"/>
      </w:divBdr>
    </w:div>
    <w:div w:id="1907951256">
      <w:bodyDiv w:val="1"/>
      <w:marLeft w:val="0"/>
      <w:marRight w:val="0"/>
      <w:marTop w:val="0"/>
      <w:marBottom w:val="0"/>
      <w:divBdr>
        <w:top w:val="none" w:sz="0" w:space="0" w:color="auto"/>
        <w:left w:val="none" w:sz="0" w:space="0" w:color="auto"/>
        <w:bottom w:val="none" w:sz="0" w:space="0" w:color="auto"/>
        <w:right w:val="none" w:sz="0" w:space="0" w:color="auto"/>
      </w:divBdr>
    </w:div>
    <w:div w:id="1979219188">
      <w:bodyDiv w:val="1"/>
      <w:marLeft w:val="0"/>
      <w:marRight w:val="0"/>
      <w:marTop w:val="0"/>
      <w:marBottom w:val="0"/>
      <w:divBdr>
        <w:top w:val="none" w:sz="0" w:space="0" w:color="auto"/>
        <w:left w:val="none" w:sz="0" w:space="0" w:color="auto"/>
        <w:bottom w:val="none" w:sz="0" w:space="0" w:color="auto"/>
        <w:right w:val="none" w:sz="0" w:space="0" w:color="auto"/>
      </w:divBdr>
    </w:div>
    <w:div w:id="2035155725">
      <w:bodyDiv w:val="1"/>
      <w:marLeft w:val="0"/>
      <w:marRight w:val="0"/>
      <w:marTop w:val="0"/>
      <w:marBottom w:val="0"/>
      <w:divBdr>
        <w:top w:val="none" w:sz="0" w:space="0" w:color="auto"/>
        <w:left w:val="none" w:sz="0" w:space="0" w:color="auto"/>
        <w:bottom w:val="none" w:sz="0" w:space="0" w:color="auto"/>
        <w:right w:val="none" w:sz="0" w:space="0" w:color="auto"/>
      </w:divBdr>
    </w:div>
    <w:div w:id="2035644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9" Type="http://schemas.openxmlformats.org/officeDocument/2006/relationships/hyperlink" Target="https://cppsecrets.com/users/73841099712197110107103117112116575764103109971051084699111109/C00-Importance-of-Classes-and-Objects.php." TargetMode="External"/><Relationship Id="rId21" Type="http://schemas.openxmlformats.org/officeDocument/2006/relationships/image" Target="media/image16.png"/><Relationship Id="rId34" Type="http://schemas.openxmlformats.org/officeDocument/2006/relationships/image" Target="media/image29.png"/><Relationship Id="rId42" Type="http://schemas.openxmlformats.org/officeDocument/2006/relationships/hyperlink" Target="https://www.udacity.com/blog/2021/07/understanding-polymorphism-in-cpp.html." TargetMode="External"/><Relationship Id="rId7" Type="http://schemas.openxmlformats.org/officeDocument/2006/relationships/image" Target="media/image2.png"/><Relationship Id="rId2" Type="http://schemas.openxmlformats.org/officeDocument/2006/relationships/styles" Target="styles.xml"/><Relationship Id="rId16" Type="http://schemas.openxmlformats.org/officeDocument/2006/relationships/image" Target="media/image11.png"/><Relationship Id="rId29" Type="http://schemas.openxmlformats.org/officeDocument/2006/relationships/image" Target="media/image24.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image" Target="media/image27.png"/><Relationship Id="rId37" Type="http://schemas.openxmlformats.org/officeDocument/2006/relationships/image" Target="media/image31.png"/><Relationship Id="rId40" Type="http://schemas.openxmlformats.org/officeDocument/2006/relationships/hyperlink" Target="https://isocpp.org/wiki/faq/virtual-functions." TargetMode="External"/><Relationship Id="rId45" Type="http://schemas.openxmlformats.org/officeDocument/2006/relationships/theme" Target="theme/theme1.xml"/><Relationship Id="rId5" Type="http://schemas.openxmlformats.org/officeDocument/2006/relationships/hyperlink" Target="https://uowtsd-my.sharepoint.com/:v:/g/personal/2103411_student_uwtsd_ac_uk/EXVv-ZPS7DlMkQjIRL8aFfIBPXt5mukIJZH9fPuJ7WdeMw?nav=eyJyZWZlcnJhbEluZm8iOnsicmVmZXJyYWxBcHAiOiJPbmVEcml2ZUZvckJ1c2luZXNzIiwicmVmZXJyYWxBcHBQbGF0Zm9ybSI6IldlYiIsInJlZmVycmFsTW9kZSI6InZpZXciLCJyZWZlcnJhbFZpZXciOiJNeUZpbGVzTGlua0NvcHkifX0&amp;e=Em3QIb" TargetMode="Externa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36" Type="http://schemas.openxmlformats.org/officeDocument/2006/relationships/hyperlink" Target="https://www.netacad.com/portal/learning" TargetMode="External"/><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image" Target="media/image26.png"/><Relationship Id="rId44"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png"/><Relationship Id="rId35" Type="http://schemas.openxmlformats.org/officeDocument/2006/relationships/image" Target="media/image30.png"/><Relationship Id="rId43" Type="http://schemas.openxmlformats.org/officeDocument/2006/relationships/fontTable" Target="fontTable.xml"/><Relationship Id="rId8" Type="http://schemas.openxmlformats.org/officeDocument/2006/relationships/image" Target="media/image3.png"/><Relationship Id="rId3" Type="http://schemas.openxmlformats.org/officeDocument/2006/relationships/settings" Target="settings.xml"/><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image" Target="media/image28.png"/><Relationship Id="rId38" Type="http://schemas.openxmlformats.org/officeDocument/2006/relationships/hyperlink" Target="https://uowtsd-my.sharepoint.com/:b:/g/personal/2103411_student_uwtsd_ac_uk/EX7uF8IkxS5JmCyueE2XX7EBBs2m_EJhsqTjfyjrKqm-Og?e=DGLHSS" TargetMode="External"/><Relationship Id="rId20" Type="http://schemas.openxmlformats.org/officeDocument/2006/relationships/image" Target="media/image15.png"/><Relationship Id="rId41" Type="http://schemas.openxmlformats.org/officeDocument/2006/relationships/hyperlink" Target="https://www.geeksforgeeks.org/inheritance-in-c/."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B2375F696C7F4407AD7E8FD2A19F360D"/>
        <w:category>
          <w:name w:val="General"/>
          <w:gallery w:val="placeholder"/>
        </w:category>
        <w:types>
          <w:type w:val="bbPlcHdr"/>
        </w:types>
        <w:behaviors>
          <w:behavior w:val="content"/>
        </w:behaviors>
        <w:guid w:val="{0C371933-89DC-4E59-A2D7-1E9F6EC1804B}"/>
      </w:docPartPr>
      <w:docPartBody>
        <w:p w:rsidR="003A4DDF" w:rsidRDefault="003A4DDF">
          <w:r w:rsidRPr="00ED2441">
            <w:rPr>
              <w:rStyle w:val="PlaceholderText"/>
            </w:rPr>
            <w:t>Formatting...</w:t>
          </w:r>
        </w:p>
      </w:docPartBody>
    </w:docPart>
    <w:docPart>
      <w:docPartPr>
        <w:name w:val="06F815C743D848BAAC3FA88CEFFE485B"/>
        <w:category>
          <w:name w:val="General"/>
          <w:gallery w:val="placeholder"/>
        </w:category>
        <w:types>
          <w:type w:val="bbPlcHdr"/>
        </w:types>
        <w:behaviors>
          <w:behavior w:val="content"/>
        </w:behaviors>
        <w:guid w:val="{3E95F731-71CC-41E8-B36A-B48F9B6A4C57}"/>
      </w:docPartPr>
      <w:docPartBody>
        <w:p w:rsidR="003A4DDF" w:rsidRDefault="003A4DDF">
          <w:r w:rsidRPr="00ED2441">
            <w:rPr>
              <w:rStyle w:val="PlaceholderText"/>
            </w:rPr>
            <w:t>Formatting Bibliography...</w:t>
          </w:r>
        </w:p>
      </w:docPartBody>
    </w:docPart>
    <w:docPart>
      <w:docPartPr>
        <w:name w:val="289ECDF744FE43E0B133DCA364993CDF"/>
        <w:category>
          <w:name w:val="General"/>
          <w:gallery w:val="placeholder"/>
        </w:category>
        <w:types>
          <w:type w:val="bbPlcHdr"/>
        </w:types>
        <w:behaviors>
          <w:behavior w:val="content"/>
        </w:behaviors>
        <w:guid w:val="{B24A793B-36CD-4E24-A467-1342F41C4CDB}"/>
      </w:docPartPr>
      <w:docPartBody>
        <w:p w:rsidR="000D7F74" w:rsidRDefault="000D7F74">
          <w:r w:rsidRPr="00490541">
            <w:rPr>
              <w:rStyle w:val="PlaceholderText"/>
            </w:rPr>
            <w:t>Formatting...</w:t>
          </w:r>
        </w:p>
      </w:docPartBody>
    </w:docPart>
    <w:docPart>
      <w:docPartPr>
        <w:name w:val="CB76E6BEBD2C41F38B9629B7AC6DE3F8"/>
        <w:category>
          <w:name w:val="General"/>
          <w:gallery w:val="placeholder"/>
        </w:category>
        <w:types>
          <w:type w:val="bbPlcHdr"/>
        </w:types>
        <w:behaviors>
          <w:behavior w:val="content"/>
        </w:behaviors>
        <w:guid w:val="{61EA434E-D084-473A-A084-B58F966F819E}"/>
      </w:docPartPr>
      <w:docPartBody>
        <w:p w:rsidR="000D7F74" w:rsidRDefault="000D7F74">
          <w:r w:rsidRPr="00490541">
            <w:rPr>
              <w:rStyle w:val="PlaceholderText"/>
            </w:rPr>
            <w:t>Formatting...</w:t>
          </w:r>
        </w:p>
      </w:docPartBody>
    </w:docPart>
    <w:docPart>
      <w:docPartPr>
        <w:name w:val="7B827E20A8484E22B55C09D48FD031EC"/>
        <w:category>
          <w:name w:val="General"/>
          <w:gallery w:val="placeholder"/>
        </w:category>
        <w:types>
          <w:type w:val="bbPlcHdr"/>
        </w:types>
        <w:behaviors>
          <w:behavior w:val="content"/>
        </w:behaviors>
        <w:guid w:val="{95D0DC40-80B3-4908-857A-4FF9971DCF56}"/>
      </w:docPartPr>
      <w:docPartBody>
        <w:p w:rsidR="000D7F74" w:rsidRDefault="000D7F74">
          <w:r w:rsidRPr="00490541">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4DDF"/>
    <w:rsid w:val="000D7F74"/>
    <w:rsid w:val="003A4DDF"/>
    <w:rsid w:val="00516A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D7F74"/>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3240FEF-233D-483B-8BB7-B6E8BC94E10E}">
  <we:reference id="8c1c3d44-57e9-40d7-86e4-4adf61fea1dd" version="2.1.0.1" store="EXCatalog" storeType="EXCatalog"/>
  <we:alternateReferences>
    <we:reference id="WA104380122" version="2.1.0.1" store="en-GB" storeType="OMEX"/>
  </we:alternateReferences>
  <we:properties>
    <we:property name="bibliographyEnabled" value="&quot;bibliographyEnabled&quot;"/>
    <we:property name="citations" value="{&quot;1331870066&quot;:{&quot;referencesIds&quot;:[&quot;doc:659d5baab4741621afd4828d&quot;],&quot;referencesOptions&quot;:{&quot;doc:659d5baab4741621afd4828d&quot;:{&quot;author&quot;:true,&quot;year&quot;:true,&quot;pageReplace&quot;:&quot;&quot;,&quot;prefix&quot;:&quot;&quot;,&quot;suffix&quot;:&quot;&quot;}},&quot;hasBrokenReferences&quot;:false,&quot;hasManualEdits&quot;:false,&quot;citationType&quot;:&quot;inline&quot;,&quot;id&quot;:1331870066,&quot;citationText&quot;:&quot;&lt;span style=\&quot;font-family:Calibri;font-size:16px;color:#000000\&quot;&gt;[3]&lt;/span&gt;&quot;},&quot;1949038609&quot;:{&quot;referencesIds&quot;:[&quot;doc:6598350d5d298202ce8ad058&quot;],&quot;referencesOptions&quot;:{&quot;doc:6598350d5d298202ce8ad058&quot;:{&quot;author&quot;:true,&quot;year&quot;:true,&quot;pageReplace&quot;:&quot;&quot;,&quot;prefix&quot;:&quot;&quot;,&quot;suffix&quot;:&quot;&quot;}},&quot;hasBrokenReferences&quot;:false,&quot;hasManualEdits&quot;:false,&quot;citationType&quot;:&quot;inline&quot;,&quot;id&quot;:1949038609,&quot;citationText&quot;:&quot;&lt;span style=\&quot;font-family:Calibri;font-size:16px;color:#000000\&quot;&gt;[2]&lt;/span&gt;&quot;},&quot;-1416623743&quot;:{&quot;referencesIds&quot;:[&quot;doc:659d5985eaeaeb5a854eaecd&quot;],&quot;referencesOptions&quot;:{&quot;doc:659d5985eaeaeb5a854eaecd&quot;:{&quot;author&quot;:true,&quot;year&quot;:true,&quot;pageReplace&quot;:&quot;&quot;,&quot;prefix&quot;:&quot;&quot;,&quot;suffix&quot;:&quot;&quot;}},&quot;hasBrokenReferences&quot;:false,&quot;hasManualEdits&quot;:false,&quot;citationType&quot;:&quot;inline&quot;,&quot;id&quot;:-1416623743,&quot;citationText&quot;:&quot;&lt;span style=\&quot;font-family:Calibri;font-size:16px;color:#000000\&quot;&gt;[1]&lt;/span&gt;&quot;},&quot;-580453694&quot;:{&quot;referencesIds&quot;:[&quot;doc:659d601ee80fd04cdf9b728f&quot;],&quot;referencesOptions&quot;:{&quot;doc:659d601ee80fd04cdf9b728f&quot;:{&quot;author&quot;:true,&quot;year&quot;:true,&quot;pageReplace&quot;:&quot;&quot;,&quot;prefix&quot;:&quot;&quot;,&quot;suffix&quot;:&quot;&quot;}},&quot;hasBrokenReferences&quot;:false,&quot;hasManualEdits&quot;:false,&quot;citationType&quot;:&quot;inline&quot;,&quot;id&quot;:-580453694,&quot;citationText&quot;:&quot;&lt;span style=\&quot;font-family:Calibri;font-size:16px;color:#000000\&quot;&gt;[4]&lt;/span&gt;&quot;}}"/>
    <we:property name="currentStyle" value="{&quot;id&quot;:&quot;rwuserstyle:5845c5cf2d794dd91c7d97ca&quot;,&quot;styleType&quot;:&quot;refworks&quot;,&quot;name&quot;:&quot;IEEE - Institute of Electrical and Electronics Engineers&quot;,&quot;userId&quot;:&quot;user:584551e2e4b08e3f739acf21&quot;,&quot;isInstitutional&quot;:true,&quot;citeStyle&quot;:&quot;INTEXT_ONLY&quot;,&quot;isSorted&quot;:false,&quot;usesNumbers&quot;:true,&quot;authorDisambiguation&quot;:&quot;surname_firstname&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869379-1B0E-4A70-A8A8-003592FE30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399</TotalTime>
  <Pages>13</Pages>
  <Words>2289</Words>
  <Characters>13051</Characters>
  <Application>Microsoft Office Word</Application>
  <DocSecurity>0</DocSecurity>
  <Lines>108</Lines>
  <Paragraphs>30</Paragraphs>
  <ScaleCrop>false</ScaleCrop>
  <Company/>
  <LinksUpToDate>false</LinksUpToDate>
  <CharactersWithSpaces>15310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L5 - Adv Soft Dev &amp; OOPS (ACCB5011) – Assignment 1</dc:title>
  <dc:subject>Charlie Keirl (2103411)</dc:subject>
  <dc:creator>Charlie Keirl (2103411)</dc:creator>
  <cp:keywords/>
  <dc:description/>
  <cp:lastModifiedBy>Charlie Keirl (2103411)</cp:lastModifiedBy>
  <cp:revision>244</cp:revision>
  <dcterms:created xsi:type="dcterms:W3CDTF">2024-01-05T15:25:00Z</dcterms:created>
  <dcterms:modified xsi:type="dcterms:W3CDTF">2024-01-10T11:06:00Z</dcterms:modified>
</cp:coreProperties>
</file>