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Pr="00801122" w:rsidRDefault="0005771F" w:rsidP="00230935">
      <w:pPr>
        <w:spacing w:after="0" w:line="276" w:lineRule="auto"/>
        <w:jc w:val="both"/>
        <w:rPr>
          <w:rFonts w:ascii="Arial" w:hAnsi="Arial" w:cs="Arial"/>
          <w:sz w:val="40"/>
          <w:szCs w:val="40"/>
          <w:lang w:val="fr-FR"/>
        </w:rPr>
      </w:pPr>
      <w:r w:rsidRPr="00801122">
        <w:rPr>
          <w:rFonts w:ascii="Arial" w:hAnsi="Arial" w:cs="Arial"/>
          <w:sz w:val="40"/>
          <w:szCs w:val="40"/>
          <w:lang w:val="fr-FR"/>
        </w:rPr>
        <w:t>Module Code:</w:t>
      </w:r>
      <w:r w:rsidR="0035328C" w:rsidRPr="00801122">
        <w:rPr>
          <w:rFonts w:ascii="Arial" w:hAnsi="Arial" w:cs="Arial"/>
          <w:sz w:val="40"/>
          <w:szCs w:val="40"/>
          <w:lang w:val="fr-FR"/>
        </w:rPr>
        <w:t xml:space="preserve"> </w:t>
      </w:r>
      <w:r w:rsidRPr="00801122">
        <w:rPr>
          <w:rFonts w:ascii="Arial" w:hAnsi="Arial" w:cs="Arial"/>
          <w:sz w:val="40"/>
          <w:szCs w:val="40"/>
          <w:lang w:val="fr-FR"/>
        </w:rPr>
        <w:t xml:space="preserve">LCLM 4004 </w:t>
      </w:r>
    </w:p>
    <w:p w14:paraId="06214F07" w14:textId="77777777" w:rsidR="00230935" w:rsidRPr="00801122" w:rsidRDefault="00230935" w:rsidP="00230935">
      <w:pPr>
        <w:spacing w:after="0" w:line="276" w:lineRule="auto"/>
        <w:jc w:val="both"/>
        <w:rPr>
          <w:rFonts w:ascii="Arial" w:hAnsi="Arial" w:cs="Arial"/>
          <w:sz w:val="48"/>
          <w:szCs w:val="48"/>
          <w:lang w:val="fr-FR"/>
        </w:rPr>
      </w:pPr>
    </w:p>
    <w:p w14:paraId="613B7B52" w14:textId="4E6F6D3C" w:rsidR="0005771F" w:rsidRPr="00801122" w:rsidRDefault="00230935" w:rsidP="00230935">
      <w:pPr>
        <w:spacing w:after="0" w:line="276" w:lineRule="auto"/>
        <w:jc w:val="both"/>
        <w:rPr>
          <w:rFonts w:ascii="Arial" w:hAnsi="Arial" w:cs="Arial"/>
          <w:sz w:val="40"/>
          <w:szCs w:val="40"/>
          <w:lang w:val="fr-FR"/>
        </w:rPr>
      </w:pPr>
      <w:proofErr w:type="spellStart"/>
      <w:r w:rsidRPr="00801122">
        <w:rPr>
          <w:rFonts w:ascii="Arial" w:hAnsi="Arial" w:cs="Arial"/>
          <w:sz w:val="40"/>
          <w:szCs w:val="40"/>
          <w:lang w:val="fr-FR"/>
        </w:rPr>
        <w:t>Assessment</w:t>
      </w:r>
      <w:proofErr w:type="spellEnd"/>
      <w:r w:rsidRPr="00801122">
        <w:rPr>
          <w:rFonts w:ascii="Arial" w:hAnsi="Arial" w:cs="Arial"/>
          <w:sz w:val="40"/>
          <w:szCs w:val="40"/>
          <w:lang w:val="fr-FR"/>
        </w:rPr>
        <w:t xml:space="preserve">: </w:t>
      </w:r>
      <w:proofErr w:type="spellStart"/>
      <w:r w:rsidR="0005771F" w:rsidRPr="00801122">
        <w:rPr>
          <w:rFonts w:ascii="Arial" w:hAnsi="Arial" w:cs="Arial"/>
          <w:sz w:val="40"/>
          <w:szCs w:val="40"/>
          <w:lang w:val="fr-FR"/>
        </w:rPr>
        <w:t>C</w:t>
      </w:r>
      <w:r w:rsidR="0035328C" w:rsidRPr="00801122">
        <w:rPr>
          <w:rFonts w:ascii="Arial" w:hAnsi="Arial" w:cs="Arial"/>
          <w:sz w:val="40"/>
          <w:szCs w:val="40"/>
          <w:lang w:val="fr-FR"/>
        </w:rPr>
        <w:t>omponent</w:t>
      </w:r>
      <w:proofErr w:type="spellEnd"/>
      <w:r w:rsidR="0035328C" w:rsidRPr="00801122">
        <w:rPr>
          <w:rFonts w:ascii="Arial" w:hAnsi="Arial" w:cs="Arial"/>
          <w:sz w:val="40"/>
          <w:szCs w:val="40"/>
          <w:lang w:val="fr-FR"/>
        </w:rPr>
        <w:t xml:space="preserve"> </w:t>
      </w:r>
      <w:r w:rsidR="0005771F" w:rsidRPr="00801122">
        <w:rPr>
          <w:rFonts w:ascii="Arial" w:hAnsi="Arial" w:cs="Arial"/>
          <w:sz w:val="40"/>
          <w:szCs w:val="40"/>
          <w:lang w:val="fr-FR"/>
        </w:rPr>
        <w:t>2</w:t>
      </w:r>
      <w:r w:rsidR="0035328C" w:rsidRPr="00801122">
        <w:rPr>
          <w:rFonts w:ascii="Arial" w:hAnsi="Arial" w:cs="Arial"/>
          <w:sz w:val="40"/>
          <w:szCs w:val="40"/>
          <w:lang w:val="fr-FR"/>
        </w:rPr>
        <w:t xml:space="preserve"> </w:t>
      </w:r>
      <w:r w:rsidR="000B4057" w:rsidRPr="00801122">
        <w:rPr>
          <w:rFonts w:ascii="Arial" w:hAnsi="Arial" w:cs="Arial"/>
          <w:sz w:val="40"/>
          <w:szCs w:val="40"/>
          <w:lang w:val="fr-FR"/>
        </w:rPr>
        <w:t>Report</w:t>
      </w:r>
    </w:p>
    <w:p w14:paraId="41F6DB18" w14:textId="77777777" w:rsidR="0005771F" w:rsidRPr="00801122" w:rsidRDefault="0005771F" w:rsidP="0005771F">
      <w:pPr>
        <w:spacing w:line="276" w:lineRule="auto"/>
        <w:jc w:val="both"/>
        <w:rPr>
          <w:rFonts w:ascii="Arial" w:hAnsi="Arial" w:cs="Arial"/>
          <w:sz w:val="48"/>
          <w:szCs w:val="48"/>
          <w:lang w:val="fr-FR"/>
        </w:rPr>
      </w:pPr>
    </w:p>
    <w:p w14:paraId="36400D8C" w14:textId="3A0EE489" w:rsidR="0005771F" w:rsidRPr="00801122" w:rsidRDefault="0005771F" w:rsidP="0005771F">
      <w:pPr>
        <w:spacing w:line="276" w:lineRule="auto"/>
        <w:jc w:val="both"/>
        <w:rPr>
          <w:rFonts w:ascii="Arial" w:hAnsi="Arial" w:cs="Arial"/>
          <w:sz w:val="40"/>
          <w:szCs w:val="40"/>
          <w:lang w:val="nl-NL"/>
        </w:rPr>
      </w:pPr>
      <w:r w:rsidRPr="00801122">
        <w:rPr>
          <w:rFonts w:ascii="Arial" w:hAnsi="Arial" w:cs="Arial"/>
          <w:sz w:val="40"/>
          <w:szCs w:val="40"/>
          <w:lang w:val="nl-NL"/>
        </w:rPr>
        <w:t xml:space="preserve">Student Name: </w:t>
      </w:r>
      <w:proofErr w:type="spellStart"/>
      <w:r w:rsidR="00A757B7">
        <w:rPr>
          <w:rFonts w:ascii="Arial" w:hAnsi="Arial" w:cs="Arial"/>
          <w:sz w:val="40"/>
          <w:szCs w:val="40"/>
          <w:lang w:val="nl-NL"/>
        </w:rPr>
        <w:t>Agim</w:t>
      </w:r>
      <w:proofErr w:type="spellEnd"/>
      <w:r w:rsidR="00A757B7">
        <w:rPr>
          <w:rFonts w:ascii="Arial" w:hAnsi="Arial" w:cs="Arial"/>
          <w:sz w:val="40"/>
          <w:szCs w:val="40"/>
          <w:lang w:val="nl-NL"/>
        </w:rPr>
        <w:t xml:space="preserve"> Jata</w:t>
      </w:r>
    </w:p>
    <w:p w14:paraId="525487EE" w14:textId="77777777" w:rsidR="0005771F" w:rsidRPr="00801122" w:rsidRDefault="0005771F" w:rsidP="0005771F">
      <w:pPr>
        <w:spacing w:line="276" w:lineRule="auto"/>
        <w:jc w:val="both"/>
        <w:rPr>
          <w:rFonts w:ascii="Arial" w:hAnsi="Arial" w:cs="Arial"/>
          <w:sz w:val="48"/>
          <w:szCs w:val="48"/>
          <w:lang w:val="nl-NL"/>
        </w:rPr>
      </w:pPr>
    </w:p>
    <w:p w14:paraId="0FEF87A9" w14:textId="4570824B" w:rsidR="0005771F" w:rsidRPr="00801122" w:rsidRDefault="0005771F" w:rsidP="0005771F">
      <w:pPr>
        <w:spacing w:line="276" w:lineRule="auto"/>
        <w:jc w:val="both"/>
        <w:rPr>
          <w:rFonts w:ascii="Arial" w:hAnsi="Arial" w:cs="Arial"/>
          <w:sz w:val="40"/>
          <w:szCs w:val="40"/>
          <w:lang w:val="nl-NL"/>
        </w:rPr>
      </w:pPr>
      <w:r w:rsidRPr="00801122">
        <w:rPr>
          <w:rFonts w:ascii="Arial" w:hAnsi="Arial" w:cs="Arial"/>
          <w:sz w:val="40"/>
          <w:szCs w:val="40"/>
          <w:lang w:val="nl-NL"/>
        </w:rPr>
        <w:t>Student Number:</w:t>
      </w:r>
      <w:r w:rsidR="0035328C" w:rsidRPr="00801122">
        <w:rPr>
          <w:rFonts w:ascii="Arial" w:hAnsi="Arial" w:cs="Arial"/>
          <w:sz w:val="40"/>
          <w:szCs w:val="40"/>
          <w:lang w:val="nl-NL"/>
        </w:rPr>
        <w:t xml:space="preserve"> </w:t>
      </w:r>
      <w:r w:rsidR="00A757B7">
        <w:rPr>
          <w:rFonts w:ascii="Arial" w:hAnsi="Arial" w:cs="Arial"/>
          <w:sz w:val="40"/>
          <w:szCs w:val="40"/>
          <w:lang w:val="nl-NL"/>
        </w:rPr>
        <w:t>2435215</w:t>
      </w:r>
    </w:p>
    <w:p w14:paraId="73341BD5" w14:textId="77777777" w:rsidR="0005771F" w:rsidRPr="00801122" w:rsidRDefault="0005771F" w:rsidP="0005771F">
      <w:pPr>
        <w:spacing w:line="276" w:lineRule="auto"/>
        <w:jc w:val="both"/>
        <w:rPr>
          <w:rFonts w:ascii="Arial" w:hAnsi="Arial" w:cs="Arial"/>
          <w:sz w:val="48"/>
          <w:szCs w:val="48"/>
          <w:lang w:val="nl-NL"/>
        </w:rPr>
      </w:pPr>
    </w:p>
    <w:p w14:paraId="311CB87C" w14:textId="2D04023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proofErr w:type="spellStart"/>
      <w:r w:rsidR="00A757B7">
        <w:rPr>
          <w:rFonts w:ascii="Arial" w:hAnsi="Arial" w:cs="Arial"/>
          <w:color w:val="1D2125"/>
          <w:sz w:val="40"/>
          <w:szCs w:val="40"/>
          <w:shd w:val="clear" w:color="auto" w:fill="FFFFFF"/>
        </w:rPr>
        <w:t>Lizeta</w:t>
      </w:r>
      <w:proofErr w:type="spellEnd"/>
      <w:r w:rsidR="00A757B7">
        <w:rPr>
          <w:rFonts w:ascii="Arial" w:hAnsi="Arial" w:cs="Arial"/>
          <w:color w:val="1D2125"/>
          <w:sz w:val="40"/>
          <w:szCs w:val="40"/>
          <w:shd w:val="clear" w:color="auto" w:fill="FFFFFF"/>
        </w:rPr>
        <w:t xml:space="preserve"> </w:t>
      </w:r>
      <w:proofErr w:type="spellStart"/>
      <w:r w:rsidR="00A757B7">
        <w:rPr>
          <w:rFonts w:ascii="Arial" w:hAnsi="Arial" w:cs="Arial"/>
          <w:color w:val="1D2125"/>
          <w:sz w:val="40"/>
          <w:szCs w:val="40"/>
          <w:shd w:val="clear" w:color="auto" w:fill="FFFFFF"/>
        </w:rPr>
        <w:t>De</w:t>
      </w:r>
      <w:r w:rsidR="009665D2">
        <w:rPr>
          <w:rFonts w:ascii="Arial" w:hAnsi="Arial" w:cs="Arial"/>
          <w:color w:val="1D2125"/>
          <w:sz w:val="40"/>
          <w:szCs w:val="40"/>
          <w:shd w:val="clear" w:color="auto" w:fill="FFFFFF"/>
        </w:rPr>
        <w:t>metriou</w:t>
      </w:r>
      <w:proofErr w:type="spellEnd"/>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r w:rsidR="00B0308A">
        <w:rPr>
          <w:rFonts w:ascii="Arial" w:hAnsi="Arial" w:cs="Arial"/>
        </w:rPr>
        <w:t>..</w:t>
      </w:r>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60F6DFA1" w14:textId="2DED371D" w:rsidR="00545F35" w:rsidRPr="001703AD" w:rsidRDefault="008D149F" w:rsidP="007E7151">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44D2AA2A" w14:textId="1433D58D" w:rsidR="002E2F88" w:rsidRPr="00301A64" w:rsidRDefault="002E2F88" w:rsidP="004B76F3">
      <w:pPr>
        <w:pStyle w:val="p1"/>
        <w:rPr>
          <w:rStyle w:val="s1"/>
          <w:rFonts w:asciiTheme="minorHAnsi" w:hAnsiTheme="minorHAnsi"/>
          <w:sz w:val="28"/>
          <w:szCs w:val="28"/>
        </w:rPr>
      </w:pPr>
      <w:r w:rsidRPr="00301A64">
        <w:rPr>
          <w:rFonts w:asciiTheme="minorHAnsi" w:hAnsiTheme="minorHAnsi"/>
          <w:sz w:val="28"/>
          <w:szCs w:val="28"/>
        </w:rPr>
        <w:t xml:space="preserve">Green Haven Florists is an independent flower shop based in </w:t>
      </w:r>
      <w:r w:rsidRPr="00301A64">
        <w:rPr>
          <w:rStyle w:val="s2"/>
          <w:rFonts w:asciiTheme="minorHAnsi" w:hAnsiTheme="minorHAnsi"/>
          <w:sz w:val="28"/>
          <w:szCs w:val="28"/>
        </w:rPr>
        <w:t>Norwich</w:t>
      </w:r>
      <w:r w:rsidRPr="00301A64">
        <w:rPr>
          <w:rStyle w:val="s1"/>
          <w:rFonts w:asciiTheme="minorHAnsi" w:hAnsiTheme="minorHAnsi"/>
          <w:sz w:val="28"/>
          <w:szCs w:val="28"/>
        </w:rPr>
        <w:t xml:space="preserve">, </w:t>
      </w:r>
      <w:r w:rsidR="002C0671" w:rsidRPr="00301A64">
        <w:rPr>
          <w:rStyle w:val="s1"/>
          <w:rFonts w:asciiTheme="minorHAnsi" w:hAnsiTheme="minorHAnsi"/>
          <w:sz w:val="28"/>
          <w:szCs w:val="28"/>
        </w:rPr>
        <w:t>shown</w:t>
      </w:r>
      <w:r w:rsidRPr="00301A64">
        <w:rPr>
          <w:rStyle w:val="s1"/>
          <w:rFonts w:asciiTheme="minorHAnsi" w:hAnsiTheme="minorHAnsi"/>
          <w:sz w:val="28"/>
          <w:szCs w:val="28"/>
        </w:rPr>
        <w:t xml:space="preserve"> in 2016 by Liam and Priya Patel. The business became well known for its bespoke floral arrangements, eco-friendly packaging, and strong community relationships. However, over the last year, the company has experienced a major decline in sales and profitability. In-store sales have fallen by 30% due to changing consumer shopping habits, increasing online competition, and reduced foot traffic on the local high street. At the same time, rising operational costs and supply chain disruptions have increased pressure on the business. Customer feedback also highlights issues with the company’s outdated website and limited delivery services. As competition from both local boutique florists and national flower retailers continues to grow, Green Haven Florists must </w:t>
      </w:r>
      <w:r w:rsidR="004B76F3" w:rsidRPr="00301A64">
        <w:rPr>
          <w:rStyle w:val="s1"/>
          <w:rFonts w:asciiTheme="minorHAnsi" w:hAnsiTheme="minorHAnsi"/>
          <w:sz w:val="28"/>
          <w:szCs w:val="28"/>
        </w:rPr>
        <w:t>find</w:t>
      </w:r>
      <w:r w:rsidRPr="00301A64">
        <w:rPr>
          <w:rStyle w:val="s1"/>
          <w:rFonts w:asciiTheme="minorHAnsi" w:hAnsiTheme="minorHAnsi"/>
          <w:sz w:val="28"/>
          <w:szCs w:val="28"/>
        </w:rPr>
        <w:t xml:space="preserve"> effective strategies to improve its performance. This report examines the key business problems, evaluates </w:t>
      </w:r>
      <w:r w:rsidR="004B76F3" w:rsidRPr="00301A64">
        <w:rPr>
          <w:rStyle w:val="s1"/>
          <w:rFonts w:asciiTheme="minorHAnsi" w:hAnsiTheme="minorHAnsi"/>
          <w:sz w:val="28"/>
          <w:szCs w:val="28"/>
        </w:rPr>
        <w:t>practical solutions</w:t>
      </w:r>
      <w:r w:rsidRPr="00301A64">
        <w:rPr>
          <w:rStyle w:val="s1"/>
          <w:rFonts w:asciiTheme="minorHAnsi" w:hAnsiTheme="minorHAnsi"/>
          <w:sz w:val="28"/>
          <w:szCs w:val="28"/>
        </w:rPr>
        <w:t xml:space="preserve"> using PMI analysis, and recommends the most suitable </w:t>
      </w:r>
      <w:r w:rsidR="004B76F3" w:rsidRPr="00301A64">
        <w:rPr>
          <w:rStyle w:val="s1"/>
          <w:rFonts w:asciiTheme="minorHAnsi" w:hAnsiTheme="minorHAnsi"/>
          <w:sz w:val="28"/>
          <w:szCs w:val="28"/>
        </w:rPr>
        <w:t>possibility</w:t>
      </w:r>
      <w:r w:rsidRPr="00301A64">
        <w:rPr>
          <w:rStyle w:val="s1"/>
          <w:rFonts w:asciiTheme="minorHAnsi" w:hAnsiTheme="minorHAnsi"/>
          <w:sz w:val="28"/>
          <w:szCs w:val="28"/>
        </w:rPr>
        <w:t xml:space="preserve"> for the business.</w:t>
      </w:r>
    </w:p>
    <w:p w14:paraId="6E517859" w14:textId="77777777" w:rsidR="00513768" w:rsidRDefault="00513768" w:rsidP="009665D2">
      <w:pPr>
        <w:spacing w:after="0" w:line="360" w:lineRule="auto"/>
        <w:jc w:val="both"/>
        <w:rPr>
          <w:rFonts w:ascii="Arial" w:hAnsi="Arial" w:cs="Arial"/>
          <w:color w:val="EE0000"/>
          <w:lang w:val="en-US"/>
        </w:rPr>
      </w:pPr>
    </w:p>
    <w:p w14:paraId="06A8A769" w14:textId="77777777" w:rsidR="009665D2" w:rsidRPr="009665D2" w:rsidRDefault="009665D2" w:rsidP="009665D2">
      <w:pPr>
        <w:spacing w:after="0" w:line="360" w:lineRule="auto"/>
        <w:jc w:val="both"/>
        <w:rPr>
          <w:rFonts w:ascii="Arial" w:hAnsi="Arial" w:cs="Arial"/>
          <w:color w:val="EE0000"/>
          <w:lang w:val="en-US"/>
        </w:rPr>
      </w:pPr>
    </w:p>
    <w:p w14:paraId="289F1F3B" w14:textId="77777777" w:rsidR="0077525D" w:rsidRPr="00480CA6" w:rsidRDefault="0077525D" w:rsidP="00480CA6">
      <w:pPr>
        <w:rPr>
          <w:rFonts w:ascii="Arial" w:hAnsi="Arial" w:cs="Arial"/>
        </w:rPr>
      </w:pPr>
    </w:p>
    <w:p w14:paraId="080D6E4A" w14:textId="47A8D606" w:rsidR="00BC373A" w:rsidRPr="002E622F" w:rsidRDefault="0005771F" w:rsidP="002E622F">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bookmarkStart w:id="2" w:name="_Hlk205979492"/>
      <w:bookmarkEnd w:id="1"/>
    </w:p>
    <w:p w14:paraId="0E1D0BDA" w14:textId="77777777" w:rsidR="002E622F" w:rsidRDefault="002E622F">
      <w:pPr>
        <w:pStyle w:val="p1"/>
      </w:pPr>
    </w:p>
    <w:p w14:paraId="3AC9FF51" w14:textId="332784C3" w:rsidR="007E7151" w:rsidRPr="00301A64" w:rsidRDefault="007E7151">
      <w:pPr>
        <w:pStyle w:val="p1"/>
        <w:rPr>
          <w:rFonts w:asciiTheme="minorHAnsi" w:hAnsiTheme="minorHAnsi"/>
          <w:sz w:val="28"/>
          <w:szCs w:val="28"/>
        </w:rPr>
      </w:pPr>
      <w:r w:rsidRPr="00301A64">
        <w:rPr>
          <w:rFonts w:asciiTheme="minorHAnsi" w:hAnsiTheme="minorHAnsi"/>
          <w:sz w:val="28"/>
          <w:szCs w:val="28"/>
        </w:rPr>
        <w:t>Green Haven Florists is facing several interconnected business problems that are negatively affecting sales and profitability. One major issue is the decline in foot traffic on the high street. Many consumers now prefer shopping online because it is faster, more convenient, and often cheaper. This has reduced the number of walk-in customers visiting the store. Although online sales have increased slightly, they are not sufficient to replace lost in-store revenue.</w:t>
      </w:r>
    </w:p>
    <w:p w14:paraId="3483B7A4" w14:textId="37653043" w:rsidR="007E7151" w:rsidRPr="00301A64" w:rsidRDefault="007E7151">
      <w:pPr>
        <w:pStyle w:val="p1"/>
        <w:rPr>
          <w:rFonts w:asciiTheme="minorHAnsi" w:hAnsiTheme="minorHAnsi"/>
          <w:sz w:val="28"/>
          <w:szCs w:val="28"/>
        </w:rPr>
      </w:pPr>
      <w:r w:rsidRPr="00301A64">
        <w:rPr>
          <w:rFonts w:asciiTheme="minorHAnsi" w:hAnsiTheme="minorHAnsi"/>
          <w:sz w:val="28"/>
          <w:szCs w:val="28"/>
        </w:rPr>
        <w:t xml:space="preserve">Another significant problem is the business’s weak digital presence. Customers have reported that the website is outdated and difficult to use, which discourages online purchases. The company also relies </w:t>
      </w:r>
      <w:r w:rsidR="001703AD" w:rsidRPr="00301A64">
        <w:rPr>
          <w:rFonts w:asciiTheme="minorHAnsi" w:hAnsiTheme="minorHAnsi"/>
          <w:sz w:val="28"/>
          <w:szCs w:val="28"/>
        </w:rPr>
        <w:t>on</w:t>
      </w:r>
      <w:r w:rsidRPr="00301A64">
        <w:rPr>
          <w:rFonts w:asciiTheme="minorHAnsi" w:hAnsiTheme="minorHAnsi"/>
          <w:sz w:val="28"/>
          <w:szCs w:val="28"/>
        </w:rPr>
        <w:t xml:space="preserve"> word-of-mouth marketing and occasional social media activity, making it difficult to compete with rivals that have strong digital marketing strategies.</w:t>
      </w:r>
    </w:p>
    <w:p w14:paraId="08D65DA2" w14:textId="0967AAB2" w:rsidR="007E7151" w:rsidRDefault="007E7151">
      <w:pPr>
        <w:pStyle w:val="p2"/>
      </w:pPr>
      <w:r w:rsidRPr="00301A64">
        <w:rPr>
          <w:rFonts w:asciiTheme="minorHAnsi" w:hAnsiTheme="minorHAnsi"/>
          <w:sz w:val="28"/>
          <w:szCs w:val="28"/>
        </w:rPr>
        <w:t xml:space="preserve">In addition, Green Haven faces rising costs for flowers, sustainable packaging, and delivery services due to inflation and supply chain </w:t>
      </w:r>
      <w:r w:rsidRPr="00301A64">
        <w:rPr>
          <w:rFonts w:asciiTheme="minorHAnsi" w:hAnsiTheme="minorHAnsi"/>
          <w:sz w:val="28"/>
          <w:szCs w:val="28"/>
        </w:rPr>
        <w:lastRenderedPageBreak/>
        <w:t xml:space="preserve">disruptions. The business’s commitment to environmentally friendly products increases operating expenses further. Competition has also intensified because a trendy local florist and a national chain have entered the market. These competitors offer aggressive pricing, modern branding, and flexible delivery services, placing </w:t>
      </w:r>
      <w:r w:rsidR="002E622F" w:rsidRPr="00301A64">
        <w:rPr>
          <w:rFonts w:asciiTheme="minorHAnsi" w:hAnsiTheme="minorHAnsi"/>
          <w:sz w:val="28"/>
          <w:szCs w:val="28"/>
        </w:rPr>
        <w:t>other</w:t>
      </w:r>
      <w:r w:rsidRPr="00301A64">
        <w:rPr>
          <w:rFonts w:asciiTheme="minorHAnsi" w:hAnsiTheme="minorHAnsi"/>
          <w:sz w:val="28"/>
          <w:szCs w:val="28"/>
        </w:rPr>
        <w:t xml:space="preserve"> pressure on Green Haven Florists.</w:t>
      </w:r>
    </w:p>
    <w:p w14:paraId="0AE06B8F" w14:textId="77777777" w:rsidR="007E7151" w:rsidRPr="007E7151" w:rsidRDefault="007E7151" w:rsidP="007E7151">
      <w:pPr>
        <w:spacing w:after="0" w:line="360" w:lineRule="auto"/>
        <w:jc w:val="both"/>
        <w:rPr>
          <w:rFonts w:ascii="Arial" w:hAnsi="Arial" w:cs="Arial"/>
          <w:color w:val="EE0000"/>
          <w:lang w:val="en-US"/>
        </w:rPr>
      </w:pPr>
    </w:p>
    <w:p w14:paraId="369616DF" w14:textId="77777777" w:rsidR="007407C2" w:rsidRDefault="007407C2" w:rsidP="002E622F">
      <w:pPr>
        <w:pStyle w:val="Heading1"/>
        <w:rPr>
          <w:rFonts w:ascii="Arial" w:hAnsi="Arial" w:cs="Arial"/>
          <w:b/>
          <w:bCs/>
          <w:color w:val="auto"/>
          <w:sz w:val="28"/>
          <w:szCs w:val="28"/>
          <w:u w:val="single"/>
          <w:lang w:val="en-US"/>
        </w:rPr>
      </w:pPr>
      <w:bookmarkStart w:id="3" w:name="_Hlk205982497"/>
      <w:bookmarkEnd w:id="2"/>
    </w:p>
    <w:p w14:paraId="3F8D568D" w14:textId="3D2B061B" w:rsidR="0011107E" w:rsidRPr="002E622F" w:rsidRDefault="0005771F" w:rsidP="002E622F">
      <w:pPr>
        <w:pStyle w:val="Heading1"/>
        <w:rPr>
          <w:rFonts w:ascii="Arial" w:hAnsi="Arial" w:cs="Arial"/>
          <w:b/>
          <w:bCs/>
          <w:color w:val="auto"/>
          <w:sz w:val="28"/>
          <w:szCs w:val="28"/>
          <w:u w:val="single"/>
          <w:lang w:val="en-US"/>
        </w:rPr>
      </w:pPr>
      <w:r w:rsidRPr="0011107E">
        <w:rPr>
          <w:rFonts w:ascii="Arial" w:hAnsi="Arial" w:cs="Arial"/>
          <w:b/>
          <w:bCs/>
          <w:color w:val="auto"/>
          <w:sz w:val="28"/>
          <w:szCs w:val="28"/>
          <w:u w:val="single"/>
          <w:lang w:val="en-US"/>
        </w:rPr>
        <w:t>Suggested Two Alternative Solutions</w:t>
      </w:r>
      <w:bookmarkEnd w:id="3"/>
    </w:p>
    <w:p w14:paraId="7595D438" w14:textId="77777777" w:rsidR="004568D4" w:rsidRDefault="004568D4" w:rsidP="004568D4">
      <w:pPr>
        <w:pStyle w:val="ListParagraph"/>
        <w:spacing w:after="0" w:line="360" w:lineRule="auto"/>
        <w:jc w:val="both"/>
        <w:rPr>
          <w:rFonts w:ascii="Arial" w:hAnsi="Arial" w:cs="Arial"/>
          <w:b/>
          <w:bCs/>
          <w:color w:val="FF0000"/>
        </w:rPr>
      </w:pPr>
    </w:p>
    <w:p w14:paraId="6A0417D2" w14:textId="5D20E749" w:rsidR="001333F8" w:rsidRPr="002D264D" w:rsidRDefault="001333F8" w:rsidP="001333F8">
      <w:pPr>
        <w:spacing w:before="100" w:beforeAutospacing="1" w:after="100" w:afterAutospacing="1" w:line="240" w:lineRule="auto"/>
        <w:rPr>
          <w:rFonts w:eastAsiaTheme="minorEastAsia" w:cs="Times New Roman"/>
          <w:kern w:val="0"/>
          <w:sz w:val="28"/>
          <w:szCs w:val="28"/>
          <w:lang w:eastAsia="en-GB"/>
          <w14:ligatures w14:val="none"/>
        </w:rPr>
      </w:pPr>
      <w:r w:rsidRPr="002D264D">
        <w:rPr>
          <w:rFonts w:eastAsiaTheme="minorEastAsia" w:cs="Times New Roman"/>
          <w:kern w:val="0"/>
          <w:sz w:val="28"/>
          <w:szCs w:val="28"/>
          <w:lang w:eastAsia="en-GB"/>
          <w14:ligatures w14:val="none"/>
        </w:rPr>
        <w:t>One solution is for Green Haven Florists to redesign its website and improve its digital marketing strategy. This would involve creating a mobile-friendly website, improving online ordering systems, introducing delivery options, and increasing social media promotion.</w:t>
      </w:r>
    </w:p>
    <w:p w14:paraId="3A12C5A1" w14:textId="77777777" w:rsidR="001333F8" w:rsidRPr="002D264D" w:rsidRDefault="001333F8" w:rsidP="001333F8">
      <w:pPr>
        <w:spacing w:before="100" w:beforeAutospacing="1" w:after="100" w:afterAutospacing="1" w:line="240" w:lineRule="auto"/>
        <w:outlineLvl w:val="1"/>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PMI Analysis</w:t>
      </w:r>
    </w:p>
    <w:p w14:paraId="7D34925E" w14:textId="77777777" w:rsidR="001333F8" w:rsidRPr="002D264D" w:rsidRDefault="001333F8" w:rsidP="001333F8">
      <w:pPr>
        <w:spacing w:before="100" w:beforeAutospacing="1" w:after="100" w:afterAutospacing="1" w:line="240" w:lineRule="auto"/>
        <w:outlineLvl w:val="2"/>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Plus</w:t>
      </w:r>
    </w:p>
    <w:p w14:paraId="64E01B07" w14:textId="77777777" w:rsidR="001333F8" w:rsidRPr="002D264D" w:rsidRDefault="001333F8" w:rsidP="001333F8">
      <w:pPr>
        <w:numPr>
          <w:ilvl w:val="0"/>
          <w:numId w:val="11"/>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Improves customer experience and convenience</w:t>
      </w:r>
    </w:p>
    <w:p w14:paraId="0479D78E" w14:textId="77777777" w:rsidR="001333F8" w:rsidRPr="002D264D" w:rsidRDefault="001333F8" w:rsidP="001333F8">
      <w:pPr>
        <w:numPr>
          <w:ilvl w:val="0"/>
          <w:numId w:val="11"/>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Increases online sales opportunities</w:t>
      </w:r>
    </w:p>
    <w:p w14:paraId="514F074D" w14:textId="77777777" w:rsidR="001333F8" w:rsidRPr="002D264D" w:rsidRDefault="001333F8" w:rsidP="001333F8">
      <w:pPr>
        <w:numPr>
          <w:ilvl w:val="0"/>
          <w:numId w:val="11"/>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Enhances brand visibility on social media</w:t>
      </w:r>
    </w:p>
    <w:p w14:paraId="5FD7EEF6" w14:textId="77777777" w:rsidR="001333F8" w:rsidRPr="002D264D" w:rsidRDefault="001333F8" w:rsidP="001333F8">
      <w:pPr>
        <w:numPr>
          <w:ilvl w:val="0"/>
          <w:numId w:val="11"/>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Attracts younger and online-focused customers</w:t>
      </w:r>
    </w:p>
    <w:p w14:paraId="79F732F9" w14:textId="77777777" w:rsidR="001333F8" w:rsidRPr="002D264D" w:rsidRDefault="001333F8" w:rsidP="001333F8">
      <w:pPr>
        <w:numPr>
          <w:ilvl w:val="0"/>
          <w:numId w:val="11"/>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Helps compete with online flower retailers</w:t>
      </w:r>
    </w:p>
    <w:p w14:paraId="1B6B71F8" w14:textId="77777777" w:rsidR="001333F8" w:rsidRPr="002D264D" w:rsidRDefault="001333F8" w:rsidP="001333F8">
      <w:pPr>
        <w:spacing w:before="100" w:beforeAutospacing="1" w:after="100" w:afterAutospacing="1" w:line="240" w:lineRule="auto"/>
        <w:outlineLvl w:val="2"/>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Minus</w:t>
      </w:r>
    </w:p>
    <w:p w14:paraId="04000626" w14:textId="77777777" w:rsidR="001333F8" w:rsidRPr="002D264D" w:rsidRDefault="001333F8" w:rsidP="001333F8">
      <w:pPr>
        <w:numPr>
          <w:ilvl w:val="0"/>
          <w:numId w:val="12"/>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Website redesign and marketing campaigns may be expensive</w:t>
      </w:r>
    </w:p>
    <w:p w14:paraId="0FF8851F" w14:textId="77777777" w:rsidR="001333F8" w:rsidRPr="002D264D" w:rsidRDefault="001333F8" w:rsidP="001333F8">
      <w:pPr>
        <w:numPr>
          <w:ilvl w:val="0"/>
          <w:numId w:val="12"/>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Staff may require training in digital marketing</w:t>
      </w:r>
    </w:p>
    <w:p w14:paraId="4C17BB45" w14:textId="77777777" w:rsidR="001333F8" w:rsidRPr="002D264D" w:rsidRDefault="001333F8" w:rsidP="001333F8">
      <w:pPr>
        <w:numPr>
          <w:ilvl w:val="0"/>
          <w:numId w:val="12"/>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Results may take time to become visible</w:t>
      </w:r>
    </w:p>
    <w:p w14:paraId="45782B12" w14:textId="77777777" w:rsidR="001333F8" w:rsidRPr="002D264D" w:rsidRDefault="001333F8" w:rsidP="001333F8">
      <w:pPr>
        <w:numPr>
          <w:ilvl w:val="0"/>
          <w:numId w:val="12"/>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Increased dependence on technology</w:t>
      </w:r>
    </w:p>
    <w:p w14:paraId="2E1925AF" w14:textId="77777777" w:rsidR="001333F8" w:rsidRPr="002D264D" w:rsidRDefault="001333F8" w:rsidP="001333F8">
      <w:pPr>
        <w:spacing w:before="100" w:beforeAutospacing="1" w:after="100" w:afterAutospacing="1" w:line="240" w:lineRule="auto"/>
        <w:outlineLvl w:val="2"/>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Interesting</w:t>
      </w:r>
    </w:p>
    <w:p w14:paraId="15C783BE" w14:textId="77777777" w:rsidR="001333F8" w:rsidRPr="002D264D" w:rsidRDefault="001333F8" w:rsidP="001333F8">
      <w:pPr>
        <w:numPr>
          <w:ilvl w:val="0"/>
          <w:numId w:val="13"/>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Social media could strengthen customer engagement and brand loyalty</w:t>
      </w:r>
    </w:p>
    <w:p w14:paraId="2215C959" w14:textId="77777777" w:rsidR="001333F8" w:rsidRPr="002D264D" w:rsidRDefault="001333F8" w:rsidP="001333F8">
      <w:pPr>
        <w:numPr>
          <w:ilvl w:val="0"/>
          <w:numId w:val="13"/>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t>Online subscription services may create regular income</w:t>
      </w:r>
    </w:p>
    <w:p w14:paraId="38DA0D16" w14:textId="77777777" w:rsidR="001333F8" w:rsidRPr="002D264D" w:rsidRDefault="001333F8" w:rsidP="001333F8">
      <w:pPr>
        <w:numPr>
          <w:ilvl w:val="0"/>
          <w:numId w:val="13"/>
        </w:numPr>
        <w:spacing w:before="100" w:beforeAutospacing="1" w:after="100" w:afterAutospacing="1" w:line="240" w:lineRule="auto"/>
        <w:rPr>
          <w:rFonts w:eastAsia="Times New Roman" w:cs="Times New Roman"/>
          <w:kern w:val="0"/>
          <w:sz w:val="28"/>
          <w:szCs w:val="28"/>
          <w:lang w:eastAsia="en-GB"/>
          <w14:ligatures w14:val="none"/>
        </w:rPr>
      </w:pPr>
      <w:r w:rsidRPr="002D264D">
        <w:rPr>
          <w:rFonts w:eastAsia="Times New Roman" w:cs="Times New Roman"/>
          <w:kern w:val="0"/>
          <w:sz w:val="28"/>
          <w:szCs w:val="28"/>
          <w:lang w:eastAsia="en-GB"/>
          <w14:ligatures w14:val="none"/>
        </w:rPr>
        <w:lastRenderedPageBreak/>
        <w:t>Digital advertising could attract customers outside the local area</w:t>
      </w:r>
    </w:p>
    <w:p w14:paraId="2034CFD9" w14:textId="6A88432E" w:rsidR="001333F8" w:rsidRPr="001333F8" w:rsidRDefault="001333F8" w:rsidP="001333F8">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2D264D">
        <w:rPr>
          <w:rFonts w:eastAsiaTheme="minorEastAsia" w:cs="Times New Roman"/>
          <w:kern w:val="0"/>
          <w:sz w:val="28"/>
          <w:szCs w:val="28"/>
          <w:lang w:eastAsia="en-GB"/>
          <w14:ligatures w14:val="none"/>
        </w:rPr>
        <w:t xml:space="preserve">This solution focuses on adapting the business to modern consumer behaviour while </w:t>
      </w:r>
      <w:r w:rsidR="00D12AA1" w:rsidRPr="002D264D">
        <w:rPr>
          <w:rFonts w:eastAsiaTheme="minorEastAsia" w:cs="Times New Roman"/>
          <w:kern w:val="0"/>
          <w:sz w:val="28"/>
          <w:szCs w:val="28"/>
          <w:lang w:eastAsia="en-GB"/>
          <w14:ligatures w14:val="none"/>
        </w:rPr>
        <w:t>keeping</w:t>
      </w:r>
      <w:r w:rsidRPr="002D264D">
        <w:rPr>
          <w:rFonts w:eastAsiaTheme="minorEastAsia" w:cs="Times New Roman"/>
          <w:kern w:val="0"/>
          <w:sz w:val="28"/>
          <w:szCs w:val="28"/>
          <w:lang w:eastAsia="en-GB"/>
          <w14:ligatures w14:val="none"/>
        </w:rPr>
        <w:t xml:space="preserve"> its </w:t>
      </w:r>
      <w:r w:rsidR="00D12AA1" w:rsidRPr="002D264D">
        <w:rPr>
          <w:rFonts w:eastAsiaTheme="minorEastAsia" w:cs="Times New Roman"/>
          <w:kern w:val="0"/>
          <w:sz w:val="28"/>
          <w:szCs w:val="28"/>
          <w:lang w:eastAsia="en-GB"/>
          <w14:ligatures w14:val="none"/>
        </w:rPr>
        <w:t>powerful reputation</w:t>
      </w:r>
      <w:r w:rsidRPr="002D264D">
        <w:rPr>
          <w:rFonts w:eastAsiaTheme="minorEastAsia" w:cs="Times New Roman"/>
          <w:kern w:val="0"/>
          <w:sz w:val="28"/>
          <w:szCs w:val="28"/>
          <w:lang w:eastAsia="en-GB"/>
          <w14:ligatures w14:val="none"/>
        </w:rPr>
        <w:t xml:space="preserve"> for quality and sustainability.</w:t>
      </w:r>
    </w:p>
    <w:p w14:paraId="263F8C94" w14:textId="77777777" w:rsidR="001333F8" w:rsidRPr="0011107E" w:rsidRDefault="001333F8" w:rsidP="004568D4">
      <w:pPr>
        <w:pStyle w:val="ListParagraph"/>
        <w:spacing w:after="0" w:line="360" w:lineRule="auto"/>
        <w:jc w:val="both"/>
        <w:rPr>
          <w:rFonts w:ascii="Arial" w:hAnsi="Arial" w:cs="Arial"/>
          <w:color w:val="EE0000"/>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63CEB437" w14:textId="4884EA66" w:rsidR="0011107E" w:rsidRPr="002E622F" w:rsidRDefault="0005771F" w:rsidP="002E622F">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2675C77B" w14:textId="5FDA7790" w:rsidR="00A96B38" w:rsidRPr="006734B1" w:rsidRDefault="00A96B38" w:rsidP="00A96B38">
      <w:pPr>
        <w:spacing w:before="100" w:beforeAutospacing="1" w:after="100" w:afterAutospacing="1" w:line="240" w:lineRule="auto"/>
        <w:rPr>
          <w:rFonts w:eastAsiaTheme="minorEastAsia" w:cs="Times New Roman"/>
          <w:kern w:val="0"/>
          <w:lang w:eastAsia="en-GB"/>
          <w14:ligatures w14:val="none"/>
        </w:rPr>
      </w:pPr>
      <w:r w:rsidRPr="006734B1">
        <w:rPr>
          <w:rFonts w:eastAsiaTheme="minorEastAsia" w:cs="Times New Roman"/>
          <w:kern w:val="0"/>
          <w:lang w:eastAsia="en-GB"/>
          <w14:ligatures w14:val="none"/>
        </w:rPr>
        <w:t>Another solution is to expand subscription-based flower services and increase partnerships with corporate clients. Customers could receive weekly or monthly flower deliveries, while businesses such as hotels, offices, and restaurants could be offered regular floral arrangements.</w:t>
      </w:r>
    </w:p>
    <w:p w14:paraId="0F726F8F" w14:textId="77777777" w:rsidR="00A96B38" w:rsidRPr="006734B1" w:rsidRDefault="00A96B38" w:rsidP="00A96B38">
      <w:pPr>
        <w:spacing w:before="100" w:beforeAutospacing="1" w:after="100" w:afterAutospacing="1" w:line="240" w:lineRule="auto"/>
        <w:outlineLvl w:val="1"/>
        <w:rPr>
          <w:rFonts w:eastAsia="Times New Roman" w:cs="Times New Roman"/>
          <w:kern w:val="0"/>
          <w:sz w:val="36"/>
          <w:szCs w:val="36"/>
          <w:lang w:eastAsia="en-GB"/>
          <w14:ligatures w14:val="none"/>
        </w:rPr>
      </w:pPr>
      <w:r w:rsidRPr="006734B1">
        <w:rPr>
          <w:rFonts w:eastAsia="Times New Roman" w:cs="Times New Roman"/>
          <w:kern w:val="0"/>
          <w:sz w:val="36"/>
          <w:szCs w:val="36"/>
          <w:lang w:eastAsia="en-GB"/>
          <w14:ligatures w14:val="none"/>
        </w:rPr>
        <w:t>PMI Analysis</w:t>
      </w:r>
    </w:p>
    <w:p w14:paraId="342E8B6E" w14:textId="77777777" w:rsidR="00A96B38" w:rsidRPr="006734B1" w:rsidRDefault="00A96B38" w:rsidP="00A96B38">
      <w:pPr>
        <w:spacing w:before="100" w:beforeAutospacing="1" w:after="100" w:afterAutospacing="1" w:line="240" w:lineRule="auto"/>
        <w:outlineLvl w:val="2"/>
        <w:rPr>
          <w:rFonts w:eastAsia="Times New Roman" w:cs="Times New Roman"/>
          <w:kern w:val="0"/>
          <w:sz w:val="27"/>
          <w:szCs w:val="27"/>
          <w:lang w:eastAsia="en-GB"/>
          <w14:ligatures w14:val="none"/>
        </w:rPr>
      </w:pPr>
      <w:r w:rsidRPr="006734B1">
        <w:rPr>
          <w:rFonts w:eastAsia="Times New Roman" w:cs="Times New Roman"/>
          <w:kern w:val="0"/>
          <w:sz w:val="27"/>
          <w:szCs w:val="27"/>
          <w:lang w:eastAsia="en-GB"/>
          <w14:ligatures w14:val="none"/>
        </w:rPr>
        <w:t>Plus</w:t>
      </w:r>
    </w:p>
    <w:p w14:paraId="78A7C390" w14:textId="77777777" w:rsidR="00A96B38" w:rsidRPr="006734B1" w:rsidRDefault="00A96B38" w:rsidP="00A96B38">
      <w:pPr>
        <w:numPr>
          <w:ilvl w:val="0"/>
          <w:numId w:val="14"/>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Creates stable and predictable income</w:t>
      </w:r>
    </w:p>
    <w:p w14:paraId="57066BE3" w14:textId="77777777" w:rsidR="00A96B38" w:rsidRPr="006734B1" w:rsidRDefault="00A96B38" w:rsidP="00A96B38">
      <w:pPr>
        <w:numPr>
          <w:ilvl w:val="0"/>
          <w:numId w:val="14"/>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Encourages repeat customer purchases</w:t>
      </w:r>
    </w:p>
    <w:p w14:paraId="2C65D7FB" w14:textId="77777777" w:rsidR="00A96B38" w:rsidRPr="006734B1" w:rsidRDefault="00A96B38" w:rsidP="00A96B38">
      <w:pPr>
        <w:numPr>
          <w:ilvl w:val="0"/>
          <w:numId w:val="14"/>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Strengthens long-term relationships with businesses</w:t>
      </w:r>
    </w:p>
    <w:p w14:paraId="5A1B7CF7" w14:textId="77777777" w:rsidR="00A96B38" w:rsidRPr="006734B1" w:rsidRDefault="00A96B38" w:rsidP="00A96B38">
      <w:pPr>
        <w:numPr>
          <w:ilvl w:val="0"/>
          <w:numId w:val="14"/>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Reduces dependence on walk-in sales</w:t>
      </w:r>
    </w:p>
    <w:p w14:paraId="6B960631" w14:textId="77777777" w:rsidR="00A96B38" w:rsidRPr="006734B1" w:rsidRDefault="00A96B38" w:rsidP="00A96B38">
      <w:pPr>
        <w:numPr>
          <w:ilvl w:val="0"/>
          <w:numId w:val="14"/>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Improves cash flow management</w:t>
      </w:r>
    </w:p>
    <w:p w14:paraId="7578664E" w14:textId="77777777" w:rsidR="00A96B38" w:rsidRPr="006734B1" w:rsidRDefault="00A96B38" w:rsidP="00A96B38">
      <w:pPr>
        <w:spacing w:before="100" w:beforeAutospacing="1" w:after="100" w:afterAutospacing="1" w:line="240" w:lineRule="auto"/>
        <w:outlineLvl w:val="2"/>
        <w:rPr>
          <w:rFonts w:eastAsia="Times New Roman" w:cs="Times New Roman"/>
          <w:kern w:val="0"/>
          <w:sz w:val="27"/>
          <w:szCs w:val="27"/>
          <w:lang w:eastAsia="en-GB"/>
          <w14:ligatures w14:val="none"/>
        </w:rPr>
      </w:pPr>
      <w:r w:rsidRPr="006734B1">
        <w:rPr>
          <w:rFonts w:eastAsia="Times New Roman" w:cs="Times New Roman"/>
          <w:kern w:val="0"/>
          <w:sz w:val="27"/>
          <w:szCs w:val="27"/>
          <w:lang w:eastAsia="en-GB"/>
          <w14:ligatures w14:val="none"/>
        </w:rPr>
        <w:t>Minus</w:t>
      </w:r>
    </w:p>
    <w:p w14:paraId="26F9BCBE" w14:textId="77777777" w:rsidR="00A96B38" w:rsidRPr="006734B1" w:rsidRDefault="00A96B38" w:rsidP="00A96B38">
      <w:pPr>
        <w:numPr>
          <w:ilvl w:val="0"/>
          <w:numId w:val="15"/>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Delivery logistics may become more complex</w:t>
      </w:r>
    </w:p>
    <w:p w14:paraId="55CA88FB" w14:textId="77777777" w:rsidR="00A96B38" w:rsidRPr="006734B1" w:rsidRDefault="00A96B38" w:rsidP="00A96B38">
      <w:pPr>
        <w:numPr>
          <w:ilvl w:val="0"/>
          <w:numId w:val="15"/>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Requires strong organisation and scheduling</w:t>
      </w:r>
    </w:p>
    <w:p w14:paraId="55F5FBB8" w14:textId="77777777" w:rsidR="00A96B38" w:rsidRPr="006734B1" w:rsidRDefault="00A96B38" w:rsidP="00A96B38">
      <w:pPr>
        <w:numPr>
          <w:ilvl w:val="0"/>
          <w:numId w:val="15"/>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Initial marketing costs may be high</w:t>
      </w:r>
    </w:p>
    <w:p w14:paraId="58C6A952" w14:textId="77777777" w:rsidR="00A96B38" w:rsidRPr="006734B1" w:rsidRDefault="00A96B38" w:rsidP="00A96B38">
      <w:pPr>
        <w:numPr>
          <w:ilvl w:val="0"/>
          <w:numId w:val="15"/>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Increased workload for staff</w:t>
      </w:r>
    </w:p>
    <w:p w14:paraId="585A82B5" w14:textId="77777777" w:rsidR="00A96B38" w:rsidRPr="006734B1" w:rsidRDefault="00A96B38" w:rsidP="00A96B38">
      <w:pPr>
        <w:spacing w:before="100" w:beforeAutospacing="1" w:after="100" w:afterAutospacing="1" w:line="240" w:lineRule="auto"/>
        <w:outlineLvl w:val="2"/>
        <w:rPr>
          <w:rFonts w:eastAsia="Times New Roman" w:cs="Times New Roman"/>
          <w:kern w:val="0"/>
          <w:sz w:val="27"/>
          <w:szCs w:val="27"/>
          <w:lang w:eastAsia="en-GB"/>
          <w14:ligatures w14:val="none"/>
        </w:rPr>
      </w:pPr>
      <w:r w:rsidRPr="006734B1">
        <w:rPr>
          <w:rFonts w:eastAsia="Times New Roman" w:cs="Times New Roman"/>
          <w:kern w:val="0"/>
          <w:sz w:val="27"/>
          <w:szCs w:val="27"/>
          <w:lang w:eastAsia="en-GB"/>
          <w14:ligatures w14:val="none"/>
        </w:rPr>
        <w:t>Interesting</w:t>
      </w:r>
    </w:p>
    <w:p w14:paraId="23554461" w14:textId="77777777" w:rsidR="00A96B38" w:rsidRPr="006734B1" w:rsidRDefault="00A96B38" w:rsidP="00A96B38">
      <w:pPr>
        <w:numPr>
          <w:ilvl w:val="0"/>
          <w:numId w:val="16"/>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Subscription services could improve customer loyalty</w:t>
      </w:r>
    </w:p>
    <w:p w14:paraId="192D02ED" w14:textId="77777777" w:rsidR="00A96B38" w:rsidRPr="006734B1" w:rsidRDefault="00A96B38" w:rsidP="00A96B38">
      <w:pPr>
        <w:numPr>
          <w:ilvl w:val="0"/>
          <w:numId w:val="16"/>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Corporate partnerships may enhance the business reputation</w:t>
      </w:r>
    </w:p>
    <w:p w14:paraId="6ED5EEB9" w14:textId="77777777" w:rsidR="00A96B38" w:rsidRPr="006734B1" w:rsidRDefault="00A96B38" w:rsidP="00A96B38">
      <w:pPr>
        <w:numPr>
          <w:ilvl w:val="0"/>
          <w:numId w:val="16"/>
        </w:numPr>
        <w:spacing w:before="100" w:beforeAutospacing="1" w:after="100" w:afterAutospacing="1" w:line="240" w:lineRule="auto"/>
        <w:rPr>
          <w:rFonts w:eastAsia="Times New Roman" w:cs="Times New Roman"/>
          <w:kern w:val="0"/>
          <w:lang w:eastAsia="en-GB"/>
          <w14:ligatures w14:val="none"/>
        </w:rPr>
      </w:pPr>
      <w:r w:rsidRPr="006734B1">
        <w:rPr>
          <w:rFonts w:eastAsia="Times New Roman" w:cs="Times New Roman"/>
          <w:kern w:val="0"/>
          <w:lang w:eastAsia="en-GB"/>
          <w14:ligatures w14:val="none"/>
        </w:rPr>
        <w:t>Seasonal packages could attract new customer groups</w:t>
      </w:r>
    </w:p>
    <w:p w14:paraId="20342AFE" w14:textId="77777777" w:rsidR="00A96B38" w:rsidRPr="006734B1" w:rsidRDefault="00A96B38" w:rsidP="00A96B38">
      <w:pPr>
        <w:spacing w:before="100" w:beforeAutospacing="1" w:after="100" w:afterAutospacing="1" w:line="240" w:lineRule="auto"/>
        <w:rPr>
          <w:rFonts w:eastAsiaTheme="minorEastAsia" w:cs="Times New Roman"/>
          <w:kern w:val="0"/>
          <w:lang w:eastAsia="en-GB"/>
          <w14:ligatures w14:val="none"/>
        </w:rPr>
      </w:pPr>
      <w:r w:rsidRPr="006734B1">
        <w:rPr>
          <w:rFonts w:eastAsiaTheme="minorEastAsia" w:cs="Times New Roman"/>
          <w:kern w:val="0"/>
          <w:lang w:eastAsia="en-GB"/>
          <w14:ligatures w14:val="none"/>
        </w:rPr>
        <w:t>This solution allows Green Haven Florists to diversify its revenue streams and reduce the impact of declining high-street foot traffic.</w:t>
      </w:r>
    </w:p>
    <w:p w14:paraId="203F76FC" w14:textId="77777777" w:rsidR="00D12AA1" w:rsidRDefault="00D12AA1" w:rsidP="00D12AA1">
      <w:pPr>
        <w:spacing w:after="0" w:line="360" w:lineRule="auto"/>
        <w:jc w:val="both"/>
        <w:rPr>
          <w:rFonts w:ascii="Arial" w:hAnsi="Arial" w:cs="Arial"/>
          <w:color w:val="EE0000"/>
          <w:lang w:val="en-US"/>
        </w:rPr>
      </w:pPr>
    </w:p>
    <w:p w14:paraId="468E2474" w14:textId="77777777" w:rsidR="00D12AA1" w:rsidRPr="00D12AA1" w:rsidRDefault="00D12AA1" w:rsidP="00D12AA1">
      <w:pPr>
        <w:spacing w:after="0" w:line="360" w:lineRule="auto"/>
        <w:jc w:val="both"/>
        <w:rPr>
          <w:rFonts w:ascii="Arial" w:hAnsi="Arial" w:cs="Arial"/>
          <w:color w:val="EE0000"/>
          <w:lang w:val="en-US"/>
        </w:rPr>
      </w:pPr>
    </w:p>
    <w:p w14:paraId="5B384CDF" w14:textId="77777777" w:rsidR="0011107E" w:rsidRPr="0035328C" w:rsidRDefault="0011107E" w:rsidP="007030AD">
      <w:pPr>
        <w:jc w:val="both"/>
        <w:rPr>
          <w:rFonts w:ascii="Arial" w:hAnsi="Arial" w:cs="Arial"/>
        </w:rPr>
      </w:pPr>
    </w:p>
    <w:p w14:paraId="35DFE145" w14:textId="77777777" w:rsidR="005D0F95" w:rsidRDefault="005D0F95" w:rsidP="00F0190C">
      <w:pPr>
        <w:pStyle w:val="Heading1"/>
        <w:rPr>
          <w:rFonts w:ascii="Arial" w:hAnsi="Arial" w:cs="Arial"/>
          <w:b/>
          <w:bCs/>
          <w:color w:val="auto"/>
          <w:sz w:val="28"/>
          <w:szCs w:val="28"/>
          <w:u w:val="single"/>
          <w:lang w:val="en-US"/>
        </w:rPr>
      </w:pPr>
    </w:p>
    <w:p w14:paraId="2A251962" w14:textId="77777777" w:rsidR="00D8295D" w:rsidRDefault="00D8295D" w:rsidP="00F35137">
      <w:pPr>
        <w:pStyle w:val="Heading1"/>
        <w:rPr>
          <w:rFonts w:ascii="Arial" w:hAnsi="Arial" w:cs="Arial"/>
          <w:b/>
          <w:bCs/>
          <w:color w:val="auto"/>
          <w:sz w:val="28"/>
          <w:szCs w:val="28"/>
          <w:u w:val="single"/>
          <w:lang w:val="en-US"/>
        </w:rPr>
      </w:pPr>
    </w:p>
    <w:p w14:paraId="5C95C054" w14:textId="7E374A2A" w:rsidR="00BC373A" w:rsidRPr="00F35137" w:rsidRDefault="00F0190C" w:rsidP="00F35137">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677C10C" w14:textId="77777777" w:rsidR="00D8497C" w:rsidRPr="00D8295D" w:rsidRDefault="00D8497C">
      <w:pPr>
        <w:pStyle w:val="p1"/>
        <w:rPr>
          <w:rFonts w:asciiTheme="minorHAnsi" w:hAnsiTheme="minorHAnsi"/>
          <w:sz w:val="28"/>
          <w:szCs w:val="28"/>
        </w:rPr>
      </w:pPr>
      <w:r w:rsidRPr="00D8295D">
        <w:rPr>
          <w:rFonts w:asciiTheme="minorHAnsi" w:hAnsiTheme="minorHAnsi"/>
          <w:sz w:val="28"/>
          <w:szCs w:val="28"/>
        </w:rPr>
        <w:t>The most suitable solution for Green Haven Florists is website modernisation and the development of a stronger digital marketing strategy. This option directly addresses the business’s main weaknesses, including its outdated website, limited online visibility, and declining in-store sales. Modern consumers increasingly prefer online shopping and expect convenient digital services, so improving the online experience is essential for long-term survival. A stronger digital presence would also help the business compete more effectively against local and national competitors. Although the solution requires financial investment, it offers greater opportunities for growth, customer engagement, and increased online revenue while still supporting Green Haven’s sustainable and personalised brand identity.</w:t>
      </w:r>
    </w:p>
    <w:p w14:paraId="1C7AA640" w14:textId="77777777" w:rsidR="00D8497C" w:rsidRPr="00D8497C" w:rsidRDefault="00D8497C" w:rsidP="00D8497C">
      <w:pPr>
        <w:spacing w:line="360" w:lineRule="auto"/>
        <w:jc w:val="both"/>
        <w:rPr>
          <w:rFonts w:ascii="Arial" w:hAnsi="Arial" w:cs="Arial"/>
          <w:b/>
          <w:bCs/>
          <w:color w:val="EE0000"/>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086FBB79" w14:textId="0B114896" w:rsidR="00801122" w:rsidRPr="00E84CAA" w:rsidRDefault="00F0190C" w:rsidP="00E84CAA">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bookmarkEnd w:id="4"/>
    </w:p>
    <w:p w14:paraId="1A927539" w14:textId="2A539562" w:rsidR="009A2F48" w:rsidRPr="00D8295D" w:rsidRDefault="009A2F48">
      <w:pPr>
        <w:pStyle w:val="p1"/>
        <w:rPr>
          <w:rFonts w:asciiTheme="minorHAnsi" w:hAnsiTheme="minorHAnsi"/>
          <w:sz w:val="28"/>
          <w:szCs w:val="28"/>
        </w:rPr>
      </w:pPr>
      <w:r w:rsidRPr="00D8295D">
        <w:rPr>
          <w:rFonts w:asciiTheme="minorHAnsi" w:hAnsiTheme="minorHAnsi"/>
          <w:sz w:val="28"/>
          <w:szCs w:val="28"/>
        </w:rPr>
        <w:t xml:space="preserve">The selected solution involves several potential risks. The main risk is the financial cost of redesigning the website and investing in digital marketing, which may place pressure on the company’s limited budget. There is also a risk that online sales may not increase </w:t>
      </w:r>
      <w:r w:rsidR="005A015D" w:rsidRPr="00D8295D">
        <w:rPr>
          <w:rFonts w:asciiTheme="minorHAnsi" w:hAnsiTheme="minorHAnsi"/>
          <w:sz w:val="28"/>
          <w:szCs w:val="28"/>
        </w:rPr>
        <w:t>at once</w:t>
      </w:r>
      <w:r w:rsidRPr="00D8295D">
        <w:rPr>
          <w:rFonts w:asciiTheme="minorHAnsi" w:hAnsiTheme="minorHAnsi"/>
          <w:sz w:val="28"/>
          <w:szCs w:val="28"/>
        </w:rPr>
        <w:t xml:space="preserve">, meaning the business may not see quick returns on investment. Staff may require </w:t>
      </w:r>
      <w:r w:rsidR="005A015D" w:rsidRPr="00D8295D">
        <w:rPr>
          <w:rFonts w:asciiTheme="minorHAnsi" w:hAnsiTheme="minorHAnsi"/>
          <w:sz w:val="28"/>
          <w:szCs w:val="28"/>
        </w:rPr>
        <w:t>added</w:t>
      </w:r>
      <w:r w:rsidRPr="00D8295D">
        <w:rPr>
          <w:rFonts w:asciiTheme="minorHAnsi" w:hAnsiTheme="minorHAnsi"/>
          <w:sz w:val="28"/>
          <w:szCs w:val="28"/>
        </w:rPr>
        <w:t xml:space="preserve"> training to manage digital systems and social media effectively. Technical issues, such as website errors or cybersecurity problems, could also negatively affect customer trust. However, these risks can be reduced through careful planning, staff training, regular website maintenance, and gradual investment in digital improvements.</w:t>
      </w:r>
    </w:p>
    <w:p w14:paraId="40B0E936" w14:textId="77777777" w:rsidR="006D5D48" w:rsidRPr="00801122" w:rsidRDefault="006D5D48" w:rsidP="001A61CE">
      <w:pPr>
        <w:jc w:val="both"/>
        <w:rPr>
          <w:rFonts w:ascii="Arial" w:hAnsi="Arial" w:cs="Arial"/>
          <w:b/>
          <w:bCs/>
        </w:rPr>
      </w:pPr>
    </w:p>
    <w:p w14:paraId="2D21AC31" w14:textId="77777777" w:rsidR="00801122" w:rsidRDefault="00801122" w:rsidP="001A61CE">
      <w:pPr>
        <w:jc w:val="both"/>
        <w:rPr>
          <w:rFonts w:ascii="Arial" w:hAnsi="Arial" w:cs="Arial"/>
        </w:rPr>
      </w:pPr>
    </w:p>
    <w:p w14:paraId="0F8F255E" w14:textId="77777777" w:rsidR="00801122" w:rsidRDefault="00801122" w:rsidP="001A61CE">
      <w:pPr>
        <w:jc w:val="both"/>
        <w:rPr>
          <w:rFonts w:ascii="Arial" w:hAnsi="Arial" w:cs="Arial"/>
        </w:rPr>
      </w:pPr>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58E43AD" w14:textId="063DFC5C" w:rsidR="007F558A" w:rsidRDefault="007F558A" w:rsidP="00C30C6B">
      <w:pPr>
        <w:spacing w:after="0" w:line="360" w:lineRule="auto"/>
        <w:rPr>
          <w:rFonts w:ascii="Arial" w:hAnsi="Arial" w:cs="Arial"/>
        </w:rPr>
      </w:pPr>
    </w:p>
    <w:p w14:paraId="59A8B8B1" w14:textId="77777777" w:rsidR="00C12144" w:rsidRDefault="00C12144" w:rsidP="00C12144">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C12144">
        <w:rPr>
          <w:rFonts w:ascii="Times New Roman" w:eastAsia="Times New Roman" w:hAnsi="Times New Roman" w:cs="Times New Roman"/>
          <w:kern w:val="0"/>
          <w:lang w:eastAsia="en-GB"/>
          <w14:ligatures w14:val="none"/>
        </w:rPr>
        <w:t>Chaffey</w:t>
      </w:r>
      <w:proofErr w:type="spellEnd"/>
      <w:r w:rsidRPr="00C12144">
        <w:rPr>
          <w:rFonts w:ascii="Times New Roman" w:eastAsia="Times New Roman" w:hAnsi="Times New Roman" w:cs="Times New Roman"/>
          <w:kern w:val="0"/>
          <w:lang w:eastAsia="en-GB"/>
          <w14:ligatures w14:val="none"/>
        </w:rPr>
        <w:t xml:space="preserve">, D. and Ellis-Chadwick, F. (2019) </w:t>
      </w:r>
      <w:r w:rsidRPr="00C12144">
        <w:rPr>
          <w:rFonts w:ascii="Times New Roman" w:eastAsia="Times New Roman" w:hAnsi="Times New Roman" w:cs="Times New Roman"/>
          <w:i/>
          <w:iCs/>
          <w:kern w:val="0"/>
          <w:lang w:eastAsia="en-GB"/>
          <w14:ligatures w14:val="none"/>
        </w:rPr>
        <w:t>Digital Marketing: Strategy, Implementation and Practice</w:t>
      </w:r>
      <w:r w:rsidRPr="00C12144">
        <w:rPr>
          <w:rFonts w:ascii="Times New Roman" w:eastAsia="Times New Roman" w:hAnsi="Times New Roman" w:cs="Times New Roman"/>
          <w:kern w:val="0"/>
          <w:lang w:eastAsia="en-GB"/>
          <w14:ligatures w14:val="none"/>
        </w:rPr>
        <w:t xml:space="preserve">. 7th </w:t>
      </w:r>
      <w:proofErr w:type="spellStart"/>
      <w:r w:rsidRPr="00C12144">
        <w:rPr>
          <w:rFonts w:ascii="Times New Roman" w:eastAsia="Times New Roman" w:hAnsi="Times New Roman" w:cs="Times New Roman"/>
          <w:kern w:val="0"/>
          <w:lang w:eastAsia="en-GB"/>
          <w14:ligatures w14:val="none"/>
        </w:rPr>
        <w:t>edn</w:t>
      </w:r>
      <w:proofErr w:type="spellEnd"/>
      <w:r w:rsidRPr="00C12144">
        <w:rPr>
          <w:rFonts w:ascii="Times New Roman" w:eastAsia="Times New Roman" w:hAnsi="Times New Roman" w:cs="Times New Roman"/>
          <w:kern w:val="0"/>
          <w:lang w:eastAsia="en-GB"/>
          <w14:ligatures w14:val="none"/>
        </w:rPr>
        <w:t>. Harlow: Pearson Education Limited.</w:t>
      </w:r>
    </w:p>
    <w:p w14:paraId="2F9C835A" w14:textId="77777777" w:rsidR="00C12144" w:rsidRDefault="00C12144" w:rsidP="00C1214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FBB7078" w14:textId="77777777" w:rsidR="00363815" w:rsidRPr="00363815" w:rsidRDefault="00363815" w:rsidP="00363815">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63815">
        <w:rPr>
          <w:rFonts w:ascii="Times New Roman" w:eastAsia="Times New Roman" w:hAnsi="Times New Roman" w:cs="Times New Roman"/>
          <w:kern w:val="0"/>
          <w:lang w:eastAsia="en-GB"/>
          <w14:ligatures w14:val="none"/>
        </w:rPr>
        <w:t>Kotler</w:t>
      </w:r>
      <w:proofErr w:type="spellEnd"/>
      <w:r w:rsidRPr="00363815">
        <w:rPr>
          <w:rFonts w:ascii="Times New Roman" w:eastAsia="Times New Roman" w:hAnsi="Times New Roman" w:cs="Times New Roman"/>
          <w:kern w:val="0"/>
          <w:lang w:eastAsia="en-GB"/>
          <w14:ligatures w14:val="none"/>
        </w:rPr>
        <w:t xml:space="preserve">, P. and Armstrong, G. (2021) </w:t>
      </w:r>
      <w:r w:rsidRPr="00363815">
        <w:rPr>
          <w:rFonts w:ascii="Times New Roman" w:eastAsia="Times New Roman" w:hAnsi="Times New Roman" w:cs="Times New Roman"/>
          <w:i/>
          <w:iCs/>
          <w:kern w:val="0"/>
          <w:lang w:eastAsia="en-GB"/>
          <w14:ligatures w14:val="none"/>
        </w:rPr>
        <w:t>Principles of Marketing</w:t>
      </w:r>
      <w:r w:rsidRPr="00363815">
        <w:rPr>
          <w:rFonts w:ascii="Times New Roman" w:eastAsia="Times New Roman" w:hAnsi="Times New Roman" w:cs="Times New Roman"/>
          <w:kern w:val="0"/>
          <w:lang w:eastAsia="en-GB"/>
          <w14:ligatures w14:val="none"/>
        </w:rPr>
        <w:t xml:space="preserve">. 18th </w:t>
      </w:r>
      <w:proofErr w:type="spellStart"/>
      <w:r w:rsidRPr="00363815">
        <w:rPr>
          <w:rFonts w:ascii="Times New Roman" w:eastAsia="Times New Roman" w:hAnsi="Times New Roman" w:cs="Times New Roman"/>
          <w:kern w:val="0"/>
          <w:lang w:eastAsia="en-GB"/>
          <w14:ligatures w14:val="none"/>
        </w:rPr>
        <w:t>edn</w:t>
      </w:r>
      <w:proofErr w:type="spellEnd"/>
      <w:r w:rsidRPr="00363815">
        <w:rPr>
          <w:rFonts w:ascii="Times New Roman" w:eastAsia="Times New Roman" w:hAnsi="Times New Roman" w:cs="Times New Roman"/>
          <w:kern w:val="0"/>
          <w:lang w:eastAsia="en-GB"/>
          <w14:ligatures w14:val="none"/>
        </w:rPr>
        <w:t>. Harlow: Pearson Education Limited.</w:t>
      </w:r>
    </w:p>
    <w:p w14:paraId="08B72AF2" w14:textId="77777777" w:rsidR="00C12144" w:rsidRPr="00C12144" w:rsidRDefault="00C12144" w:rsidP="00C1214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5EE6B18" w14:textId="77777777" w:rsidR="00C12144" w:rsidRPr="00C30C6B" w:rsidRDefault="00C12144" w:rsidP="00C30C6B">
      <w:pPr>
        <w:spacing w:after="0" w:line="360" w:lineRule="auto"/>
        <w:rPr>
          <w:rFonts w:ascii="Arial" w:hAnsi="Arial" w:cs="Arial"/>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sectPr w:rsidR="004E7C6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793DD" w14:textId="77777777" w:rsidR="00C13906" w:rsidRDefault="00C13906" w:rsidP="00B244A8">
      <w:pPr>
        <w:spacing w:after="0" w:line="240" w:lineRule="auto"/>
      </w:pPr>
      <w:r>
        <w:separator/>
      </w:r>
    </w:p>
  </w:endnote>
  <w:endnote w:type="continuationSeparator" w:id="0">
    <w:p w14:paraId="5555F8D0" w14:textId="77777777" w:rsidR="00C13906" w:rsidRDefault="00C1390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6F424" w14:textId="77777777" w:rsidR="00C13906" w:rsidRDefault="00C13906" w:rsidP="00B244A8">
      <w:pPr>
        <w:spacing w:after="0" w:line="240" w:lineRule="auto"/>
      </w:pPr>
      <w:r>
        <w:separator/>
      </w:r>
    </w:p>
  </w:footnote>
  <w:footnote w:type="continuationSeparator" w:id="0">
    <w:p w14:paraId="5AC7B556" w14:textId="77777777" w:rsidR="00C13906" w:rsidRDefault="00C1390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C4C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C23B96"/>
    <w:multiLevelType w:val="hybridMultilevel"/>
    <w:tmpl w:val="11983E02"/>
    <w:numStyleLink w:val="ImportedStyle2"/>
  </w:abstractNum>
  <w:abstractNum w:abstractNumId="4" w15:restartNumberingAfterBreak="0">
    <w:nsid w:val="1F6769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5C67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F778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54272A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8E550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EFF0C9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D875D0"/>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0"/>
  </w:num>
  <w:num w:numId="2" w16cid:durableId="17053598">
    <w:abstractNumId w:val="3"/>
  </w:num>
  <w:num w:numId="3" w16cid:durableId="373162920">
    <w:abstractNumId w:val="16"/>
  </w:num>
  <w:num w:numId="4" w16cid:durableId="728724007">
    <w:abstractNumId w:val="1"/>
  </w:num>
  <w:num w:numId="5" w16cid:durableId="1776901974">
    <w:abstractNumId w:val="5"/>
  </w:num>
  <w:num w:numId="6" w16cid:durableId="1242056885">
    <w:abstractNumId w:val="17"/>
  </w:num>
  <w:num w:numId="7" w16cid:durableId="2003004377">
    <w:abstractNumId w:val="9"/>
  </w:num>
  <w:num w:numId="8" w16cid:durableId="1409185463">
    <w:abstractNumId w:val="7"/>
  </w:num>
  <w:num w:numId="9" w16cid:durableId="1503398830">
    <w:abstractNumId w:val="0"/>
  </w:num>
  <w:num w:numId="10" w16cid:durableId="1229028175">
    <w:abstractNumId w:val="12"/>
  </w:num>
  <w:num w:numId="11" w16cid:durableId="1581940111">
    <w:abstractNumId w:val="14"/>
  </w:num>
  <w:num w:numId="12" w16cid:durableId="298001068">
    <w:abstractNumId w:val="8"/>
  </w:num>
  <w:num w:numId="13" w16cid:durableId="303655585">
    <w:abstractNumId w:val="11"/>
  </w:num>
  <w:num w:numId="14" w16cid:durableId="1818372082">
    <w:abstractNumId w:val="4"/>
  </w:num>
  <w:num w:numId="15" w16cid:durableId="205800692">
    <w:abstractNumId w:val="6"/>
  </w:num>
  <w:num w:numId="16" w16cid:durableId="900293592">
    <w:abstractNumId w:val="2"/>
  </w:num>
  <w:num w:numId="17" w16cid:durableId="742877574">
    <w:abstractNumId w:val="13"/>
  </w:num>
  <w:num w:numId="18" w16cid:durableId="19208715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D7D85"/>
    <w:rsid w:val="000E7A4C"/>
    <w:rsid w:val="000F06D2"/>
    <w:rsid w:val="00106B58"/>
    <w:rsid w:val="0011107E"/>
    <w:rsid w:val="00114619"/>
    <w:rsid w:val="0012599A"/>
    <w:rsid w:val="001333F8"/>
    <w:rsid w:val="0013486A"/>
    <w:rsid w:val="001703AD"/>
    <w:rsid w:val="00175C4B"/>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C0671"/>
    <w:rsid w:val="002D264D"/>
    <w:rsid w:val="002D754D"/>
    <w:rsid w:val="002E2F88"/>
    <w:rsid w:val="002E2FF6"/>
    <w:rsid w:val="002E622F"/>
    <w:rsid w:val="00301A64"/>
    <w:rsid w:val="00312FA9"/>
    <w:rsid w:val="003430D0"/>
    <w:rsid w:val="0035328C"/>
    <w:rsid w:val="00363815"/>
    <w:rsid w:val="0036441F"/>
    <w:rsid w:val="00394A9D"/>
    <w:rsid w:val="003B629C"/>
    <w:rsid w:val="003D44BF"/>
    <w:rsid w:val="003E1A46"/>
    <w:rsid w:val="003F6295"/>
    <w:rsid w:val="00410BE8"/>
    <w:rsid w:val="00416907"/>
    <w:rsid w:val="00420CE1"/>
    <w:rsid w:val="00424723"/>
    <w:rsid w:val="00425331"/>
    <w:rsid w:val="004356E6"/>
    <w:rsid w:val="00437111"/>
    <w:rsid w:val="00440FE0"/>
    <w:rsid w:val="00455AAA"/>
    <w:rsid w:val="004568D4"/>
    <w:rsid w:val="00480CA6"/>
    <w:rsid w:val="0048337F"/>
    <w:rsid w:val="004A63C1"/>
    <w:rsid w:val="004B76F3"/>
    <w:rsid w:val="004C026D"/>
    <w:rsid w:val="004C195B"/>
    <w:rsid w:val="004C698C"/>
    <w:rsid w:val="004D103B"/>
    <w:rsid w:val="004D1574"/>
    <w:rsid w:val="004D26A8"/>
    <w:rsid w:val="004E2BAE"/>
    <w:rsid w:val="004E513A"/>
    <w:rsid w:val="004E7C6B"/>
    <w:rsid w:val="00511720"/>
    <w:rsid w:val="00513768"/>
    <w:rsid w:val="00520454"/>
    <w:rsid w:val="00521C4E"/>
    <w:rsid w:val="00532B9D"/>
    <w:rsid w:val="00541B7D"/>
    <w:rsid w:val="00542A51"/>
    <w:rsid w:val="00545F35"/>
    <w:rsid w:val="00562B81"/>
    <w:rsid w:val="005724CA"/>
    <w:rsid w:val="005A015D"/>
    <w:rsid w:val="005B1040"/>
    <w:rsid w:val="005D0F95"/>
    <w:rsid w:val="005D11E9"/>
    <w:rsid w:val="005D61C7"/>
    <w:rsid w:val="005E6545"/>
    <w:rsid w:val="006666E7"/>
    <w:rsid w:val="006734B1"/>
    <w:rsid w:val="00675990"/>
    <w:rsid w:val="00685C57"/>
    <w:rsid w:val="0069332C"/>
    <w:rsid w:val="006D424E"/>
    <w:rsid w:val="006D5A12"/>
    <w:rsid w:val="006D5D48"/>
    <w:rsid w:val="006D6A13"/>
    <w:rsid w:val="00702E6F"/>
    <w:rsid w:val="007030AD"/>
    <w:rsid w:val="00721441"/>
    <w:rsid w:val="007267CB"/>
    <w:rsid w:val="007407C2"/>
    <w:rsid w:val="00744469"/>
    <w:rsid w:val="007452D2"/>
    <w:rsid w:val="00765AA0"/>
    <w:rsid w:val="00774A59"/>
    <w:rsid w:val="0077525D"/>
    <w:rsid w:val="00776538"/>
    <w:rsid w:val="007768B0"/>
    <w:rsid w:val="007927FD"/>
    <w:rsid w:val="00792C0F"/>
    <w:rsid w:val="007953DB"/>
    <w:rsid w:val="007B200A"/>
    <w:rsid w:val="007D0502"/>
    <w:rsid w:val="007E7151"/>
    <w:rsid w:val="007F558A"/>
    <w:rsid w:val="00801122"/>
    <w:rsid w:val="008102B6"/>
    <w:rsid w:val="00825B6C"/>
    <w:rsid w:val="00827C35"/>
    <w:rsid w:val="00830749"/>
    <w:rsid w:val="0085724A"/>
    <w:rsid w:val="008832DA"/>
    <w:rsid w:val="00883CAF"/>
    <w:rsid w:val="0089170F"/>
    <w:rsid w:val="0089581E"/>
    <w:rsid w:val="008C6A87"/>
    <w:rsid w:val="008D149F"/>
    <w:rsid w:val="008D5CD9"/>
    <w:rsid w:val="008F5810"/>
    <w:rsid w:val="00946742"/>
    <w:rsid w:val="009617B0"/>
    <w:rsid w:val="00962699"/>
    <w:rsid w:val="009665D2"/>
    <w:rsid w:val="0099110B"/>
    <w:rsid w:val="009A2A25"/>
    <w:rsid w:val="009A2F48"/>
    <w:rsid w:val="009E1F0E"/>
    <w:rsid w:val="00A12635"/>
    <w:rsid w:val="00A14A03"/>
    <w:rsid w:val="00A22BB0"/>
    <w:rsid w:val="00A230DB"/>
    <w:rsid w:val="00A2632F"/>
    <w:rsid w:val="00A31345"/>
    <w:rsid w:val="00A401AF"/>
    <w:rsid w:val="00A448A7"/>
    <w:rsid w:val="00A55F84"/>
    <w:rsid w:val="00A757B7"/>
    <w:rsid w:val="00A96B38"/>
    <w:rsid w:val="00A97636"/>
    <w:rsid w:val="00AA23A4"/>
    <w:rsid w:val="00AB7E77"/>
    <w:rsid w:val="00AC678A"/>
    <w:rsid w:val="00AC7EBC"/>
    <w:rsid w:val="00AD74AC"/>
    <w:rsid w:val="00AF1028"/>
    <w:rsid w:val="00AF2CE1"/>
    <w:rsid w:val="00B0308A"/>
    <w:rsid w:val="00B04B56"/>
    <w:rsid w:val="00B14506"/>
    <w:rsid w:val="00B152DF"/>
    <w:rsid w:val="00B244A8"/>
    <w:rsid w:val="00B44334"/>
    <w:rsid w:val="00B70C77"/>
    <w:rsid w:val="00B91658"/>
    <w:rsid w:val="00BC373A"/>
    <w:rsid w:val="00BD2C28"/>
    <w:rsid w:val="00BD339A"/>
    <w:rsid w:val="00C03A79"/>
    <w:rsid w:val="00C10F6A"/>
    <w:rsid w:val="00C12144"/>
    <w:rsid w:val="00C13906"/>
    <w:rsid w:val="00C15F83"/>
    <w:rsid w:val="00C27EC8"/>
    <w:rsid w:val="00C30C6B"/>
    <w:rsid w:val="00C41F15"/>
    <w:rsid w:val="00C53212"/>
    <w:rsid w:val="00C60DAC"/>
    <w:rsid w:val="00C759CC"/>
    <w:rsid w:val="00C75A70"/>
    <w:rsid w:val="00C95025"/>
    <w:rsid w:val="00CC2080"/>
    <w:rsid w:val="00CC32EB"/>
    <w:rsid w:val="00D0208B"/>
    <w:rsid w:val="00D12AA1"/>
    <w:rsid w:val="00D16077"/>
    <w:rsid w:val="00D31DE1"/>
    <w:rsid w:val="00D60EA3"/>
    <w:rsid w:val="00D8295D"/>
    <w:rsid w:val="00D846CE"/>
    <w:rsid w:val="00D8497C"/>
    <w:rsid w:val="00D85AB3"/>
    <w:rsid w:val="00D91D11"/>
    <w:rsid w:val="00DA1B79"/>
    <w:rsid w:val="00DB48D9"/>
    <w:rsid w:val="00DD0093"/>
    <w:rsid w:val="00DF303B"/>
    <w:rsid w:val="00DF77C0"/>
    <w:rsid w:val="00E11948"/>
    <w:rsid w:val="00E34CFB"/>
    <w:rsid w:val="00E56546"/>
    <w:rsid w:val="00E84CAA"/>
    <w:rsid w:val="00EA42A0"/>
    <w:rsid w:val="00EC62C6"/>
    <w:rsid w:val="00ED5336"/>
    <w:rsid w:val="00ED636D"/>
    <w:rsid w:val="00EE37EC"/>
    <w:rsid w:val="00F0190C"/>
    <w:rsid w:val="00F01BD7"/>
    <w:rsid w:val="00F050E4"/>
    <w:rsid w:val="00F20C39"/>
    <w:rsid w:val="00F30AAB"/>
    <w:rsid w:val="00F31FCC"/>
    <w:rsid w:val="00F35137"/>
    <w:rsid w:val="00F677CE"/>
    <w:rsid w:val="00FA36EB"/>
    <w:rsid w:val="00FB1D62"/>
    <w:rsid w:val="00FD1CC3"/>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2E2F88"/>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2E2F88"/>
  </w:style>
  <w:style w:type="character" w:customStyle="1" w:styleId="s1">
    <w:name w:val="s1"/>
    <w:basedOn w:val="DefaultParagraphFont"/>
    <w:rsid w:val="002E2F88"/>
  </w:style>
  <w:style w:type="paragraph" w:customStyle="1" w:styleId="p2">
    <w:name w:val="p2"/>
    <w:basedOn w:val="Normal"/>
    <w:rsid w:val="007E7151"/>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3">
    <w:name w:val="p3"/>
    <w:basedOn w:val="Normal"/>
    <w:rsid w:val="001333F8"/>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7</Pages>
  <Words>1069</Words>
  <Characters>6097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Agim Jata (2435215)</cp:lastModifiedBy>
  <cp:revision>32</cp:revision>
  <cp:lastPrinted>2025-08-13T10:56:00Z</cp:lastPrinted>
  <dcterms:created xsi:type="dcterms:W3CDTF">2026-04-08T11:17:00Z</dcterms:created>
  <dcterms:modified xsi:type="dcterms:W3CDTF">2026-05-15T09:35:00Z</dcterms:modified>
</cp:coreProperties>
</file>