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8C5570" w:rsidRDefault="00563B58" w:rsidP="00E6298B">
      <w:pPr>
        <w:ind w:right="107"/>
        <w:rPr>
          <w:sz w:val="24"/>
          <w:szCs w:val="24"/>
        </w:rPr>
      </w:pPr>
    </w:p>
    <w:p w14:paraId="13CA7F89" w14:textId="2E22A5C3" w:rsidR="00563B58" w:rsidRPr="008C5570" w:rsidRDefault="00732FB9" w:rsidP="00E6298B">
      <w:pPr>
        <w:ind w:right="107"/>
        <w:rPr>
          <w:sz w:val="24"/>
          <w:szCs w:val="24"/>
        </w:rPr>
      </w:pPr>
      <w:r w:rsidRPr="008C5570">
        <w:rPr>
          <w:noProof/>
          <w:sz w:val="24"/>
          <w:szCs w:val="24"/>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8C5570" w:rsidRDefault="00563B58" w:rsidP="00E6298B">
      <w:pPr>
        <w:ind w:right="107"/>
        <w:rPr>
          <w:sz w:val="24"/>
          <w:szCs w:val="24"/>
        </w:rPr>
      </w:pPr>
    </w:p>
    <w:p w14:paraId="326BA8E0" w14:textId="77777777" w:rsidR="00563B58" w:rsidRPr="008C5570" w:rsidRDefault="00563B58" w:rsidP="00E6298B">
      <w:pPr>
        <w:ind w:right="107"/>
        <w:rPr>
          <w:sz w:val="24"/>
          <w:szCs w:val="24"/>
        </w:rPr>
      </w:pPr>
    </w:p>
    <w:p w14:paraId="673A668D" w14:textId="00F74FBA" w:rsidR="00270EEB" w:rsidRPr="008C5570" w:rsidRDefault="007F371B" w:rsidP="00E6298B">
      <w:pPr>
        <w:ind w:right="107"/>
        <w:rPr>
          <w:b/>
          <w:sz w:val="24"/>
          <w:szCs w:val="24"/>
        </w:rPr>
      </w:pPr>
      <w:r w:rsidRPr="008C5570">
        <w:rPr>
          <w:b/>
          <w:sz w:val="24"/>
          <w:szCs w:val="24"/>
        </w:rPr>
        <w:t>Graduate Diploma in</w:t>
      </w:r>
      <w:r w:rsidR="00270EEB" w:rsidRPr="008C5570">
        <w:rPr>
          <w:b/>
          <w:sz w:val="24"/>
          <w:szCs w:val="24"/>
        </w:rPr>
        <w:t xml:space="preserve"> Professional Police Practice </w:t>
      </w:r>
    </w:p>
    <w:p w14:paraId="467D0C82" w14:textId="77777777" w:rsidR="00270EEB" w:rsidRPr="008C5570" w:rsidRDefault="00270EEB" w:rsidP="00E6298B">
      <w:pPr>
        <w:overflowPunct/>
        <w:autoSpaceDE/>
        <w:autoSpaceDN/>
        <w:adjustRightInd/>
        <w:ind w:right="107"/>
        <w:textAlignment w:val="auto"/>
        <w:rPr>
          <w:b/>
          <w:color w:val="auto"/>
          <w:sz w:val="24"/>
          <w:szCs w:val="24"/>
        </w:rPr>
      </w:pPr>
    </w:p>
    <w:p w14:paraId="4655B689" w14:textId="6C82E578" w:rsidR="0085230E" w:rsidRPr="008C5570" w:rsidRDefault="0085230E" w:rsidP="00E6298B">
      <w:pPr>
        <w:overflowPunct/>
        <w:autoSpaceDE/>
        <w:autoSpaceDN/>
        <w:adjustRightInd/>
        <w:ind w:right="107"/>
        <w:textAlignment w:val="auto"/>
        <w:rPr>
          <w:b/>
          <w:color w:val="auto"/>
          <w:sz w:val="24"/>
          <w:szCs w:val="24"/>
        </w:rPr>
      </w:pPr>
      <w:r w:rsidRPr="008C5570">
        <w:rPr>
          <w:b/>
          <w:color w:val="auto"/>
          <w:sz w:val="24"/>
          <w:szCs w:val="24"/>
        </w:rPr>
        <w:t xml:space="preserve">LEVEL </w:t>
      </w:r>
      <w:r w:rsidR="007F371B" w:rsidRPr="008C5570">
        <w:rPr>
          <w:b/>
          <w:color w:val="auto"/>
          <w:sz w:val="24"/>
          <w:szCs w:val="24"/>
        </w:rPr>
        <w:t>6</w:t>
      </w:r>
      <w:r w:rsidRPr="008C5570">
        <w:rPr>
          <w:b/>
          <w:color w:val="auto"/>
          <w:sz w:val="24"/>
          <w:szCs w:val="24"/>
        </w:rPr>
        <w:t xml:space="preserve"> - </w:t>
      </w:r>
      <w:r w:rsidR="00270EEB" w:rsidRPr="008C5570">
        <w:rPr>
          <w:b/>
          <w:color w:val="auto"/>
          <w:sz w:val="24"/>
          <w:szCs w:val="24"/>
        </w:rPr>
        <w:t>4</w:t>
      </w:r>
      <w:r w:rsidRPr="008C5570">
        <w:rPr>
          <w:b/>
          <w:color w:val="auto"/>
          <w:sz w:val="24"/>
          <w:szCs w:val="24"/>
        </w:rPr>
        <w:t>0 Credits</w:t>
      </w:r>
    </w:p>
    <w:p w14:paraId="61488168" w14:textId="77777777" w:rsidR="00F927A1" w:rsidRPr="008C5570" w:rsidRDefault="00F927A1" w:rsidP="00E6298B">
      <w:pPr>
        <w:overflowPunct/>
        <w:autoSpaceDE/>
        <w:autoSpaceDN/>
        <w:adjustRightInd/>
        <w:ind w:right="107"/>
        <w:textAlignment w:val="auto"/>
        <w:rPr>
          <w:b/>
          <w:color w:val="auto"/>
          <w:sz w:val="24"/>
          <w:szCs w:val="24"/>
        </w:rPr>
      </w:pPr>
    </w:p>
    <w:p w14:paraId="3599523E" w14:textId="77777777" w:rsidR="00F927A1" w:rsidRPr="008C5570" w:rsidRDefault="00F927A1" w:rsidP="00E6298B">
      <w:pPr>
        <w:overflowPunct/>
        <w:autoSpaceDE/>
        <w:autoSpaceDN/>
        <w:adjustRightInd/>
        <w:ind w:right="107"/>
        <w:textAlignment w:val="auto"/>
        <w:rPr>
          <w:b/>
          <w:color w:val="auto"/>
          <w:sz w:val="24"/>
          <w:szCs w:val="24"/>
        </w:rPr>
      </w:pPr>
    </w:p>
    <w:p w14:paraId="55F4D7BC" w14:textId="77777777" w:rsidR="008F22BD" w:rsidRPr="008C5570" w:rsidRDefault="008F22BD" w:rsidP="00E6298B">
      <w:pPr>
        <w:overflowPunct/>
        <w:autoSpaceDE/>
        <w:autoSpaceDN/>
        <w:adjustRightInd/>
        <w:ind w:right="107"/>
        <w:textAlignment w:val="auto"/>
        <w:rPr>
          <w:b/>
          <w:color w:val="auto"/>
          <w:sz w:val="24"/>
          <w:szCs w:val="24"/>
        </w:rPr>
      </w:pPr>
    </w:p>
    <w:p w14:paraId="2D051E84" w14:textId="77777777" w:rsidR="008F22BD" w:rsidRPr="008C5570" w:rsidRDefault="008F22BD" w:rsidP="00E6298B">
      <w:pPr>
        <w:overflowPunct/>
        <w:autoSpaceDE/>
        <w:autoSpaceDN/>
        <w:adjustRightInd/>
        <w:ind w:right="107"/>
        <w:textAlignment w:val="auto"/>
        <w:rPr>
          <w:b/>
          <w:color w:val="auto"/>
          <w:sz w:val="24"/>
          <w:szCs w:val="24"/>
        </w:rPr>
      </w:pPr>
    </w:p>
    <w:p w14:paraId="387071EA" w14:textId="77777777" w:rsidR="008F22BD" w:rsidRPr="008C5570" w:rsidRDefault="008F22BD" w:rsidP="00E6298B">
      <w:pPr>
        <w:overflowPunct/>
        <w:autoSpaceDE/>
        <w:autoSpaceDN/>
        <w:adjustRightInd/>
        <w:ind w:right="107"/>
        <w:textAlignment w:val="auto"/>
        <w:rPr>
          <w:b/>
          <w:color w:val="auto"/>
          <w:sz w:val="24"/>
          <w:szCs w:val="24"/>
        </w:rPr>
      </w:pPr>
      <w:bookmarkStart w:id="0" w:name="_GoBack"/>
      <w:bookmarkEnd w:id="0"/>
    </w:p>
    <w:p w14:paraId="60F387FC" w14:textId="567D2DD0" w:rsidR="006B718C" w:rsidRPr="008C5570" w:rsidRDefault="006B718C" w:rsidP="00E6298B">
      <w:pPr>
        <w:overflowPunct/>
        <w:autoSpaceDE/>
        <w:autoSpaceDN/>
        <w:adjustRightInd/>
        <w:ind w:right="107"/>
        <w:textAlignment w:val="auto"/>
        <w:rPr>
          <w:b/>
          <w:color w:val="auto"/>
          <w:sz w:val="24"/>
          <w:szCs w:val="24"/>
        </w:rPr>
      </w:pPr>
      <w:r w:rsidRPr="008C5570">
        <w:rPr>
          <w:b/>
          <w:color w:val="auto"/>
          <w:sz w:val="24"/>
          <w:szCs w:val="24"/>
        </w:rPr>
        <w:t xml:space="preserve">Workbook title: Competency Based Workbook </w:t>
      </w:r>
      <w:r w:rsidR="00206319" w:rsidRPr="008C5570">
        <w:rPr>
          <w:b/>
          <w:color w:val="auto"/>
          <w:sz w:val="24"/>
          <w:szCs w:val="24"/>
        </w:rPr>
        <w:t>1</w:t>
      </w:r>
      <w:r w:rsidRPr="008C5570">
        <w:rPr>
          <w:b/>
          <w:color w:val="auto"/>
          <w:sz w:val="24"/>
          <w:szCs w:val="24"/>
        </w:rPr>
        <w:t xml:space="preserve"> </w:t>
      </w:r>
      <w:r w:rsidR="00792181" w:rsidRPr="008C5570">
        <w:rPr>
          <w:b/>
          <w:color w:val="auto"/>
          <w:sz w:val="24"/>
          <w:szCs w:val="24"/>
        </w:rPr>
        <w:t>(DHEP)</w:t>
      </w:r>
    </w:p>
    <w:p w14:paraId="2797B6FE" w14:textId="77777777" w:rsidR="006B718C" w:rsidRPr="008C5570" w:rsidRDefault="006B718C" w:rsidP="00E6298B">
      <w:pPr>
        <w:overflowPunct/>
        <w:autoSpaceDE/>
        <w:autoSpaceDN/>
        <w:adjustRightInd/>
        <w:ind w:right="107"/>
        <w:textAlignment w:val="auto"/>
        <w:rPr>
          <w:b/>
          <w:color w:val="auto"/>
          <w:sz w:val="24"/>
          <w:szCs w:val="24"/>
        </w:rPr>
      </w:pPr>
    </w:p>
    <w:p w14:paraId="39944230" w14:textId="79B4C934" w:rsidR="00F927A1" w:rsidRPr="008C5570" w:rsidRDefault="00F927A1" w:rsidP="00E6298B">
      <w:pPr>
        <w:overflowPunct/>
        <w:autoSpaceDE/>
        <w:autoSpaceDN/>
        <w:adjustRightInd/>
        <w:ind w:right="107"/>
        <w:textAlignment w:val="auto"/>
        <w:rPr>
          <w:b/>
          <w:color w:val="auto"/>
          <w:sz w:val="24"/>
          <w:szCs w:val="24"/>
        </w:rPr>
      </w:pPr>
      <w:r w:rsidRPr="008C5570">
        <w:rPr>
          <w:b/>
          <w:color w:val="auto"/>
          <w:sz w:val="24"/>
          <w:szCs w:val="24"/>
        </w:rPr>
        <w:t>(</w:t>
      </w:r>
      <w:r w:rsidR="00270EEB" w:rsidRPr="008C5570">
        <w:rPr>
          <w:b/>
          <w:color w:val="auto"/>
          <w:sz w:val="24"/>
          <w:szCs w:val="24"/>
        </w:rPr>
        <w:t xml:space="preserve">SOUTH WALES POLICE, GWENT POLICE AND </w:t>
      </w:r>
      <w:r w:rsidRPr="008C5570">
        <w:rPr>
          <w:b/>
          <w:color w:val="auto"/>
          <w:sz w:val="24"/>
          <w:szCs w:val="24"/>
        </w:rPr>
        <w:t>UWTSD)</w:t>
      </w:r>
    </w:p>
    <w:p w14:paraId="6AD5E557" w14:textId="77777777" w:rsidR="00575A8F" w:rsidRPr="008C5570" w:rsidRDefault="00575A8F" w:rsidP="00E6298B">
      <w:pPr>
        <w:overflowPunct/>
        <w:autoSpaceDE/>
        <w:autoSpaceDN/>
        <w:adjustRightInd/>
        <w:ind w:right="107"/>
        <w:textAlignment w:val="auto"/>
        <w:rPr>
          <w:b/>
          <w:color w:val="auto"/>
          <w:sz w:val="24"/>
          <w:szCs w:val="24"/>
        </w:rPr>
      </w:pPr>
    </w:p>
    <w:p w14:paraId="2ACC3A96" w14:textId="77777777" w:rsidR="00575A8F" w:rsidRPr="008C5570"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8C5570" w14:paraId="1D69895C" w14:textId="77777777" w:rsidTr="00E6298B">
        <w:tc>
          <w:tcPr>
            <w:tcW w:w="9493" w:type="dxa"/>
            <w:shd w:val="clear" w:color="auto" w:fill="auto"/>
          </w:tcPr>
          <w:p w14:paraId="77F04942" w14:textId="1633BE0C" w:rsidR="00575A8F" w:rsidRPr="008C5570" w:rsidRDefault="00575A8F" w:rsidP="00E6298B">
            <w:pPr>
              <w:overflowPunct/>
              <w:autoSpaceDE/>
              <w:autoSpaceDN/>
              <w:adjustRightInd/>
              <w:ind w:right="107"/>
              <w:textAlignment w:val="auto"/>
              <w:rPr>
                <w:b/>
                <w:color w:val="auto"/>
                <w:sz w:val="24"/>
                <w:szCs w:val="24"/>
              </w:rPr>
            </w:pPr>
            <w:r w:rsidRPr="008C5570">
              <w:rPr>
                <w:b/>
                <w:color w:val="auto"/>
                <w:sz w:val="24"/>
                <w:szCs w:val="24"/>
              </w:rPr>
              <w:t xml:space="preserve">Learner name: </w:t>
            </w:r>
            <w:r w:rsidR="00232F2C" w:rsidRPr="008C5570">
              <w:rPr>
                <w:b/>
                <w:color w:val="auto"/>
                <w:sz w:val="24"/>
                <w:szCs w:val="24"/>
              </w:rPr>
              <w:t xml:space="preserve">David Richard Morgan </w:t>
            </w:r>
          </w:p>
          <w:p w14:paraId="58374EBA" w14:textId="77777777" w:rsidR="00575A8F" w:rsidRPr="008C5570" w:rsidRDefault="00575A8F" w:rsidP="00E6298B">
            <w:pPr>
              <w:overflowPunct/>
              <w:autoSpaceDE/>
              <w:autoSpaceDN/>
              <w:adjustRightInd/>
              <w:ind w:right="107"/>
              <w:textAlignment w:val="auto"/>
              <w:rPr>
                <w:b/>
                <w:color w:val="auto"/>
                <w:sz w:val="24"/>
                <w:szCs w:val="24"/>
              </w:rPr>
            </w:pPr>
          </w:p>
          <w:p w14:paraId="523CD454" w14:textId="20F2319D" w:rsidR="00575A8F" w:rsidRPr="008C5570" w:rsidRDefault="00575A8F" w:rsidP="00E6298B">
            <w:pPr>
              <w:overflowPunct/>
              <w:autoSpaceDE/>
              <w:autoSpaceDN/>
              <w:adjustRightInd/>
              <w:ind w:right="107"/>
              <w:textAlignment w:val="auto"/>
              <w:rPr>
                <w:b/>
                <w:color w:val="auto"/>
                <w:sz w:val="24"/>
                <w:szCs w:val="24"/>
              </w:rPr>
            </w:pPr>
            <w:r w:rsidRPr="008C5570">
              <w:rPr>
                <w:b/>
                <w:color w:val="auto"/>
                <w:sz w:val="24"/>
                <w:szCs w:val="24"/>
              </w:rPr>
              <w:t>Learner’s</w:t>
            </w:r>
            <w:r w:rsidR="00232F2C" w:rsidRPr="008C5570">
              <w:rPr>
                <w:b/>
                <w:color w:val="auto"/>
                <w:sz w:val="24"/>
                <w:szCs w:val="24"/>
              </w:rPr>
              <w:t xml:space="preserve"> University Registration Number: 2016225</w:t>
            </w:r>
          </w:p>
          <w:p w14:paraId="02AA75B5" w14:textId="77777777" w:rsidR="00575A8F" w:rsidRPr="008C5570" w:rsidRDefault="00575A8F" w:rsidP="00E6298B">
            <w:pPr>
              <w:overflowPunct/>
              <w:autoSpaceDE/>
              <w:autoSpaceDN/>
              <w:adjustRightInd/>
              <w:ind w:right="107"/>
              <w:textAlignment w:val="auto"/>
              <w:rPr>
                <w:b/>
                <w:color w:val="auto"/>
                <w:sz w:val="24"/>
                <w:szCs w:val="24"/>
              </w:rPr>
            </w:pPr>
          </w:p>
          <w:p w14:paraId="60725667" w14:textId="77777777" w:rsidR="00575A8F" w:rsidRPr="008C5570" w:rsidRDefault="00575A8F" w:rsidP="00E6298B">
            <w:pPr>
              <w:overflowPunct/>
              <w:autoSpaceDE/>
              <w:autoSpaceDN/>
              <w:adjustRightInd/>
              <w:ind w:right="107"/>
              <w:textAlignment w:val="auto"/>
              <w:rPr>
                <w:b/>
                <w:color w:val="auto"/>
                <w:sz w:val="24"/>
                <w:szCs w:val="24"/>
              </w:rPr>
            </w:pPr>
          </w:p>
        </w:tc>
      </w:tr>
    </w:tbl>
    <w:p w14:paraId="74C75407" w14:textId="77777777" w:rsidR="00575A8F" w:rsidRPr="008C5570" w:rsidRDefault="00575A8F" w:rsidP="00E6298B">
      <w:pPr>
        <w:overflowPunct/>
        <w:autoSpaceDE/>
        <w:autoSpaceDN/>
        <w:adjustRightInd/>
        <w:ind w:right="107"/>
        <w:textAlignment w:val="auto"/>
        <w:rPr>
          <w:b/>
          <w:color w:val="auto"/>
          <w:sz w:val="24"/>
          <w:szCs w:val="24"/>
        </w:rPr>
      </w:pPr>
      <w:r w:rsidRPr="008C5570">
        <w:rPr>
          <w:b/>
          <w:color w:val="auto"/>
          <w:sz w:val="24"/>
          <w:szCs w:val="24"/>
        </w:rPr>
        <w:t xml:space="preserve"> </w:t>
      </w:r>
    </w:p>
    <w:p w14:paraId="1DEF86EF" w14:textId="77777777" w:rsidR="00575A8F" w:rsidRPr="008C5570" w:rsidRDefault="00575A8F" w:rsidP="00E6298B">
      <w:pPr>
        <w:overflowPunct/>
        <w:autoSpaceDE/>
        <w:autoSpaceDN/>
        <w:adjustRightInd/>
        <w:ind w:right="107"/>
        <w:textAlignment w:val="auto"/>
        <w:rPr>
          <w:b/>
          <w:color w:val="auto"/>
          <w:sz w:val="24"/>
          <w:szCs w:val="24"/>
        </w:rPr>
      </w:pPr>
    </w:p>
    <w:p w14:paraId="20020A40" w14:textId="77777777" w:rsidR="00F927A1" w:rsidRPr="008C5570" w:rsidRDefault="00F927A1" w:rsidP="00E6298B">
      <w:pPr>
        <w:overflowPunct/>
        <w:autoSpaceDE/>
        <w:autoSpaceDN/>
        <w:adjustRightInd/>
        <w:ind w:right="107"/>
        <w:textAlignment w:val="auto"/>
        <w:rPr>
          <w:b/>
          <w:color w:val="auto"/>
          <w:sz w:val="24"/>
          <w:szCs w:val="24"/>
        </w:rPr>
      </w:pPr>
    </w:p>
    <w:p w14:paraId="0950084E" w14:textId="77777777" w:rsidR="00F927A1" w:rsidRPr="008C5570" w:rsidRDefault="00270EEB" w:rsidP="00E6298B">
      <w:pPr>
        <w:overflowPunct/>
        <w:autoSpaceDE/>
        <w:autoSpaceDN/>
        <w:adjustRightInd/>
        <w:ind w:right="107"/>
        <w:textAlignment w:val="auto"/>
        <w:rPr>
          <w:b/>
          <w:color w:val="auto"/>
          <w:sz w:val="24"/>
          <w:szCs w:val="24"/>
        </w:rPr>
      </w:pPr>
      <w:r w:rsidRPr="008C5570">
        <w:rPr>
          <w:b/>
          <w:color w:val="auto"/>
          <w:sz w:val="24"/>
          <w:szCs w:val="24"/>
        </w:rPr>
        <w:t>FACULTY OF BUSINESS AND MANAGEMENT</w:t>
      </w:r>
    </w:p>
    <w:p w14:paraId="5E5B3DA6" w14:textId="62F71F9C" w:rsidR="00270EEB" w:rsidRPr="008C5570" w:rsidRDefault="00270EEB" w:rsidP="00E6298B">
      <w:pPr>
        <w:overflowPunct/>
        <w:autoSpaceDE/>
        <w:autoSpaceDN/>
        <w:adjustRightInd/>
        <w:ind w:right="107"/>
        <w:textAlignment w:val="auto"/>
        <w:rPr>
          <w:b/>
          <w:color w:val="auto"/>
          <w:sz w:val="24"/>
          <w:szCs w:val="24"/>
        </w:rPr>
      </w:pPr>
      <w:r w:rsidRPr="008C5570">
        <w:rPr>
          <w:b/>
          <w:color w:val="auto"/>
          <w:sz w:val="24"/>
          <w:szCs w:val="24"/>
        </w:rPr>
        <w:t>PUBLIC SERVICE PROGRAMME</w:t>
      </w:r>
    </w:p>
    <w:p w14:paraId="26503CC5" w14:textId="77777777" w:rsidR="00575A8F" w:rsidRPr="008C5570" w:rsidRDefault="00575A8F" w:rsidP="00E6298B">
      <w:pPr>
        <w:overflowPunct/>
        <w:autoSpaceDE/>
        <w:autoSpaceDN/>
        <w:adjustRightInd/>
        <w:ind w:right="107"/>
        <w:textAlignment w:val="auto"/>
        <w:rPr>
          <w:b/>
          <w:i/>
          <w:color w:val="auto"/>
          <w:sz w:val="24"/>
          <w:szCs w:val="24"/>
        </w:rPr>
      </w:pPr>
    </w:p>
    <w:p w14:paraId="530A3E59" w14:textId="0043062A" w:rsidR="00616D7F" w:rsidRPr="008C5570" w:rsidRDefault="00616D7F" w:rsidP="00E6298B">
      <w:pPr>
        <w:overflowPunct/>
        <w:autoSpaceDE/>
        <w:autoSpaceDN/>
        <w:adjustRightInd/>
        <w:ind w:right="107"/>
        <w:textAlignment w:val="auto"/>
        <w:rPr>
          <w:b/>
          <w:i/>
          <w:color w:val="auto"/>
          <w:sz w:val="24"/>
          <w:szCs w:val="24"/>
        </w:rPr>
      </w:pPr>
      <w:r w:rsidRPr="008C5570">
        <w:rPr>
          <w:b/>
          <w:i/>
          <w:color w:val="auto"/>
          <w:sz w:val="24"/>
          <w:szCs w:val="24"/>
        </w:rPr>
        <w:t xml:space="preserve">Module title: Policing in the Workplace 3 (DHEP) </w:t>
      </w:r>
    </w:p>
    <w:p w14:paraId="5EB8B79A" w14:textId="284AA6F6" w:rsidR="7560A895" w:rsidRPr="008C5570" w:rsidRDefault="7560A895" w:rsidP="7560A895">
      <w:pPr>
        <w:rPr>
          <w:rFonts w:eastAsia="Arial"/>
          <w:color w:val="000000" w:themeColor="text1"/>
          <w:sz w:val="24"/>
          <w:szCs w:val="24"/>
        </w:rPr>
      </w:pPr>
      <w:r w:rsidRPr="008C5570">
        <w:rPr>
          <w:color w:val="auto"/>
          <w:sz w:val="24"/>
          <w:szCs w:val="24"/>
        </w:rPr>
        <w:br w:type="page"/>
      </w:r>
      <w:r w:rsidRPr="008C5570">
        <w:rPr>
          <w:rFonts w:eastAsia="Arial"/>
          <w:b/>
          <w:bCs/>
          <w:color w:val="000000" w:themeColor="text1"/>
          <w:sz w:val="24"/>
          <w:szCs w:val="24"/>
        </w:rPr>
        <w:lastRenderedPageBreak/>
        <w:t>Workbook Guidance</w:t>
      </w:r>
    </w:p>
    <w:p w14:paraId="17CEEF2C" w14:textId="6F375B17" w:rsidR="7560A895" w:rsidRPr="008C5570" w:rsidRDefault="7560A895" w:rsidP="7560A895">
      <w:pPr>
        <w:rPr>
          <w:rFonts w:eastAsia="Arial"/>
          <w:color w:val="000000" w:themeColor="text1"/>
          <w:sz w:val="24"/>
          <w:szCs w:val="24"/>
        </w:rPr>
      </w:pPr>
    </w:p>
    <w:p w14:paraId="3D26FE6D" w14:textId="708748E5" w:rsidR="7560A895" w:rsidRPr="008C5570" w:rsidRDefault="7560A895" w:rsidP="7560A895">
      <w:pPr>
        <w:jc w:val="both"/>
        <w:rPr>
          <w:rFonts w:eastAsia="Arial"/>
          <w:color w:val="000000" w:themeColor="text1"/>
          <w:sz w:val="24"/>
          <w:szCs w:val="24"/>
        </w:rPr>
      </w:pPr>
      <w:r w:rsidRPr="008C5570">
        <w:rPr>
          <w:rFonts w:eastAsia="Arial"/>
          <w:color w:val="000000" w:themeColor="text1"/>
          <w:sz w:val="24"/>
          <w:szCs w:val="24"/>
        </w:rPr>
        <w:t>Please read these notes carefully; they provide essential information.</w:t>
      </w:r>
    </w:p>
    <w:p w14:paraId="619EE2C5" w14:textId="77777777" w:rsidR="008B28E7" w:rsidRPr="008C5570" w:rsidRDefault="008B28E7" w:rsidP="00E6298B">
      <w:pPr>
        <w:ind w:right="107"/>
        <w:rPr>
          <w:sz w:val="24"/>
          <w:szCs w:val="24"/>
        </w:rPr>
      </w:pPr>
    </w:p>
    <w:p w14:paraId="276E7F40" w14:textId="132B5F2E" w:rsidR="0040668F" w:rsidRPr="008C5570" w:rsidRDefault="0040668F" w:rsidP="00E6298B">
      <w:pPr>
        <w:ind w:right="107"/>
        <w:jc w:val="both"/>
        <w:rPr>
          <w:sz w:val="24"/>
          <w:szCs w:val="24"/>
        </w:rPr>
      </w:pPr>
      <w:r w:rsidRPr="008C5570">
        <w:rPr>
          <w:b/>
          <w:sz w:val="24"/>
          <w:szCs w:val="24"/>
        </w:rPr>
        <w:t xml:space="preserve">What is the </w:t>
      </w:r>
      <w:r w:rsidR="00FB4993" w:rsidRPr="008C5570">
        <w:rPr>
          <w:b/>
          <w:sz w:val="24"/>
          <w:szCs w:val="24"/>
        </w:rPr>
        <w:t>workbook</w:t>
      </w:r>
      <w:r w:rsidRPr="008C5570">
        <w:rPr>
          <w:b/>
          <w:sz w:val="24"/>
          <w:szCs w:val="24"/>
        </w:rPr>
        <w:t xml:space="preserve"> for?</w:t>
      </w:r>
    </w:p>
    <w:p w14:paraId="5514925D" w14:textId="77777777" w:rsidR="0040668F" w:rsidRPr="008C5570" w:rsidRDefault="0040668F" w:rsidP="00E6298B">
      <w:pPr>
        <w:ind w:right="107"/>
        <w:jc w:val="both"/>
        <w:rPr>
          <w:b/>
          <w:sz w:val="24"/>
          <w:szCs w:val="24"/>
        </w:rPr>
      </w:pPr>
    </w:p>
    <w:p w14:paraId="198CF4EE" w14:textId="5019BCE3" w:rsidR="7560A895" w:rsidRPr="008C5570" w:rsidRDefault="28A9B94D" w:rsidP="28A9B94D">
      <w:pPr>
        <w:jc w:val="both"/>
        <w:rPr>
          <w:rFonts w:eastAsia="Arial"/>
          <w:color w:val="000000" w:themeColor="text1"/>
          <w:sz w:val="24"/>
          <w:szCs w:val="24"/>
        </w:rPr>
      </w:pPr>
      <w:r w:rsidRPr="008C5570">
        <w:rPr>
          <w:sz w:val="24"/>
          <w:szCs w:val="24"/>
        </w:rPr>
        <w:t xml:space="preserve">The purpose of this workbook is to enable learners to demonstrate and provide evidence of how they meet the learning outcomes set by the College of Policing, for the Graduate Diploma programme. </w:t>
      </w:r>
      <w:r w:rsidRPr="008C5570">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8C5570" w:rsidRDefault="28A9B94D" w:rsidP="28A9B94D">
      <w:pPr>
        <w:jc w:val="both"/>
        <w:rPr>
          <w:rFonts w:eastAsia="Arial"/>
          <w:color w:val="000000" w:themeColor="text1"/>
          <w:sz w:val="24"/>
          <w:szCs w:val="24"/>
        </w:rPr>
      </w:pPr>
    </w:p>
    <w:p w14:paraId="6D9F5B2B" w14:textId="26E4124E" w:rsidR="28A9B94D" w:rsidRPr="008C5570" w:rsidRDefault="28A9B94D" w:rsidP="28A9B94D">
      <w:pPr>
        <w:jc w:val="both"/>
        <w:rPr>
          <w:rFonts w:eastAsia="Arial"/>
          <w:b/>
          <w:bCs/>
          <w:color w:val="000000" w:themeColor="text1"/>
          <w:sz w:val="24"/>
          <w:szCs w:val="24"/>
        </w:rPr>
      </w:pPr>
      <w:r w:rsidRPr="008C5570">
        <w:rPr>
          <w:rFonts w:eastAsia="Arial"/>
          <w:b/>
          <w:bCs/>
          <w:color w:val="000000" w:themeColor="text1"/>
          <w:sz w:val="24"/>
          <w:szCs w:val="24"/>
        </w:rPr>
        <w:t>Area of Professional Practice covered, (called elements in your module descriptor):</w:t>
      </w:r>
    </w:p>
    <w:p w14:paraId="4D77BE11" w14:textId="77777777" w:rsidR="009D25B4" w:rsidRPr="008C5570" w:rsidRDefault="009D25B4" w:rsidP="00E6298B">
      <w:pPr>
        <w:ind w:right="107"/>
        <w:jc w:val="both"/>
        <w:rPr>
          <w:sz w:val="24"/>
          <w:szCs w:val="24"/>
        </w:rPr>
      </w:pPr>
    </w:p>
    <w:p w14:paraId="05C35F22" w14:textId="77777777" w:rsidR="009D25B4" w:rsidRPr="008C5570" w:rsidRDefault="009D25B4" w:rsidP="00832FE8">
      <w:pPr>
        <w:pStyle w:val="ListParagraph"/>
        <w:numPr>
          <w:ilvl w:val="0"/>
          <w:numId w:val="4"/>
        </w:numPr>
        <w:ind w:right="107"/>
        <w:jc w:val="both"/>
        <w:rPr>
          <w:sz w:val="24"/>
          <w:szCs w:val="24"/>
        </w:rPr>
      </w:pPr>
      <w:r w:rsidRPr="008C5570">
        <w:rPr>
          <w:sz w:val="24"/>
          <w:szCs w:val="24"/>
        </w:rPr>
        <w:t>Wellbeing and Resilience</w:t>
      </w:r>
    </w:p>
    <w:p w14:paraId="33253D5F" w14:textId="77777777" w:rsidR="009D25B4" w:rsidRPr="008C5570" w:rsidRDefault="009D25B4" w:rsidP="00832FE8">
      <w:pPr>
        <w:pStyle w:val="ListParagraph"/>
        <w:numPr>
          <w:ilvl w:val="0"/>
          <w:numId w:val="4"/>
        </w:numPr>
        <w:ind w:right="107"/>
        <w:jc w:val="both"/>
        <w:rPr>
          <w:color w:val="auto"/>
          <w:sz w:val="24"/>
          <w:szCs w:val="24"/>
        </w:rPr>
      </w:pPr>
      <w:r w:rsidRPr="008C5570">
        <w:rPr>
          <w:color w:val="auto"/>
          <w:sz w:val="24"/>
          <w:szCs w:val="24"/>
        </w:rPr>
        <w:t>Communication Skills</w:t>
      </w:r>
    </w:p>
    <w:p w14:paraId="36B02AD2" w14:textId="77777777" w:rsidR="009D25B4" w:rsidRPr="008C5570" w:rsidRDefault="009D25B4" w:rsidP="00832FE8">
      <w:pPr>
        <w:pStyle w:val="ListParagraph"/>
        <w:numPr>
          <w:ilvl w:val="0"/>
          <w:numId w:val="4"/>
        </w:numPr>
        <w:ind w:right="107"/>
        <w:jc w:val="both"/>
        <w:rPr>
          <w:color w:val="auto"/>
          <w:sz w:val="24"/>
          <w:szCs w:val="24"/>
        </w:rPr>
      </w:pPr>
      <w:r w:rsidRPr="008C5570">
        <w:rPr>
          <w:color w:val="auto"/>
          <w:sz w:val="24"/>
          <w:szCs w:val="24"/>
        </w:rPr>
        <w:t>Managing Conflict</w:t>
      </w:r>
    </w:p>
    <w:p w14:paraId="1F6794CE" w14:textId="77777777" w:rsidR="009D25B4" w:rsidRPr="008C5570" w:rsidRDefault="009D25B4" w:rsidP="00832FE8">
      <w:pPr>
        <w:pStyle w:val="ListParagraph"/>
        <w:numPr>
          <w:ilvl w:val="0"/>
          <w:numId w:val="4"/>
        </w:numPr>
        <w:ind w:right="107"/>
        <w:jc w:val="both"/>
        <w:rPr>
          <w:color w:val="auto"/>
          <w:sz w:val="24"/>
          <w:szCs w:val="24"/>
        </w:rPr>
      </w:pPr>
      <w:r w:rsidRPr="008C5570">
        <w:rPr>
          <w:color w:val="auto"/>
          <w:sz w:val="24"/>
          <w:szCs w:val="24"/>
        </w:rPr>
        <w:t>Valuing Difference and Inclusion</w:t>
      </w:r>
    </w:p>
    <w:p w14:paraId="63C4667F" w14:textId="77777777" w:rsidR="009D25B4" w:rsidRPr="008C5570" w:rsidRDefault="009D25B4" w:rsidP="00832FE8">
      <w:pPr>
        <w:pStyle w:val="ListParagraph"/>
        <w:numPr>
          <w:ilvl w:val="0"/>
          <w:numId w:val="4"/>
        </w:numPr>
        <w:ind w:right="107"/>
        <w:jc w:val="both"/>
        <w:rPr>
          <w:sz w:val="24"/>
          <w:szCs w:val="24"/>
        </w:rPr>
      </w:pPr>
      <w:r w:rsidRPr="008C5570">
        <w:rPr>
          <w:sz w:val="24"/>
          <w:szCs w:val="24"/>
        </w:rPr>
        <w:t>Criminal Justice</w:t>
      </w:r>
    </w:p>
    <w:p w14:paraId="009CF0CE" w14:textId="77777777" w:rsidR="009D25B4" w:rsidRPr="008C5570" w:rsidRDefault="009D25B4" w:rsidP="00832FE8">
      <w:pPr>
        <w:pStyle w:val="ListParagraph"/>
        <w:numPr>
          <w:ilvl w:val="0"/>
          <w:numId w:val="4"/>
        </w:numPr>
        <w:ind w:right="107"/>
        <w:jc w:val="both"/>
        <w:rPr>
          <w:sz w:val="24"/>
          <w:szCs w:val="24"/>
        </w:rPr>
      </w:pPr>
      <w:r w:rsidRPr="008C5570">
        <w:rPr>
          <w:sz w:val="24"/>
          <w:szCs w:val="24"/>
        </w:rPr>
        <w:t>Decision making, discretion</w:t>
      </w:r>
    </w:p>
    <w:p w14:paraId="1FCEBA12" w14:textId="77777777" w:rsidR="009D25B4" w:rsidRPr="008C5570" w:rsidRDefault="009D25B4" w:rsidP="00832FE8">
      <w:pPr>
        <w:pStyle w:val="ListParagraph"/>
        <w:numPr>
          <w:ilvl w:val="0"/>
          <w:numId w:val="4"/>
        </w:numPr>
        <w:ind w:right="107"/>
        <w:jc w:val="both"/>
        <w:rPr>
          <w:sz w:val="24"/>
          <w:szCs w:val="24"/>
        </w:rPr>
      </w:pPr>
      <w:r w:rsidRPr="008C5570">
        <w:rPr>
          <w:sz w:val="24"/>
          <w:szCs w:val="24"/>
        </w:rPr>
        <w:t>Conducting Investigations</w:t>
      </w:r>
    </w:p>
    <w:p w14:paraId="58C516F6" w14:textId="77777777" w:rsidR="009D25B4" w:rsidRPr="008C5570" w:rsidRDefault="28A9B94D" w:rsidP="00832FE8">
      <w:pPr>
        <w:pStyle w:val="ListParagraph"/>
        <w:numPr>
          <w:ilvl w:val="0"/>
          <w:numId w:val="4"/>
        </w:numPr>
        <w:ind w:right="107"/>
        <w:jc w:val="both"/>
        <w:rPr>
          <w:sz w:val="24"/>
          <w:szCs w:val="24"/>
        </w:rPr>
      </w:pPr>
      <w:r w:rsidRPr="008C5570">
        <w:rPr>
          <w:sz w:val="24"/>
          <w:szCs w:val="24"/>
        </w:rPr>
        <w:t xml:space="preserve">Criminal Justice (Managing offenders) </w:t>
      </w:r>
    </w:p>
    <w:p w14:paraId="7FA82C7D" w14:textId="3A2306E7" w:rsidR="28A9B94D" w:rsidRPr="008C5570" w:rsidRDefault="28A9B94D" w:rsidP="00832FE8">
      <w:pPr>
        <w:pStyle w:val="ListParagraph"/>
        <w:numPr>
          <w:ilvl w:val="0"/>
          <w:numId w:val="4"/>
        </w:numPr>
        <w:ind w:right="107"/>
        <w:jc w:val="both"/>
        <w:rPr>
          <w:sz w:val="24"/>
          <w:szCs w:val="24"/>
        </w:rPr>
      </w:pPr>
      <w:r w:rsidRPr="008C5570">
        <w:rPr>
          <w:sz w:val="24"/>
          <w:szCs w:val="24"/>
        </w:rPr>
        <w:t>Problem Solving</w:t>
      </w:r>
    </w:p>
    <w:p w14:paraId="239F53A7" w14:textId="7DA6AFC7" w:rsidR="28A9B94D" w:rsidRPr="008C5570" w:rsidRDefault="28A9B94D" w:rsidP="00832FE8">
      <w:pPr>
        <w:pStyle w:val="ListParagraph"/>
        <w:numPr>
          <w:ilvl w:val="0"/>
          <w:numId w:val="4"/>
        </w:numPr>
        <w:ind w:right="107"/>
        <w:jc w:val="both"/>
        <w:rPr>
          <w:sz w:val="24"/>
          <w:szCs w:val="24"/>
        </w:rPr>
      </w:pPr>
      <w:r w:rsidRPr="008C5570">
        <w:rPr>
          <w:sz w:val="24"/>
          <w:szCs w:val="24"/>
        </w:rPr>
        <w:t>Evidence Based Policing</w:t>
      </w:r>
    </w:p>
    <w:p w14:paraId="4388F1C9" w14:textId="680CE70F" w:rsidR="28A9B94D" w:rsidRPr="008C5570" w:rsidRDefault="28A9B94D" w:rsidP="00832FE8">
      <w:pPr>
        <w:pStyle w:val="ListParagraph"/>
        <w:numPr>
          <w:ilvl w:val="0"/>
          <w:numId w:val="4"/>
        </w:numPr>
        <w:ind w:right="107"/>
        <w:jc w:val="both"/>
        <w:rPr>
          <w:sz w:val="24"/>
          <w:szCs w:val="24"/>
        </w:rPr>
      </w:pPr>
      <w:r w:rsidRPr="008C5570">
        <w:rPr>
          <w:sz w:val="24"/>
          <w:szCs w:val="24"/>
        </w:rPr>
        <w:t>Maintaining Professional Standards</w:t>
      </w:r>
    </w:p>
    <w:p w14:paraId="715B80B9" w14:textId="6E4F6163" w:rsidR="28A9B94D" w:rsidRPr="008C5570" w:rsidRDefault="28A9B94D" w:rsidP="00832FE8">
      <w:pPr>
        <w:pStyle w:val="ListParagraph"/>
        <w:numPr>
          <w:ilvl w:val="0"/>
          <w:numId w:val="4"/>
        </w:numPr>
        <w:ind w:right="107"/>
        <w:jc w:val="both"/>
        <w:rPr>
          <w:sz w:val="24"/>
          <w:szCs w:val="24"/>
        </w:rPr>
      </w:pPr>
      <w:r w:rsidRPr="008C5570">
        <w:rPr>
          <w:sz w:val="24"/>
          <w:szCs w:val="24"/>
        </w:rPr>
        <w:t>Public Protection.</w:t>
      </w:r>
    </w:p>
    <w:p w14:paraId="1C0EB938" w14:textId="77777777" w:rsidR="009D25B4" w:rsidRPr="008C5570" w:rsidRDefault="009D25B4" w:rsidP="00E6298B">
      <w:pPr>
        <w:numPr>
          <w:ilvl w:val="12"/>
          <w:numId w:val="0"/>
        </w:numPr>
        <w:ind w:right="107"/>
        <w:jc w:val="both"/>
        <w:rPr>
          <w:sz w:val="24"/>
          <w:szCs w:val="24"/>
          <w:highlight w:val="yellow"/>
        </w:rPr>
      </w:pPr>
    </w:p>
    <w:p w14:paraId="5E4D2581" w14:textId="77777777" w:rsidR="009D25B4" w:rsidRPr="008C5570" w:rsidRDefault="009D25B4" w:rsidP="7560A895">
      <w:pPr>
        <w:ind w:right="107"/>
        <w:jc w:val="both"/>
        <w:rPr>
          <w:b/>
          <w:sz w:val="24"/>
          <w:szCs w:val="24"/>
        </w:rPr>
      </w:pPr>
    </w:p>
    <w:p w14:paraId="0D15B61E" w14:textId="1B6F14D9" w:rsidR="6A581E81" w:rsidRPr="008C5570" w:rsidRDefault="6A581E81" w:rsidP="6A581E81">
      <w:pPr>
        <w:jc w:val="both"/>
        <w:rPr>
          <w:sz w:val="24"/>
          <w:szCs w:val="24"/>
        </w:rPr>
      </w:pPr>
      <w:r w:rsidRPr="008C5570">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8C5570" w:rsidRDefault="6A581E81" w:rsidP="6A581E81">
      <w:pPr>
        <w:jc w:val="both"/>
        <w:rPr>
          <w:sz w:val="24"/>
          <w:szCs w:val="24"/>
        </w:rPr>
      </w:pPr>
      <w:r w:rsidRPr="008C5570">
        <w:rPr>
          <w:rFonts w:eastAsia="Arial"/>
          <w:color w:val="000000" w:themeColor="text1"/>
          <w:sz w:val="24"/>
          <w:szCs w:val="24"/>
        </w:rPr>
        <w:t xml:space="preserve"> </w:t>
      </w:r>
    </w:p>
    <w:p w14:paraId="4E0296F8" w14:textId="3861D7BE" w:rsidR="6A581E81" w:rsidRPr="008C5570" w:rsidRDefault="6A581E81" w:rsidP="6A581E81">
      <w:pPr>
        <w:jc w:val="both"/>
        <w:rPr>
          <w:sz w:val="24"/>
          <w:szCs w:val="24"/>
        </w:rPr>
      </w:pPr>
      <w:r w:rsidRPr="008C5570">
        <w:rPr>
          <w:rFonts w:eastAsia="Arial"/>
          <w:b/>
          <w:bCs/>
          <w:color w:val="000000" w:themeColor="text1"/>
          <w:sz w:val="24"/>
          <w:szCs w:val="24"/>
        </w:rPr>
        <w:t>How should the workbook be presented?</w:t>
      </w:r>
    </w:p>
    <w:p w14:paraId="2D40D489" w14:textId="727F61E5" w:rsidR="6A581E81" w:rsidRPr="008C5570" w:rsidRDefault="6A581E81" w:rsidP="6A581E81">
      <w:pPr>
        <w:jc w:val="both"/>
        <w:rPr>
          <w:sz w:val="24"/>
          <w:szCs w:val="24"/>
        </w:rPr>
      </w:pPr>
      <w:r w:rsidRPr="008C5570">
        <w:rPr>
          <w:rFonts w:eastAsia="Arial"/>
          <w:color w:val="000000" w:themeColor="text1"/>
          <w:sz w:val="24"/>
          <w:szCs w:val="24"/>
        </w:rPr>
        <w:t xml:space="preserve"> </w:t>
      </w:r>
    </w:p>
    <w:p w14:paraId="3E76FEE5" w14:textId="4D06162D" w:rsidR="6A581E81" w:rsidRPr="008C5570" w:rsidRDefault="6A581E81" w:rsidP="6A581E81">
      <w:pPr>
        <w:jc w:val="both"/>
        <w:rPr>
          <w:sz w:val="24"/>
          <w:szCs w:val="24"/>
        </w:rPr>
      </w:pPr>
      <w:r w:rsidRPr="008C557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8C5570" w:rsidRDefault="6A581E81" w:rsidP="6A581E81">
      <w:pPr>
        <w:jc w:val="both"/>
        <w:rPr>
          <w:sz w:val="24"/>
          <w:szCs w:val="24"/>
        </w:rPr>
      </w:pPr>
      <w:r w:rsidRPr="008C5570">
        <w:rPr>
          <w:rFonts w:eastAsia="Arial"/>
          <w:color w:val="000000" w:themeColor="text1"/>
          <w:sz w:val="24"/>
          <w:szCs w:val="24"/>
        </w:rPr>
        <w:t xml:space="preserve"> </w:t>
      </w:r>
    </w:p>
    <w:p w14:paraId="7B0B280F" w14:textId="0E78FBA1" w:rsidR="6A581E81" w:rsidRPr="008C5570" w:rsidRDefault="6A581E81" w:rsidP="6A581E81">
      <w:pPr>
        <w:jc w:val="both"/>
        <w:rPr>
          <w:sz w:val="24"/>
          <w:szCs w:val="24"/>
        </w:rPr>
      </w:pPr>
      <w:r w:rsidRPr="008C5570">
        <w:rPr>
          <w:rFonts w:eastAsia="Arial"/>
          <w:b/>
          <w:bCs/>
          <w:color w:val="000000" w:themeColor="text1"/>
          <w:sz w:val="24"/>
          <w:szCs w:val="24"/>
        </w:rPr>
        <w:t>Word count policy</w:t>
      </w:r>
      <w:r w:rsidRPr="008C5570">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8C5570" w:rsidRDefault="6A581E81" w:rsidP="6A581E81">
      <w:pPr>
        <w:jc w:val="both"/>
        <w:rPr>
          <w:sz w:val="24"/>
          <w:szCs w:val="24"/>
        </w:rPr>
      </w:pPr>
      <w:r w:rsidRPr="008C5570">
        <w:rPr>
          <w:rFonts w:eastAsia="Arial"/>
          <w:color w:val="000000" w:themeColor="text1"/>
          <w:sz w:val="24"/>
          <w:szCs w:val="24"/>
        </w:rPr>
        <w:t>(</w:t>
      </w:r>
      <w:hyperlink r:id="rId12">
        <w:r w:rsidRPr="008C5570">
          <w:rPr>
            <w:rStyle w:val="Hyperlink"/>
            <w:rFonts w:eastAsia="Arial"/>
            <w:sz w:val="24"/>
            <w:szCs w:val="24"/>
          </w:rPr>
          <w:t>https://www.uwtsd.ac.uk/media/uwtsd-website/content-assets/documents/academic-office/aqh-chapters/chapters---en/Chapter_07_Assessment_Taught_Programmes_Pages_72-79-UPDATED-05-11-2019.pdf</w:t>
        </w:r>
      </w:hyperlink>
      <w:r w:rsidRPr="008C5570">
        <w:rPr>
          <w:rFonts w:eastAsia="Arial"/>
          <w:color w:val="0000FF"/>
          <w:sz w:val="24"/>
          <w:szCs w:val="24"/>
          <w:u w:val="single"/>
        </w:rPr>
        <w:t xml:space="preserve">) </w:t>
      </w:r>
    </w:p>
    <w:p w14:paraId="6E781D22" w14:textId="0B1AEC6D" w:rsidR="6A581E81" w:rsidRPr="008C5570" w:rsidRDefault="6A581E81" w:rsidP="6A581E81">
      <w:pPr>
        <w:jc w:val="both"/>
        <w:rPr>
          <w:sz w:val="24"/>
          <w:szCs w:val="24"/>
        </w:rPr>
      </w:pPr>
      <w:r w:rsidRPr="008C5570">
        <w:rPr>
          <w:rFonts w:eastAsia="Arial"/>
          <w:color w:val="000000" w:themeColor="text1"/>
          <w:sz w:val="24"/>
          <w:szCs w:val="24"/>
        </w:rPr>
        <w:t xml:space="preserve"> </w:t>
      </w:r>
    </w:p>
    <w:p w14:paraId="76D88779" w14:textId="2E1228AD" w:rsidR="6A581E81" w:rsidRPr="008C5570" w:rsidRDefault="6A581E81" w:rsidP="6A581E81">
      <w:pPr>
        <w:jc w:val="both"/>
        <w:rPr>
          <w:sz w:val="24"/>
          <w:szCs w:val="24"/>
        </w:rPr>
      </w:pPr>
      <w:r w:rsidRPr="008C557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8C5570" w:rsidRDefault="0085142C" w:rsidP="6A581E81">
      <w:pPr>
        <w:jc w:val="both"/>
        <w:rPr>
          <w:sz w:val="24"/>
          <w:szCs w:val="24"/>
        </w:rPr>
      </w:pPr>
      <w:hyperlink r:id="rId13">
        <w:r w:rsidR="6A581E81" w:rsidRPr="008C5570">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8C5570" w:rsidRDefault="6A581E81" w:rsidP="6A581E81">
      <w:pPr>
        <w:jc w:val="both"/>
        <w:rPr>
          <w:sz w:val="24"/>
          <w:szCs w:val="24"/>
        </w:rPr>
      </w:pPr>
      <w:r w:rsidRPr="008C5570">
        <w:rPr>
          <w:rFonts w:eastAsia="Arial"/>
          <w:color w:val="000000" w:themeColor="text1"/>
          <w:sz w:val="24"/>
          <w:szCs w:val="24"/>
        </w:rPr>
        <w:lastRenderedPageBreak/>
        <w:t xml:space="preserve"> </w:t>
      </w:r>
    </w:p>
    <w:p w14:paraId="735E3207" w14:textId="2B5BCC48" w:rsidR="6A581E81" w:rsidRPr="008C5570" w:rsidRDefault="6A581E81" w:rsidP="6A581E81">
      <w:pPr>
        <w:jc w:val="both"/>
        <w:rPr>
          <w:sz w:val="24"/>
          <w:szCs w:val="24"/>
        </w:rPr>
      </w:pPr>
      <w:r w:rsidRPr="008C5570">
        <w:rPr>
          <w:rFonts w:eastAsia="Arial"/>
          <w:b/>
          <w:bCs/>
          <w:color w:val="000000" w:themeColor="text1"/>
          <w:sz w:val="24"/>
          <w:szCs w:val="24"/>
        </w:rPr>
        <w:t>How is the workbook assessed?</w:t>
      </w:r>
    </w:p>
    <w:p w14:paraId="6AD18DFD" w14:textId="790472A1" w:rsidR="6A581E81" w:rsidRPr="008C5570" w:rsidRDefault="6A581E81" w:rsidP="6A581E81">
      <w:pPr>
        <w:jc w:val="both"/>
        <w:rPr>
          <w:sz w:val="24"/>
          <w:szCs w:val="24"/>
        </w:rPr>
      </w:pPr>
      <w:r w:rsidRPr="008C5570">
        <w:rPr>
          <w:rFonts w:eastAsia="Arial"/>
          <w:color w:val="000000" w:themeColor="text1"/>
          <w:sz w:val="24"/>
          <w:szCs w:val="24"/>
        </w:rPr>
        <w:t xml:space="preserve"> </w:t>
      </w:r>
    </w:p>
    <w:p w14:paraId="053D73FC" w14:textId="6D058DA3" w:rsidR="6A581E81" w:rsidRPr="008C5570" w:rsidRDefault="6A581E81" w:rsidP="6A581E81">
      <w:pPr>
        <w:jc w:val="both"/>
        <w:rPr>
          <w:sz w:val="24"/>
          <w:szCs w:val="24"/>
        </w:rPr>
      </w:pPr>
      <w:r w:rsidRPr="008C557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8C5570" w:rsidRDefault="6A581E81" w:rsidP="6A581E81">
      <w:pPr>
        <w:jc w:val="both"/>
        <w:rPr>
          <w:sz w:val="24"/>
          <w:szCs w:val="24"/>
        </w:rPr>
      </w:pPr>
      <w:r w:rsidRPr="008C5570">
        <w:rPr>
          <w:rFonts w:eastAsia="Arial"/>
          <w:color w:val="000000" w:themeColor="text1"/>
          <w:sz w:val="24"/>
          <w:szCs w:val="24"/>
        </w:rPr>
        <w:t xml:space="preserve"> </w:t>
      </w:r>
    </w:p>
    <w:p w14:paraId="15403F19" w14:textId="001A1D00" w:rsidR="6A581E81" w:rsidRPr="008C5570" w:rsidRDefault="6A581E81" w:rsidP="6A581E81">
      <w:pPr>
        <w:jc w:val="both"/>
        <w:rPr>
          <w:sz w:val="24"/>
          <w:szCs w:val="24"/>
        </w:rPr>
      </w:pPr>
      <w:r w:rsidRPr="008C5570">
        <w:rPr>
          <w:rFonts w:eastAsia="Arial"/>
          <w:color w:val="000000" w:themeColor="text1"/>
          <w:sz w:val="24"/>
          <w:szCs w:val="24"/>
        </w:rPr>
        <w:t>Dates of workbook submission will be made available during the initial training day and posted on Moodle.</w:t>
      </w:r>
    </w:p>
    <w:p w14:paraId="343264B4" w14:textId="46901A83" w:rsidR="6A581E81" w:rsidRPr="008C5570" w:rsidRDefault="6A581E81" w:rsidP="6A581E81">
      <w:pPr>
        <w:jc w:val="both"/>
        <w:rPr>
          <w:sz w:val="24"/>
          <w:szCs w:val="24"/>
        </w:rPr>
      </w:pPr>
      <w:r w:rsidRPr="008C5570">
        <w:rPr>
          <w:rFonts w:eastAsia="Arial"/>
          <w:color w:val="000000" w:themeColor="text1"/>
          <w:sz w:val="24"/>
          <w:szCs w:val="24"/>
        </w:rPr>
        <w:t xml:space="preserve"> </w:t>
      </w:r>
    </w:p>
    <w:p w14:paraId="437BE6E7" w14:textId="11C9C5FB" w:rsidR="6A581E81" w:rsidRPr="008C5570" w:rsidRDefault="6A581E81" w:rsidP="6A581E81">
      <w:pPr>
        <w:jc w:val="both"/>
        <w:rPr>
          <w:sz w:val="24"/>
          <w:szCs w:val="24"/>
        </w:rPr>
      </w:pPr>
      <w:r w:rsidRPr="008C5570">
        <w:rPr>
          <w:rFonts w:eastAsia="Arial"/>
          <w:color w:val="000000" w:themeColor="text1"/>
          <w:sz w:val="24"/>
          <w:szCs w:val="24"/>
        </w:rPr>
        <w:t>Once submitted your workbook will be assessed and marked independently.</w:t>
      </w:r>
    </w:p>
    <w:p w14:paraId="5A64076C" w14:textId="2635F964" w:rsidR="6A581E81" w:rsidRPr="008C5570" w:rsidRDefault="6A581E81" w:rsidP="6A581E81">
      <w:pPr>
        <w:jc w:val="both"/>
        <w:rPr>
          <w:rFonts w:eastAsia="Arial"/>
          <w:color w:val="000000" w:themeColor="text1"/>
          <w:sz w:val="24"/>
          <w:szCs w:val="24"/>
        </w:rPr>
      </w:pPr>
    </w:p>
    <w:p w14:paraId="1F34A174" w14:textId="21F2F288" w:rsidR="7560A895" w:rsidRPr="008C5570" w:rsidRDefault="7560A895" w:rsidP="7560A895">
      <w:pPr>
        <w:jc w:val="both"/>
        <w:rPr>
          <w:rFonts w:eastAsia="Arial"/>
          <w:color w:val="000000" w:themeColor="text1"/>
          <w:sz w:val="24"/>
          <w:szCs w:val="24"/>
        </w:rPr>
      </w:pPr>
    </w:p>
    <w:p w14:paraId="104FC09A" w14:textId="6E06F1EA" w:rsidR="7560A895" w:rsidRPr="008C5570" w:rsidRDefault="7560A895" w:rsidP="7560A895">
      <w:pPr>
        <w:jc w:val="both"/>
        <w:rPr>
          <w:rFonts w:eastAsia="Arial"/>
          <w:color w:val="000000" w:themeColor="text1"/>
          <w:sz w:val="24"/>
          <w:szCs w:val="24"/>
        </w:rPr>
      </w:pPr>
    </w:p>
    <w:p w14:paraId="28112BCC" w14:textId="58C801F1" w:rsidR="7560A895" w:rsidRPr="008C5570" w:rsidRDefault="7560A895" w:rsidP="7560A895">
      <w:pPr>
        <w:jc w:val="both"/>
        <w:rPr>
          <w:rFonts w:eastAsia="Arial"/>
          <w:color w:val="000000" w:themeColor="text1"/>
          <w:sz w:val="24"/>
          <w:szCs w:val="24"/>
        </w:rPr>
      </w:pPr>
    </w:p>
    <w:p w14:paraId="6F113ACA" w14:textId="4EB02CEB" w:rsidR="7560A895" w:rsidRPr="008C5570" w:rsidRDefault="7560A895" w:rsidP="7560A895">
      <w:pPr>
        <w:rPr>
          <w:rFonts w:eastAsia="Arial"/>
          <w:color w:val="000000" w:themeColor="text1"/>
          <w:sz w:val="24"/>
          <w:szCs w:val="24"/>
        </w:rPr>
      </w:pPr>
      <w:r w:rsidRPr="008C5570">
        <w:rPr>
          <w:sz w:val="24"/>
          <w:szCs w:val="24"/>
        </w:rPr>
        <w:br w:type="page"/>
      </w:r>
    </w:p>
    <w:p w14:paraId="3F93D20E" w14:textId="72348723" w:rsidR="7560A895" w:rsidRPr="008C5570" w:rsidRDefault="7560A895" w:rsidP="7560A895">
      <w:pPr>
        <w:jc w:val="both"/>
        <w:rPr>
          <w:rFonts w:eastAsia="Arial"/>
          <w:color w:val="000000" w:themeColor="text1"/>
          <w:sz w:val="24"/>
          <w:szCs w:val="24"/>
        </w:rPr>
      </w:pPr>
      <w:r w:rsidRPr="008C5570">
        <w:rPr>
          <w:rFonts w:eastAsia="Arial"/>
          <w:b/>
          <w:bCs/>
          <w:color w:val="000000" w:themeColor="text1"/>
          <w:sz w:val="24"/>
          <w:szCs w:val="24"/>
        </w:rPr>
        <w:lastRenderedPageBreak/>
        <w:t>Confidentiality</w:t>
      </w:r>
    </w:p>
    <w:p w14:paraId="6C7E6D35" w14:textId="118A383E" w:rsidR="7560A895" w:rsidRPr="008C5570" w:rsidRDefault="7560A895" w:rsidP="7560A895">
      <w:pPr>
        <w:jc w:val="both"/>
        <w:rPr>
          <w:rFonts w:eastAsia="Arial"/>
          <w:color w:val="000000" w:themeColor="text1"/>
          <w:sz w:val="24"/>
          <w:szCs w:val="24"/>
        </w:rPr>
      </w:pPr>
    </w:p>
    <w:p w14:paraId="48D5AB8F" w14:textId="27582C01" w:rsidR="7560A895" w:rsidRPr="008C5570" w:rsidRDefault="7560A895" w:rsidP="7560A895">
      <w:pPr>
        <w:jc w:val="both"/>
        <w:rPr>
          <w:rFonts w:eastAsia="Arial"/>
          <w:color w:val="000000" w:themeColor="text1"/>
          <w:sz w:val="24"/>
          <w:szCs w:val="24"/>
        </w:rPr>
      </w:pPr>
      <w:r w:rsidRPr="008C5570">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8C5570" w:rsidRDefault="7560A895" w:rsidP="7560A895">
      <w:pPr>
        <w:jc w:val="both"/>
        <w:rPr>
          <w:rFonts w:eastAsia="Arial"/>
          <w:color w:val="000000" w:themeColor="text1"/>
          <w:sz w:val="24"/>
          <w:szCs w:val="24"/>
        </w:rPr>
      </w:pPr>
    </w:p>
    <w:p w14:paraId="0319E27F" w14:textId="5D6AC6DC" w:rsidR="7560A895" w:rsidRPr="008C5570" w:rsidRDefault="7560A895" w:rsidP="7560A895">
      <w:pPr>
        <w:pStyle w:val="ListParagraph"/>
        <w:numPr>
          <w:ilvl w:val="0"/>
          <w:numId w:val="3"/>
        </w:numPr>
        <w:jc w:val="both"/>
        <w:rPr>
          <w:color w:val="000000" w:themeColor="text1"/>
          <w:sz w:val="24"/>
          <w:szCs w:val="24"/>
        </w:rPr>
      </w:pPr>
      <w:r w:rsidRPr="008C5570">
        <w:rPr>
          <w:rFonts w:eastAsia="Arial"/>
          <w:color w:val="000000" w:themeColor="text1"/>
          <w:sz w:val="24"/>
          <w:szCs w:val="24"/>
        </w:rPr>
        <w:t>adhere to guidance in the Student Handbook about unfair practice and plagiarism;</w:t>
      </w:r>
    </w:p>
    <w:p w14:paraId="76E3C3FD" w14:textId="42389876" w:rsidR="7560A895" w:rsidRPr="008C5570" w:rsidRDefault="7560A895" w:rsidP="7560A895">
      <w:pPr>
        <w:pStyle w:val="ListParagraph"/>
        <w:numPr>
          <w:ilvl w:val="0"/>
          <w:numId w:val="3"/>
        </w:numPr>
        <w:jc w:val="both"/>
        <w:rPr>
          <w:color w:val="000000" w:themeColor="text1"/>
          <w:sz w:val="24"/>
          <w:szCs w:val="24"/>
        </w:rPr>
      </w:pPr>
      <w:r w:rsidRPr="008C5570">
        <w:rPr>
          <w:rFonts w:eastAsia="Arial"/>
          <w:color w:val="000000" w:themeColor="text1"/>
          <w:sz w:val="24"/>
          <w:szCs w:val="24"/>
        </w:rPr>
        <w:t>not identify individuals including witnesses, victims or offenders by name;</w:t>
      </w:r>
    </w:p>
    <w:p w14:paraId="106C2069" w14:textId="7CDD71BC" w:rsidR="7560A895" w:rsidRPr="008C5570" w:rsidRDefault="7560A895" w:rsidP="7560A895">
      <w:pPr>
        <w:pStyle w:val="ListParagraph"/>
        <w:numPr>
          <w:ilvl w:val="0"/>
          <w:numId w:val="3"/>
        </w:numPr>
        <w:jc w:val="both"/>
        <w:rPr>
          <w:color w:val="000000" w:themeColor="text1"/>
          <w:sz w:val="24"/>
          <w:szCs w:val="24"/>
        </w:rPr>
      </w:pPr>
      <w:r w:rsidRPr="008C5570">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8C5570" w:rsidRDefault="7560A895" w:rsidP="7560A895">
      <w:pPr>
        <w:pStyle w:val="ListParagraph"/>
        <w:numPr>
          <w:ilvl w:val="0"/>
          <w:numId w:val="3"/>
        </w:numPr>
        <w:jc w:val="both"/>
        <w:rPr>
          <w:color w:val="000000" w:themeColor="text1"/>
          <w:sz w:val="24"/>
          <w:szCs w:val="24"/>
        </w:rPr>
      </w:pPr>
      <w:r w:rsidRPr="008C5570">
        <w:rPr>
          <w:rFonts w:eastAsia="Arial"/>
          <w:color w:val="000000" w:themeColor="text1"/>
          <w:sz w:val="24"/>
          <w:szCs w:val="24"/>
        </w:rPr>
        <w:t xml:space="preserve">take personal responsibility for adhering to confidentiality rules. </w:t>
      </w:r>
    </w:p>
    <w:p w14:paraId="01690A32" w14:textId="3B7DCA3A" w:rsidR="7560A895" w:rsidRPr="008C5570" w:rsidRDefault="7560A895" w:rsidP="7560A895">
      <w:pPr>
        <w:pStyle w:val="ListParagraph"/>
        <w:numPr>
          <w:ilvl w:val="0"/>
          <w:numId w:val="2"/>
        </w:numPr>
        <w:jc w:val="both"/>
        <w:rPr>
          <w:color w:val="000000" w:themeColor="text1"/>
          <w:sz w:val="24"/>
          <w:szCs w:val="24"/>
        </w:rPr>
      </w:pPr>
      <w:r w:rsidRPr="008C5570">
        <w:rPr>
          <w:rFonts w:eastAsia="Arial"/>
          <w:color w:val="000000" w:themeColor="text1"/>
          <w:sz w:val="24"/>
          <w:szCs w:val="24"/>
        </w:rPr>
        <w:t>not include any dates of any incidents or anything that specifically identifies an actual incident.</w:t>
      </w:r>
    </w:p>
    <w:p w14:paraId="2B2C1C12" w14:textId="056A2993" w:rsidR="7560A895" w:rsidRPr="008C5570" w:rsidRDefault="7560A895" w:rsidP="7560A895">
      <w:pPr>
        <w:jc w:val="both"/>
        <w:rPr>
          <w:rFonts w:eastAsia="Arial"/>
          <w:color w:val="000000" w:themeColor="text1"/>
          <w:sz w:val="24"/>
          <w:szCs w:val="24"/>
        </w:rPr>
      </w:pPr>
    </w:p>
    <w:p w14:paraId="1E35A31A" w14:textId="2105E9FD" w:rsidR="7560A895" w:rsidRPr="008C5570" w:rsidRDefault="7560A895" w:rsidP="7560A895">
      <w:pPr>
        <w:jc w:val="both"/>
        <w:rPr>
          <w:rFonts w:eastAsia="Arial"/>
          <w:color w:val="000000" w:themeColor="text1"/>
          <w:sz w:val="24"/>
          <w:szCs w:val="24"/>
        </w:rPr>
      </w:pPr>
      <w:r w:rsidRPr="008C5570">
        <w:rPr>
          <w:rFonts w:eastAsia="Arial"/>
          <w:b/>
          <w:bCs/>
          <w:color w:val="000000" w:themeColor="text1"/>
          <w:sz w:val="24"/>
          <w:szCs w:val="24"/>
        </w:rPr>
        <w:t>NOTE</w:t>
      </w:r>
    </w:p>
    <w:p w14:paraId="7E6799D5" w14:textId="31E58565" w:rsidR="7560A895" w:rsidRPr="008C5570" w:rsidRDefault="7560A895" w:rsidP="7560A895">
      <w:pPr>
        <w:jc w:val="both"/>
        <w:rPr>
          <w:rFonts w:eastAsia="Arial"/>
          <w:color w:val="000000" w:themeColor="text1"/>
          <w:sz w:val="24"/>
          <w:szCs w:val="24"/>
        </w:rPr>
      </w:pPr>
    </w:p>
    <w:p w14:paraId="55C96B3B" w14:textId="7AF8B9F6" w:rsidR="7560A895" w:rsidRPr="008C5570" w:rsidRDefault="7560A895" w:rsidP="7560A895">
      <w:pPr>
        <w:jc w:val="both"/>
        <w:rPr>
          <w:rFonts w:eastAsia="Arial"/>
          <w:color w:val="000000" w:themeColor="text1"/>
          <w:sz w:val="24"/>
          <w:szCs w:val="24"/>
        </w:rPr>
      </w:pPr>
      <w:r w:rsidRPr="008C5570">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8C5570" w:rsidRDefault="7560A895" w:rsidP="7560A895">
      <w:pPr>
        <w:ind w:left="360"/>
        <w:jc w:val="both"/>
        <w:rPr>
          <w:rFonts w:eastAsia="Arial"/>
          <w:color w:val="000000" w:themeColor="text1"/>
          <w:sz w:val="24"/>
          <w:szCs w:val="24"/>
        </w:rPr>
      </w:pPr>
    </w:p>
    <w:p w14:paraId="7D4D21C6" w14:textId="3C1806AF" w:rsidR="7560A895" w:rsidRPr="008C5570" w:rsidRDefault="7560A895" w:rsidP="7560A895">
      <w:pPr>
        <w:jc w:val="both"/>
        <w:rPr>
          <w:rFonts w:eastAsia="Arial"/>
          <w:color w:val="000000" w:themeColor="text1"/>
          <w:sz w:val="24"/>
          <w:szCs w:val="24"/>
        </w:rPr>
      </w:pPr>
      <w:r w:rsidRPr="008C5570">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8C5570" w:rsidRDefault="7560A895" w:rsidP="7560A895">
      <w:pPr>
        <w:ind w:left="360"/>
        <w:jc w:val="both"/>
        <w:rPr>
          <w:rFonts w:eastAsia="Arial"/>
          <w:color w:val="000000" w:themeColor="text1"/>
          <w:sz w:val="24"/>
          <w:szCs w:val="24"/>
        </w:rPr>
      </w:pPr>
    </w:p>
    <w:p w14:paraId="475289EF" w14:textId="4CE98B99" w:rsidR="7560A895" w:rsidRPr="008C5570" w:rsidRDefault="7560A895" w:rsidP="7560A895">
      <w:pPr>
        <w:jc w:val="both"/>
        <w:rPr>
          <w:rFonts w:eastAsia="Arial"/>
          <w:color w:val="000000" w:themeColor="text1"/>
          <w:sz w:val="24"/>
          <w:szCs w:val="24"/>
        </w:rPr>
      </w:pPr>
    </w:p>
    <w:p w14:paraId="2E5CA77D" w14:textId="26DEA1C9" w:rsidR="7560A895" w:rsidRPr="008C5570" w:rsidRDefault="7560A895" w:rsidP="7560A895">
      <w:pPr>
        <w:jc w:val="both"/>
        <w:rPr>
          <w:rFonts w:eastAsia="Arial"/>
          <w:color w:val="000000" w:themeColor="text1"/>
          <w:sz w:val="24"/>
          <w:szCs w:val="24"/>
        </w:rPr>
      </w:pPr>
      <w:r w:rsidRPr="008C5570">
        <w:rPr>
          <w:rFonts w:eastAsia="Arial"/>
          <w:b/>
          <w:bCs/>
          <w:color w:val="000000" w:themeColor="text1"/>
          <w:sz w:val="24"/>
          <w:szCs w:val="24"/>
        </w:rPr>
        <w:t>Dyslexia and other special circumstances</w:t>
      </w:r>
    </w:p>
    <w:p w14:paraId="05671AD2" w14:textId="41E463CF" w:rsidR="7560A895" w:rsidRPr="008C5570" w:rsidRDefault="7560A895" w:rsidP="7560A895">
      <w:pPr>
        <w:jc w:val="both"/>
        <w:rPr>
          <w:rFonts w:eastAsia="Arial"/>
          <w:color w:val="000000" w:themeColor="text1"/>
          <w:sz w:val="24"/>
          <w:szCs w:val="24"/>
        </w:rPr>
      </w:pPr>
    </w:p>
    <w:p w14:paraId="45B9C7BB" w14:textId="7618A973" w:rsidR="7560A895" w:rsidRPr="008C5570" w:rsidRDefault="7560A895" w:rsidP="7560A895">
      <w:pPr>
        <w:jc w:val="both"/>
        <w:rPr>
          <w:rFonts w:eastAsia="Arial"/>
          <w:color w:val="000000" w:themeColor="text1"/>
          <w:sz w:val="24"/>
          <w:szCs w:val="24"/>
        </w:rPr>
      </w:pPr>
      <w:r w:rsidRPr="008C5570">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8C5570">
        <w:rPr>
          <w:rFonts w:eastAsia="Arial"/>
          <w:b/>
          <w:bCs/>
          <w:i/>
          <w:iCs/>
          <w:color w:val="000000" w:themeColor="text1"/>
          <w:sz w:val="24"/>
          <w:szCs w:val="24"/>
        </w:rPr>
        <w:t>it is the learner’s individual responsibility to contact them</w:t>
      </w:r>
      <w:r w:rsidRPr="008C5570">
        <w:rPr>
          <w:rFonts w:eastAsia="Arial"/>
          <w:color w:val="000000" w:themeColor="text1"/>
          <w:sz w:val="24"/>
          <w:szCs w:val="24"/>
        </w:rPr>
        <w:t xml:space="preserve">. </w:t>
      </w:r>
    </w:p>
    <w:p w14:paraId="307701C0" w14:textId="1121CAD5" w:rsidR="7560A895" w:rsidRPr="008C5570" w:rsidRDefault="7560A895" w:rsidP="7560A895">
      <w:pPr>
        <w:jc w:val="both"/>
        <w:rPr>
          <w:rFonts w:eastAsia="Arial"/>
          <w:color w:val="000000" w:themeColor="text1"/>
          <w:sz w:val="24"/>
          <w:szCs w:val="24"/>
        </w:rPr>
      </w:pPr>
    </w:p>
    <w:p w14:paraId="7D2B17FF" w14:textId="584E5811" w:rsidR="7560A895" w:rsidRPr="008C5570" w:rsidRDefault="7560A895" w:rsidP="7560A895">
      <w:pPr>
        <w:jc w:val="both"/>
        <w:rPr>
          <w:rFonts w:eastAsia="Arial"/>
          <w:color w:val="000000" w:themeColor="text1"/>
          <w:sz w:val="24"/>
          <w:szCs w:val="24"/>
        </w:rPr>
      </w:pPr>
    </w:p>
    <w:p w14:paraId="0CF23538" w14:textId="70C9BB7C" w:rsidR="7560A895" w:rsidRPr="008C5570" w:rsidRDefault="7560A895" w:rsidP="7560A895">
      <w:pPr>
        <w:rPr>
          <w:rFonts w:eastAsia="Arial"/>
          <w:color w:val="000000" w:themeColor="text1"/>
          <w:sz w:val="24"/>
          <w:szCs w:val="24"/>
        </w:rPr>
      </w:pPr>
      <w:r w:rsidRPr="008C5570">
        <w:rPr>
          <w:sz w:val="24"/>
          <w:szCs w:val="24"/>
        </w:rPr>
        <w:br w:type="page"/>
      </w:r>
    </w:p>
    <w:p w14:paraId="2D2E4A58" w14:textId="7FEC5C71" w:rsidR="7560A895" w:rsidRPr="008C5570" w:rsidRDefault="7560A895" w:rsidP="7560A895">
      <w:pPr>
        <w:jc w:val="both"/>
        <w:rPr>
          <w:rFonts w:eastAsia="Arial"/>
          <w:color w:val="000000" w:themeColor="text1"/>
          <w:sz w:val="24"/>
          <w:szCs w:val="24"/>
        </w:rPr>
      </w:pPr>
      <w:r w:rsidRPr="008C5570">
        <w:rPr>
          <w:rFonts w:eastAsia="Arial"/>
          <w:b/>
          <w:bCs/>
          <w:color w:val="000000" w:themeColor="text1"/>
          <w:sz w:val="24"/>
          <w:szCs w:val="24"/>
        </w:rPr>
        <w:lastRenderedPageBreak/>
        <w:t xml:space="preserve">Guidance: </w:t>
      </w:r>
    </w:p>
    <w:p w14:paraId="4A454F2E" w14:textId="53B84EA6" w:rsidR="7560A895" w:rsidRPr="008C5570" w:rsidRDefault="7560A895" w:rsidP="7560A895">
      <w:pPr>
        <w:jc w:val="both"/>
        <w:rPr>
          <w:rFonts w:eastAsia="Arial"/>
          <w:color w:val="000000" w:themeColor="text1"/>
          <w:sz w:val="24"/>
          <w:szCs w:val="24"/>
        </w:rPr>
      </w:pPr>
    </w:p>
    <w:p w14:paraId="429FD262" w14:textId="0037C1CD" w:rsidR="7560A895" w:rsidRPr="008C5570" w:rsidRDefault="7560A895" w:rsidP="7560A895">
      <w:pPr>
        <w:pStyle w:val="ListParagraph"/>
        <w:numPr>
          <w:ilvl w:val="0"/>
          <w:numId w:val="1"/>
        </w:numPr>
        <w:jc w:val="both"/>
        <w:rPr>
          <w:i/>
          <w:iCs/>
          <w:color w:val="000000" w:themeColor="text1"/>
          <w:sz w:val="24"/>
          <w:szCs w:val="24"/>
        </w:rPr>
      </w:pPr>
      <w:r w:rsidRPr="008C5570">
        <w:rPr>
          <w:rFonts w:eastAsia="Arial"/>
          <w:i/>
          <w:iCs/>
          <w:color w:val="000000" w:themeColor="text1"/>
          <w:sz w:val="24"/>
          <w:szCs w:val="24"/>
        </w:rPr>
        <w:t>Your workbook must contain the items specified in the table below (clearly identified and in the order given);</w:t>
      </w:r>
    </w:p>
    <w:p w14:paraId="4B2F00AC" w14:textId="45446442" w:rsidR="7560A895" w:rsidRPr="008C5570" w:rsidRDefault="7560A895" w:rsidP="2E5ED9CE">
      <w:pPr>
        <w:pStyle w:val="ListParagraph"/>
        <w:numPr>
          <w:ilvl w:val="0"/>
          <w:numId w:val="1"/>
        </w:numPr>
        <w:jc w:val="both"/>
        <w:rPr>
          <w:i/>
          <w:iCs/>
          <w:color w:val="000000" w:themeColor="text1"/>
          <w:sz w:val="24"/>
          <w:szCs w:val="24"/>
        </w:rPr>
      </w:pPr>
      <w:r w:rsidRPr="008C5570">
        <w:rPr>
          <w:rFonts w:eastAsia="Arial"/>
          <w:i/>
          <w:iCs/>
          <w:color w:val="000000" w:themeColor="text1"/>
          <w:sz w:val="24"/>
          <w:szCs w:val="24"/>
        </w:rPr>
        <w:t>You should use this particular document to insert your text / answer within each section of this workbook;</w:t>
      </w:r>
    </w:p>
    <w:p w14:paraId="3516F9DA" w14:textId="2A331962" w:rsidR="6BBDDE93" w:rsidRPr="008C5570" w:rsidRDefault="6BBDDE93" w:rsidP="2E5ED9CE">
      <w:pPr>
        <w:pStyle w:val="ListParagraph"/>
        <w:numPr>
          <w:ilvl w:val="0"/>
          <w:numId w:val="1"/>
        </w:numPr>
        <w:jc w:val="both"/>
        <w:rPr>
          <w:i/>
          <w:iCs/>
          <w:color w:val="000000" w:themeColor="text1"/>
          <w:sz w:val="24"/>
          <w:szCs w:val="24"/>
        </w:rPr>
      </w:pPr>
      <w:r w:rsidRPr="008C5570">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008C5570">
        <w:rPr>
          <w:rFonts w:eastAsia="Arial"/>
          <w:i/>
          <w:iCs/>
          <w:color w:val="000000" w:themeColor="text1"/>
          <w:sz w:val="24"/>
          <w:szCs w:val="24"/>
        </w:rPr>
        <w:t xml:space="preserve"> a scanned file from a photocopier, an apple.dot file or a Microsoft publisher file as Turnitin will not be able to assess</w:t>
      </w:r>
      <w:r w:rsidR="5DFC8F64" w:rsidRPr="008C5570">
        <w:rPr>
          <w:rFonts w:eastAsia="Arial"/>
          <w:i/>
          <w:iCs/>
          <w:color w:val="000000" w:themeColor="text1"/>
          <w:sz w:val="24"/>
          <w:szCs w:val="24"/>
        </w:rPr>
        <w:t xml:space="preserve"> them, despite you being able to upload them.</w:t>
      </w:r>
    </w:p>
    <w:p w14:paraId="39D95CF4" w14:textId="1363DA6C" w:rsidR="7560A895" w:rsidRPr="008C5570" w:rsidRDefault="7560A895" w:rsidP="7560A895">
      <w:pPr>
        <w:ind w:right="107"/>
        <w:jc w:val="both"/>
        <w:rPr>
          <w:b/>
          <w:bCs/>
          <w:sz w:val="24"/>
          <w:szCs w:val="24"/>
        </w:rPr>
      </w:pPr>
    </w:p>
    <w:p w14:paraId="59250E81" w14:textId="77777777" w:rsidR="00AD6ECE" w:rsidRPr="008C5570" w:rsidRDefault="00AD6ECE" w:rsidP="00E6298B">
      <w:pPr>
        <w:ind w:right="107"/>
        <w:jc w:val="both"/>
        <w:rPr>
          <w:b/>
          <w:sz w:val="24"/>
          <w:szCs w:val="24"/>
        </w:rPr>
      </w:pPr>
      <w:r w:rsidRPr="008C5570">
        <w:rPr>
          <w:b/>
          <w:sz w:val="24"/>
          <w:szCs w:val="24"/>
        </w:rPr>
        <w:t xml:space="preserve">Contents </w:t>
      </w:r>
    </w:p>
    <w:p w14:paraId="7DAA5B41" w14:textId="77777777" w:rsidR="00AD6ECE" w:rsidRPr="008C5570"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8C5570" w14:paraId="4852BAB0" w14:textId="77777777" w:rsidTr="2E5ED9CE">
        <w:tc>
          <w:tcPr>
            <w:tcW w:w="1497" w:type="dxa"/>
            <w:shd w:val="clear" w:color="auto" w:fill="auto"/>
          </w:tcPr>
          <w:p w14:paraId="0B7BB824" w14:textId="77777777" w:rsidR="00AD6ECE" w:rsidRPr="008C5570" w:rsidRDefault="00AD6ECE" w:rsidP="00E6298B">
            <w:pPr>
              <w:ind w:right="107"/>
              <w:jc w:val="both"/>
              <w:rPr>
                <w:b/>
                <w:color w:val="auto"/>
                <w:sz w:val="24"/>
                <w:szCs w:val="24"/>
              </w:rPr>
            </w:pPr>
            <w:r w:rsidRPr="008C5570">
              <w:rPr>
                <w:b/>
                <w:color w:val="auto"/>
                <w:sz w:val="24"/>
                <w:szCs w:val="24"/>
              </w:rPr>
              <w:t xml:space="preserve">Workbook </w:t>
            </w:r>
          </w:p>
        </w:tc>
        <w:tc>
          <w:tcPr>
            <w:tcW w:w="6015" w:type="dxa"/>
            <w:shd w:val="clear" w:color="auto" w:fill="auto"/>
          </w:tcPr>
          <w:p w14:paraId="2453E35E" w14:textId="77777777" w:rsidR="00AD6ECE" w:rsidRPr="008C5570" w:rsidRDefault="00AD6ECE" w:rsidP="00E6298B">
            <w:pPr>
              <w:ind w:right="107"/>
              <w:jc w:val="both"/>
              <w:rPr>
                <w:b/>
                <w:color w:val="auto"/>
                <w:sz w:val="24"/>
                <w:szCs w:val="24"/>
              </w:rPr>
            </w:pPr>
            <w:r w:rsidRPr="008C5570">
              <w:rPr>
                <w:b/>
                <w:color w:val="auto"/>
                <w:sz w:val="24"/>
                <w:szCs w:val="24"/>
              </w:rPr>
              <w:t xml:space="preserve">Area of Professional Practice </w:t>
            </w:r>
          </w:p>
          <w:p w14:paraId="41466005" w14:textId="77777777" w:rsidR="00AD6ECE" w:rsidRPr="008C5570" w:rsidRDefault="00AD6ECE" w:rsidP="00E6298B">
            <w:pPr>
              <w:ind w:right="107"/>
              <w:jc w:val="both"/>
              <w:rPr>
                <w:b/>
                <w:color w:val="auto"/>
                <w:sz w:val="24"/>
                <w:szCs w:val="24"/>
              </w:rPr>
            </w:pPr>
          </w:p>
        </w:tc>
        <w:tc>
          <w:tcPr>
            <w:tcW w:w="1602" w:type="dxa"/>
          </w:tcPr>
          <w:p w14:paraId="43DE759C" w14:textId="77777777" w:rsidR="00AD6ECE" w:rsidRPr="008C5570" w:rsidRDefault="00AD6ECE" w:rsidP="00E6298B">
            <w:pPr>
              <w:ind w:right="107"/>
              <w:jc w:val="both"/>
              <w:rPr>
                <w:b/>
                <w:color w:val="auto"/>
                <w:sz w:val="24"/>
                <w:szCs w:val="24"/>
              </w:rPr>
            </w:pPr>
            <w:r w:rsidRPr="008C5570">
              <w:rPr>
                <w:b/>
                <w:color w:val="auto"/>
                <w:sz w:val="24"/>
                <w:szCs w:val="24"/>
              </w:rPr>
              <w:t>Word count</w:t>
            </w:r>
          </w:p>
        </w:tc>
      </w:tr>
      <w:tr w:rsidR="00AD6ECE" w:rsidRPr="008C5570" w14:paraId="2D4FC142" w14:textId="77777777" w:rsidTr="2E5ED9CE">
        <w:tc>
          <w:tcPr>
            <w:tcW w:w="1497" w:type="dxa"/>
            <w:shd w:val="clear" w:color="auto" w:fill="auto"/>
          </w:tcPr>
          <w:p w14:paraId="28D0C3B0" w14:textId="1AC971F0" w:rsidR="00AD6ECE" w:rsidRPr="008C5570" w:rsidRDefault="28A9B94D" w:rsidP="28A9B94D">
            <w:pPr>
              <w:ind w:right="107"/>
              <w:jc w:val="both"/>
              <w:rPr>
                <w:color w:val="auto"/>
                <w:sz w:val="24"/>
                <w:szCs w:val="24"/>
              </w:rPr>
            </w:pPr>
            <w:r w:rsidRPr="008C5570">
              <w:rPr>
                <w:color w:val="auto"/>
                <w:sz w:val="24"/>
                <w:szCs w:val="24"/>
              </w:rPr>
              <w:t xml:space="preserve">Task 1 </w:t>
            </w:r>
          </w:p>
        </w:tc>
        <w:tc>
          <w:tcPr>
            <w:tcW w:w="6015" w:type="dxa"/>
            <w:shd w:val="clear" w:color="auto" w:fill="auto"/>
          </w:tcPr>
          <w:p w14:paraId="6BEFF0EE" w14:textId="77777777" w:rsidR="00AD6ECE" w:rsidRPr="008C5570" w:rsidRDefault="00AD6ECE" w:rsidP="00E6298B">
            <w:pPr>
              <w:ind w:right="107"/>
              <w:jc w:val="both"/>
              <w:rPr>
                <w:b/>
                <w:sz w:val="24"/>
                <w:szCs w:val="24"/>
              </w:rPr>
            </w:pPr>
            <w:r w:rsidRPr="008C5570">
              <w:rPr>
                <w:b/>
                <w:sz w:val="24"/>
                <w:szCs w:val="24"/>
              </w:rPr>
              <w:t>Wellbeing and Resilience</w:t>
            </w:r>
          </w:p>
          <w:p w14:paraId="6EFACAED" w14:textId="77777777" w:rsidR="00AD6ECE" w:rsidRPr="008C5570" w:rsidRDefault="00AD6ECE" w:rsidP="00E6298B">
            <w:pPr>
              <w:ind w:right="107"/>
              <w:jc w:val="both"/>
              <w:rPr>
                <w:b/>
                <w:sz w:val="24"/>
                <w:szCs w:val="24"/>
              </w:rPr>
            </w:pPr>
          </w:p>
        </w:tc>
        <w:tc>
          <w:tcPr>
            <w:tcW w:w="1602" w:type="dxa"/>
          </w:tcPr>
          <w:p w14:paraId="2647D8AA" w14:textId="3973B87C" w:rsidR="00AD6ECE" w:rsidRPr="008C5570" w:rsidRDefault="28A9B94D" w:rsidP="28A9B94D">
            <w:pPr>
              <w:rPr>
                <w:b/>
                <w:bCs/>
                <w:sz w:val="24"/>
                <w:szCs w:val="24"/>
              </w:rPr>
            </w:pPr>
            <w:r w:rsidRPr="008C5570">
              <w:rPr>
                <w:b/>
                <w:bCs/>
                <w:sz w:val="24"/>
                <w:szCs w:val="24"/>
              </w:rPr>
              <w:t>1500</w:t>
            </w:r>
          </w:p>
        </w:tc>
      </w:tr>
      <w:tr w:rsidR="00AD6ECE" w:rsidRPr="008C5570" w14:paraId="1D9DBC90" w14:textId="77777777" w:rsidTr="2E5ED9CE">
        <w:tc>
          <w:tcPr>
            <w:tcW w:w="1497" w:type="dxa"/>
            <w:shd w:val="clear" w:color="auto" w:fill="auto"/>
          </w:tcPr>
          <w:p w14:paraId="67B5D019" w14:textId="598380AF" w:rsidR="00AD6ECE" w:rsidRPr="008C5570" w:rsidRDefault="28A9B94D" w:rsidP="28A9B94D">
            <w:pPr>
              <w:ind w:right="107"/>
              <w:jc w:val="both"/>
              <w:rPr>
                <w:color w:val="auto"/>
                <w:sz w:val="24"/>
                <w:szCs w:val="24"/>
              </w:rPr>
            </w:pPr>
            <w:r w:rsidRPr="008C5570">
              <w:rPr>
                <w:color w:val="auto"/>
                <w:sz w:val="24"/>
                <w:szCs w:val="24"/>
              </w:rPr>
              <w:t>Task 2</w:t>
            </w:r>
          </w:p>
        </w:tc>
        <w:tc>
          <w:tcPr>
            <w:tcW w:w="6015" w:type="dxa"/>
            <w:shd w:val="clear" w:color="auto" w:fill="auto"/>
          </w:tcPr>
          <w:p w14:paraId="44FD4817" w14:textId="77777777" w:rsidR="00AD6ECE" w:rsidRPr="008C5570" w:rsidRDefault="00AD6ECE" w:rsidP="00E6298B">
            <w:pPr>
              <w:ind w:right="107"/>
              <w:jc w:val="both"/>
              <w:rPr>
                <w:b/>
                <w:color w:val="auto"/>
                <w:sz w:val="24"/>
                <w:szCs w:val="24"/>
              </w:rPr>
            </w:pPr>
            <w:r w:rsidRPr="008C5570">
              <w:rPr>
                <w:b/>
                <w:color w:val="auto"/>
                <w:sz w:val="24"/>
                <w:szCs w:val="24"/>
              </w:rPr>
              <w:t>Communication Skills, Managing Conflict, Valuing Difference and Inclusion</w:t>
            </w:r>
          </w:p>
          <w:p w14:paraId="43C3819B" w14:textId="77777777" w:rsidR="00AD6ECE" w:rsidRPr="008C5570" w:rsidRDefault="00AD6ECE" w:rsidP="00E6298B">
            <w:pPr>
              <w:ind w:right="107"/>
              <w:jc w:val="both"/>
              <w:rPr>
                <w:b/>
                <w:color w:val="auto"/>
                <w:sz w:val="24"/>
                <w:szCs w:val="24"/>
              </w:rPr>
            </w:pPr>
          </w:p>
        </w:tc>
        <w:tc>
          <w:tcPr>
            <w:tcW w:w="1602" w:type="dxa"/>
          </w:tcPr>
          <w:p w14:paraId="3E4FFCB0" w14:textId="605D2C7B" w:rsidR="00AD6ECE" w:rsidRPr="008C5570" w:rsidRDefault="28A9B94D" w:rsidP="28A9B94D">
            <w:pPr>
              <w:ind w:right="107"/>
              <w:jc w:val="both"/>
              <w:rPr>
                <w:b/>
                <w:bCs/>
                <w:color w:val="auto"/>
                <w:sz w:val="24"/>
                <w:szCs w:val="24"/>
              </w:rPr>
            </w:pPr>
            <w:r w:rsidRPr="008C5570">
              <w:rPr>
                <w:b/>
                <w:bCs/>
                <w:color w:val="auto"/>
                <w:sz w:val="24"/>
                <w:szCs w:val="24"/>
              </w:rPr>
              <w:t>2500</w:t>
            </w:r>
          </w:p>
        </w:tc>
      </w:tr>
      <w:tr w:rsidR="00AD6ECE" w:rsidRPr="008C5570" w14:paraId="50CA0CBE" w14:textId="77777777" w:rsidTr="2E5ED9CE">
        <w:tc>
          <w:tcPr>
            <w:tcW w:w="1497" w:type="dxa"/>
            <w:shd w:val="clear" w:color="auto" w:fill="auto"/>
          </w:tcPr>
          <w:p w14:paraId="4757A4DF" w14:textId="1E0B441E" w:rsidR="00AD6ECE" w:rsidRPr="008C5570" w:rsidRDefault="28A9B94D" w:rsidP="28A9B94D">
            <w:pPr>
              <w:ind w:right="107"/>
              <w:jc w:val="both"/>
              <w:rPr>
                <w:color w:val="auto"/>
                <w:sz w:val="24"/>
                <w:szCs w:val="24"/>
              </w:rPr>
            </w:pPr>
            <w:r w:rsidRPr="008C5570">
              <w:rPr>
                <w:color w:val="auto"/>
                <w:sz w:val="24"/>
                <w:szCs w:val="24"/>
              </w:rPr>
              <w:t xml:space="preserve">Task 3 </w:t>
            </w:r>
          </w:p>
        </w:tc>
        <w:tc>
          <w:tcPr>
            <w:tcW w:w="6015" w:type="dxa"/>
            <w:shd w:val="clear" w:color="auto" w:fill="auto"/>
          </w:tcPr>
          <w:p w14:paraId="085CE092" w14:textId="77777777" w:rsidR="00AD6ECE" w:rsidRPr="008C5570" w:rsidRDefault="00AD6ECE" w:rsidP="00E6298B">
            <w:pPr>
              <w:ind w:right="107"/>
              <w:jc w:val="both"/>
              <w:rPr>
                <w:b/>
                <w:sz w:val="24"/>
                <w:szCs w:val="24"/>
              </w:rPr>
            </w:pPr>
            <w:r w:rsidRPr="008C5570">
              <w:rPr>
                <w:b/>
                <w:sz w:val="24"/>
                <w:szCs w:val="24"/>
              </w:rPr>
              <w:t xml:space="preserve">Criminal Justice, Valuing difference and inclusion </w:t>
            </w:r>
          </w:p>
          <w:p w14:paraId="6E20078B" w14:textId="77777777" w:rsidR="00AD6ECE" w:rsidRPr="008C5570" w:rsidRDefault="00AD6ECE" w:rsidP="00E6298B">
            <w:pPr>
              <w:ind w:right="107"/>
              <w:jc w:val="both"/>
              <w:rPr>
                <w:b/>
                <w:sz w:val="24"/>
                <w:szCs w:val="24"/>
              </w:rPr>
            </w:pPr>
          </w:p>
        </w:tc>
        <w:tc>
          <w:tcPr>
            <w:tcW w:w="1602" w:type="dxa"/>
          </w:tcPr>
          <w:p w14:paraId="5DCE5CC6" w14:textId="625888C3" w:rsidR="00AD6ECE" w:rsidRPr="008C5570" w:rsidRDefault="28A9B94D" w:rsidP="28A9B94D">
            <w:pPr>
              <w:ind w:right="107"/>
              <w:jc w:val="both"/>
              <w:rPr>
                <w:b/>
                <w:bCs/>
                <w:sz w:val="24"/>
                <w:szCs w:val="24"/>
              </w:rPr>
            </w:pPr>
            <w:r w:rsidRPr="008C5570">
              <w:rPr>
                <w:b/>
                <w:bCs/>
                <w:sz w:val="24"/>
                <w:szCs w:val="24"/>
              </w:rPr>
              <w:t>2500</w:t>
            </w:r>
          </w:p>
        </w:tc>
      </w:tr>
      <w:tr w:rsidR="00AD6ECE" w:rsidRPr="008C5570" w14:paraId="0CD7F499" w14:textId="77777777" w:rsidTr="2E5ED9CE">
        <w:tc>
          <w:tcPr>
            <w:tcW w:w="1497" w:type="dxa"/>
            <w:shd w:val="clear" w:color="auto" w:fill="auto"/>
          </w:tcPr>
          <w:p w14:paraId="7257B5AE" w14:textId="45BC6894" w:rsidR="00AD6ECE" w:rsidRPr="008C5570" w:rsidRDefault="28A9B94D" w:rsidP="28A9B94D">
            <w:pPr>
              <w:ind w:right="107"/>
              <w:jc w:val="both"/>
              <w:rPr>
                <w:color w:val="auto"/>
                <w:sz w:val="24"/>
                <w:szCs w:val="24"/>
              </w:rPr>
            </w:pPr>
            <w:r w:rsidRPr="008C5570">
              <w:rPr>
                <w:color w:val="auto"/>
                <w:sz w:val="24"/>
                <w:szCs w:val="24"/>
              </w:rPr>
              <w:t xml:space="preserve">Task 4 </w:t>
            </w:r>
          </w:p>
        </w:tc>
        <w:tc>
          <w:tcPr>
            <w:tcW w:w="6015" w:type="dxa"/>
            <w:shd w:val="clear" w:color="auto" w:fill="auto"/>
          </w:tcPr>
          <w:p w14:paraId="2820626A" w14:textId="355E5EED" w:rsidR="7560A895" w:rsidRPr="008C5570" w:rsidRDefault="28A9B94D" w:rsidP="28A9B94D">
            <w:pPr>
              <w:ind w:right="107"/>
              <w:jc w:val="both"/>
              <w:rPr>
                <w:b/>
                <w:bCs/>
                <w:sz w:val="24"/>
                <w:szCs w:val="24"/>
              </w:rPr>
            </w:pPr>
            <w:r w:rsidRPr="008C5570">
              <w:rPr>
                <w:b/>
                <w:bCs/>
                <w:sz w:val="24"/>
                <w:szCs w:val="24"/>
              </w:rPr>
              <w:t>Decision making and discretion, Conducting Investigations and Criminal Justice (managing offenders)</w:t>
            </w:r>
          </w:p>
          <w:p w14:paraId="53B0A585" w14:textId="77777777" w:rsidR="00AD6ECE" w:rsidRPr="008C5570" w:rsidRDefault="00AD6ECE" w:rsidP="00E6298B">
            <w:pPr>
              <w:ind w:right="107"/>
              <w:jc w:val="both"/>
              <w:rPr>
                <w:b/>
                <w:sz w:val="24"/>
                <w:szCs w:val="24"/>
              </w:rPr>
            </w:pPr>
          </w:p>
        </w:tc>
        <w:tc>
          <w:tcPr>
            <w:tcW w:w="1602" w:type="dxa"/>
          </w:tcPr>
          <w:p w14:paraId="3ACAB03D" w14:textId="46399D89" w:rsidR="00AD6ECE" w:rsidRPr="008C5570" w:rsidRDefault="28A9B94D" w:rsidP="28A9B94D">
            <w:pPr>
              <w:ind w:right="107"/>
              <w:jc w:val="both"/>
              <w:rPr>
                <w:b/>
                <w:bCs/>
                <w:sz w:val="24"/>
                <w:szCs w:val="24"/>
              </w:rPr>
            </w:pPr>
            <w:r w:rsidRPr="008C5570">
              <w:rPr>
                <w:b/>
                <w:bCs/>
                <w:sz w:val="24"/>
                <w:szCs w:val="24"/>
              </w:rPr>
              <w:t>2500</w:t>
            </w:r>
          </w:p>
        </w:tc>
      </w:tr>
      <w:tr w:rsidR="00AD6ECE" w:rsidRPr="008C5570" w14:paraId="04A9A52C" w14:textId="77777777" w:rsidTr="2E5ED9CE">
        <w:trPr>
          <w:trHeight w:val="81"/>
        </w:trPr>
        <w:tc>
          <w:tcPr>
            <w:tcW w:w="1497" w:type="dxa"/>
            <w:shd w:val="clear" w:color="auto" w:fill="auto"/>
          </w:tcPr>
          <w:p w14:paraId="53CF3C4A" w14:textId="77777777" w:rsidR="00AD6ECE" w:rsidRPr="008C5570" w:rsidRDefault="00AD6ECE" w:rsidP="00E6298B">
            <w:pPr>
              <w:ind w:right="107"/>
              <w:jc w:val="both"/>
              <w:rPr>
                <w:color w:val="auto"/>
                <w:sz w:val="24"/>
                <w:szCs w:val="24"/>
              </w:rPr>
            </w:pPr>
          </w:p>
        </w:tc>
        <w:tc>
          <w:tcPr>
            <w:tcW w:w="6015" w:type="dxa"/>
            <w:shd w:val="clear" w:color="auto" w:fill="auto"/>
          </w:tcPr>
          <w:p w14:paraId="5048D140" w14:textId="77777777" w:rsidR="00AD6ECE" w:rsidRPr="008C5570" w:rsidRDefault="00AD6ECE" w:rsidP="00E6298B">
            <w:pPr>
              <w:spacing w:line="360" w:lineRule="auto"/>
              <w:ind w:right="107"/>
              <w:jc w:val="both"/>
              <w:rPr>
                <w:b/>
                <w:color w:val="auto"/>
                <w:sz w:val="24"/>
                <w:szCs w:val="24"/>
              </w:rPr>
            </w:pPr>
            <w:r w:rsidRPr="008C5570">
              <w:rPr>
                <w:b/>
                <w:color w:val="auto"/>
                <w:sz w:val="24"/>
                <w:szCs w:val="24"/>
              </w:rPr>
              <w:t>Bibliography</w:t>
            </w:r>
          </w:p>
        </w:tc>
        <w:tc>
          <w:tcPr>
            <w:tcW w:w="1602" w:type="dxa"/>
          </w:tcPr>
          <w:p w14:paraId="14907372" w14:textId="77777777" w:rsidR="00AD6ECE" w:rsidRPr="008C5570" w:rsidRDefault="00AD6ECE" w:rsidP="00E6298B">
            <w:pPr>
              <w:spacing w:line="360" w:lineRule="auto"/>
              <w:ind w:right="107"/>
              <w:jc w:val="both"/>
              <w:rPr>
                <w:b/>
                <w:color w:val="auto"/>
                <w:sz w:val="24"/>
                <w:szCs w:val="24"/>
              </w:rPr>
            </w:pPr>
          </w:p>
        </w:tc>
      </w:tr>
      <w:tr w:rsidR="28A9B94D" w:rsidRPr="008C5570" w14:paraId="4FEE611F" w14:textId="77777777" w:rsidTr="2E5ED9CE">
        <w:trPr>
          <w:trHeight w:val="81"/>
        </w:trPr>
        <w:tc>
          <w:tcPr>
            <w:tcW w:w="1497" w:type="dxa"/>
            <w:shd w:val="clear" w:color="auto" w:fill="auto"/>
          </w:tcPr>
          <w:p w14:paraId="321FBB7F" w14:textId="039138C2" w:rsidR="28A9B94D" w:rsidRPr="008C5570" w:rsidRDefault="68821BB2" w:rsidP="28A9B94D">
            <w:pPr>
              <w:jc w:val="both"/>
              <w:rPr>
                <w:color w:val="auto"/>
                <w:sz w:val="24"/>
                <w:szCs w:val="24"/>
              </w:rPr>
            </w:pPr>
            <w:r w:rsidRPr="008C5570">
              <w:rPr>
                <w:color w:val="auto"/>
                <w:sz w:val="24"/>
                <w:szCs w:val="24"/>
              </w:rPr>
              <w:t>Task</w:t>
            </w:r>
            <w:r w:rsidR="0F1F907C" w:rsidRPr="008C5570">
              <w:rPr>
                <w:color w:val="auto"/>
                <w:sz w:val="24"/>
                <w:szCs w:val="24"/>
              </w:rPr>
              <w:t xml:space="preserve"> </w:t>
            </w:r>
            <w:r w:rsidRPr="008C5570">
              <w:rPr>
                <w:color w:val="auto"/>
                <w:sz w:val="24"/>
                <w:szCs w:val="24"/>
              </w:rPr>
              <w:t>5</w:t>
            </w:r>
          </w:p>
        </w:tc>
        <w:tc>
          <w:tcPr>
            <w:tcW w:w="6015" w:type="dxa"/>
            <w:shd w:val="clear" w:color="auto" w:fill="auto"/>
          </w:tcPr>
          <w:p w14:paraId="37F92302" w14:textId="14581592" w:rsidR="28A9B94D" w:rsidRPr="008C5570" w:rsidRDefault="28A9B94D" w:rsidP="28A9B94D">
            <w:pPr>
              <w:spacing w:line="360" w:lineRule="auto"/>
              <w:jc w:val="both"/>
              <w:rPr>
                <w:b/>
                <w:bCs/>
                <w:color w:val="auto"/>
                <w:sz w:val="24"/>
                <w:szCs w:val="24"/>
              </w:rPr>
            </w:pPr>
            <w:r w:rsidRPr="008C5570">
              <w:rPr>
                <w:b/>
                <w:bCs/>
                <w:color w:val="auto"/>
                <w:sz w:val="24"/>
                <w:szCs w:val="24"/>
              </w:rPr>
              <w:t>Development Plan</w:t>
            </w:r>
          </w:p>
        </w:tc>
        <w:tc>
          <w:tcPr>
            <w:tcW w:w="1602" w:type="dxa"/>
          </w:tcPr>
          <w:p w14:paraId="4D806110" w14:textId="786926C7" w:rsidR="28A9B94D" w:rsidRPr="008C5570" w:rsidRDefault="28A9B94D" w:rsidP="2E5ED9CE">
            <w:pPr>
              <w:spacing w:line="360" w:lineRule="auto"/>
              <w:rPr>
                <w:b/>
                <w:bCs/>
                <w:color w:val="auto"/>
                <w:sz w:val="24"/>
                <w:szCs w:val="24"/>
              </w:rPr>
            </w:pPr>
            <w:r w:rsidRPr="008C5570">
              <w:rPr>
                <w:b/>
                <w:bCs/>
                <w:color w:val="auto"/>
                <w:sz w:val="24"/>
                <w:szCs w:val="24"/>
              </w:rPr>
              <w:t xml:space="preserve">Equivalent to </w:t>
            </w:r>
            <w:r w:rsidR="69F9475D" w:rsidRPr="008C5570">
              <w:rPr>
                <w:b/>
                <w:bCs/>
                <w:color w:val="auto"/>
                <w:sz w:val="24"/>
                <w:szCs w:val="24"/>
              </w:rPr>
              <w:t>500</w:t>
            </w:r>
            <w:r w:rsidRPr="008C5570">
              <w:rPr>
                <w:b/>
                <w:bCs/>
                <w:color w:val="auto"/>
                <w:sz w:val="24"/>
                <w:szCs w:val="24"/>
              </w:rPr>
              <w:t xml:space="preserve"> words</w:t>
            </w:r>
          </w:p>
        </w:tc>
      </w:tr>
      <w:tr w:rsidR="28A9B94D" w:rsidRPr="008C5570" w14:paraId="6218F446" w14:textId="77777777" w:rsidTr="2E5ED9CE">
        <w:trPr>
          <w:trHeight w:val="81"/>
        </w:trPr>
        <w:tc>
          <w:tcPr>
            <w:tcW w:w="1497" w:type="dxa"/>
            <w:shd w:val="clear" w:color="auto" w:fill="auto"/>
          </w:tcPr>
          <w:p w14:paraId="4A2B378C" w14:textId="2417B8BD" w:rsidR="28A9B94D" w:rsidRPr="008C5570" w:rsidRDefault="439E37A0" w:rsidP="28A9B94D">
            <w:pPr>
              <w:jc w:val="both"/>
              <w:rPr>
                <w:color w:val="auto"/>
                <w:sz w:val="24"/>
                <w:szCs w:val="24"/>
              </w:rPr>
            </w:pPr>
            <w:r w:rsidRPr="008C5570">
              <w:rPr>
                <w:color w:val="auto"/>
                <w:sz w:val="24"/>
                <w:szCs w:val="24"/>
              </w:rPr>
              <w:t>Task 6</w:t>
            </w:r>
          </w:p>
        </w:tc>
        <w:tc>
          <w:tcPr>
            <w:tcW w:w="6015" w:type="dxa"/>
            <w:shd w:val="clear" w:color="auto" w:fill="auto"/>
          </w:tcPr>
          <w:p w14:paraId="7434DA80" w14:textId="2754A04B" w:rsidR="28A9B94D" w:rsidRPr="008C5570" w:rsidRDefault="00277844" w:rsidP="28A9B94D">
            <w:pPr>
              <w:spacing w:line="360" w:lineRule="auto"/>
              <w:jc w:val="both"/>
              <w:rPr>
                <w:b/>
                <w:bCs/>
                <w:color w:val="auto"/>
                <w:sz w:val="24"/>
                <w:szCs w:val="24"/>
              </w:rPr>
            </w:pPr>
            <w:r w:rsidRPr="008C5570">
              <w:rPr>
                <w:b/>
                <w:bCs/>
                <w:color w:val="auto"/>
                <w:sz w:val="24"/>
                <w:szCs w:val="24"/>
              </w:rPr>
              <w:t>Recognition and c</w:t>
            </w:r>
            <w:r w:rsidR="28A9B94D" w:rsidRPr="008C5570">
              <w:rPr>
                <w:b/>
                <w:bCs/>
                <w:color w:val="auto"/>
                <w:sz w:val="24"/>
                <w:szCs w:val="24"/>
              </w:rPr>
              <w:t xml:space="preserve">onfirmation of the </w:t>
            </w:r>
            <w:r w:rsidR="5CB92A09" w:rsidRPr="008C5570">
              <w:rPr>
                <w:b/>
                <w:bCs/>
                <w:color w:val="auto"/>
                <w:sz w:val="24"/>
                <w:szCs w:val="24"/>
              </w:rPr>
              <w:t>progress</w:t>
            </w:r>
            <w:r w:rsidR="28A9B94D" w:rsidRPr="008C5570">
              <w:rPr>
                <w:b/>
                <w:bCs/>
                <w:color w:val="auto"/>
                <w:sz w:val="24"/>
                <w:szCs w:val="24"/>
              </w:rPr>
              <w:t xml:space="preserve"> of your Occupational Competency Portfolio (OCP)</w:t>
            </w:r>
          </w:p>
        </w:tc>
        <w:tc>
          <w:tcPr>
            <w:tcW w:w="1602" w:type="dxa"/>
          </w:tcPr>
          <w:p w14:paraId="2F66BBDD" w14:textId="78CBC2B1" w:rsidR="28A9B94D" w:rsidRPr="008C5570" w:rsidRDefault="44518ABE" w:rsidP="2E5ED9CE">
            <w:pPr>
              <w:spacing w:line="360" w:lineRule="auto"/>
              <w:jc w:val="both"/>
              <w:rPr>
                <w:b/>
                <w:bCs/>
                <w:color w:val="auto"/>
                <w:sz w:val="24"/>
                <w:szCs w:val="24"/>
              </w:rPr>
            </w:pPr>
            <w:r w:rsidRPr="008C5570">
              <w:rPr>
                <w:b/>
                <w:bCs/>
                <w:color w:val="auto"/>
                <w:sz w:val="24"/>
                <w:szCs w:val="24"/>
              </w:rPr>
              <w:t>Equivalent to 500 words</w:t>
            </w:r>
          </w:p>
        </w:tc>
      </w:tr>
      <w:tr w:rsidR="28A9B94D" w:rsidRPr="008C5570" w14:paraId="4119AF4A" w14:textId="77777777" w:rsidTr="2E5ED9CE">
        <w:trPr>
          <w:trHeight w:val="81"/>
        </w:trPr>
        <w:tc>
          <w:tcPr>
            <w:tcW w:w="1497" w:type="dxa"/>
            <w:shd w:val="clear" w:color="auto" w:fill="auto"/>
          </w:tcPr>
          <w:p w14:paraId="2BE55F7D" w14:textId="347B83ED" w:rsidR="28A9B94D" w:rsidRPr="008C5570" w:rsidRDefault="28A9B94D" w:rsidP="28A9B94D">
            <w:pPr>
              <w:jc w:val="both"/>
              <w:rPr>
                <w:color w:val="auto"/>
                <w:sz w:val="24"/>
                <w:szCs w:val="24"/>
              </w:rPr>
            </w:pPr>
          </w:p>
        </w:tc>
        <w:tc>
          <w:tcPr>
            <w:tcW w:w="6015" w:type="dxa"/>
            <w:shd w:val="clear" w:color="auto" w:fill="auto"/>
          </w:tcPr>
          <w:p w14:paraId="56D9076E" w14:textId="02E03938" w:rsidR="28A9B94D" w:rsidRPr="008C5570" w:rsidRDefault="28A9B94D" w:rsidP="2E5ED9CE">
            <w:pPr>
              <w:spacing w:line="360" w:lineRule="auto"/>
              <w:jc w:val="both"/>
              <w:rPr>
                <w:b/>
                <w:bCs/>
                <w:color w:val="auto"/>
                <w:sz w:val="24"/>
                <w:szCs w:val="24"/>
              </w:rPr>
            </w:pPr>
            <w:r w:rsidRPr="008C5570">
              <w:rPr>
                <w:b/>
                <w:bCs/>
                <w:color w:val="auto"/>
                <w:sz w:val="24"/>
                <w:szCs w:val="24"/>
              </w:rPr>
              <w:t>Confirmation of Confidentiality and Plagiarism</w:t>
            </w:r>
          </w:p>
          <w:p w14:paraId="4DD328B3" w14:textId="5D054B24" w:rsidR="28A9B94D" w:rsidRPr="008C5570" w:rsidRDefault="0FC748D4" w:rsidP="2E5ED9CE">
            <w:pPr>
              <w:spacing w:line="360" w:lineRule="auto"/>
              <w:jc w:val="both"/>
              <w:rPr>
                <w:b/>
                <w:bCs/>
                <w:i/>
                <w:iCs/>
                <w:color w:val="auto"/>
                <w:sz w:val="24"/>
                <w:szCs w:val="24"/>
              </w:rPr>
            </w:pPr>
            <w:r w:rsidRPr="008C5570">
              <w:rPr>
                <w:b/>
                <w:bCs/>
                <w:i/>
                <w:iCs/>
                <w:color w:val="auto"/>
                <w:sz w:val="24"/>
                <w:szCs w:val="24"/>
              </w:rPr>
              <w:t>Confirmed by submission through `Turnitin</w:t>
            </w:r>
          </w:p>
        </w:tc>
        <w:tc>
          <w:tcPr>
            <w:tcW w:w="1602" w:type="dxa"/>
          </w:tcPr>
          <w:p w14:paraId="40378763" w14:textId="7D1AF948" w:rsidR="28A9B94D" w:rsidRPr="008C5570" w:rsidRDefault="28A9B94D" w:rsidP="28A9B94D">
            <w:pPr>
              <w:spacing w:line="360" w:lineRule="auto"/>
              <w:jc w:val="both"/>
              <w:rPr>
                <w:b/>
                <w:bCs/>
                <w:color w:val="auto"/>
                <w:sz w:val="24"/>
                <w:szCs w:val="24"/>
              </w:rPr>
            </w:pPr>
          </w:p>
        </w:tc>
      </w:tr>
    </w:tbl>
    <w:p w14:paraId="7B324AC5" w14:textId="77777777" w:rsidR="00AD6ECE" w:rsidRPr="008C5570" w:rsidRDefault="00AD6ECE" w:rsidP="00E6298B">
      <w:pPr>
        <w:ind w:right="107"/>
        <w:jc w:val="center"/>
        <w:rPr>
          <w:b/>
          <w:sz w:val="24"/>
          <w:szCs w:val="24"/>
        </w:rPr>
      </w:pPr>
    </w:p>
    <w:p w14:paraId="536B53D6" w14:textId="77777777" w:rsidR="00AD6ECE" w:rsidRPr="008C5570" w:rsidRDefault="00AD6ECE" w:rsidP="00E6298B">
      <w:pPr>
        <w:ind w:right="107"/>
        <w:jc w:val="center"/>
        <w:rPr>
          <w:b/>
          <w:sz w:val="24"/>
          <w:szCs w:val="24"/>
        </w:rPr>
      </w:pPr>
    </w:p>
    <w:p w14:paraId="1DD51F52" w14:textId="1DB56111" w:rsidR="007C1D94" w:rsidRPr="008C5570" w:rsidRDefault="00AD6ECE" w:rsidP="28A9B94D">
      <w:pPr>
        <w:ind w:right="107"/>
        <w:jc w:val="center"/>
        <w:rPr>
          <w:b/>
          <w:bCs/>
          <w:sz w:val="24"/>
          <w:szCs w:val="24"/>
        </w:rPr>
      </w:pPr>
      <w:r w:rsidRPr="008C5570">
        <w:rPr>
          <w:b/>
          <w:bCs/>
          <w:sz w:val="24"/>
          <w:szCs w:val="24"/>
        </w:rPr>
        <w:br w:type="page"/>
      </w:r>
      <w:r w:rsidR="28A9B94D" w:rsidRPr="008C5570">
        <w:rPr>
          <w:b/>
          <w:bCs/>
          <w:color w:val="auto"/>
          <w:sz w:val="24"/>
          <w:szCs w:val="24"/>
        </w:rPr>
        <w:lastRenderedPageBreak/>
        <w:t xml:space="preserve">Task </w:t>
      </w:r>
      <w:r w:rsidR="28A9B94D" w:rsidRPr="008C5570">
        <w:rPr>
          <w:b/>
          <w:bCs/>
          <w:sz w:val="24"/>
          <w:szCs w:val="24"/>
        </w:rPr>
        <w:t>1</w:t>
      </w:r>
    </w:p>
    <w:p w14:paraId="141F40F1" w14:textId="77777777" w:rsidR="000A469A" w:rsidRPr="008C5570" w:rsidRDefault="000A469A" w:rsidP="00E6298B">
      <w:pPr>
        <w:ind w:right="107"/>
        <w:jc w:val="both"/>
        <w:rPr>
          <w:b/>
          <w:sz w:val="24"/>
          <w:szCs w:val="24"/>
        </w:rPr>
      </w:pPr>
    </w:p>
    <w:p w14:paraId="4DC81312" w14:textId="77777777" w:rsidR="00AF5D6A" w:rsidRPr="008C5570" w:rsidRDefault="00AF5D6A" w:rsidP="00AF5D6A">
      <w:pPr>
        <w:ind w:right="237"/>
        <w:jc w:val="both"/>
        <w:rPr>
          <w:b/>
          <w:color w:val="auto"/>
          <w:sz w:val="24"/>
          <w:szCs w:val="24"/>
        </w:rPr>
      </w:pPr>
      <w:r w:rsidRPr="008C5570">
        <w:rPr>
          <w:b/>
          <w:color w:val="auto"/>
          <w:sz w:val="24"/>
          <w:szCs w:val="24"/>
        </w:rPr>
        <w:t xml:space="preserve">Relevant areas of the National Policing Curriculum: </w:t>
      </w:r>
    </w:p>
    <w:p w14:paraId="0E0B2137" w14:textId="6C1932FE" w:rsidR="001C0E74" w:rsidRPr="008C5570" w:rsidRDefault="004B69F6" w:rsidP="00E6298B">
      <w:pPr>
        <w:ind w:right="107"/>
        <w:jc w:val="both"/>
        <w:rPr>
          <w:b/>
          <w:sz w:val="24"/>
          <w:szCs w:val="24"/>
        </w:rPr>
      </w:pPr>
      <w:r w:rsidRPr="008C5570">
        <w:rPr>
          <w:b/>
          <w:sz w:val="24"/>
          <w:szCs w:val="24"/>
        </w:rPr>
        <w:t>Develop</w:t>
      </w:r>
      <w:r w:rsidR="00092BC7" w:rsidRPr="008C5570">
        <w:rPr>
          <w:b/>
          <w:sz w:val="24"/>
          <w:szCs w:val="24"/>
        </w:rPr>
        <w:t>ing Resilience</w:t>
      </w:r>
    </w:p>
    <w:p w14:paraId="5C05EF47" w14:textId="77777777" w:rsidR="004046F0" w:rsidRPr="008C5570" w:rsidRDefault="004046F0" w:rsidP="00E6298B">
      <w:pPr>
        <w:ind w:right="107"/>
        <w:jc w:val="both"/>
        <w:rPr>
          <w:b/>
          <w:sz w:val="24"/>
          <w:szCs w:val="24"/>
        </w:rPr>
      </w:pPr>
    </w:p>
    <w:p w14:paraId="6AB96EC0" w14:textId="54F04FE9" w:rsidR="004B69F6" w:rsidRPr="008C5570" w:rsidRDefault="00C63D00" w:rsidP="00E6298B">
      <w:pPr>
        <w:ind w:right="107"/>
        <w:jc w:val="both"/>
        <w:rPr>
          <w:i/>
          <w:sz w:val="24"/>
          <w:szCs w:val="24"/>
        </w:rPr>
      </w:pPr>
      <w:r w:rsidRPr="008C5570">
        <w:rPr>
          <w:i/>
          <w:sz w:val="24"/>
          <w:szCs w:val="24"/>
        </w:rPr>
        <w:t>Guidance:</w:t>
      </w:r>
      <w:r w:rsidR="004F1E21" w:rsidRPr="008C5570">
        <w:rPr>
          <w:i/>
          <w:sz w:val="24"/>
          <w:szCs w:val="24"/>
        </w:rPr>
        <w:t xml:space="preserve">  </w:t>
      </w:r>
    </w:p>
    <w:p w14:paraId="66DAB488" w14:textId="77777777" w:rsidR="00E91F62" w:rsidRPr="008C557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8C5570" w14:paraId="62D9632F" w14:textId="77777777" w:rsidTr="28A9B94D">
        <w:tc>
          <w:tcPr>
            <w:tcW w:w="10278" w:type="dxa"/>
            <w:shd w:val="clear" w:color="auto" w:fill="auto"/>
          </w:tcPr>
          <w:p w14:paraId="3D7E7D79" w14:textId="7E0D67F2" w:rsidR="00CB143A" w:rsidRPr="008C5570" w:rsidRDefault="28A9B94D" w:rsidP="28A9B94D">
            <w:pPr>
              <w:ind w:right="107"/>
              <w:jc w:val="both"/>
              <w:rPr>
                <w:b/>
                <w:bCs/>
                <w:sz w:val="24"/>
                <w:szCs w:val="24"/>
              </w:rPr>
            </w:pPr>
            <w:r w:rsidRPr="008C5570">
              <w:rPr>
                <w:sz w:val="24"/>
                <w:szCs w:val="24"/>
              </w:rPr>
              <w:t xml:space="preserve">Focussing on your initial 6 months of learning and since being attested as a Police Constable, </w:t>
            </w:r>
            <w:r w:rsidRPr="008C5570">
              <w:rPr>
                <w:b/>
                <w:bCs/>
                <w:sz w:val="24"/>
                <w:szCs w:val="24"/>
              </w:rPr>
              <w:t>discuss and compare</w:t>
            </w:r>
            <w:r w:rsidRPr="008C5570">
              <w:rPr>
                <w:sz w:val="24"/>
                <w:szCs w:val="24"/>
              </w:rPr>
              <w:t xml:space="preserve"> the coping strategies you have applied to develop resilience and minimise stress.</w:t>
            </w:r>
          </w:p>
          <w:p w14:paraId="39C108E1" w14:textId="77777777" w:rsidR="00CB143A" w:rsidRPr="008C5570" w:rsidRDefault="00CB143A" w:rsidP="00E6298B">
            <w:pPr>
              <w:ind w:right="107"/>
              <w:jc w:val="both"/>
              <w:rPr>
                <w:b/>
                <w:sz w:val="24"/>
                <w:szCs w:val="24"/>
              </w:rPr>
            </w:pPr>
          </w:p>
          <w:p w14:paraId="4EE28371" w14:textId="674617F2" w:rsidR="004F1E21" w:rsidRPr="008C5570" w:rsidRDefault="28A9B94D" w:rsidP="28A9B94D">
            <w:pPr>
              <w:ind w:right="107"/>
              <w:jc w:val="both"/>
              <w:rPr>
                <w:i/>
                <w:iCs/>
                <w:sz w:val="24"/>
                <w:szCs w:val="24"/>
              </w:rPr>
            </w:pPr>
            <w:r w:rsidRPr="008C5570">
              <w:rPr>
                <w:i/>
                <w:iCs/>
                <w:sz w:val="24"/>
                <w:szCs w:val="24"/>
              </w:rPr>
              <w:t>1500 words (+/- 10%: include your actual word count at the end of each section)</w:t>
            </w:r>
          </w:p>
        </w:tc>
      </w:tr>
    </w:tbl>
    <w:p w14:paraId="48BEF9CF" w14:textId="77777777" w:rsidR="00025650" w:rsidRPr="008C5570" w:rsidRDefault="00025650" w:rsidP="00E6298B">
      <w:pPr>
        <w:ind w:right="107"/>
        <w:jc w:val="both"/>
        <w:rPr>
          <w:b/>
          <w:sz w:val="24"/>
          <w:szCs w:val="24"/>
        </w:rPr>
      </w:pPr>
    </w:p>
    <w:p w14:paraId="61825E14" w14:textId="77777777" w:rsidR="00AA666E" w:rsidRPr="008C5570" w:rsidRDefault="00025650" w:rsidP="00E6298B">
      <w:pPr>
        <w:ind w:right="107"/>
        <w:jc w:val="both"/>
        <w:rPr>
          <w:b/>
          <w:sz w:val="24"/>
          <w:szCs w:val="24"/>
        </w:rPr>
      </w:pPr>
      <w:r w:rsidRPr="008C5570">
        <w:rPr>
          <w:b/>
          <w:sz w:val="24"/>
          <w:szCs w:val="24"/>
        </w:rPr>
        <w:t>ANSWER:</w:t>
      </w:r>
    </w:p>
    <w:p w14:paraId="616003F9" w14:textId="77777777" w:rsidR="00FF7784" w:rsidRPr="008C5570" w:rsidRDefault="00FF7784" w:rsidP="00E6298B">
      <w:pPr>
        <w:ind w:right="107"/>
        <w:jc w:val="both"/>
        <w:rPr>
          <w:sz w:val="24"/>
          <w:szCs w:val="24"/>
        </w:rPr>
      </w:pPr>
    </w:p>
    <w:p w14:paraId="3B855813" w14:textId="137D45E1" w:rsidR="00FF7784" w:rsidRPr="008C5570" w:rsidRDefault="00F048BA" w:rsidP="00820B45">
      <w:pPr>
        <w:spacing w:line="360" w:lineRule="auto"/>
        <w:ind w:right="107"/>
        <w:jc w:val="both"/>
        <w:rPr>
          <w:sz w:val="24"/>
          <w:szCs w:val="24"/>
        </w:rPr>
      </w:pPr>
      <w:r w:rsidRPr="008C5570">
        <w:rPr>
          <w:sz w:val="24"/>
          <w:szCs w:val="24"/>
        </w:rPr>
        <w:t xml:space="preserve">I will be talking about the coping strategies I have used in my initial 6 months of learning since being attested as a Police Constable. To do this I will discuss and compare the coping strategies I have applied to develop resilience and minimise stress using the Gibbs Model of Reflection 1988. </w:t>
      </w:r>
    </w:p>
    <w:p w14:paraId="47EE7AA4" w14:textId="6CD8FD49" w:rsidR="00F048BA" w:rsidRPr="008C5570" w:rsidRDefault="00F048BA" w:rsidP="00820B45">
      <w:pPr>
        <w:spacing w:line="360" w:lineRule="auto"/>
        <w:ind w:right="107"/>
        <w:jc w:val="both"/>
        <w:rPr>
          <w:sz w:val="24"/>
          <w:szCs w:val="24"/>
        </w:rPr>
      </w:pPr>
    </w:p>
    <w:p w14:paraId="76347AA0" w14:textId="440A1123" w:rsidR="0052292A" w:rsidRPr="008C5570" w:rsidRDefault="00337EBB" w:rsidP="00820B45">
      <w:pPr>
        <w:spacing w:line="360" w:lineRule="auto"/>
        <w:ind w:right="107"/>
        <w:jc w:val="both"/>
        <w:rPr>
          <w:sz w:val="24"/>
          <w:szCs w:val="24"/>
        </w:rPr>
      </w:pPr>
      <w:r w:rsidRPr="008C5570">
        <w:rPr>
          <w:sz w:val="24"/>
          <w:szCs w:val="24"/>
        </w:rPr>
        <w:t>Over the past 6 months it has been important for me to understand what stress is, how it manifests itself and what in particular causes me to be stressed so that I am able to utilise my coping stra</w:t>
      </w:r>
      <w:r w:rsidR="00D4082C" w:rsidRPr="008C5570">
        <w:rPr>
          <w:sz w:val="24"/>
          <w:szCs w:val="24"/>
        </w:rPr>
        <w:t xml:space="preserve">tegies. According to the mental health charity Mind “there is no medical definition of stress, and health care professionals often disagree over whether stress is the cause of problems or the result of them” (Mind.org.uk, 2017). However, stress can be described as situations or events that put pressure on us and our reaction </w:t>
      </w:r>
      <w:r w:rsidR="00CC1A62" w:rsidRPr="008C5570">
        <w:rPr>
          <w:sz w:val="24"/>
          <w:szCs w:val="24"/>
        </w:rPr>
        <w:t xml:space="preserve">to being placed under pressure (Mind.org.uk, 2017). </w:t>
      </w:r>
      <w:r w:rsidR="00795741" w:rsidRPr="008C5570">
        <w:rPr>
          <w:sz w:val="24"/>
          <w:szCs w:val="24"/>
        </w:rPr>
        <w:t xml:space="preserve">Things that I have found particularly stressful during my initial 6 months of training have included last minute changes to timetables due to Covid 19, balancing my home life and hobbies with attending training and preparing for university exams and the constant practical assessments conducted at the training unit. </w:t>
      </w:r>
      <w:r w:rsidR="0052292A" w:rsidRPr="008C5570">
        <w:rPr>
          <w:sz w:val="24"/>
          <w:szCs w:val="24"/>
        </w:rPr>
        <w:t xml:space="preserve">I have also had to learn how to make the most of my coping strategies in building resilience and recognise how to be more resilient. According to the National Health Service, the word “resilience” refers to our bounce-back ability in the face of difficulty or challenges and is the ability to adapt and grow following adversity (NHS 2021). </w:t>
      </w:r>
    </w:p>
    <w:p w14:paraId="5B0B5E83" w14:textId="0EAB90B2" w:rsidR="00795741" w:rsidRPr="008C5570" w:rsidRDefault="00795741" w:rsidP="00820B45">
      <w:pPr>
        <w:spacing w:line="360" w:lineRule="auto"/>
        <w:ind w:right="107"/>
        <w:jc w:val="both"/>
        <w:rPr>
          <w:sz w:val="24"/>
          <w:szCs w:val="24"/>
        </w:rPr>
      </w:pPr>
    </w:p>
    <w:p w14:paraId="56E7C00F" w14:textId="59B0717E" w:rsidR="002C312B" w:rsidRPr="008C5570" w:rsidRDefault="00795741" w:rsidP="00820B45">
      <w:pPr>
        <w:spacing w:line="360" w:lineRule="auto"/>
        <w:ind w:right="107"/>
        <w:jc w:val="both"/>
        <w:rPr>
          <w:sz w:val="24"/>
          <w:szCs w:val="24"/>
        </w:rPr>
      </w:pPr>
      <w:r w:rsidRPr="008C5570">
        <w:rPr>
          <w:sz w:val="24"/>
          <w:szCs w:val="24"/>
        </w:rPr>
        <w:t xml:space="preserve">During this time, I have implemented a number of coping strategies </w:t>
      </w:r>
      <w:r w:rsidR="00845B9C" w:rsidRPr="008C5570">
        <w:rPr>
          <w:sz w:val="24"/>
          <w:szCs w:val="24"/>
        </w:rPr>
        <w:t xml:space="preserve">which have included </w:t>
      </w:r>
      <w:r w:rsidR="00894633" w:rsidRPr="008C5570">
        <w:rPr>
          <w:sz w:val="24"/>
          <w:szCs w:val="24"/>
        </w:rPr>
        <w:t xml:space="preserve">cycling, fishing and Tang Soo Do. </w:t>
      </w:r>
      <w:r w:rsidR="001E2E88" w:rsidRPr="008C5570">
        <w:rPr>
          <w:sz w:val="24"/>
          <w:szCs w:val="24"/>
        </w:rPr>
        <w:t xml:space="preserve">In relation to cycling, this is something which I have been able to do during lockdowns as I can start </w:t>
      </w:r>
      <w:r w:rsidR="0085142C" w:rsidRPr="008C5570">
        <w:rPr>
          <w:sz w:val="24"/>
          <w:szCs w:val="24"/>
        </w:rPr>
        <w:t xml:space="preserve">my exercise </w:t>
      </w:r>
      <w:r w:rsidR="001E2E88" w:rsidRPr="008C5570">
        <w:rPr>
          <w:sz w:val="24"/>
          <w:szCs w:val="24"/>
        </w:rPr>
        <w:t xml:space="preserve">from home. I have found many new </w:t>
      </w:r>
      <w:r w:rsidR="001E2E88" w:rsidRPr="008C5570">
        <w:rPr>
          <w:sz w:val="24"/>
          <w:szCs w:val="24"/>
        </w:rPr>
        <w:lastRenderedPageBreak/>
        <w:t xml:space="preserve">cycle routes in my local area and have been cycling 2 to 3 times per week between 10 and 35 miles at a time. </w:t>
      </w:r>
      <w:r w:rsidR="009F1756" w:rsidRPr="008C5570">
        <w:rPr>
          <w:sz w:val="24"/>
          <w:szCs w:val="24"/>
        </w:rPr>
        <w:t>I have found cycling particularly beneficial as you really have to focus on what you are doing otherwise you can end up having an accident. Having to focus to this level has allowed me to forget about exams and practical assessments for short periods of time, which has helped to alleviate stress caused by them. This is supported by Cycling enthusiast and Consultant Orthopaedic Surgeon, Mr Andrew Dunn, who states that “… not only does it exercise your body to produce endorphins</w:t>
      </w:r>
      <w:r w:rsidR="00C30EAB" w:rsidRPr="008C5570">
        <w:rPr>
          <w:sz w:val="24"/>
          <w:szCs w:val="24"/>
        </w:rPr>
        <w:t>, it’s also a great way</w:t>
      </w:r>
      <w:r w:rsidR="009F1756" w:rsidRPr="008C5570">
        <w:rPr>
          <w:sz w:val="24"/>
          <w:szCs w:val="24"/>
        </w:rPr>
        <w:t xml:space="preserve"> to forget about the sources of your stress whils</w:t>
      </w:r>
      <w:r w:rsidR="00E73EAD" w:rsidRPr="008C5570">
        <w:rPr>
          <w:sz w:val="24"/>
          <w:szCs w:val="24"/>
        </w:rPr>
        <w:t>t at the same time getting fit” (</w:t>
      </w:r>
      <w:hyperlink r:id="rId14" w:history="1">
        <w:r w:rsidR="00E73EAD" w:rsidRPr="008C5570">
          <w:rPr>
            <w:rStyle w:val="Hyperlink"/>
            <w:sz w:val="24"/>
            <w:szCs w:val="24"/>
          </w:rPr>
          <w:t>www.bmihealthcare.co.uk</w:t>
        </w:r>
      </w:hyperlink>
      <w:r w:rsidR="00E73EAD" w:rsidRPr="008C5570">
        <w:rPr>
          <w:sz w:val="24"/>
          <w:szCs w:val="24"/>
        </w:rPr>
        <w:t xml:space="preserve">). </w:t>
      </w:r>
      <w:r w:rsidR="00C30EAB" w:rsidRPr="008C5570">
        <w:rPr>
          <w:sz w:val="24"/>
          <w:szCs w:val="24"/>
        </w:rPr>
        <w:t xml:space="preserve">The fitness element of cycling has also helped me to relieve any stress surrounding the fitness tests we initially undertook and during our Officer Safety phase of training as it has allowed me to keep my V02 Max up to sufficient standards. </w:t>
      </w:r>
      <w:r w:rsidR="002C312B" w:rsidRPr="008C5570">
        <w:rPr>
          <w:sz w:val="24"/>
          <w:szCs w:val="24"/>
        </w:rPr>
        <w:t xml:space="preserve"> Despite the benefits I have had from cycling, there have also been a number of pitfalls. For instance, the initial 6 months of my police training have been during the coldest months of the year and we had a number of spells of snow and frost</w:t>
      </w:r>
      <w:r w:rsidR="00D82C15" w:rsidRPr="008C5570">
        <w:rPr>
          <w:sz w:val="24"/>
          <w:szCs w:val="24"/>
        </w:rPr>
        <w:t xml:space="preserve"> which is too dangerous for cycling</w:t>
      </w:r>
      <w:r w:rsidR="002C312B" w:rsidRPr="008C5570">
        <w:rPr>
          <w:sz w:val="24"/>
          <w:szCs w:val="24"/>
        </w:rPr>
        <w:t xml:space="preserve">. Additionally, during the short hours of daylight in January, I was limited to cycling shorter and well lit routes wearing a high visibility jacket and lights. This meant that for the most part of December, January and February, I was lucky if I were able to go cycling once or twice a week. </w:t>
      </w:r>
    </w:p>
    <w:p w14:paraId="4FE8FC30" w14:textId="54CD6019" w:rsidR="002C312B" w:rsidRPr="008C5570" w:rsidRDefault="002C312B" w:rsidP="00820B45">
      <w:pPr>
        <w:spacing w:line="360" w:lineRule="auto"/>
        <w:ind w:right="107"/>
        <w:jc w:val="both"/>
        <w:rPr>
          <w:sz w:val="24"/>
          <w:szCs w:val="24"/>
        </w:rPr>
      </w:pPr>
    </w:p>
    <w:p w14:paraId="66AB435C" w14:textId="52656147" w:rsidR="00820B45" w:rsidRPr="008C5570" w:rsidRDefault="002C312B" w:rsidP="00820B45">
      <w:pPr>
        <w:spacing w:line="360" w:lineRule="auto"/>
        <w:ind w:right="107"/>
        <w:jc w:val="both"/>
        <w:rPr>
          <w:sz w:val="24"/>
          <w:szCs w:val="24"/>
        </w:rPr>
      </w:pPr>
      <w:r w:rsidRPr="008C5570">
        <w:rPr>
          <w:sz w:val="24"/>
          <w:szCs w:val="24"/>
        </w:rPr>
        <w:t xml:space="preserve">During my 6 months initial training, I have also utilised fishing </w:t>
      </w:r>
      <w:r w:rsidR="003B0558" w:rsidRPr="008C5570">
        <w:rPr>
          <w:sz w:val="24"/>
          <w:szCs w:val="24"/>
        </w:rPr>
        <w:t xml:space="preserve">as a means to eliminate stress and help to build resilience. It is something I have always had a passion about and allows me to feel at one with nature. I find that when fishing, I have the time to reflect on what has gone on over the last few days or weeks and think about what I need to do moving forwards. It is a very peaceful sport which requires finesse, concentration </w:t>
      </w:r>
      <w:r w:rsidR="0018187F" w:rsidRPr="008C5570">
        <w:rPr>
          <w:sz w:val="24"/>
          <w:szCs w:val="24"/>
        </w:rPr>
        <w:t>and patience. Again, it is a</w:t>
      </w:r>
      <w:r w:rsidR="003B0558" w:rsidRPr="008C5570">
        <w:rPr>
          <w:sz w:val="24"/>
          <w:szCs w:val="24"/>
        </w:rPr>
        <w:t xml:space="preserve"> sport</w:t>
      </w:r>
      <w:r w:rsidR="0018187F" w:rsidRPr="008C5570">
        <w:rPr>
          <w:sz w:val="24"/>
          <w:szCs w:val="24"/>
        </w:rPr>
        <w:t xml:space="preserve"> which can be</w:t>
      </w:r>
      <w:r w:rsidR="003B0558" w:rsidRPr="008C5570">
        <w:rPr>
          <w:sz w:val="24"/>
          <w:szCs w:val="24"/>
        </w:rPr>
        <w:t xml:space="preserve"> practiced on my own</w:t>
      </w:r>
      <w:r w:rsidR="0018187F" w:rsidRPr="008C5570">
        <w:rPr>
          <w:sz w:val="24"/>
          <w:szCs w:val="24"/>
        </w:rPr>
        <w:t>,</w:t>
      </w:r>
      <w:r w:rsidR="003B0558" w:rsidRPr="008C5570">
        <w:rPr>
          <w:sz w:val="24"/>
          <w:szCs w:val="24"/>
        </w:rPr>
        <w:t xml:space="preserve"> which has been of benefit during the lockdown restrictions. </w:t>
      </w:r>
      <w:r w:rsidR="00D82C15" w:rsidRPr="008C5570">
        <w:rPr>
          <w:sz w:val="24"/>
          <w:szCs w:val="24"/>
        </w:rPr>
        <w:t>According to the Canal and River Trust “just being near water lowers anxiety and instils a sense of calm. More and more charities are realising this and are</w:t>
      </w:r>
      <w:r w:rsidR="002D6068" w:rsidRPr="008C5570">
        <w:rPr>
          <w:sz w:val="24"/>
          <w:szCs w:val="24"/>
        </w:rPr>
        <w:t xml:space="preserve"> using</w:t>
      </w:r>
      <w:r w:rsidR="00D82C15" w:rsidRPr="008C5570">
        <w:rPr>
          <w:sz w:val="24"/>
          <w:szCs w:val="24"/>
        </w:rPr>
        <w:t xml:space="preserve"> the therapeutic benefits of fishing to treat PTSD and other illnesses” (</w:t>
      </w:r>
      <w:hyperlink r:id="rId15" w:history="1">
        <w:r w:rsidR="00D82C15" w:rsidRPr="008C5570">
          <w:rPr>
            <w:rStyle w:val="Hyperlink"/>
            <w:sz w:val="24"/>
            <w:szCs w:val="24"/>
          </w:rPr>
          <w:t>www.canalrivertrust.org.uk</w:t>
        </w:r>
      </w:hyperlink>
      <w:r w:rsidR="00D82C15" w:rsidRPr="008C5570">
        <w:rPr>
          <w:sz w:val="24"/>
          <w:szCs w:val="24"/>
        </w:rPr>
        <w:t xml:space="preserve"> 2020). </w:t>
      </w:r>
      <w:r w:rsidR="00D265EA" w:rsidRPr="008C5570">
        <w:rPr>
          <w:sz w:val="24"/>
          <w:szCs w:val="24"/>
        </w:rPr>
        <w:t xml:space="preserve">I find that these therapeutic benefits help me to be resilient as when I have had exams and practical’s I have been able to approach them with a sense of clarity and perspective.  </w:t>
      </w:r>
    </w:p>
    <w:p w14:paraId="29805083" w14:textId="0A055D8C" w:rsidR="00820B45" w:rsidRPr="008C5570" w:rsidRDefault="00820B45" w:rsidP="00820B45">
      <w:pPr>
        <w:spacing w:line="360" w:lineRule="auto"/>
        <w:ind w:right="107"/>
        <w:jc w:val="both"/>
        <w:rPr>
          <w:sz w:val="24"/>
          <w:szCs w:val="24"/>
        </w:rPr>
      </w:pPr>
    </w:p>
    <w:p w14:paraId="0AE28234" w14:textId="6106E086" w:rsidR="00820B45" w:rsidRPr="008C5570" w:rsidRDefault="00820B45" w:rsidP="00820B45">
      <w:pPr>
        <w:spacing w:line="360" w:lineRule="auto"/>
        <w:ind w:right="107"/>
        <w:jc w:val="both"/>
        <w:rPr>
          <w:sz w:val="24"/>
          <w:szCs w:val="24"/>
        </w:rPr>
      </w:pPr>
      <w:r w:rsidRPr="008C5570">
        <w:rPr>
          <w:sz w:val="24"/>
          <w:szCs w:val="24"/>
        </w:rPr>
        <w:t>When it comes to fishing, there have been a number of hurdles in the initial 6 months of my training. Although I find fishing to be one of the best ways of relieving any stress I have had, I have not been able to attend my regular venue</w:t>
      </w:r>
      <w:r w:rsidR="00D265EA" w:rsidRPr="008C5570">
        <w:rPr>
          <w:sz w:val="24"/>
          <w:szCs w:val="24"/>
        </w:rPr>
        <w:t xml:space="preserve">s due to lockdown restrictions. Whilst I would usually travel to Swansea, The Mumbles, or Llyn Clywedog near Llanidloes, I have had to </w:t>
      </w:r>
      <w:r w:rsidR="00D265EA" w:rsidRPr="008C5570">
        <w:rPr>
          <w:sz w:val="24"/>
          <w:szCs w:val="24"/>
        </w:rPr>
        <w:lastRenderedPageBreak/>
        <w:t>fish local rivers and reservoirs which do not offer the same breath-taking sceneries or such good quality sport. This has led to some frustration but I have been lucky in that I have still been able to go locally whilst complying with Covid 19 legislation. Additionally, fishing is inherently expensive with day-permits costing between £15.00 and</w:t>
      </w:r>
      <w:r w:rsidR="009932DE" w:rsidRPr="008C5570">
        <w:rPr>
          <w:sz w:val="24"/>
          <w:szCs w:val="24"/>
        </w:rPr>
        <w:t xml:space="preserve"> £30.00. A days fishing at the M</w:t>
      </w:r>
      <w:r w:rsidR="00D265EA" w:rsidRPr="008C5570">
        <w:rPr>
          <w:sz w:val="24"/>
          <w:szCs w:val="24"/>
        </w:rPr>
        <w:t>umbles or Clywedog can cost as much as £50.00 in total when you factor in fuel expenses</w:t>
      </w:r>
      <w:r w:rsidR="009932DE" w:rsidRPr="008C5570">
        <w:rPr>
          <w:sz w:val="24"/>
          <w:szCs w:val="24"/>
        </w:rPr>
        <w:t xml:space="preserve">, the cost of bait and/or boat hire. This has also been a limiting factor as I have taken a net pay cut of roughly £4,000.00 per annum in joining South Wales Police and will be a factor I will have to consider for at least a further 2 to 3 years. </w:t>
      </w:r>
    </w:p>
    <w:p w14:paraId="5FE0539D" w14:textId="1F33B28D" w:rsidR="009932DE" w:rsidRPr="008C5570" w:rsidRDefault="009932DE" w:rsidP="00820B45">
      <w:pPr>
        <w:spacing w:line="360" w:lineRule="auto"/>
        <w:ind w:right="107"/>
        <w:jc w:val="both"/>
        <w:rPr>
          <w:sz w:val="24"/>
          <w:szCs w:val="24"/>
        </w:rPr>
      </w:pPr>
    </w:p>
    <w:p w14:paraId="1D558359" w14:textId="55A16CCE" w:rsidR="009932DE" w:rsidRPr="008C5570" w:rsidRDefault="00F35B72" w:rsidP="00820B45">
      <w:pPr>
        <w:spacing w:line="360" w:lineRule="auto"/>
        <w:ind w:right="107"/>
        <w:jc w:val="both"/>
        <w:rPr>
          <w:sz w:val="24"/>
          <w:szCs w:val="24"/>
        </w:rPr>
      </w:pPr>
      <w:r w:rsidRPr="008C5570">
        <w:rPr>
          <w:sz w:val="24"/>
          <w:szCs w:val="24"/>
        </w:rPr>
        <w:t>Finally, Tang Soo Do, a Korean style of Karate, is another coping strategy I have used in minimising stress and building resilience. It is a martial art that has a number of physical and psychological benefits including the self-defence element, discipline and mindfulness that the art promotes. I have practiced Tang Soo Do for about 16 years</w:t>
      </w:r>
      <w:r w:rsidR="008A125E" w:rsidRPr="008C5570">
        <w:rPr>
          <w:sz w:val="24"/>
          <w:szCs w:val="24"/>
        </w:rPr>
        <w:t xml:space="preserve"> and have gained instructors qualification and a third degree black-belt. W</w:t>
      </w:r>
      <w:r w:rsidRPr="008C5570">
        <w:rPr>
          <w:sz w:val="24"/>
          <w:szCs w:val="24"/>
        </w:rPr>
        <w:t xml:space="preserve">hilst classes have been closed due to </w:t>
      </w:r>
      <w:r w:rsidR="00CC5CA5" w:rsidRPr="008C5570">
        <w:rPr>
          <w:sz w:val="24"/>
          <w:szCs w:val="24"/>
        </w:rPr>
        <w:t>Covid19</w:t>
      </w:r>
      <w:r w:rsidRPr="008C5570">
        <w:rPr>
          <w:sz w:val="24"/>
          <w:szCs w:val="24"/>
        </w:rPr>
        <w:t xml:space="preserve">, I have still been able to utilise solo practice at home. </w:t>
      </w:r>
      <w:r w:rsidR="00CC5CA5" w:rsidRPr="008C5570">
        <w:rPr>
          <w:sz w:val="24"/>
          <w:szCs w:val="24"/>
        </w:rPr>
        <w:t xml:space="preserve">Like cycling, it requires total concentration and focus and allows me to escape any ongoing worries that I have. </w:t>
      </w:r>
      <w:r w:rsidR="008A125E" w:rsidRPr="008C5570">
        <w:rPr>
          <w:sz w:val="24"/>
          <w:szCs w:val="24"/>
        </w:rPr>
        <w:t xml:space="preserve">In a study completed by Hiromitsu Miyata et al, practitioners of martial arts self-reported higher scores of mindfulness and subjective wellbeing and lower scores for depression when compared to non-practitioners.  </w:t>
      </w:r>
      <w:r w:rsidR="00D3597E" w:rsidRPr="008C5570">
        <w:rPr>
          <w:sz w:val="24"/>
          <w:szCs w:val="24"/>
        </w:rPr>
        <w:t xml:space="preserve">The sense of wellbeing and reduced levels of stress, anxiety and depression I have had during my initial 6 months of police training due to participation in Tang Soo Do has been a key factor to building resilience. </w:t>
      </w:r>
    </w:p>
    <w:p w14:paraId="29D9137D" w14:textId="5211C5D6" w:rsidR="005B4B1D" w:rsidRPr="008C5570" w:rsidRDefault="005B4B1D" w:rsidP="00820B45">
      <w:pPr>
        <w:spacing w:line="360" w:lineRule="auto"/>
        <w:ind w:right="107"/>
        <w:jc w:val="both"/>
        <w:rPr>
          <w:sz w:val="24"/>
          <w:szCs w:val="24"/>
        </w:rPr>
      </w:pPr>
    </w:p>
    <w:p w14:paraId="0EDF8C3F" w14:textId="0D0B06EA" w:rsidR="005B4B1D" w:rsidRPr="008C5570" w:rsidRDefault="00A92BB0" w:rsidP="00820B45">
      <w:pPr>
        <w:spacing w:line="360" w:lineRule="auto"/>
        <w:ind w:right="107"/>
        <w:jc w:val="both"/>
        <w:rPr>
          <w:sz w:val="24"/>
          <w:szCs w:val="24"/>
        </w:rPr>
      </w:pPr>
      <w:r w:rsidRPr="008C5570">
        <w:rPr>
          <w:sz w:val="24"/>
          <w:szCs w:val="24"/>
        </w:rPr>
        <w:t xml:space="preserve">In conclusion, cycling, fishing and Tang Soo Do have been my main coping strategies in my initial 6 months of training to develop resilience and minimise stress. </w:t>
      </w:r>
      <w:r w:rsidR="00D81980" w:rsidRPr="008C5570">
        <w:rPr>
          <w:sz w:val="24"/>
          <w:szCs w:val="24"/>
        </w:rPr>
        <w:t>Cy</w:t>
      </w:r>
      <w:r w:rsidR="00961D58" w:rsidRPr="008C5570">
        <w:rPr>
          <w:sz w:val="24"/>
          <w:szCs w:val="24"/>
        </w:rPr>
        <w:t>cling has been the cheapest and easiest method of reducing stress and has also helped me to maintain the required levels of fitness when compared to fishing and Tang Soo Do. However, I have found Fishing the most effective stress reliever</w:t>
      </w:r>
      <w:r w:rsidR="00BB1AC4" w:rsidRPr="008C5570">
        <w:rPr>
          <w:sz w:val="24"/>
          <w:szCs w:val="24"/>
        </w:rPr>
        <w:t xml:space="preserve"> due to how it allows you to relax and put things into perspective</w:t>
      </w:r>
      <w:r w:rsidR="00F11BF7" w:rsidRPr="008C5570">
        <w:rPr>
          <w:sz w:val="24"/>
          <w:szCs w:val="24"/>
        </w:rPr>
        <w:t>. Despite this,</w:t>
      </w:r>
      <w:r w:rsidR="00961D58" w:rsidRPr="008C5570">
        <w:rPr>
          <w:sz w:val="24"/>
          <w:szCs w:val="24"/>
        </w:rPr>
        <w:t xml:space="preserve"> it has come with a cost and I have been limited in how much fishing I have been able to participate in due to the pay cut I have taken to join the police and the fact that I have been unable to travel to my favourite fishing venues due to lockdown restrictions. In relation to developing resilience, Tang Soo Do, has had a key part to play given the fact that it requires me to be disciplined and encourages total concentration to be able to perform with precision. I believe that this has been a useful attribute when </w:t>
      </w:r>
      <w:r w:rsidR="00961D58" w:rsidRPr="008C5570">
        <w:rPr>
          <w:sz w:val="24"/>
          <w:szCs w:val="24"/>
        </w:rPr>
        <w:lastRenderedPageBreak/>
        <w:t>sitting exams and preparing for practical elements of police training. However, Tang Soo Do is best practiced in a Do Jo/ Do Jang class environment as it allows you to explore all elements of the martial art as it is intended. I know that moving forwards in my career as a Police constable, I will need to continue with using these techniques to their full potential when faced with difficult situations</w:t>
      </w:r>
      <w:r w:rsidR="00F11BF7" w:rsidRPr="008C5570">
        <w:rPr>
          <w:sz w:val="24"/>
          <w:szCs w:val="24"/>
        </w:rPr>
        <w:t xml:space="preserve"> and upsetting response calls. I hope that I will be able to use this experience to assist both members of the public and my colleagues when they are faced with adverse situations and need to reduce stress and build resilience. </w:t>
      </w:r>
    </w:p>
    <w:p w14:paraId="6D11676C" w14:textId="77777777" w:rsidR="002C312B" w:rsidRPr="008C5570" w:rsidRDefault="002C312B" w:rsidP="00E6298B">
      <w:pPr>
        <w:ind w:right="107"/>
        <w:jc w:val="both"/>
        <w:rPr>
          <w:sz w:val="24"/>
          <w:szCs w:val="24"/>
        </w:rPr>
      </w:pPr>
    </w:p>
    <w:p w14:paraId="05316FA0" w14:textId="3ABF3A53" w:rsidR="002C312B" w:rsidRPr="008C5570" w:rsidRDefault="0018187F" w:rsidP="00E6298B">
      <w:pPr>
        <w:ind w:right="107"/>
        <w:jc w:val="both"/>
        <w:rPr>
          <w:sz w:val="24"/>
          <w:szCs w:val="24"/>
        </w:rPr>
      </w:pPr>
      <w:r w:rsidRPr="008C5570">
        <w:rPr>
          <w:sz w:val="24"/>
          <w:szCs w:val="24"/>
        </w:rPr>
        <w:t>Word Count: 1428</w:t>
      </w:r>
    </w:p>
    <w:p w14:paraId="52184A26" w14:textId="77777777" w:rsidR="002C312B" w:rsidRPr="008C5570" w:rsidRDefault="002C312B" w:rsidP="00E6298B">
      <w:pPr>
        <w:ind w:right="107"/>
        <w:jc w:val="both"/>
        <w:rPr>
          <w:sz w:val="24"/>
          <w:szCs w:val="24"/>
        </w:rPr>
      </w:pPr>
    </w:p>
    <w:p w14:paraId="0590AAF8" w14:textId="77777777" w:rsidR="00FF7784" w:rsidRPr="008C5570" w:rsidRDefault="00FF7784" w:rsidP="00E6298B">
      <w:pPr>
        <w:ind w:right="107"/>
        <w:jc w:val="both"/>
        <w:rPr>
          <w:sz w:val="24"/>
          <w:szCs w:val="24"/>
        </w:rPr>
      </w:pPr>
    </w:p>
    <w:p w14:paraId="19FBAC4F" w14:textId="77777777" w:rsidR="00FF7784" w:rsidRPr="008C5570" w:rsidRDefault="00FF7784" w:rsidP="00E6298B">
      <w:pPr>
        <w:ind w:right="107"/>
        <w:jc w:val="both"/>
        <w:rPr>
          <w:sz w:val="24"/>
          <w:szCs w:val="24"/>
        </w:rPr>
      </w:pPr>
    </w:p>
    <w:p w14:paraId="670E1FB9" w14:textId="77777777" w:rsidR="00FF7784" w:rsidRPr="008C5570" w:rsidRDefault="00FF7784" w:rsidP="00E6298B">
      <w:pPr>
        <w:ind w:right="107"/>
        <w:jc w:val="both"/>
        <w:rPr>
          <w:sz w:val="24"/>
          <w:szCs w:val="24"/>
        </w:rPr>
      </w:pPr>
    </w:p>
    <w:p w14:paraId="23E3F1EC" w14:textId="77777777" w:rsidR="00FF7784" w:rsidRPr="008C5570" w:rsidRDefault="00FF7784" w:rsidP="00E6298B">
      <w:pPr>
        <w:ind w:right="107"/>
        <w:jc w:val="both"/>
        <w:rPr>
          <w:sz w:val="24"/>
          <w:szCs w:val="24"/>
        </w:rPr>
      </w:pPr>
    </w:p>
    <w:p w14:paraId="7AC4ABEB" w14:textId="77777777" w:rsidR="00FF7784" w:rsidRPr="008C5570" w:rsidRDefault="00FF7784" w:rsidP="00E6298B">
      <w:pPr>
        <w:ind w:right="107"/>
        <w:jc w:val="both"/>
        <w:rPr>
          <w:sz w:val="24"/>
          <w:szCs w:val="24"/>
        </w:rPr>
      </w:pPr>
    </w:p>
    <w:p w14:paraId="6604579F" w14:textId="77777777" w:rsidR="00FF7784" w:rsidRPr="008C5570" w:rsidRDefault="00FF7784" w:rsidP="00E6298B">
      <w:pPr>
        <w:ind w:right="107"/>
        <w:jc w:val="both"/>
        <w:rPr>
          <w:sz w:val="24"/>
          <w:szCs w:val="24"/>
        </w:rPr>
      </w:pPr>
    </w:p>
    <w:p w14:paraId="4FA25557" w14:textId="77777777" w:rsidR="00FF7784" w:rsidRPr="008C5570" w:rsidRDefault="00FF7784" w:rsidP="00E6298B">
      <w:pPr>
        <w:ind w:right="107"/>
        <w:jc w:val="both"/>
        <w:rPr>
          <w:sz w:val="24"/>
          <w:szCs w:val="24"/>
        </w:rPr>
      </w:pPr>
    </w:p>
    <w:p w14:paraId="21B0B7A2" w14:textId="77777777" w:rsidR="00FF7784" w:rsidRPr="008C5570" w:rsidRDefault="00FF7784" w:rsidP="00E6298B">
      <w:pPr>
        <w:ind w:right="107"/>
        <w:jc w:val="both"/>
        <w:rPr>
          <w:sz w:val="24"/>
          <w:szCs w:val="24"/>
        </w:rPr>
      </w:pPr>
    </w:p>
    <w:p w14:paraId="13819134" w14:textId="77777777" w:rsidR="00FF7784" w:rsidRPr="008C5570" w:rsidRDefault="00FF7784" w:rsidP="00E6298B">
      <w:pPr>
        <w:ind w:right="107"/>
        <w:jc w:val="both"/>
        <w:rPr>
          <w:sz w:val="24"/>
          <w:szCs w:val="24"/>
        </w:rPr>
      </w:pPr>
    </w:p>
    <w:p w14:paraId="6CAC3913" w14:textId="77777777" w:rsidR="00FF7784" w:rsidRPr="008C5570" w:rsidRDefault="00FF7784" w:rsidP="00E6298B">
      <w:pPr>
        <w:ind w:right="107"/>
        <w:jc w:val="both"/>
        <w:rPr>
          <w:sz w:val="24"/>
          <w:szCs w:val="24"/>
        </w:rPr>
      </w:pPr>
    </w:p>
    <w:p w14:paraId="26168F28" w14:textId="77777777" w:rsidR="00FF7784" w:rsidRPr="008C5570" w:rsidRDefault="00FF7784" w:rsidP="00E6298B">
      <w:pPr>
        <w:ind w:right="107"/>
        <w:jc w:val="both"/>
        <w:rPr>
          <w:sz w:val="24"/>
          <w:szCs w:val="24"/>
        </w:rPr>
      </w:pPr>
    </w:p>
    <w:p w14:paraId="4A7EB1BF" w14:textId="77777777" w:rsidR="00FF7784" w:rsidRPr="008C5570" w:rsidRDefault="00FF7784" w:rsidP="00E6298B">
      <w:pPr>
        <w:ind w:right="107"/>
        <w:jc w:val="both"/>
        <w:rPr>
          <w:sz w:val="24"/>
          <w:szCs w:val="24"/>
        </w:rPr>
      </w:pPr>
    </w:p>
    <w:p w14:paraId="7975B969" w14:textId="77777777" w:rsidR="00FF7784" w:rsidRPr="008C5570" w:rsidRDefault="00FF7784" w:rsidP="00E6298B">
      <w:pPr>
        <w:ind w:right="107"/>
        <w:jc w:val="both"/>
        <w:rPr>
          <w:sz w:val="24"/>
          <w:szCs w:val="24"/>
        </w:rPr>
      </w:pPr>
    </w:p>
    <w:p w14:paraId="3456E6DC" w14:textId="77777777" w:rsidR="00FF7784" w:rsidRPr="008C5570" w:rsidRDefault="00FF7784" w:rsidP="00E6298B">
      <w:pPr>
        <w:ind w:right="107"/>
        <w:jc w:val="both"/>
        <w:rPr>
          <w:sz w:val="24"/>
          <w:szCs w:val="24"/>
        </w:rPr>
      </w:pPr>
    </w:p>
    <w:p w14:paraId="04E34730" w14:textId="77777777" w:rsidR="00FF7784" w:rsidRPr="008C5570" w:rsidRDefault="00FF7784" w:rsidP="00E6298B">
      <w:pPr>
        <w:ind w:right="107"/>
        <w:jc w:val="both"/>
        <w:rPr>
          <w:sz w:val="24"/>
          <w:szCs w:val="24"/>
        </w:rPr>
      </w:pPr>
    </w:p>
    <w:p w14:paraId="1E2EB7EF" w14:textId="77777777" w:rsidR="00FF7784" w:rsidRPr="008C5570" w:rsidRDefault="00FF7784" w:rsidP="00E6298B">
      <w:pPr>
        <w:ind w:right="107"/>
        <w:jc w:val="both"/>
        <w:rPr>
          <w:sz w:val="24"/>
          <w:szCs w:val="24"/>
        </w:rPr>
      </w:pPr>
    </w:p>
    <w:p w14:paraId="015307D9" w14:textId="77777777" w:rsidR="00FF7784" w:rsidRPr="008C5570" w:rsidRDefault="00FF7784" w:rsidP="00E6298B">
      <w:pPr>
        <w:ind w:right="107"/>
        <w:jc w:val="both"/>
        <w:rPr>
          <w:sz w:val="24"/>
          <w:szCs w:val="24"/>
        </w:rPr>
      </w:pPr>
    </w:p>
    <w:p w14:paraId="6960AFE6" w14:textId="77777777" w:rsidR="00AA666E" w:rsidRPr="008C5570" w:rsidRDefault="00AA666E" w:rsidP="00E6298B">
      <w:pPr>
        <w:ind w:right="107"/>
        <w:jc w:val="both"/>
        <w:rPr>
          <w:b/>
          <w:sz w:val="24"/>
          <w:szCs w:val="24"/>
        </w:rPr>
      </w:pPr>
    </w:p>
    <w:p w14:paraId="3D4900DE" w14:textId="77777777" w:rsidR="000F7ECD" w:rsidRPr="008C5570" w:rsidRDefault="000F7ECD" w:rsidP="00E6298B">
      <w:pPr>
        <w:ind w:right="107"/>
        <w:jc w:val="both"/>
        <w:rPr>
          <w:sz w:val="24"/>
          <w:szCs w:val="24"/>
        </w:rPr>
        <w:sectPr w:rsidR="000F7ECD" w:rsidRPr="008C5570" w:rsidSect="00232F2C">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titlePg/>
          <w:docGrid w:linePitch="272"/>
        </w:sectPr>
      </w:pPr>
    </w:p>
    <w:p w14:paraId="34B322AF" w14:textId="15C90602" w:rsidR="00450C83" w:rsidRPr="008C5570" w:rsidRDefault="28A9B94D" w:rsidP="28A9B94D">
      <w:pPr>
        <w:ind w:right="107"/>
        <w:jc w:val="center"/>
        <w:rPr>
          <w:b/>
          <w:bCs/>
          <w:sz w:val="24"/>
          <w:szCs w:val="24"/>
        </w:rPr>
      </w:pPr>
      <w:r w:rsidRPr="008C5570">
        <w:rPr>
          <w:b/>
          <w:bCs/>
          <w:color w:val="auto"/>
          <w:sz w:val="24"/>
          <w:szCs w:val="24"/>
        </w:rPr>
        <w:lastRenderedPageBreak/>
        <w:t xml:space="preserve">Task </w:t>
      </w:r>
      <w:r w:rsidRPr="008C5570">
        <w:rPr>
          <w:b/>
          <w:bCs/>
          <w:sz w:val="24"/>
          <w:szCs w:val="24"/>
        </w:rPr>
        <w:t>2</w:t>
      </w:r>
    </w:p>
    <w:p w14:paraId="57466BD7" w14:textId="77777777" w:rsidR="004046F0" w:rsidRPr="008C5570" w:rsidRDefault="004046F0" w:rsidP="00E6298B">
      <w:pPr>
        <w:ind w:right="107"/>
        <w:jc w:val="both"/>
        <w:rPr>
          <w:b/>
          <w:sz w:val="24"/>
          <w:szCs w:val="24"/>
        </w:rPr>
      </w:pPr>
    </w:p>
    <w:p w14:paraId="6C388338" w14:textId="77777777" w:rsidR="001C0C77" w:rsidRPr="008C5570" w:rsidRDefault="001C0C77" w:rsidP="001C0C77">
      <w:pPr>
        <w:ind w:right="237"/>
        <w:jc w:val="both"/>
        <w:rPr>
          <w:b/>
          <w:color w:val="auto"/>
          <w:sz w:val="24"/>
          <w:szCs w:val="24"/>
        </w:rPr>
      </w:pPr>
      <w:r w:rsidRPr="008C5570">
        <w:rPr>
          <w:b/>
          <w:color w:val="auto"/>
          <w:sz w:val="24"/>
          <w:szCs w:val="24"/>
        </w:rPr>
        <w:t xml:space="preserve">Relevant areas of the National Policing Curriculum: </w:t>
      </w:r>
    </w:p>
    <w:p w14:paraId="163B653D" w14:textId="77777777" w:rsidR="003B2A14" w:rsidRPr="008C5570" w:rsidRDefault="003B2A14" w:rsidP="00E6298B">
      <w:pPr>
        <w:ind w:right="107"/>
        <w:jc w:val="both"/>
        <w:rPr>
          <w:b/>
          <w:color w:val="auto"/>
          <w:sz w:val="24"/>
          <w:szCs w:val="24"/>
        </w:rPr>
      </w:pPr>
      <w:r w:rsidRPr="008C5570">
        <w:rPr>
          <w:b/>
          <w:color w:val="auto"/>
          <w:sz w:val="24"/>
          <w:szCs w:val="24"/>
        </w:rPr>
        <w:t>Communication Skills, Managing Conflict, Valuing Difference and Inclusion</w:t>
      </w:r>
    </w:p>
    <w:p w14:paraId="7FA79F7C" w14:textId="77777777" w:rsidR="003B2A14" w:rsidRPr="008C5570" w:rsidRDefault="003B2A14" w:rsidP="00E6298B">
      <w:pPr>
        <w:ind w:right="107"/>
        <w:jc w:val="both"/>
        <w:rPr>
          <w:sz w:val="24"/>
          <w:szCs w:val="24"/>
        </w:rPr>
      </w:pPr>
    </w:p>
    <w:p w14:paraId="5C9E5F71" w14:textId="77777777" w:rsidR="003B2A14" w:rsidRPr="008C5570" w:rsidRDefault="003B2A14" w:rsidP="00E6298B">
      <w:pPr>
        <w:ind w:right="107"/>
        <w:jc w:val="both"/>
        <w:rPr>
          <w:sz w:val="24"/>
          <w:szCs w:val="24"/>
        </w:rPr>
      </w:pPr>
      <w:r w:rsidRPr="008C5570">
        <w:rPr>
          <w:sz w:val="24"/>
          <w:szCs w:val="24"/>
        </w:rPr>
        <w:t xml:space="preserve">You must choose </w:t>
      </w:r>
      <w:r w:rsidRPr="008C5570">
        <w:rPr>
          <w:b/>
          <w:sz w:val="24"/>
          <w:szCs w:val="24"/>
          <w:u w:val="single"/>
        </w:rPr>
        <w:t xml:space="preserve">a policing incident involving conflict </w:t>
      </w:r>
      <w:r w:rsidRPr="008C5570">
        <w:rPr>
          <w:sz w:val="24"/>
          <w:szCs w:val="24"/>
        </w:rPr>
        <w:t>in which you played a significant role with an offender/service</w:t>
      </w:r>
      <w:r w:rsidRPr="008C5570">
        <w:rPr>
          <w:b/>
          <w:sz w:val="24"/>
          <w:szCs w:val="24"/>
        </w:rPr>
        <w:t xml:space="preserve"> </w:t>
      </w:r>
      <w:r w:rsidRPr="008C5570">
        <w:rPr>
          <w:sz w:val="24"/>
          <w:szCs w:val="24"/>
        </w:rPr>
        <w:t xml:space="preserve">user/victim and reflect on what happened. </w:t>
      </w:r>
    </w:p>
    <w:p w14:paraId="7DE79D7D" w14:textId="77777777" w:rsidR="00025650" w:rsidRPr="008C5570" w:rsidRDefault="00025650" w:rsidP="00E6298B">
      <w:pPr>
        <w:ind w:right="107"/>
        <w:jc w:val="both"/>
        <w:rPr>
          <w:sz w:val="24"/>
          <w:szCs w:val="24"/>
        </w:rPr>
      </w:pPr>
    </w:p>
    <w:p w14:paraId="51CBDFCB" w14:textId="77777777" w:rsidR="003B2A14" w:rsidRPr="008C5570"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8C5570" w14:paraId="7EAC707B" w14:textId="77777777" w:rsidTr="28A9B94D">
        <w:tc>
          <w:tcPr>
            <w:tcW w:w="10188" w:type="dxa"/>
            <w:shd w:val="clear" w:color="auto" w:fill="auto"/>
          </w:tcPr>
          <w:p w14:paraId="15555FE4" w14:textId="77777777" w:rsidR="003B2A14" w:rsidRPr="008C5570" w:rsidRDefault="003B2A14" w:rsidP="00E6298B">
            <w:pPr>
              <w:ind w:right="107"/>
              <w:rPr>
                <w:sz w:val="24"/>
                <w:szCs w:val="24"/>
              </w:rPr>
            </w:pPr>
          </w:p>
          <w:p w14:paraId="074C6BF3" w14:textId="37DEFC58" w:rsidR="003B2A14" w:rsidRPr="008C5570" w:rsidRDefault="28A9B94D" w:rsidP="28A9B94D">
            <w:pPr>
              <w:ind w:right="107"/>
              <w:jc w:val="both"/>
              <w:rPr>
                <w:sz w:val="24"/>
                <w:szCs w:val="24"/>
              </w:rPr>
            </w:pPr>
            <w:r w:rsidRPr="008C5570">
              <w:rPr>
                <w:b/>
                <w:bCs/>
                <w:sz w:val="24"/>
                <w:szCs w:val="24"/>
              </w:rPr>
              <w:t xml:space="preserve">Critically assess </w:t>
            </w:r>
            <w:r w:rsidRPr="008C5570">
              <w:rPr>
                <w:sz w:val="24"/>
                <w:szCs w:val="24"/>
              </w:rPr>
              <w:t xml:space="preserve">the incident including social and legislative contexts and any relevant cultural, ethnicity and language issues. </w:t>
            </w:r>
          </w:p>
          <w:p w14:paraId="19D5ECA5" w14:textId="77777777" w:rsidR="003B2A14" w:rsidRPr="008C5570" w:rsidRDefault="003B2A14" w:rsidP="00E6298B">
            <w:pPr>
              <w:ind w:right="107"/>
              <w:rPr>
                <w:sz w:val="24"/>
                <w:szCs w:val="24"/>
              </w:rPr>
            </w:pPr>
          </w:p>
          <w:p w14:paraId="3EE44597" w14:textId="18F3A413" w:rsidR="003B2A14" w:rsidRPr="008C5570" w:rsidRDefault="28A9B94D" w:rsidP="28A9B94D">
            <w:pPr>
              <w:ind w:right="107"/>
              <w:jc w:val="both"/>
              <w:rPr>
                <w:sz w:val="24"/>
                <w:szCs w:val="24"/>
              </w:rPr>
            </w:pPr>
            <w:r w:rsidRPr="008C5570">
              <w:rPr>
                <w:b/>
                <w:bCs/>
                <w:sz w:val="24"/>
                <w:szCs w:val="24"/>
              </w:rPr>
              <w:t xml:space="preserve">Reflect on your application </w:t>
            </w:r>
            <w:r w:rsidRPr="008C5570">
              <w:rPr>
                <w:sz w:val="24"/>
                <w:szCs w:val="24"/>
              </w:rPr>
              <w:t>of</w:t>
            </w:r>
            <w:r w:rsidRPr="008C5570">
              <w:rPr>
                <w:b/>
                <w:bCs/>
                <w:sz w:val="24"/>
                <w:szCs w:val="24"/>
              </w:rPr>
              <w:t xml:space="preserve"> </w:t>
            </w:r>
            <w:r w:rsidRPr="008C5570">
              <w:rPr>
                <w:sz w:val="24"/>
                <w:szCs w:val="24"/>
              </w:rPr>
              <w:t>the fundamental elements of effective communication used (verbal, non-verbal, active listening skills, open and closed questions, building rapport and negotiation skills).</w:t>
            </w:r>
          </w:p>
          <w:p w14:paraId="564E8EEA" w14:textId="77777777" w:rsidR="003B2A14" w:rsidRPr="008C5570" w:rsidRDefault="003B2A14" w:rsidP="00E6298B">
            <w:pPr>
              <w:ind w:right="107"/>
              <w:jc w:val="both"/>
              <w:rPr>
                <w:sz w:val="24"/>
                <w:szCs w:val="24"/>
              </w:rPr>
            </w:pPr>
          </w:p>
          <w:p w14:paraId="1ECD97C7" w14:textId="5BE573F6" w:rsidR="003B2A14" w:rsidRPr="008C5570" w:rsidRDefault="28A9B94D" w:rsidP="28A9B94D">
            <w:pPr>
              <w:ind w:right="107"/>
              <w:jc w:val="both"/>
              <w:rPr>
                <w:sz w:val="24"/>
                <w:szCs w:val="24"/>
              </w:rPr>
            </w:pPr>
            <w:r w:rsidRPr="008C5570">
              <w:rPr>
                <w:b/>
                <w:bCs/>
                <w:sz w:val="24"/>
                <w:szCs w:val="24"/>
              </w:rPr>
              <w:t>Describe</w:t>
            </w:r>
            <w:r w:rsidRPr="008C5570">
              <w:rPr>
                <w:sz w:val="24"/>
                <w:szCs w:val="24"/>
              </w:rPr>
              <w:t xml:space="preserve"> the process for determining whether the use of force was necessary in a conflict situation (including a </w:t>
            </w:r>
            <w:r w:rsidRPr="008C5570">
              <w:rPr>
                <w:b/>
                <w:bCs/>
                <w:sz w:val="24"/>
                <w:szCs w:val="24"/>
              </w:rPr>
              <w:t>critical evaluation</w:t>
            </w:r>
            <w:r w:rsidRPr="008C5570">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8C5570" w:rsidRDefault="003B2A14" w:rsidP="00E6298B">
            <w:pPr>
              <w:ind w:right="107"/>
              <w:jc w:val="both"/>
              <w:rPr>
                <w:sz w:val="24"/>
                <w:szCs w:val="24"/>
              </w:rPr>
            </w:pPr>
          </w:p>
          <w:p w14:paraId="6C607ECB" w14:textId="77777777" w:rsidR="003B2A14" w:rsidRPr="008C5570" w:rsidRDefault="003B2A14" w:rsidP="00E6298B">
            <w:pPr>
              <w:ind w:right="107"/>
              <w:jc w:val="both"/>
              <w:rPr>
                <w:sz w:val="24"/>
                <w:szCs w:val="24"/>
              </w:rPr>
            </w:pPr>
            <w:r w:rsidRPr="008C5570">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8C5570" w:rsidRDefault="003B2A14" w:rsidP="00E6298B">
            <w:pPr>
              <w:ind w:right="107"/>
              <w:jc w:val="both"/>
              <w:rPr>
                <w:sz w:val="24"/>
                <w:szCs w:val="24"/>
              </w:rPr>
            </w:pPr>
          </w:p>
          <w:p w14:paraId="40D33DEC" w14:textId="77777777" w:rsidR="003B2A14" w:rsidRPr="008C5570" w:rsidRDefault="003B2A14" w:rsidP="00E6298B">
            <w:pPr>
              <w:ind w:right="107"/>
              <w:jc w:val="both"/>
              <w:rPr>
                <w:sz w:val="24"/>
                <w:szCs w:val="24"/>
              </w:rPr>
            </w:pPr>
          </w:p>
          <w:p w14:paraId="02FB5304" w14:textId="7BF24312" w:rsidR="003B2A14" w:rsidRPr="008C5570" w:rsidRDefault="28A9B94D" w:rsidP="28A9B94D">
            <w:pPr>
              <w:ind w:right="107"/>
              <w:jc w:val="both"/>
              <w:rPr>
                <w:sz w:val="24"/>
                <w:szCs w:val="24"/>
              </w:rPr>
            </w:pPr>
            <w:r w:rsidRPr="008C5570">
              <w:rPr>
                <w:sz w:val="24"/>
                <w:szCs w:val="24"/>
              </w:rPr>
              <w:t xml:space="preserve">2500 words </w:t>
            </w:r>
            <w:r w:rsidRPr="008C5570">
              <w:rPr>
                <w:i/>
                <w:iCs/>
                <w:sz w:val="24"/>
                <w:szCs w:val="24"/>
              </w:rPr>
              <w:t>(+/- 10%: include your actual word count at the end of each section)</w:t>
            </w:r>
          </w:p>
        </w:tc>
      </w:tr>
    </w:tbl>
    <w:p w14:paraId="38640916" w14:textId="77777777" w:rsidR="003B2A14" w:rsidRPr="008C5570" w:rsidRDefault="003B2A14" w:rsidP="00E6298B">
      <w:pPr>
        <w:ind w:right="107"/>
        <w:jc w:val="both"/>
        <w:rPr>
          <w:sz w:val="24"/>
          <w:szCs w:val="24"/>
        </w:rPr>
      </w:pPr>
    </w:p>
    <w:p w14:paraId="70BD58D9" w14:textId="77777777" w:rsidR="003B2A14" w:rsidRPr="008C5570" w:rsidRDefault="003B2A14" w:rsidP="00E6298B">
      <w:pPr>
        <w:ind w:right="107"/>
        <w:jc w:val="both"/>
        <w:rPr>
          <w:b/>
          <w:sz w:val="24"/>
          <w:szCs w:val="24"/>
        </w:rPr>
      </w:pPr>
      <w:r w:rsidRPr="008C5570">
        <w:rPr>
          <w:b/>
          <w:sz w:val="24"/>
          <w:szCs w:val="24"/>
        </w:rPr>
        <w:t>ANSWER:</w:t>
      </w:r>
    </w:p>
    <w:p w14:paraId="6A73DBDF" w14:textId="77777777" w:rsidR="00AA666E" w:rsidRPr="008C5570" w:rsidRDefault="00AA666E" w:rsidP="00E6298B">
      <w:pPr>
        <w:ind w:right="107"/>
        <w:jc w:val="both"/>
        <w:rPr>
          <w:sz w:val="24"/>
          <w:szCs w:val="24"/>
        </w:rPr>
      </w:pPr>
    </w:p>
    <w:p w14:paraId="79C6F38B" w14:textId="30D766DA" w:rsidR="00AA666E" w:rsidRPr="008C5570" w:rsidRDefault="00AA666E" w:rsidP="00E6298B">
      <w:pPr>
        <w:ind w:right="107"/>
        <w:jc w:val="both"/>
        <w:rPr>
          <w:sz w:val="24"/>
          <w:szCs w:val="24"/>
        </w:rPr>
      </w:pPr>
    </w:p>
    <w:p w14:paraId="52918E2A" w14:textId="611B4C5E" w:rsidR="00B24E42" w:rsidRPr="008C5570" w:rsidRDefault="00B24E42" w:rsidP="00D82700">
      <w:pPr>
        <w:spacing w:line="360" w:lineRule="auto"/>
        <w:ind w:left="720" w:right="107"/>
        <w:jc w:val="both"/>
        <w:rPr>
          <w:sz w:val="24"/>
          <w:szCs w:val="24"/>
        </w:rPr>
      </w:pPr>
      <w:r w:rsidRPr="008C5570">
        <w:rPr>
          <w:sz w:val="24"/>
          <w:szCs w:val="24"/>
        </w:rPr>
        <w:t xml:space="preserve">I will be critically assessing a policing incident involving conflict in which I played a significant role with the offender and will be reflecting on what happened. I will use the Gibbs Model of Reflection 1988 throughout my answer when considering the fundamental elements of communication used, determining whether use of force was necessary and my understanding of core principles of ethics, equality, diversity, human rights and any relevant Code of Practice considerations. </w:t>
      </w:r>
    </w:p>
    <w:p w14:paraId="6F4D986C" w14:textId="404EBD54" w:rsidR="00D726EA" w:rsidRPr="008C5570" w:rsidRDefault="00D726EA" w:rsidP="00D82700">
      <w:pPr>
        <w:spacing w:line="360" w:lineRule="auto"/>
        <w:ind w:left="720" w:right="107"/>
        <w:jc w:val="both"/>
        <w:rPr>
          <w:sz w:val="24"/>
          <w:szCs w:val="24"/>
        </w:rPr>
      </w:pPr>
    </w:p>
    <w:p w14:paraId="27C21F47" w14:textId="51E13397" w:rsidR="00D726EA" w:rsidRPr="008C5570" w:rsidRDefault="00D726EA" w:rsidP="00D82700">
      <w:pPr>
        <w:spacing w:line="360" w:lineRule="auto"/>
        <w:ind w:left="720" w:right="107"/>
        <w:jc w:val="both"/>
        <w:rPr>
          <w:sz w:val="24"/>
          <w:szCs w:val="24"/>
        </w:rPr>
      </w:pPr>
      <w:r w:rsidRPr="008C5570">
        <w:rPr>
          <w:sz w:val="24"/>
          <w:szCs w:val="24"/>
        </w:rPr>
        <w:t xml:space="preserve">The incident in question involved a call to 999 from a Court Enforcement Agent who had been out to clamp a vehicle where a parking fine remained unpaid for a number of months with a view to seizing the vehicle should the fine remain unpaid. The caller reported that after having clamped the vehicle, the registered keeper had come out </w:t>
      </w:r>
      <w:r w:rsidRPr="008C5570">
        <w:rPr>
          <w:sz w:val="24"/>
          <w:szCs w:val="24"/>
        </w:rPr>
        <w:lastRenderedPageBreak/>
        <w:t xml:space="preserve">of his house, become verbally aggressive with him and was stood in-front of his van, preventing him from driving off. </w:t>
      </w:r>
      <w:r w:rsidR="00ED5567" w:rsidRPr="008C5570">
        <w:rPr>
          <w:sz w:val="24"/>
          <w:szCs w:val="24"/>
        </w:rPr>
        <w:t>Due to the nature of the call, it was classified as a Grade 1 immediate response call. On the way to the incident, further information was received from the control room advising that the subject had a warning marker for violence, however</w:t>
      </w:r>
      <w:r w:rsidR="008F16D5" w:rsidRPr="008C5570">
        <w:rPr>
          <w:sz w:val="24"/>
          <w:szCs w:val="24"/>
        </w:rPr>
        <w:t>,</w:t>
      </w:r>
      <w:r w:rsidR="00ED5567" w:rsidRPr="008C5570">
        <w:rPr>
          <w:sz w:val="24"/>
          <w:szCs w:val="24"/>
        </w:rPr>
        <w:t xml:space="preserve"> was a black male who had previously been the v</w:t>
      </w:r>
      <w:r w:rsidR="008F16D5" w:rsidRPr="008C5570">
        <w:rPr>
          <w:sz w:val="24"/>
          <w:szCs w:val="24"/>
        </w:rPr>
        <w:t xml:space="preserve">ictim of a number of hate </w:t>
      </w:r>
      <w:r w:rsidR="0003624B" w:rsidRPr="008C5570">
        <w:rPr>
          <w:sz w:val="24"/>
          <w:szCs w:val="24"/>
        </w:rPr>
        <w:t>crimes/</w:t>
      </w:r>
      <w:r w:rsidR="008F16D5" w:rsidRPr="008C5570">
        <w:rPr>
          <w:sz w:val="24"/>
          <w:szCs w:val="24"/>
        </w:rPr>
        <w:t>incidents</w:t>
      </w:r>
      <w:r w:rsidR="00ED5567" w:rsidRPr="008C5570">
        <w:rPr>
          <w:sz w:val="24"/>
          <w:szCs w:val="24"/>
        </w:rPr>
        <w:t xml:space="preserve"> in the local area. </w:t>
      </w:r>
      <w:r w:rsidR="008F16D5" w:rsidRPr="008C5570">
        <w:rPr>
          <w:sz w:val="24"/>
          <w:szCs w:val="24"/>
        </w:rPr>
        <w:t xml:space="preserve">Due to the information received my initial feeling and thoughts were that the priority was to prevent this incident escalating to physical violence and to prevent any breach of the peace. I was mindful that the subject of the call had potentially committed an offence </w:t>
      </w:r>
      <w:r w:rsidR="0003624B" w:rsidRPr="008C5570">
        <w:rPr>
          <w:sz w:val="24"/>
          <w:szCs w:val="24"/>
        </w:rPr>
        <w:t>under Section 4A of the Public Order Act 1986 which states that “a person is guilty of an offence, if with intent to cause a person harassment, alarm or distress, he- (a)- uses threatening, abusive or insulting words or behaviour, or disorderly behaviour…”(</w:t>
      </w:r>
      <w:hyperlink r:id="rId22" w:history="1">
        <w:r w:rsidR="0003624B" w:rsidRPr="008C5570">
          <w:rPr>
            <w:rStyle w:val="Hyperlink"/>
            <w:sz w:val="24"/>
            <w:szCs w:val="24"/>
          </w:rPr>
          <w:t>www.gov.uk</w:t>
        </w:r>
      </w:hyperlink>
      <w:r w:rsidR="0003624B" w:rsidRPr="008C5570">
        <w:rPr>
          <w:sz w:val="24"/>
          <w:szCs w:val="24"/>
        </w:rPr>
        <w:t xml:space="preserve">). However, given that the subject was a black male who had previously been the victim of hate crimes/incidents within the local area I was mindful of the need to remain completely impartial, be culturally sensitive and ensure that my actions during the incident would not lead to any reputational damage for South-Wales Police </w:t>
      </w:r>
      <w:r w:rsidR="003B69CE" w:rsidRPr="008C5570">
        <w:rPr>
          <w:sz w:val="24"/>
          <w:szCs w:val="24"/>
        </w:rPr>
        <w:t>should any members o</w:t>
      </w:r>
      <w:r w:rsidR="0018187F" w:rsidRPr="008C5570">
        <w:rPr>
          <w:sz w:val="24"/>
          <w:szCs w:val="24"/>
        </w:rPr>
        <w:t>f the public form a negative</w:t>
      </w:r>
      <w:r w:rsidR="003B69CE" w:rsidRPr="008C5570">
        <w:rPr>
          <w:sz w:val="24"/>
          <w:szCs w:val="24"/>
        </w:rPr>
        <w:t xml:space="preserve"> perception of how I was dealing with the incident. </w:t>
      </w:r>
    </w:p>
    <w:p w14:paraId="48E199E2" w14:textId="31B9DE63" w:rsidR="003B69CE" w:rsidRPr="008C5570" w:rsidRDefault="003B69CE" w:rsidP="00D82700">
      <w:pPr>
        <w:spacing w:line="360" w:lineRule="auto"/>
        <w:ind w:left="720" w:right="107"/>
        <w:jc w:val="both"/>
        <w:rPr>
          <w:sz w:val="24"/>
          <w:szCs w:val="24"/>
        </w:rPr>
      </w:pPr>
    </w:p>
    <w:p w14:paraId="4295495E" w14:textId="3CF20A59" w:rsidR="003B69CE" w:rsidRPr="008C5570" w:rsidRDefault="003B69CE" w:rsidP="00D82700">
      <w:pPr>
        <w:spacing w:line="360" w:lineRule="auto"/>
        <w:ind w:left="720" w:right="107"/>
        <w:jc w:val="both"/>
        <w:rPr>
          <w:sz w:val="24"/>
          <w:szCs w:val="24"/>
        </w:rPr>
      </w:pPr>
      <w:r w:rsidRPr="008C5570">
        <w:rPr>
          <w:sz w:val="24"/>
          <w:szCs w:val="24"/>
        </w:rPr>
        <w:t>On our arrival at the incident, we were approached by the male who</w:t>
      </w:r>
      <w:r w:rsidR="00E515BA" w:rsidRPr="008C5570">
        <w:rPr>
          <w:sz w:val="24"/>
          <w:szCs w:val="24"/>
        </w:rPr>
        <w:t>, as we arrived, was still</w:t>
      </w:r>
      <w:r w:rsidRPr="008C5570">
        <w:rPr>
          <w:sz w:val="24"/>
          <w:szCs w:val="24"/>
        </w:rPr>
        <w:t xml:space="preserve"> preventing the Court Enforcement Agent from driving off. It was clear that he was upset and agitated</w:t>
      </w:r>
      <w:r w:rsidR="00E515BA" w:rsidRPr="008C5570">
        <w:rPr>
          <w:sz w:val="24"/>
          <w:szCs w:val="24"/>
        </w:rPr>
        <w:t xml:space="preserve"> as he was breathing heavily and turned his head</w:t>
      </w:r>
      <w:r w:rsidRPr="008C5570">
        <w:rPr>
          <w:sz w:val="24"/>
          <w:szCs w:val="24"/>
        </w:rPr>
        <w:t xml:space="preserve"> to shout at the enforcement agent “how can you do this, this is ridiculous, you have clamped the wrong persons car”. He also had his fists clenched, was pacing around had his chest puffed out. My colleague took him to the side of the road and asked me if I would speak to the enforcement agent to find out what had happened. This allowed me to make use of effective communication skills as when speaking to the enforcement agent I was able to ask open questions such as “can you tell me what has happened?” and use my active listening skills. It also allowed me to use closed questions such as “d</w:t>
      </w:r>
      <w:r w:rsidR="00E515BA" w:rsidRPr="008C5570">
        <w:rPr>
          <w:sz w:val="24"/>
          <w:szCs w:val="24"/>
        </w:rPr>
        <w:t xml:space="preserve">o you have a court order?”. </w:t>
      </w:r>
      <w:r w:rsidR="00B422EF" w:rsidRPr="008C5570">
        <w:rPr>
          <w:sz w:val="24"/>
          <w:szCs w:val="24"/>
        </w:rPr>
        <w:t>He also confirmed that he did not want to make any complaints against the male and that he simply wanted to leave the location to continue with his wo</w:t>
      </w:r>
      <w:r w:rsidR="008242F3" w:rsidRPr="008C5570">
        <w:rPr>
          <w:sz w:val="24"/>
          <w:szCs w:val="24"/>
        </w:rPr>
        <w:t xml:space="preserve">rk for the day.  </w:t>
      </w:r>
      <w:r w:rsidR="00E515BA" w:rsidRPr="008C5570">
        <w:rPr>
          <w:sz w:val="24"/>
          <w:szCs w:val="24"/>
        </w:rPr>
        <w:t>Whilst I was speaking to the enforcement agent, I could hear the other male shouting again but instead of it being at the enforcement agent, it was no</w:t>
      </w:r>
      <w:r w:rsidR="00062977" w:rsidRPr="008C5570">
        <w:rPr>
          <w:sz w:val="24"/>
          <w:szCs w:val="24"/>
        </w:rPr>
        <w:t>w</w:t>
      </w:r>
      <w:r w:rsidR="00E515BA" w:rsidRPr="008C5570">
        <w:rPr>
          <w:sz w:val="24"/>
          <w:szCs w:val="24"/>
        </w:rPr>
        <w:t xml:space="preserve"> directed at my colleague.</w:t>
      </w:r>
      <w:r w:rsidR="00062977" w:rsidRPr="008C5570">
        <w:rPr>
          <w:sz w:val="24"/>
          <w:szCs w:val="24"/>
        </w:rPr>
        <w:t xml:space="preserve"> At this point, I decided to assist my </w:t>
      </w:r>
      <w:r w:rsidR="00062977" w:rsidRPr="008C5570">
        <w:rPr>
          <w:sz w:val="24"/>
          <w:szCs w:val="24"/>
        </w:rPr>
        <w:lastRenderedPageBreak/>
        <w:t xml:space="preserve">colleague just in-case the male became physically aggressive. As I got closer, I could hear the male shouting “this is a joke, why are you here” and he then began accusing the police of working together with the Court Enforcement Agency to intimidate people. In order to try and diffuse the situation, I explained to the male that this was not the case and that we were there simply to prevent a breach of the peace and to prevent any other offences being committed. </w:t>
      </w:r>
      <w:r w:rsidR="00F953E4" w:rsidRPr="008C5570">
        <w:rPr>
          <w:sz w:val="24"/>
          <w:szCs w:val="24"/>
        </w:rPr>
        <w:t xml:space="preserve">This did calm the male back down to being able to speak to us for the time being. </w:t>
      </w:r>
    </w:p>
    <w:p w14:paraId="4FAA76B8" w14:textId="5C2F96F6" w:rsidR="00F953E4" w:rsidRPr="008C5570" w:rsidRDefault="00F953E4" w:rsidP="00D82700">
      <w:pPr>
        <w:spacing w:line="360" w:lineRule="auto"/>
        <w:ind w:left="720" w:right="107"/>
        <w:jc w:val="both"/>
        <w:rPr>
          <w:sz w:val="24"/>
          <w:szCs w:val="24"/>
        </w:rPr>
      </w:pPr>
    </w:p>
    <w:p w14:paraId="398E1FAF" w14:textId="454CA615" w:rsidR="007C6413" w:rsidRPr="008C5570" w:rsidRDefault="00F953E4" w:rsidP="00D82700">
      <w:pPr>
        <w:spacing w:line="360" w:lineRule="auto"/>
        <w:ind w:left="720" w:right="107"/>
        <w:jc w:val="both"/>
        <w:rPr>
          <w:sz w:val="24"/>
          <w:szCs w:val="24"/>
        </w:rPr>
      </w:pPr>
      <w:r w:rsidRPr="008C5570">
        <w:rPr>
          <w:sz w:val="24"/>
          <w:szCs w:val="24"/>
        </w:rPr>
        <w:t>During this time, my colleague e</w:t>
      </w:r>
      <w:r w:rsidR="007C6413" w:rsidRPr="008C5570">
        <w:rPr>
          <w:sz w:val="24"/>
          <w:szCs w:val="24"/>
        </w:rPr>
        <w:t>xplained to me that the male had</w:t>
      </w:r>
      <w:r w:rsidR="0072293E" w:rsidRPr="008C5570">
        <w:rPr>
          <w:sz w:val="24"/>
          <w:szCs w:val="24"/>
        </w:rPr>
        <w:t xml:space="preserve"> stated</w:t>
      </w:r>
      <w:r w:rsidRPr="008C5570">
        <w:rPr>
          <w:sz w:val="24"/>
          <w:szCs w:val="24"/>
        </w:rPr>
        <w:t xml:space="preserve"> that he has had an issue with the DVLA in that they had issued the registration documents in the wrong name and that </w:t>
      </w:r>
      <w:r w:rsidR="007C6413" w:rsidRPr="008C5570">
        <w:rPr>
          <w:sz w:val="24"/>
          <w:szCs w:val="24"/>
        </w:rPr>
        <w:t>he had no knowledge of the fine to which he owed. My colleague asked the male if he could go and get all the documents for his car and I returned to speaking with the Court Enforcement Agent who advised that the sum owed was £533.00 and that there had been a number of attempts to contact him by telephone, letter and visits to his house over the last 6 months and that the clamping and seizure of the vehicle was as a last resort. In an attempt to use my negotiation skills I asked, I asked the Court Enforcement Agent how much it would cost for the cla</w:t>
      </w:r>
      <w:r w:rsidR="0018187F" w:rsidRPr="008C5570">
        <w:rPr>
          <w:sz w:val="24"/>
          <w:szCs w:val="24"/>
        </w:rPr>
        <w:t>mp to be removed on the same day</w:t>
      </w:r>
      <w:r w:rsidR="007C6413" w:rsidRPr="008C5570">
        <w:rPr>
          <w:sz w:val="24"/>
          <w:szCs w:val="24"/>
        </w:rPr>
        <w:t xml:space="preserve"> and to pay some of the fine off, to which he confirmed the sum of £200.00. I informed my colleague of this and then the male came back with the registra</w:t>
      </w:r>
      <w:r w:rsidR="0072293E" w:rsidRPr="008C5570">
        <w:rPr>
          <w:sz w:val="24"/>
          <w:szCs w:val="24"/>
        </w:rPr>
        <w:t>tion documents for his vehicle which showed that the only issue with the name with the DVLA was the spelling of his surname. Therefore, we established that the fine had been issued to the correct person and the correct vehicle. When my colleague explained this to the male and that he could have the clamp removed for the sum of £200.00 the same day, he</w:t>
      </w:r>
      <w:r w:rsidR="00DD6391" w:rsidRPr="008C5570">
        <w:rPr>
          <w:sz w:val="24"/>
          <w:szCs w:val="24"/>
        </w:rPr>
        <w:t xml:space="preserve"> stated that he did not have the funds and angrily pointed at the Court Enforcement Agent showing him his teeth. He then</w:t>
      </w:r>
      <w:r w:rsidR="0072293E" w:rsidRPr="008C5570">
        <w:rPr>
          <w:sz w:val="24"/>
          <w:szCs w:val="24"/>
        </w:rPr>
        <w:t xml:space="preserve"> side stepped my colleague and made a b-line for the enforcement agent. Up until this point, the use of any force had not been necessary as the male had been mostly compliant with us and</w:t>
      </w:r>
      <w:r w:rsidR="0018187F" w:rsidRPr="008C5570">
        <w:rPr>
          <w:sz w:val="24"/>
          <w:szCs w:val="24"/>
        </w:rPr>
        <w:t xml:space="preserve"> had shown</w:t>
      </w:r>
      <w:r w:rsidR="0072293E" w:rsidRPr="008C5570">
        <w:rPr>
          <w:sz w:val="24"/>
          <w:szCs w:val="24"/>
        </w:rPr>
        <w:t xml:space="preserve"> </w:t>
      </w:r>
      <w:r w:rsidR="0018187F" w:rsidRPr="008C5570">
        <w:rPr>
          <w:sz w:val="24"/>
          <w:szCs w:val="24"/>
        </w:rPr>
        <w:t>only slight verbally resistant behaviour</w:t>
      </w:r>
      <w:r w:rsidR="0072293E" w:rsidRPr="008C5570">
        <w:rPr>
          <w:sz w:val="24"/>
          <w:szCs w:val="24"/>
        </w:rPr>
        <w:t xml:space="preserve">. Hence, our mere presence at the location had been effective to a degree. </w:t>
      </w:r>
    </w:p>
    <w:p w14:paraId="35362EF5" w14:textId="45FC5847" w:rsidR="0072293E" w:rsidRPr="008C5570" w:rsidRDefault="0072293E" w:rsidP="00D82700">
      <w:pPr>
        <w:spacing w:line="360" w:lineRule="auto"/>
        <w:ind w:left="720" w:right="107"/>
        <w:jc w:val="both"/>
        <w:rPr>
          <w:sz w:val="24"/>
          <w:szCs w:val="24"/>
        </w:rPr>
      </w:pPr>
    </w:p>
    <w:p w14:paraId="7CD382AB" w14:textId="16E0D127" w:rsidR="0072293E" w:rsidRPr="008C5570" w:rsidRDefault="0072293E" w:rsidP="00D82700">
      <w:pPr>
        <w:spacing w:line="360" w:lineRule="auto"/>
        <w:ind w:left="720" w:right="107"/>
        <w:jc w:val="both"/>
        <w:rPr>
          <w:sz w:val="24"/>
          <w:szCs w:val="24"/>
        </w:rPr>
      </w:pPr>
      <w:r w:rsidRPr="008C5570">
        <w:rPr>
          <w:sz w:val="24"/>
          <w:szCs w:val="24"/>
        </w:rPr>
        <w:t xml:space="preserve">Upon </w:t>
      </w:r>
      <w:r w:rsidR="00C012D5" w:rsidRPr="008C5570">
        <w:rPr>
          <w:sz w:val="24"/>
          <w:szCs w:val="24"/>
        </w:rPr>
        <w:t>the male making a b-line towards the Court Enforcement Agent, I feared that due to his warning markers for violence</w:t>
      </w:r>
      <w:r w:rsidR="0018187F" w:rsidRPr="008C5570">
        <w:rPr>
          <w:sz w:val="24"/>
          <w:szCs w:val="24"/>
        </w:rPr>
        <w:t xml:space="preserve"> and his current behaviour</w:t>
      </w:r>
      <w:r w:rsidR="00C012D5" w:rsidRPr="008C5570">
        <w:rPr>
          <w:sz w:val="24"/>
          <w:szCs w:val="24"/>
        </w:rPr>
        <w:t xml:space="preserve"> that the male was going to physically assault him. This placed me in a position of having to manage </w:t>
      </w:r>
      <w:r w:rsidR="00C012D5" w:rsidRPr="008C5570">
        <w:rPr>
          <w:sz w:val="24"/>
          <w:szCs w:val="24"/>
        </w:rPr>
        <w:lastRenderedPageBreak/>
        <w:t xml:space="preserve">conflict and one which can be better understood if we consider The Drama Triangle (Stephen Karpman). </w:t>
      </w:r>
      <w:r w:rsidR="008242F3" w:rsidRPr="008C5570">
        <w:rPr>
          <w:sz w:val="24"/>
          <w:szCs w:val="24"/>
        </w:rPr>
        <w:t xml:space="preserve">This is a model which is used to understand the role of people when involved in a dramatic situation and includes the Persecutor, Rescuer and a Victim. In order to de-escalate a dramatic situation, one of these elements of the triangle has to be removed of their role. In this instance, my colleague and I were the rescuer element, the male was the Persecutor and the Court Enforcement Agent was the Victim. </w:t>
      </w:r>
      <w:r w:rsidR="00DD6391" w:rsidRPr="008C5570">
        <w:rPr>
          <w:sz w:val="24"/>
          <w:szCs w:val="24"/>
        </w:rPr>
        <w:t xml:space="preserve">Unfortunately, the Court Enforcement Agent was unable to remove himself from the situation as our police vehicle was blocking the flow of traffic on the road. Hence, he was reliant on us as Police Officers to be the rescuers and our only option was to diffuse the situation by removing the Persecutor element of the triangle. The fact that the male was making a b-line for the Court Enforcement Agent and the fact that I believed he was going to physically assault him caused me to consider my tactical options. I immediately stepped between the male and the Court Enforcement Agent and put my arms out (a defensive tactic) and used tactical communications by saying “keep back, do not come any closer”. This stopped the male from going any closer to the Court Enforcement Agent and I did not have to resort to offensive tactics as I was taller and much larger than the male. However, he continued to be verbally difficult and was trying to move around me to make eye contact with the Court Enforcement agent to shout at him. </w:t>
      </w:r>
      <w:r w:rsidR="00352E4B" w:rsidRPr="008C5570">
        <w:rPr>
          <w:sz w:val="24"/>
          <w:szCs w:val="24"/>
        </w:rPr>
        <w:t xml:space="preserve">At this point I decided to use the 5 step appeal to get the male to move away from the Court Enforcement Agent. The 5 step appeal is an approach used as follows; </w:t>
      </w:r>
    </w:p>
    <w:p w14:paraId="34890D82" w14:textId="62036F7C" w:rsidR="00352E4B" w:rsidRPr="008C5570" w:rsidRDefault="00352E4B" w:rsidP="00D82700">
      <w:pPr>
        <w:spacing w:line="360" w:lineRule="auto"/>
        <w:ind w:left="720" w:right="107"/>
        <w:jc w:val="both"/>
        <w:rPr>
          <w:sz w:val="24"/>
          <w:szCs w:val="24"/>
        </w:rPr>
      </w:pPr>
    </w:p>
    <w:p w14:paraId="3502BC04" w14:textId="6BE70DB4" w:rsidR="00352E4B" w:rsidRPr="008C5570" w:rsidRDefault="00352E4B" w:rsidP="00832FE8">
      <w:pPr>
        <w:pStyle w:val="ListParagraph"/>
        <w:numPr>
          <w:ilvl w:val="0"/>
          <w:numId w:val="5"/>
        </w:numPr>
        <w:spacing w:line="360" w:lineRule="auto"/>
        <w:ind w:right="107"/>
        <w:jc w:val="both"/>
        <w:rPr>
          <w:sz w:val="24"/>
          <w:szCs w:val="24"/>
        </w:rPr>
      </w:pPr>
      <w:r w:rsidRPr="008C5570">
        <w:rPr>
          <w:sz w:val="24"/>
          <w:szCs w:val="24"/>
        </w:rPr>
        <w:t>Simple appeal;</w:t>
      </w:r>
    </w:p>
    <w:p w14:paraId="3305A599" w14:textId="7A529044" w:rsidR="00352E4B" w:rsidRPr="008C5570" w:rsidRDefault="00352E4B" w:rsidP="00832FE8">
      <w:pPr>
        <w:pStyle w:val="ListParagraph"/>
        <w:numPr>
          <w:ilvl w:val="0"/>
          <w:numId w:val="5"/>
        </w:numPr>
        <w:spacing w:line="360" w:lineRule="auto"/>
        <w:ind w:right="107"/>
        <w:jc w:val="both"/>
        <w:rPr>
          <w:sz w:val="24"/>
          <w:szCs w:val="24"/>
        </w:rPr>
      </w:pPr>
      <w:r w:rsidRPr="008C5570">
        <w:rPr>
          <w:sz w:val="24"/>
          <w:szCs w:val="24"/>
        </w:rPr>
        <w:t>Reasoned appeal;</w:t>
      </w:r>
    </w:p>
    <w:p w14:paraId="355936D2" w14:textId="3C2468B1" w:rsidR="00352E4B" w:rsidRPr="008C5570" w:rsidRDefault="00352E4B" w:rsidP="00832FE8">
      <w:pPr>
        <w:pStyle w:val="ListParagraph"/>
        <w:numPr>
          <w:ilvl w:val="0"/>
          <w:numId w:val="5"/>
        </w:numPr>
        <w:spacing w:line="360" w:lineRule="auto"/>
        <w:ind w:right="107"/>
        <w:jc w:val="both"/>
        <w:rPr>
          <w:sz w:val="24"/>
          <w:szCs w:val="24"/>
        </w:rPr>
      </w:pPr>
      <w:r w:rsidRPr="008C5570">
        <w:rPr>
          <w:sz w:val="24"/>
          <w:szCs w:val="24"/>
        </w:rPr>
        <w:t xml:space="preserve">Personal appeal; </w:t>
      </w:r>
    </w:p>
    <w:p w14:paraId="5BD11F26" w14:textId="69EFA5D8" w:rsidR="00352E4B" w:rsidRPr="008C5570" w:rsidRDefault="00352E4B" w:rsidP="00832FE8">
      <w:pPr>
        <w:pStyle w:val="ListParagraph"/>
        <w:numPr>
          <w:ilvl w:val="0"/>
          <w:numId w:val="5"/>
        </w:numPr>
        <w:spacing w:line="360" w:lineRule="auto"/>
        <w:ind w:right="107"/>
        <w:jc w:val="both"/>
        <w:rPr>
          <w:sz w:val="24"/>
          <w:szCs w:val="24"/>
        </w:rPr>
      </w:pPr>
      <w:r w:rsidRPr="008C5570">
        <w:rPr>
          <w:sz w:val="24"/>
          <w:szCs w:val="24"/>
        </w:rPr>
        <w:t xml:space="preserve">Final appeal; </w:t>
      </w:r>
    </w:p>
    <w:p w14:paraId="29BA512C" w14:textId="09DB1A6D" w:rsidR="00352E4B" w:rsidRPr="008C5570" w:rsidRDefault="00352E4B" w:rsidP="00832FE8">
      <w:pPr>
        <w:pStyle w:val="ListParagraph"/>
        <w:numPr>
          <w:ilvl w:val="0"/>
          <w:numId w:val="5"/>
        </w:numPr>
        <w:spacing w:line="360" w:lineRule="auto"/>
        <w:ind w:right="107"/>
        <w:jc w:val="both"/>
        <w:rPr>
          <w:sz w:val="24"/>
          <w:szCs w:val="24"/>
        </w:rPr>
      </w:pPr>
      <w:r w:rsidRPr="008C5570">
        <w:rPr>
          <w:sz w:val="24"/>
          <w:szCs w:val="24"/>
        </w:rPr>
        <w:t xml:space="preserve">Actions; </w:t>
      </w:r>
    </w:p>
    <w:p w14:paraId="61D2538E" w14:textId="40BC2A40" w:rsidR="00352E4B" w:rsidRPr="008C5570" w:rsidRDefault="00352E4B" w:rsidP="00D82700">
      <w:pPr>
        <w:spacing w:line="360" w:lineRule="auto"/>
        <w:ind w:right="107"/>
        <w:jc w:val="both"/>
        <w:rPr>
          <w:sz w:val="24"/>
          <w:szCs w:val="24"/>
        </w:rPr>
      </w:pPr>
    </w:p>
    <w:p w14:paraId="0DADB783" w14:textId="23B1C84D" w:rsidR="00352E4B" w:rsidRPr="008C5570" w:rsidRDefault="00352E4B" w:rsidP="00D82700">
      <w:pPr>
        <w:spacing w:line="360" w:lineRule="auto"/>
        <w:ind w:right="107"/>
        <w:jc w:val="both"/>
        <w:rPr>
          <w:sz w:val="24"/>
          <w:szCs w:val="24"/>
        </w:rPr>
      </w:pPr>
      <w:r w:rsidRPr="008C5570">
        <w:rPr>
          <w:sz w:val="24"/>
          <w:szCs w:val="24"/>
        </w:rPr>
        <w:t xml:space="preserve">I first used a simple appeal by saying “move away from the enforcement agent”, I then used a reasoned appeal of “move away from the enforcement agent so that you are not able to attack him and we can deal with the matter”. This was not successful, and the male stated that he was going to take the clamp off himself. This meant I had to make a personal appeal by stating to the male that should he continue with his current behaviour and not step away </w:t>
      </w:r>
      <w:r w:rsidRPr="008C5570">
        <w:rPr>
          <w:sz w:val="24"/>
          <w:szCs w:val="24"/>
        </w:rPr>
        <w:lastRenderedPageBreak/>
        <w:t>he was going to be arrested for a public order offence and that if</w:t>
      </w:r>
      <w:r w:rsidR="00F829A1" w:rsidRPr="008C5570">
        <w:rPr>
          <w:sz w:val="24"/>
          <w:szCs w:val="24"/>
        </w:rPr>
        <w:t xml:space="preserve"> he caused any damage to the </w:t>
      </w:r>
      <w:r w:rsidRPr="008C5570">
        <w:rPr>
          <w:sz w:val="24"/>
          <w:szCs w:val="24"/>
        </w:rPr>
        <w:t xml:space="preserve">wheel clamp that he would also </w:t>
      </w:r>
      <w:r w:rsidR="00F829A1" w:rsidRPr="008C5570">
        <w:rPr>
          <w:sz w:val="24"/>
          <w:szCs w:val="24"/>
        </w:rPr>
        <w:t>be arrested for causing criminal damage</w:t>
      </w:r>
      <w:r w:rsidRPr="008C5570">
        <w:rPr>
          <w:sz w:val="24"/>
          <w:szCs w:val="24"/>
        </w:rPr>
        <w:t xml:space="preserve">. </w:t>
      </w:r>
      <w:r w:rsidR="00FD0BCD" w:rsidRPr="008C5570">
        <w:rPr>
          <w:sz w:val="24"/>
          <w:szCs w:val="24"/>
        </w:rPr>
        <w:t xml:space="preserve">During this time I was aware of the </w:t>
      </w:r>
      <w:r w:rsidR="00BC5F1D" w:rsidRPr="008C5570">
        <w:rPr>
          <w:sz w:val="24"/>
          <w:szCs w:val="24"/>
        </w:rPr>
        <w:t>principles in accordance with Be</w:t>
      </w:r>
      <w:r w:rsidR="00FD0BCD" w:rsidRPr="008C5570">
        <w:rPr>
          <w:sz w:val="24"/>
          <w:szCs w:val="24"/>
        </w:rPr>
        <w:t>tari’s Box in that</w:t>
      </w:r>
      <w:r w:rsidR="00BC5F1D" w:rsidRPr="008C5570">
        <w:rPr>
          <w:sz w:val="24"/>
          <w:szCs w:val="24"/>
        </w:rPr>
        <w:t xml:space="preserve"> my attitude was going to affect my behaviour which in turn would affect the male’s attitude and the male’s behaviour</w:t>
      </w:r>
      <w:r w:rsidR="00FD0BCD" w:rsidRPr="008C5570">
        <w:rPr>
          <w:sz w:val="24"/>
          <w:szCs w:val="24"/>
        </w:rPr>
        <w:t>.</w:t>
      </w:r>
      <w:r w:rsidR="00BC5F1D" w:rsidRPr="008C5570">
        <w:rPr>
          <w:sz w:val="24"/>
          <w:szCs w:val="24"/>
        </w:rPr>
        <w:t xml:space="preserve"> Hence, when making my personal appeal to the male, I did my best to be firm but remain cool, calm and collected.</w:t>
      </w:r>
      <w:r w:rsidR="00FD0BCD" w:rsidRPr="008C5570">
        <w:rPr>
          <w:sz w:val="24"/>
          <w:szCs w:val="24"/>
        </w:rPr>
        <w:t xml:space="preserve"> Fortunately, </w:t>
      </w:r>
      <w:r w:rsidR="00BC5F1D" w:rsidRPr="008C5570">
        <w:rPr>
          <w:sz w:val="24"/>
          <w:szCs w:val="24"/>
        </w:rPr>
        <w:t>t</w:t>
      </w:r>
      <w:r w:rsidRPr="008C5570">
        <w:rPr>
          <w:sz w:val="24"/>
          <w:szCs w:val="24"/>
        </w:rPr>
        <w:t xml:space="preserve">his was successful and the male agreed to speak to me away from the enforcement agent, hence removing the perpetrator element from the Drama Triangle. </w:t>
      </w:r>
      <w:r w:rsidR="001D6B10" w:rsidRPr="008C5570">
        <w:rPr>
          <w:sz w:val="24"/>
          <w:szCs w:val="24"/>
        </w:rPr>
        <w:t xml:space="preserve">This then gave my colleague the time to move our police vehicle and the Court Enforcement Agent the opportunity to drive away from the location. </w:t>
      </w:r>
      <w:r w:rsidR="001D6B10" w:rsidRPr="008C5570">
        <w:rPr>
          <w:sz w:val="24"/>
          <w:szCs w:val="24"/>
        </w:rPr>
        <w:br/>
      </w:r>
    </w:p>
    <w:p w14:paraId="0A65737A" w14:textId="26026C2E" w:rsidR="001D6B10" w:rsidRPr="008C5570" w:rsidRDefault="001D6B10" w:rsidP="00D82700">
      <w:pPr>
        <w:spacing w:line="360" w:lineRule="auto"/>
        <w:ind w:right="107"/>
        <w:jc w:val="both"/>
        <w:rPr>
          <w:sz w:val="24"/>
          <w:szCs w:val="24"/>
        </w:rPr>
      </w:pPr>
      <w:r w:rsidRPr="008C5570">
        <w:rPr>
          <w:sz w:val="24"/>
          <w:szCs w:val="24"/>
        </w:rPr>
        <w:t xml:space="preserve">Once the Court Enforcement Agent had left the location the male calmed down and was able to speak to us in a constructive matter. He informed us that he had lost his cool with the Court Enforcement Officer as he had been rude and dismissive to him when he came out of his house to ask questions. </w:t>
      </w:r>
      <w:r w:rsidR="003F0756" w:rsidRPr="008C5570">
        <w:rPr>
          <w:sz w:val="24"/>
          <w:szCs w:val="24"/>
        </w:rPr>
        <w:t>He then disclosed to us that he was upset as since he has moved to the local area he has had nothing but problems. He went into detail about how he feels he is isolated in the area and has no friends. He blamed this on the fact that he was black and that local people were unaccepting o</w:t>
      </w:r>
      <w:r w:rsidR="00F829A1" w:rsidRPr="008C5570">
        <w:rPr>
          <w:sz w:val="24"/>
          <w:szCs w:val="24"/>
        </w:rPr>
        <w:t>f him. He provided some examples</w:t>
      </w:r>
      <w:r w:rsidR="003F0756" w:rsidRPr="008C5570">
        <w:rPr>
          <w:sz w:val="24"/>
          <w:szCs w:val="24"/>
        </w:rPr>
        <w:t xml:space="preserve"> and said that on a daily basis, people make rude gestures towards him and make inappropriate comments. </w:t>
      </w:r>
      <w:r w:rsidR="000F6ACA" w:rsidRPr="008C5570">
        <w:rPr>
          <w:sz w:val="24"/>
          <w:szCs w:val="24"/>
        </w:rPr>
        <w:t xml:space="preserve">He also said that he had been targeted because of his skin colour. I tried my best to empathise with the male and explained to him that such behaviour is unacceptable and that he needs to report all incidents of this to us so that we can deal with it accordingly. I advised him that such instances are taken seriously and there is more awareness now than ever of how these matters should be dealt with by the police. The male explained he had previous dealings with police and did not trust us, he also refused to go into specific detail about these incidents and did not want to make a report about them or the people involved. He explained that when he has reported things to the police before, that he has then been targeted by the perpetrators, he noted that he feared reprisals should he report things in future. He then noted he felt sick and tired of living in the area and wanted to move out of the area but was unsure who to contact. </w:t>
      </w:r>
      <w:r w:rsidR="00C61082" w:rsidRPr="008C5570">
        <w:rPr>
          <w:sz w:val="24"/>
          <w:szCs w:val="24"/>
        </w:rPr>
        <w:t xml:space="preserve">I explained to the male that the local housing association would be a good starting point as even though he does not want to live locally, they may be able to refer him to other agencies. I also asked the male if he would be happy for me to share his details with partner agencies who can provide him with additional support should he need it. He was happy for me to do so and later that day I submitted a Public </w:t>
      </w:r>
      <w:r w:rsidR="00C61082" w:rsidRPr="008C5570">
        <w:rPr>
          <w:sz w:val="24"/>
          <w:szCs w:val="24"/>
        </w:rPr>
        <w:lastRenderedPageBreak/>
        <w:t>Protection Notice due to the concerns I had about him being targeted and for our partner agencies to contact him.</w:t>
      </w:r>
      <w:r w:rsidR="00D82700" w:rsidRPr="008C5570">
        <w:rPr>
          <w:sz w:val="24"/>
          <w:szCs w:val="24"/>
        </w:rPr>
        <w:t xml:space="preserve"> I also tasked the local Neighbourhood Policing Team and the forces Hate Crime Officer so that they are aware of this issue locally. Before we left the</w:t>
      </w:r>
      <w:r w:rsidR="00C61082" w:rsidRPr="008C5570">
        <w:rPr>
          <w:sz w:val="24"/>
          <w:szCs w:val="24"/>
        </w:rPr>
        <w:t xml:space="preserve"> location</w:t>
      </w:r>
      <w:r w:rsidR="00D82700" w:rsidRPr="008C5570">
        <w:rPr>
          <w:sz w:val="24"/>
          <w:szCs w:val="24"/>
        </w:rPr>
        <w:t>, the male</w:t>
      </w:r>
      <w:r w:rsidR="00C61082" w:rsidRPr="008C5570">
        <w:rPr>
          <w:sz w:val="24"/>
          <w:szCs w:val="24"/>
        </w:rPr>
        <w:t xml:space="preserve"> thanked us sincerely for the help that had been provided and for treating him fairly despite his initial behaviour. </w:t>
      </w:r>
    </w:p>
    <w:p w14:paraId="482842C6" w14:textId="7845A96F" w:rsidR="007D416D" w:rsidRPr="008C5570" w:rsidRDefault="007D416D" w:rsidP="00D82700">
      <w:pPr>
        <w:spacing w:line="360" w:lineRule="auto"/>
        <w:ind w:right="107"/>
        <w:jc w:val="both"/>
        <w:rPr>
          <w:sz w:val="24"/>
          <w:szCs w:val="24"/>
        </w:rPr>
      </w:pPr>
    </w:p>
    <w:p w14:paraId="2381F865" w14:textId="236C3191" w:rsidR="007D416D" w:rsidRPr="008C5570" w:rsidRDefault="007D416D" w:rsidP="00D82700">
      <w:pPr>
        <w:spacing w:line="360" w:lineRule="auto"/>
        <w:ind w:right="107"/>
        <w:jc w:val="both"/>
        <w:rPr>
          <w:sz w:val="24"/>
          <w:szCs w:val="24"/>
        </w:rPr>
      </w:pPr>
      <w:r w:rsidRPr="008C5570">
        <w:rPr>
          <w:sz w:val="24"/>
          <w:szCs w:val="24"/>
        </w:rPr>
        <w:t>Overall this was a dynamic situation which I feel had a positive outcome for all parties involved given that the Court Enforcement Agent was able to continue with his work for the day and whilst</w:t>
      </w:r>
      <w:r w:rsidR="00D82700" w:rsidRPr="008C5570">
        <w:rPr>
          <w:sz w:val="24"/>
          <w:szCs w:val="24"/>
        </w:rPr>
        <w:t xml:space="preserve"> it could be argued</w:t>
      </w:r>
      <w:r w:rsidRPr="008C5570">
        <w:rPr>
          <w:sz w:val="24"/>
          <w:szCs w:val="24"/>
        </w:rPr>
        <w:t xml:space="preserve"> the male involved may have committed low level public order offences, this was finely balanced with the fact that the male involved had warning markers for being the subject of hate incidents/ crime due to his skin colour. Hence, a more understanding approach was used to ensure that the incident was dealt with proportionately and to ensure </w:t>
      </w:r>
      <w:r w:rsidR="00D82700" w:rsidRPr="008C5570">
        <w:rPr>
          <w:sz w:val="24"/>
          <w:szCs w:val="24"/>
        </w:rPr>
        <w:t xml:space="preserve">that there was no reputational damage cause to South Wales Police. Additionally, following the incident, I felt that we had gained the trust of the male and helped to restore his faith in the police. I hope moving forwards that he would now feel more confident in being able to ask for help with the issues he is facing when needed. Looking back at this incident, I do feel that there are areas which I could have improved on. For instance, I could have developed a better rapport with the male involved early on and this may have prevented him escalating to the point where I feared he might have been inclined to attack the Court Enforcement Agent. I could have also separated him from the incident and taken him inside his home away from sight of the Court Enforcement agent. If a similar matter were to arise again, I would be confident that I am able to remain impartial and treat people fairly regardless of ethnicity and race. I would feel comfortable with using appropriate language and communicating effectively to ensure that the peace is kept. I also hope that I will continue to be aware of any safeguarding issues and make relevant referrals to partner agencies and my colleagues in specialist departments where it is appropriate to do so. </w:t>
      </w:r>
    </w:p>
    <w:p w14:paraId="08B644F9" w14:textId="1505116C" w:rsidR="00D82700" w:rsidRPr="008C5570" w:rsidRDefault="00D82700" w:rsidP="00D82700">
      <w:pPr>
        <w:spacing w:line="360" w:lineRule="auto"/>
        <w:ind w:right="107"/>
        <w:jc w:val="both"/>
        <w:rPr>
          <w:sz w:val="24"/>
          <w:szCs w:val="24"/>
        </w:rPr>
      </w:pPr>
    </w:p>
    <w:p w14:paraId="7E7A25E3" w14:textId="0FA17494" w:rsidR="00D82700" w:rsidRPr="008C5570" w:rsidRDefault="00F829A1" w:rsidP="00D82700">
      <w:pPr>
        <w:spacing w:line="360" w:lineRule="auto"/>
        <w:ind w:right="107"/>
        <w:jc w:val="both"/>
        <w:rPr>
          <w:sz w:val="24"/>
          <w:szCs w:val="24"/>
        </w:rPr>
      </w:pPr>
      <w:r w:rsidRPr="008C5570">
        <w:rPr>
          <w:sz w:val="24"/>
          <w:szCs w:val="24"/>
        </w:rPr>
        <w:t>2406</w:t>
      </w:r>
      <w:r w:rsidR="00D82700" w:rsidRPr="008C5570">
        <w:rPr>
          <w:sz w:val="24"/>
          <w:szCs w:val="24"/>
        </w:rPr>
        <w:t xml:space="preserve"> words </w:t>
      </w:r>
    </w:p>
    <w:p w14:paraId="46C25EB9" w14:textId="6E2D0521" w:rsidR="00C61082" w:rsidRPr="008C5570" w:rsidRDefault="00C61082" w:rsidP="00D82700">
      <w:pPr>
        <w:spacing w:line="360" w:lineRule="auto"/>
        <w:ind w:right="107"/>
        <w:jc w:val="both"/>
        <w:rPr>
          <w:sz w:val="24"/>
          <w:szCs w:val="24"/>
        </w:rPr>
      </w:pPr>
    </w:p>
    <w:p w14:paraId="502ABD92" w14:textId="77777777" w:rsidR="00C61082" w:rsidRPr="008C5570" w:rsidRDefault="00C61082" w:rsidP="00D82700">
      <w:pPr>
        <w:spacing w:line="360" w:lineRule="auto"/>
        <w:ind w:right="107"/>
        <w:jc w:val="both"/>
        <w:rPr>
          <w:sz w:val="24"/>
          <w:szCs w:val="24"/>
        </w:rPr>
      </w:pPr>
    </w:p>
    <w:p w14:paraId="48406EC6" w14:textId="52FCAB19" w:rsidR="00B24E42" w:rsidRPr="008C5570" w:rsidRDefault="00B24E42" w:rsidP="00D82700">
      <w:pPr>
        <w:spacing w:line="360" w:lineRule="auto"/>
        <w:ind w:left="720" w:right="107"/>
        <w:jc w:val="both"/>
        <w:rPr>
          <w:sz w:val="24"/>
          <w:szCs w:val="24"/>
        </w:rPr>
      </w:pPr>
    </w:p>
    <w:p w14:paraId="423CC15D" w14:textId="77777777" w:rsidR="00B24E42" w:rsidRPr="008C5570" w:rsidRDefault="00B24E42" w:rsidP="00D82700">
      <w:pPr>
        <w:spacing w:line="360" w:lineRule="auto"/>
        <w:ind w:left="720" w:right="107"/>
        <w:jc w:val="both"/>
        <w:rPr>
          <w:sz w:val="24"/>
          <w:szCs w:val="24"/>
        </w:rPr>
      </w:pPr>
    </w:p>
    <w:p w14:paraId="607A0D29" w14:textId="77777777" w:rsidR="00AA666E" w:rsidRPr="008C5570" w:rsidRDefault="00AA666E" w:rsidP="00D82700">
      <w:pPr>
        <w:spacing w:line="360" w:lineRule="auto"/>
        <w:ind w:right="107"/>
        <w:jc w:val="both"/>
        <w:rPr>
          <w:sz w:val="24"/>
          <w:szCs w:val="24"/>
        </w:rPr>
      </w:pPr>
    </w:p>
    <w:p w14:paraId="4557CCDD" w14:textId="77777777" w:rsidR="008B28E7" w:rsidRPr="008C5570" w:rsidRDefault="008B28E7" w:rsidP="00E6298B">
      <w:pPr>
        <w:ind w:right="107"/>
        <w:jc w:val="both"/>
        <w:rPr>
          <w:sz w:val="24"/>
          <w:szCs w:val="24"/>
        </w:rPr>
      </w:pPr>
    </w:p>
    <w:p w14:paraId="545B147F" w14:textId="77777777" w:rsidR="008B28E7" w:rsidRPr="008C5570" w:rsidRDefault="008B28E7" w:rsidP="00E6298B">
      <w:pPr>
        <w:ind w:right="107"/>
        <w:jc w:val="both"/>
        <w:rPr>
          <w:sz w:val="24"/>
          <w:szCs w:val="24"/>
        </w:rPr>
      </w:pPr>
    </w:p>
    <w:p w14:paraId="452E40A6" w14:textId="77777777" w:rsidR="008B28E7" w:rsidRPr="008C5570" w:rsidRDefault="008B28E7" w:rsidP="00E6298B">
      <w:pPr>
        <w:ind w:right="107"/>
        <w:jc w:val="both"/>
        <w:rPr>
          <w:sz w:val="24"/>
          <w:szCs w:val="24"/>
        </w:rPr>
      </w:pPr>
    </w:p>
    <w:p w14:paraId="1A730B74" w14:textId="77777777" w:rsidR="008B28E7" w:rsidRPr="008C5570" w:rsidRDefault="008B28E7" w:rsidP="00E6298B">
      <w:pPr>
        <w:ind w:right="107"/>
        <w:jc w:val="both"/>
        <w:rPr>
          <w:sz w:val="24"/>
          <w:szCs w:val="24"/>
        </w:rPr>
      </w:pPr>
    </w:p>
    <w:p w14:paraId="4A8B313D" w14:textId="77777777" w:rsidR="008B28E7" w:rsidRPr="008C5570" w:rsidRDefault="008B28E7" w:rsidP="00E6298B">
      <w:pPr>
        <w:ind w:right="107"/>
        <w:jc w:val="both"/>
        <w:rPr>
          <w:sz w:val="24"/>
          <w:szCs w:val="24"/>
        </w:rPr>
      </w:pPr>
    </w:p>
    <w:p w14:paraId="58ECD1AB" w14:textId="77777777" w:rsidR="008B28E7" w:rsidRPr="008C5570" w:rsidRDefault="008B28E7" w:rsidP="00E6298B">
      <w:pPr>
        <w:ind w:right="107"/>
        <w:jc w:val="both"/>
        <w:rPr>
          <w:sz w:val="24"/>
          <w:szCs w:val="24"/>
        </w:rPr>
      </w:pPr>
    </w:p>
    <w:p w14:paraId="1034652A" w14:textId="77777777" w:rsidR="008B28E7" w:rsidRPr="008C5570" w:rsidRDefault="008B28E7" w:rsidP="00E6298B">
      <w:pPr>
        <w:ind w:right="107"/>
        <w:jc w:val="both"/>
        <w:rPr>
          <w:sz w:val="24"/>
          <w:szCs w:val="24"/>
        </w:rPr>
      </w:pPr>
    </w:p>
    <w:p w14:paraId="4519C025" w14:textId="77777777" w:rsidR="008B28E7" w:rsidRPr="008C5570" w:rsidRDefault="008B28E7" w:rsidP="00E6298B">
      <w:pPr>
        <w:ind w:right="107"/>
        <w:jc w:val="both"/>
        <w:rPr>
          <w:sz w:val="24"/>
          <w:szCs w:val="24"/>
        </w:rPr>
      </w:pPr>
    </w:p>
    <w:p w14:paraId="07ED14A6" w14:textId="77777777" w:rsidR="00AA666E" w:rsidRPr="008C5570" w:rsidRDefault="00AA666E" w:rsidP="00E6298B">
      <w:pPr>
        <w:ind w:right="107"/>
        <w:jc w:val="both"/>
        <w:rPr>
          <w:sz w:val="24"/>
          <w:szCs w:val="24"/>
        </w:rPr>
      </w:pPr>
    </w:p>
    <w:p w14:paraId="2D3DE98A" w14:textId="77777777" w:rsidR="00AA666E" w:rsidRPr="008C5570" w:rsidRDefault="00AA666E" w:rsidP="00E6298B">
      <w:pPr>
        <w:ind w:right="107"/>
        <w:jc w:val="both"/>
        <w:rPr>
          <w:b/>
          <w:sz w:val="24"/>
          <w:szCs w:val="24"/>
        </w:rPr>
      </w:pPr>
    </w:p>
    <w:p w14:paraId="3B3526AE" w14:textId="77777777" w:rsidR="00025650" w:rsidRPr="008C5570" w:rsidRDefault="00025650" w:rsidP="00E6298B">
      <w:pPr>
        <w:ind w:right="107"/>
        <w:rPr>
          <w:sz w:val="24"/>
          <w:szCs w:val="24"/>
        </w:rPr>
      </w:pPr>
      <w:r w:rsidRPr="008C5570">
        <w:rPr>
          <w:sz w:val="24"/>
          <w:szCs w:val="24"/>
        </w:rPr>
        <w:br w:type="page"/>
      </w:r>
    </w:p>
    <w:p w14:paraId="13F4B7E0" w14:textId="5AD2D1ED" w:rsidR="00082668" w:rsidRPr="008C5570" w:rsidRDefault="28A9B94D" w:rsidP="28A9B94D">
      <w:pPr>
        <w:ind w:right="107"/>
        <w:jc w:val="center"/>
        <w:rPr>
          <w:b/>
          <w:bCs/>
          <w:sz w:val="24"/>
          <w:szCs w:val="24"/>
        </w:rPr>
      </w:pPr>
      <w:r w:rsidRPr="008C5570">
        <w:rPr>
          <w:b/>
          <w:bCs/>
          <w:color w:val="auto"/>
          <w:sz w:val="24"/>
          <w:szCs w:val="24"/>
        </w:rPr>
        <w:lastRenderedPageBreak/>
        <w:t xml:space="preserve">Task </w:t>
      </w:r>
      <w:r w:rsidRPr="008C5570">
        <w:rPr>
          <w:b/>
          <w:bCs/>
          <w:sz w:val="24"/>
          <w:szCs w:val="24"/>
        </w:rPr>
        <w:t>3</w:t>
      </w:r>
    </w:p>
    <w:p w14:paraId="2F9A75C9" w14:textId="77777777" w:rsidR="00AA37BB" w:rsidRPr="008C5570" w:rsidRDefault="00AA37BB" w:rsidP="00E6298B">
      <w:pPr>
        <w:ind w:right="107"/>
        <w:jc w:val="both"/>
        <w:rPr>
          <w:b/>
          <w:sz w:val="24"/>
          <w:szCs w:val="24"/>
        </w:rPr>
      </w:pPr>
    </w:p>
    <w:p w14:paraId="13BFD567" w14:textId="77777777" w:rsidR="001C0C77" w:rsidRPr="008C5570" w:rsidRDefault="001C0C77" w:rsidP="001C0C77">
      <w:pPr>
        <w:ind w:right="237"/>
        <w:jc w:val="both"/>
        <w:rPr>
          <w:b/>
          <w:color w:val="auto"/>
          <w:sz w:val="24"/>
          <w:szCs w:val="24"/>
        </w:rPr>
      </w:pPr>
      <w:r w:rsidRPr="008C5570">
        <w:rPr>
          <w:b/>
          <w:color w:val="auto"/>
          <w:sz w:val="24"/>
          <w:szCs w:val="24"/>
        </w:rPr>
        <w:t xml:space="preserve">Relevant areas of the National Policing Curriculum: </w:t>
      </w:r>
    </w:p>
    <w:p w14:paraId="0494D999" w14:textId="224AEE08" w:rsidR="00AA37BB" w:rsidRPr="008C5570" w:rsidRDefault="00AA37BB" w:rsidP="00E6298B">
      <w:pPr>
        <w:ind w:right="107"/>
        <w:jc w:val="both"/>
        <w:rPr>
          <w:b/>
          <w:sz w:val="24"/>
          <w:szCs w:val="24"/>
        </w:rPr>
      </w:pPr>
      <w:r w:rsidRPr="008C5570">
        <w:rPr>
          <w:b/>
          <w:sz w:val="24"/>
          <w:szCs w:val="24"/>
        </w:rPr>
        <w:t xml:space="preserve">Criminal Justice, Valuing difference and inclusion </w:t>
      </w:r>
    </w:p>
    <w:p w14:paraId="623FC5A7" w14:textId="77777777" w:rsidR="00112751" w:rsidRPr="008C5570" w:rsidRDefault="00112751" w:rsidP="00E6298B">
      <w:pPr>
        <w:ind w:right="107"/>
        <w:jc w:val="both"/>
        <w:rPr>
          <w:sz w:val="24"/>
          <w:szCs w:val="24"/>
          <w:highlight w:val="yellow"/>
        </w:rPr>
      </w:pPr>
    </w:p>
    <w:p w14:paraId="438E7EB2" w14:textId="77777777" w:rsidR="00112751" w:rsidRPr="008C5570" w:rsidRDefault="00112751" w:rsidP="00E6298B">
      <w:pPr>
        <w:ind w:right="107"/>
        <w:jc w:val="both"/>
        <w:rPr>
          <w:sz w:val="24"/>
          <w:szCs w:val="24"/>
        </w:rPr>
      </w:pPr>
      <w:r w:rsidRPr="008C5570">
        <w:rPr>
          <w:sz w:val="24"/>
          <w:szCs w:val="24"/>
        </w:rPr>
        <w:t xml:space="preserve">You must choose </w:t>
      </w:r>
      <w:r w:rsidRPr="008C5570">
        <w:rPr>
          <w:b/>
          <w:sz w:val="24"/>
          <w:szCs w:val="24"/>
          <w:u w:val="single"/>
        </w:rPr>
        <w:t>a policing incident</w:t>
      </w:r>
      <w:r w:rsidRPr="008C5570">
        <w:rPr>
          <w:b/>
          <w:sz w:val="24"/>
          <w:szCs w:val="24"/>
        </w:rPr>
        <w:t xml:space="preserve"> </w:t>
      </w:r>
      <w:r w:rsidRPr="008C5570">
        <w:rPr>
          <w:sz w:val="24"/>
          <w:szCs w:val="24"/>
        </w:rPr>
        <w:t>in which you played a significant role with an offender/service</w:t>
      </w:r>
      <w:r w:rsidRPr="008C5570">
        <w:rPr>
          <w:b/>
          <w:sz w:val="24"/>
          <w:szCs w:val="24"/>
        </w:rPr>
        <w:t xml:space="preserve"> </w:t>
      </w:r>
      <w:r w:rsidRPr="008C5570">
        <w:rPr>
          <w:sz w:val="24"/>
          <w:szCs w:val="24"/>
        </w:rPr>
        <w:t xml:space="preserve">user/victim and reflect on what happened. </w:t>
      </w:r>
    </w:p>
    <w:p w14:paraId="4C9F4323" w14:textId="77777777" w:rsidR="00112751" w:rsidRPr="008C5570" w:rsidRDefault="00112751" w:rsidP="00E6298B">
      <w:pPr>
        <w:ind w:right="107"/>
        <w:jc w:val="both"/>
        <w:rPr>
          <w:b/>
          <w:sz w:val="24"/>
          <w:szCs w:val="24"/>
          <w:u w:val="single"/>
        </w:rPr>
      </w:pPr>
    </w:p>
    <w:p w14:paraId="14DF72B4" w14:textId="77777777" w:rsidR="00112751" w:rsidRPr="008C5570"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8C5570" w14:paraId="74D8C4B7" w14:textId="77777777" w:rsidTr="28A9B94D">
        <w:tc>
          <w:tcPr>
            <w:tcW w:w="10188" w:type="dxa"/>
            <w:shd w:val="clear" w:color="auto" w:fill="auto"/>
          </w:tcPr>
          <w:p w14:paraId="5B4026D3" w14:textId="77777777" w:rsidR="00112751" w:rsidRPr="008C5570" w:rsidRDefault="00112751" w:rsidP="00E6298B">
            <w:pPr>
              <w:ind w:right="107"/>
              <w:rPr>
                <w:b/>
                <w:sz w:val="24"/>
                <w:szCs w:val="24"/>
              </w:rPr>
            </w:pPr>
            <w:r w:rsidRPr="008C5570">
              <w:rPr>
                <w:b/>
                <w:sz w:val="24"/>
                <w:szCs w:val="24"/>
              </w:rPr>
              <w:t xml:space="preserve"> </w:t>
            </w:r>
          </w:p>
          <w:p w14:paraId="471E58C6" w14:textId="77777777" w:rsidR="00112751" w:rsidRPr="008C5570" w:rsidRDefault="00112751" w:rsidP="00E6298B">
            <w:pPr>
              <w:ind w:right="107"/>
              <w:rPr>
                <w:sz w:val="24"/>
                <w:szCs w:val="24"/>
              </w:rPr>
            </w:pPr>
          </w:p>
          <w:p w14:paraId="724081E3" w14:textId="57486811" w:rsidR="00112751" w:rsidRPr="008C5570" w:rsidRDefault="28A9B94D" w:rsidP="28A9B94D">
            <w:pPr>
              <w:ind w:right="107"/>
              <w:jc w:val="both"/>
              <w:rPr>
                <w:sz w:val="24"/>
                <w:szCs w:val="24"/>
              </w:rPr>
            </w:pPr>
            <w:r w:rsidRPr="008C5570">
              <w:rPr>
                <w:b/>
                <w:bCs/>
                <w:sz w:val="24"/>
                <w:szCs w:val="24"/>
              </w:rPr>
              <w:t xml:space="preserve">Critically assess </w:t>
            </w:r>
            <w:r w:rsidRPr="008C5570">
              <w:rPr>
                <w:sz w:val="24"/>
                <w:szCs w:val="24"/>
              </w:rPr>
              <w:t xml:space="preserve">a relevant incident including social and legislative contexts and any relevant cultural, ethnicity and language issues. </w:t>
            </w:r>
          </w:p>
          <w:p w14:paraId="2FC3D920" w14:textId="77777777" w:rsidR="00112751" w:rsidRPr="008C5570" w:rsidRDefault="00112751" w:rsidP="00E6298B">
            <w:pPr>
              <w:ind w:right="107"/>
              <w:rPr>
                <w:sz w:val="24"/>
                <w:szCs w:val="24"/>
              </w:rPr>
            </w:pPr>
          </w:p>
          <w:p w14:paraId="076D7D9D" w14:textId="77777777" w:rsidR="00112751" w:rsidRPr="008C5570" w:rsidRDefault="00112751" w:rsidP="28A9B94D">
            <w:pPr>
              <w:ind w:right="107"/>
              <w:rPr>
                <w:sz w:val="24"/>
                <w:szCs w:val="24"/>
              </w:rPr>
            </w:pPr>
          </w:p>
          <w:p w14:paraId="0E78B379" w14:textId="7D8EC007" w:rsidR="00112751" w:rsidRPr="008C5570" w:rsidRDefault="28A9B94D" w:rsidP="28A9B94D">
            <w:pPr>
              <w:ind w:right="107"/>
              <w:rPr>
                <w:sz w:val="24"/>
                <w:szCs w:val="24"/>
              </w:rPr>
            </w:pPr>
            <w:r w:rsidRPr="008C5570">
              <w:rPr>
                <w:b/>
                <w:bCs/>
                <w:sz w:val="24"/>
                <w:szCs w:val="24"/>
              </w:rPr>
              <w:t>Consider and reflect</w:t>
            </w:r>
            <w:r w:rsidRPr="008C5570">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8C5570" w:rsidRDefault="00112751" w:rsidP="00E6298B">
            <w:pPr>
              <w:ind w:right="107"/>
              <w:rPr>
                <w:sz w:val="24"/>
                <w:szCs w:val="24"/>
              </w:rPr>
            </w:pPr>
          </w:p>
          <w:p w14:paraId="1197C072" w14:textId="77777777" w:rsidR="00112751" w:rsidRPr="008C5570" w:rsidRDefault="00112751" w:rsidP="00E6298B">
            <w:pPr>
              <w:ind w:right="107"/>
              <w:jc w:val="both"/>
              <w:rPr>
                <w:sz w:val="24"/>
                <w:szCs w:val="24"/>
              </w:rPr>
            </w:pPr>
          </w:p>
          <w:p w14:paraId="05BE805A" w14:textId="77777777" w:rsidR="00112751" w:rsidRPr="008C5570" w:rsidRDefault="00112751" w:rsidP="00E6298B">
            <w:pPr>
              <w:ind w:right="107"/>
              <w:jc w:val="both"/>
              <w:rPr>
                <w:sz w:val="24"/>
                <w:szCs w:val="24"/>
              </w:rPr>
            </w:pPr>
            <w:r w:rsidRPr="008C5570">
              <w:rPr>
                <w:b/>
                <w:sz w:val="24"/>
                <w:szCs w:val="24"/>
              </w:rPr>
              <w:t>Illustrate</w:t>
            </w:r>
            <w:r w:rsidRPr="008C5570">
              <w:rPr>
                <w:sz w:val="24"/>
                <w:szCs w:val="24"/>
              </w:rPr>
              <w:t xml:space="preserve"> how policing values were engaged, as well as any other considerations including culturally sensitive practice and language preference.</w:t>
            </w:r>
          </w:p>
          <w:p w14:paraId="784EB33D" w14:textId="77777777" w:rsidR="00112751" w:rsidRPr="008C5570" w:rsidRDefault="00112751" w:rsidP="00E6298B">
            <w:pPr>
              <w:ind w:right="107"/>
              <w:rPr>
                <w:sz w:val="24"/>
                <w:szCs w:val="24"/>
              </w:rPr>
            </w:pPr>
          </w:p>
          <w:p w14:paraId="7E3F345A" w14:textId="77777777" w:rsidR="00112751" w:rsidRPr="008C5570" w:rsidRDefault="00112751" w:rsidP="00E6298B">
            <w:pPr>
              <w:ind w:right="107"/>
              <w:jc w:val="both"/>
              <w:rPr>
                <w:sz w:val="24"/>
                <w:szCs w:val="24"/>
              </w:rPr>
            </w:pPr>
          </w:p>
          <w:p w14:paraId="2A9F5202" w14:textId="52529DDF" w:rsidR="00112751" w:rsidRPr="008C5570" w:rsidRDefault="28A9B94D" w:rsidP="28A9B94D">
            <w:pPr>
              <w:ind w:right="107"/>
              <w:jc w:val="both"/>
              <w:rPr>
                <w:i/>
                <w:iCs/>
                <w:sz w:val="24"/>
                <w:szCs w:val="24"/>
              </w:rPr>
            </w:pPr>
            <w:r w:rsidRPr="008C5570">
              <w:rPr>
                <w:sz w:val="24"/>
                <w:szCs w:val="24"/>
              </w:rPr>
              <w:t xml:space="preserve">2500 words </w:t>
            </w:r>
            <w:r w:rsidRPr="008C5570">
              <w:rPr>
                <w:i/>
                <w:iCs/>
                <w:sz w:val="24"/>
                <w:szCs w:val="24"/>
              </w:rPr>
              <w:t>(+/- 10%: include your actual word count at the end of each section)</w:t>
            </w:r>
          </w:p>
          <w:p w14:paraId="59C85103" w14:textId="74A2F509" w:rsidR="00112751" w:rsidRPr="008C5570" w:rsidRDefault="00112751" w:rsidP="00E6298B">
            <w:pPr>
              <w:ind w:right="107"/>
              <w:jc w:val="both"/>
              <w:rPr>
                <w:sz w:val="24"/>
                <w:szCs w:val="24"/>
              </w:rPr>
            </w:pPr>
          </w:p>
        </w:tc>
      </w:tr>
    </w:tbl>
    <w:p w14:paraId="3AFF9E83" w14:textId="77777777" w:rsidR="00112751" w:rsidRPr="008C5570" w:rsidRDefault="00112751" w:rsidP="00E6298B">
      <w:pPr>
        <w:ind w:right="107"/>
        <w:jc w:val="both"/>
        <w:rPr>
          <w:sz w:val="24"/>
          <w:szCs w:val="24"/>
        </w:rPr>
      </w:pPr>
    </w:p>
    <w:p w14:paraId="7B70CF25" w14:textId="77777777" w:rsidR="00112751" w:rsidRPr="008C5570" w:rsidRDefault="00112751" w:rsidP="00E6298B">
      <w:pPr>
        <w:ind w:right="107"/>
        <w:jc w:val="both"/>
        <w:rPr>
          <w:b/>
          <w:sz w:val="24"/>
          <w:szCs w:val="24"/>
        </w:rPr>
      </w:pPr>
      <w:r w:rsidRPr="008C5570">
        <w:rPr>
          <w:b/>
          <w:sz w:val="24"/>
          <w:szCs w:val="24"/>
        </w:rPr>
        <w:t>ANSWER:</w:t>
      </w:r>
    </w:p>
    <w:p w14:paraId="31C7AA31" w14:textId="77777777" w:rsidR="00112751" w:rsidRPr="008C5570" w:rsidRDefault="00112751" w:rsidP="00E6298B">
      <w:pPr>
        <w:ind w:right="107"/>
        <w:jc w:val="both"/>
        <w:rPr>
          <w:sz w:val="24"/>
          <w:szCs w:val="24"/>
        </w:rPr>
      </w:pPr>
    </w:p>
    <w:p w14:paraId="53D8D511" w14:textId="77777777" w:rsidR="00112751" w:rsidRPr="008C5570" w:rsidRDefault="00112751" w:rsidP="00E6298B">
      <w:pPr>
        <w:ind w:right="107"/>
        <w:jc w:val="both"/>
        <w:rPr>
          <w:sz w:val="24"/>
          <w:szCs w:val="24"/>
        </w:rPr>
      </w:pPr>
    </w:p>
    <w:p w14:paraId="75CC714F" w14:textId="77777777" w:rsidR="000F748F" w:rsidRPr="008C5570" w:rsidRDefault="000F748F" w:rsidP="003B38D9">
      <w:pPr>
        <w:spacing w:line="360" w:lineRule="auto"/>
        <w:ind w:right="107"/>
        <w:jc w:val="both"/>
        <w:rPr>
          <w:sz w:val="24"/>
          <w:szCs w:val="24"/>
        </w:rPr>
      </w:pPr>
      <w:r w:rsidRPr="008C5570">
        <w:rPr>
          <w:sz w:val="24"/>
          <w:szCs w:val="24"/>
        </w:rPr>
        <w:t>I will critically assess</w:t>
      </w:r>
      <w:r w:rsidR="00DF7336" w:rsidRPr="008C5570">
        <w:rPr>
          <w:sz w:val="24"/>
          <w:szCs w:val="24"/>
        </w:rPr>
        <w:t xml:space="preserve"> a policing incident where I have had to support a victim through the crimin</w:t>
      </w:r>
      <w:r w:rsidRPr="008C5570">
        <w:rPr>
          <w:sz w:val="24"/>
          <w:szCs w:val="24"/>
        </w:rPr>
        <w:t>al justice system and discuss</w:t>
      </w:r>
      <w:r w:rsidR="00DF7336" w:rsidRPr="008C5570">
        <w:rPr>
          <w:sz w:val="24"/>
          <w:szCs w:val="24"/>
        </w:rPr>
        <w:t xml:space="preserve"> how policing val</w:t>
      </w:r>
      <w:r w:rsidRPr="008C5570">
        <w:rPr>
          <w:sz w:val="24"/>
          <w:szCs w:val="24"/>
        </w:rPr>
        <w:t>ues were engaged and the consideration for</w:t>
      </w:r>
      <w:r w:rsidR="00DF7336" w:rsidRPr="008C5570">
        <w:rPr>
          <w:sz w:val="24"/>
          <w:szCs w:val="24"/>
        </w:rPr>
        <w:t xml:space="preserve"> any culturally sensitive practices. I will be using the Gibbs Model of Reflection 1988 to discuss what happened during the particular incident, how it developed and to consider what I may do differently next time I am faced with a scenario where I have to support a victim or witness through the criminal justice system. </w:t>
      </w:r>
    </w:p>
    <w:p w14:paraId="46874C81" w14:textId="77777777" w:rsidR="000F748F" w:rsidRPr="008C5570" w:rsidRDefault="000F748F" w:rsidP="003B38D9">
      <w:pPr>
        <w:spacing w:line="360" w:lineRule="auto"/>
        <w:ind w:right="107"/>
        <w:jc w:val="both"/>
        <w:rPr>
          <w:sz w:val="24"/>
          <w:szCs w:val="24"/>
        </w:rPr>
      </w:pPr>
    </w:p>
    <w:p w14:paraId="71A4A1DE" w14:textId="6A2CF95C" w:rsidR="00DF7336" w:rsidRPr="008C5570" w:rsidRDefault="000F748F" w:rsidP="003B38D9">
      <w:pPr>
        <w:spacing w:line="360" w:lineRule="auto"/>
        <w:ind w:right="107"/>
        <w:jc w:val="both"/>
        <w:rPr>
          <w:sz w:val="24"/>
          <w:szCs w:val="24"/>
        </w:rPr>
      </w:pPr>
      <w:r w:rsidRPr="008C5570">
        <w:rPr>
          <w:sz w:val="24"/>
          <w:szCs w:val="24"/>
        </w:rPr>
        <w:t>During this incident</w:t>
      </w:r>
      <w:r w:rsidR="00F63DA1" w:rsidRPr="008C5570">
        <w:rPr>
          <w:sz w:val="24"/>
          <w:szCs w:val="24"/>
        </w:rPr>
        <w:t>, I w</w:t>
      </w:r>
      <w:r w:rsidRPr="008C5570">
        <w:rPr>
          <w:sz w:val="24"/>
          <w:szCs w:val="24"/>
        </w:rPr>
        <w:t>as double crewed with my tutor where the police received</w:t>
      </w:r>
      <w:r w:rsidR="00320683" w:rsidRPr="008C5570">
        <w:rPr>
          <w:sz w:val="24"/>
          <w:szCs w:val="24"/>
        </w:rPr>
        <w:t xml:space="preserve"> a call to 999 from a female who was staying at her boyfriend’s address and had alleged that during a verbal argument inside the address, he had hit her and made and attempt to strangle her. </w:t>
      </w:r>
      <w:r w:rsidR="00F63DA1" w:rsidRPr="008C5570">
        <w:rPr>
          <w:sz w:val="24"/>
          <w:szCs w:val="24"/>
        </w:rPr>
        <w:t>Due to the nature of the call it was classified as a Grade 1 immediate response call. Whilst on-route to the incident further information was received from the control room operator advising that the male involved had a number of warning markers for</w:t>
      </w:r>
      <w:r w:rsidR="00AE3C94" w:rsidRPr="008C5570">
        <w:rPr>
          <w:sz w:val="24"/>
          <w:szCs w:val="24"/>
        </w:rPr>
        <w:t xml:space="preserve"> being a domestic violence p</w:t>
      </w:r>
      <w:r w:rsidR="00F63DA1" w:rsidRPr="008C5570">
        <w:rPr>
          <w:sz w:val="24"/>
          <w:szCs w:val="24"/>
        </w:rPr>
        <w:t xml:space="preserve">erpetrator and </w:t>
      </w:r>
      <w:r w:rsidR="00AE3C94" w:rsidRPr="008C5570">
        <w:rPr>
          <w:sz w:val="24"/>
          <w:szCs w:val="24"/>
        </w:rPr>
        <w:t>for being violent. T</w:t>
      </w:r>
      <w:r w:rsidR="00F63DA1" w:rsidRPr="008C5570">
        <w:rPr>
          <w:sz w:val="24"/>
          <w:szCs w:val="24"/>
        </w:rPr>
        <w:t xml:space="preserve">he reporting person </w:t>
      </w:r>
      <w:r w:rsidR="00AE3C94" w:rsidRPr="008C5570">
        <w:rPr>
          <w:sz w:val="24"/>
          <w:szCs w:val="24"/>
        </w:rPr>
        <w:t xml:space="preserve">also </w:t>
      </w:r>
      <w:r w:rsidR="00F63DA1" w:rsidRPr="008C5570">
        <w:rPr>
          <w:sz w:val="24"/>
          <w:szCs w:val="24"/>
        </w:rPr>
        <w:t xml:space="preserve">had a number of </w:t>
      </w:r>
      <w:r w:rsidR="00F63DA1" w:rsidRPr="008C5570">
        <w:rPr>
          <w:sz w:val="24"/>
          <w:szCs w:val="24"/>
        </w:rPr>
        <w:lastRenderedPageBreak/>
        <w:t>warning markers for being a domestic violence and abuse victim. Due to the information received my initial thoughts and feelings were that we would immediately need to separate both parties to safeguard the victim</w:t>
      </w:r>
      <w:r w:rsidR="00AE3C94" w:rsidRPr="008C5570">
        <w:rPr>
          <w:sz w:val="24"/>
          <w:szCs w:val="24"/>
        </w:rPr>
        <w:t xml:space="preserve"> and take their initial account of what had happened</w:t>
      </w:r>
      <w:r w:rsidR="00F63DA1" w:rsidRPr="008C5570">
        <w:rPr>
          <w:sz w:val="24"/>
          <w:szCs w:val="24"/>
        </w:rPr>
        <w:t>. My gut feeling was that the female would likely want to assist police with their enquiries and that the male would have to be arrested for domestic violence related Assault</w:t>
      </w:r>
      <w:r w:rsidR="002964D2" w:rsidRPr="008C5570">
        <w:rPr>
          <w:sz w:val="24"/>
          <w:szCs w:val="24"/>
        </w:rPr>
        <w:t xml:space="preserve"> pursuant to S.39 Criminal Justice Act 1988</w:t>
      </w:r>
      <w:r w:rsidR="00F63DA1" w:rsidRPr="008C5570">
        <w:rPr>
          <w:sz w:val="24"/>
          <w:szCs w:val="24"/>
        </w:rPr>
        <w:t xml:space="preserve"> to protect a vulnerable person, prevent further injury and to ensure  a prom</w:t>
      </w:r>
      <w:r w:rsidR="002964D2" w:rsidRPr="008C5570">
        <w:rPr>
          <w:sz w:val="24"/>
          <w:szCs w:val="24"/>
        </w:rPr>
        <w:t>pt and effective investigation.</w:t>
      </w:r>
      <w:r w:rsidR="00386BA3" w:rsidRPr="008C5570">
        <w:rPr>
          <w:sz w:val="24"/>
          <w:szCs w:val="24"/>
        </w:rPr>
        <w:t xml:space="preserve"> Before assessing how we would likely deal with this incident, I also had to consider the definition of domestic violence in accordance with </w:t>
      </w:r>
      <w:hyperlink r:id="rId23" w:history="1">
        <w:r w:rsidR="00386BA3" w:rsidRPr="008C5570">
          <w:rPr>
            <w:rStyle w:val="Hyperlink"/>
            <w:color w:val="auto"/>
            <w:sz w:val="24"/>
            <w:szCs w:val="24"/>
            <w:u w:val="none"/>
          </w:rPr>
          <w:t>Schedule 1 paragraph 12(9)</w:t>
        </w:r>
      </w:hyperlink>
      <w:r w:rsidR="00386BA3" w:rsidRPr="008C5570">
        <w:rPr>
          <w:color w:val="auto"/>
          <w:sz w:val="24"/>
          <w:szCs w:val="24"/>
        </w:rPr>
        <w:t> </w:t>
      </w:r>
      <w:r w:rsidR="00386BA3" w:rsidRPr="008C5570">
        <w:rPr>
          <w:sz w:val="24"/>
          <w:szCs w:val="24"/>
        </w:rPr>
        <w:t xml:space="preserve">of the Legal Aid, Sentencing and Punishment of Offenders Act 2012 which states domestic violence is “ “Any incident, or pattern of incidents, of controlling, coercive or threatening behaviour, violence or abuse (whether psychological, physical, sexual, financial or emotional) between individuals who are associated with each other.” </w:t>
      </w:r>
      <w:r w:rsidR="00FB3F13" w:rsidRPr="008C5570">
        <w:rPr>
          <w:sz w:val="24"/>
          <w:szCs w:val="24"/>
        </w:rPr>
        <w:t xml:space="preserve">However, despite what I anticipated prior to arriving to the call, I was mindful that I still needed to assess what was in-front of me and continue to </w:t>
      </w:r>
      <w:r w:rsidR="009852AC" w:rsidRPr="008C5570">
        <w:rPr>
          <w:sz w:val="24"/>
          <w:szCs w:val="24"/>
        </w:rPr>
        <w:t>conduct a dynamic risk assessment. From prior knowledge for</w:t>
      </w:r>
      <w:r w:rsidR="00AE3C94" w:rsidRPr="008C5570">
        <w:rPr>
          <w:sz w:val="24"/>
          <w:szCs w:val="24"/>
        </w:rPr>
        <w:t>med by attending the address previously to</w:t>
      </w:r>
      <w:r w:rsidR="009852AC" w:rsidRPr="008C5570">
        <w:rPr>
          <w:sz w:val="24"/>
          <w:szCs w:val="24"/>
        </w:rPr>
        <w:t xml:space="preserve"> non-related calls, I was aware that the address was part of a hotel building used by a number of recovering drug users who are often hostile towards police. </w:t>
      </w:r>
    </w:p>
    <w:p w14:paraId="742E1E30" w14:textId="3A0DA32E" w:rsidR="009852AC" w:rsidRPr="008C5570" w:rsidRDefault="009852AC" w:rsidP="003B38D9">
      <w:pPr>
        <w:spacing w:line="360" w:lineRule="auto"/>
        <w:ind w:right="107"/>
        <w:jc w:val="both"/>
        <w:rPr>
          <w:sz w:val="24"/>
          <w:szCs w:val="24"/>
        </w:rPr>
      </w:pPr>
    </w:p>
    <w:p w14:paraId="5700C734" w14:textId="77777777" w:rsidR="001C483E" w:rsidRPr="008C5570" w:rsidRDefault="009852AC" w:rsidP="003B38D9">
      <w:pPr>
        <w:spacing w:line="360" w:lineRule="auto"/>
        <w:ind w:right="107"/>
        <w:jc w:val="both"/>
        <w:rPr>
          <w:sz w:val="24"/>
          <w:szCs w:val="24"/>
        </w:rPr>
      </w:pPr>
      <w:r w:rsidRPr="008C5570">
        <w:rPr>
          <w:sz w:val="24"/>
          <w:szCs w:val="24"/>
        </w:rPr>
        <w:t xml:space="preserve">On our arrival at the incident, all was not as it </w:t>
      </w:r>
      <w:r w:rsidR="00724B85" w:rsidRPr="008C5570">
        <w:rPr>
          <w:sz w:val="24"/>
          <w:szCs w:val="24"/>
        </w:rPr>
        <w:t xml:space="preserve">had </w:t>
      </w:r>
      <w:r w:rsidRPr="008C5570">
        <w:rPr>
          <w:sz w:val="24"/>
          <w:szCs w:val="24"/>
        </w:rPr>
        <w:t xml:space="preserve">initially seemed and we were greeted by a female who identified herself as the reporting person but who said “I need help, quick, he’s having a heart attack”. On entering the property, the alleged perpetrator of the assault was laying on the floor in the recovery position. It was apparent that he had a pace-maker fitted and on questioning he was in a state of delirium but was able to tell me and my tutor that he had a history of heart problems and had been shocked by his pace-maker a number of times since the argument he had with his partner. My colleague/ tutor radioed the control room to arrange for urgent assistance from the ambulance service whilst I stayed with the male to provide assurance and ask further questions in relation to his signs and symptoms, allergies, medication, previous medical history, the last time he ate and drank and the events leading up to this medical episode. I heard also heard over the radio, </w:t>
      </w:r>
      <w:r w:rsidR="00166415" w:rsidRPr="008C5570">
        <w:rPr>
          <w:sz w:val="24"/>
          <w:szCs w:val="24"/>
        </w:rPr>
        <w:t xml:space="preserve">that other colleagues were on-route with a defibrillator just in-case it would be needed. </w:t>
      </w:r>
      <w:r w:rsidR="00CE1B6B" w:rsidRPr="008C5570">
        <w:rPr>
          <w:sz w:val="24"/>
          <w:szCs w:val="24"/>
        </w:rPr>
        <w:t xml:space="preserve">Upon the arrival of the ambulance crew, </w:t>
      </w:r>
      <w:r w:rsidR="00346ED6" w:rsidRPr="008C5570">
        <w:rPr>
          <w:sz w:val="24"/>
          <w:szCs w:val="24"/>
        </w:rPr>
        <w:t xml:space="preserve">they took over the immediate care needs of the male and </w:t>
      </w:r>
      <w:r w:rsidR="00CE1B6B" w:rsidRPr="008C5570">
        <w:rPr>
          <w:sz w:val="24"/>
          <w:szCs w:val="24"/>
        </w:rPr>
        <w:t xml:space="preserve">my tutor and I then asked the alleged victim of this incident to come to one side to speak to us and tell us about what had happened. </w:t>
      </w:r>
    </w:p>
    <w:p w14:paraId="52652076" w14:textId="77777777" w:rsidR="001C483E" w:rsidRPr="008C5570" w:rsidRDefault="001C483E" w:rsidP="003B38D9">
      <w:pPr>
        <w:spacing w:line="360" w:lineRule="auto"/>
        <w:ind w:right="107"/>
        <w:jc w:val="both"/>
        <w:rPr>
          <w:sz w:val="24"/>
          <w:szCs w:val="24"/>
        </w:rPr>
      </w:pPr>
    </w:p>
    <w:p w14:paraId="328567BB" w14:textId="05AECA46" w:rsidR="00724B85" w:rsidRPr="008C5570" w:rsidRDefault="00CE1B6B" w:rsidP="003B38D9">
      <w:pPr>
        <w:spacing w:line="360" w:lineRule="auto"/>
        <w:ind w:right="107"/>
        <w:jc w:val="both"/>
        <w:rPr>
          <w:sz w:val="24"/>
          <w:szCs w:val="24"/>
        </w:rPr>
      </w:pPr>
      <w:r w:rsidRPr="008C5570">
        <w:rPr>
          <w:sz w:val="24"/>
          <w:szCs w:val="24"/>
        </w:rPr>
        <w:t>During this, she disclosed to us that she had a verbal argument with her partner because she had lost her bank card and he had told her not to worry about i</w:t>
      </w:r>
      <w:r w:rsidR="003B29FA" w:rsidRPr="008C5570">
        <w:rPr>
          <w:sz w:val="24"/>
          <w:szCs w:val="24"/>
        </w:rPr>
        <w:t>t, he had told her to go home to</w:t>
      </w:r>
      <w:r w:rsidRPr="008C5570">
        <w:rPr>
          <w:sz w:val="24"/>
          <w:szCs w:val="24"/>
        </w:rPr>
        <w:t xml:space="preserve"> her own address and that he would send it to her at a later date</w:t>
      </w:r>
      <w:r w:rsidR="003B29FA" w:rsidRPr="008C5570">
        <w:rPr>
          <w:sz w:val="24"/>
          <w:szCs w:val="24"/>
        </w:rPr>
        <w:t xml:space="preserve"> when he finds it</w:t>
      </w:r>
      <w:r w:rsidRPr="008C5570">
        <w:rPr>
          <w:sz w:val="24"/>
          <w:szCs w:val="24"/>
        </w:rPr>
        <w:t xml:space="preserve">. </w:t>
      </w:r>
      <w:r w:rsidR="003B29FA" w:rsidRPr="008C5570">
        <w:rPr>
          <w:sz w:val="24"/>
          <w:szCs w:val="24"/>
        </w:rPr>
        <w:t xml:space="preserve">Following this, she has refused to leave at which point, it was alleged he tried to physically push her out of the address, she then pushed him off and he has punched her before holding her down on the bed by her throat. The female explained how whilst he did not use a lot of pressure and </w:t>
      </w:r>
      <w:r w:rsidR="00724B85" w:rsidRPr="008C5570">
        <w:rPr>
          <w:sz w:val="24"/>
          <w:szCs w:val="24"/>
        </w:rPr>
        <w:t xml:space="preserve">she </w:t>
      </w:r>
      <w:r w:rsidR="003B29FA" w:rsidRPr="008C5570">
        <w:rPr>
          <w:sz w:val="24"/>
          <w:szCs w:val="24"/>
        </w:rPr>
        <w:t>could still breathe</w:t>
      </w:r>
      <w:r w:rsidR="00346ED6" w:rsidRPr="008C5570">
        <w:rPr>
          <w:sz w:val="24"/>
          <w:szCs w:val="24"/>
        </w:rPr>
        <w:t>, but</w:t>
      </w:r>
      <w:r w:rsidR="003B29FA" w:rsidRPr="008C5570">
        <w:rPr>
          <w:sz w:val="24"/>
          <w:szCs w:val="24"/>
        </w:rPr>
        <w:t xml:space="preserve"> that this was terrifying for her</w:t>
      </w:r>
      <w:r w:rsidR="00346ED6" w:rsidRPr="008C5570">
        <w:rPr>
          <w:sz w:val="24"/>
          <w:szCs w:val="24"/>
        </w:rPr>
        <w:t xml:space="preserve"> to go</w:t>
      </w:r>
      <w:r w:rsidR="00724B85" w:rsidRPr="008C5570">
        <w:rPr>
          <w:sz w:val="24"/>
          <w:szCs w:val="24"/>
        </w:rPr>
        <w:t xml:space="preserve"> through. She then noticed </w:t>
      </w:r>
      <w:r w:rsidR="00346ED6" w:rsidRPr="008C5570">
        <w:rPr>
          <w:sz w:val="24"/>
          <w:szCs w:val="24"/>
        </w:rPr>
        <w:t>that something was wrong with the male as he collapsed onto the bed himself</w:t>
      </w:r>
      <w:r w:rsidR="00724B85" w:rsidRPr="008C5570">
        <w:rPr>
          <w:sz w:val="24"/>
          <w:szCs w:val="24"/>
        </w:rPr>
        <w:t xml:space="preserve"> having some sort of fit or seizure</w:t>
      </w:r>
      <w:r w:rsidR="00346ED6" w:rsidRPr="008C5570">
        <w:rPr>
          <w:sz w:val="24"/>
          <w:szCs w:val="24"/>
        </w:rPr>
        <w:t xml:space="preserve"> at whi</w:t>
      </w:r>
      <w:r w:rsidR="001C483E" w:rsidRPr="008C5570">
        <w:rPr>
          <w:sz w:val="24"/>
          <w:szCs w:val="24"/>
        </w:rPr>
        <w:t xml:space="preserve">ch point she phoned the police. </w:t>
      </w:r>
      <w:r w:rsidR="00724B85" w:rsidRPr="008C5570">
        <w:rPr>
          <w:sz w:val="24"/>
          <w:szCs w:val="24"/>
        </w:rPr>
        <w:t>I explained</w:t>
      </w:r>
      <w:r w:rsidR="00346ED6" w:rsidRPr="008C5570">
        <w:rPr>
          <w:sz w:val="24"/>
          <w:szCs w:val="24"/>
        </w:rPr>
        <w:t xml:space="preserve"> her options in regard to making a complaint against the male and that this would involve her providing a statement. Initially, she was not willing to do this as she explained that she had been in a previously abusive relationship and has past bad experiences with attending Court. </w:t>
      </w:r>
      <w:r w:rsidR="005F7B39" w:rsidRPr="008C5570">
        <w:rPr>
          <w:sz w:val="24"/>
          <w:szCs w:val="24"/>
        </w:rPr>
        <w:t>At this point I decided to explain some of the key rights that she had under the Code of Practice for Victims of Crime in England and Wales (Victims Code), the victimless prosecution process and also the special measures which we may request if she were to proceed with providing a statement and attending court.</w:t>
      </w:r>
    </w:p>
    <w:p w14:paraId="71A75932" w14:textId="77777777" w:rsidR="00724B85" w:rsidRPr="008C5570" w:rsidRDefault="00724B85" w:rsidP="003B38D9">
      <w:pPr>
        <w:spacing w:line="360" w:lineRule="auto"/>
        <w:ind w:right="107"/>
        <w:jc w:val="both"/>
        <w:rPr>
          <w:sz w:val="24"/>
          <w:szCs w:val="24"/>
        </w:rPr>
      </w:pPr>
    </w:p>
    <w:p w14:paraId="6A4C2623" w14:textId="076CA373" w:rsidR="00724B85" w:rsidRPr="008C5570" w:rsidRDefault="00290730" w:rsidP="003B38D9">
      <w:pPr>
        <w:spacing w:line="360" w:lineRule="auto"/>
        <w:ind w:right="107"/>
        <w:jc w:val="both"/>
        <w:rPr>
          <w:sz w:val="24"/>
          <w:szCs w:val="24"/>
        </w:rPr>
      </w:pPr>
      <w:r w:rsidRPr="008C5570">
        <w:rPr>
          <w:sz w:val="24"/>
          <w:szCs w:val="24"/>
        </w:rPr>
        <w:t>First and foremost, I explained that under the Victims Code that she had the right to be referred to Victim Support Services for further assistance</w:t>
      </w:r>
      <w:r w:rsidR="00724B85" w:rsidRPr="008C5570">
        <w:rPr>
          <w:sz w:val="24"/>
          <w:szCs w:val="24"/>
        </w:rPr>
        <w:t xml:space="preserve"> from partner agencies. This was in accordance with right 4 of the Victim’s Code which states;</w:t>
      </w:r>
    </w:p>
    <w:p w14:paraId="624A1B6F" w14:textId="77777777" w:rsidR="00724B85" w:rsidRPr="008C5570" w:rsidRDefault="00724B85" w:rsidP="003B38D9">
      <w:pPr>
        <w:spacing w:line="360" w:lineRule="auto"/>
        <w:ind w:right="107"/>
        <w:jc w:val="both"/>
        <w:rPr>
          <w:sz w:val="24"/>
          <w:szCs w:val="24"/>
        </w:rPr>
      </w:pPr>
    </w:p>
    <w:p w14:paraId="44BA9A0C" w14:textId="64EEAE0F" w:rsidR="00724B85" w:rsidRPr="008C5570" w:rsidRDefault="00724B85" w:rsidP="003B38D9">
      <w:pPr>
        <w:spacing w:line="360" w:lineRule="auto"/>
        <w:ind w:right="107"/>
        <w:jc w:val="both"/>
        <w:rPr>
          <w:sz w:val="24"/>
          <w:szCs w:val="24"/>
        </w:rPr>
      </w:pPr>
      <w:r w:rsidRPr="008C5570">
        <w:rPr>
          <w:sz w:val="24"/>
          <w:szCs w:val="24"/>
        </w:rPr>
        <w:t>“RIGHT 4: TO BE REFERRED TO VICTIM SUPPORT SERVICES AND HAVE SERVICES AND SUPPORT TAILORED TO YOUR NEEDS</w:t>
      </w:r>
      <w:r w:rsidR="0005235F" w:rsidRPr="008C5570">
        <w:rPr>
          <w:sz w:val="24"/>
          <w:szCs w:val="24"/>
        </w:rPr>
        <w:t>: y</w:t>
      </w:r>
      <w:r w:rsidRPr="008C5570">
        <w:rPr>
          <w:sz w:val="24"/>
          <w:szCs w:val="24"/>
        </w:rPr>
        <w:t xml:space="preserve">ou have the Right to be referred to victim support services, including contacting them directly, and to have your needs assessed so services and support can be tailored to meet your needs. If eligible, you have the Right to be offered a referral to specialist support services and be told about additional support available at court (special measures)”. </w:t>
      </w:r>
      <w:r w:rsidR="0005235F" w:rsidRPr="008C5570">
        <w:rPr>
          <w:sz w:val="24"/>
          <w:szCs w:val="24"/>
        </w:rPr>
        <w:t xml:space="preserve">(Victim’s Code) </w:t>
      </w:r>
    </w:p>
    <w:p w14:paraId="3D6B1A00" w14:textId="77777777" w:rsidR="00724B85" w:rsidRPr="008C5570" w:rsidRDefault="00724B85" w:rsidP="003B38D9">
      <w:pPr>
        <w:spacing w:line="360" w:lineRule="auto"/>
        <w:ind w:right="107"/>
        <w:jc w:val="both"/>
        <w:rPr>
          <w:sz w:val="24"/>
          <w:szCs w:val="24"/>
        </w:rPr>
      </w:pPr>
    </w:p>
    <w:p w14:paraId="2B5C8055" w14:textId="19545E4A" w:rsidR="001C483E" w:rsidRPr="008C5570" w:rsidRDefault="00290730" w:rsidP="003B38D9">
      <w:pPr>
        <w:spacing w:line="360" w:lineRule="auto"/>
        <w:ind w:right="107"/>
        <w:jc w:val="both"/>
        <w:rPr>
          <w:sz w:val="24"/>
          <w:szCs w:val="24"/>
        </w:rPr>
      </w:pPr>
      <w:r w:rsidRPr="008C5570">
        <w:rPr>
          <w:sz w:val="24"/>
          <w:szCs w:val="24"/>
        </w:rPr>
        <w:t xml:space="preserve">I </w:t>
      </w:r>
      <w:r w:rsidR="00724B85" w:rsidRPr="008C5570">
        <w:rPr>
          <w:sz w:val="24"/>
          <w:szCs w:val="24"/>
        </w:rPr>
        <w:t xml:space="preserve">also </w:t>
      </w:r>
      <w:r w:rsidRPr="008C5570">
        <w:rPr>
          <w:sz w:val="24"/>
          <w:szCs w:val="24"/>
        </w:rPr>
        <w:t>provided a contact card for Live Fear Free and also explained Claire’s Law to the victim.</w:t>
      </w:r>
      <w:r w:rsidR="00724B85" w:rsidRPr="008C5570">
        <w:rPr>
          <w:sz w:val="24"/>
          <w:szCs w:val="24"/>
        </w:rPr>
        <w:t xml:space="preserve"> </w:t>
      </w:r>
      <w:r w:rsidR="0005235F" w:rsidRPr="008C5570">
        <w:rPr>
          <w:sz w:val="24"/>
          <w:szCs w:val="24"/>
        </w:rPr>
        <w:t xml:space="preserve">Live fear free is a Charity helpline which provides help and advice about violence against women, domestic abuse and sexual violence. This is a confidential service that can help with gaining access to safe houses and refuge, legal assistance and support for any </w:t>
      </w:r>
      <w:r w:rsidR="0005235F" w:rsidRPr="008C5570">
        <w:rPr>
          <w:sz w:val="24"/>
          <w:szCs w:val="24"/>
        </w:rPr>
        <w:lastRenderedPageBreak/>
        <w:t xml:space="preserve">children involved in the relationship. Additionally Claire’s law is a useful tool for domestic abuse victims to be aware of as it allows the police to disclose a person’s history of domestic violence and abusive behaviour to people who may be subject to such behaviour in future. </w:t>
      </w:r>
      <w:r w:rsidR="001C483E" w:rsidRPr="008C5570">
        <w:rPr>
          <w:sz w:val="24"/>
          <w:szCs w:val="24"/>
        </w:rPr>
        <w:t>I</w:t>
      </w:r>
      <w:r w:rsidRPr="008C5570">
        <w:rPr>
          <w:sz w:val="24"/>
          <w:szCs w:val="24"/>
        </w:rPr>
        <w:t xml:space="preserve"> explained that under the code that if the case goes to court then she would be told about the time, date and location of any hearing in advance and also have the opportunity to meet with the CPS solicitor or barrister before giving evidence. </w:t>
      </w:r>
      <w:r w:rsidR="001D231A" w:rsidRPr="008C5570">
        <w:rPr>
          <w:sz w:val="24"/>
          <w:szCs w:val="24"/>
        </w:rPr>
        <w:t>This appeared to ease the victims nerves a little and she continued to converse with me about the process of securing a prosecution and discussed her options with me. However, she still did not want to attend court given her previous experiences. I then went on to explain the victimless/ evidence based prosecution pro</w:t>
      </w:r>
      <w:r w:rsidR="001C483E" w:rsidRPr="008C5570">
        <w:rPr>
          <w:sz w:val="24"/>
          <w:szCs w:val="24"/>
        </w:rPr>
        <w:t xml:space="preserve">cess to her, in that </w:t>
      </w:r>
      <w:r w:rsidR="001D231A" w:rsidRPr="008C5570">
        <w:rPr>
          <w:sz w:val="24"/>
          <w:szCs w:val="24"/>
        </w:rPr>
        <w:t xml:space="preserve">even if she did not want to make a formal complaint to police or attend court that we may still build a case-file of evidence to be considered by the Crown Prosecution Service, who may still proceed with a prosecution </w:t>
      </w:r>
      <w:r w:rsidR="00740492" w:rsidRPr="008C5570">
        <w:rPr>
          <w:sz w:val="24"/>
          <w:szCs w:val="24"/>
        </w:rPr>
        <w:t>without any contribution from her as the victim. I then asked the victim of this particular incident if she was aware of the special measures which can be requested to which she confirmed she was not aware of them. I went on to explain that special measures</w:t>
      </w:r>
      <w:r w:rsidR="001C483E" w:rsidRPr="008C5570">
        <w:rPr>
          <w:sz w:val="24"/>
          <w:szCs w:val="24"/>
        </w:rPr>
        <w:t xml:space="preserve"> set out under the Youth Justice and Criminal Evidence Act 1995. This act allows a vulnerable or intimidated witness to request special measures including; </w:t>
      </w:r>
    </w:p>
    <w:p w14:paraId="54B20424" w14:textId="2806F190" w:rsidR="001C483E" w:rsidRPr="008C5570" w:rsidRDefault="001C483E" w:rsidP="003B38D9">
      <w:pPr>
        <w:spacing w:line="360" w:lineRule="auto"/>
        <w:ind w:right="107"/>
        <w:jc w:val="both"/>
        <w:rPr>
          <w:sz w:val="24"/>
          <w:szCs w:val="24"/>
        </w:rPr>
      </w:pPr>
    </w:p>
    <w:p w14:paraId="0796585B" w14:textId="47B20F58" w:rsidR="001C483E" w:rsidRPr="008C5570" w:rsidRDefault="001C483E" w:rsidP="003B38D9">
      <w:pPr>
        <w:pStyle w:val="ListParagraph"/>
        <w:numPr>
          <w:ilvl w:val="0"/>
          <w:numId w:val="6"/>
        </w:numPr>
        <w:spacing w:line="360" w:lineRule="auto"/>
        <w:ind w:right="107"/>
        <w:jc w:val="both"/>
        <w:rPr>
          <w:sz w:val="24"/>
          <w:szCs w:val="24"/>
        </w:rPr>
      </w:pPr>
      <w:r w:rsidRPr="008C5570">
        <w:rPr>
          <w:sz w:val="24"/>
          <w:szCs w:val="24"/>
        </w:rPr>
        <w:t>Screens to shield witnesses from the defendant.</w:t>
      </w:r>
    </w:p>
    <w:p w14:paraId="68D2D3A8" w14:textId="012D17D2" w:rsidR="001C483E" w:rsidRPr="008C5570" w:rsidRDefault="001C483E" w:rsidP="003B38D9">
      <w:pPr>
        <w:pStyle w:val="ListParagraph"/>
        <w:numPr>
          <w:ilvl w:val="0"/>
          <w:numId w:val="6"/>
        </w:numPr>
        <w:spacing w:line="360" w:lineRule="auto"/>
        <w:ind w:right="107"/>
        <w:jc w:val="both"/>
        <w:rPr>
          <w:sz w:val="24"/>
          <w:szCs w:val="24"/>
        </w:rPr>
      </w:pPr>
      <w:r w:rsidRPr="008C5570">
        <w:rPr>
          <w:sz w:val="24"/>
          <w:szCs w:val="24"/>
        </w:rPr>
        <w:t xml:space="preserve">Live link enabling the witness to give evidence during a trial from outside the Courtroom. </w:t>
      </w:r>
    </w:p>
    <w:p w14:paraId="39F78B1D" w14:textId="68903E62" w:rsidR="001C483E" w:rsidRPr="008C5570" w:rsidRDefault="001C483E" w:rsidP="003B38D9">
      <w:pPr>
        <w:pStyle w:val="ListParagraph"/>
        <w:numPr>
          <w:ilvl w:val="0"/>
          <w:numId w:val="6"/>
        </w:numPr>
        <w:spacing w:line="360" w:lineRule="auto"/>
        <w:ind w:right="107"/>
        <w:jc w:val="both"/>
        <w:rPr>
          <w:sz w:val="24"/>
          <w:szCs w:val="24"/>
        </w:rPr>
      </w:pPr>
      <w:r w:rsidRPr="008C5570">
        <w:rPr>
          <w:sz w:val="24"/>
          <w:szCs w:val="24"/>
        </w:rPr>
        <w:t xml:space="preserve">Giving evidence in private without members of the public or press present. </w:t>
      </w:r>
    </w:p>
    <w:p w14:paraId="00B61630" w14:textId="33488757" w:rsidR="001C483E" w:rsidRPr="008C5570" w:rsidRDefault="001C483E" w:rsidP="003B38D9">
      <w:pPr>
        <w:pStyle w:val="ListParagraph"/>
        <w:numPr>
          <w:ilvl w:val="0"/>
          <w:numId w:val="6"/>
        </w:numPr>
        <w:spacing w:line="360" w:lineRule="auto"/>
        <w:ind w:right="107"/>
        <w:jc w:val="both"/>
        <w:rPr>
          <w:sz w:val="24"/>
          <w:szCs w:val="24"/>
        </w:rPr>
      </w:pPr>
      <w:r w:rsidRPr="008C5570">
        <w:rPr>
          <w:sz w:val="24"/>
          <w:szCs w:val="24"/>
        </w:rPr>
        <w:t xml:space="preserve">Removal of wigs and gowns by judges and barristers. </w:t>
      </w:r>
    </w:p>
    <w:p w14:paraId="007CD679" w14:textId="335B3B63" w:rsidR="001C483E" w:rsidRPr="008C5570" w:rsidRDefault="001C483E" w:rsidP="003B38D9">
      <w:pPr>
        <w:pStyle w:val="ListParagraph"/>
        <w:numPr>
          <w:ilvl w:val="0"/>
          <w:numId w:val="6"/>
        </w:numPr>
        <w:spacing w:line="360" w:lineRule="auto"/>
        <w:ind w:right="107"/>
        <w:jc w:val="both"/>
        <w:rPr>
          <w:sz w:val="24"/>
          <w:szCs w:val="24"/>
        </w:rPr>
      </w:pPr>
      <w:r w:rsidRPr="008C5570">
        <w:rPr>
          <w:sz w:val="24"/>
          <w:szCs w:val="24"/>
        </w:rPr>
        <w:t xml:space="preserve">Visual recorded interviews. </w:t>
      </w:r>
    </w:p>
    <w:p w14:paraId="4E021776" w14:textId="2E1E2474" w:rsidR="001C483E" w:rsidRPr="008C5570" w:rsidRDefault="001C483E" w:rsidP="003B38D9">
      <w:pPr>
        <w:pStyle w:val="ListParagraph"/>
        <w:numPr>
          <w:ilvl w:val="0"/>
          <w:numId w:val="6"/>
        </w:numPr>
        <w:spacing w:line="360" w:lineRule="auto"/>
        <w:ind w:right="107"/>
        <w:jc w:val="both"/>
        <w:rPr>
          <w:sz w:val="24"/>
          <w:szCs w:val="24"/>
        </w:rPr>
      </w:pPr>
      <w:r w:rsidRPr="008C5570">
        <w:rPr>
          <w:sz w:val="24"/>
          <w:szCs w:val="24"/>
        </w:rPr>
        <w:t xml:space="preserve">Pre-trial visual recorded cross-examination and re-examination. </w:t>
      </w:r>
    </w:p>
    <w:p w14:paraId="55694E08" w14:textId="241CA184" w:rsidR="001C483E" w:rsidRPr="008C5570" w:rsidRDefault="001C483E" w:rsidP="003B38D9">
      <w:pPr>
        <w:pStyle w:val="ListParagraph"/>
        <w:numPr>
          <w:ilvl w:val="0"/>
          <w:numId w:val="6"/>
        </w:numPr>
        <w:spacing w:line="360" w:lineRule="auto"/>
        <w:ind w:right="107"/>
        <w:jc w:val="both"/>
        <w:rPr>
          <w:sz w:val="24"/>
          <w:szCs w:val="24"/>
        </w:rPr>
      </w:pPr>
      <w:r w:rsidRPr="008C5570">
        <w:rPr>
          <w:sz w:val="24"/>
          <w:szCs w:val="24"/>
        </w:rPr>
        <w:t xml:space="preserve">Examination of the witness through an intermediary. </w:t>
      </w:r>
    </w:p>
    <w:p w14:paraId="796D09CF" w14:textId="5FF13A88" w:rsidR="001C483E" w:rsidRPr="008C5570" w:rsidRDefault="001C483E" w:rsidP="003B38D9">
      <w:pPr>
        <w:pStyle w:val="ListParagraph"/>
        <w:numPr>
          <w:ilvl w:val="0"/>
          <w:numId w:val="6"/>
        </w:numPr>
        <w:spacing w:line="360" w:lineRule="auto"/>
        <w:ind w:right="107"/>
        <w:jc w:val="both"/>
        <w:rPr>
          <w:sz w:val="24"/>
          <w:szCs w:val="24"/>
        </w:rPr>
      </w:pPr>
      <w:r w:rsidRPr="008C5570">
        <w:rPr>
          <w:sz w:val="24"/>
          <w:szCs w:val="24"/>
        </w:rPr>
        <w:t xml:space="preserve">Aids to communication such as an interpreter. </w:t>
      </w:r>
    </w:p>
    <w:p w14:paraId="39A808E5" w14:textId="77777777" w:rsidR="001C483E" w:rsidRPr="008C5570" w:rsidRDefault="001C483E" w:rsidP="003B38D9">
      <w:pPr>
        <w:spacing w:line="360" w:lineRule="auto"/>
        <w:ind w:right="107"/>
        <w:jc w:val="both"/>
        <w:rPr>
          <w:sz w:val="24"/>
          <w:szCs w:val="24"/>
        </w:rPr>
      </w:pPr>
    </w:p>
    <w:p w14:paraId="6A2114BF" w14:textId="583CD175" w:rsidR="00F73E49" w:rsidRPr="008C5570" w:rsidRDefault="001C483E" w:rsidP="003B38D9">
      <w:pPr>
        <w:spacing w:line="360" w:lineRule="auto"/>
        <w:ind w:right="107"/>
        <w:jc w:val="both"/>
        <w:rPr>
          <w:sz w:val="24"/>
          <w:szCs w:val="24"/>
        </w:rPr>
      </w:pPr>
      <w:r w:rsidRPr="008C5570">
        <w:rPr>
          <w:sz w:val="24"/>
          <w:szCs w:val="24"/>
        </w:rPr>
        <w:t xml:space="preserve">In this particular incident I explained to the victim that we </w:t>
      </w:r>
      <w:r w:rsidR="00740492" w:rsidRPr="008C5570">
        <w:rPr>
          <w:sz w:val="24"/>
          <w:szCs w:val="24"/>
        </w:rPr>
        <w:t>could include a request for screens to be erected in the court room so that the victim would not be able to see the defendant and they would not be able to see h</w:t>
      </w:r>
      <w:r w:rsidR="0088686A" w:rsidRPr="008C5570">
        <w:rPr>
          <w:sz w:val="24"/>
          <w:szCs w:val="24"/>
        </w:rPr>
        <w:t xml:space="preserve">er or alternatively, this could be done by live link for the same reason. After some deliberation, the victim in this incident thanked me for talking her through the process, but despite the measures which could be implemented she did not </w:t>
      </w:r>
      <w:r w:rsidR="0088686A" w:rsidRPr="008C5570">
        <w:rPr>
          <w:sz w:val="24"/>
          <w:szCs w:val="24"/>
        </w:rPr>
        <w:lastRenderedPageBreak/>
        <w:t xml:space="preserve">wish to provide a statement to us but was happy for me to take photographs of the marks to her face and was willing to sign </w:t>
      </w:r>
      <w:r w:rsidR="00F73E49" w:rsidRPr="008C5570">
        <w:rPr>
          <w:sz w:val="24"/>
          <w:szCs w:val="24"/>
        </w:rPr>
        <w:t xml:space="preserve">a medical records consent form. Following the incident, I continued to act within South Wales police force policy for updating victims by providing an update to the victim when the perpetrator in this incident had been arrested following immediate medical treatment and when he had been bailed from police custody with conditions not to make contact with the victim or attend any buildings in which she lives or works. </w:t>
      </w:r>
    </w:p>
    <w:p w14:paraId="6FC983B1" w14:textId="18BD1CE6" w:rsidR="00AE3C94" w:rsidRPr="008C5570" w:rsidRDefault="00AE3C94" w:rsidP="003B38D9">
      <w:pPr>
        <w:spacing w:line="360" w:lineRule="auto"/>
        <w:ind w:right="107"/>
        <w:jc w:val="both"/>
        <w:rPr>
          <w:sz w:val="24"/>
          <w:szCs w:val="24"/>
        </w:rPr>
      </w:pPr>
    </w:p>
    <w:p w14:paraId="138C0D8C" w14:textId="700AE036" w:rsidR="005A26D4" w:rsidRPr="008C5570" w:rsidRDefault="00F73E49" w:rsidP="003B38D9">
      <w:pPr>
        <w:spacing w:line="360" w:lineRule="auto"/>
        <w:ind w:right="107"/>
        <w:jc w:val="both"/>
        <w:rPr>
          <w:sz w:val="24"/>
          <w:szCs w:val="24"/>
        </w:rPr>
      </w:pPr>
      <w:r w:rsidRPr="008C5570">
        <w:rPr>
          <w:sz w:val="24"/>
          <w:szCs w:val="24"/>
        </w:rPr>
        <w:t xml:space="preserve">When reflecting </w:t>
      </w:r>
      <w:r w:rsidR="005A26D4" w:rsidRPr="008C5570">
        <w:rPr>
          <w:sz w:val="24"/>
          <w:szCs w:val="24"/>
        </w:rPr>
        <w:t>on the</w:t>
      </w:r>
      <w:r w:rsidR="001C483E" w:rsidRPr="008C5570">
        <w:rPr>
          <w:sz w:val="24"/>
          <w:szCs w:val="24"/>
        </w:rPr>
        <w:t xml:space="preserve"> incident, </w:t>
      </w:r>
      <w:r w:rsidR="005A26D4" w:rsidRPr="008C5570">
        <w:rPr>
          <w:sz w:val="24"/>
          <w:szCs w:val="24"/>
        </w:rPr>
        <w:t xml:space="preserve">this was a particularly sensitive incident given that it involved domestic violence and the perpetrator was having a critical medical episode which was potentially going to cost him his life. I had to consider, with guidance from my tutor, how to deal with the incident sensitively but whilst ensuring access to justice for the victim when it was appropriate to do so. I feel have learned a number of valuable lessons which I can consider when attending future 999 calls. </w:t>
      </w:r>
      <w:r w:rsidRPr="008C5570">
        <w:rPr>
          <w:sz w:val="24"/>
          <w:szCs w:val="24"/>
        </w:rPr>
        <w:t>First and foremost, it has taught me not to become “tunnel visioned” on-route to an incident as things can develop into a</w:t>
      </w:r>
      <w:r w:rsidR="00CF7DE6" w:rsidRPr="008C5570">
        <w:rPr>
          <w:sz w:val="24"/>
          <w:szCs w:val="24"/>
        </w:rPr>
        <w:t xml:space="preserve"> completely different situation. This happened in this incident as</w:t>
      </w:r>
      <w:r w:rsidRPr="008C5570">
        <w:rPr>
          <w:sz w:val="24"/>
          <w:szCs w:val="24"/>
        </w:rPr>
        <w:t xml:space="preserve"> the perpetrator was having a heart-attack and his immediate medical needs took precedence over the initial enquiries one would normally make when attending a domestic violence related incident. However, when the situation calms down and immediate medica</w:t>
      </w:r>
      <w:r w:rsidR="00CF7DE6" w:rsidRPr="008C5570">
        <w:rPr>
          <w:sz w:val="24"/>
          <w:szCs w:val="24"/>
        </w:rPr>
        <w:t>l needs are taken care of, it may</w:t>
      </w:r>
      <w:r w:rsidRPr="008C5570">
        <w:rPr>
          <w:sz w:val="24"/>
          <w:szCs w:val="24"/>
        </w:rPr>
        <w:t xml:space="preserve"> then</w:t>
      </w:r>
      <w:r w:rsidR="00CF7DE6" w:rsidRPr="008C5570">
        <w:rPr>
          <w:sz w:val="24"/>
          <w:szCs w:val="24"/>
        </w:rPr>
        <w:t xml:space="preserve"> be</w:t>
      </w:r>
      <w:r w:rsidRPr="008C5570">
        <w:rPr>
          <w:sz w:val="24"/>
          <w:szCs w:val="24"/>
        </w:rPr>
        <w:t xml:space="preserve"> appropriate to take a victim to one side if they are comfortable with ding so to</w:t>
      </w:r>
      <w:r w:rsidR="00CF7DE6" w:rsidRPr="008C5570">
        <w:rPr>
          <w:sz w:val="24"/>
          <w:szCs w:val="24"/>
        </w:rPr>
        <w:t xml:space="preserve"> allow them to</w:t>
      </w:r>
      <w:r w:rsidRPr="008C5570">
        <w:rPr>
          <w:sz w:val="24"/>
          <w:szCs w:val="24"/>
        </w:rPr>
        <w:t xml:space="preserve"> provide an initial disclosure and so that you can explain their options and assist them through the criminal justice </w:t>
      </w:r>
      <w:r w:rsidR="00724B85" w:rsidRPr="008C5570">
        <w:rPr>
          <w:sz w:val="24"/>
          <w:szCs w:val="24"/>
        </w:rPr>
        <w:t xml:space="preserve">process. </w:t>
      </w:r>
      <w:r w:rsidR="00A002DD" w:rsidRPr="008C5570">
        <w:rPr>
          <w:sz w:val="24"/>
          <w:szCs w:val="24"/>
        </w:rPr>
        <w:t>During this incident, despite every effort made to explain the benefits of the victim’s code, making a victim focus referral, advising about Live Fear Free and Claire’s Law and also outlining the victimless prosecution and options regarding special measures, the victim was unwilling to provide a statement to Police. Whilst this could be seen as a failure in obtaining the victims support, I felt that I had taken particular time to assess the victim’s needs and to ensure that she was fully informed to make a decision</w:t>
      </w:r>
      <w:r w:rsidR="005A26D4" w:rsidRPr="008C5570">
        <w:rPr>
          <w:sz w:val="24"/>
          <w:szCs w:val="24"/>
        </w:rPr>
        <w:t xml:space="preserve"> on how to proceed with the matter</w:t>
      </w:r>
      <w:r w:rsidR="00A002DD" w:rsidRPr="008C5570">
        <w:rPr>
          <w:sz w:val="24"/>
          <w:szCs w:val="24"/>
        </w:rPr>
        <w:t xml:space="preserve">. </w:t>
      </w:r>
      <w:r w:rsidR="005A26D4" w:rsidRPr="008C5570">
        <w:rPr>
          <w:sz w:val="24"/>
          <w:szCs w:val="24"/>
        </w:rPr>
        <w:t xml:space="preserve">She was particularly grateful for the initial first aid provided to the perpetrator and for being patient and taking my time with explaining things to her at an appropriate time. </w:t>
      </w:r>
    </w:p>
    <w:p w14:paraId="10FD24C8" w14:textId="77777777" w:rsidR="005A26D4" w:rsidRPr="008C5570" w:rsidRDefault="005A26D4" w:rsidP="003B38D9">
      <w:pPr>
        <w:spacing w:line="360" w:lineRule="auto"/>
        <w:ind w:right="107"/>
        <w:jc w:val="both"/>
        <w:rPr>
          <w:sz w:val="24"/>
          <w:szCs w:val="24"/>
        </w:rPr>
      </w:pPr>
    </w:p>
    <w:p w14:paraId="392390B7" w14:textId="7802A88B" w:rsidR="00CF7DE6" w:rsidRPr="008C5570" w:rsidRDefault="00A002DD" w:rsidP="003B38D9">
      <w:pPr>
        <w:spacing w:line="360" w:lineRule="auto"/>
        <w:ind w:right="107"/>
        <w:jc w:val="both"/>
        <w:rPr>
          <w:sz w:val="24"/>
          <w:szCs w:val="24"/>
        </w:rPr>
      </w:pPr>
      <w:r w:rsidRPr="008C5570">
        <w:rPr>
          <w:sz w:val="24"/>
          <w:szCs w:val="24"/>
        </w:rPr>
        <w:t>This has taught me that I cannot make decisions for victims and have to respect their wishes even where I feel it would be in their best interests</w:t>
      </w:r>
      <w:r w:rsidR="00832FE8" w:rsidRPr="008C5570">
        <w:rPr>
          <w:sz w:val="24"/>
          <w:szCs w:val="24"/>
        </w:rPr>
        <w:t xml:space="preserve"> to provide us with a statement. However, </w:t>
      </w:r>
      <w:r w:rsidR="00832FE8" w:rsidRPr="008C5570">
        <w:rPr>
          <w:sz w:val="24"/>
          <w:szCs w:val="24"/>
        </w:rPr>
        <w:lastRenderedPageBreak/>
        <w:t xml:space="preserve">I am aware that in some circumstances, the CPS may proceed with a victimless/ evidence based prosecution in which I may be able to play a key part in giving evidence as a Police Officer. </w:t>
      </w:r>
      <w:r w:rsidRPr="008C5570">
        <w:rPr>
          <w:sz w:val="24"/>
          <w:szCs w:val="24"/>
        </w:rPr>
        <w:t xml:space="preserve"> Moving forwards, I will be continue to advise victims of their rights under the victims code and will ensure they are fully informed about the criminal justice system and are fully up-to-date with any developments made during the course of any file-building and prosecution.</w:t>
      </w:r>
    </w:p>
    <w:p w14:paraId="4A8CED62" w14:textId="77777777" w:rsidR="00CF7DE6" w:rsidRPr="008C5570" w:rsidRDefault="00CF7DE6" w:rsidP="003B38D9">
      <w:pPr>
        <w:spacing w:line="360" w:lineRule="auto"/>
        <w:ind w:right="107"/>
        <w:jc w:val="both"/>
        <w:rPr>
          <w:sz w:val="24"/>
          <w:szCs w:val="24"/>
        </w:rPr>
      </w:pPr>
    </w:p>
    <w:p w14:paraId="3F8D0E1A" w14:textId="17D3DDFC" w:rsidR="00A002DD" w:rsidRPr="008C5570" w:rsidRDefault="00CF7DE6" w:rsidP="003B38D9">
      <w:pPr>
        <w:spacing w:line="360" w:lineRule="auto"/>
        <w:ind w:right="107"/>
        <w:jc w:val="both"/>
        <w:rPr>
          <w:sz w:val="24"/>
          <w:szCs w:val="24"/>
        </w:rPr>
      </w:pPr>
      <w:r w:rsidRPr="008C5570">
        <w:rPr>
          <w:sz w:val="24"/>
          <w:szCs w:val="24"/>
        </w:rPr>
        <w:t>I am aware that in future, the Victims code will underpin the work that I do with victims and witnesses and that I will need to ensure that under the new code which was implemented in April 2021that</w:t>
      </w:r>
      <w:r w:rsidR="005A26D4" w:rsidRPr="008C5570">
        <w:rPr>
          <w:sz w:val="24"/>
          <w:szCs w:val="24"/>
        </w:rPr>
        <w:t xml:space="preserve"> victims and witnesses are</w:t>
      </w:r>
      <w:r w:rsidRPr="008C5570">
        <w:rPr>
          <w:sz w:val="24"/>
          <w:szCs w:val="24"/>
        </w:rPr>
        <w:t xml:space="preserve"> able to; </w:t>
      </w:r>
    </w:p>
    <w:p w14:paraId="6A802BCD" w14:textId="744B78F5" w:rsidR="00CF7DE6" w:rsidRPr="008C5570" w:rsidRDefault="00CF7DE6" w:rsidP="003B38D9">
      <w:pPr>
        <w:spacing w:line="360" w:lineRule="auto"/>
        <w:ind w:right="107"/>
        <w:jc w:val="both"/>
        <w:rPr>
          <w:sz w:val="24"/>
          <w:szCs w:val="24"/>
        </w:rPr>
      </w:pPr>
    </w:p>
    <w:p w14:paraId="0E6C46F8" w14:textId="6955A927"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Understand and be understood.</w:t>
      </w:r>
    </w:p>
    <w:p w14:paraId="1647258C" w14:textId="35BB8377"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 xml:space="preserve">Have details of a crime recorded without unjustified delay. </w:t>
      </w:r>
    </w:p>
    <w:p w14:paraId="75AF4B50" w14:textId="15B7835E" w:rsidR="00CF7DE6" w:rsidRPr="008C5570" w:rsidRDefault="005A26D4" w:rsidP="003B38D9">
      <w:pPr>
        <w:pStyle w:val="ListParagraph"/>
        <w:numPr>
          <w:ilvl w:val="0"/>
          <w:numId w:val="7"/>
        </w:numPr>
        <w:spacing w:line="360" w:lineRule="auto"/>
        <w:ind w:right="107"/>
        <w:jc w:val="both"/>
        <w:rPr>
          <w:sz w:val="24"/>
          <w:szCs w:val="24"/>
        </w:rPr>
      </w:pPr>
      <w:r w:rsidRPr="008C5570">
        <w:rPr>
          <w:sz w:val="24"/>
          <w:szCs w:val="24"/>
        </w:rPr>
        <w:t xml:space="preserve">Be provided </w:t>
      </w:r>
      <w:r w:rsidR="00CF7DE6" w:rsidRPr="008C5570">
        <w:rPr>
          <w:sz w:val="24"/>
          <w:szCs w:val="24"/>
        </w:rPr>
        <w:t xml:space="preserve">with information when reporting a crime. </w:t>
      </w:r>
    </w:p>
    <w:p w14:paraId="45589F12" w14:textId="03592480"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 xml:space="preserve">Be referred to services that support victims and services and support tailored to their needs. </w:t>
      </w:r>
    </w:p>
    <w:p w14:paraId="0DD9EFC3" w14:textId="1017118A"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 xml:space="preserve">Be provided with information about compensation. </w:t>
      </w:r>
    </w:p>
    <w:p w14:paraId="05F1C857" w14:textId="068FB239"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 xml:space="preserve">Be provided with information about the investigation and prosecution. </w:t>
      </w:r>
    </w:p>
    <w:p w14:paraId="51B4F4C5" w14:textId="02B88BC9"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 xml:space="preserve">Have the right to make a Victim personal statement. </w:t>
      </w:r>
    </w:p>
    <w:p w14:paraId="7CD7602E" w14:textId="4C34966C"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Be given information about the trial, trial process and their role as a witness.</w:t>
      </w:r>
    </w:p>
    <w:p w14:paraId="187B9C6E" w14:textId="2E5C55C1"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Be given any information about the outcome of a case and any appeals.</w:t>
      </w:r>
    </w:p>
    <w:p w14:paraId="27528B02" w14:textId="7BCC7079"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Be paid expenses and have property returned.</w:t>
      </w:r>
    </w:p>
    <w:p w14:paraId="6D03C0EC" w14:textId="688D0402" w:rsidR="00CF7DE6"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 xml:space="preserve">Be given information about the offender following a conviction. </w:t>
      </w:r>
    </w:p>
    <w:p w14:paraId="10234513" w14:textId="0FAA9031" w:rsidR="005A26D4" w:rsidRPr="008C5570" w:rsidRDefault="00CF7DE6" w:rsidP="003B38D9">
      <w:pPr>
        <w:pStyle w:val="ListParagraph"/>
        <w:numPr>
          <w:ilvl w:val="0"/>
          <w:numId w:val="7"/>
        </w:numPr>
        <w:spacing w:line="360" w:lineRule="auto"/>
        <w:ind w:right="107"/>
        <w:jc w:val="both"/>
        <w:rPr>
          <w:sz w:val="24"/>
          <w:szCs w:val="24"/>
        </w:rPr>
      </w:pPr>
      <w:r w:rsidRPr="008C5570">
        <w:rPr>
          <w:sz w:val="24"/>
          <w:szCs w:val="24"/>
        </w:rPr>
        <w:t>Be able to make a complaint about not havi</w:t>
      </w:r>
      <w:r w:rsidR="005A26D4" w:rsidRPr="008C5570">
        <w:rPr>
          <w:sz w:val="24"/>
          <w:szCs w:val="24"/>
        </w:rPr>
        <w:t>ng any of the above rights met.</w:t>
      </w:r>
    </w:p>
    <w:p w14:paraId="1D6A4F71" w14:textId="0223105B" w:rsidR="005A26D4" w:rsidRPr="008C5570" w:rsidRDefault="005A26D4" w:rsidP="003B38D9">
      <w:pPr>
        <w:spacing w:line="360" w:lineRule="auto"/>
        <w:ind w:right="107"/>
        <w:jc w:val="both"/>
        <w:rPr>
          <w:sz w:val="24"/>
          <w:szCs w:val="24"/>
        </w:rPr>
      </w:pPr>
    </w:p>
    <w:p w14:paraId="16371A2D" w14:textId="1BD1E591" w:rsidR="005A26D4" w:rsidRPr="008C5570" w:rsidRDefault="005A26D4" w:rsidP="003B38D9">
      <w:pPr>
        <w:spacing w:line="360" w:lineRule="auto"/>
        <w:ind w:right="107"/>
        <w:jc w:val="both"/>
        <w:rPr>
          <w:sz w:val="24"/>
          <w:szCs w:val="24"/>
        </w:rPr>
      </w:pPr>
      <w:r w:rsidRPr="008C5570">
        <w:rPr>
          <w:sz w:val="24"/>
          <w:szCs w:val="24"/>
        </w:rPr>
        <w:t xml:space="preserve">I will continue to utilise Claire’s law in an attempt to pre-emptively and pro-actively prevent people from becoming future victims of domestic violence and ensure that victims are fully informed about how a case could be progressed under the criminal justice system and will look to utilise special measures where they may be appropriate. </w:t>
      </w:r>
    </w:p>
    <w:p w14:paraId="0A529D48" w14:textId="0FEEEED6" w:rsidR="00724B85" w:rsidRPr="008C5570" w:rsidRDefault="00724B85" w:rsidP="003B38D9">
      <w:pPr>
        <w:spacing w:line="360" w:lineRule="auto"/>
        <w:ind w:right="107"/>
        <w:jc w:val="both"/>
        <w:rPr>
          <w:sz w:val="24"/>
          <w:szCs w:val="24"/>
        </w:rPr>
      </w:pPr>
    </w:p>
    <w:p w14:paraId="5C4D3153" w14:textId="77777777" w:rsidR="00724B85" w:rsidRPr="008C5570" w:rsidRDefault="00724B85" w:rsidP="003B38D9">
      <w:pPr>
        <w:spacing w:line="360" w:lineRule="auto"/>
        <w:ind w:right="107"/>
        <w:jc w:val="both"/>
        <w:rPr>
          <w:sz w:val="24"/>
          <w:szCs w:val="24"/>
        </w:rPr>
      </w:pPr>
    </w:p>
    <w:p w14:paraId="5206F9B0" w14:textId="2ED7C2B3" w:rsidR="00A002DD" w:rsidRPr="008C5570" w:rsidRDefault="00A002DD" w:rsidP="003B38D9">
      <w:pPr>
        <w:spacing w:line="360" w:lineRule="auto"/>
        <w:ind w:right="107"/>
        <w:jc w:val="both"/>
        <w:rPr>
          <w:sz w:val="24"/>
          <w:szCs w:val="24"/>
        </w:rPr>
      </w:pPr>
    </w:p>
    <w:p w14:paraId="2655284B" w14:textId="77777777" w:rsidR="00A002DD" w:rsidRPr="008C5570" w:rsidRDefault="00A002DD" w:rsidP="003B38D9">
      <w:pPr>
        <w:spacing w:line="360" w:lineRule="auto"/>
        <w:ind w:right="107"/>
        <w:jc w:val="both"/>
        <w:rPr>
          <w:sz w:val="24"/>
          <w:szCs w:val="24"/>
        </w:rPr>
      </w:pPr>
    </w:p>
    <w:p w14:paraId="2A40E406" w14:textId="2CC6A505" w:rsidR="00F73E49" w:rsidRPr="008C5570" w:rsidRDefault="00832FE8" w:rsidP="003B38D9">
      <w:pPr>
        <w:spacing w:line="360" w:lineRule="auto"/>
        <w:ind w:right="107"/>
        <w:jc w:val="both"/>
        <w:rPr>
          <w:sz w:val="24"/>
          <w:szCs w:val="24"/>
        </w:rPr>
      </w:pPr>
      <w:r w:rsidRPr="008C5570">
        <w:rPr>
          <w:sz w:val="24"/>
          <w:szCs w:val="24"/>
        </w:rPr>
        <w:lastRenderedPageBreak/>
        <w:t xml:space="preserve">2303 words </w:t>
      </w:r>
    </w:p>
    <w:p w14:paraId="002A12BC" w14:textId="434B7E09" w:rsidR="00F73E49" w:rsidRPr="008C5570" w:rsidRDefault="00F73E49" w:rsidP="003B38D9">
      <w:pPr>
        <w:spacing w:line="360" w:lineRule="auto"/>
        <w:ind w:right="107"/>
        <w:jc w:val="both"/>
        <w:rPr>
          <w:sz w:val="24"/>
          <w:szCs w:val="24"/>
        </w:rPr>
      </w:pPr>
    </w:p>
    <w:p w14:paraId="422EF596" w14:textId="77777777" w:rsidR="00F73E49" w:rsidRPr="008C5570" w:rsidRDefault="00F73E49" w:rsidP="00E6298B">
      <w:pPr>
        <w:ind w:right="107"/>
        <w:jc w:val="both"/>
        <w:rPr>
          <w:sz w:val="24"/>
          <w:szCs w:val="24"/>
        </w:rPr>
      </w:pPr>
    </w:p>
    <w:p w14:paraId="0F8AEDF5" w14:textId="77777777" w:rsidR="000F748F" w:rsidRPr="008C5570" w:rsidRDefault="000F748F" w:rsidP="00E6298B">
      <w:pPr>
        <w:ind w:right="107"/>
        <w:jc w:val="both"/>
        <w:rPr>
          <w:color w:val="FF0000"/>
          <w:sz w:val="24"/>
          <w:szCs w:val="24"/>
        </w:rPr>
      </w:pPr>
    </w:p>
    <w:p w14:paraId="416EFA95" w14:textId="77777777" w:rsidR="00025650" w:rsidRPr="008C5570" w:rsidRDefault="00025650" w:rsidP="00E6298B">
      <w:pPr>
        <w:ind w:right="107"/>
        <w:jc w:val="both"/>
        <w:rPr>
          <w:sz w:val="24"/>
          <w:szCs w:val="24"/>
        </w:rPr>
      </w:pPr>
    </w:p>
    <w:p w14:paraId="598FFEC5" w14:textId="77777777" w:rsidR="00025650" w:rsidRPr="008C5570" w:rsidRDefault="00025650" w:rsidP="00E6298B">
      <w:pPr>
        <w:ind w:right="107"/>
        <w:jc w:val="both"/>
        <w:rPr>
          <w:sz w:val="24"/>
          <w:szCs w:val="24"/>
        </w:rPr>
      </w:pPr>
    </w:p>
    <w:p w14:paraId="042DA0D7" w14:textId="77777777" w:rsidR="00025650" w:rsidRPr="008C5570" w:rsidRDefault="00025650" w:rsidP="00E6298B">
      <w:pPr>
        <w:ind w:right="107"/>
        <w:jc w:val="both"/>
        <w:rPr>
          <w:sz w:val="24"/>
          <w:szCs w:val="24"/>
        </w:rPr>
      </w:pPr>
    </w:p>
    <w:p w14:paraId="65800057" w14:textId="77777777" w:rsidR="00025650" w:rsidRPr="008C5570" w:rsidRDefault="00025650" w:rsidP="00E6298B">
      <w:pPr>
        <w:ind w:right="107"/>
        <w:jc w:val="both"/>
        <w:rPr>
          <w:sz w:val="24"/>
          <w:szCs w:val="24"/>
        </w:rPr>
      </w:pPr>
    </w:p>
    <w:p w14:paraId="7A99F832" w14:textId="77777777" w:rsidR="00025650" w:rsidRPr="008C5570" w:rsidRDefault="00025650" w:rsidP="00E6298B">
      <w:pPr>
        <w:ind w:right="107"/>
        <w:jc w:val="both"/>
        <w:rPr>
          <w:sz w:val="24"/>
          <w:szCs w:val="24"/>
        </w:rPr>
      </w:pPr>
    </w:p>
    <w:p w14:paraId="7FD39A42" w14:textId="77777777" w:rsidR="00025650" w:rsidRPr="008C5570" w:rsidRDefault="00025650" w:rsidP="00E6298B">
      <w:pPr>
        <w:ind w:right="107"/>
        <w:jc w:val="both"/>
        <w:rPr>
          <w:sz w:val="24"/>
          <w:szCs w:val="24"/>
        </w:rPr>
      </w:pPr>
    </w:p>
    <w:p w14:paraId="73D1DF2B" w14:textId="77777777" w:rsidR="00025650" w:rsidRPr="008C5570" w:rsidRDefault="00025650" w:rsidP="00E6298B">
      <w:pPr>
        <w:ind w:right="107"/>
        <w:jc w:val="both"/>
        <w:rPr>
          <w:sz w:val="24"/>
          <w:szCs w:val="24"/>
        </w:rPr>
      </w:pPr>
    </w:p>
    <w:p w14:paraId="556B64F0" w14:textId="77777777" w:rsidR="00025650" w:rsidRPr="008C5570" w:rsidRDefault="00025650" w:rsidP="00E6298B">
      <w:pPr>
        <w:ind w:right="107"/>
        <w:jc w:val="both"/>
        <w:rPr>
          <w:sz w:val="24"/>
          <w:szCs w:val="24"/>
        </w:rPr>
      </w:pPr>
    </w:p>
    <w:p w14:paraId="140C2FD2" w14:textId="77777777" w:rsidR="00025650" w:rsidRPr="008C5570" w:rsidRDefault="00025650" w:rsidP="00E6298B">
      <w:pPr>
        <w:ind w:right="107"/>
        <w:jc w:val="both"/>
        <w:rPr>
          <w:b/>
          <w:sz w:val="24"/>
          <w:szCs w:val="24"/>
        </w:rPr>
      </w:pPr>
    </w:p>
    <w:p w14:paraId="32933C98" w14:textId="77777777" w:rsidR="00AA666E" w:rsidRPr="008C5570" w:rsidRDefault="00025650" w:rsidP="00E6298B">
      <w:pPr>
        <w:ind w:right="107"/>
        <w:rPr>
          <w:sz w:val="24"/>
          <w:szCs w:val="24"/>
        </w:rPr>
      </w:pPr>
      <w:r w:rsidRPr="008C5570">
        <w:rPr>
          <w:sz w:val="24"/>
          <w:szCs w:val="24"/>
        </w:rPr>
        <w:br w:type="page"/>
      </w:r>
    </w:p>
    <w:p w14:paraId="11B1AAFD" w14:textId="30B6EA9C" w:rsidR="006C7CA5" w:rsidRPr="008C5570" w:rsidRDefault="28A9B94D" w:rsidP="28A9B94D">
      <w:pPr>
        <w:spacing w:line="259" w:lineRule="auto"/>
        <w:ind w:right="107"/>
        <w:jc w:val="both"/>
        <w:rPr>
          <w:b/>
          <w:bCs/>
          <w:sz w:val="24"/>
          <w:szCs w:val="24"/>
        </w:rPr>
      </w:pPr>
      <w:r w:rsidRPr="008C5570">
        <w:rPr>
          <w:sz w:val="24"/>
          <w:szCs w:val="24"/>
        </w:rPr>
        <w:lastRenderedPageBreak/>
        <w:t>Task</w:t>
      </w:r>
      <w:r w:rsidRPr="008C5570">
        <w:rPr>
          <w:b/>
          <w:bCs/>
          <w:color w:val="auto"/>
          <w:sz w:val="24"/>
          <w:szCs w:val="24"/>
        </w:rPr>
        <w:t xml:space="preserve"> </w:t>
      </w:r>
      <w:r w:rsidRPr="008C5570">
        <w:rPr>
          <w:b/>
          <w:bCs/>
          <w:sz w:val="24"/>
          <w:szCs w:val="24"/>
        </w:rPr>
        <w:t>4</w:t>
      </w:r>
    </w:p>
    <w:p w14:paraId="67F95CE9" w14:textId="77777777" w:rsidR="006C7CA5" w:rsidRPr="008C5570" w:rsidRDefault="006C7CA5" w:rsidP="00E6298B">
      <w:pPr>
        <w:ind w:right="107"/>
        <w:jc w:val="both"/>
        <w:rPr>
          <w:b/>
          <w:sz w:val="24"/>
          <w:szCs w:val="24"/>
        </w:rPr>
      </w:pPr>
    </w:p>
    <w:p w14:paraId="7AF5F267" w14:textId="77777777" w:rsidR="001C0C77" w:rsidRPr="008C5570" w:rsidRDefault="001C0C77" w:rsidP="001C0C77">
      <w:pPr>
        <w:ind w:right="237"/>
        <w:jc w:val="both"/>
        <w:rPr>
          <w:b/>
          <w:color w:val="auto"/>
          <w:sz w:val="24"/>
          <w:szCs w:val="24"/>
        </w:rPr>
      </w:pPr>
      <w:r w:rsidRPr="008C5570">
        <w:rPr>
          <w:b/>
          <w:color w:val="auto"/>
          <w:sz w:val="24"/>
          <w:szCs w:val="24"/>
        </w:rPr>
        <w:t xml:space="preserve">Relevant areas of the National Policing Curriculum: </w:t>
      </w:r>
    </w:p>
    <w:p w14:paraId="304EB0EF" w14:textId="769C3196" w:rsidR="00D11888" w:rsidRPr="008C5570" w:rsidRDefault="00D11888" w:rsidP="00E6298B">
      <w:pPr>
        <w:ind w:right="107"/>
        <w:jc w:val="both"/>
        <w:rPr>
          <w:b/>
          <w:sz w:val="24"/>
          <w:szCs w:val="24"/>
        </w:rPr>
      </w:pPr>
      <w:r w:rsidRPr="008C5570">
        <w:rPr>
          <w:b/>
          <w:sz w:val="24"/>
          <w:szCs w:val="24"/>
        </w:rPr>
        <w:t>Decision making</w:t>
      </w:r>
      <w:r w:rsidR="001C0C77" w:rsidRPr="008C5570">
        <w:rPr>
          <w:b/>
          <w:sz w:val="24"/>
          <w:szCs w:val="24"/>
        </w:rPr>
        <w:t xml:space="preserve"> and</w:t>
      </w:r>
      <w:r w:rsidRPr="008C5570">
        <w:rPr>
          <w:b/>
          <w:sz w:val="24"/>
          <w:szCs w:val="24"/>
        </w:rPr>
        <w:t xml:space="preserve"> discretion, Conducting Investigations and Criminal Justice (Managing offenders) </w:t>
      </w:r>
    </w:p>
    <w:p w14:paraId="76D5E236" w14:textId="77777777" w:rsidR="006C7CA5" w:rsidRPr="008C5570" w:rsidRDefault="006C7CA5" w:rsidP="00E6298B">
      <w:pPr>
        <w:ind w:right="107"/>
        <w:jc w:val="both"/>
        <w:rPr>
          <w:sz w:val="24"/>
          <w:szCs w:val="24"/>
          <w:highlight w:val="yellow"/>
        </w:rPr>
      </w:pPr>
    </w:p>
    <w:p w14:paraId="065419D9" w14:textId="77777777" w:rsidR="006C7CA5" w:rsidRPr="008C5570" w:rsidRDefault="006C7CA5" w:rsidP="00E6298B">
      <w:pPr>
        <w:ind w:right="107"/>
        <w:jc w:val="both"/>
        <w:rPr>
          <w:sz w:val="24"/>
          <w:szCs w:val="24"/>
        </w:rPr>
      </w:pPr>
      <w:r w:rsidRPr="008C5570">
        <w:rPr>
          <w:sz w:val="24"/>
          <w:szCs w:val="24"/>
        </w:rPr>
        <w:t xml:space="preserve">You must choose </w:t>
      </w:r>
      <w:r w:rsidRPr="008C5570">
        <w:rPr>
          <w:b/>
          <w:sz w:val="24"/>
          <w:szCs w:val="24"/>
          <w:u w:val="single"/>
        </w:rPr>
        <w:t>a policing incident</w:t>
      </w:r>
      <w:r w:rsidRPr="008C5570">
        <w:rPr>
          <w:b/>
          <w:sz w:val="24"/>
          <w:szCs w:val="24"/>
        </w:rPr>
        <w:t xml:space="preserve"> </w:t>
      </w:r>
      <w:r w:rsidRPr="008C5570">
        <w:rPr>
          <w:sz w:val="24"/>
          <w:szCs w:val="24"/>
        </w:rPr>
        <w:t>in which you played a significant role with an offender/service</w:t>
      </w:r>
      <w:r w:rsidRPr="008C5570">
        <w:rPr>
          <w:b/>
          <w:sz w:val="24"/>
          <w:szCs w:val="24"/>
        </w:rPr>
        <w:t xml:space="preserve"> </w:t>
      </w:r>
      <w:r w:rsidRPr="008C5570">
        <w:rPr>
          <w:sz w:val="24"/>
          <w:szCs w:val="24"/>
        </w:rPr>
        <w:t xml:space="preserve">user/victim and reflect on what happened. </w:t>
      </w:r>
    </w:p>
    <w:p w14:paraId="6370406B" w14:textId="77777777" w:rsidR="006C7CA5" w:rsidRPr="008C5570" w:rsidRDefault="006C7CA5" w:rsidP="00E6298B">
      <w:pPr>
        <w:ind w:right="107"/>
        <w:jc w:val="both"/>
        <w:rPr>
          <w:sz w:val="24"/>
          <w:szCs w:val="24"/>
        </w:rPr>
      </w:pPr>
    </w:p>
    <w:p w14:paraId="6464379D" w14:textId="77777777" w:rsidR="006C7CA5" w:rsidRPr="008C5570"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8C5570" w14:paraId="05AE4A34" w14:textId="77777777" w:rsidTr="28A9B94D">
        <w:tc>
          <w:tcPr>
            <w:tcW w:w="10188" w:type="dxa"/>
            <w:shd w:val="clear" w:color="auto" w:fill="auto"/>
          </w:tcPr>
          <w:p w14:paraId="73B66DB4" w14:textId="77777777" w:rsidR="006C7CA5" w:rsidRPr="008C5570"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8C5570" w:rsidRDefault="28A9B94D" w:rsidP="28A9B94D">
            <w:pPr>
              <w:ind w:right="107"/>
              <w:jc w:val="both"/>
              <w:rPr>
                <w:sz w:val="24"/>
                <w:szCs w:val="24"/>
              </w:rPr>
            </w:pPr>
            <w:r w:rsidRPr="008C5570">
              <w:rPr>
                <w:b/>
                <w:bCs/>
                <w:sz w:val="24"/>
                <w:szCs w:val="24"/>
              </w:rPr>
              <w:t>Critically assess</w:t>
            </w:r>
            <w:r w:rsidRPr="008C5570">
              <w:rPr>
                <w:sz w:val="24"/>
                <w:szCs w:val="24"/>
              </w:rPr>
              <w:t xml:space="preserve"> the situation including social and legislative contexts and any relevant cultural, ethnicity and language issues. </w:t>
            </w:r>
            <w:r w:rsidRPr="008C5570">
              <w:rPr>
                <w:b/>
                <w:bCs/>
                <w:sz w:val="24"/>
                <w:szCs w:val="24"/>
              </w:rPr>
              <w:t>Reflect</w:t>
            </w:r>
            <w:r w:rsidRPr="008C5570">
              <w:rPr>
                <w:sz w:val="24"/>
                <w:szCs w:val="24"/>
              </w:rPr>
              <w:t xml:space="preserve"> on how you applied the National Decision Model (NDM) to assist in resolving this incident. </w:t>
            </w:r>
            <w:r w:rsidRPr="008C5570">
              <w:rPr>
                <w:b/>
                <w:bCs/>
                <w:sz w:val="24"/>
                <w:szCs w:val="24"/>
              </w:rPr>
              <w:t>Evaluate</w:t>
            </w:r>
            <w:r w:rsidRPr="008C5570">
              <w:rPr>
                <w:sz w:val="24"/>
                <w:szCs w:val="24"/>
              </w:rPr>
              <w:t xml:space="preserve"> the role of discretion in the decision-making process. </w:t>
            </w:r>
          </w:p>
          <w:p w14:paraId="436D81BA" w14:textId="77777777" w:rsidR="006C7CA5" w:rsidRPr="008C5570" w:rsidRDefault="006C7CA5" w:rsidP="00E6298B">
            <w:pPr>
              <w:ind w:right="107"/>
              <w:jc w:val="both"/>
              <w:rPr>
                <w:sz w:val="24"/>
                <w:szCs w:val="24"/>
              </w:rPr>
            </w:pPr>
          </w:p>
          <w:p w14:paraId="5B16973B" w14:textId="27FFABCF" w:rsidR="006C7CA5" w:rsidRPr="008C5570" w:rsidRDefault="28A9B94D" w:rsidP="28A9B94D">
            <w:pPr>
              <w:ind w:right="107"/>
              <w:jc w:val="both"/>
              <w:rPr>
                <w:sz w:val="24"/>
                <w:szCs w:val="24"/>
              </w:rPr>
            </w:pPr>
            <w:r w:rsidRPr="008C5570">
              <w:rPr>
                <w:b/>
                <w:bCs/>
                <w:sz w:val="24"/>
                <w:szCs w:val="24"/>
              </w:rPr>
              <w:t>Determine</w:t>
            </w:r>
            <w:r w:rsidRPr="008C5570">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8C5570" w:rsidRDefault="006C7CA5" w:rsidP="00E6298B">
            <w:pPr>
              <w:ind w:right="107"/>
              <w:jc w:val="both"/>
              <w:rPr>
                <w:sz w:val="24"/>
                <w:szCs w:val="24"/>
              </w:rPr>
            </w:pPr>
          </w:p>
          <w:p w14:paraId="09F9B71E" w14:textId="229B3D18" w:rsidR="006C7CA5" w:rsidRPr="008C5570" w:rsidRDefault="28A9B94D" w:rsidP="28A9B94D">
            <w:pPr>
              <w:ind w:right="107"/>
              <w:jc w:val="both"/>
              <w:rPr>
                <w:sz w:val="24"/>
                <w:szCs w:val="24"/>
              </w:rPr>
            </w:pPr>
            <w:r w:rsidRPr="008C5570">
              <w:rPr>
                <w:b/>
                <w:bCs/>
                <w:sz w:val="24"/>
                <w:szCs w:val="24"/>
              </w:rPr>
              <w:t>Illustrate</w:t>
            </w:r>
            <w:r w:rsidRPr="008C5570">
              <w:rPr>
                <w:sz w:val="24"/>
                <w:szCs w:val="24"/>
              </w:rPr>
              <w:t xml:space="preserve"> how policing values were engaged particularly through </w:t>
            </w:r>
            <w:r w:rsidRPr="008C5570">
              <w:rPr>
                <w:b/>
                <w:bCs/>
                <w:sz w:val="24"/>
                <w:szCs w:val="24"/>
              </w:rPr>
              <w:t>an assessment</w:t>
            </w:r>
            <w:r w:rsidRPr="008C5570">
              <w:rPr>
                <w:sz w:val="24"/>
                <w:szCs w:val="24"/>
              </w:rPr>
              <w:t xml:space="preserve"> of the potential impact of bias on the decision-making process.</w:t>
            </w:r>
          </w:p>
          <w:p w14:paraId="4BF2A5E2" w14:textId="77777777" w:rsidR="006C7CA5" w:rsidRPr="008C5570" w:rsidRDefault="006C7CA5" w:rsidP="00E6298B">
            <w:pPr>
              <w:ind w:right="107"/>
              <w:rPr>
                <w:sz w:val="24"/>
                <w:szCs w:val="24"/>
              </w:rPr>
            </w:pPr>
          </w:p>
          <w:p w14:paraId="36D29A7B" w14:textId="77777777" w:rsidR="006C7CA5" w:rsidRPr="008C5570" w:rsidRDefault="006C7CA5" w:rsidP="00E6298B">
            <w:pPr>
              <w:ind w:right="107"/>
              <w:jc w:val="both"/>
              <w:rPr>
                <w:sz w:val="24"/>
                <w:szCs w:val="24"/>
              </w:rPr>
            </w:pPr>
          </w:p>
          <w:p w14:paraId="487D302F" w14:textId="6A9C7337" w:rsidR="006C7CA5" w:rsidRPr="008C5570" w:rsidRDefault="28A9B94D" w:rsidP="28A9B94D">
            <w:pPr>
              <w:ind w:right="107"/>
              <w:jc w:val="both"/>
              <w:rPr>
                <w:sz w:val="24"/>
                <w:szCs w:val="24"/>
              </w:rPr>
            </w:pPr>
            <w:r w:rsidRPr="008C5570">
              <w:rPr>
                <w:sz w:val="24"/>
                <w:szCs w:val="24"/>
              </w:rPr>
              <w:t xml:space="preserve">2500 words </w:t>
            </w:r>
            <w:r w:rsidRPr="008C5570">
              <w:rPr>
                <w:i/>
                <w:iCs/>
                <w:sz w:val="24"/>
                <w:szCs w:val="24"/>
              </w:rPr>
              <w:t>(+/- 10%: include your actual word count at the end of each section)</w:t>
            </w:r>
          </w:p>
        </w:tc>
      </w:tr>
    </w:tbl>
    <w:p w14:paraId="0A61592D" w14:textId="77777777" w:rsidR="006C7CA5" w:rsidRPr="008C5570" w:rsidRDefault="006C7CA5" w:rsidP="00E6298B">
      <w:pPr>
        <w:ind w:right="107"/>
        <w:jc w:val="both"/>
        <w:rPr>
          <w:sz w:val="24"/>
          <w:szCs w:val="24"/>
        </w:rPr>
      </w:pPr>
    </w:p>
    <w:p w14:paraId="53A6D43C" w14:textId="77777777" w:rsidR="006C7CA5" w:rsidRPr="008C5570" w:rsidRDefault="006C7CA5" w:rsidP="00E6298B">
      <w:pPr>
        <w:ind w:right="107"/>
        <w:jc w:val="both"/>
        <w:rPr>
          <w:b/>
          <w:sz w:val="24"/>
          <w:szCs w:val="24"/>
        </w:rPr>
      </w:pPr>
      <w:r w:rsidRPr="008C5570">
        <w:rPr>
          <w:b/>
          <w:sz w:val="24"/>
          <w:szCs w:val="24"/>
        </w:rPr>
        <w:t>ANSWER:</w:t>
      </w:r>
    </w:p>
    <w:p w14:paraId="4228E72D" w14:textId="77777777" w:rsidR="006C7CA5" w:rsidRPr="008C5570" w:rsidRDefault="006C7CA5" w:rsidP="00E6298B">
      <w:pPr>
        <w:ind w:right="107"/>
        <w:jc w:val="both"/>
        <w:rPr>
          <w:sz w:val="24"/>
          <w:szCs w:val="24"/>
        </w:rPr>
      </w:pPr>
    </w:p>
    <w:p w14:paraId="363979F9" w14:textId="77777777" w:rsidR="006C7CA5" w:rsidRPr="008C5570" w:rsidRDefault="006C7CA5" w:rsidP="00E6298B">
      <w:pPr>
        <w:ind w:right="107"/>
        <w:jc w:val="both"/>
        <w:rPr>
          <w:sz w:val="24"/>
          <w:szCs w:val="24"/>
        </w:rPr>
      </w:pPr>
    </w:p>
    <w:p w14:paraId="55E8513B" w14:textId="77777777" w:rsidR="00025650" w:rsidRPr="008C5570" w:rsidRDefault="00025650" w:rsidP="00E6298B">
      <w:pPr>
        <w:ind w:right="107"/>
        <w:jc w:val="both"/>
        <w:rPr>
          <w:sz w:val="24"/>
          <w:szCs w:val="24"/>
        </w:rPr>
      </w:pPr>
    </w:p>
    <w:p w14:paraId="4C811AD3" w14:textId="01ABD214" w:rsidR="00025650" w:rsidRPr="008C5570" w:rsidRDefault="005332CA" w:rsidP="00D4572D">
      <w:pPr>
        <w:spacing w:line="360" w:lineRule="auto"/>
        <w:ind w:right="107"/>
        <w:jc w:val="both"/>
        <w:rPr>
          <w:sz w:val="24"/>
          <w:szCs w:val="24"/>
        </w:rPr>
      </w:pPr>
      <w:r w:rsidRPr="008C5570">
        <w:rPr>
          <w:sz w:val="24"/>
          <w:szCs w:val="24"/>
        </w:rPr>
        <w:t>I will be critically assessing a policing incident in which I played a significant role where I had to use the National Decis</w:t>
      </w:r>
      <w:r w:rsidR="00CD45C7" w:rsidRPr="008C5570">
        <w:rPr>
          <w:sz w:val="24"/>
          <w:szCs w:val="24"/>
        </w:rPr>
        <w:t>ion Model to resolve</w:t>
      </w:r>
      <w:r w:rsidRPr="008C5570">
        <w:rPr>
          <w:sz w:val="24"/>
          <w:szCs w:val="24"/>
        </w:rPr>
        <w:t xml:space="preserve"> the incident. I will consider the use of the CPIA when conducting the investigation in the particular incident and how policing values were engaged together with the role of discretion in the decision making process and the potential impact of bias. I will be using the Gibbs Model of reflection (Gibbs 1988) throughout my answer to reflect upon this incident. </w:t>
      </w:r>
    </w:p>
    <w:p w14:paraId="09F6121B" w14:textId="3671D338" w:rsidR="005332CA" w:rsidRPr="008C5570" w:rsidRDefault="005332CA" w:rsidP="00D4572D">
      <w:pPr>
        <w:spacing w:line="360" w:lineRule="auto"/>
        <w:ind w:right="107"/>
        <w:jc w:val="both"/>
        <w:rPr>
          <w:sz w:val="24"/>
          <w:szCs w:val="24"/>
        </w:rPr>
      </w:pPr>
    </w:p>
    <w:p w14:paraId="47C0CA5C" w14:textId="7E772575" w:rsidR="005332CA" w:rsidRPr="008C5570" w:rsidRDefault="00D4572D" w:rsidP="00D4572D">
      <w:pPr>
        <w:spacing w:line="360" w:lineRule="auto"/>
        <w:ind w:right="107"/>
        <w:jc w:val="both"/>
        <w:rPr>
          <w:color w:val="333333"/>
          <w:sz w:val="24"/>
          <w:szCs w:val="24"/>
        </w:rPr>
      </w:pPr>
      <w:r w:rsidRPr="008C5570">
        <w:rPr>
          <w:sz w:val="24"/>
          <w:szCs w:val="24"/>
        </w:rPr>
        <w:t xml:space="preserve">The incident in question involved a 999 call from a concerned resident who stated they could hear their next door neighbour smashing things, slamming doors and shouting inside of their house.  They also advised that they could hear a female inside who sounded distressed. Due to the nature of the call, I attended the incident with my tutor as a Grade 1 immediate response call. </w:t>
      </w:r>
      <w:r w:rsidR="0019246F" w:rsidRPr="008C5570">
        <w:rPr>
          <w:sz w:val="24"/>
          <w:szCs w:val="24"/>
        </w:rPr>
        <w:t xml:space="preserve">Throughout the incident, the National Decision Model played a key role with </w:t>
      </w:r>
      <w:r w:rsidR="0019246F" w:rsidRPr="008C5570">
        <w:rPr>
          <w:sz w:val="24"/>
          <w:szCs w:val="24"/>
        </w:rPr>
        <w:lastRenderedPageBreak/>
        <w:t xml:space="preserve">the how I dealt with the incident.  </w:t>
      </w:r>
      <w:r w:rsidR="00D15625" w:rsidRPr="008C5570">
        <w:rPr>
          <w:sz w:val="24"/>
          <w:szCs w:val="24"/>
        </w:rPr>
        <w:t>According to the College of Policing “</w:t>
      </w:r>
      <w:r w:rsidR="00D15625" w:rsidRPr="008C5570">
        <w:rPr>
          <w:color w:val="333333"/>
          <w:sz w:val="24"/>
          <w:szCs w:val="24"/>
        </w:rPr>
        <w:t>The National Decision Model (</w:t>
      </w:r>
      <w:r w:rsidR="00D15625" w:rsidRPr="008C5570">
        <w:rPr>
          <w:sz w:val="24"/>
          <w:szCs w:val="24"/>
        </w:rPr>
        <w:t>NDM</w:t>
      </w:r>
      <w:r w:rsidR="00D15625" w:rsidRPr="008C5570">
        <w:rPr>
          <w:color w:val="333333"/>
          <w:sz w:val="24"/>
          <w:szCs w:val="24"/>
        </w:rPr>
        <w:t>) is suitable for all decisions and should be used by everyone in policing… The </w:t>
      </w:r>
      <w:r w:rsidR="00D15625" w:rsidRPr="008C5570">
        <w:rPr>
          <w:sz w:val="24"/>
          <w:szCs w:val="24"/>
        </w:rPr>
        <w:t>NDM</w:t>
      </w:r>
      <w:r w:rsidR="00D15625" w:rsidRPr="008C5570">
        <w:rPr>
          <w:color w:val="333333"/>
          <w:sz w:val="24"/>
          <w:szCs w:val="24"/>
        </w:rPr>
        <w:t xml:space="preserve"> has six key elements. Each component provides the user with an area for focus and consideration. The element that binds the model together is the Code of Ethics at the centre.” (College of Policing 2013). </w:t>
      </w:r>
      <w:r w:rsidR="00A5284E" w:rsidRPr="008C5570">
        <w:rPr>
          <w:color w:val="333333"/>
          <w:sz w:val="24"/>
          <w:szCs w:val="24"/>
        </w:rPr>
        <w:t xml:space="preserve">The first element of the NDM is to gather information and intelligence, the second is to assess threat and risk and develop a working strategy, the third is to consider powers and police, the fourth is to identify options and contingencies and the fifth is to take action and review what happened. At the centre of all 5 elements of the NDM is the Code of Ethics, which must be considered and applied at all times. The Code of Ethics states that police officers must act with accountability, fairness, honesty, integrity, leadership, objectivity, openness, respect and selflessness.  </w:t>
      </w:r>
    </w:p>
    <w:p w14:paraId="3BE4EE9E" w14:textId="7BEFD8D7" w:rsidR="00EE2AEB" w:rsidRPr="008C5570" w:rsidRDefault="00EE2AEB" w:rsidP="00D4572D">
      <w:pPr>
        <w:spacing w:line="360" w:lineRule="auto"/>
        <w:ind w:right="107"/>
        <w:jc w:val="both"/>
        <w:rPr>
          <w:color w:val="333333"/>
          <w:sz w:val="24"/>
          <w:szCs w:val="24"/>
        </w:rPr>
      </w:pPr>
    </w:p>
    <w:p w14:paraId="3B5EAEF6" w14:textId="18B06E25" w:rsidR="00EE2AEB" w:rsidRPr="008C5570" w:rsidRDefault="00EE2AEB" w:rsidP="00D4572D">
      <w:pPr>
        <w:spacing w:line="360" w:lineRule="auto"/>
        <w:ind w:right="107"/>
        <w:jc w:val="both"/>
        <w:rPr>
          <w:color w:val="333333"/>
          <w:sz w:val="24"/>
          <w:szCs w:val="24"/>
        </w:rPr>
      </w:pPr>
      <w:r w:rsidRPr="008C5570">
        <w:rPr>
          <w:color w:val="333333"/>
          <w:sz w:val="24"/>
          <w:szCs w:val="24"/>
        </w:rPr>
        <w:t>In relation to this particular incident, at the gathering information stage of the NDM it appeared that we may have been going to a domestic incident of some sort given the circumstances initially reported. On route, further information was passed to me by my air-waives radio advising that the male who was reported to be living at the address had a number of warning markers for violence and</w:t>
      </w:r>
      <w:r w:rsidR="00CD45C7" w:rsidRPr="008C5570">
        <w:rPr>
          <w:color w:val="333333"/>
          <w:sz w:val="24"/>
          <w:szCs w:val="24"/>
        </w:rPr>
        <w:t xml:space="preserve"> had</w:t>
      </w:r>
      <w:r w:rsidRPr="008C5570">
        <w:rPr>
          <w:color w:val="333333"/>
          <w:sz w:val="24"/>
          <w:szCs w:val="24"/>
        </w:rPr>
        <w:t xml:space="preserve"> mental-health ailments</w:t>
      </w:r>
      <w:r w:rsidR="00CD45C7" w:rsidRPr="008C5570">
        <w:rPr>
          <w:color w:val="333333"/>
          <w:sz w:val="24"/>
          <w:szCs w:val="24"/>
        </w:rPr>
        <w:t xml:space="preserve"> including schizophrenia</w:t>
      </w:r>
      <w:r w:rsidRPr="008C5570">
        <w:rPr>
          <w:color w:val="333333"/>
          <w:sz w:val="24"/>
          <w:szCs w:val="24"/>
        </w:rPr>
        <w:t xml:space="preserve">. </w:t>
      </w:r>
      <w:r w:rsidR="00A552D9" w:rsidRPr="008C5570">
        <w:rPr>
          <w:color w:val="333333"/>
          <w:sz w:val="24"/>
          <w:szCs w:val="24"/>
        </w:rPr>
        <w:t>Due to this, we were able to assess that there was some threat to both us and the female in the property and we considered that we would need to investigate any potential offences committed and make an arrest if necessary. However, about two minutes out from the location, further information was received over my airwaves radio from control advising that the male had now left his house and could be seen on a nearby CCTV camera to be jumping up and down in the street holding his head and running around frantically. This meant that I had to go back through the steps of the NDM to consider the relevant powers and policies and to identify options and contingencies. Due to the information passe</w:t>
      </w:r>
      <w:r w:rsidR="00CD45C7" w:rsidRPr="008C5570">
        <w:rPr>
          <w:color w:val="333333"/>
          <w:sz w:val="24"/>
          <w:szCs w:val="24"/>
        </w:rPr>
        <w:t>d to me, I was</w:t>
      </w:r>
      <w:r w:rsidR="00A552D9" w:rsidRPr="008C5570">
        <w:rPr>
          <w:color w:val="333333"/>
          <w:sz w:val="24"/>
          <w:szCs w:val="24"/>
        </w:rPr>
        <w:t xml:space="preserve"> also aware that S.136 of the Mental Health Act 1983 would now be a tool at my disposal given that the male’s actions and the fact that he was no</w:t>
      </w:r>
      <w:r w:rsidR="00CD45C7" w:rsidRPr="008C5570">
        <w:rPr>
          <w:color w:val="333333"/>
          <w:sz w:val="24"/>
          <w:szCs w:val="24"/>
        </w:rPr>
        <w:t>w in a public place</w:t>
      </w:r>
      <w:r w:rsidR="00A552D9" w:rsidRPr="008C5570">
        <w:rPr>
          <w:color w:val="333333"/>
          <w:sz w:val="24"/>
          <w:szCs w:val="24"/>
        </w:rPr>
        <w:t xml:space="preserve">. Despite this, I was still mindful of the fact that I needed to go into the scenario with an open-mind and deal with what was in-front of me. </w:t>
      </w:r>
    </w:p>
    <w:p w14:paraId="5D6B17E6" w14:textId="7F819186" w:rsidR="00CD45C7" w:rsidRPr="008C5570" w:rsidRDefault="00CC7C2B" w:rsidP="00D4572D">
      <w:pPr>
        <w:spacing w:line="360" w:lineRule="auto"/>
        <w:ind w:right="107"/>
        <w:jc w:val="both"/>
        <w:rPr>
          <w:color w:val="333333"/>
          <w:sz w:val="24"/>
          <w:szCs w:val="24"/>
        </w:rPr>
      </w:pPr>
      <w:r w:rsidRPr="008C5570">
        <w:rPr>
          <w:color w:val="333333"/>
          <w:sz w:val="24"/>
          <w:szCs w:val="24"/>
        </w:rPr>
        <w:t xml:space="preserve">Due to the information passed to me, it is easy to see how bias could have had an impact on how I was going to deal with this incident. </w:t>
      </w:r>
      <w:r w:rsidR="006903C3" w:rsidRPr="008C5570">
        <w:rPr>
          <w:color w:val="333333"/>
          <w:sz w:val="24"/>
          <w:szCs w:val="24"/>
        </w:rPr>
        <w:t xml:space="preserve">According to Shire Professional Chartered Psychologists, there are automatic and unconscious biases over which we have little control, and they influence everyone, no matter how unbiased we think we may be. In this scenario, </w:t>
      </w:r>
      <w:r w:rsidR="006903C3" w:rsidRPr="008C5570">
        <w:rPr>
          <w:color w:val="333333"/>
          <w:sz w:val="24"/>
          <w:szCs w:val="24"/>
        </w:rPr>
        <w:lastRenderedPageBreak/>
        <w:t xml:space="preserve">I had to be careful not to make too quick a judgement about the potential suspect as I was aware he had mental illness and I had already considered the use of S.136 as a tool to deal with the situation effectively. </w:t>
      </w:r>
      <w:r w:rsidR="00CD45C7" w:rsidRPr="008C5570">
        <w:rPr>
          <w:color w:val="333333"/>
          <w:sz w:val="24"/>
          <w:szCs w:val="24"/>
        </w:rPr>
        <w:t xml:space="preserve">On arriving at the incident, the male was indeed quite frantic and was running around in the street holding his head and stopping to look up at the sky. I could hear that he was saying “why, why has this happened, he’s gone” and then he was saying things like “no, no, how am I going to manage without him”. </w:t>
      </w:r>
      <w:r w:rsidR="00517589" w:rsidRPr="008C5570">
        <w:rPr>
          <w:color w:val="333333"/>
          <w:sz w:val="24"/>
          <w:szCs w:val="24"/>
        </w:rPr>
        <w:t xml:space="preserve">The male also had a female with him who was trying to calm him down. On approaching him, I asked what has happened to which he replied “he’s gone, my father had just died”. On taking on this new information, It was apparent that this was neither a domestic incident and neither was the male having an acute episode of mental illness, therefore, I was not going to be able to utilise any powers under S.136 of the Mental health Act and it was unlikely that any offences were going to have been committed. I tried my best to console the male, drawing on past experiences where I have lost close relatives. This was somewhat effective as I was able to stop the male from running around and engage in conversation with him. </w:t>
      </w:r>
      <w:r w:rsidR="006C4B98" w:rsidRPr="008C5570">
        <w:rPr>
          <w:color w:val="333333"/>
          <w:sz w:val="24"/>
          <w:szCs w:val="24"/>
        </w:rPr>
        <w:t xml:space="preserve">He was clearly upset and was crying over the news he had received in relation to the passing away of his father. However, he then started </w:t>
      </w:r>
      <w:r w:rsidR="00AF196B" w:rsidRPr="008C5570">
        <w:rPr>
          <w:color w:val="333333"/>
          <w:sz w:val="24"/>
          <w:szCs w:val="24"/>
        </w:rPr>
        <w:t xml:space="preserve">to punch himself to the head which resulted in having to use the NDM again. As the male now posed a risk to himself, I had to consider the powers and policy I could use to prevent harm to him. At the time, it was most appropriate to stop the male from hitting himself by simply restraining him as he had not shown any aggression to officers. My colleague was first to grab hold of his arm and placed the male into the escort position, I then held the other arm in the escort position and told the male that he had to stop hitting himself as we were there to help him. He continued to try and hit himself but then calmed back down and apologised to us explaining that his mental health ailments means that when he is upset he is known to punch himself. </w:t>
      </w:r>
    </w:p>
    <w:p w14:paraId="2FC065D9" w14:textId="40697E6F" w:rsidR="005332CA" w:rsidRPr="008C5570" w:rsidRDefault="00AF196B" w:rsidP="00A92478">
      <w:pPr>
        <w:spacing w:line="360" w:lineRule="auto"/>
        <w:ind w:right="107"/>
        <w:jc w:val="both"/>
        <w:rPr>
          <w:sz w:val="24"/>
          <w:szCs w:val="24"/>
        </w:rPr>
      </w:pPr>
      <w:r w:rsidRPr="008C5570">
        <w:rPr>
          <w:sz w:val="24"/>
          <w:szCs w:val="24"/>
        </w:rPr>
        <w:t>I noticed the male had a packet of tobacco in his pocket and asked him if he wanted to sit down on a nearby kerbstone and roll a cigarette so he could speak to us and we could try and help him through what had happened. He obliged with this and I was able to gain his trust by sitting down with him and advising him that I knew what he was going through and that there was help out there for him. I explained that we could make a referral to partner agencies if he needed further support with his mental health and his bereavement. I also explained that he could go to his own GP and seek bereavement counselling. I also tried to take his mind away from catastrophizing by asking him about his home life and hobbies</w:t>
      </w:r>
      <w:r w:rsidR="00A92478" w:rsidRPr="008C5570">
        <w:rPr>
          <w:sz w:val="24"/>
          <w:szCs w:val="24"/>
        </w:rPr>
        <w:t xml:space="preserve">. </w:t>
      </w:r>
      <w:r w:rsidR="00A92478" w:rsidRPr="008C5570">
        <w:rPr>
          <w:sz w:val="24"/>
          <w:szCs w:val="24"/>
        </w:rPr>
        <w:lastRenderedPageBreak/>
        <w:t xml:space="preserve">This prompted him to tell me of fond memories he had of fishing with his father which gave him some comfort and calmed his nerves in speaking to me. </w:t>
      </w:r>
    </w:p>
    <w:p w14:paraId="2A243E0B" w14:textId="1ABB614E" w:rsidR="00A92478" w:rsidRPr="008C5570" w:rsidRDefault="00A92478" w:rsidP="00A92478">
      <w:pPr>
        <w:spacing w:line="360" w:lineRule="auto"/>
        <w:ind w:right="107"/>
        <w:jc w:val="both"/>
        <w:rPr>
          <w:sz w:val="24"/>
          <w:szCs w:val="24"/>
        </w:rPr>
      </w:pPr>
      <w:r w:rsidRPr="008C5570">
        <w:rPr>
          <w:sz w:val="24"/>
          <w:szCs w:val="24"/>
        </w:rPr>
        <w:t xml:space="preserve">I feel that by dealing with the incident in the way that I did I used some discretion with the male as I initially had grounds to consider using S.136 of the Mental Health Act to take the male to a place of safety. Additionally, when he started punching himself, I could have again considered using S.136 or </w:t>
      </w:r>
      <w:r w:rsidR="00EF7E6D" w:rsidRPr="008C5570">
        <w:rPr>
          <w:sz w:val="24"/>
          <w:szCs w:val="24"/>
        </w:rPr>
        <w:t xml:space="preserve">could have arrested him to prevent a breach of the peace and to protect him from injury. The use of discretion in this incident, was key in keeping the male calm and dealing with him in a constructive manner whilst understanding his needs due to his pre-existing mental-health ailments. Had I dealt with the incident differently, I feel my actions could have inflamed the situation and I would have needed to use more force against the male to detain him which could have been detrimental for his mental health and for his relationship with the police. </w:t>
      </w:r>
      <w:r w:rsidR="000A0822" w:rsidRPr="008C5570">
        <w:rPr>
          <w:sz w:val="24"/>
          <w:szCs w:val="24"/>
        </w:rPr>
        <w:t xml:space="preserve">After the male had calmed down, arrangements were made for the female, who was a friend of his, to stay at his address for the evening ensuring that he was safeguarded and the male provided me with permission to submit a public protection notice on his behalf so that it could be considered whether he would benefit from extra help and support. </w:t>
      </w:r>
    </w:p>
    <w:p w14:paraId="5E21F8DD" w14:textId="6638A1E0" w:rsidR="00025650" w:rsidRPr="008C5570" w:rsidRDefault="00554111" w:rsidP="000A0822">
      <w:pPr>
        <w:spacing w:line="360" w:lineRule="auto"/>
        <w:ind w:right="107"/>
        <w:jc w:val="both"/>
        <w:rPr>
          <w:sz w:val="24"/>
          <w:szCs w:val="24"/>
        </w:rPr>
      </w:pPr>
      <w:r w:rsidRPr="008C5570">
        <w:rPr>
          <w:sz w:val="24"/>
          <w:szCs w:val="24"/>
        </w:rPr>
        <w:t xml:space="preserve">I was mindful during this incident that I needed to give </w:t>
      </w:r>
      <w:r w:rsidR="000A0822" w:rsidRPr="008C5570">
        <w:rPr>
          <w:sz w:val="24"/>
          <w:szCs w:val="24"/>
        </w:rPr>
        <w:t xml:space="preserve">consideration to the CPIA (Criminal Procedure and Investigation Act 1996) and the code of practice for criminal investigations. The act “sets out the manner in which police officers are to record, retain and reveal to the prosecutor material obtained in criminal investigations and which may be relevant to the investigation and related matters”. The act applies to all police officers </w:t>
      </w:r>
      <w:r w:rsidR="00F03078" w:rsidRPr="008C5570">
        <w:rPr>
          <w:sz w:val="24"/>
          <w:szCs w:val="24"/>
        </w:rPr>
        <w:t xml:space="preserve">and the code states that “if material which may be relevant to the investigation consists of information which is not recorded in any form, the officer in charge of an investigation must ensure that it is recorded in a durable or retrievable form…”. Hence, had the male committed an assault on myself or another officer present, it would have been my duty to ensure that any body-worn video footage was kept in a retrievable form (i.e on evidence.com). The code also states that negative information is often relevant to an investigation and must be recorded. In this instance, at the end of this incident, I conducted door to door enquiries with neighbours of the male to try and confirm his version of events as provided to me. The neighbours reported that they had not seen or heard anything, other than the neighbour who had made the initial call to police and I recorded this in an electronic pocket note book entry which was subsequently uploaded to the occurrence so that it could be considered by other colleagues and my supervisor if needed. </w:t>
      </w:r>
    </w:p>
    <w:p w14:paraId="25A7092F" w14:textId="77777777" w:rsidR="00554111" w:rsidRPr="008C5570" w:rsidRDefault="00554111" w:rsidP="000A0822">
      <w:pPr>
        <w:spacing w:line="360" w:lineRule="auto"/>
        <w:ind w:right="107"/>
        <w:jc w:val="both"/>
        <w:rPr>
          <w:sz w:val="24"/>
          <w:szCs w:val="24"/>
        </w:rPr>
      </w:pPr>
    </w:p>
    <w:p w14:paraId="2636BA39" w14:textId="652DBC3A" w:rsidR="00554111" w:rsidRPr="008C5570" w:rsidRDefault="00554111" w:rsidP="000A0822">
      <w:pPr>
        <w:spacing w:line="360" w:lineRule="auto"/>
        <w:ind w:right="107"/>
        <w:jc w:val="both"/>
        <w:rPr>
          <w:sz w:val="24"/>
          <w:szCs w:val="24"/>
        </w:rPr>
      </w:pPr>
      <w:r w:rsidRPr="008C5570">
        <w:rPr>
          <w:sz w:val="24"/>
          <w:szCs w:val="24"/>
        </w:rPr>
        <w:t>Following the incident</w:t>
      </w:r>
      <w:r w:rsidR="000C3C2E" w:rsidRPr="008C5570">
        <w:rPr>
          <w:sz w:val="24"/>
          <w:szCs w:val="24"/>
        </w:rPr>
        <w:t xml:space="preserve"> I have been able to reflect upon how the NDM played a key role in dealing with what was in-front of me. For instance, I took on the initial information passed to me by control, assessed the threat and risk to officers and the public, considered my powers and polices, identified my options and took action. During the incident, I was continually reviewing what had happened and taking on new information as and when it came to me fr</w:t>
      </w:r>
      <w:r w:rsidR="00E25421" w:rsidRPr="008C5570">
        <w:rPr>
          <w:sz w:val="24"/>
          <w:szCs w:val="24"/>
        </w:rPr>
        <w:t xml:space="preserve">om control and from the suspect. This allowed me to re-assess what was happening more dynamically and to continue through the cycle of the NDM as things progressed. By doing this, it was also possible to keep the code of ethics at the heart of my decisions in ensuring that I was acting with self-control and tolerance in what could have been a more volatile incident and that I only needed to use force which was as part of my role, and only to the extent that was necessary, proportionate and reasonable. </w:t>
      </w:r>
    </w:p>
    <w:p w14:paraId="0013C8AA" w14:textId="74AB0D43" w:rsidR="006903C3" w:rsidRPr="008C5570" w:rsidRDefault="00CC7C2B" w:rsidP="000A0822">
      <w:pPr>
        <w:spacing w:line="360" w:lineRule="auto"/>
        <w:ind w:right="107"/>
        <w:jc w:val="both"/>
        <w:rPr>
          <w:sz w:val="24"/>
          <w:szCs w:val="24"/>
        </w:rPr>
      </w:pPr>
      <w:r w:rsidRPr="008C5570">
        <w:rPr>
          <w:sz w:val="24"/>
          <w:szCs w:val="24"/>
        </w:rPr>
        <w:t xml:space="preserve">In conclusion, I feel that I dealt with this situation well in that I was able to use the NDM to make a dynamic assessment of what was happening in the incident, which prevented me from becoming tunnel visioned and allowed me to look at the bigger picture. The male involved in the incident, was clearly upset by the news of the passing away of his father and was unable to fully rationalise and deal with what had happened due to some of his pre-existing mental health conditions. </w:t>
      </w:r>
      <w:r w:rsidR="006903C3" w:rsidRPr="008C5570">
        <w:rPr>
          <w:sz w:val="24"/>
          <w:szCs w:val="24"/>
        </w:rPr>
        <w:t>Despite knowing that he suffered from schizophrenia, I was able to put aside some of the unconscious bias and presumptions that I had formed about him and listen to the actual problem he was facing which was his reaction to receiving upsetting news that his father had just passed away. I feel that because I had listened to the male and considered the situation effectively using the NDM that I was able to better relate to the male and provide him with advice and reassurance based upon my own experience of losing close family members and having previously dealt with grief as a result. I was also then able to ensure that the male was safeguarded by submitting a PPN, ensuring that he had immediate emotional support through his friend</w:t>
      </w:r>
      <w:r w:rsidR="005845D0" w:rsidRPr="008C5570">
        <w:rPr>
          <w:sz w:val="24"/>
          <w:szCs w:val="24"/>
        </w:rPr>
        <w:t xml:space="preserve"> by her</w:t>
      </w:r>
      <w:r w:rsidR="006903C3" w:rsidRPr="008C5570">
        <w:rPr>
          <w:sz w:val="24"/>
          <w:szCs w:val="24"/>
        </w:rPr>
        <w:t xml:space="preserve"> staying with him and making sure that he knew that there was professional help available through his GP if he wanted to seek bereavement counselling to help him with processing the loss of his father. </w:t>
      </w:r>
    </w:p>
    <w:p w14:paraId="12B90BCA" w14:textId="0BB637A0" w:rsidR="006903C3" w:rsidRPr="008C5570" w:rsidRDefault="006903C3" w:rsidP="000A0822">
      <w:pPr>
        <w:spacing w:line="360" w:lineRule="auto"/>
        <w:ind w:right="107"/>
        <w:jc w:val="both"/>
        <w:rPr>
          <w:sz w:val="24"/>
          <w:szCs w:val="24"/>
        </w:rPr>
      </w:pPr>
      <w:r w:rsidRPr="008C5570">
        <w:rPr>
          <w:sz w:val="24"/>
          <w:szCs w:val="24"/>
        </w:rPr>
        <w:t xml:space="preserve">When considering what else I could have done, I </w:t>
      </w:r>
      <w:r w:rsidR="005845D0" w:rsidRPr="008C5570">
        <w:rPr>
          <w:sz w:val="24"/>
          <w:szCs w:val="24"/>
        </w:rPr>
        <w:t xml:space="preserve">feel that I dealt with this matter appropriately and proportionately as even though it could potentially be argued that the male had committed low level public order offences as his actions could have caused members of the public alarm and distress or that there may have been grounds for him to have been sectioned under the mental health act, I was able to use discretion effectively after fully </w:t>
      </w:r>
      <w:r w:rsidR="005845D0" w:rsidRPr="008C5570">
        <w:rPr>
          <w:sz w:val="24"/>
          <w:szCs w:val="24"/>
        </w:rPr>
        <w:lastRenderedPageBreak/>
        <w:t xml:space="preserve">considering the whole circumstances of what had happened. This incident has also allowed me to reflect upon the impact of bias and taught me that even when people have mental illness such as schizophrenia, that I should not allow it to affect my judgement and I should continue to dynamically assess situations through the use of the NDM. I was also able to utilise and have consideration for the CPIA, and I was mindful that even negative information needs to be recorded appropriately so that it can be retrieved if needed in future. </w:t>
      </w:r>
    </w:p>
    <w:p w14:paraId="6880B077" w14:textId="19FFE1A5" w:rsidR="005845D0" w:rsidRPr="008C5570" w:rsidRDefault="005845D0" w:rsidP="000A0822">
      <w:pPr>
        <w:spacing w:line="360" w:lineRule="auto"/>
        <w:ind w:right="107"/>
        <w:jc w:val="both"/>
        <w:rPr>
          <w:sz w:val="24"/>
          <w:szCs w:val="24"/>
        </w:rPr>
      </w:pPr>
      <w:r w:rsidRPr="008C5570">
        <w:rPr>
          <w:sz w:val="24"/>
          <w:szCs w:val="24"/>
        </w:rPr>
        <w:t xml:space="preserve">Moving forwards, if a similar incident arose in future where initial reports suggested that a person was suffered from an acute mental illness episode in the middle of a public street, I would be confident that I could deal with the situation appropriately if they were indeed having such an episode or if there were other factors which needed to be considered which may require the use of discretion. I know that S.136 of the Mental Health Act is a valuable tool in my arsenal when attending such calls. However, where I am faced with future calls to someone who is having an adverse reaction to the death of a loved one that I would be able to speak to them using appropriate language and draw upon my own past experiences to help them through the initial grieving process and encouraging them to seek additional help and support from other agencies if needed. </w:t>
      </w:r>
    </w:p>
    <w:p w14:paraId="786CB7CC" w14:textId="394C4E6A" w:rsidR="005845D0" w:rsidRPr="008C5570" w:rsidRDefault="005845D0" w:rsidP="000A0822">
      <w:pPr>
        <w:spacing w:line="360" w:lineRule="auto"/>
        <w:ind w:right="107"/>
        <w:jc w:val="both"/>
        <w:rPr>
          <w:sz w:val="24"/>
          <w:szCs w:val="24"/>
        </w:rPr>
      </w:pPr>
    </w:p>
    <w:p w14:paraId="3F691784" w14:textId="75D60EC8" w:rsidR="005845D0" w:rsidRPr="008C5570" w:rsidRDefault="005845D0" w:rsidP="000A0822">
      <w:pPr>
        <w:spacing w:line="360" w:lineRule="auto"/>
        <w:ind w:right="107"/>
        <w:jc w:val="both"/>
        <w:rPr>
          <w:sz w:val="24"/>
          <w:szCs w:val="24"/>
        </w:rPr>
      </w:pPr>
      <w:r w:rsidRPr="008C5570">
        <w:rPr>
          <w:sz w:val="24"/>
          <w:szCs w:val="24"/>
        </w:rPr>
        <w:t xml:space="preserve">2452 words </w:t>
      </w:r>
    </w:p>
    <w:p w14:paraId="67169146" w14:textId="77777777" w:rsidR="00E25421" w:rsidRPr="008C5570" w:rsidRDefault="00E25421" w:rsidP="000A0822">
      <w:pPr>
        <w:spacing w:line="360" w:lineRule="auto"/>
        <w:ind w:right="107"/>
        <w:jc w:val="both"/>
        <w:rPr>
          <w:sz w:val="24"/>
          <w:szCs w:val="24"/>
        </w:rPr>
      </w:pPr>
    </w:p>
    <w:p w14:paraId="585519A4" w14:textId="77777777" w:rsidR="00025650" w:rsidRPr="008C5570" w:rsidRDefault="00025650" w:rsidP="00E6298B">
      <w:pPr>
        <w:ind w:right="107"/>
        <w:jc w:val="both"/>
        <w:rPr>
          <w:sz w:val="24"/>
          <w:szCs w:val="24"/>
        </w:rPr>
      </w:pPr>
    </w:p>
    <w:p w14:paraId="53C57CDF" w14:textId="77777777" w:rsidR="00025650" w:rsidRPr="008C5570" w:rsidRDefault="00025650" w:rsidP="00E6298B">
      <w:pPr>
        <w:ind w:right="107"/>
        <w:jc w:val="both"/>
        <w:rPr>
          <w:sz w:val="24"/>
          <w:szCs w:val="24"/>
        </w:rPr>
      </w:pPr>
    </w:p>
    <w:p w14:paraId="5A545E1D" w14:textId="77777777" w:rsidR="00025650" w:rsidRPr="008C5570" w:rsidRDefault="00025650" w:rsidP="00E6298B">
      <w:pPr>
        <w:ind w:right="107"/>
        <w:jc w:val="both"/>
        <w:rPr>
          <w:sz w:val="24"/>
          <w:szCs w:val="24"/>
        </w:rPr>
      </w:pPr>
    </w:p>
    <w:p w14:paraId="71AB55F9" w14:textId="77777777" w:rsidR="00025650" w:rsidRPr="008C5570" w:rsidRDefault="00025650" w:rsidP="00E6298B">
      <w:pPr>
        <w:ind w:right="107"/>
        <w:jc w:val="both"/>
        <w:rPr>
          <w:sz w:val="24"/>
          <w:szCs w:val="24"/>
        </w:rPr>
      </w:pPr>
    </w:p>
    <w:p w14:paraId="550E30AF" w14:textId="77777777" w:rsidR="00025650" w:rsidRPr="008C5570" w:rsidRDefault="00025650" w:rsidP="00E6298B">
      <w:pPr>
        <w:ind w:right="107"/>
        <w:jc w:val="both"/>
        <w:rPr>
          <w:b/>
          <w:sz w:val="24"/>
          <w:szCs w:val="24"/>
        </w:rPr>
      </w:pPr>
    </w:p>
    <w:p w14:paraId="1C6E93E6" w14:textId="77777777" w:rsidR="00025650" w:rsidRPr="008C5570" w:rsidRDefault="00025650" w:rsidP="00E6298B">
      <w:pPr>
        <w:ind w:right="107"/>
        <w:rPr>
          <w:sz w:val="24"/>
          <w:szCs w:val="24"/>
        </w:rPr>
      </w:pPr>
      <w:r w:rsidRPr="008C5570">
        <w:rPr>
          <w:sz w:val="24"/>
          <w:szCs w:val="24"/>
        </w:rPr>
        <w:br w:type="page"/>
      </w:r>
    </w:p>
    <w:p w14:paraId="592CAEBA" w14:textId="77777777" w:rsidR="000F7ECD" w:rsidRPr="008C5570" w:rsidRDefault="000F7ECD" w:rsidP="00E6298B">
      <w:pPr>
        <w:ind w:right="107"/>
        <w:jc w:val="both"/>
        <w:rPr>
          <w:sz w:val="24"/>
          <w:szCs w:val="24"/>
        </w:rPr>
        <w:sectPr w:rsidR="000F7ECD" w:rsidRPr="008C5570" w:rsidSect="00232F2C">
          <w:headerReference w:type="even" r:id="rId24"/>
          <w:headerReference w:type="default" r:id="rId25"/>
          <w:footerReference w:type="even" r:id="rId26"/>
          <w:footerReference w:type="default" r:id="rId27"/>
          <w:headerReference w:type="first" r:id="rId28"/>
          <w:footerReference w:type="first" r:id="rId29"/>
          <w:pgSz w:w="11906" w:h="16838" w:code="9"/>
          <w:pgMar w:top="1440" w:right="1080" w:bottom="1440" w:left="1080" w:header="720" w:footer="720" w:gutter="0"/>
          <w:cols w:space="720"/>
          <w:titlePg/>
          <w:docGrid w:linePitch="272"/>
        </w:sectPr>
      </w:pPr>
    </w:p>
    <w:p w14:paraId="2237FD0C" w14:textId="62246AD7" w:rsidR="008B28E7" w:rsidRPr="008C5570" w:rsidRDefault="57C29BF7" w:rsidP="2E5ED9CE">
      <w:pPr>
        <w:ind w:left="3600" w:right="107" w:firstLine="720"/>
        <w:jc w:val="both"/>
        <w:rPr>
          <w:b/>
          <w:bCs/>
          <w:sz w:val="24"/>
          <w:szCs w:val="24"/>
        </w:rPr>
      </w:pPr>
      <w:r w:rsidRPr="008C5570">
        <w:rPr>
          <w:b/>
          <w:bCs/>
          <w:sz w:val="24"/>
          <w:szCs w:val="24"/>
        </w:rPr>
        <w:lastRenderedPageBreak/>
        <w:t>Task 5</w:t>
      </w:r>
    </w:p>
    <w:p w14:paraId="1E89FF4C" w14:textId="16FD2E1D" w:rsidR="00575A8F" w:rsidRPr="008C5570" w:rsidRDefault="5B941D37" w:rsidP="2E5ED9CE">
      <w:pPr>
        <w:ind w:right="107"/>
        <w:jc w:val="both"/>
        <w:rPr>
          <w:b/>
          <w:bCs/>
          <w:sz w:val="24"/>
          <w:szCs w:val="24"/>
        </w:rPr>
      </w:pPr>
      <w:r w:rsidRPr="008C5570">
        <w:rPr>
          <w:b/>
          <w:bCs/>
          <w:sz w:val="24"/>
          <w:szCs w:val="24"/>
        </w:rPr>
        <w:t xml:space="preserve">Personal </w:t>
      </w:r>
      <w:r w:rsidR="00575A8F" w:rsidRPr="008C5570">
        <w:rPr>
          <w:b/>
          <w:bCs/>
          <w:sz w:val="24"/>
          <w:szCs w:val="24"/>
        </w:rPr>
        <w:t>Development Plan</w:t>
      </w:r>
      <w:r w:rsidR="53ACBB14" w:rsidRPr="008C5570">
        <w:rPr>
          <w:b/>
          <w:bCs/>
          <w:sz w:val="24"/>
          <w:szCs w:val="24"/>
        </w:rPr>
        <w:t xml:space="preserve"> (PDP)</w:t>
      </w:r>
    </w:p>
    <w:p w14:paraId="2F13DBE1" w14:textId="77777777" w:rsidR="00575A8F" w:rsidRPr="008C5570" w:rsidRDefault="00575A8F" w:rsidP="00E6298B">
      <w:pPr>
        <w:ind w:right="107"/>
        <w:jc w:val="both"/>
        <w:rPr>
          <w:b/>
          <w:sz w:val="24"/>
          <w:szCs w:val="24"/>
        </w:rPr>
      </w:pPr>
    </w:p>
    <w:p w14:paraId="27E71557" w14:textId="7ACD358A" w:rsidR="00575A8F" w:rsidRPr="008C5570" w:rsidRDefault="00575A8F" w:rsidP="2E5ED9CE">
      <w:pPr>
        <w:ind w:right="107"/>
        <w:jc w:val="both"/>
        <w:rPr>
          <w:b/>
          <w:bCs/>
          <w:sz w:val="24"/>
          <w:szCs w:val="24"/>
        </w:rPr>
      </w:pPr>
      <w:r w:rsidRPr="008C5570">
        <w:rPr>
          <w:b/>
          <w:bCs/>
          <w:sz w:val="24"/>
          <w:szCs w:val="24"/>
        </w:rPr>
        <w:t xml:space="preserve">As part of your reflective process, please use this table to aid you in identifying the next steps for development. </w:t>
      </w:r>
    </w:p>
    <w:p w14:paraId="14229997" w14:textId="385D92F3" w:rsidR="2E5ED9CE" w:rsidRPr="008C5570" w:rsidRDefault="2E5ED9CE" w:rsidP="2E5ED9CE">
      <w:pPr>
        <w:ind w:right="107"/>
        <w:jc w:val="both"/>
        <w:rPr>
          <w:b/>
          <w:bCs/>
          <w:sz w:val="24"/>
          <w:szCs w:val="24"/>
        </w:rPr>
      </w:pPr>
    </w:p>
    <w:p w14:paraId="49C6B06B" w14:textId="63EDBD03" w:rsidR="41782EEA" w:rsidRPr="008C5570" w:rsidRDefault="41782EEA" w:rsidP="2E5ED9CE">
      <w:pPr>
        <w:ind w:right="107"/>
        <w:jc w:val="both"/>
        <w:rPr>
          <w:i/>
          <w:iCs/>
          <w:sz w:val="24"/>
          <w:szCs w:val="24"/>
        </w:rPr>
      </w:pPr>
      <w:r w:rsidRPr="008C5570">
        <w:rPr>
          <w:i/>
          <w:iCs/>
          <w:sz w:val="24"/>
          <w:szCs w:val="24"/>
        </w:rPr>
        <w:t xml:space="preserve">This is equivalent to 500 words towards the overall wordcount, please note this is not the actual number of words used in </w:t>
      </w:r>
      <w:r w:rsidR="3B6AC1F2" w:rsidRPr="008C5570">
        <w:rPr>
          <w:i/>
          <w:iCs/>
          <w:sz w:val="24"/>
          <w:szCs w:val="24"/>
        </w:rPr>
        <w:t>completing</w:t>
      </w:r>
      <w:r w:rsidRPr="008C5570">
        <w:rPr>
          <w:i/>
          <w:iCs/>
          <w:sz w:val="24"/>
          <w:szCs w:val="24"/>
        </w:rPr>
        <w:t xml:space="preserve"> the </w:t>
      </w:r>
      <w:r w:rsidR="1691BE48" w:rsidRPr="008C5570">
        <w:rPr>
          <w:i/>
          <w:iCs/>
          <w:sz w:val="24"/>
          <w:szCs w:val="24"/>
        </w:rPr>
        <w:t>table,</w:t>
      </w:r>
      <w:r w:rsidRPr="008C5570">
        <w:rPr>
          <w:i/>
          <w:iCs/>
          <w:sz w:val="24"/>
          <w:szCs w:val="24"/>
        </w:rPr>
        <w:t xml:space="preserve"> the coun</w:t>
      </w:r>
      <w:r w:rsidR="26ED3C56" w:rsidRPr="008C5570">
        <w:rPr>
          <w:i/>
          <w:iCs/>
          <w:sz w:val="24"/>
          <w:szCs w:val="24"/>
        </w:rPr>
        <w:t xml:space="preserve">t reflects the thought and research </w:t>
      </w:r>
      <w:r w:rsidR="641987FD" w:rsidRPr="008C5570">
        <w:rPr>
          <w:i/>
          <w:iCs/>
          <w:sz w:val="24"/>
          <w:szCs w:val="24"/>
        </w:rPr>
        <w:t>behind it.</w:t>
      </w:r>
    </w:p>
    <w:p w14:paraId="672A72D6" w14:textId="77777777" w:rsidR="00575A8F" w:rsidRPr="008C5570"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8C5570" w14:paraId="2BE34DB5" w14:textId="77777777" w:rsidTr="28A9B94D">
        <w:tc>
          <w:tcPr>
            <w:tcW w:w="2462" w:type="dxa"/>
            <w:shd w:val="clear" w:color="auto" w:fill="auto"/>
          </w:tcPr>
          <w:p w14:paraId="6284597A" w14:textId="77777777" w:rsidR="00575A8F" w:rsidRPr="008C5570" w:rsidRDefault="00575A8F" w:rsidP="00E6298B">
            <w:pPr>
              <w:ind w:right="107"/>
              <w:jc w:val="center"/>
              <w:rPr>
                <w:b/>
                <w:sz w:val="24"/>
                <w:szCs w:val="24"/>
              </w:rPr>
            </w:pPr>
          </w:p>
          <w:p w14:paraId="0A698014" w14:textId="77777777" w:rsidR="00575A8F" w:rsidRPr="008C5570" w:rsidRDefault="00575A8F" w:rsidP="00E6298B">
            <w:pPr>
              <w:ind w:right="107"/>
              <w:jc w:val="center"/>
              <w:rPr>
                <w:b/>
                <w:sz w:val="24"/>
                <w:szCs w:val="24"/>
              </w:rPr>
            </w:pPr>
            <w:r w:rsidRPr="008C5570">
              <w:rPr>
                <w:b/>
                <w:sz w:val="24"/>
                <w:szCs w:val="24"/>
              </w:rPr>
              <w:t xml:space="preserve">Area of Development </w:t>
            </w:r>
          </w:p>
          <w:p w14:paraId="0C63422E" w14:textId="77777777" w:rsidR="00575A8F" w:rsidRPr="008C5570" w:rsidRDefault="00575A8F" w:rsidP="00E6298B">
            <w:pPr>
              <w:ind w:right="107"/>
              <w:jc w:val="center"/>
              <w:rPr>
                <w:b/>
                <w:sz w:val="24"/>
                <w:szCs w:val="24"/>
              </w:rPr>
            </w:pPr>
          </w:p>
        </w:tc>
        <w:tc>
          <w:tcPr>
            <w:tcW w:w="2433" w:type="dxa"/>
            <w:shd w:val="clear" w:color="auto" w:fill="auto"/>
          </w:tcPr>
          <w:p w14:paraId="56EE9A0E" w14:textId="77777777" w:rsidR="00575A8F" w:rsidRPr="008C5570" w:rsidRDefault="00575A8F" w:rsidP="00E6298B">
            <w:pPr>
              <w:ind w:right="107"/>
              <w:jc w:val="center"/>
              <w:rPr>
                <w:b/>
                <w:sz w:val="24"/>
                <w:szCs w:val="24"/>
              </w:rPr>
            </w:pPr>
          </w:p>
          <w:p w14:paraId="1A98DF88" w14:textId="77777777" w:rsidR="00575A8F" w:rsidRPr="008C5570" w:rsidRDefault="00575A8F" w:rsidP="00E6298B">
            <w:pPr>
              <w:ind w:right="107"/>
              <w:jc w:val="center"/>
              <w:rPr>
                <w:b/>
                <w:sz w:val="24"/>
                <w:szCs w:val="24"/>
              </w:rPr>
            </w:pPr>
            <w:r w:rsidRPr="008C5570">
              <w:rPr>
                <w:b/>
                <w:sz w:val="24"/>
                <w:szCs w:val="24"/>
              </w:rPr>
              <w:t>How it will be achieved</w:t>
            </w:r>
          </w:p>
        </w:tc>
        <w:tc>
          <w:tcPr>
            <w:tcW w:w="2426" w:type="dxa"/>
            <w:shd w:val="clear" w:color="auto" w:fill="auto"/>
          </w:tcPr>
          <w:p w14:paraId="75C43314" w14:textId="77777777" w:rsidR="00575A8F" w:rsidRPr="008C5570" w:rsidRDefault="00575A8F" w:rsidP="00E6298B">
            <w:pPr>
              <w:ind w:right="107"/>
              <w:jc w:val="center"/>
              <w:rPr>
                <w:b/>
                <w:sz w:val="24"/>
                <w:szCs w:val="24"/>
              </w:rPr>
            </w:pPr>
          </w:p>
          <w:p w14:paraId="02E87BD5" w14:textId="77777777" w:rsidR="00575A8F" w:rsidRPr="008C5570" w:rsidRDefault="00575A8F" w:rsidP="00E6298B">
            <w:pPr>
              <w:ind w:right="107"/>
              <w:jc w:val="center"/>
              <w:rPr>
                <w:b/>
                <w:sz w:val="24"/>
                <w:szCs w:val="24"/>
              </w:rPr>
            </w:pPr>
            <w:r w:rsidRPr="008C5570">
              <w:rPr>
                <w:b/>
                <w:sz w:val="24"/>
                <w:szCs w:val="24"/>
              </w:rPr>
              <w:t>Who can provide support</w:t>
            </w:r>
          </w:p>
        </w:tc>
        <w:tc>
          <w:tcPr>
            <w:tcW w:w="2426" w:type="dxa"/>
            <w:shd w:val="clear" w:color="auto" w:fill="auto"/>
          </w:tcPr>
          <w:p w14:paraId="1755EB8B" w14:textId="12FEE665" w:rsidR="28A9B94D" w:rsidRPr="008C5570" w:rsidRDefault="28A9B94D" w:rsidP="28A9B94D">
            <w:pPr>
              <w:jc w:val="center"/>
              <w:rPr>
                <w:b/>
                <w:bCs/>
                <w:sz w:val="24"/>
                <w:szCs w:val="24"/>
              </w:rPr>
            </w:pPr>
          </w:p>
          <w:p w14:paraId="7C29A1A1" w14:textId="7B510D87" w:rsidR="28A9B94D" w:rsidRPr="008C5570" w:rsidRDefault="28A9B94D" w:rsidP="28A9B94D">
            <w:pPr>
              <w:jc w:val="center"/>
              <w:rPr>
                <w:b/>
                <w:bCs/>
                <w:sz w:val="24"/>
                <w:szCs w:val="24"/>
              </w:rPr>
            </w:pPr>
            <w:r w:rsidRPr="008C5570">
              <w:rPr>
                <w:b/>
                <w:bCs/>
                <w:sz w:val="24"/>
                <w:szCs w:val="24"/>
              </w:rPr>
              <w:t>Timeline</w:t>
            </w:r>
          </w:p>
        </w:tc>
      </w:tr>
      <w:tr w:rsidR="00575A8F" w:rsidRPr="008C5570" w14:paraId="77448EFF" w14:textId="77777777" w:rsidTr="28A9B94D">
        <w:tc>
          <w:tcPr>
            <w:tcW w:w="2462" w:type="dxa"/>
            <w:shd w:val="clear" w:color="auto" w:fill="auto"/>
          </w:tcPr>
          <w:p w14:paraId="1C9FA00C" w14:textId="2EE2A94E" w:rsidR="00575A8F" w:rsidRPr="008C5570" w:rsidRDefault="00E33D77" w:rsidP="00E6298B">
            <w:pPr>
              <w:ind w:right="107"/>
              <w:jc w:val="both"/>
              <w:rPr>
                <w:sz w:val="24"/>
                <w:szCs w:val="24"/>
              </w:rPr>
            </w:pPr>
            <w:r w:rsidRPr="008C5570">
              <w:rPr>
                <w:sz w:val="24"/>
                <w:szCs w:val="24"/>
              </w:rPr>
              <w:t xml:space="preserve">I would like to develop my skills by becoming response driver trained. </w:t>
            </w:r>
          </w:p>
          <w:p w14:paraId="32CBB0C5" w14:textId="77777777" w:rsidR="00575A8F" w:rsidRPr="008C5570" w:rsidRDefault="00575A8F" w:rsidP="00E6298B">
            <w:pPr>
              <w:ind w:right="107"/>
              <w:jc w:val="both"/>
              <w:rPr>
                <w:sz w:val="24"/>
                <w:szCs w:val="24"/>
              </w:rPr>
            </w:pPr>
          </w:p>
          <w:p w14:paraId="4B494930" w14:textId="77777777" w:rsidR="00575A8F" w:rsidRPr="008C5570" w:rsidRDefault="00575A8F" w:rsidP="00E6298B">
            <w:pPr>
              <w:ind w:right="107"/>
              <w:jc w:val="both"/>
              <w:rPr>
                <w:sz w:val="24"/>
                <w:szCs w:val="24"/>
              </w:rPr>
            </w:pPr>
          </w:p>
          <w:p w14:paraId="55898530" w14:textId="77777777" w:rsidR="00575A8F" w:rsidRPr="008C5570" w:rsidRDefault="00575A8F" w:rsidP="00E6298B">
            <w:pPr>
              <w:ind w:right="107"/>
              <w:jc w:val="both"/>
              <w:rPr>
                <w:sz w:val="24"/>
                <w:szCs w:val="24"/>
              </w:rPr>
            </w:pPr>
          </w:p>
          <w:p w14:paraId="17C7589C" w14:textId="77777777" w:rsidR="00575A8F" w:rsidRPr="008C5570" w:rsidRDefault="00575A8F" w:rsidP="00E6298B">
            <w:pPr>
              <w:ind w:right="107"/>
              <w:jc w:val="both"/>
              <w:rPr>
                <w:sz w:val="24"/>
                <w:szCs w:val="24"/>
              </w:rPr>
            </w:pPr>
          </w:p>
          <w:p w14:paraId="559F07CD" w14:textId="77777777" w:rsidR="00575A8F" w:rsidRPr="008C5570" w:rsidRDefault="00575A8F" w:rsidP="00E6298B">
            <w:pPr>
              <w:ind w:right="107"/>
              <w:jc w:val="both"/>
              <w:rPr>
                <w:sz w:val="24"/>
                <w:szCs w:val="24"/>
              </w:rPr>
            </w:pPr>
          </w:p>
          <w:p w14:paraId="50FB26FA" w14:textId="77777777" w:rsidR="00575A8F" w:rsidRPr="008C5570" w:rsidRDefault="00575A8F" w:rsidP="00E6298B">
            <w:pPr>
              <w:ind w:right="107"/>
              <w:jc w:val="both"/>
              <w:rPr>
                <w:sz w:val="24"/>
                <w:szCs w:val="24"/>
              </w:rPr>
            </w:pPr>
          </w:p>
          <w:p w14:paraId="4E13270D" w14:textId="77777777" w:rsidR="00575A8F" w:rsidRPr="008C5570" w:rsidRDefault="00575A8F" w:rsidP="00E6298B">
            <w:pPr>
              <w:ind w:right="107"/>
              <w:jc w:val="both"/>
              <w:rPr>
                <w:sz w:val="24"/>
                <w:szCs w:val="24"/>
              </w:rPr>
            </w:pPr>
          </w:p>
          <w:p w14:paraId="4FCDFC95" w14:textId="77777777" w:rsidR="00575A8F" w:rsidRPr="008C5570" w:rsidRDefault="00575A8F" w:rsidP="00E6298B">
            <w:pPr>
              <w:ind w:right="107"/>
              <w:jc w:val="both"/>
              <w:rPr>
                <w:sz w:val="24"/>
                <w:szCs w:val="24"/>
              </w:rPr>
            </w:pPr>
          </w:p>
        </w:tc>
        <w:tc>
          <w:tcPr>
            <w:tcW w:w="2433" w:type="dxa"/>
            <w:shd w:val="clear" w:color="auto" w:fill="auto"/>
          </w:tcPr>
          <w:p w14:paraId="2C5FB852" w14:textId="3BC9C737" w:rsidR="00575A8F" w:rsidRPr="008C5570" w:rsidRDefault="00E33D77" w:rsidP="00E6298B">
            <w:pPr>
              <w:ind w:right="107"/>
              <w:jc w:val="both"/>
              <w:rPr>
                <w:sz w:val="24"/>
                <w:szCs w:val="24"/>
              </w:rPr>
            </w:pPr>
            <w:r w:rsidRPr="008C5570">
              <w:rPr>
                <w:sz w:val="24"/>
                <w:szCs w:val="24"/>
              </w:rPr>
              <w:t xml:space="preserve">I will need to sign up to the response driver training course. </w:t>
            </w:r>
          </w:p>
        </w:tc>
        <w:tc>
          <w:tcPr>
            <w:tcW w:w="2426" w:type="dxa"/>
            <w:shd w:val="clear" w:color="auto" w:fill="auto"/>
          </w:tcPr>
          <w:p w14:paraId="10DD472E" w14:textId="77777777" w:rsidR="00575A8F" w:rsidRPr="008C5570" w:rsidRDefault="00E33D77" w:rsidP="00E6298B">
            <w:pPr>
              <w:ind w:right="107"/>
              <w:jc w:val="both"/>
              <w:rPr>
                <w:sz w:val="24"/>
                <w:szCs w:val="24"/>
              </w:rPr>
            </w:pPr>
            <w:r w:rsidRPr="008C5570">
              <w:rPr>
                <w:sz w:val="24"/>
                <w:szCs w:val="24"/>
              </w:rPr>
              <w:t xml:space="preserve">My colleagues and sergeant will be able to provide me with advice before attending such a course and my Sergeant is aware that I am interested and is happy for me to put my name on the list. </w:t>
            </w:r>
          </w:p>
          <w:p w14:paraId="25D56A59" w14:textId="77777777" w:rsidR="00E33D77" w:rsidRPr="008C5570" w:rsidRDefault="00E33D77" w:rsidP="00E6298B">
            <w:pPr>
              <w:ind w:right="107"/>
              <w:jc w:val="both"/>
              <w:rPr>
                <w:sz w:val="24"/>
                <w:szCs w:val="24"/>
              </w:rPr>
            </w:pPr>
          </w:p>
          <w:p w14:paraId="6F2EF39C" w14:textId="5A405F5B" w:rsidR="00E33D77" w:rsidRPr="008C5570" w:rsidRDefault="00E33D77" w:rsidP="00E6298B">
            <w:pPr>
              <w:ind w:right="107"/>
              <w:jc w:val="both"/>
              <w:rPr>
                <w:sz w:val="24"/>
                <w:szCs w:val="24"/>
              </w:rPr>
            </w:pPr>
            <w:r w:rsidRPr="008C5570">
              <w:rPr>
                <w:sz w:val="24"/>
                <w:szCs w:val="24"/>
              </w:rPr>
              <w:t xml:space="preserve">I need to arrange this course through the training and development department. </w:t>
            </w:r>
          </w:p>
        </w:tc>
        <w:tc>
          <w:tcPr>
            <w:tcW w:w="2426" w:type="dxa"/>
            <w:shd w:val="clear" w:color="auto" w:fill="auto"/>
          </w:tcPr>
          <w:p w14:paraId="3851D535" w14:textId="7D92D873" w:rsidR="28A9B94D" w:rsidRPr="008C5570" w:rsidRDefault="00E33D77" w:rsidP="28A9B94D">
            <w:pPr>
              <w:jc w:val="both"/>
              <w:rPr>
                <w:sz w:val="24"/>
                <w:szCs w:val="24"/>
              </w:rPr>
            </w:pPr>
            <w:r w:rsidRPr="008C5570">
              <w:rPr>
                <w:sz w:val="24"/>
                <w:szCs w:val="24"/>
              </w:rPr>
              <w:t xml:space="preserve">3 to 6 months. </w:t>
            </w:r>
          </w:p>
        </w:tc>
      </w:tr>
      <w:tr w:rsidR="00575A8F" w:rsidRPr="008C5570" w14:paraId="67CEB11A" w14:textId="77777777" w:rsidTr="28A9B94D">
        <w:tc>
          <w:tcPr>
            <w:tcW w:w="2462" w:type="dxa"/>
            <w:shd w:val="clear" w:color="auto" w:fill="auto"/>
          </w:tcPr>
          <w:p w14:paraId="1C2EB90F" w14:textId="77777777" w:rsidR="00575A8F" w:rsidRPr="008C5570" w:rsidRDefault="00575A8F" w:rsidP="00E6298B">
            <w:pPr>
              <w:ind w:right="107"/>
              <w:jc w:val="both"/>
              <w:rPr>
                <w:sz w:val="24"/>
                <w:szCs w:val="24"/>
              </w:rPr>
            </w:pPr>
          </w:p>
          <w:p w14:paraId="529CC96B" w14:textId="6A062C50" w:rsidR="00575A8F" w:rsidRPr="008C5570" w:rsidRDefault="00E33D77" w:rsidP="00E6298B">
            <w:pPr>
              <w:ind w:right="107"/>
              <w:jc w:val="both"/>
              <w:rPr>
                <w:sz w:val="24"/>
                <w:szCs w:val="24"/>
              </w:rPr>
            </w:pPr>
            <w:r w:rsidRPr="008C5570">
              <w:rPr>
                <w:sz w:val="24"/>
                <w:szCs w:val="24"/>
              </w:rPr>
              <w:t xml:space="preserve">   I would like to improve on my witness statement and victim statement skills. </w:t>
            </w:r>
          </w:p>
          <w:p w14:paraId="63E7E828" w14:textId="77777777" w:rsidR="00575A8F" w:rsidRPr="008C5570" w:rsidRDefault="00575A8F" w:rsidP="00E6298B">
            <w:pPr>
              <w:ind w:right="107"/>
              <w:jc w:val="both"/>
              <w:rPr>
                <w:sz w:val="24"/>
                <w:szCs w:val="24"/>
              </w:rPr>
            </w:pPr>
          </w:p>
          <w:p w14:paraId="52C24203" w14:textId="77777777" w:rsidR="00575A8F" w:rsidRPr="008C5570" w:rsidRDefault="00575A8F" w:rsidP="00E6298B">
            <w:pPr>
              <w:ind w:right="107"/>
              <w:jc w:val="both"/>
              <w:rPr>
                <w:sz w:val="24"/>
                <w:szCs w:val="24"/>
              </w:rPr>
            </w:pPr>
          </w:p>
          <w:p w14:paraId="016B541F" w14:textId="77777777" w:rsidR="00575A8F" w:rsidRPr="008C5570" w:rsidRDefault="00575A8F" w:rsidP="00E6298B">
            <w:pPr>
              <w:ind w:right="107"/>
              <w:jc w:val="both"/>
              <w:rPr>
                <w:sz w:val="24"/>
                <w:szCs w:val="24"/>
              </w:rPr>
            </w:pPr>
          </w:p>
          <w:p w14:paraId="0D86D360" w14:textId="77777777" w:rsidR="00575A8F" w:rsidRPr="008C5570" w:rsidRDefault="00575A8F" w:rsidP="00E6298B">
            <w:pPr>
              <w:ind w:right="107"/>
              <w:jc w:val="both"/>
              <w:rPr>
                <w:sz w:val="24"/>
                <w:szCs w:val="24"/>
              </w:rPr>
            </w:pPr>
          </w:p>
          <w:p w14:paraId="0867C081" w14:textId="77777777" w:rsidR="00575A8F" w:rsidRPr="008C5570" w:rsidRDefault="00575A8F" w:rsidP="00E6298B">
            <w:pPr>
              <w:ind w:right="107"/>
              <w:jc w:val="both"/>
              <w:rPr>
                <w:sz w:val="24"/>
                <w:szCs w:val="24"/>
              </w:rPr>
            </w:pPr>
          </w:p>
          <w:p w14:paraId="0F50BD71" w14:textId="77777777" w:rsidR="00575A8F" w:rsidRPr="008C5570" w:rsidRDefault="00575A8F" w:rsidP="00E6298B">
            <w:pPr>
              <w:ind w:right="107"/>
              <w:jc w:val="both"/>
              <w:rPr>
                <w:sz w:val="24"/>
                <w:szCs w:val="24"/>
              </w:rPr>
            </w:pPr>
          </w:p>
          <w:p w14:paraId="27804619" w14:textId="77777777" w:rsidR="00575A8F" w:rsidRPr="008C5570" w:rsidRDefault="00575A8F" w:rsidP="00E6298B">
            <w:pPr>
              <w:ind w:right="107"/>
              <w:jc w:val="both"/>
              <w:rPr>
                <w:sz w:val="24"/>
                <w:szCs w:val="24"/>
              </w:rPr>
            </w:pPr>
          </w:p>
          <w:p w14:paraId="7F0DE516" w14:textId="77777777" w:rsidR="00575A8F" w:rsidRPr="008C5570" w:rsidRDefault="00575A8F" w:rsidP="00E6298B">
            <w:pPr>
              <w:ind w:right="107"/>
              <w:jc w:val="both"/>
              <w:rPr>
                <w:sz w:val="24"/>
                <w:szCs w:val="24"/>
              </w:rPr>
            </w:pPr>
          </w:p>
          <w:p w14:paraId="531A87CC" w14:textId="77777777" w:rsidR="00575A8F" w:rsidRPr="008C5570" w:rsidRDefault="00575A8F" w:rsidP="00E6298B">
            <w:pPr>
              <w:ind w:right="107"/>
              <w:jc w:val="both"/>
              <w:rPr>
                <w:sz w:val="24"/>
                <w:szCs w:val="24"/>
              </w:rPr>
            </w:pPr>
          </w:p>
        </w:tc>
        <w:tc>
          <w:tcPr>
            <w:tcW w:w="2433" w:type="dxa"/>
            <w:shd w:val="clear" w:color="auto" w:fill="auto"/>
          </w:tcPr>
          <w:p w14:paraId="3BD876A6" w14:textId="4AF51EC4" w:rsidR="00575A8F" w:rsidRPr="008C5570" w:rsidRDefault="00E33D77" w:rsidP="00E6298B">
            <w:pPr>
              <w:ind w:right="107"/>
              <w:jc w:val="both"/>
              <w:rPr>
                <w:sz w:val="24"/>
                <w:szCs w:val="24"/>
              </w:rPr>
            </w:pPr>
            <w:r w:rsidRPr="008C5570">
              <w:rPr>
                <w:sz w:val="24"/>
                <w:szCs w:val="24"/>
              </w:rPr>
              <w:t xml:space="preserve">I will ask my tutor if it is possible for me to start taking more witness and victim statements. I will also look to take advice from my colleagues when I move into my mentorship phase of training. During this phase I hope to see other peoples styles of statement writing. </w:t>
            </w:r>
          </w:p>
        </w:tc>
        <w:tc>
          <w:tcPr>
            <w:tcW w:w="2426" w:type="dxa"/>
            <w:shd w:val="clear" w:color="auto" w:fill="auto"/>
          </w:tcPr>
          <w:p w14:paraId="7A4C9A77" w14:textId="173F08DE" w:rsidR="00575A8F" w:rsidRPr="008C5570" w:rsidRDefault="00E33D77" w:rsidP="00E6298B">
            <w:pPr>
              <w:ind w:right="107"/>
              <w:jc w:val="both"/>
              <w:rPr>
                <w:sz w:val="24"/>
                <w:szCs w:val="24"/>
              </w:rPr>
            </w:pPr>
            <w:r w:rsidRPr="008C5570">
              <w:rPr>
                <w:sz w:val="24"/>
                <w:szCs w:val="24"/>
              </w:rPr>
              <w:t xml:space="preserve">My colleagues. </w:t>
            </w:r>
          </w:p>
        </w:tc>
        <w:tc>
          <w:tcPr>
            <w:tcW w:w="2426" w:type="dxa"/>
            <w:shd w:val="clear" w:color="auto" w:fill="auto"/>
          </w:tcPr>
          <w:p w14:paraId="003BC03B" w14:textId="7CE7B5C0" w:rsidR="28A9B94D" w:rsidRPr="008C5570" w:rsidRDefault="00E33D77" w:rsidP="28A9B94D">
            <w:pPr>
              <w:jc w:val="both"/>
              <w:rPr>
                <w:sz w:val="24"/>
                <w:szCs w:val="24"/>
              </w:rPr>
            </w:pPr>
            <w:r w:rsidRPr="008C5570">
              <w:rPr>
                <w:sz w:val="24"/>
                <w:szCs w:val="24"/>
              </w:rPr>
              <w:t xml:space="preserve">3 months </w:t>
            </w:r>
          </w:p>
        </w:tc>
      </w:tr>
      <w:tr w:rsidR="00575A8F" w:rsidRPr="008C5570" w14:paraId="3EE957C7" w14:textId="77777777" w:rsidTr="28A9B94D">
        <w:tc>
          <w:tcPr>
            <w:tcW w:w="2462" w:type="dxa"/>
            <w:shd w:val="clear" w:color="auto" w:fill="auto"/>
          </w:tcPr>
          <w:p w14:paraId="6BD4658F" w14:textId="116E1976" w:rsidR="00575A8F" w:rsidRPr="008C5570" w:rsidRDefault="00E33D77" w:rsidP="00E6298B">
            <w:pPr>
              <w:ind w:right="107"/>
              <w:jc w:val="both"/>
              <w:rPr>
                <w:sz w:val="24"/>
                <w:szCs w:val="24"/>
              </w:rPr>
            </w:pPr>
            <w:r w:rsidRPr="008C5570">
              <w:rPr>
                <w:sz w:val="24"/>
                <w:szCs w:val="24"/>
              </w:rPr>
              <w:t xml:space="preserve">I would like to improve on my radio </w:t>
            </w:r>
            <w:r w:rsidRPr="008C5570">
              <w:rPr>
                <w:sz w:val="24"/>
                <w:szCs w:val="24"/>
              </w:rPr>
              <w:lastRenderedPageBreak/>
              <w:t xml:space="preserve">procedures and communication. </w:t>
            </w:r>
          </w:p>
          <w:p w14:paraId="4E491004" w14:textId="77777777" w:rsidR="00575A8F" w:rsidRPr="008C5570" w:rsidRDefault="00575A8F" w:rsidP="00E6298B">
            <w:pPr>
              <w:ind w:right="107"/>
              <w:jc w:val="both"/>
              <w:rPr>
                <w:sz w:val="24"/>
                <w:szCs w:val="24"/>
              </w:rPr>
            </w:pPr>
          </w:p>
          <w:p w14:paraId="63F84709" w14:textId="77777777" w:rsidR="00575A8F" w:rsidRPr="008C5570" w:rsidRDefault="00575A8F" w:rsidP="00E6298B">
            <w:pPr>
              <w:ind w:right="107"/>
              <w:jc w:val="both"/>
              <w:rPr>
                <w:sz w:val="24"/>
                <w:szCs w:val="24"/>
              </w:rPr>
            </w:pPr>
          </w:p>
          <w:p w14:paraId="46CA1F74" w14:textId="77777777" w:rsidR="00575A8F" w:rsidRPr="008C5570" w:rsidRDefault="00575A8F" w:rsidP="00E6298B">
            <w:pPr>
              <w:ind w:right="107"/>
              <w:jc w:val="both"/>
              <w:rPr>
                <w:sz w:val="24"/>
                <w:szCs w:val="24"/>
              </w:rPr>
            </w:pPr>
          </w:p>
          <w:p w14:paraId="5325704B" w14:textId="77777777" w:rsidR="00575A8F" w:rsidRPr="008C5570" w:rsidRDefault="00575A8F" w:rsidP="00E6298B">
            <w:pPr>
              <w:ind w:right="107"/>
              <w:jc w:val="both"/>
              <w:rPr>
                <w:sz w:val="24"/>
                <w:szCs w:val="24"/>
              </w:rPr>
            </w:pPr>
          </w:p>
          <w:p w14:paraId="5E51CE34" w14:textId="77777777" w:rsidR="00575A8F" w:rsidRPr="008C5570" w:rsidRDefault="00575A8F" w:rsidP="00E6298B">
            <w:pPr>
              <w:ind w:right="107"/>
              <w:jc w:val="both"/>
              <w:rPr>
                <w:sz w:val="24"/>
                <w:szCs w:val="24"/>
              </w:rPr>
            </w:pPr>
          </w:p>
          <w:p w14:paraId="03607C62" w14:textId="77777777" w:rsidR="00575A8F" w:rsidRPr="008C5570" w:rsidRDefault="00575A8F" w:rsidP="00E6298B">
            <w:pPr>
              <w:ind w:right="107"/>
              <w:jc w:val="both"/>
              <w:rPr>
                <w:sz w:val="24"/>
                <w:szCs w:val="24"/>
              </w:rPr>
            </w:pPr>
          </w:p>
          <w:p w14:paraId="279066C3" w14:textId="77777777" w:rsidR="00575A8F" w:rsidRPr="008C5570" w:rsidRDefault="00575A8F" w:rsidP="00E6298B">
            <w:pPr>
              <w:ind w:right="107"/>
              <w:jc w:val="both"/>
              <w:rPr>
                <w:sz w:val="24"/>
                <w:szCs w:val="24"/>
              </w:rPr>
            </w:pPr>
          </w:p>
          <w:p w14:paraId="69C3124A" w14:textId="77777777" w:rsidR="00575A8F" w:rsidRPr="008C5570" w:rsidRDefault="00575A8F" w:rsidP="00E6298B">
            <w:pPr>
              <w:ind w:right="107"/>
              <w:jc w:val="both"/>
              <w:rPr>
                <w:sz w:val="24"/>
                <w:szCs w:val="24"/>
              </w:rPr>
            </w:pPr>
          </w:p>
          <w:p w14:paraId="7BA19DB6" w14:textId="77777777" w:rsidR="00575A8F" w:rsidRPr="008C5570" w:rsidRDefault="00575A8F" w:rsidP="00E6298B">
            <w:pPr>
              <w:ind w:right="107"/>
              <w:jc w:val="both"/>
              <w:rPr>
                <w:sz w:val="24"/>
                <w:szCs w:val="24"/>
              </w:rPr>
            </w:pPr>
          </w:p>
        </w:tc>
        <w:tc>
          <w:tcPr>
            <w:tcW w:w="2433" w:type="dxa"/>
            <w:shd w:val="clear" w:color="auto" w:fill="auto"/>
          </w:tcPr>
          <w:p w14:paraId="1AB895B1" w14:textId="77777777" w:rsidR="00575A8F" w:rsidRPr="008C5570" w:rsidRDefault="00E33D77" w:rsidP="00E6298B">
            <w:pPr>
              <w:ind w:right="107"/>
              <w:jc w:val="both"/>
              <w:rPr>
                <w:sz w:val="24"/>
                <w:szCs w:val="24"/>
              </w:rPr>
            </w:pPr>
            <w:r w:rsidRPr="008C5570">
              <w:rPr>
                <w:sz w:val="24"/>
                <w:szCs w:val="24"/>
              </w:rPr>
              <w:lastRenderedPageBreak/>
              <w:t xml:space="preserve">I now need to start taking more control of situations and be </w:t>
            </w:r>
            <w:r w:rsidRPr="008C5570">
              <w:rPr>
                <w:sz w:val="24"/>
                <w:szCs w:val="24"/>
              </w:rPr>
              <w:lastRenderedPageBreak/>
              <w:t xml:space="preserve">less reliant upon my tutor when I need to make radio transmissions to the control room. </w:t>
            </w:r>
          </w:p>
          <w:p w14:paraId="1D26A62B" w14:textId="77777777" w:rsidR="00E33D77" w:rsidRPr="008C5570" w:rsidRDefault="00E33D77" w:rsidP="00E6298B">
            <w:pPr>
              <w:ind w:right="107"/>
              <w:jc w:val="both"/>
              <w:rPr>
                <w:sz w:val="24"/>
                <w:szCs w:val="24"/>
              </w:rPr>
            </w:pPr>
          </w:p>
          <w:p w14:paraId="022C407D" w14:textId="7957CE9E" w:rsidR="00E33D77" w:rsidRPr="008C5570" w:rsidRDefault="00E33D77" w:rsidP="00E6298B">
            <w:pPr>
              <w:ind w:right="107"/>
              <w:jc w:val="both"/>
              <w:rPr>
                <w:sz w:val="24"/>
                <w:szCs w:val="24"/>
              </w:rPr>
            </w:pPr>
            <w:r w:rsidRPr="008C5570">
              <w:rPr>
                <w:sz w:val="24"/>
                <w:szCs w:val="24"/>
              </w:rPr>
              <w:t xml:space="preserve">To do this I will now make a conscious effort to sign up to calls and provide basic updates to the control room. </w:t>
            </w:r>
          </w:p>
        </w:tc>
        <w:tc>
          <w:tcPr>
            <w:tcW w:w="2426" w:type="dxa"/>
            <w:shd w:val="clear" w:color="auto" w:fill="auto"/>
          </w:tcPr>
          <w:p w14:paraId="3EE8666D" w14:textId="77777777" w:rsidR="00575A8F" w:rsidRPr="008C5570" w:rsidRDefault="00E33D77" w:rsidP="00E6298B">
            <w:pPr>
              <w:ind w:right="107"/>
              <w:jc w:val="both"/>
              <w:rPr>
                <w:sz w:val="24"/>
                <w:szCs w:val="24"/>
              </w:rPr>
            </w:pPr>
            <w:r w:rsidRPr="008C5570">
              <w:rPr>
                <w:sz w:val="24"/>
                <w:szCs w:val="24"/>
              </w:rPr>
              <w:lastRenderedPageBreak/>
              <w:t xml:space="preserve">I will ask my tutor to allow me to make </w:t>
            </w:r>
            <w:r w:rsidRPr="008C5570">
              <w:rPr>
                <w:sz w:val="24"/>
                <w:szCs w:val="24"/>
              </w:rPr>
              <w:lastRenderedPageBreak/>
              <w:t xml:space="preserve">more radio transmissions. </w:t>
            </w:r>
          </w:p>
          <w:p w14:paraId="074B046B" w14:textId="77777777" w:rsidR="00E33D77" w:rsidRPr="008C5570" w:rsidRDefault="00E33D77" w:rsidP="00E6298B">
            <w:pPr>
              <w:ind w:right="107"/>
              <w:jc w:val="both"/>
              <w:rPr>
                <w:sz w:val="24"/>
                <w:szCs w:val="24"/>
              </w:rPr>
            </w:pPr>
          </w:p>
          <w:p w14:paraId="76B2A824" w14:textId="34660C56" w:rsidR="00E33D77" w:rsidRPr="008C5570" w:rsidRDefault="00E33D77" w:rsidP="00E6298B">
            <w:pPr>
              <w:ind w:right="107"/>
              <w:jc w:val="both"/>
              <w:rPr>
                <w:sz w:val="24"/>
                <w:szCs w:val="24"/>
              </w:rPr>
            </w:pPr>
            <w:r w:rsidRPr="008C5570">
              <w:rPr>
                <w:sz w:val="24"/>
                <w:szCs w:val="24"/>
              </w:rPr>
              <w:t xml:space="preserve">I will also ask my colleagues to allow me to take the lead with radio transmissions when I move into my mentorship phase of training. </w:t>
            </w:r>
          </w:p>
        </w:tc>
        <w:tc>
          <w:tcPr>
            <w:tcW w:w="2426" w:type="dxa"/>
            <w:shd w:val="clear" w:color="auto" w:fill="auto"/>
          </w:tcPr>
          <w:p w14:paraId="185B2EE5" w14:textId="6E55EE35" w:rsidR="28A9B94D" w:rsidRPr="008C5570" w:rsidRDefault="00E33D77" w:rsidP="28A9B94D">
            <w:pPr>
              <w:jc w:val="both"/>
              <w:rPr>
                <w:sz w:val="24"/>
                <w:szCs w:val="24"/>
              </w:rPr>
            </w:pPr>
            <w:r w:rsidRPr="008C5570">
              <w:rPr>
                <w:sz w:val="24"/>
                <w:szCs w:val="24"/>
              </w:rPr>
              <w:lastRenderedPageBreak/>
              <w:t xml:space="preserve">2 months </w:t>
            </w:r>
          </w:p>
        </w:tc>
      </w:tr>
    </w:tbl>
    <w:p w14:paraId="18D95106" w14:textId="77777777" w:rsidR="00575A8F" w:rsidRPr="008C5570" w:rsidRDefault="00575A8F" w:rsidP="00E6298B">
      <w:pPr>
        <w:ind w:right="107"/>
        <w:jc w:val="both"/>
        <w:rPr>
          <w:sz w:val="24"/>
          <w:szCs w:val="24"/>
        </w:rPr>
      </w:pPr>
    </w:p>
    <w:p w14:paraId="7DF140BE" w14:textId="77777777" w:rsidR="00536FA9" w:rsidRPr="008C5570" w:rsidRDefault="00536FA9" w:rsidP="00E6298B">
      <w:pPr>
        <w:overflowPunct/>
        <w:autoSpaceDE/>
        <w:autoSpaceDN/>
        <w:adjustRightInd/>
        <w:ind w:right="107"/>
        <w:textAlignment w:val="auto"/>
        <w:rPr>
          <w:b/>
          <w:sz w:val="24"/>
          <w:szCs w:val="24"/>
        </w:rPr>
      </w:pPr>
      <w:r w:rsidRPr="008C5570">
        <w:rPr>
          <w:b/>
          <w:sz w:val="24"/>
          <w:szCs w:val="24"/>
        </w:rPr>
        <w:br w:type="page"/>
      </w:r>
    </w:p>
    <w:p w14:paraId="2B4DA333" w14:textId="77777777" w:rsidR="004923DA" w:rsidRPr="008C5570" w:rsidRDefault="004923DA" w:rsidP="00E6298B">
      <w:pPr>
        <w:keepNext/>
        <w:spacing w:before="240" w:after="60"/>
        <w:ind w:right="107"/>
        <w:jc w:val="both"/>
        <w:rPr>
          <w:b/>
          <w:sz w:val="24"/>
          <w:szCs w:val="24"/>
        </w:rPr>
      </w:pPr>
      <w:r w:rsidRPr="008C5570">
        <w:rPr>
          <w:b/>
          <w:sz w:val="24"/>
          <w:szCs w:val="24"/>
        </w:rPr>
        <w:lastRenderedPageBreak/>
        <w:t>Bibliography</w:t>
      </w:r>
    </w:p>
    <w:p w14:paraId="5C7A9DD6" w14:textId="060E4A89" w:rsidR="00390074" w:rsidRPr="008C5570" w:rsidRDefault="000F7ECD" w:rsidP="00E6298B">
      <w:pPr>
        <w:keepNext/>
        <w:spacing w:before="240" w:after="60"/>
        <w:ind w:right="107"/>
        <w:jc w:val="both"/>
        <w:rPr>
          <w:b/>
          <w:sz w:val="24"/>
          <w:szCs w:val="24"/>
        </w:rPr>
      </w:pPr>
      <w:r w:rsidRPr="008C5570">
        <w:rPr>
          <w:sz w:val="24"/>
          <w:szCs w:val="24"/>
        </w:rPr>
        <w:t xml:space="preserve">The bibliography should only include sources referenced within the </w:t>
      </w:r>
      <w:r w:rsidR="00FB4993" w:rsidRPr="008C5570">
        <w:rPr>
          <w:sz w:val="24"/>
          <w:szCs w:val="24"/>
        </w:rPr>
        <w:t>workbook</w:t>
      </w:r>
      <w:r w:rsidRPr="008C5570">
        <w:rPr>
          <w:sz w:val="24"/>
          <w:szCs w:val="24"/>
        </w:rPr>
        <w:t xml:space="preserve"> using the Harvard referencing system. </w:t>
      </w:r>
      <w:r w:rsidR="004923DA" w:rsidRPr="008C5570">
        <w:rPr>
          <w:sz w:val="24"/>
          <w:szCs w:val="24"/>
        </w:rPr>
        <w:t>Information about referencing in written assignments and how to avoid plagiarism can be found on Moodle</w:t>
      </w:r>
      <w:r w:rsidR="00C27C95" w:rsidRPr="008C5570">
        <w:rPr>
          <w:sz w:val="24"/>
          <w:szCs w:val="24"/>
        </w:rPr>
        <w:t>.</w:t>
      </w:r>
      <w:r w:rsidR="00147DE3" w:rsidRPr="008C5570">
        <w:rPr>
          <w:sz w:val="24"/>
          <w:szCs w:val="24"/>
        </w:rPr>
        <w:t xml:space="preserve"> It is important that you are aware of the importance of ensuring that the work submitted is your original work.</w:t>
      </w:r>
    </w:p>
    <w:p w14:paraId="6706116D" w14:textId="77777777" w:rsidR="00390074" w:rsidRPr="008C5570" w:rsidRDefault="00390074" w:rsidP="00E6298B">
      <w:pPr>
        <w:ind w:right="107"/>
        <w:jc w:val="both"/>
        <w:rPr>
          <w:b/>
          <w:sz w:val="24"/>
          <w:szCs w:val="24"/>
        </w:rPr>
      </w:pPr>
    </w:p>
    <w:p w14:paraId="7AD841D1" w14:textId="77777777" w:rsidR="00AE03A2" w:rsidRPr="008C5570" w:rsidRDefault="00AE03A2" w:rsidP="00E6298B">
      <w:pPr>
        <w:overflowPunct/>
        <w:autoSpaceDE/>
        <w:autoSpaceDN/>
        <w:adjustRightInd/>
        <w:ind w:right="107"/>
        <w:textAlignment w:val="auto"/>
        <w:rPr>
          <w:b/>
          <w:sz w:val="24"/>
          <w:szCs w:val="24"/>
        </w:rPr>
      </w:pPr>
    </w:p>
    <w:p w14:paraId="54866955" w14:textId="39F40A3D" w:rsidR="00CC1A62" w:rsidRPr="008C5570" w:rsidRDefault="00CC1A62" w:rsidP="00E6298B">
      <w:pPr>
        <w:overflowPunct/>
        <w:autoSpaceDE/>
        <w:autoSpaceDN/>
        <w:adjustRightInd/>
        <w:ind w:right="107"/>
        <w:textAlignment w:val="auto"/>
        <w:rPr>
          <w:b/>
          <w:sz w:val="24"/>
          <w:szCs w:val="24"/>
        </w:rPr>
      </w:pPr>
    </w:p>
    <w:p w14:paraId="0C582916" w14:textId="07ED9A01" w:rsidR="00E73EAD" w:rsidRPr="008C5570" w:rsidRDefault="00E73EAD" w:rsidP="00E6298B">
      <w:pPr>
        <w:overflowPunct/>
        <w:autoSpaceDE/>
        <w:autoSpaceDN/>
        <w:adjustRightInd/>
        <w:ind w:right="107"/>
        <w:textAlignment w:val="auto"/>
        <w:rPr>
          <w:sz w:val="24"/>
          <w:szCs w:val="24"/>
        </w:rPr>
      </w:pPr>
      <w:r w:rsidRPr="008C5570">
        <w:rPr>
          <w:sz w:val="24"/>
          <w:szCs w:val="24"/>
        </w:rPr>
        <w:t xml:space="preserve">BMI Health Care, 10 Healthy Benefits of Cycling. Available at: </w:t>
      </w:r>
      <w:r w:rsidR="00B11BAC" w:rsidRPr="008C5570">
        <w:rPr>
          <w:sz w:val="24"/>
          <w:szCs w:val="24"/>
        </w:rPr>
        <w:t xml:space="preserve">www.bmihealthcare.co.uk/health-matters/mens-health/10-health-benefits-of-cycling#gdpr-out </w:t>
      </w:r>
      <w:r w:rsidRPr="008C5570">
        <w:rPr>
          <w:sz w:val="24"/>
          <w:szCs w:val="24"/>
        </w:rPr>
        <w:t>(Accessed 25</w:t>
      </w:r>
      <w:r w:rsidRPr="008C5570">
        <w:rPr>
          <w:sz w:val="24"/>
          <w:szCs w:val="24"/>
          <w:vertAlign w:val="superscript"/>
        </w:rPr>
        <w:t>th</w:t>
      </w:r>
      <w:r w:rsidRPr="008C5570">
        <w:rPr>
          <w:sz w:val="24"/>
          <w:szCs w:val="24"/>
        </w:rPr>
        <w:t xml:space="preserve"> March 2021) </w:t>
      </w:r>
    </w:p>
    <w:p w14:paraId="4C90B06B" w14:textId="1D6F8C50" w:rsidR="00D82C15" w:rsidRPr="008C5570" w:rsidRDefault="00D82C15" w:rsidP="00E6298B">
      <w:pPr>
        <w:overflowPunct/>
        <w:autoSpaceDE/>
        <w:autoSpaceDN/>
        <w:adjustRightInd/>
        <w:ind w:right="107"/>
        <w:textAlignment w:val="auto"/>
        <w:rPr>
          <w:sz w:val="24"/>
          <w:szCs w:val="24"/>
        </w:rPr>
      </w:pPr>
    </w:p>
    <w:p w14:paraId="5B66AA5C" w14:textId="1CB4BED6" w:rsidR="00D82C15" w:rsidRPr="008C5570" w:rsidRDefault="00D82C15" w:rsidP="00E6298B">
      <w:pPr>
        <w:overflowPunct/>
        <w:autoSpaceDE/>
        <w:autoSpaceDN/>
        <w:adjustRightInd/>
        <w:ind w:right="107"/>
        <w:textAlignment w:val="auto"/>
        <w:rPr>
          <w:sz w:val="24"/>
          <w:szCs w:val="24"/>
        </w:rPr>
      </w:pPr>
      <w:r w:rsidRPr="008C5570">
        <w:rPr>
          <w:sz w:val="24"/>
          <w:szCs w:val="24"/>
        </w:rPr>
        <w:t xml:space="preserve">Canal and River Trust, reasons why fishing is good for you. Available at </w:t>
      </w:r>
      <w:hyperlink r:id="rId30" w:history="1">
        <w:r w:rsidR="0082085B" w:rsidRPr="008C5570">
          <w:rPr>
            <w:rStyle w:val="Hyperlink"/>
            <w:color w:val="000000" w:themeColor="text1"/>
            <w:sz w:val="24"/>
            <w:szCs w:val="24"/>
            <w:u w:val="none"/>
          </w:rPr>
          <w:t>www.canalrivertrust.org.uk/enjoy-the-waterways/fishing/places-to-fish/seven-reasons-why-fishing-is-good-for-you</w:t>
        </w:r>
      </w:hyperlink>
      <w:r w:rsidRPr="008C5570">
        <w:rPr>
          <w:color w:val="000000" w:themeColor="text1"/>
          <w:sz w:val="24"/>
          <w:szCs w:val="24"/>
        </w:rPr>
        <w:t xml:space="preserve"> </w:t>
      </w:r>
      <w:r w:rsidRPr="008C5570">
        <w:rPr>
          <w:sz w:val="24"/>
          <w:szCs w:val="24"/>
        </w:rPr>
        <w:t xml:space="preserve">(Accessed 25th March 2021) </w:t>
      </w:r>
    </w:p>
    <w:p w14:paraId="5D09D8DA" w14:textId="64C0AD85" w:rsidR="00FE77C3" w:rsidRPr="008C5570" w:rsidRDefault="00FE77C3" w:rsidP="00E6298B">
      <w:pPr>
        <w:overflowPunct/>
        <w:autoSpaceDE/>
        <w:autoSpaceDN/>
        <w:adjustRightInd/>
        <w:ind w:right="107"/>
        <w:textAlignment w:val="auto"/>
        <w:rPr>
          <w:sz w:val="24"/>
          <w:szCs w:val="24"/>
        </w:rPr>
      </w:pPr>
    </w:p>
    <w:p w14:paraId="4ECDBBAE" w14:textId="07C0EB88" w:rsidR="00FE77C3" w:rsidRPr="008C5570" w:rsidRDefault="00FE77C3" w:rsidP="00E6298B">
      <w:pPr>
        <w:overflowPunct/>
        <w:autoSpaceDE/>
        <w:autoSpaceDN/>
        <w:adjustRightInd/>
        <w:ind w:right="107"/>
        <w:textAlignment w:val="auto"/>
        <w:rPr>
          <w:i/>
          <w:sz w:val="24"/>
          <w:szCs w:val="24"/>
        </w:rPr>
      </w:pPr>
      <w:r w:rsidRPr="008C5570">
        <w:rPr>
          <w:sz w:val="24"/>
          <w:szCs w:val="24"/>
        </w:rPr>
        <w:t xml:space="preserve">Copley, S. (2011) </w:t>
      </w:r>
      <w:r w:rsidRPr="008C5570">
        <w:rPr>
          <w:i/>
          <w:sz w:val="24"/>
          <w:szCs w:val="24"/>
        </w:rPr>
        <w:t>Reflective Practice for Policing Students. 1</w:t>
      </w:r>
      <w:r w:rsidRPr="008C5570">
        <w:rPr>
          <w:i/>
          <w:sz w:val="24"/>
          <w:szCs w:val="24"/>
          <w:vertAlign w:val="superscript"/>
        </w:rPr>
        <w:t>st</w:t>
      </w:r>
      <w:r w:rsidRPr="008C5570">
        <w:rPr>
          <w:i/>
          <w:sz w:val="24"/>
          <w:szCs w:val="24"/>
        </w:rPr>
        <w:t xml:space="preserve"> Ed. </w:t>
      </w:r>
      <w:r w:rsidRPr="008C5570">
        <w:rPr>
          <w:sz w:val="24"/>
          <w:szCs w:val="24"/>
        </w:rPr>
        <w:t xml:space="preserve">Exeter: Learning Matters </w:t>
      </w:r>
      <w:r w:rsidRPr="008C5570">
        <w:rPr>
          <w:i/>
          <w:sz w:val="24"/>
          <w:szCs w:val="24"/>
        </w:rPr>
        <w:t xml:space="preserve"> </w:t>
      </w:r>
    </w:p>
    <w:p w14:paraId="0F18650D" w14:textId="615DE383" w:rsidR="00FE77C3" w:rsidRPr="008C5570" w:rsidRDefault="00FE77C3" w:rsidP="00E6298B">
      <w:pPr>
        <w:overflowPunct/>
        <w:autoSpaceDE/>
        <w:autoSpaceDN/>
        <w:adjustRightInd/>
        <w:ind w:right="107"/>
        <w:textAlignment w:val="auto"/>
        <w:rPr>
          <w:i/>
          <w:sz w:val="24"/>
          <w:szCs w:val="24"/>
        </w:rPr>
      </w:pPr>
    </w:p>
    <w:p w14:paraId="69EDF1AD" w14:textId="3C0D4953" w:rsidR="00FE77C3" w:rsidRPr="008C5570" w:rsidRDefault="00FE77C3" w:rsidP="00E6298B">
      <w:pPr>
        <w:overflowPunct/>
        <w:autoSpaceDE/>
        <w:autoSpaceDN/>
        <w:adjustRightInd/>
        <w:ind w:right="107"/>
        <w:textAlignment w:val="auto"/>
        <w:rPr>
          <w:i/>
          <w:sz w:val="24"/>
          <w:szCs w:val="24"/>
        </w:rPr>
      </w:pPr>
      <w:r w:rsidRPr="008C5570">
        <w:rPr>
          <w:i/>
          <w:sz w:val="24"/>
          <w:szCs w:val="24"/>
        </w:rPr>
        <w:t>Criminal Justice Act 1988. Available at: https://www.legislation.gov.uk/ukpga/1988/33/section/39 (accessed 15th May 2021)</w:t>
      </w:r>
    </w:p>
    <w:p w14:paraId="56F79C05" w14:textId="13CE85C7" w:rsidR="00FE77C3" w:rsidRPr="008C5570" w:rsidRDefault="00FE77C3" w:rsidP="00E6298B">
      <w:pPr>
        <w:overflowPunct/>
        <w:autoSpaceDE/>
        <w:autoSpaceDN/>
        <w:adjustRightInd/>
        <w:ind w:right="107"/>
        <w:textAlignment w:val="auto"/>
        <w:rPr>
          <w:sz w:val="24"/>
          <w:szCs w:val="24"/>
        </w:rPr>
      </w:pPr>
    </w:p>
    <w:p w14:paraId="156A900B" w14:textId="409EB9FB" w:rsidR="00FE77C3" w:rsidRPr="008C5570" w:rsidRDefault="00FE77C3" w:rsidP="00FE77C3">
      <w:pPr>
        <w:overflowPunct/>
        <w:autoSpaceDE/>
        <w:autoSpaceDN/>
        <w:adjustRightInd/>
        <w:ind w:right="107"/>
        <w:textAlignment w:val="auto"/>
        <w:rPr>
          <w:sz w:val="24"/>
          <w:szCs w:val="24"/>
        </w:rPr>
      </w:pPr>
      <w:r w:rsidRPr="008C5570">
        <w:rPr>
          <w:sz w:val="24"/>
          <w:szCs w:val="24"/>
        </w:rPr>
        <w:t>Criminal Procedure and Investigations Act 1996 (Section 23 (1)) Code of Practice. Available at: https://assets.publishing.se</w:t>
      </w:r>
      <w:r w:rsidRPr="008C5570">
        <w:rPr>
          <w:sz w:val="24"/>
          <w:szCs w:val="24"/>
        </w:rPr>
        <w:t>r</w:t>
      </w:r>
      <w:r w:rsidRPr="008C5570">
        <w:rPr>
          <w:sz w:val="24"/>
          <w:szCs w:val="24"/>
        </w:rPr>
        <w:t xml:space="preserve">vice.gov.uk/government/uploads/system/uploads/attachment_data/file/447967/code-of-practice-approved.pdf (accessed 5th May 2021) </w:t>
      </w:r>
    </w:p>
    <w:p w14:paraId="74EEEEAB" w14:textId="77777777" w:rsidR="00FE77C3" w:rsidRPr="008C5570" w:rsidRDefault="00FE77C3" w:rsidP="00E6298B">
      <w:pPr>
        <w:overflowPunct/>
        <w:autoSpaceDE/>
        <w:autoSpaceDN/>
        <w:adjustRightInd/>
        <w:ind w:right="107"/>
        <w:textAlignment w:val="auto"/>
        <w:rPr>
          <w:sz w:val="24"/>
          <w:szCs w:val="24"/>
        </w:rPr>
      </w:pPr>
    </w:p>
    <w:p w14:paraId="2F98F411" w14:textId="77777777" w:rsidR="00E73EAD" w:rsidRPr="008C5570" w:rsidRDefault="00E73EAD" w:rsidP="00E6298B">
      <w:pPr>
        <w:overflowPunct/>
        <w:autoSpaceDE/>
        <w:autoSpaceDN/>
        <w:adjustRightInd/>
        <w:ind w:right="107"/>
        <w:textAlignment w:val="auto"/>
        <w:rPr>
          <w:sz w:val="24"/>
          <w:szCs w:val="24"/>
        </w:rPr>
      </w:pPr>
    </w:p>
    <w:p w14:paraId="5B62BA04" w14:textId="0785C0B5" w:rsidR="00F455C5" w:rsidRPr="008C5570" w:rsidRDefault="00CC1A62" w:rsidP="00E6298B">
      <w:pPr>
        <w:overflowPunct/>
        <w:autoSpaceDE/>
        <w:autoSpaceDN/>
        <w:adjustRightInd/>
        <w:ind w:right="107"/>
        <w:textAlignment w:val="auto"/>
        <w:rPr>
          <w:sz w:val="24"/>
          <w:szCs w:val="24"/>
        </w:rPr>
      </w:pPr>
      <w:r w:rsidRPr="008C5570">
        <w:rPr>
          <w:sz w:val="24"/>
          <w:szCs w:val="24"/>
        </w:rPr>
        <w:t xml:space="preserve">Mind Charity, (2017) What is stress. Available at: </w:t>
      </w:r>
      <w:r w:rsidR="0082085B" w:rsidRPr="008C5570">
        <w:rPr>
          <w:color w:val="000000" w:themeColor="text1"/>
          <w:sz w:val="24"/>
          <w:szCs w:val="24"/>
        </w:rPr>
        <w:t>www.mind.org.uk/information-support/types-of-mental-health-problems/stress/what-is-stress/</w:t>
      </w:r>
      <w:r w:rsidRPr="008C5570">
        <w:rPr>
          <w:sz w:val="24"/>
          <w:szCs w:val="24"/>
        </w:rPr>
        <w:t xml:space="preserve"> (Accessed 23</w:t>
      </w:r>
      <w:r w:rsidRPr="008C5570">
        <w:rPr>
          <w:sz w:val="24"/>
          <w:szCs w:val="24"/>
          <w:vertAlign w:val="superscript"/>
        </w:rPr>
        <w:t>rd</w:t>
      </w:r>
      <w:r w:rsidRPr="008C5570">
        <w:rPr>
          <w:sz w:val="24"/>
          <w:szCs w:val="24"/>
        </w:rPr>
        <w:t xml:space="preserve"> March 2021). </w:t>
      </w:r>
    </w:p>
    <w:p w14:paraId="313E9FF8" w14:textId="2E95766E" w:rsidR="00FE77C3" w:rsidRPr="008C5570" w:rsidRDefault="00FE77C3" w:rsidP="00E6298B">
      <w:pPr>
        <w:overflowPunct/>
        <w:autoSpaceDE/>
        <w:autoSpaceDN/>
        <w:adjustRightInd/>
        <w:ind w:right="107"/>
        <w:textAlignment w:val="auto"/>
        <w:rPr>
          <w:sz w:val="24"/>
          <w:szCs w:val="24"/>
        </w:rPr>
      </w:pPr>
    </w:p>
    <w:p w14:paraId="45B58649" w14:textId="77777777" w:rsidR="00FE77C3" w:rsidRPr="008C5570" w:rsidRDefault="00FE77C3" w:rsidP="00FE77C3">
      <w:pPr>
        <w:overflowPunct/>
        <w:autoSpaceDE/>
        <w:autoSpaceDN/>
        <w:adjustRightInd/>
        <w:ind w:right="107"/>
        <w:textAlignment w:val="auto"/>
        <w:rPr>
          <w:b/>
          <w:sz w:val="24"/>
          <w:szCs w:val="24"/>
        </w:rPr>
      </w:pPr>
      <w:r w:rsidRPr="008C5570">
        <w:rPr>
          <w:color w:val="333333"/>
          <w:sz w:val="24"/>
          <w:szCs w:val="24"/>
          <w:shd w:val="clear" w:color="auto" w:fill="FFFFFF"/>
        </w:rPr>
        <w:t>Miyata, H., Kobayashi, D., Sonoda, A. </w:t>
      </w:r>
      <w:r w:rsidRPr="008C5570">
        <w:rPr>
          <w:i/>
          <w:iCs/>
          <w:color w:val="333333"/>
          <w:sz w:val="24"/>
          <w:szCs w:val="24"/>
          <w:shd w:val="clear" w:color="auto" w:fill="FFFFFF"/>
        </w:rPr>
        <w:t>et al.</w:t>
      </w:r>
      <w:r w:rsidRPr="008C5570">
        <w:rPr>
          <w:color w:val="333333"/>
          <w:sz w:val="24"/>
          <w:szCs w:val="24"/>
          <w:shd w:val="clear" w:color="auto" w:fill="FFFFFF"/>
        </w:rPr>
        <w:t> Mindfulness and psychological health in practitioners of Japanese martial arts: a cross-sectional study. </w:t>
      </w:r>
      <w:r w:rsidRPr="008C5570">
        <w:rPr>
          <w:i/>
          <w:iCs/>
          <w:color w:val="333333"/>
          <w:sz w:val="24"/>
          <w:szCs w:val="24"/>
          <w:shd w:val="clear" w:color="auto" w:fill="FFFFFF"/>
        </w:rPr>
        <w:t>BMC Sports Sci Med Rehabil</w:t>
      </w:r>
      <w:r w:rsidRPr="008C5570">
        <w:rPr>
          <w:color w:val="333333"/>
          <w:sz w:val="24"/>
          <w:szCs w:val="24"/>
          <w:shd w:val="clear" w:color="auto" w:fill="FFFFFF"/>
        </w:rPr>
        <w:t> </w:t>
      </w:r>
      <w:r w:rsidRPr="008C5570">
        <w:rPr>
          <w:b/>
          <w:bCs/>
          <w:color w:val="333333"/>
          <w:sz w:val="24"/>
          <w:szCs w:val="24"/>
          <w:shd w:val="clear" w:color="auto" w:fill="FFFFFF"/>
        </w:rPr>
        <w:t>12, </w:t>
      </w:r>
      <w:r w:rsidRPr="008C5570">
        <w:rPr>
          <w:color w:val="333333"/>
          <w:sz w:val="24"/>
          <w:szCs w:val="24"/>
          <w:shd w:val="clear" w:color="auto" w:fill="FFFFFF"/>
        </w:rPr>
        <w:t>75 (2020). Available at: https://doi.org/10.1186/s13102-020-00225-5</w:t>
      </w:r>
    </w:p>
    <w:p w14:paraId="5FED7AFB" w14:textId="77777777" w:rsidR="00FE77C3" w:rsidRPr="008C5570" w:rsidRDefault="00FE77C3" w:rsidP="00FE77C3">
      <w:pPr>
        <w:overflowPunct/>
        <w:autoSpaceDE/>
        <w:autoSpaceDN/>
        <w:adjustRightInd/>
        <w:ind w:right="107"/>
        <w:textAlignment w:val="auto"/>
        <w:rPr>
          <w:color w:val="333333"/>
          <w:sz w:val="24"/>
          <w:szCs w:val="24"/>
          <w:shd w:val="clear" w:color="auto" w:fill="FFFFFF"/>
        </w:rPr>
      </w:pPr>
    </w:p>
    <w:p w14:paraId="3493CE91" w14:textId="77777777" w:rsidR="00FE77C3" w:rsidRPr="008C5570" w:rsidRDefault="00FE77C3" w:rsidP="00FE77C3">
      <w:pPr>
        <w:overflowPunct/>
        <w:autoSpaceDE/>
        <w:autoSpaceDN/>
        <w:adjustRightInd/>
        <w:ind w:right="107"/>
        <w:textAlignment w:val="auto"/>
        <w:rPr>
          <w:color w:val="333333"/>
          <w:sz w:val="24"/>
          <w:szCs w:val="24"/>
          <w:shd w:val="clear" w:color="auto" w:fill="FFFFFF"/>
        </w:rPr>
      </w:pPr>
      <w:r w:rsidRPr="008C5570">
        <w:rPr>
          <w:color w:val="333333"/>
          <w:sz w:val="24"/>
          <w:szCs w:val="24"/>
          <w:shd w:val="clear" w:color="auto" w:fill="FFFFFF"/>
        </w:rPr>
        <w:t>Moore, B., Dudley, D. &amp; Woodcock, S. The effects of martial arts participation on mental and psychosocial health outcomes: a randomised controlled trial of a secondary school-based mental health promotion program. </w:t>
      </w:r>
      <w:r w:rsidRPr="008C5570">
        <w:rPr>
          <w:i/>
          <w:iCs/>
          <w:color w:val="333333"/>
          <w:sz w:val="24"/>
          <w:szCs w:val="24"/>
          <w:shd w:val="clear" w:color="auto" w:fill="FFFFFF"/>
        </w:rPr>
        <w:t>BMC Psychol</w:t>
      </w:r>
      <w:r w:rsidRPr="008C5570">
        <w:rPr>
          <w:color w:val="333333"/>
          <w:sz w:val="24"/>
          <w:szCs w:val="24"/>
          <w:shd w:val="clear" w:color="auto" w:fill="FFFFFF"/>
        </w:rPr>
        <w:t> </w:t>
      </w:r>
      <w:r w:rsidRPr="008C5570">
        <w:rPr>
          <w:b/>
          <w:bCs/>
          <w:color w:val="333333"/>
          <w:sz w:val="24"/>
          <w:szCs w:val="24"/>
          <w:shd w:val="clear" w:color="auto" w:fill="FFFFFF"/>
        </w:rPr>
        <w:t>7, </w:t>
      </w:r>
      <w:r w:rsidRPr="008C5570">
        <w:rPr>
          <w:color w:val="333333"/>
          <w:sz w:val="24"/>
          <w:szCs w:val="24"/>
          <w:shd w:val="clear" w:color="auto" w:fill="FFFFFF"/>
        </w:rPr>
        <w:t xml:space="preserve">60 (2019). Available at </w:t>
      </w:r>
      <w:r w:rsidRPr="008C5570">
        <w:rPr>
          <w:sz w:val="24"/>
          <w:szCs w:val="24"/>
          <w:shd w:val="clear" w:color="auto" w:fill="FFFFFF"/>
        </w:rPr>
        <w:t>https://doi.org/10.1186/s40359-019-0329-5</w:t>
      </w:r>
    </w:p>
    <w:p w14:paraId="36ED3872" w14:textId="77777777" w:rsidR="00FE77C3" w:rsidRPr="008C5570" w:rsidRDefault="00FE77C3" w:rsidP="00E6298B">
      <w:pPr>
        <w:overflowPunct/>
        <w:autoSpaceDE/>
        <w:autoSpaceDN/>
        <w:adjustRightInd/>
        <w:ind w:right="107"/>
        <w:textAlignment w:val="auto"/>
        <w:rPr>
          <w:sz w:val="24"/>
          <w:szCs w:val="24"/>
        </w:rPr>
      </w:pPr>
    </w:p>
    <w:p w14:paraId="39319B4F" w14:textId="642C2E80" w:rsidR="0082085B" w:rsidRPr="008C5570" w:rsidRDefault="0052292A" w:rsidP="0052292A">
      <w:pPr>
        <w:tabs>
          <w:tab w:val="left" w:pos="5178"/>
        </w:tabs>
        <w:overflowPunct/>
        <w:autoSpaceDE/>
        <w:autoSpaceDN/>
        <w:adjustRightInd/>
        <w:ind w:right="107"/>
        <w:textAlignment w:val="auto"/>
        <w:rPr>
          <w:sz w:val="24"/>
          <w:szCs w:val="24"/>
        </w:rPr>
      </w:pPr>
      <w:r w:rsidRPr="008C5570">
        <w:rPr>
          <w:sz w:val="24"/>
          <w:szCs w:val="24"/>
        </w:rPr>
        <w:t>NHS, 2021, w</w:t>
      </w:r>
      <w:r w:rsidR="0082085B" w:rsidRPr="008C5570">
        <w:rPr>
          <w:sz w:val="24"/>
          <w:szCs w:val="24"/>
        </w:rPr>
        <w:t>hat is resilience. Available at</w:t>
      </w:r>
      <w:r w:rsidRPr="008C5570">
        <w:rPr>
          <w:sz w:val="24"/>
          <w:szCs w:val="24"/>
        </w:rPr>
        <w:t xml:space="preserve">: </w:t>
      </w:r>
      <w:r w:rsidR="0082085B" w:rsidRPr="008C5570">
        <w:rPr>
          <w:color w:val="000000" w:themeColor="text1"/>
          <w:sz w:val="24"/>
          <w:szCs w:val="24"/>
        </w:rPr>
        <w:t>www.people.nhs.uk/guides/health-and-wellbeing-conversations-support-for-facilitators/steps/what-is-resilience/</w:t>
      </w:r>
      <w:r w:rsidRPr="008C5570">
        <w:rPr>
          <w:sz w:val="24"/>
          <w:szCs w:val="24"/>
        </w:rPr>
        <w:t xml:space="preserve"> (Accessed 23</w:t>
      </w:r>
      <w:r w:rsidRPr="008C5570">
        <w:rPr>
          <w:sz w:val="24"/>
          <w:szCs w:val="24"/>
          <w:vertAlign w:val="superscript"/>
        </w:rPr>
        <w:t>rd</w:t>
      </w:r>
      <w:r w:rsidR="0082085B" w:rsidRPr="008C5570">
        <w:rPr>
          <w:sz w:val="24"/>
          <w:szCs w:val="24"/>
        </w:rPr>
        <w:t xml:space="preserve"> March 2021).</w:t>
      </w:r>
    </w:p>
    <w:p w14:paraId="4850687C" w14:textId="4886B4B8" w:rsidR="00FE77C3" w:rsidRPr="008C5570" w:rsidRDefault="00FE77C3" w:rsidP="0052292A">
      <w:pPr>
        <w:tabs>
          <w:tab w:val="left" w:pos="5178"/>
        </w:tabs>
        <w:overflowPunct/>
        <w:autoSpaceDE/>
        <w:autoSpaceDN/>
        <w:adjustRightInd/>
        <w:ind w:right="107"/>
        <w:textAlignment w:val="auto"/>
        <w:rPr>
          <w:sz w:val="24"/>
          <w:szCs w:val="24"/>
        </w:rPr>
      </w:pPr>
    </w:p>
    <w:p w14:paraId="0964703C" w14:textId="77777777" w:rsidR="00FE77C3" w:rsidRPr="008C5570" w:rsidRDefault="00FE77C3" w:rsidP="00FE77C3">
      <w:pPr>
        <w:tabs>
          <w:tab w:val="left" w:pos="5178"/>
        </w:tabs>
        <w:overflowPunct/>
        <w:autoSpaceDE/>
        <w:autoSpaceDN/>
        <w:adjustRightInd/>
        <w:ind w:right="107"/>
        <w:textAlignment w:val="auto"/>
        <w:rPr>
          <w:sz w:val="24"/>
          <w:szCs w:val="24"/>
        </w:rPr>
      </w:pPr>
      <w:r w:rsidRPr="008C5570">
        <w:rPr>
          <w:color w:val="000000" w:themeColor="text1"/>
          <w:sz w:val="24"/>
          <w:szCs w:val="24"/>
        </w:rPr>
        <w:t>Offences against the Person, incorporating the Charging Standard | The Crown Prosecution Service (cps.gov.uk)</w:t>
      </w:r>
      <w:r w:rsidRPr="008C5570">
        <w:rPr>
          <w:sz w:val="24"/>
          <w:szCs w:val="24"/>
        </w:rPr>
        <w:t xml:space="preserve"> Available at: https://www.cps.gov.uk/legal-guidance/offences-against-person-incorporating-charging-standard (accessed 05/05/2021) </w:t>
      </w:r>
    </w:p>
    <w:p w14:paraId="4833D3E9" w14:textId="286BBA6C" w:rsidR="0082085B" w:rsidRPr="008C5570" w:rsidRDefault="0082085B" w:rsidP="0052292A">
      <w:pPr>
        <w:tabs>
          <w:tab w:val="left" w:pos="5178"/>
        </w:tabs>
        <w:overflowPunct/>
        <w:autoSpaceDE/>
        <w:autoSpaceDN/>
        <w:adjustRightInd/>
        <w:ind w:right="107"/>
        <w:textAlignment w:val="auto"/>
        <w:rPr>
          <w:sz w:val="24"/>
          <w:szCs w:val="24"/>
        </w:rPr>
      </w:pPr>
    </w:p>
    <w:p w14:paraId="41D3AD12" w14:textId="1D1E5C2E" w:rsidR="0082085B" w:rsidRPr="008C5570" w:rsidRDefault="0082085B" w:rsidP="0052292A">
      <w:pPr>
        <w:tabs>
          <w:tab w:val="left" w:pos="5178"/>
        </w:tabs>
        <w:overflowPunct/>
        <w:autoSpaceDE/>
        <w:autoSpaceDN/>
        <w:adjustRightInd/>
        <w:ind w:right="107"/>
        <w:textAlignment w:val="auto"/>
        <w:rPr>
          <w:sz w:val="24"/>
          <w:szCs w:val="24"/>
        </w:rPr>
      </w:pPr>
      <w:r w:rsidRPr="008C5570">
        <w:rPr>
          <w:sz w:val="24"/>
          <w:szCs w:val="24"/>
        </w:rPr>
        <w:t>Public Order Act 1986. Available at: www.legislation.gov.uk/ukpga/1986/64/section/4A</w:t>
      </w:r>
      <w:r w:rsidRPr="008C5570">
        <w:rPr>
          <w:sz w:val="24"/>
          <w:szCs w:val="24"/>
        </w:rPr>
        <w:tab/>
        <w:t>(Accessed 23</w:t>
      </w:r>
      <w:r w:rsidRPr="008C5570">
        <w:rPr>
          <w:sz w:val="24"/>
          <w:szCs w:val="24"/>
          <w:vertAlign w:val="superscript"/>
        </w:rPr>
        <w:t>rd</w:t>
      </w:r>
      <w:r w:rsidRPr="008C5570">
        <w:rPr>
          <w:sz w:val="24"/>
          <w:szCs w:val="24"/>
        </w:rPr>
        <w:t xml:space="preserve"> March 2021)</w:t>
      </w:r>
    </w:p>
    <w:p w14:paraId="30C30CBB" w14:textId="7F23E0C6" w:rsidR="00FE77C3" w:rsidRPr="008C5570" w:rsidRDefault="00FE77C3" w:rsidP="0052292A">
      <w:pPr>
        <w:tabs>
          <w:tab w:val="left" w:pos="5178"/>
        </w:tabs>
        <w:overflowPunct/>
        <w:autoSpaceDE/>
        <w:autoSpaceDN/>
        <w:adjustRightInd/>
        <w:ind w:right="107"/>
        <w:textAlignment w:val="auto"/>
        <w:rPr>
          <w:sz w:val="24"/>
          <w:szCs w:val="24"/>
        </w:rPr>
      </w:pPr>
    </w:p>
    <w:p w14:paraId="29F74914" w14:textId="1311E1D5" w:rsidR="00FE77C3" w:rsidRPr="008C5570" w:rsidRDefault="00FE77C3" w:rsidP="00FE77C3">
      <w:pPr>
        <w:tabs>
          <w:tab w:val="left" w:pos="5178"/>
        </w:tabs>
        <w:overflowPunct/>
        <w:autoSpaceDE/>
        <w:autoSpaceDN/>
        <w:adjustRightInd/>
        <w:ind w:right="107"/>
        <w:textAlignment w:val="auto"/>
        <w:rPr>
          <w:sz w:val="24"/>
          <w:szCs w:val="24"/>
        </w:rPr>
      </w:pPr>
      <w:r w:rsidRPr="008C5570">
        <w:rPr>
          <w:sz w:val="24"/>
          <w:szCs w:val="24"/>
        </w:rPr>
        <w:t>The College of Policing, The National Decision Model. Available at: https://www.app.college.police.uk/app-content/national-decision-model/the-national-decision-model/#the-model (Accessed 25 May 2021)</w:t>
      </w:r>
    </w:p>
    <w:p w14:paraId="7E88B9BC" w14:textId="77777777" w:rsidR="00FE77C3" w:rsidRPr="008C5570" w:rsidRDefault="00FE77C3" w:rsidP="00FE77C3">
      <w:pPr>
        <w:tabs>
          <w:tab w:val="left" w:pos="5178"/>
        </w:tabs>
        <w:overflowPunct/>
        <w:autoSpaceDE/>
        <w:autoSpaceDN/>
        <w:adjustRightInd/>
        <w:ind w:right="107"/>
        <w:textAlignment w:val="auto"/>
        <w:rPr>
          <w:sz w:val="24"/>
          <w:szCs w:val="24"/>
        </w:rPr>
      </w:pPr>
    </w:p>
    <w:p w14:paraId="724F7DFA" w14:textId="0DA498DB" w:rsidR="00FE77C3" w:rsidRPr="008C5570" w:rsidRDefault="00FE77C3" w:rsidP="00FE77C3">
      <w:pPr>
        <w:tabs>
          <w:tab w:val="left" w:pos="5178"/>
        </w:tabs>
        <w:overflowPunct/>
        <w:autoSpaceDE/>
        <w:autoSpaceDN/>
        <w:adjustRightInd/>
        <w:ind w:right="107"/>
        <w:textAlignment w:val="auto"/>
        <w:rPr>
          <w:sz w:val="24"/>
          <w:szCs w:val="24"/>
        </w:rPr>
      </w:pPr>
      <w:r w:rsidRPr="008C5570">
        <w:rPr>
          <w:sz w:val="24"/>
          <w:szCs w:val="24"/>
        </w:rPr>
        <w:t xml:space="preserve">The Crown Prosecution Service, Special Measures. Available at: https://www.cps.gov.uk/legal-guidance/special-measures (accessed 17th May 2021) </w:t>
      </w:r>
    </w:p>
    <w:p w14:paraId="07E72E4D" w14:textId="0481E9BC" w:rsidR="00FE77C3" w:rsidRPr="008C5570" w:rsidRDefault="00FE77C3" w:rsidP="00FE77C3">
      <w:pPr>
        <w:tabs>
          <w:tab w:val="left" w:pos="5178"/>
        </w:tabs>
        <w:overflowPunct/>
        <w:autoSpaceDE/>
        <w:autoSpaceDN/>
        <w:adjustRightInd/>
        <w:ind w:right="107"/>
        <w:textAlignment w:val="auto"/>
        <w:rPr>
          <w:sz w:val="24"/>
          <w:szCs w:val="24"/>
        </w:rPr>
      </w:pPr>
    </w:p>
    <w:p w14:paraId="1486A758" w14:textId="0073ED06" w:rsidR="00FE77C3" w:rsidRPr="008C5570" w:rsidRDefault="00FE77C3" w:rsidP="00FE77C3">
      <w:pPr>
        <w:tabs>
          <w:tab w:val="left" w:pos="5178"/>
        </w:tabs>
        <w:overflowPunct/>
        <w:autoSpaceDE/>
        <w:autoSpaceDN/>
        <w:adjustRightInd/>
        <w:ind w:right="107"/>
        <w:textAlignment w:val="auto"/>
        <w:rPr>
          <w:sz w:val="24"/>
          <w:szCs w:val="24"/>
        </w:rPr>
      </w:pPr>
    </w:p>
    <w:p w14:paraId="0CCE883B" w14:textId="77777777" w:rsidR="00FE77C3" w:rsidRPr="008C5570" w:rsidRDefault="00FE77C3" w:rsidP="00FE77C3">
      <w:pPr>
        <w:overflowPunct/>
        <w:autoSpaceDE/>
        <w:autoSpaceDN/>
        <w:adjustRightInd/>
        <w:ind w:right="107"/>
        <w:textAlignment w:val="auto"/>
        <w:rPr>
          <w:sz w:val="24"/>
          <w:szCs w:val="24"/>
        </w:rPr>
      </w:pPr>
      <w:r w:rsidRPr="008C5570">
        <w:rPr>
          <w:sz w:val="24"/>
          <w:szCs w:val="24"/>
        </w:rPr>
        <w:t>The victims code, minimum standards of service for victims of crime. Available at https://consult.justice.gov.uk/victim-policy/consultation-on-improving-the-victims-code/supporting_documents/victimscodeweb.pdf#:~:text=1%20The%20Victims%E2%80%99%20Code%20is%20issued%20by%20the,this%20Code%20%E2%80%98criminal%20offence%E2%80%99%20means%20an%20offence%20that (accessed 17</w:t>
      </w:r>
      <w:r w:rsidRPr="008C5570">
        <w:rPr>
          <w:sz w:val="24"/>
          <w:szCs w:val="24"/>
          <w:vertAlign w:val="superscript"/>
        </w:rPr>
        <w:t>th</w:t>
      </w:r>
      <w:r w:rsidRPr="008C5570">
        <w:rPr>
          <w:sz w:val="24"/>
          <w:szCs w:val="24"/>
        </w:rPr>
        <w:t xml:space="preserve"> May 2021) </w:t>
      </w:r>
    </w:p>
    <w:p w14:paraId="6A4CE7D1" w14:textId="77777777" w:rsidR="00FE77C3" w:rsidRPr="008C5570" w:rsidRDefault="00FE77C3" w:rsidP="00FE77C3">
      <w:pPr>
        <w:overflowPunct/>
        <w:autoSpaceDE/>
        <w:autoSpaceDN/>
        <w:adjustRightInd/>
        <w:ind w:right="107"/>
        <w:textAlignment w:val="auto"/>
        <w:rPr>
          <w:sz w:val="24"/>
          <w:szCs w:val="24"/>
        </w:rPr>
      </w:pPr>
    </w:p>
    <w:p w14:paraId="23663975" w14:textId="77777777" w:rsidR="00FE77C3" w:rsidRPr="008C5570" w:rsidRDefault="00FE77C3" w:rsidP="00FE77C3">
      <w:pPr>
        <w:overflowPunct/>
        <w:autoSpaceDE/>
        <w:autoSpaceDN/>
        <w:adjustRightInd/>
        <w:ind w:right="107"/>
        <w:textAlignment w:val="auto"/>
        <w:rPr>
          <w:sz w:val="24"/>
          <w:szCs w:val="24"/>
        </w:rPr>
      </w:pPr>
      <w:r w:rsidRPr="008C5570">
        <w:rPr>
          <w:sz w:val="24"/>
          <w:szCs w:val="24"/>
        </w:rPr>
        <w:t xml:space="preserve">The Welsh Government, Live Fear Free. Available at : https://gov.wales/live-fear-free (accessed 17/05/2021) </w:t>
      </w:r>
    </w:p>
    <w:p w14:paraId="06F0787D" w14:textId="77777777" w:rsidR="00FE77C3" w:rsidRPr="008C5570" w:rsidRDefault="00FE77C3" w:rsidP="00FE77C3">
      <w:pPr>
        <w:tabs>
          <w:tab w:val="left" w:pos="5178"/>
        </w:tabs>
        <w:overflowPunct/>
        <w:autoSpaceDE/>
        <w:autoSpaceDN/>
        <w:adjustRightInd/>
        <w:ind w:right="107"/>
        <w:textAlignment w:val="auto"/>
        <w:rPr>
          <w:sz w:val="24"/>
          <w:szCs w:val="24"/>
        </w:rPr>
      </w:pPr>
    </w:p>
    <w:p w14:paraId="54686A0D" w14:textId="3A99685F" w:rsidR="0082085B" w:rsidRPr="008C5570" w:rsidRDefault="0082085B" w:rsidP="0052292A">
      <w:pPr>
        <w:tabs>
          <w:tab w:val="left" w:pos="5178"/>
        </w:tabs>
        <w:overflowPunct/>
        <w:autoSpaceDE/>
        <w:autoSpaceDN/>
        <w:adjustRightInd/>
        <w:ind w:right="107"/>
        <w:textAlignment w:val="auto"/>
        <w:rPr>
          <w:sz w:val="24"/>
          <w:szCs w:val="24"/>
        </w:rPr>
      </w:pPr>
    </w:p>
    <w:p w14:paraId="31E821EE" w14:textId="69E1C2B7" w:rsidR="00CD5B84" w:rsidRPr="008C5570" w:rsidRDefault="0082085B" w:rsidP="0052292A">
      <w:pPr>
        <w:tabs>
          <w:tab w:val="left" w:pos="5178"/>
        </w:tabs>
        <w:overflowPunct/>
        <w:autoSpaceDE/>
        <w:autoSpaceDN/>
        <w:adjustRightInd/>
        <w:ind w:right="107"/>
        <w:textAlignment w:val="auto"/>
        <w:rPr>
          <w:sz w:val="24"/>
          <w:szCs w:val="24"/>
        </w:rPr>
      </w:pPr>
      <w:r w:rsidRPr="008C5570">
        <w:rPr>
          <w:sz w:val="24"/>
          <w:szCs w:val="24"/>
        </w:rPr>
        <w:t>Understanding the drama triangle. Available at: www.</w:t>
      </w:r>
      <w:r w:rsidR="00CD5B84" w:rsidRPr="008C5570">
        <w:rPr>
          <w:sz w:val="24"/>
          <w:szCs w:val="24"/>
        </w:rPr>
        <w:t>hopestreetcentre.org.uk/therapy-sandbach-cheshire/understanding-drama-triangle (accessed 15</w:t>
      </w:r>
      <w:r w:rsidR="00CD5B84" w:rsidRPr="008C5570">
        <w:rPr>
          <w:sz w:val="24"/>
          <w:szCs w:val="24"/>
          <w:vertAlign w:val="superscript"/>
        </w:rPr>
        <w:t>th</w:t>
      </w:r>
      <w:r w:rsidR="00CD5B84" w:rsidRPr="008C5570">
        <w:rPr>
          <w:sz w:val="24"/>
          <w:szCs w:val="24"/>
        </w:rPr>
        <w:t xml:space="preserve"> April 2021) </w:t>
      </w:r>
    </w:p>
    <w:p w14:paraId="5DD63942" w14:textId="052353BD" w:rsidR="002964D2" w:rsidRPr="008C5570" w:rsidRDefault="002964D2" w:rsidP="0052292A">
      <w:pPr>
        <w:tabs>
          <w:tab w:val="left" w:pos="5178"/>
        </w:tabs>
        <w:overflowPunct/>
        <w:autoSpaceDE/>
        <w:autoSpaceDN/>
        <w:adjustRightInd/>
        <w:ind w:right="107"/>
        <w:textAlignment w:val="auto"/>
        <w:rPr>
          <w:sz w:val="24"/>
          <w:szCs w:val="24"/>
        </w:rPr>
      </w:pPr>
    </w:p>
    <w:p w14:paraId="5AED3909" w14:textId="18082039" w:rsidR="00386BA3" w:rsidRPr="008C5570" w:rsidRDefault="00386BA3" w:rsidP="0052292A">
      <w:pPr>
        <w:tabs>
          <w:tab w:val="left" w:pos="5178"/>
        </w:tabs>
        <w:overflowPunct/>
        <w:autoSpaceDE/>
        <w:autoSpaceDN/>
        <w:adjustRightInd/>
        <w:ind w:right="107"/>
        <w:textAlignment w:val="auto"/>
        <w:rPr>
          <w:sz w:val="24"/>
          <w:szCs w:val="24"/>
        </w:rPr>
      </w:pPr>
    </w:p>
    <w:p w14:paraId="258312F9" w14:textId="77777777" w:rsidR="0082085B" w:rsidRPr="008C5570" w:rsidRDefault="0082085B" w:rsidP="0052292A">
      <w:pPr>
        <w:tabs>
          <w:tab w:val="left" w:pos="5178"/>
        </w:tabs>
        <w:overflowPunct/>
        <w:autoSpaceDE/>
        <w:autoSpaceDN/>
        <w:adjustRightInd/>
        <w:ind w:right="107"/>
        <w:textAlignment w:val="auto"/>
        <w:rPr>
          <w:sz w:val="24"/>
          <w:szCs w:val="24"/>
        </w:rPr>
      </w:pPr>
    </w:p>
    <w:p w14:paraId="70B37DDB" w14:textId="13F93879" w:rsidR="00D15625" w:rsidRPr="008C5570" w:rsidRDefault="00D15625" w:rsidP="0052292A">
      <w:pPr>
        <w:tabs>
          <w:tab w:val="left" w:pos="5178"/>
        </w:tabs>
        <w:overflowPunct/>
        <w:autoSpaceDE/>
        <w:autoSpaceDN/>
        <w:adjustRightInd/>
        <w:ind w:right="107"/>
        <w:textAlignment w:val="auto"/>
        <w:rPr>
          <w:sz w:val="24"/>
          <w:szCs w:val="24"/>
        </w:rPr>
      </w:pPr>
    </w:p>
    <w:p w14:paraId="6B79BA7C" w14:textId="77777777" w:rsidR="008A125E" w:rsidRPr="008C5570" w:rsidRDefault="008A125E" w:rsidP="00E6298B">
      <w:pPr>
        <w:overflowPunct/>
        <w:autoSpaceDE/>
        <w:autoSpaceDN/>
        <w:adjustRightInd/>
        <w:ind w:right="107"/>
        <w:textAlignment w:val="auto"/>
        <w:rPr>
          <w:color w:val="333333"/>
          <w:sz w:val="24"/>
          <w:szCs w:val="24"/>
          <w:shd w:val="clear" w:color="auto" w:fill="FFFFFF"/>
        </w:rPr>
      </w:pPr>
    </w:p>
    <w:p w14:paraId="250CF227" w14:textId="000B0E09" w:rsidR="006D4550" w:rsidRPr="008C5570" w:rsidRDefault="006D4550" w:rsidP="00E6298B">
      <w:pPr>
        <w:overflowPunct/>
        <w:autoSpaceDE/>
        <w:autoSpaceDN/>
        <w:adjustRightInd/>
        <w:ind w:right="107"/>
        <w:textAlignment w:val="auto"/>
        <w:rPr>
          <w:b/>
          <w:sz w:val="24"/>
          <w:szCs w:val="24"/>
        </w:rPr>
      </w:pPr>
      <w:r w:rsidRPr="008C5570">
        <w:rPr>
          <w:b/>
          <w:sz w:val="24"/>
          <w:szCs w:val="24"/>
        </w:rPr>
        <w:br w:type="page"/>
      </w:r>
    </w:p>
    <w:p w14:paraId="56261151" w14:textId="2335591F" w:rsidR="00AC4637" w:rsidRPr="008C5570"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8C5570"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008C5570">
        <w:rPr>
          <w:b/>
          <w:bCs/>
          <w:sz w:val="24"/>
          <w:szCs w:val="24"/>
        </w:rPr>
        <w:t xml:space="preserve">CONFIDENTIALITY and PLAGIARISM – </w:t>
      </w:r>
      <w:r w:rsidR="7090E85A" w:rsidRPr="008C5570">
        <w:rPr>
          <w:b/>
          <w:bCs/>
          <w:sz w:val="24"/>
          <w:szCs w:val="24"/>
        </w:rPr>
        <w:t>confirmed by submission through Turnitin</w:t>
      </w:r>
    </w:p>
    <w:p w14:paraId="18346CD7" w14:textId="77777777" w:rsidR="00AC4637" w:rsidRPr="008C5570"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8C5570" w:rsidRDefault="00AC4637" w:rsidP="00E6298B">
      <w:pPr>
        <w:ind w:right="107"/>
        <w:jc w:val="both"/>
        <w:rPr>
          <w:b/>
          <w:sz w:val="24"/>
          <w:szCs w:val="24"/>
        </w:rPr>
      </w:pPr>
    </w:p>
    <w:p w14:paraId="508EDDFA" w14:textId="77777777" w:rsidR="00AC4637" w:rsidRPr="008C5570"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8C5570" w:rsidSect="00232F2C">
          <w:headerReference w:type="even" r:id="rId31"/>
          <w:headerReference w:type="default" r:id="rId32"/>
          <w:footerReference w:type="even" r:id="rId33"/>
          <w:footerReference w:type="default" r:id="rId34"/>
          <w:headerReference w:type="first" r:id="rId35"/>
          <w:footerReference w:type="first" r:id="rId36"/>
          <w:pgSz w:w="11906" w:h="16838" w:code="9"/>
          <w:pgMar w:top="1021" w:right="1080" w:bottom="1021" w:left="1080" w:header="720" w:footer="720" w:gutter="0"/>
          <w:cols w:space="720"/>
          <w:titlePg/>
          <w:docGrid w:linePitch="272"/>
        </w:sectPr>
      </w:pPr>
    </w:p>
    <w:p w14:paraId="2A37E8D2" w14:textId="40C25BAE" w:rsidR="0030C684" w:rsidRPr="008C5570" w:rsidRDefault="0030C684" w:rsidP="2E5ED9CE">
      <w:pPr>
        <w:ind w:left="3600" w:firstLine="720"/>
        <w:rPr>
          <w:rFonts w:eastAsia="Arial"/>
          <w:b/>
          <w:bCs/>
          <w:sz w:val="24"/>
          <w:szCs w:val="24"/>
        </w:rPr>
      </w:pPr>
      <w:r w:rsidRPr="008C5570">
        <w:rPr>
          <w:rFonts w:eastAsia="Arial"/>
          <w:b/>
          <w:bCs/>
          <w:sz w:val="24"/>
          <w:szCs w:val="24"/>
        </w:rPr>
        <w:lastRenderedPageBreak/>
        <w:t>Task 6</w:t>
      </w:r>
    </w:p>
    <w:p w14:paraId="54AE98EF" w14:textId="453430CE" w:rsidR="2E5ED9CE" w:rsidRPr="008C5570" w:rsidRDefault="2E5ED9CE" w:rsidP="2E5ED9CE">
      <w:pPr>
        <w:rPr>
          <w:rFonts w:eastAsia="Arial"/>
          <w:b/>
          <w:bCs/>
          <w:sz w:val="24"/>
          <w:szCs w:val="24"/>
        </w:rPr>
      </w:pPr>
    </w:p>
    <w:p w14:paraId="3B8CA513" w14:textId="60D5A90D" w:rsidR="28A9B94D" w:rsidRPr="008C5570" w:rsidRDefault="7F0CDD74" w:rsidP="2E5ED9CE">
      <w:pPr>
        <w:rPr>
          <w:rFonts w:eastAsia="Arial"/>
          <w:b/>
          <w:bCs/>
          <w:sz w:val="24"/>
          <w:szCs w:val="24"/>
        </w:rPr>
      </w:pPr>
      <w:r w:rsidRPr="008C5570">
        <w:rPr>
          <w:rFonts w:eastAsia="Arial"/>
          <w:b/>
          <w:bCs/>
          <w:sz w:val="24"/>
          <w:szCs w:val="24"/>
        </w:rPr>
        <w:t>Recognition and c</w:t>
      </w:r>
      <w:r w:rsidR="28A9B94D" w:rsidRPr="008C5570">
        <w:rPr>
          <w:rFonts w:eastAsia="Arial"/>
          <w:b/>
          <w:bCs/>
          <w:sz w:val="24"/>
          <w:szCs w:val="24"/>
        </w:rPr>
        <w:t>onfirmation of progress on the Occupational Competency Portfolio (OCP).</w:t>
      </w:r>
    </w:p>
    <w:p w14:paraId="31DFDA2E" w14:textId="5D4A0491" w:rsidR="28A9B94D" w:rsidRPr="008C5570" w:rsidRDefault="28A9B94D">
      <w:pPr>
        <w:rPr>
          <w:sz w:val="24"/>
          <w:szCs w:val="24"/>
        </w:rPr>
      </w:pPr>
      <w:r w:rsidRPr="008C5570">
        <w:rPr>
          <w:rFonts w:eastAsia="Arial"/>
          <w:b/>
          <w:bCs/>
          <w:sz w:val="24"/>
          <w:szCs w:val="24"/>
        </w:rPr>
        <w:t xml:space="preserve"> </w:t>
      </w:r>
    </w:p>
    <w:p w14:paraId="49032C07" w14:textId="7F0D7D61" w:rsidR="5C6AD3C6" w:rsidRPr="008C5570" w:rsidRDefault="5C6AD3C6" w:rsidP="2E5ED9CE">
      <w:pPr>
        <w:rPr>
          <w:rFonts w:eastAsia="Arial"/>
          <w:i/>
          <w:iCs/>
          <w:sz w:val="24"/>
          <w:szCs w:val="24"/>
        </w:rPr>
      </w:pPr>
      <w:r w:rsidRPr="008C5570">
        <w:rPr>
          <w:rFonts w:eastAsia="Arial"/>
          <w:i/>
          <w:iCs/>
          <w:sz w:val="24"/>
          <w:szCs w:val="24"/>
        </w:rPr>
        <w:t>By signing the section below you are acknowledging your continued progress on O.C.P., this is recognised by the university as work that is fully supporting this module</w:t>
      </w:r>
      <w:r w:rsidR="1AAEFB71" w:rsidRPr="008C5570">
        <w:rPr>
          <w:rFonts w:eastAsia="Arial"/>
          <w:i/>
          <w:iCs/>
          <w:sz w:val="24"/>
          <w:szCs w:val="24"/>
        </w:rPr>
        <w:t>. Signing it is equivalent to 500 words towards the overall wordcount.</w:t>
      </w:r>
    </w:p>
    <w:p w14:paraId="60772E2D" w14:textId="1640397E" w:rsidR="2E5ED9CE" w:rsidRPr="008C5570" w:rsidRDefault="2E5ED9CE" w:rsidP="2E5ED9CE">
      <w:pPr>
        <w:rPr>
          <w:rFonts w:eastAsia="Arial"/>
          <w:b/>
          <w:bCs/>
          <w:sz w:val="24"/>
          <w:szCs w:val="24"/>
        </w:rPr>
      </w:pPr>
    </w:p>
    <w:p w14:paraId="4DB2216F" w14:textId="43A41FC0" w:rsidR="28A9B94D" w:rsidRPr="008C5570" w:rsidRDefault="28A9B94D">
      <w:pPr>
        <w:rPr>
          <w:sz w:val="24"/>
          <w:szCs w:val="24"/>
        </w:rPr>
      </w:pPr>
      <w:r w:rsidRPr="008C5570">
        <w:rPr>
          <w:rFonts w:eastAsia="Arial"/>
          <w:sz w:val="24"/>
          <w:szCs w:val="24"/>
        </w:rPr>
        <w:t xml:space="preserve">I confirm that I am progressing with the Occupational Competency Portfolio (OCP) in accordance to the regulations. </w:t>
      </w:r>
    </w:p>
    <w:p w14:paraId="7858FF3E" w14:textId="624D4466" w:rsidR="28A9B94D" w:rsidRPr="008C5570" w:rsidRDefault="28A9B94D">
      <w:pPr>
        <w:rPr>
          <w:sz w:val="24"/>
          <w:szCs w:val="24"/>
        </w:rPr>
      </w:pPr>
      <w:r w:rsidRPr="008C5570">
        <w:rPr>
          <w:rFonts w:eastAsia="Arial"/>
          <w:b/>
          <w:bCs/>
          <w:sz w:val="24"/>
          <w:szCs w:val="24"/>
        </w:rPr>
        <w:t xml:space="preserve"> </w:t>
      </w:r>
    </w:p>
    <w:p w14:paraId="01A8D117" w14:textId="2319C9AE" w:rsidR="28A9B94D" w:rsidRPr="008C5570" w:rsidRDefault="28A9B94D" w:rsidP="28A9B94D">
      <w:pPr>
        <w:jc w:val="both"/>
        <w:rPr>
          <w:sz w:val="24"/>
          <w:szCs w:val="24"/>
        </w:rPr>
      </w:pPr>
      <w:r w:rsidRPr="008C5570">
        <w:rPr>
          <w:rFonts w:eastAsia="Arial"/>
          <w:sz w:val="24"/>
          <w:szCs w:val="24"/>
        </w:rPr>
        <w:t>Signed</w:t>
      </w:r>
      <w:r w:rsidR="00232F2C" w:rsidRPr="008C5570">
        <w:rPr>
          <w:rFonts w:eastAsia="Arial"/>
          <w:sz w:val="24"/>
          <w:szCs w:val="24"/>
        </w:rPr>
        <w:t xml:space="preserve">:  David Richard Morgan </w:t>
      </w:r>
    </w:p>
    <w:p w14:paraId="2927D153" w14:textId="06E6B241" w:rsidR="28A9B94D" w:rsidRPr="008C5570" w:rsidRDefault="28A9B94D" w:rsidP="28A9B94D">
      <w:pPr>
        <w:jc w:val="both"/>
        <w:rPr>
          <w:sz w:val="24"/>
          <w:szCs w:val="24"/>
        </w:rPr>
      </w:pPr>
      <w:r w:rsidRPr="008C5570">
        <w:rPr>
          <w:rFonts w:eastAsia="Arial"/>
          <w:sz w:val="24"/>
          <w:szCs w:val="24"/>
        </w:rPr>
        <w:t xml:space="preserve"> </w:t>
      </w:r>
    </w:p>
    <w:p w14:paraId="1BBFDBC4" w14:textId="0CD99845" w:rsidR="28A9B94D" w:rsidRPr="008C5570" w:rsidRDefault="00F829A1" w:rsidP="28A9B94D">
      <w:pPr>
        <w:jc w:val="both"/>
        <w:rPr>
          <w:sz w:val="24"/>
          <w:szCs w:val="24"/>
        </w:rPr>
      </w:pPr>
      <w:r w:rsidRPr="008C5570">
        <w:rPr>
          <w:rFonts w:eastAsia="Arial"/>
          <w:sz w:val="24"/>
          <w:szCs w:val="24"/>
        </w:rPr>
        <w:t>Date: 14th</w:t>
      </w:r>
      <w:r w:rsidR="00232F2C" w:rsidRPr="008C5570">
        <w:rPr>
          <w:rFonts w:eastAsia="Arial"/>
          <w:sz w:val="24"/>
          <w:szCs w:val="24"/>
        </w:rPr>
        <w:t xml:space="preserve"> June 2021 </w:t>
      </w:r>
    </w:p>
    <w:p w14:paraId="60C3A4E1" w14:textId="458788B7" w:rsidR="28A9B94D" w:rsidRPr="008C5570" w:rsidRDefault="28A9B94D">
      <w:pPr>
        <w:rPr>
          <w:sz w:val="24"/>
          <w:szCs w:val="24"/>
        </w:rPr>
      </w:pPr>
      <w:r w:rsidRPr="008C5570">
        <w:rPr>
          <w:rFonts w:eastAsia="Arial"/>
          <w:b/>
          <w:bCs/>
          <w:sz w:val="24"/>
          <w:szCs w:val="24"/>
        </w:rPr>
        <w:t xml:space="preserve"> </w:t>
      </w:r>
    </w:p>
    <w:p w14:paraId="0B0817A4" w14:textId="27CC3670" w:rsidR="28A9B94D" w:rsidRPr="008C5570" w:rsidRDefault="28A9B94D">
      <w:pPr>
        <w:rPr>
          <w:sz w:val="24"/>
          <w:szCs w:val="24"/>
        </w:rPr>
      </w:pPr>
      <w:r w:rsidRPr="008C5570">
        <w:rPr>
          <w:rFonts w:eastAsia="Arial"/>
          <w:b/>
          <w:bCs/>
          <w:sz w:val="24"/>
          <w:szCs w:val="24"/>
        </w:rPr>
        <w:t xml:space="preserve"> </w:t>
      </w:r>
    </w:p>
    <w:p w14:paraId="24844E53" w14:textId="11388029" w:rsidR="28A9B94D" w:rsidRDefault="28A9B94D" w:rsidP="28A9B94D"/>
    <w:sectPr w:rsidR="28A9B94D" w:rsidSect="00232F2C">
      <w:headerReference w:type="even" r:id="rId37"/>
      <w:headerReference w:type="default" r:id="rId38"/>
      <w:footerReference w:type="even" r:id="rId39"/>
      <w:footerReference w:type="default" r:id="rId40"/>
      <w:headerReference w:type="first" r:id="rId41"/>
      <w:footerReference w:type="first" r:id="rId4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FE77C3" w:rsidRDefault="00FE77C3">
      <w:r>
        <w:separator/>
      </w:r>
    </w:p>
  </w:endnote>
  <w:endnote w:type="continuationSeparator" w:id="0">
    <w:p w14:paraId="1B867723" w14:textId="77777777" w:rsidR="00FE77C3" w:rsidRDefault="00FE77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B1B5E" w14:textId="004619DD" w:rsidR="00FE77C3" w:rsidRDefault="00BA5300" w:rsidP="00BA5300">
    <w:pPr>
      <w:pStyle w:val="Footer"/>
      <w:rPr>
        <w:sz w:val="17"/>
      </w:rPr>
    </w:pPr>
    <w:bookmarkStart w:id="3" w:name="TITUS1FooterEvenPages"/>
    <w:r>
      <w:rPr>
        <w:sz w:val="17"/>
      </w:rPr>
      <w:t> </w:t>
    </w:r>
  </w:p>
  <w:bookmarkEnd w:id="3"/>
  <w:p w14:paraId="58EB8327" w14:textId="6327E20E" w:rsidR="00FE77C3" w:rsidRDefault="00FE77C3" w:rsidP="00232F2C">
    <w:pPr>
      <w:pStyle w:val="Footer"/>
      <w:jc w:val="right"/>
    </w:pPr>
    <w:r>
      <w:fldChar w:fldCharType="begin"/>
    </w:r>
    <w:r>
      <w:instrText xml:space="preserve"> PAGE   \* MERGEFORMAT </w:instrText>
    </w:r>
    <w:r>
      <w:fldChar w:fldCharType="separate"/>
    </w:r>
    <w:r w:rsidR="00BA5300">
      <w:rPr>
        <w:noProof/>
      </w:rPr>
      <w:t>8</w:t>
    </w:r>
    <w:r>
      <w:rPr>
        <w:noProof/>
      </w:rPr>
      <w:fldChar w:fldCharType="end"/>
    </w:r>
  </w:p>
  <w:p w14:paraId="5E13578B" w14:textId="77777777" w:rsidR="00FE77C3" w:rsidRPr="00BB5EAA" w:rsidRDefault="00FE77C3" w:rsidP="00232F2C">
    <w:pPr>
      <w:pStyle w:val="Footer"/>
      <w:ind w:right="360"/>
      <w:jc w:val="center"/>
    </w:pPr>
  </w:p>
  <w:p w14:paraId="7F598F90" w14:textId="77777777" w:rsidR="00FE77C3" w:rsidRDefault="00FE77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A9F5FE" w14:textId="4EF7505B" w:rsidR="00FE77C3" w:rsidRDefault="00BA5300" w:rsidP="00BA5300">
    <w:pPr>
      <w:pStyle w:val="Footer"/>
      <w:rPr>
        <w:sz w:val="17"/>
      </w:rPr>
    </w:pPr>
    <w:bookmarkStart w:id="4" w:name="TITUS1FooterPrimary"/>
    <w:r>
      <w:rPr>
        <w:sz w:val="17"/>
      </w:rPr>
      <w:t> </w:t>
    </w:r>
  </w:p>
  <w:bookmarkEnd w:id="4"/>
  <w:p w14:paraId="50521BFA" w14:textId="5976B573" w:rsidR="00FE77C3" w:rsidRDefault="00FE77C3">
    <w:pPr>
      <w:pStyle w:val="Footer"/>
      <w:jc w:val="right"/>
    </w:pPr>
    <w:r>
      <w:fldChar w:fldCharType="begin"/>
    </w:r>
    <w:r>
      <w:instrText xml:space="preserve"> PAGE   \* MERGEFORMAT </w:instrText>
    </w:r>
    <w:r>
      <w:fldChar w:fldCharType="separate"/>
    </w:r>
    <w:r w:rsidR="00BA5300">
      <w:rPr>
        <w:noProof/>
      </w:rPr>
      <w:t>9</w:t>
    </w:r>
    <w:r>
      <w:rPr>
        <w:noProof/>
      </w:rPr>
      <w:fldChar w:fldCharType="end"/>
    </w:r>
  </w:p>
  <w:p w14:paraId="790812FF" w14:textId="77777777" w:rsidR="00FE77C3" w:rsidRPr="00BB5EAA" w:rsidRDefault="00FE77C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7AB70B" w14:textId="085FF695" w:rsidR="00FE77C3" w:rsidRDefault="00BA5300" w:rsidP="00BA5300">
    <w:pPr>
      <w:pStyle w:val="Footer"/>
      <w:rPr>
        <w:sz w:val="17"/>
      </w:rPr>
    </w:pPr>
    <w:bookmarkStart w:id="6" w:name="TITUS1FooterFirstPage"/>
    <w:r>
      <w:rPr>
        <w:sz w:val="17"/>
      </w:rPr>
      <w:t> </w:t>
    </w:r>
  </w:p>
  <w:bookmarkEnd w:id="6"/>
  <w:p w14:paraId="0500BC0C" w14:textId="4FC990C5" w:rsidR="00FE77C3" w:rsidRDefault="00FE77C3" w:rsidP="00232F2C">
    <w:pPr>
      <w:pStyle w:val="Footer"/>
      <w:jc w:val="right"/>
    </w:pPr>
    <w:r>
      <w:fldChar w:fldCharType="begin"/>
    </w:r>
    <w:r>
      <w:instrText xml:space="preserve"> PAGE   \* MERGEFORMAT </w:instrText>
    </w:r>
    <w:r>
      <w:fldChar w:fldCharType="separate"/>
    </w:r>
    <w:r w:rsidR="00BA5300">
      <w:rPr>
        <w:noProof/>
      </w:rPr>
      <w:t>1</w:t>
    </w:r>
    <w:r>
      <w:rPr>
        <w:noProof/>
      </w:rPr>
      <w:fldChar w:fldCharType="end"/>
    </w:r>
  </w:p>
  <w:p w14:paraId="083ADE32" w14:textId="77777777" w:rsidR="00FE77C3" w:rsidRPr="00BB5EAA" w:rsidRDefault="00FE77C3" w:rsidP="00232F2C">
    <w:pPr>
      <w:pStyle w:val="Footer"/>
      <w:ind w:right="360"/>
      <w:jc w:val="center"/>
    </w:pPr>
  </w:p>
  <w:p w14:paraId="0663B734" w14:textId="77777777" w:rsidR="00FE77C3" w:rsidRDefault="00FE77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525F3E" w14:textId="1D064E45" w:rsidR="00FE77C3" w:rsidRDefault="00BA5300" w:rsidP="00BA5300">
    <w:pPr>
      <w:pStyle w:val="Footer"/>
      <w:rPr>
        <w:sz w:val="17"/>
      </w:rPr>
    </w:pPr>
    <w:bookmarkStart w:id="9" w:name="TITUS2FooterEvenPages"/>
    <w:r>
      <w:rPr>
        <w:sz w:val="17"/>
      </w:rPr>
      <w:t> </w:t>
    </w:r>
  </w:p>
  <w:bookmarkEnd w:id="9"/>
  <w:p w14:paraId="2F00D741" w14:textId="77777777" w:rsidR="00FE77C3" w:rsidRDefault="00FE77C3" w:rsidP="00232F2C">
    <w:pPr>
      <w:pStyle w:val="Footer"/>
      <w:jc w:val="right"/>
    </w:pPr>
  </w:p>
  <w:p w14:paraId="1B1CAFE8" w14:textId="05A8DF72" w:rsidR="00FE77C3" w:rsidRDefault="00FE77C3" w:rsidP="00232F2C">
    <w:pPr>
      <w:pStyle w:val="Footer"/>
      <w:jc w:val="right"/>
    </w:pPr>
    <w:r>
      <w:fldChar w:fldCharType="begin"/>
    </w:r>
    <w:r>
      <w:instrText xml:space="preserve"> PAGE   \* MERGEFORMAT </w:instrText>
    </w:r>
    <w:r>
      <w:fldChar w:fldCharType="separate"/>
    </w:r>
    <w:r w:rsidR="00BA5300">
      <w:rPr>
        <w:noProof/>
      </w:rPr>
      <w:t>28</w:t>
    </w:r>
    <w:r>
      <w:rPr>
        <w:noProof/>
      </w:rPr>
      <w:fldChar w:fldCharType="end"/>
    </w:r>
  </w:p>
  <w:p w14:paraId="36951DB7" w14:textId="77777777" w:rsidR="00FE77C3" w:rsidRPr="00BB5EAA" w:rsidRDefault="00FE77C3" w:rsidP="00232F2C">
    <w:pPr>
      <w:pStyle w:val="Footer"/>
      <w:ind w:right="360"/>
      <w:jc w:val="center"/>
    </w:pPr>
  </w:p>
  <w:p w14:paraId="11A1C56F" w14:textId="77777777" w:rsidR="00FE77C3" w:rsidRDefault="00FE77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FEE60D" w14:textId="77783CF8" w:rsidR="00FE77C3" w:rsidRDefault="00BA5300" w:rsidP="00BA5300">
    <w:pPr>
      <w:pStyle w:val="Footer"/>
      <w:rPr>
        <w:sz w:val="17"/>
      </w:rPr>
    </w:pPr>
    <w:bookmarkStart w:id="10" w:name="TITUS2FooterPrimary"/>
    <w:r>
      <w:rPr>
        <w:sz w:val="17"/>
      </w:rPr>
      <w:t> </w:t>
    </w:r>
  </w:p>
  <w:bookmarkEnd w:id="10"/>
  <w:p w14:paraId="6C406A76" w14:textId="77777777" w:rsidR="00FE77C3" w:rsidRDefault="00FE77C3">
    <w:pPr>
      <w:pStyle w:val="Footer"/>
      <w:jc w:val="right"/>
    </w:pPr>
  </w:p>
  <w:p w14:paraId="01CC4B2B" w14:textId="75F08308" w:rsidR="00FE77C3" w:rsidRDefault="00FE77C3">
    <w:pPr>
      <w:pStyle w:val="Footer"/>
      <w:jc w:val="right"/>
    </w:pPr>
    <w:r>
      <w:fldChar w:fldCharType="begin"/>
    </w:r>
    <w:r>
      <w:instrText xml:space="preserve"> PAGE   \* MERGEFORMAT </w:instrText>
    </w:r>
    <w:r>
      <w:fldChar w:fldCharType="separate"/>
    </w:r>
    <w:r w:rsidR="00BA5300">
      <w:rPr>
        <w:noProof/>
      </w:rPr>
      <w:t>29</w:t>
    </w:r>
    <w:r>
      <w:rPr>
        <w:noProof/>
      </w:rPr>
      <w:fldChar w:fldCharType="end"/>
    </w:r>
  </w:p>
  <w:p w14:paraId="156C6287" w14:textId="77777777" w:rsidR="00FE77C3" w:rsidRPr="00BB5EAA" w:rsidRDefault="00FE77C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41A722" w14:textId="1B7B30DC" w:rsidR="00FE77C3" w:rsidRDefault="00BA5300" w:rsidP="00BA5300">
    <w:pPr>
      <w:pStyle w:val="Footer"/>
      <w:rPr>
        <w:sz w:val="17"/>
      </w:rPr>
    </w:pPr>
    <w:bookmarkStart w:id="12" w:name="TITUS2FooterFirstPage"/>
    <w:r>
      <w:rPr>
        <w:sz w:val="17"/>
      </w:rPr>
      <w:t> </w:t>
    </w:r>
  </w:p>
  <w:bookmarkEnd w:id="12"/>
  <w:p w14:paraId="0586CECD" w14:textId="77777777" w:rsidR="00FE77C3" w:rsidRDefault="00FE77C3" w:rsidP="00232F2C">
    <w:pPr>
      <w:pStyle w:val="Footer"/>
      <w:jc w:val="right"/>
    </w:pPr>
  </w:p>
  <w:p w14:paraId="36B58032" w14:textId="75D5BABB" w:rsidR="00FE77C3" w:rsidRDefault="00FE77C3" w:rsidP="00232F2C">
    <w:pPr>
      <w:pStyle w:val="Footer"/>
      <w:jc w:val="right"/>
    </w:pPr>
    <w:r>
      <w:fldChar w:fldCharType="begin"/>
    </w:r>
    <w:r>
      <w:instrText xml:space="preserve"> PAGE   \* MERGEFORMAT </w:instrText>
    </w:r>
    <w:r>
      <w:fldChar w:fldCharType="separate"/>
    </w:r>
    <w:r w:rsidR="00BA5300">
      <w:rPr>
        <w:noProof/>
      </w:rPr>
      <w:t>10</w:t>
    </w:r>
    <w:r>
      <w:rPr>
        <w:noProof/>
      </w:rPr>
      <w:fldChar w:fldCharType="end"/>
    </w:r>
  </w:p>
  <w:p w14:paraId="6C03C485" w14:textId="77777777" w:rsidR="00FE77C3" w:rsidRPr="00BB5EAA" w:rsidRDefault="00FE77C3" w:rsidP="00232F2C">
    <w:pPr>
      <w:pStyle w:val="Footer"/>
      <w:ind w:right="360"/>
      <w:jc w:val="center"/>
    </w:pPr>
  </w:p>
  <w:p w14:paraId="0CEE1CDD" w14:textId="77777777" w:rsidR="00FE77C3" w:rsidRDefault="00FE77C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3AF9E0" w14:textId="36C84794" w:rsidR="00FE77C3" w:rsidRDefault="00BA5300" w:rsidP="00BA5300">
    <w:pPr>
      <w:pStyle w:val="Footer"/>
      <w:rPr>
        <w:sz w:val="17"/>
      </w:rPr>
    </w:pPr>
    <w:bookmarkStart w:id="15" w:name="TITUS3FooterEvenPages"/>
    <w:r>
      <w:rPr>
        <w:sz w:val="17"/>
      </w:rPr>
      <w:t> </w:t>
    </w:r>
  </w:p>
  <w:bookmarkEnd w:id="15"/>
  <w:p w14:paraId="48098947" w14:textId="77777777" w:rsidR="00FE77C3" w:rsidRDefault="00FE77C3" w:rsidP="00232F2C">
    <w:pPr>
      <w:pStyle w:val="Footer"/>
      <w:jc w:val="right"/>
    </w:pPr>
  </w:p>
  <w:p w14:paraId="5190DD97" w14:textId="52D41633" w:rsidR="00FE77C3" w:rsidRDefault="00FE77C3" w:rsidP="00232F2C">
    <w:pPr>
      <w:pStyle w:val="Footer"/>
      <w:jc w:val="right"/>
    </w:pPr>
    <w:r>
      <w:fldChar w:fldCharType="begin"/>
    </w:r>
    <w:r>
      <w:instrText xml:space="preserve"> PAGE   \* MERGEFORMAT </w:instrText>
    </w:r>
    <w:r>
      <w:fldChar w:fldCharType="separate"/>
    </w:r>
    <w:r w:rsidR="00BA5300">
      <w:rPr>
        <w:noProof/>
      </w:rPr>
      <w:t>34</w:t>
    </w:r>
    <w:r>
      <w:rPr>
        <w:noProof/>
      </w:rPr>
      <w:fldChar w:fldCharType="end"/>
    </w:r>
  </w:p>
  <w:p w14:paraId="3D91D42E" w14:textId="77777777" w:rsidR="00FE77C3" w:rsidRPr="00BB5EAA" w:rsidRDefault="00FE77C3" w:rsidP="00232F2C">
    <w:pPr>
      <w:pStyle w:val="Footer"/>
      <w:ind w:right="360"/>
      <w:jc w:val="center"/>
    </w:pPr>
  </w:p>
  <w:p w14:paraId="1E85B8E3" w14:textId="77777777" w:rsidR="00FE77C3" w:rsidRDefault="00FE77C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201DC" w14:textId="26A252EA" w:rsidR="00FE77C3" w:rsidRDefault="00BA5300" w:rsidP="00BA5300">
    <w:pPr>
      <w:pStyle w:val="Footer"/>
      <w:rPr>
        <w:sz w:val="17"/>
      </w:rPr>
    </w:pPr>
    <w:bookmarkStart w:id="16" w:name="TITUS3FooterPrimary"/>
    <w:r>
      <w:rPr>
        <w:sz w:val="17"/>
      </w:rPr>
      <w:t> </w:t>
    </w:r>
  </w:p>
  <w:bookmarkEnd w:id="16"/>
  <w:p w14:paraId="1FCD8601" w14:textId="77777777" w:rsidR="00FE77C3" w:rsidRDefault="00FE77C3">
    <w:pPr>
      <w:pStyle w:val="Footer"/>
      <w:jc w:val="right"/>
    </w:pPr>
  </w:p>
  <w:p w14:paraId="6C2E0A91" w14:textId="1733E239" w:rsidR="00FE77C3" w:rsidRDefault="00FE77C3">
    <w:pPr>
      <w:pStyle w:val="Footer"/>
      <w:jc w:val="right"/>
    </w:pPr>
    <w:r>
      <w:fldChar w:fldCharType="begin"/>
    </w:r>
    <w:r>
      <w:instrText xml:space="preserve"> PAGE   \* MERGEFORMAT </w:instrText>
    </w:r>
    <w:r>
      <w:fldChar w:fldCharType="separate"/>
    </w:r>
    <w:r w:rsidR="00BA5300">
      <w:rPr>
        <w:noProof/>
      </w:rPr>
      <w:t>33</w:t>
    </w:r>
    <w:r>
      <w:rPr>
        <w:noProof/>
      </w:rPr>
      <w:fldChar w:fldCharType="end"/>
    </w:r>
  </w:p>
  <w:p w14:paraId="3D585EFA" w14:textId="77777777" w:rsidR="00FE77C3" w:rsidRPr="00BB5EAA" w:rsidRDefault="00FE77C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F8B5B6" w14:textId="53C8A0A3" w:rsidR="00FE77C3" w:rsidRDefault="00BA5300" w:rsidP="00BA5300">
    <w:pPr>
      <w:pStyle w:val="Footer"/>
      <w:rPr>
        <w:sz w:val="17"/>
      </w:rPr>
    </w:pPr>
    <w:bookmarkStart w:id="18" w:name="TITUS3FooterFirstPage"/>
    <w:r>
      <w:rPr>
        <w:sz w:val="17"/>
      </w:rPr>
      <w:t> </w:t>
    </w:r>
  </w:p>
  <w:bookmarkEnd w:id="18"/>
  <w:p w14:paraId="1DB4C49D" w14:textId="77777777" w:rsidR="00FE77C3" w:rsidRDefault="00FE77C3" w:rsidP="00232F2C">
    <w:pPr>
      <w:pStyle w:val="Footer"/>
      <w:jc w:val="right"/>
    </w:pPr>
  </w:p>
  <w:p w14:paraId="5D5FD0EC" w14:textId="125FA589" w:rsidR="00FE77C3" w:rsidRDefault="00FE77C3" w:rsidP="00232F2C">
    <w:pPr>
      <w:pStyle w:val="Footer"/>
      <w:jc w:val="right"/>
    </w:pPr>
    <w:r>
      <w:fldChar w:fldCharType="begin"/>
    </w:r>
    <w:r>
      <w:instrText xml:space="preserve"> PAGE   \* MERGEFORMAT </w:instrText>
    </w:r>
    <w:r>
      <w:fldChar w:fldCharType="separate"/>
    </w:r>
    <w:r w:rsidR="00BA5300">
      <w:rPr>
        <w:noProof/>
      </w:rPr>
      <w:t>30</w:t>
    </w:r>
    <w:r>
      <w:rPr>
        <w:noProof/>
      </w:rPr>
      <w:fldChar w:fldCharType="end"/>
    </w:r>
  </w:p>
  <w:p w14:paraId="3FDEC45A" w14:textId="77777777" w:rsidR="00FE77C3" w:rsidRPr="00BB5EAA" w:rsidRDefault="00FE77C3" w:rsidP="00232F2C">
    <w:pPr>
      <w:pStyle w:val="Footer"/>
      <w:ind w:right="360"/>
      <w:jc w:val="center"/>
    </w:pPr>
  </w:p>
  <w:p w14:paraId="092263A7" w14:textId="77777777" w:rsidR="00FE77C3" w:rsidRDefault="00FE77C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E9CA7" w14:textId="5E669CEF" w:rsidR="00FE77C3" w:rsidRDefault="00BA5300" w:rsidP="00BA5300">
    <w:pPr>
      <w:pStyle w:val="Footer"/>
      <w:rPr>
        <w:sz w:val="17"/>
      </w:rPr>
    </w:pPr>
    <w:bookmarkStart w:id="21" w:name="TITUS4FooterEvenPages"/>
    <w:r>
      <w:rPr>
        <w:sz w:val="17"/>
      </w:rPr>
      <w:t> </w:t>
    </w:r>
  </w:p>
  <w:bookmarkEnd w:id="21"/>
  <w:p w14:paraId="08E8E597" w14:textId="77777777" w:rsidR="00FE77C3" w:rsidRDefault="00FE77C3" w:rsidP="00232F2C">
    <w:pPr>
      <w:pStyle w:val="Footer"/>
      <w:jc w:val="right"/>
    </w:pPr>
  </w:p>
  <w:p w14:paraId="15BC750F" w14:textId="77777777" w:rsidR="00FE77C3" w:rsidRDefault="00FE77C3" w:rsidP="00232F2C">
    <w:pPr>
      <w:pStyle w:val="Footer"/>
      <w:jc w:val="right"/>
    </w:pPr>
    <w:r>
      <w:fldChar w:fldCharType="begin"/>
    </w:r>
    <w:r>
      <w:instrText xml:space="preserve"> PAGE   \* MERGEFORMAT </w:instrText>
    </w:r>
    <w:r>
      <w:fldChar w:fldCharType="separate"/>
    </w:r>
    <w:r>
      <w:rPr>
        <w:noProof/>
      </w:rPr>
      <w:t>12</w:t>
    </w:r>
    <w:r>
      <w:rPr>
        <w:noProof/>
      </w:rPr>
      <w:fldChar w:fldCharType="end"/>
    </w:r>
  </w:p>
  <w:p w14:paraId="79E37160" w14:textId="77777777" w:rsidR="00FE77C3" w:rsidRPr="00BB5EAA" w:rsidRDefault="00FE77C3" w:rsidP="00232F2C">
    <w:pPr>
      <w:pStyle w:val="Footer"/>
      <w:ind w:right="360"/>
      <w:jc w:val="center"/>
    </w:pPr>
  </w:p>
  <w:p w14:paraId="2581612B" w14:textId="77777777" w:rsidR="00FE77C3" w:rsidRDefault="00FE77C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78334" w14:textId="7CD64626" w:rsidR="00FE77C3" w:rsidRDefault="00BA5300" w:rsidP="00BA5300">
    <w:pPr>
      <w:pStyle w:val="Footer"/>
      <w:rPr>
        <w:sz w:val="17"/>
      </w:rPr>
    </w:pPr>
    <w:bookmarkStart w:id="22" w:name="TITUS4FooterPrimary"/>
    <w:r>
      <w:rPr>
        <w:sz w:val="17"/>
      </w:rPr>
      <w:t> </w:t>
    </w:r>
  </w:p>
  <w:bookmarkEnd w:id="22"/>
  <w:p w14:paraId="77A00DCA" w14:textId="77777777" w:rsidR="00FE77C3" w:rsidRDefault="00FE77C3">
    <w:pPr>
      <w:pStyle w:val="Footer"/>
      <w:jc w:val="right"/>
    </w:pPr>
  </w:p>
  <w:p w14:paraId="05C1507D" w14:textId="77777777" w:rsidR="00FE77C3" w:rsidRDefault="00FE77C3">
    <w:pPr>
      <w:pStyle w:val="Footer"/>
      <w:jc w:val="right"/>
    </w:pPr>
    <w:r>
      <w:fldChar w:fldCharType="begin"/>
    </w:r>
    <w:r>
      <w:instrText xml:space="preserve"> PAGE   \* MERGEFORMAT </w:instrText>
    </w:r>
    <w:r>
      <w:fldChar w:fldCharType="separate"/>
    </w:r>
    <w:r>
      <w:rPr>
        <w:noProof/>
      </w:rPr>
      <w:t>13</w:t>
    </w:r>
    <w:r>
      <w:rPr>
        <w:noProof/>
      </w:rPr>
      <w:fldChar w:fldCharType="end"/>
    </w:r>
  </w:p>
  <w:p w14:paraId="643982C8" w14:textId="77777777" w:rsidR="00FE77C3" w:rsidRPr="00BB5EAA" w:rsidRDefault="00FE77C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6F57E8" w14:textId="20FFA962" w:rsidR="00FE77C3" w:rsidRDefault="00BA5300" w:rsidP="00BA5300">
    <w:pPr>
      <w:pStyle w:val="Footer"/>
      <w:rPr>
        <w:sz w:val="17"/>
      </w:rPr>
    </w:pPr>
    <w:bookmarkStart w:id="24" w:name="TITUS4FooterFirstPage"/>
    <w:r>
      <w:rPr>
        <w:sz w:val="17"/>
      </w:rPr>
      <w:t> </w:t>
    </w:r>
  </w:p>
  <w:bookmarkEnd w:id="24"/>
  <w:p w14:paraId="29A01D04" w14:textId="77777777" w:rsidR="00FE77C3" w:rsidRDefault="00FE77C3" w:rsidP="00232F2C">
    <w:pPr>
      <w:pStyle w:val="Footer"/>
      <w:jc w:val="right"/>
    </w:pPr>
  </w:p>
  <w:p w14:paraId="33434805" w14:textId="505C9B22" w:rsidR="00FE77C3" w:rsidRDefault="00FE77C3" w:rsidP="00232F2C">
    <w:pPr>
      <w:pStyle w:val="Footer"/>
      <w:jc w:val="right"/>
    </w:pPr>
    <w:r>
      <w:fldChar w:fldCharType="begin"/>
    </w:r>
    <w:r>
      <w:instrText xml:space="preserve"> PAGE   \* MERGEFORMAT </w:instrText>
    </w:r>
    <w:r>
      <w:fldChar w:fldCharType="separate"/>
    </w:r>
    <w:r w:rsidR="00BA5300">
      <w:rPr>
        <w:noProof/>
      </w:rPr>
      <w:t>35</w:t>
    </w:r>
    <w:r>
      <w:rPr>
        <w:noProof/>
      </w:rPr>
      <w:fldChar w:fldCharType="end"/>
    </w:r>
  </w:p>
  <w:p w14:paraId="372EC0FB" w14:textId="77777777" w:rsidR="00FE77C3" w:rsidRPr="00BB5EAA" w:rsidRDefault="00FE77C3" w:rsidP="00232F2C">
    <w:pPr>
      <w:pStyle w:val="Footer"/>
      <w:ind w:right="360"/>
      <w:jc w:val="center"/>
    </w:pPr>
  </w:p>
  <w:p w14:paraId="59FEF5EE" w14:textId="77777777" w:rsidR="00FE77C3" w:rsidRDefault="00FE7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FE77C3" w:rsidRDefault="00FE77C3">
      <w:r>
        <w:separator/>
      </w:r>
    </w:p>
  </w:footnote>
  <w:footnote w:type="continuationSeparator" w:id="0">
    <w:p w14:paraId="09396778" w14:textId="77777777" w:rsidR="00FE77C3" w:rsidRDefault="00FE77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B30D12" w14:textId="21F020F7" w:rsidR="00FE77C3" w:rsidRDefault="00BA5300" w:rsidP="00BA5300">
    <w:pPr>
      <w:pStyle w:val="Header"/>
      <w:rPr>
        <w:sz w:val="17"/>
      </w:rPr>
    </w:pPr>
    <w:bookmarkStart w:id="1" w:name="TITUS1HeaderEvenPages"/>
    <w:r>
      <w:rPr>
        <w:sz w:val="17"/>
      </w:rPr>
      <w:t> </w:t>
    </w:r>
  </w:p>
  <w:bookmarkEnd w:id="1"/>
  <w:p w14:paraId="6E4A0C8A" w14:textId="77777777" w:rsidR="00FE77C3" w:rsidRDefault="00FE77C3" w:rsidP="00CC1A62">
    <w:pPr>
      <w:pStyle w:val="Header"/>
    </w:pPr>
  </w:p>
  <w:p w14:paraId="399DCC42" w14:textId="77777777" w:rsidR="00FE77C3" w:rsidRDefault="00FE77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B76249A" w:rsidR="00FE77C3" w:rsidRDefault="00BA5300" w:rsidP="00BA5300">
    <w:pPr>
      <w:pStyle w:val="Header"/>
      <w:rPr>
        <w:sz w:val="17"/>
      </w:rPr>
    </w:pPr>
    <w:bookmarkStart w:id="2" w:name="TITUS1HeaderPrimary"/>
    <w:r>
      <w:rPr>
        <w:sz w:val="17"/>
      </w:rPr>
      <w:t> </w:t>
    </w:r>
  </w:p>
  <w:bookmarkEnd w:id="2"/>
  <w:p w14:paraId="508D7CC4" w14:textId="77777777" w:rsidR="00FE77C3" w:rsidRDefault="00FE77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F4008EB" w:rsidR="00FE77C3" w:rsidRDefault="00BA5300" w:rsidP="00BA5300">
    <w:pPr>
      <w:pStyle w:val="Header"/>
      <w:rPr>
        <w:sz w:val="17"/>
      </w:rPr>
    </w:pPr>
    <w:bookmarkStart w:id="5" w:name="TITUS1HeaderFirstPage"/>
    <w:r>
      <w:rPr>
        <w:sz w:val="17"/>
      </w:rPr>
      <w:t> </w:t>
    </w:r>
  </w:p>
  <w:bookmarkEnd w:id="5"/>
  <w:p w14:paraId="39886E3D" w14:textId="77777777" w:rsidR="00FE77C3" w:rsidRDefault="00FE77C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4CE0A" w14:textId="7A349166" w:rsidR="00FE77C3" w:rsidRDefault="00BA5300" w:rsidP="00BA5300">
    <w:pPr>
      <w:pStyle w:val="Header"/>
      <w:rPr>
        <w:sz w:val="17"/>
      </w:rPr>
    </w:pPr>
    <w:bookmarkStart w:id="7" w:name="TITUS2HeaderEvenPages"/>
    <w:r>
      <w:rPr>
        <w:sz w:val="17"/>
      </w:rPr>
      <w:t> </w:t>
    </w:r>
  </w:p>
  <w:bookmarkEnd w:id="7"/>
  <w:p w14:paraId="74062978" w14:textId="77777777" w:rsidR="00FE77C3" w:rsidRDefault="00FE77C3" w:rsidP="00232F2C">
    <w:pPr>
      <w:pStyle w:val="Header"/>
    </w:pPr>
  </w:p>
  <w:p w14:paraId="72F8693C" w14:textId="77777777" w:rsidR="00FE77C3" w:rsidRDefault="00FE77C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068F6" w14:textId="52DB4670" w:rsidR="00FE77C3" w:rsidRDefault="00BA5300" w:rsidP="00BA5300">
    <w:pPr>
      <w:pStyle w:val="Header"/>
      <w:rPr>
        <w:sz w:val="17"/>
      </w:rPr>
    </w:pPr>
    <w:bookmarkStart w:id="8" w:name="TITUS2HeaderPrimary"/>
    <w:r>
      <w:rPr>
        <w:sz w:val="17"/>
      </w:rPr>
      <w:t> </w:t>
    </w:r>
  </w:p>
  <w:bookmarkEnd w:id="8"/>
  <w:p w14:paraId="18EB7173" w14:textId="77777777" w:rsidR="00FE77C3" w:rsidRDefault="00FE77C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4FBD37" w14:textId="62641F83" w:rsidR="00FE77C3" w:rsidRDefault="00BA5300" w:rsidP="00BA5300">
    <w:pPr>
      <w:pStyle w:val="Header"/>
      <w:rPr>
        <w:sz w:val="17"/>
      </w:rPr>
    </w:pPr>
    <w:bookmarkStart w:id="11" w:name="TITUS2HeaderFirstPage"/>
    <w:r>
      <w:rPr>
        <w:sz w:val="17"/>
      </w:rPr>
      <w:t> </w:t>
    </w:r>
  </w:p>
  <w:bookmarkEnd w:id="11"/>
  <w:p w14:paraId="0BBF8993" w14:textId="77777777" w:rsidR="00FE77C3" w:rsidRDefault="00FE77C3" w:rsidP="00232F2C">
    <w:pPr>
      <w:pStyle w:val="Header"/>
    </w:pPr>
  </w:p>
  <w:p w14:paraId="73C9F6A5" w14:textId="77777777" w:rsidR="00FE77C3" w:rsidRDefault="00FE77C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B36698" w14:textId="1060E79E" w:rsidR="00FE77C3" w:rsidRDefault="00BA5300" w:rsidP="00BA5300">
    <w:pPr>
      <w:pStyle w:val="Header"/>
      <w:rPr>
        <w:sz w:val="17"/>
      </w:rPr>
    </w:pPr>
    <w:bookmarkStart w:id="13" w:name="TITUS3HeaderEvenPages"/>
    <w:r>
      <w:rPr>
        <w:sz w:val="17"/>
      </w:rPr>
      <w:t> </w:t>
    </w:r>
  </w:p>
  <w:bookmarkEnd w:id="13"/>
  <w:p w14:paraId="725AFF5F" w14:textId="77777777" w:rsidR="00FE77C3" w:rsidRDefault="00FE77C3" w:rsidP="00232F2C">
    <w:pPr>
      <w:pStyle w:val="Header"/>
    </w:pPr>
  </w:p>
  <w:p w14:paraId="6973C443" w14:textId="77777777" w:rsidR="00FE77C3" w:rsidRDefault="00FE77C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AADD6" w14:textId="23D9E90C" w:rsidR="00FE77C3" w:rsidRDefault="00BA5300" w:rsidP="00BA5300">
    <w:pPr>
      <w:pStyle w:val="Header"/>
      <w:rPr>
        <w:sz w:val="17"/>
      </w:rPr>
    </w:pPr>
    <w:bookmarkStart w:id="14" w:name="TITUS3HeaderPrimary"/>
    <w:r>
      <w:rPr>
        <w:sz w:val="17"/>
      </w:rPr>
      <w:t> </w:t>
    </w:r>
  </w:p>
  <w:bookmarkEnd w:id="14"/>
  <w:p w14:paraId="468AD56C" w14:textId="77777777" w:rsidR="00FE77C3" w:rsidRDefault="00FE77C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C4399" w14:textId="3CEE1040" w:rsidR="00FE77C3" w:rsidRDefault="00BA5300" w:rsidP="00BA5300">
    <w:pPr>
      <w:pStyle w:val="Header"/>
      <w:rPr>
        <w:sz w:val="17"/>
      </w:rPr>
    </w:pPr>
    <w:bookmarkStart w:id="17" w:name="TITUS3HeaderFirstPage"/>
    <w:r>
      <w:rPr>
        <w:sz w:val="17"/>
      </w:rPr>
      <w:t> </w:t>
    </w:r>
  </w:p>
  <w:bookmarkEnd w:id="17"/>
  <w:p w14:paraId="3A67E47E" w14:textId="77777777" w:rsidR="00FE77C3" w:rsidRDefault="00FE77C3" w:rsidP="00232F2C">
    <w:pPr>
      <w:pStyle w:val="Header"/>
    </w:pPr>
  </w:p>
  <w:p w14:paraId="3E50903C" w14:textId="77777777" w:rsidR="00FE77C3" w:rsidRDefault="00FE77C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29D5C" w14:textId="095228AE" w:rsidR="00FE77C3" w:rsidRDefault="00BA5300" w:rsidP="00BA5300">
    <w:pPr>
      <w:pStyle w:val="Header"/>
      <w:rPr>
        <w:sz w:val="17"/>
      </w:rPr>
    </w:pPr>
    <w:bookmarkStart w:id="19" w:name="TITUS4HeaderEvenPages"/>
    <w:r>
      <w:rPr>
        <w:sz w:val="17"/>
      </w:rPr>
      <w:t> </w:t>
    </w:r>
  </w:p>
  <w:bookmarkEnd w:id="19"/>
  <w:p w14:paraId="27393176" w14:textId="77777777" w:rsidR="00FE77C3" w:rsidRDefault="00FE77C3" w:rsidP="00232F2C">
    <w:pPr>
      <w:pStyle w:val="Header"/>
    </w:pPr>
  </w:p>
  <w:p w14:paraId="3B0B7F3B" w14:textId="77777777" w:rsidR="00FE77C3" w:rsidRDefault="00FE77C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2BE5B3" w14:textId="2FAC16C5" w:rsidR="00FE77C3" w:rsidRDefault="00BA5300" w:rsidP="00BA5300">
    <w:pPr>
      <w:pStyle w:val="Header"/>
      <w:rPr>
        <w:sz w:val="17"/>
      </w:rPr>
    </w:pPr>
    <w:bookmarkStart w:id="20" w:name="TITUS4HeaderPrimary"/>
    <w:r>
      <w:rPr>
        <w:sz w:val="17"/>
      </w:rPr>
      <w:t> </w:t>
    </w:r>
  </w:p>
  <w:bookmarkEnd w:id="20"/>
  <w:p w14:paraId="3E756EFE" w14:textId="77777777" w:rsidR="00FE77C3" w:rsidRDefault="00FE77C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AF5AEA" w14:textId="5D6F070E" w:rsidR="00FE77C3" w:rsidRDefault="00BA5300" w:rsidP="00BA5300">
    <w:pPr>
      <w:pStyle w:val="Header"/>
      <w:rPr>
        <w:sz w:val="17"/>
      </w:rPr>
    </w:pPr>
    <w:bookmarkStart w:id="23" w:name="TITUS4HeaderFirstPage"/>
    <w:r>
      <w:rPr>
        <w:sz w:val="17"/>
      </w:rPr>
      <w:t> </w:t>
    </w:r>
  </w:p>
  <w:bookmarkEnd w:id="23"/>
  <w:p w14:paraId="483D8B58" w14:textId="77777777" w:rsidR="00FE77C3" w:rsidRDefault="00FE77C3" w:rsidP="00232F2C">
    <w:pPr>
      <w:pStyle w:val="Header"/>
    </w:pPr>
  </w:p>
  <w:p w14:paraId="7467DD38" w14:textId="77777777" w:rsidR="00FE77C3" w:rsidRDefault="00FE77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6B04F1"/>
    <w:multiLevelType w:val="hybridMultilevel"/>
    <w:tmpl w:val="E40E6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7A6E18"/>
    <w:multiLevelType w:val="hybridMultilevel"/>
    <w:tmpl w:val="98E0414A"/>
    <w:lvl w:ilvl="0" w:tplc="10D055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B7046D6"/>
    <w:multiLevelType w:val="hybridMultilevel"/>
    <w:tmpl w:val="C974E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6"/>
  </w:num>
  <w:num w:numId="5">
    <w:abstractNumId w:val="1"/>
  </w:num>
  <w:num w:numId="6">
    <w:abstractNumId w:val="0"/>
  </w:num>
  <w:num w:numId="7">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624B"/>
    <w:rsid w:val="000372B2"/>
    <w:rsid w:val="0004079F"/>
    <w:rsid w:val="00045B87"/>
    <w:rsid w:val="00045C07"/>
    <w:rsid w:val="0005235F"/>
    <w:rsid w:val="00054483"/>
    <w:rsid w:val="00055D43"/>
    <w:rsid w:val="00056FAC"/>
    <w:rsid w:val="00057751"/>
    <w:rsid w:val="00062977"/>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0822"/>
    <w:rsid w:val="000A4240"/>
    <w:rsid w:val="000A469A"/>
    <w:rsid w:val="000B1E96"/>
    <w:rsid w:val="000C378F"/>
    <w:rsid w:val="000C3C2E"/>
    <w:rsid w:val="000C6892"/>
    <w:rsid w:val="000C6FFE"/>
    <w:rsid w:val="000D0BB6"/>
    <w:rsid w:val="000E26B0"/>
    <w:rsid w:val="000F1599"/>
    <w:rsid w:val="000F1769"/>
    <w:rsid w:val="000F6196"/>
    <w:rsid w:val="000F6ACA"/>
    <w:rsid w:val="000F748F"/>
    <w:rsid w:val="000F7ECD"/>
    <w:rsid w:val="00102E64"/>
    <w:rsid w:val="0010312C"/>
    <w:rsid w:val="00106DC7"/>
    <w:rsid w:val="00112391"/>
    <w:rsid w:val="00112751"/>
    <w:rsid w:val="00114F52"/>
    <w:rsid w:val="001347F8"/>
    <w:rsid w:val="00137BB5"/>
    <w:rsid w:val="00137E05"/>
    <w:rsid w:val="001447F6"/>
    <w:rsid w:val="00147DE3"/>
    <w:rsid w:val="00150794"/>
    <w:rsid w:val="00151D7F"/>
    <w:rsid w:val="001608C4"/>
    <w:rsid w:val="00166415"/>
    <w:rsid w:val="00171418"/>
    <w:rsid w:val="0018187F"/>
    <w:rsid w:val="0019246F"/>
    <w:rsid w:val="001961CF"/>
    <w:rsid w:val="001A59BB"/>
    <w:rsid w:val="001A6A51"/>
    <w:rsid w:val="001A79C4"/>
    <w:rsid w:val="001B331A"/>
    <w:rsid w:val="001C0C77"/>
    <w:rsid w:val="001C0E74"/>
    <w:rsid w:val="001C2550"/>
    <w:rsid w:val="001C483E"/>
    <w:rsid w:val="001D229F"/>
    <w:rsid w:val="001D231A"/>
    <w:rsid w:val="001D354E"/>
    <w:rsid w:val="001D6B10"/>
    <w:rsid w:val="001E167F"/>
    <w:rsid w:val="001E2E88"/>
    <w:rsid w:val="001F1A01"/>
    <w:rsid w:val="001F4552"/>
    <w:rsid w:val="002019EB"/>
    <w:rsid w:val="002030F2"/>
    <w:rsid w:val="00205051"/>
    <w:rsid w:val="00206319"/>
    <w:rsid w:val="00211F65"/>
    <w:rsid w:val="00220D06"/>
    <w:rsid w:val="002246A0"/>
    <w:rsid w:val="00224AF9"/>
    <w:rsid w:val="00230439"/>
    <w:rsid w:val="00232F2C"/>
    <w:rsid w:val="002333C2"/>
    <w:rsid w:val="00235176"/>
    <w:rsid w:val="00236061"/>
    <w:rsid w:val="0024100E"/>
    <w:rsid w:val="00241C1B"/>
    <w:rsid w:val="0024288B"/>
    <w:rsid w:val="0025394E"/>
    <w:rsid w:val="00255D8E"/>
    <w:rsid w:val="002657E9"/>
    <w:rsid w:val="0026665E"/>
    <w:rsid w:val="00267735"/>
    <w:rsid w:val="00270EEB"/>
    <w:rsid w:val="0027147E"/>
    <w:rsid w:val="002761F4"/>
    <w:rsid w:val="002775E1"/>
    <w:rsid w:val="00277844"/>
    <w:rsid w:val="00277979"/>
    <w:rsid w:val="002808EB"/>
    <w:rsid w:val="00290730"/>
    <w:rsid w:val="00291ADD"/>
    <w:rsid w:val="00294868"/>
    <w:rsid w:val="00295CA1"/>
    <w:rsid w:val="002964D2"/>
    <w:rsid w:val="002A291A"/>
    <w:rsid w:val="002A5604"/>
    <w:rsid w:val="002B1701"/>
    <w:rsid w:val="002B23C3"/>
    <w:rsid w:val="002B3E67"/>
    <w:rsid w:val="002B443A"/>
    <w:rsid w:val="002B5B35"/>
    <w:rsid w:val="002C256A"/>
    <w:rsid w:val="002C312B"/>
    <w:rsid w:val="002C496D"/>
    <w:rsid w:val="002D05EB"/>
    <w:rsid w:val="002D2F29"/>
    <w:rsid w:val="002D6068"/>
    <w:rsid w:val="002E7017"/>
    <w:rsid w:val="002F4F6E"/>
    <w:rsid w:val="003015C3"/>
    <w:rsid w:val="0030C684"/>
    <w:rsid w:val="0031350A"/>
    <w:rsid w:val="00316815"/>
    <w:rsid w:val="003168CA"/>
    <w:rsid w:val="00320683"/>
    <w:rsid w:val="00321255"/>
    <w:rsid w:val="0032230D"/>
    <w:rsid w:val="00322A0B"/>
    <w:rsid w:val="00335FC5"/>
    <w:rsid w:val="00337EBB"/>
    <w:rsid w:val="00346ED6"/>
    <w:rsid w:val="003516C0"/>
    <w:rsid w:val="00352E4B"/>
    <w:rsid w:val="00352E59"/>
    <w:rsid w:val="00354DBE"/>
    <w:rsid w:val="00355210"/>
    <w:rsid w:val="003576B4"/>
    <w:rsid w:val="00365DF9"/>
    <w:rsid w:val="00372DB4"/>
    <w:rsid w:val="00375AF5"/>
    <w:rsid w:val="003761BD"/>
    <w:rsid w:val="00385414"/>
    <w:rsid w:val="00386BA3"/>
    <w:rsid w:val="00390074"/>
    <w:rsid w:val="0039762B"/>
    <w:rsid w:val="003A0C37"/>
    <w:rsid w:val="003A1B6B"/>
    <w:rsid w:val="003A46C0"/>
    <w:rsid w:val="003A600E"/>
    <w:rsid w:val="003A6513"/>
    <w:rsid w:val="003B0558"/>
    <w:rsid w:val="003B16C7"/>
    <w:rsid w:val="003B29FA"/>
    <w:rsid w:val="003B2A14"/>
    <w:rsid w:val="003B38D9"/>
    <w:rsid w:val="003B69CE"/>
    <w:rsid w:val="003C19F1"/>
    <w:rsid w:val="003C4186"/>
    <w:rsid w:val="003C458C"/>
    <w:rsid w:val="003C4D7B"/>
    <w:rsid w:val="003C6185"/>
    <w:rsid w:val="003D0D2D"/>
    <w:rsid w:val="003D4710"/>
    <w:rsid w:val="003E16D7"/>
    <w:rsid w:val="003E197E"/>
    <w:rsid w:val="003F0756"/>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7589"/>
    <w:rsid w:val="00521123"/>
    <w:rsid w:val="00521221"/>
    <w:rsid w:val="0052292A"/>
    <w:rsid w:val="0052653C"/>
    <w:rsid w:val="005332CA"/>
    <w:rsid w:val="00536FA9"/>
    <w:rsid w:val="005414F4"/>
    <w:rsid w:val="00546187"/>
    <w:rsid w:val="005463F1"/>
    <w:rsid w:val="00554111"/>
    <w:rsid w:val="00557D77"/>
    <w:rsid w:val="00562EAA"/>
    <w:rsid w:val="00563B58"/>
    <w:rsid w:val="005640C4"/>
    <w:rsid w:val="0056684C"/>
    <w:rsid w:val="00574A0C"/>
    <w:rsid w:val="00575A8F"/>
    <w:rsid w:val="00576E4C"/>
    <w:rsid w:val="0057780F"/>
    <w:rsid w:val="00581E0A"/>
    <w:rsid w:val="005845D0"/>
    <w:rsid w:val="00586D89"/>
    <w:rsid w:val="005916B8"/>
    <w:rsid w:val="005A1B4C"/>
    <w:rsid w:val="005A26D4"/>
    <w:rsid w:val="005A545C"/>
    <w:rsid w:val="005B4B1D"/>
    <w:rsid w:val="005C1567"/>
    <w:rsid w:val="005C6CE5"/>
    <w:rsid w:val="005C6E3A"/>
    <w:rsid w:val="005D3F07"/>
    <w:rsid w:val="005D6686"/>
    <w:rsid w:val="005E13EA"/>
    <w:rsid w:val="005F7B39"/>
    <w:rsid w:val="00602639"/>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03C3"/>
    <w:rsid w:val="006936EB"/>
    <w:rsid w:val="00696F65"/>
    <w:rsid w:val="006A7A6D"/>
    <w:rsid w:val="006B2F27"/>
    <w:rsid w:val="006B5E67"/>
    <w:rsid w:val="006B718C"/>
    <w:rsid w:val="006C2EB5"/>
    <w:rsid w:val="006C4B98"/>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293E"/>
    <w:rsid w:val="00724B85"/>
    <w:rsid w:val="0072678F"/>
    <w:rsid w:val="00727C4C"/>
    <w:rsid w:val="00732FB9"/>
    <w:rsid w:val="00734809"/>
    <w:rsid w:val="00734E90"/>
    <w:rsid w:val="00736A8B"/>
    <w:rsid w:val="00740492"/>
    <w:rsid w:val="007406E1"/>
    <w:rsid w:val="00743E40"/>
    <w:rsid w:val="00745FDB"/>
    <w:rsid w:val="00751263"/>
    <w:rsid w:val="0075704F"/>
    <w:rsid w:val="00763B2D"/>
    <w:rsid w:val="00772924"/>
    <w:rsid w:val="00772C15"/>
    <w:rsid w:val="00782747"/>
    <w:rsid w:val="007872F2"/>
    <w:rsid w:val="007908E0"/>
    <w:rsid w:val="00792181"/>
    <w:rsid w:val="00793EB3"/>
    <w:rsid w:val="00794205"/>
    <w:rsid w:val="00795741"/>
    <w:rsid w:val="007A1F6A"/>
    <w:rsid w:val="007B0DE3"/>
    <w:rsid w:val="007B491F"/>
    <w:rsid w:val="007B7191"/>
    <w:rsid w:val="007C1634"/>
    <w:rsid w:val="007C1D94"/>
    <w:rsid w:val="007C2879"/>
    <w:rsid w:val="007C6413"/>
    <w:rsid w:val="007C6A87"/>
    <w:rsid w:val="007C705D"/>
    <w:rsid w:val="007D0A07"/>
    <w:rsid w:val="007D133D"/>
    <w:rsid w:val="007D3EB4"/>
    <w:rsid w:val="007D3F16"/>
    <w:rsid w:val="007D416D"/>
    <w:rsid w:val="007F371B"/>
    <w:rsid w:val="007F3F7E"/>
    <w:rsid w:val="007F5497"/>
    <w:rsid w:val="00813CEC"/>
    <w:rsid w:val="0081534C"/>
    <w:rsid w:val="008171E4"/>
    <w:rsid w:val="0082085B"/>
    <w:rsid w:val="008208EA"/>
    <w:rsid w:val="00820B45"/>
    <w:rsid w:val="008242F3"/>
    <w:rsid w:val="00824E67"/>
    <w:rsid w:val="00825A64"/>
    <w:rsid w:val="00826F48"/>
    <w:rsid w:val="008308AE"/>
    <w:rsid w:val="0083166E"/>
    <w:rsid w:val="00831DC3"/>
    <w:rsid w:val="008322C7"/>
    <w:rsid w:val="00832FE8"/>
    <w:rsid w:val="00834F1D"/>
    <w:rsid w:val="00836FEC"/>
    <w:rsid w:val="00841F9D"/>
    <w:rsid w:val="008420E1"/>
    <w:rsid w:val="00843D58"/>
    <w:rsid w:val="00844D98"/>
    <w:rsid w:val="00845B9C"/>
    <w:rsid w:val="00846D84"/>
    <w:rsid w:val="00850FB1"/>
    <w:rsid w:val="0085142C"/>
    <w:rsid w:val="0085230E"/>
    <w:rsid w:val="008550A1"/>
    <w:rsid w:val="00861038"/>
    <w:rsid w:val="00864BA8"/>
    <w:rsid w:val="00866B50"/>
    <w:rsid w:val="008708F1"/>
    <w:rsid w:val="00880539"/>
    <w:rsid w:val="008859E8"/>
    <w:rsid w:val="0088686A"/>
    <w:rsid w:val="0088737B"/>
    <w:rsid w:val="00892716"/>
    <w:rsid w:val="00893067"/>
    <w:rsid w:val="008933DE"/>
    <w:rsid w:val="00894633"/>
    <w:rsid w:val="00895FCE"/>
    <w:rsid w:val="00897F3E"/>
    <w:rsid w:val="008A125E"/>
    <w:rsid w:val="008A21B4"/>
    <w:rsid w:val="008A4576"/>
    <w:rsid w:val="008B07DE"/>
    <w:rsid w:val="008B28E7"/>
    <w:rsid w:val="008C14C7"/>
    <w:rsid w:val="008C1586"/>
    <w:rsid w:val="008C2FFB"/>
    <w:rsid w:val="008C5570"/>
    <w:rsid w:val="008C6EEA"/>
    <w:rsid w:val="008D5813"/>
    <w:rsid w:val="008D634E"/>
    <w:rsid w:val="008D778A"/>
    <w:rsid w:val="008F0739"/>
    <w:rsid w:val="008F16D5"/>
    <w:rsid w:val="008F22BD"/>
    <w:rsid w:val="009079BD"/>
    <w:rsid w:val="00910B43"/>
    <w:rsid w:val="00912BD9"/>
    <w:rsid w:val="00920E5B"/>
    <w:rsid w:val="00926436"/>
    <w:rsid w:val="0093018C"/>
    <w:rsid w:val="00932AFF"/>
    <w:rsid w:val="009544C0"/>
    <w:rsid w:val="00954FA4"/>
    <w:rsid w:val="00956AE9"/>
    <w:rsid w:val="00961D58"/>
    <w:rsid w:val="00964C2C"/>
    <w:rsid w:val="00964CC6"/>
    <w:rsid w:val="00973DC5"/>
    <w:rsid w:val="009852AC"/>
    <w:rsid w:val="00991FDA"/>
    <w:rsid w:val="009927A1"/>
    <w:rsid w:val="009932DE"/>
    <w:rsid w:val="009A5F3B"/>
    <w:rsid w:val="009B0B61"/>
    <w:rsid w:val="009B28C0"/>
    <w:rsid w:val="009B7136"/>
    <w:rsid w:val="009B7806"/>
    <w:rsid w:val="009C3AC2"/>
    <w:rsid w:val="009D25B4"/>
    <w:rsid w:val="009D4365"/>
    <w:rsid w:val="009D4E3B"/>
    <w:rsid w:val="009D7BC9"/>
    <w:rsid w:val="009E09F9"/>
    <w:rsid w:val="009E1982"/>
    <w:rsid w:val="009E4D2C"/>
    <w:rsid w:val="009F0978"/>
    <w:rsid w:val="009F1756"/>
    <w:rsid w:val="009F3AEC"/>
    <w:rsid w:val="00A00081"/>
    <w:rsid w:val="00A002DD"/>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284E"/>
    <w:rsid w:val="00A54D67"/>
    <w:rsid w:val="00A552D9"/>
    <w:rsid w:val="00A55A3F"/>
    <w:rsid w:val="00A56410"/>
    <w:rsid w:val="00A652F6"/>
    <w:rsid w:val="00A732EA"/>
    <w:rsid w:val="00A7489E"/>
    <w:rsid w:val="00A8015F"/>
    <w:rsid w:val="00A80BD2"/>
    <w:rsid w:val="00A85039"/>
    <w:rsid w:val="00A906AA"/>
    <w:rsid w:val="00A92478"/>
    <w:rsid w:val="00A92BB0"/>
    <w:rsid w:val="00A94C5E"/>
    <w:rsid w:val="00AA241A"/>
    <w:rsid w:val="00AA252C"/>
    <w:rsid w:val="00AA37BB"/>
    <w:rsid w:val="00AA666E"/>
    <w:rsid w:val="00AB5518"/>
    <w:rsid w:val="00AC01D4"/>
    <w:rsid w:val="00AC4637"/>
    <w:rsid w:val="00AC4A04"/>
    <w:rsid w:val="00AD336F"/>
    <w:rsid w:val="00AD3550"/>
    <w:rsid w:val="00AD6ECE"/>
    <w:rsid w:val="00AD755C"/>
    <w:rsid w:val="00AE03A2"/>
    <w:rsid w:val="00AE2564"/>
    <w:rsid w:val="00AE301F"/>
    <w:rsid w:val="00AE3302"/>
    <w:rsid w:val="00AE3C94"/>
    <w:rsid w:val="00AE7077"/>
    <w:rsid w:val="00AF196B"/>
    <w:rsid w:val="00AF5609"/>
    <w:rsid w:val="00AF5D6A"/>
    <w:rsid w:val="00AF61C2"/>
    <w:rsid w:val="00AF6CC6"/>
    <w:rsid w:val="00B0296A"/>
    <w:rsid w:val="00B03185"/>
    <w:rsid w:val="00B1140D"/>
    <w:rsid w:val="00B11BAC"/>
    <w:rsid w:val="00B12295"/>
    <w:rsid w:val="00B137BE"/>
    <w:rsid w:val="00B17FA0"/>
    <w:rsid w:val="00B24344"/>
    <w:rsid w:val="00B24E42"/>
    <w:rsid w:val="00B26769"/>
    <w:rsid w:val="00B31C91"/>
    <w:rsid w:val="00B3747F"/>
    <w:rsid w:val="00B422EF"/>
    <w:rsid w:val="00B43194"/>
    <w:rsid w:val="00B47734"/>
    <w:rsid w:val="00B50FBA"/>
    <w:rsid w:val="00B558EB"/>
    <w:rsid w:val="00B577D3"/>
    <w:rsid w:val="00B60466"/>
    <w:rsid w:val="00B6548F"/>
    <w:rsid w:val="00B7502A"/>
    <w:rsid w:val="00B77305"/>
    <w:rsid w:val="00B82CC2"/>
    <w:rsid w:val="00B84A89"/>
    <w:rsid w:val="00B92BEF"/>
    <w:rsid w:val="00B9689A"/>
    <w:rsid w:val="00BA5300"/>
    <w:rsid w:val="00BB06CB"/>
    <w:rsid w:val="00BB0EFE"/>
    <w:rsid w:val="00BB1AC4"/>
    <w:rsid w:val="00BB261F"/>
    <w:rsid w:val="00BB2887"/>
    <w:rsid w:val="00BB5EAA"/>
    <w:rsid w:val="00BB5F11"/>
    <w:rsid w:val="00BC04FA"/>
    <w:rsid w:val="00BC1C22"/>
    <w:rsid w:val="00BC460B"/>
    <w:rsid w:val="00BC5725"/>
    <w:rsid w:val="00BC5F1D"/>
    <w:rsid w:val="00BD30B1"/>
    <w:rsid w:val="00BE0F7B"/>
    <w:rsid w:val="00BE10C2"/>
    <w:rsid w:val="00C012D5"/>
    <w:rsid w:val="00C01D14"/>
    <w:rsid w:val="00C025B4"/>
    <w:rsid w:val="00C161FD"/>
    <w:rsid w:val="00C23F17"/>
    <w:rsid w:val="00C26D0D"/>
    <w:rsid w:val="00C27C95"/>
    <w:rsid w:val="00C300D2"/>
    <w:rsid w:val="00C30EAB"/>
    <w:rsid w:val="00C3270F"/>
    <w:rsid w:val="00C3278B"/>
    <w:rsid w:val="00C33375"/>
    <w:rsid w:val="00C34C23"/>
    <w:rsid w:val="00C42005"/>
    <w:rsid w:val="00C44446"/>
    <w:rsid w:val="00C4664D"/>
    <w:rsid w:val="00C472AA"/>
    <w:rsid w:val="00C50A05"/>
    <w:rsid w:val="00C54AED"/>
    <w:rsid w:val="00C61082"/>
    <w:rsid w:val="00C63D00"/>
    <w:rsid w:val="00C6441B"/>
    <w:rsid w:val="00C7108B"/>
    <w:rsid w:val="00C76C80"/>
    <w:rsid w:val="00C8089F"/>
    <w:rsid w:val="00C836CC"/>
    <w:rsid w:val="00C87A74"/>
    <w:rsid w:val="00C92C71"/>
    <w:rsid w:val="00C93F8F"/>
    <w:rsid w:val="00CA3593"/>
    <w:rsid w:val="00CB143A"/>
    <w:rsid w:val="00CB258E"/>
    <w:rsid w:val="00CB3C8F"/>
    <w:rsid w:val="00CC02F1"/>
    <w:rsid w:val="00CC11A6"/>
    <w:rsid w:val="00CC135E"/>
    <w:rsid w:val="00CC1A62"/>
    <w:rsid w:val="00CC4414"/>
    <w:rsid w:val="00CC5CA5"/>
    <w:rsid w:val="00CC7C2B"/>
    <w:rsid w:val="00CD45C7"/>
    <w:rsid w:val="00CD5B84"/>
    <w:rsid w:val="00CD5D3F"/>
    <w:rsid w:val="00CE1B6B"/>
    <w:rsid w:val="00CF3DB3"/>
    <w:rsid w:val="00CF7DE6"/>
    <w:rsid w:val="00D052BC"/>
    <w:rsid w:val="00D07026"/>
    <w:rsid w:val="00D11888"/>
    <w:rsid w:val="00D15625"/>
    <w:rsid w:val="00D22C8F"/>
    <w:rsid w:val="00D265EA"/>
    <w:rsid w:val="00D33491"/>
    <w:rsid w:val="00D3597E"/>
    <w:rsid w:val="00D4082C"/>
    <w:rsid w:val="00D41A93"/>
    <w:rsid w:val="00D44F8E"/>
    <w:rsid w:val="00D4572D"/>
    <w:rsid w:val="00D607EF"/>
    <w:rsid w:val="00D60F88"/>
    <w:rsid w:val="00D6158A"/>
    <w:rsid w:val="00D625E7"/>
    <w:rsid w:val="00D646BD"/>
    <w:rsid w:val="00D7018A"/>
    <w:rsid w:val="00D71201"/>
    <w:rsid w:val="00D720C7"/>
    <w:rsid w:val="00D726EA"/>
    <w:rsid w:val="00D81980"/>
    <w:rsid w:val="00D82700"/>
    <w:rsid w:val="00D82C15"/>
    <w:rsid w:val="00D876E6"/>
    <w:rsid w:val="00DA1025"/>
    <w:rsid w:val="00DA22EC"/>
    <w:rsid w:val="00DA5860"/>
    <w:rsid w:val="00DB2767"/>
    <w:rsid w:val="00DC4729"/>
    <w:rsid w:val="00DD6391"/>
    <w:rsid w:val="00DF7336"/>
    <w:rsid w:val="00E17160"/>
    <w:rsid w:val="00E25421"/>
    <w:rsid w:val="00E33D77"/>
    <w:rsid w:val="00E35BEC"/>
    <w:rsid w:val="00E36FF3"/>
    <w:rsid w:val="00E50821"/>
    <w:rsid w:val="00E515BA"/>
    <w:rsid w:val="00E51F91"/>
    <w:rsid w:val="00E6298B"/>
    <w:rsid w:val="00E7086E"/>
    <w:rsid w:val="00E7374A"/>
    <w:rsid w:val="00E73C41"/>
    <w:rsid w:val="00E73EAD"/>
    <w:rsid w:val="00E7598F"/>
    <w:rsid w:val="00E76F60"/>
    <w:rsid w:val="00E83D90"/>
    <w:rsid w:val="00E83F28"/>
    <w:rsid w:val="00E83F91"/>
    <w:rsid w:val="00E9107A"/>
    <w:rsid w:val="00E91F62"/>
    <w:rsid w:val="00E929FD"/>
    <w:rsid w:val="00E93240"/>
    <w:rsid w:val="00E9479B"/>
    <w:rsid w:val="00EA10DA"/>
    <w:rsid w:val="00EA4D48"/>
    <w:rsid w:val="00EA7647"/>
    <w:rsid w:val="00EB2173"/>
    <w:rsid w:val="00EB62E6"/>
    <w:rsid w:val="00ED1B30"/>
    <w:rsid w:val="00ED250E"/>
    <w:rsid w:val="00ED5567"/>
    <w:rsid w:val="00ED6516"/>
    <w:rsid w:val="00EE1AC1"/>
    <w:rsid w:val="00EE2AEB"/>
    <w:rsid w:val="00EE39D6"/>
    <w:rsid w:val="00EE52AD"/>
    <w:rsid w:val="00EF7E6D"/>
    <w:rsid w:val="00F01F92"/>
    <w:rsid w:val="00F03078"/>
    <w:rsid w:val="00F048BA"/>
    <w:rsid w:val="00F10A08"/>
    <w:rsid w:val="00F11BF7"/>
    <w:rsid w:val="00F22AC5"/>
    <w:rsid w:val="00F254D1"/>
    <w:rsid w:val="00F32B82"/>
    <w:rsid w:val="00F35B72"/>
    <w:rsid w:val="00F4043E"/>
    <w:rsid w:val="00F41BBC"/>
    <w:rsid w:val="00F43B9D"/>
    <w:rsid w:val="00F444F0"/>
    <w:rsid w:val="00F455C5"/>
    <w:rsid w:val="00F50847"/>
    <w:rsid w:val="00F53F27"/>
    <w:rsid w:val="00F546D1"/>
    <w:rsid w:val="00F63DA1"/>
    <w:rsid w:val="00F66272"/>
    <w:rsid w:val="00F709C0"/>
    <w:rsid w:val="00F73E49"/>
    <w:rsid w:val="00F829A1"/>
    <w:rsid w:val="00F927A1"/>
    <w:rsid w:val="00F92E4D"/>
    <w:rsid w:val="00F953E4"/>
    <w:rsid w:val="00FA2BC2"/>
    <w:rsid w:val="00FA3764"/>
    <w:rsid w:val="00FA56ED"/>
    <w:rsid w:val="00FB3F13"/>
    <w:rsid w:val="00FB4993"/>
    <w:rsid w:val="00FB5FA6"/>
    <w:rsid w:val="00FC1310"/>
    <w:rsid w:val="00FC2FF3"/>
    <w:rsid w:val="00FC3263"/>
    <w:rsid w:val="00FC51F9"/>
    <w:rsid w:val="00FC5B40"/>
    <w:rsid w:val="00FC5FF8"/>
    <w:rsid w:val="00FD0BCD"/>
    <w:rsid w:val="00FD1275"/>
    <w:rsid w:val="00FD3D7C"/>
    <w:rsid w:val="00FD4F8F"/>
    <w:rsid w:val="00FE0C16"/>
    <w:rsid w:val="00FE14AD"/>
    <w:rsid w:val="00FE14B1"/>
    <w:rsid w:val="00FE77C3"/>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208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footer" Target="footer4.xm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eader" Target="header5.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footer" Target="footer6.xm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4.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yperlink" Target="http://www.canalrivertrust.org.uk" TargetMode="External"/><Relationship Id="rId23" Type="http://schemas.openxmlformats.org/officeDocument/2006/relationships/hyperlink" Target="http://www.legislation.gov.uk/ukpga/2012/10/schedule/1/part/1/crossheading/victims-of-domestic-violence-and-family-matters" TargetMode="External"/><Relationship Id="rId28" Type="http://schemas.openxmlformats.org/officeDocument/2006/relationships/header" Target="header6.xm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mihealthcare.co.uk" TargetMode="External"/><Relationship Id="rId22" Type="http://schemas.openxmlformats.org/officeDocument/2006/relationships/hyperlink" Target="http://www.gov.uk" TargetMode="External"/><Relationship Id="rId27" Type="http://schemas.openxmlformats.org/officeDocument/2006/relationships/footer" Target="footer5.xml"/><Relationship Id="rId30" Type="http://schemas.openxmlformats.org/officeDocument/2006/relationships/hyperlink" Target="http://www.canalrivertrust.org.uk/enjoy-the-waterways/fishing/places-to-fish/seven-reasons-why-fishing-is-good-for-you" TargetMode="External"/><Relationship Id="rId35" Type="http://schemas.openxmlformats.org/officeDocument/2006/relationships/header" Target="header9.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documentManagement/types"/>
    <ds:schemaRef ds:uri="http://schemas.microsoft.com/office/infopath/2007/PartnerControls"/>
    <ds:schemaRef ds:uri="http://purl.org/dc/terms/"/>
    <ds:schemaRef ds:uri="http://purl.org/dc/dcmitype/"/>
    <ds:schemaRef ds:uri="http://schemas.openxmlformats.org/package/2006/metadata/core-properties"/>
    <ds:schemaRef ds:uri="2e89cfda-a374-4413-9f0d-8b601eddeb70"/>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987967-E73D-4942-8506-A1B257DE1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1737</TotalTime>
  <Pages>35</Pages>
  <Words>10635</Words>
  <Characters>54092</Characters>
  <Application>Microsoft Office Word</Application>
  <DocSecurity>0</DocSecurity>
  <Lines>450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Morgan,David swp6777</cp:lastModifiedBy>
  <cp:revision>59</cp:revision>
  <cp:lastPrinted>2019-08-13T11:47:00Z</cp:lastPrinted>
  <dcterms:created xsi:type="dcterms:W3CDTF">2021-03-23T11:07:00Z</dcterms:created>
  <dcterms:modified xsi:type="dcterms:W3CDTF">2021-06-14T12:56:00Z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804d8107-0d8f-4aba-b76c-5ce58bf5f4b6</vt:lpwstr>
  </property>
  <property fmtid="{D5CDD505-2E9C-101B-9397-08002B2CF9AE}" pid="4" name="Classification">
    <vt:lpwstr>OFFICIAL</vt:lpwstr>
  </property>
  <property fmtid="{D5CDD505-2E9C-101B-9397-08002B2CF9AE}" pid="5" name="Visibility">
    <vt:lpwstr>NOT VISIBLE</vt:lpwstr>
  </property>
</Properties>
</file>