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854" w:type="dxa"/>
        <w:tblInd w:w="-106" w:type="dxa"/>
        <w:tblCellMar>
          <w:top w:w="50" w:type="dxa"/>
          <w:left w:w="106" w:type="dxa"/>
          <w:right w:w="91" w:type="dxa"/>
        </w:tblCellMar>
        <w:tblLook w:val="04A0" w:firstRow="1" w:lastRow="0" w:firstColumn="1" w:lastColumn="0" w:noHBand="0" w:noVBand="1"/>
      </w:tblPr>
      <w:tblGrid>
        <w:gridCol w:w="5346"/>
        <w:gridCol w:w="4508"/>
      </w:tblGrid>
      <w:tr w:rsidR="00BE1413" w:rsidRPr="00DF1675" w14:paraId="27464003" w14:textId="77777777" w:rsidTr="00313AA9">
        <w:trPr>
          <w:trHeight w:val="29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7FC7B342" w14:textId="77777777" w:rsidR="00BE1413" w:rsidRPr="00DF1675" w:rsidRDefault="004333C6">
            <w:r w:rsidRPr="00DF1675">
              <w:t>1.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Executive Summary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34E51C" w14:textId="03466418" w:rsidR="00BE1413" w:rsidRPr="00DF1675" w:rsidRDefault="004333C6">
            <w:pPr>
              <w:ind w:left="4"/>
            </w:pPr>
            <w:r w:rsidRPr="00DF1675">
              <w:t xml:space="preserve"> </w:t>
            </w:r>
            <w:r w:rsidR="00DF1675" w:rsidRPr="00DF1675">
              <w:t>Students’ Notes</w:t>
            </w:r>
          </w:p>
        </w:tc>
      </w:tr>
      <w:tr w:rsidR="00BE1413" w:rsidRPr="00DF1675" w14:paraId="6B9C4CC4" w14:textId="77777777" w:rsidTr="00313AA9">
        <w:trPr>
          <w:trHeight w:val="30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126897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Overview of Business Plan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4336DB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3CFDB187" w14:textId="77777777" w:rsidTr="00313AA9">
        <w:trPr>
          <w:trHeight w:val="29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64C08A77" w14:textId="77777777" w:rsidR="00BE1413" w:rsidRPr="00DF1675" w:rsidRDefault="004333C6">
            <w:r w:rsidRPr="00DF1675">
              <w:t>2.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Introduction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8CE36D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079759E0" w14:textId="77777777" w:rsidTr="00313AA9">
        <w:trPr>
          <w:trHeight w:val="30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905537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Business background/idea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2222A2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1B4EB040" w14:textId="77777777" w:rsidTr="00313AA9">
        <w:trPr>
          <w:trHeight w:val="310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5FA29E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Business details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EE62BC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0E4EE3AA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CC34BC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Legal status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0FCD97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3E0602AF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80A104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Owner/management team details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ADC907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2437A75C" w14:textId="77777777" w:rsidTr="00313AA9">
        <w:trPr>
          <w:trHeight w:val="30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A1D835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Product/service details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F01A8E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37ABF144" w14:textId="77777777" w:rsidTr="00313AA9">
        <w:trPr>
          <w:trHeight w:val="29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4D444DD7" w14:textId="77777777" w:rsidR="00BE1413" w:rsidRPr="00DF1675" w:rsidRDefault="004333C6">
            <w:r w:rsidRPr="00DF1675">
              <w:t>3.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Market and Competitors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6B1907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55756924" w14:textId="77777777" w:rsidTr="00313AA9">
        <w:trPr>
          <w:trHeight w:val="30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53A1BB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Market overview, </w:t>
            </w:r>
            <w:proofErr w:type="gramStart"/>
            <w:r w:rsidRPr="00DF1675">
              <w:t>size</w:t>
            </w:r>
            <w:proofErr w:type="gramEnd"/>
            <w:r w:rsidRPr="00DF1675">
              <w:t xml:space="preserve"> and trends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706F94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21D6DFF7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4F64E5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PEST (LE) analysis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DE5E5D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3A276F59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5AD9D3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SWOT analysis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635E59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0CF7F87C" w14:textId="77777777" w:rsidTr="00313AA9">
        <w:trPr>
          <w:trHeight w:val="310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E77C48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Customers/target markets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978C8D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6673133C" w14:textId="77777777" w:rsidTr="00313AA9">
        <w:trPr>
          <w:trHeight w:val="30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0458E2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Competitor analysis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D2938B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00A1109B" w14:textId="77777777" w:rsidTr="00313AA9">
        <w:trPr>
          <w:trHeight w:val="29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67B5D988" w14:textId="77777777" w:rsidR="00BE1413" w:rsidRPr="00DF1675" w:rsidRDefault="004333C6">
            <w:r w:rsidRPr="00DF1675">
              <w:t>4.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Sales and Marketing Strategy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673675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55CF04C8" w14:textId="77777777" w:rsidTr="00313AA9">
        <w:trPr>
          <w:trHeight w:val="30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06C594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Marketing objectives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D68C3F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26BE6162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F759D5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Marketing strategies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3DE672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181775BD" w14:textId="77777777" w:rsidTr="00313AA9">
        <w:trPr>
          <w:trHeight w:val="310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AABF63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Target market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7D1EE7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0E2BE147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0C83C3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Pricing strategy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27C136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2A03019E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6E1E29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Sales forecast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87DBAB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2EC7E489" w14:textId="77777777" w:rsidTr="00313AA9">
        <w:trPr>
          <w:trHeight w:val="310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61E3B6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Budget and timeline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69AABC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4F433922" w14:textId="77777777" w:rsidTr="00313AA9">
        <w:trPr>
          <w:trHeight w:val="296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4597275F" w14:textId="77777777" w:rsidR="00BE1413" w:rsidRPr="00DF1675" w:rsidRDefault="004333C6">
            <w:r w:rsidRPr="00DF1675">
              <w:t>5.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Operations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CE4BEA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25D97E34" w14:textId="77777777" w:rsidTr="00313AA9">
        <w:trPr>
          <w:trHeight w:val="311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F3A11F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Location/premises/equipment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78FEF2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39A88DF2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CB6723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Production and distribution processes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405FD0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55FC8C9E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5A5F86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People/staff/suppliers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0F4CA8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419E95BC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AB5D18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Systems and procedures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1F3770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6F3F9C68" w14:textId="77777777" w:rsidTr="00313AA9">
        <w:trPr>
          <w:trHeight w:val="38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C8E23D" w14:textId="6BAB84A4" w:rsidR="00BE1413" w:rsidRPr="00DF1675" w:rsidRDefault="004333C6" w:rsidP="00DF1675">
            <w:pPr>
              <w:ind w:left="720" w:hanging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>Health &amp; Safety/quality control/legal compliance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9C3239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195539CB" w14:textId="77777777" w:rsidTr="00313AA9">
        <w:trPr>
          <w:trHeight w:val="29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76602A9A" w14:textId="77777777" w:rsidR="00BE1413" w:rsidRPr="00DF1675" w:rsidRDefault="004333C6">
            <w:r w:rsidRPr="00DF1675">
              <w:t>6.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Financial Information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4F5AA4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4781B823" w14:textId="77777777" w:rsidTr="00313AA9">
        <w:trPr>
          <w:trHeight w:val="30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96F004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Cashflow forecast </w:t>
            </w:r>
            <w:r w:rsidR="000560E2" w:rsidRPr="00DF1675">
              <w:t>as a minimum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82D066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1D7D1B6C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4C627C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Set-up and operational costs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6B0A75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415B8FC5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91CDCE" w14:textId="663B6146" w:rsidR="00BE1413" w:rsidRPr="00DF1675" w:rsidRDefault="00DF1675" w:rsidP="00DF1675">
            <w:pPr>
              <w:ind w:right="104"/>
            </w:pPr>
            <w:r>
              <w:rPr>
                <w:rFonts w:ascii="Segoe UI Symbol" w:eastAsia="Segoe UI Symbol" w:hAnsi="Segoe UI Symbol" w:cs="Segoe UI Symbol"/>
              </w:rPr>
              <w:t xml:space="preserve">      </w:t>
            </w:r>
            <w:r w:rsidR="004333C6" w:rsidRPr="00DF1675">
              <w:rPr>
                <w:rFonts w:ascii="Segoe UI Symbol" w:eastAsia="Segoe UI Symbol" w:hAnsi="Segoe UI Symbol" w:cs="Segoe UI Symbol"/>
              </w:rPr>
              <w:t></w:t>
            </w:r>
            <w:r w:rsidR="004333C6" w:rsidRPr="00DF1675">
              <w:rPr>
                <w:rFonts w:ascii="Arial" w:eastAsia="Arial" w:hAnsi="Arial" w:cs="Arial"/>
              </w:rPr>
              <w:t xml:space="preserve"> </w:t>
            </w:r>
            <w:r w:rsidR="004333C6" w:rsidRPr="00DF1675">
              <w:t xml:space="preserve">Sources of finance/funding requirements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91544A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173F2491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A76031" w14:textId="4F35C2CD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Profit &amp; Loss statement </w:t>
            </w:r>
            <w:r w:rsidR="00DF1675" w:rsidRPr="00DF1675">
              <w:t>-optional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2219A8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0390568E" w14:textId="77777777" w:rsidTr="00313AA9">
        <w:trPr>
          <w:trHeight w:val="311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6A7CAE" w14:textId="0F006E32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Balance sheet </w:t>
            </w:r>
            <w:r w:rsidR="00500271" w:rsidRPr="00DF1675">
              <w:t>-optional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3E0D48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2F305325" w14:textId="77777777" w:rsidTr="00313AA9">
        <w:trPr>
          <w:trHeight w:val="29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BE5F1"/>
          </w:tcPr>
          <w:p w14:paraId="53553F6E" w14:textId="77777777" w:rsidR="00BE1413" w:rsidRPr="00DF1675" w:rsidRDefault="004333C6">
            <w:r w:rsidRPr="00DF1675">
              <w:t>7.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Appendices 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6F417F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7BFDBFDC" w14:textId="77777777" w:rsidTr="00313AA9">
        <w:trPr>
          <w:trHeight w:val="30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F27A25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Evidence of market research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44D720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1C37340C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B667F0" w14:textId="7C847A74" w:rsidR="00BE1413" w:rsidRPr="00DF1675" w:rsidRDefault="00DF1675" w:rsidP="00DF1675">
            <w:pPr>
              <w:ind w:right="515"/>
            </w:pPr>
            <w:r>
              <w:rPr>
                <w:rFonts w:ascii="Segoe UI Symbol" w:eastAsia="Segoe UI Symbol" w:hAnsi="Segoe UI Symbol" w:cs="Segoe UI Symbol"/>
              </w:rPr>
              <w:t xml:space="preserve">      </w:t>
            </w:r>
            <w:r w:rsidR="004333C6" w:rsidRPr="00DF1675">
              <w:rPr>
                <w:rFonts w:ascii="Segoe UI Symbol" w:eastAsia="Segoe UI Symbol" w:hAnsi="Segoe UI Symbol" w:cs="Segoe UI Symbol"/>
              </w:rPr>
              <w:t></w:t>
            </w:r>
            <w:r w:rsidR="004333C6" w:rsidRPr="00DF1675">
              <w:rPr>
                <w:rFonts w:ascii="Arial" w:eastAsia="Arial" w:hAnsi="Arial" w:cs="Arial"/>
              </w:rPr>
              <w:t xml:space="preserve"> </w:t>
            </w:r>
            <w:r w:rsidR="004333C6" w:rsidRPr="00DF1675">
              <w:t xml:space="preserve">Letters from potential customers/firm orders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BE3656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7C236D84" w14:textId="77777777" w:rsidTr="00313AA9">
        <w:trPr>
          <w:trHeight w:val="308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D469AF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References/Previous work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E71BD4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28F3C398" w14:textId="77777777" w:rsidTr="00313AA9">
        <w:trPr>
          <w:trHeight w:val="307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295A4E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Price lists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7A253F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  <w:tr w:rsidR="00BE1413" w:rsidRPr="00DF1675" w14:paraId="6F4C4DA0" w14:textId="77777777" w:rsidTr="00313AA9">
        <w:trPr>
          <w:trHeight w:val="310"/>
        </w:trPr>
        <w:tc>
          <w:tcPr>
            <w:tcW w:w="53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10BD4C" w14:textId="77777777" w:rsidR="00BE1413" w:rsidRPr="00DF1675" w:rsidRDefault="004333C6">
            <w:pPr>
              <w:ind w:left="360"/>
            </w:pPr>
            <w:r w:rsidRPr="00DF1675">
              <w:rPr>
                <w:rFonts w:ascii="Segoe UI Symbol" w:eastAsia="Segoe UI Symbol" w:hAnsi="Segoe UI Symbol" w:cs="Segoe UI Symbol"/>
              </w:rPr>
              <w:t></w:t>
            </w:r>
            <w:r w:rsidRPr="00DF1675">
              <w:rPr>
                <w:rFonts w:ascii="Arial" w:eastAsia="Arial" w:hAnsi="Arial" w:cs="Arial"/>
              </w:rPr>
              <w:t xml:space="preserve"> </w:t>
            </w:r>
            <w:r w:rsidRPr="00DF1675">
              <w:t xml:space="preserve">Sample promotional material </w:t>
            </w:r>
          </w:p>
        </w:tc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3AC960" w14:textId="77777777" w:rsidR="00BE1413" w:rsidRPr="00DF1675" w:rsidRDefault="004333C6">
            <w:pPr>
              <w:ind w:left="4"/>
            </w:pPr>
            <w:r w:rsidRPr="00DF1675">
              <w:t xml:space="preserve"> </w:t>
            </w:r>
          </w:p>
        </w:tc>
      </w:tr>
    </w:tbl>
    <w:p w14:paraId="5D4AE697" w14:textId="77777777" w:rsidR="00BE1413" w:rsidRDefault="004333C6">
      <w:pPr>
        <w:spacing w:after="65"/>
      </w:pPr>
      <w:r>
        <w:rPr>
          <w:sz w:val="24"/>
        </w:rPr>
        <w:t xml:space="preserve"> </w:t>
      </w:r>
    </w:p>
    <w:sectPr w:rsidR="00BE1413" w:rsidSect="00313AA9">
      <w:headerReference w:type="default" r:id="rId6"/>
      <w:pgSz w:w="11906" w:h="16838"/>
      <w:pgMar w:top="1134" w:right="1128" w:bottom="567" w:left="1134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EFEDF9" w14:textId="77777777" w:rsidR="00552F43" w:rsidRDefault="00552F43" w:rsidP="00500271">
      <w:pPr>
        <w:spacing w:after="0" w:line="240" w:lineRule="auto"/>
      </w:pPr>
      <w:r>
        <w:separator/>
      </w:r>
    </w:p>
  </w:endnote>
  <w:endnote w:type="continuationSeparator" w:id="0">
    <w:p w14:paraId="713A3A7D" w14:textId="77777777" w:rsidR="00552F43" w:rsidRDefault="00552F43" w:rsidP="005002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3332E7" w14:textId="77777777" w:rsidR="00552F43" w:rsidRDefault="00552F43" w:rsidP="00500271">
      <w:pPr>
        <w:spacing w:after="0" w:line="240" w:lineRule="auto"/>
      </w:pPr>
      <w:r>
        <w:separator/>
      </w:r>
    </w:p>
  </w:footnote>
  <w:footnote w:type="continuationSeparator" w:id="0">
    <w:p w14:paraId="74D26549" w14:textId="77777777" w:rsidR="00552F43" w:rsidRDefault="00552F43" w:rsidP="005002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BD9AF7" w14:textId="77777777" w:rsidR="00DF1675" w:rsidRDefault="00DF1675" w:rsidP="00DF1675">
    <w:pPr>
      <w:spacing w:after="0"/>
      <w:ind w:left="-5" w:hanging="10"/>
    </w:pPr>
    <w:r>
      <w:rPr>
        <w:sz w:val="24"/>
      </w:rPr>
      <w:t xml:space="preserve">CHECKLIST: Business Plan Checklist </w:t>
    </w:r>
  </w:p>
  <w:p w14:paraId="736EC794" w14:textId="501722CF" w:rsidR="00DF1675" w:rsidRPr="00DF1675" w:rsidRDefault="00DF1675" w:rsidP="00DF1675">
    <w:pPr>
      <w:spacing w:after="86"/>
      <w:rPr>
        <w:sz w:val="24"/>
      </w:rPr>
    </w:pPr>
    <w:r>
      <w:rPr>
        <w:sz w:val="16"/>
      </w:rPr>
      <w:t xml:space="preserve"> </w:t>
    </w:r>
    <w:r>
      <w:rPr>
        <w:sz w:val="24"/>
      </w:rPr>
      <w:t xml:space="preserve">Use this checklist to keep track of progress when compiling your business plan.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1413"/>
    <w:rsid w:val="000560E2"/>
    <w:rsid w:val="000A681C"/>
    <w:rsid w:val="00313AA9"/>
    <w:rsid w:val="004333C6"/>
    <w:rsid w:val="00500271"/>
    <w:rsid w:val="00552F43"/>
    <w:rsid w:val="00BE1413"/>
    <w:rsid w:val="00DF1675"/>
    <w:rsid w:val="00E159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0E029D"/>
  <w15:docId w15:val="{19125570-FB4F-4DCC-BB44-35162A5C7A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5002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0271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5002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0271"/>
    <w:rPr>
      <w:rFonts w:ascii="Calibri" w:eastAsia="Calibri" w:hAnsi="Calibri" w:cs="Calibri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179</Words>
  <Characters>1026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Murdoch</dc:creator>
  <cp:keywords/>
  <cp:lastModifiedBy>Michaela Schriek</cp:lastModifiedBy>
  <cp:revision>5</cp:revision>
  <dcterms:created xsi:type="dcterms:W3CDTF">2018-07-20T09:25:00Z</dcterms:created>
  <dcterms:modified xsi:type="dcterms:W3CDTF">2024-05-29T14:00:00Z</dcterms:modified>
</cp:coreProperties>
</file>