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A55E4" w14:textId="06F7F894" w:rsidR="003A5C53" w:rsidRDefault="00FF0F04" w:rsidP="003A5C53">
      <w:pPr>
        <w:rPr>
          <w:rFonts w:ascii="Times New Roman" w:hAnsi="Times New Roman" w:cs="Times New Roman"/>
          <w:color w:val="000000" w:themeColor="text1"/>
        </w:rPr>
      </w:pPr>
      <w:bookmarkStart w:id="0" w:name="_GoBack"/>
      <w:bookmarkEnd w:id="0"/>
      <w:r>
        <w:rPr>
          <w:rFonts w:ascii="Times New Roman" w:hAnsi="Times New Roman" w:cs="Times New Roman"/>
          <w:color w:val="000000" w:themeColor="text1"/>
        </w:rPr>
        <w:t>The</w:t>
      </w:r>
      <w:r w:rsidR="00DE0E76">
        <w:rPr>
          <w:rFonts w:ascii="Times New Roman" w:hAnsi="Times New Roman" w:cs="Times New Roman"/>
          <w:color w:val="000000" w:themeColor="text1"/>
        </w:rPr>
        <w:t xml:space="preserve"> final</w:t>
      </w:r>
      <w:r>
        <w:rPr>
          <w:rFonts w:ascii="Times New Roman" w:hAnsi="Times New Roman" w:cs="Times New Roman"/>
          <w:color w:val="000000" w:themeColor="text1"/>
        </w:rPr>
        <w:t xml:space="preserve"> poster</w:t>
      </w:r>
      <w:r w:rsidR="00A84245" w:rsidRPr="0033426B">
        <w:rPr>
          <w:rFonts w:ascii="Times New Roman" w:hAnsi="Times New Roman" w:cs="Times New Roman"/>
          <w:color w:val="000000" w:themeColor="text1"/>
        </w:rPr>
        <w:t xml:space="preserve"> was to represent the organisation of PETA. PETA is a UK based charity which stands for “People for the Ethical Treatment of Animals” PETA believe there are plenty of more ethical methods that can be used instead of testing on animals. Their research proves not only are these methods more humane, that they can also potentially cheaper, faster and more relevant to humans. Although some of the experimentation conducted on animals today is require by law for example where Dior perfume is sold in China but for the majority this is not the case. As a matter of </w:t>
      </w:r>
      <w:r w:rsidR="004752F5" w:rsidRPr="0033426B">
        <w:rPr>
          <w:rFonts w:ascii="Times New Roman" w:hAnsi="Times New Roman" w:cs="Times New Roman"/>
          <w:color w:val="000000" w:themeColor="text1"/>
        </w:rPr>
        <w:t>fact,</w:t>
      </w:r>
      <w:r w:rsidR="00A84245" w:rsidRPr="0033426B">
        <w:rPr>
          <w:rFonts w:ascii="Times New Roman" w:hAnsi="Times New Roman" w:cs="Times New Roman"/>
          <w:color w:val="000000" w:themeColor="text1"/>
        </w:rPr>
        <w:t xml:space="preserve"> numerous countries have now put a law into effect that there is a on the testing of certain types of consumer goods on animals </w:t>
      </w:r>
      <w:sdt>
        <w:sdtPr>
          <w:rPr>
            <w:rFonts w:ascii="Times New Roman" w:hAnsi="Times New Roman" w:cs="Times New Roman"/>
            <w:color w:val="000000" w:themeColor="text1"/>
          </w:rPr>
          <w:id w:val="-525945623"/>
          <w:citation/>
        </w:sdtPr>
        <w:sdtEndPr/>
        <w:sdtContent>
          <w:r w:rsidR="00A84245" w:rsidRPr="0033426B">
            <w:rPr>
              <w:rFonts w:ascii="Times New Roman" w:hAnsi="Times New Roman" w:cs="Times New Roman"/>
              <w:color w:val="000000" w:themeColor="text1"/>
            </w:rPr>
            <w:fldChar w:fldCharType="begin"/>
          </w:r>
          <w:r w:rsidR="00A84245" w:rsidRPr="0033426B">
            <w:rPr>
              <w:rFonts w:ascii="Times New Roman" w:hAnsi="Times New Roman" w:cs="Times New Roman"/>
              <w:color w:val="000000" w:themeColor="text1"/>
            </w:rPr>
            <w:instrText xml:space="preserve"> CITATION PET17 \l 2057 </w:instrText>
          </w:r>
          <w:r w:rsidR="00A84245" w:rsidRPr="0033426B">
            <w:rPr>
              <w:rFonts w:ascii="Times New Roman" w:hAnsi="Times New Roman" w:cs="Times New Roman"/>
              <w:color w:val="000000" w:themeColor="text1"/>
            </w:rPr>
            <w:fldChar w:fldCharType="separate"/>
          </w:r>
          <w:r w:rsidR="003A5C53" w:rsidRPr="0033426B">
            <w:rPr>
              <w:rFonts w:ascii="Times New Roman" w:hAnsi="Times New Roman" w:cs="Times New Roman"/>
              <w:noProof/>
              <w:color w:val="000000" w:themeColor="text1"/>
            </w:rPr>
            <w:t>(PETA 2017)</w:t>
          </w:r>
          <w:r w:rsidR="00A84245" w:rsidRPr="0033426B">
            <w:rPr>
              <w:rFonts w:ascii="Times New Roman" w:hAnsi="Times New Roman" w:cs="Times New Roman"/>
              <w:color w:val="000000" w:themeColor="text1"/>
            </w:rPr>
            <w:fldChar w:fldCharType="end"/>
          </w:r>
        </w:sdtContent>
      </w:sdt>
      <w:r w:rsidR="003A5C53" w:rsidRPr="0033426B">
        <w:rPr>
          <w:rFonts w:ascii="Times New Roman" w:hAnsi="Times New Roman" w:cs="Times New Roman"/>
          <w:color w:val="000000" w:themeColor="text1"/>
        </w:rPr>
        <w:t>.</w:t>
      </w:r>
    </w:p>
    <w:p w14:paraId="5817558F" w14:textId="659DD6AE" w:rsidR="003A5C53" w:rsidRPr="0033426B" w:rsidRDefault="00A84245" w:rsidP="003A5C53">
      <w:pPr>
        <w:rPr>
          <w:rFonts w:ascii="Times New Roman" w:hAnsi="Times New Roman" w:cs="Times New Roman"/>
          <w:color w:val="000000" w:themeColor="text1"/>
        </w:rPr>
      </w:pPr>
      <w:r w:rsidRPr="0033426B">
        <w:rPr>
          <w:rFonts w:ascii="Times New Roman" w:hAnsi="Times New Roman" w:cs="Times New Roman"/>
          <w:color w:val="000000" w:themeColor="text1"/>
        </w:rPr>
        <w:t xml:space="preserve">The first theory I have looked at in relation to my poster and the testing of consumer goods on animals is the pyramid of corporate social responsibility by Archie Carroll. The pyramid of corporate social responsibility is made up of four main components; the first component is Economic responsibilities, the second is legal responsibilities, the third is ethical responsibilities, the fourth and last component is philanthropic responsibilities. According to Carroll (1983:608), “corporate social responsibility involves the conduct of a business so that it is economically profitable, law abiding, ethical and socially supportive. To be socially responsible then means that profitability and obedience to the law are foremost conditions when discussing the firm’s ethics and the extent to which it supports the society in which it exists with contributions of money, time and talent” </w:t>
      </w:r>
      <w:sdt>
        <w:sdtPr>
          <w:rPr>
            <w:rFonts w:ascii="Times New Roman" w:hAnsi="Times New Roman" w:cs="Times New Roman"/>
            <w:color w:val="000000" w:themeColor="text1"/>
          </w:rPr>
          <w:id w:val="-266620919"/>
          <w:citation/>
        </w:sdtPr>
        <w:sdtEndPr/>
        <w:sdtContent>
          <w:r w:rsidRPr="0033426B">
            <w:rPr>
              <w:rFonts w:ascii="Times New Roman" w:hAnsi="Times New Roman" w:cs="Times New Roman"/>
              <w:color w:val="000000" w:themeColor="text1"/>
            </w:rPr>
            <w:fldChar w:fldCharType="begin"/>
          </w:r>
          <w:r w:rsidRPr="0033426B">
            <w:rPr>
              <w:rFonts w:ascii="Times New Roman" w:hAnsi="Times New Roman" w:cs="Times New Roman"/>
              <w:color w:val="000000" w:themeColor="text1"/>
            </w:rPr>
            <w:instrText xml:space="preserve"> CITATION Joh12 \l 2057 </w:instrText>
          </w:r>
          <w:r w:rsidRPr="0033426B">
            <w:rPr>
              <w:rFonts w:ascii="Times New Roman" w:hAnsi="Times New Roman" w:cs="Times New Roman"/>
              <w:color w:val="000000" w:themeColor="text1"/>
            </w:rPr>
            <w:fldChar w:fldCharType="separate"/>
          </w:r>
          <w:r w:rsidR="003A5C53" w:rsidRPr="0033426B">
            <w:rPr>
              <w:rFonts w:ascii="Times New Roman" w:hAnsi="Times New Roman" w:cs="Times New Roman"/>
              <w:noProof/>
              <w:color w:val="000000" w:themeColor="text1"/>
            </w:rPr>
            <w:t>(Dudovskiy 2012)</w:t>
          </w:r>
          <w:r w:rsidRPr="0033426B">
            <w:rPr>
              <w:rFonts w:ascii="Times New Roman" w:hAnsi="Times New Roman" w:cs="Times New Roman"/>
              <w:color w:val="000000" w:themeColor="text1"/>
            </w:rPr>
            <w:fldChar w:fldCharType="end"/>
          </w:r>
        </w:sdtContent>
      </w:sdt>
      <w:r w:rsidRPr="0033426B">
        <w:rPr>
          <w:rFonts w:ascii="Times New Roman" w:hAnsi="Times New Roman" w:cs="Times New Roman"/>
          <w:color w:val="000000" w:themeColor="text1"/>
        </w:rPr>
        <w:t>.</w:t>
      </w:r>
      <w:r w:rsidR="00443269" w:rsidRPr="0033426B">
        <w:rPr>
          <w:rFonts w:ascii="Times New Roman" w:hAnsi="Times New Roman" w:cs="Times New Roman"/>
          <w:color w:val="000000" w:themeColor="text1"/>
        </w:rPr>
        <w:t xml:space="preserve"> Jim Riley has said “the framework is also built on the foundation of profit - profit must come first, then comes the need for a business to ensure it complies with all the laws and regulations. Before a business considers it philanthropic options it also needs to meet ethical duties. The four-part framework part of the pyramid includes; economic, legal, ethical, and philanthropic” </w:t>
      </w:r>
      <w:sdt>
        <w:sdtPr>
          <w:rPr>
            <w:rFonts w:ascii="Times New Roman" w:hAnsi="Times New Roman" w:cs="Times New Roman"/>
            <w:color w:val="000000" w:themeColor="text1"/>
          </w:rPr>
          <w:id w:val="-138722841"/>
          <w:citation/>
        </w:sdtPr>
        <w:sdtEndPr/>
        <w:sdtContent>
          <w:r w:rsidR="00443269" w:rsidRPr="0033426B">
            <w:rPr>
              <w:rFonts w:ascii="Times New Roman" w:hAnsi="Times New Roman" w:cs="Times New Roman"/>
              <w:color w:val="000000" w:themeColor="text1"/>
            </w:rPr>
            <w:fldChar w:fldCharType="begin"/>
          </w:r>
          <w:r w:rsidR="00443269" w:rsidRPr="0033426B">
            <w:rPr>
              <w:rFonts w:ascii="Times New Roman" w:hAnsi="Times New Roman" w:cs="Times New Roman"/>
              <w:color w:val="000000" w:themeColor="text1"/>
            </w:rPr>
            <w:instrText xml:space="preserve"> CITATION Jim1 \l 2057 </w:instrText>
          </w:r>
          <w:r w:rsidR="00443269" w:rsidRPr="0033426B">
            <w:rPr>
              <w:rFonts w:ascii="Times New Roman" w:hAnsi="Times New Roman" w:cs="Times New Roman"/>
              <w:color w:val="000000" w:themeColor="text1"/>
            </w:rPr>
            <w:fldChar w:fldCharType="separate"/>
          </w:r>
          <w:r w:rsidR="003A5C53" w:rsidRPr="0033426B">
            <w:rPr>
              <w:rFonts w:ascii="Times New Roman" w:hAnsi="Times New Roman" w:cs="Times New Roman"/>
              <w:noProof/>
              <w:color w:val="000000" w:themeColor="text1"/>
            </w:rPr>
            <w:t>(Riley n.d.)</w:t>
          </w:r>
          <w:r w:rsidR="00443269" w:rsidRPr="0033426B">
            <w:rPr>
              <w:rFonts w:ascii="Times New Roman" w:hAnsi="Times New Roman" w:cs="Times New Roman"/>
              <w:color w:val="000000" w:themeColor="text1"/>
            </w:rPr>
            <w:fldChar w:fldCharType="end"/>
          </w:r>
        </w:sdtContent>
      </w:sdt>
      <w:r w:rsidR="00443269" w:rsidRPr="0033426B">
        <w:rPr>
          <w:rFonts w:ascii="Times New Roman" w:hAnsi="Times New Roman" w:cs="Times New Roman"/>
          <w:color w:val="000000" w:themeColor="text1"/>
        </w:rPr>
        <w:t>.</w:t>
      </w:r>
    </w:p>
    <w:p w14:paraId="102B2D0E" w14:textId="435612AD" w:rsidR="007151F3" w:rsidRPr="0033426B" w:rsidRDefault="00CC5950" w:rsidP="003A5C53">
      <w:pPr>
        <w:pStyle w:val="NormalWeb"/>
        <w:shd w:val="clear" w:color="auto" w:fill="FFFFFF"/>
        <w:spacing w:before="0" w:beforeAutospacing="0" w:after="360" w:afterAutospacing="0"/>
        <w:textAlignment w:val="baseline"/>
        <w:rPr>
          <w:color w:val="000000" w:themeColor="text1"/>
          <w:sz w:val="22"/>
          <w:szCs w:val="22"/>
        </w:rPr>
      </w:pPr>
      <w:r w:rsidRPr="0033426B">
        <w:rPr>
          <w:color w:val="000000" w:themeColor="text1"/>
          <w:sz w:val="22"/>
          <w:szCs w:val="22"/>
        </w:rPr>
        <w:t>Looking at the economic element first, this is the responsibility of the bu</w:t>
      </w:r>
      <w:r w:rsidR="00443269" w:rsidRPr="0033426B">
        <w:rPr>
          <w:color w:val="000000" w:themeColor="text1"/>
          <w:sz w:val="22"/>
          <w:szCs w:val="22"/>
        </w:rPr>
        <w:t xml:space="preserve">siness to be profitable. Economic responsibilities are basically called the profit-maximizing view originally created by Milton Freidman, the argument is that a company should be operated by a profit-orientated business. </w:t>
      </w:r>
      <w:sdt>
        <w:sdtPr>
          <w:rPr>
            <w:color w:val="000000" w:themeColor="text1"/>
            <w:sz w:val="22"/>
            <w:szCs w:val="22"/>
          </w:rPr>
          <w:id w:val="-2142097258"/>
          <w:citation/>
        </w:sdtPr>
        <w:sdtEndPr/>
        <w:sdtContent>
          <w:r w:rsidR="00443269" w:rsidRPr="0033426B">
            <w:rPr>
              <w:color w:val="000000" w:themeColor="text1"/>
              <w:sz w:val="22"/>
              <w:szCs w:val="22"/>
            </w:rPr>
            <w:fldChar w:fldCharType="begin"/>
          </w:r>
          <w:r w:rsidR="00443269" w:rsidRPr="0033426B">
            <w:rPr>
              <w:color w:val="000000" w:themeColor="text1"/>
              <w:sz w:val="22"/>
              <w:szCs w:val="22"/>
            </w:rPr>
            <w:instrText xml:space="preserve"> CITATION Fer09 \l 2057 </w:instrText>
          </w:r>
          <w:r w:rsidR="00443269" w:rsidRPr="0033426B">
            <w:rPr>
              <w:color w:val="000000" w:themeColor="text1"/>
              <w:sz w:val="22"/>
              <w:szCs w:val="22"/>
            </w:rPr>
            <w:fldChar w:fldCharType="separate"/>
          </w:r>
          <w:r w:rsidR="003A5C53" w:rsidRPr="0033426B">
            <w:rPr>
              <w:noProof/>
              <w:color w:val="000000" w:themeColor="text1"/>
              <w:sz w:val="22"/>
              <w:szCs w:val="22"/>
            </w:rPr>
            <w:t>(Syed 2009)</w:t>
          </w:r>
          <w:r w:rsidR="00443269" w:rsidRPr="0033426B">
            <w:rPr>
              <w:color w:val="000000" w:themeColor="text1"/>
              <w:sz w:val="22"/>
              <w:szCs w:val="22"/>
            </w:rPr>
            <w:fldChar w:fldCharType="end"/>
          </w:r>
        </w:sdtContent>
      </w:sdt>
      <w:r w:rsidR="00443269" w:rsidRPr="0033426B">
        <w:rPr>
          <w:color w:val="000000" w:themeColor="text1"/>
          <w:sz w:val="22"/>
          <w:szCs w:val="22"/>
        </w:rPr>
        <w:t xml:space="preserve"> because realistically that is the only way the organisation will survive and benefit society in the long-term. This links to brands who test on animals such as Dior as they make profits by selling their products instore, online, as well as global campaigns which give more brand awareness boosting profits. </w:t>
      </w:r>
      <w:r w:rsidR="00E5792B" w:rsidRPr="0033426B">
        <w:rPr>
          <w:color w:val="000000" w:themeColor="text1"/>
          <w:sz w:val="22"/>
          <w:szCs w:val="22"/>
        </w:rPr>
        <w:t xml:space="preserve">Countries such as china it is a legal requirement for the cosmetics to be tested on animals, my personal opinion is that big brands such as Dior could afford to boycott selling the products there until China are then forced to change their laws. It seems they would prefer to make even more profit on top of what they already make instead of doing the humane alternative.  </w:t>
      </w:r>
    </w:p>
    <w:p w14:paraId="42641B53" w14:textId="77777777" w:rsidR="003A5C53" w:rsidRPr="0033426B" w:rsidRDefault="00E5792B" w:rsidP="003A5C53">
      <w:pPr>
        <w:pStyle w:val="p1"/>
        <w:shd w:val="clear" w:color="auto" w:fill="FFFFFF"/>
        <w:spacing w:before="0" w:beforeAutospacing="0" w:after="150" w:afterAutospacing="0"/>
        <w:rPr>
          <w:color w:val="000000" w:themeColor="text1"/>
          <w:sz w:val="22"/>
          <w:szCs w:val="22"/>
        </w:rPr>
      </w:pPr>
      <w:r w:rsidRPr="0033426B">
        <w:rPr>
          <w:color w:val="000000" w:themeColor="text1"/>
          <w:sz w:val="22"/>
          <w:szCs w:val="22"/>
        </w:rPr>
        <w:t xml:space="preserve">The next component of the pyramid is the legal element. Now this is the responsibility to obey laws and other regulations some examples of these are employment, competition, health and safety. </w:t>
      </w:r>
      <w:r w:rsidR="003A5C53" w:rsidRPr="0033426B">
        <w:rPr>
          <w:color w:val="000000" w:themeColor="text1"/>
          <w:sz w:val="22"/>
          <w:szCs w:val="22"/>
        </w:rPr>
        <w:t xml:space="preserve">This segment is linked to Dior as I previously mentioned they test on animals when required by law </w:t>
      </w:r>
      <w:sdt>
        <w:sdtPr>
          <w:rPr>
            <w:color w:val="000000" w:themeColor="text1"/>
            <w:sz w:val="22"/>
            <w:szCs w:val="22"/>
          </w:rPr>
          <w:id w:val="1858692793"/>
          <w:citation/>
        </w:sdtPr>
        <w:sdtEndPr/>
        <w:sdtContent>
          <w:r w:rsidR="003A5C53" w:rsidRPr="0033426B">
            <w:rPr>
              <w:color w:val="000000" w:themeColor="text1"/>
              <w:sz w:val="22"/>
              <w:szCs w:val="22"/>
            </w:rPr>
            <w:fldChar w:fldCharType="begin"/>
          </w:r>
          <w:r w:rsidR="003A5C53" w:rsidRPr="0033426B">
            <w:rPr>
              <w:color w:val="000000" w:themeColor="text1"/>
              <w:sz w:val="22"/>
              <w:szCs w:val="22"/>
            </w:rPr>
            <w:instrText xml:space="preserve"> CITATION Eth15 \l 2057 </w:instrText>
          </w:r>
          <w:r w:rsidR="003A5C53" w:rsidRPr="0033426B">
            <w:rPr>
              <w:color w:val="000000" w:themeColor="text1"/>
              <w:sz w:val="22"/>
              <w:szCs w:val="22"/>
            </w:rPr>
            <w:fldChar w:fldCharType="separate"/>
          </w:r>
          <w:r w:rsidR="003A5C53" w:rsidRPr="0033426B">
            <w:rPr>
              <w:noProof/>
              <w:color w:val="000000" w:themeColor="text1"/>
              <w:sz w:val="22"/>
              <w:szCs w:val="22"/>
            </w:rPr>
            <w:t>(Ethicalelephant 2015)</w:t>
          </w:r>
          <w:r w:rsidR="003A5C53" w:rsidRPr="0033426B">
            <w:rPr>
              <w:color w:val="000000" w:themeColor="text1"/>
              <w:sz w:val="22"/>
              <w:szCs w:val="22"/>
            </w:rPr>
            <w:fldChar w:fldCharType="end"/>
          </w:r>
        </w:sdtContent>
      </w:sdt>
      <w:r w:rsidR="003A5C53" w:rsidRPr="0033426B">
        <w:rPr>
          <w:color w:val="000000" w:themeColor="text1"/>
          <w:sz w:val="22"/>
          <w:szCs w:val="22"/>
        </w:rPr>
        <w:t xml:space="preserve">. An email sent from Dior’s customers services directly to Ethical Elephant which is a blog promoting cruelty free products read as the following: </w:t>
      </w:r>
    </w:p>
    <w:p w14:paraId="7B04C33B" w14:textId="2862D715" w:rsidR="003A5C53" w:rsidRPr="0033426B" w:rsidRDefault="003A5C53" w:rsidP="003A5C53">
      <w:pPr>
        <w:pStyle w:val="p1"/>
        <w:shd w:val="clear" w:color="auto" w:fill="FFFFFF"/>
        <w:spacing w:before="0" w:beforeAutospacing="0" w:after="150" w:afterAutospacing="0"/>
        <w:rPr>
          <w:color w:val="000000" w:themeColor="text1"/>
          <w:sz w:val="22"/>
          <w:szCs w:val="22"/>
        </w:rPr>
      </w:pPr>
      <w:r w:rsidRPr="0033426B">
        <w:rPr>
          <w:color w:val="000000" w:themeColor="text1"/>
          <w:sz w:val="22"/>
          <w:szCs w:val="22"/>
        </w:rPr>
        <w:t>“Dear Valued Customer,</w:t>
      </w:r>
    </w:p>
    <w:p w14:paraId="762EFC2B" w14:textId="2047E824" w:rsidR="006A29AC" w:rsidRPr="0033426B" w:rsidRDefault="003A5C53" w:rsidP="003A5C53">
      <w:pPr>
        <w:pStyle w:val="p1"/>
        <w:shd w:val="clear" w:color="auto" w:fill="FFFFFF"/>
        <w:spacing w:before="0" w:beforeAutospacing="0" w:after="150" w:afterAutospacing="0"/>
        <w:rPr>
          <w:color w:val="000000" w:themeColor="text1"/>
          <w:sz w:val="22"/>
          <w:szCs w:val="22"/>
        </w:rPr>
      </w:pPr>
      <w:r w:rsidRPr="0033426B">
        <w:rPr>
          <w:color w:val="000000" w:themeColor="text1"/>
          <w:sz w:val="22"/>
          <w:szCs w:val="22"/>
        </w:rPr>
        <w:t>We do not test our products on animals nor do we permit others to do so</w:t>
      </w:r>
      <w:r w:rsidRPr="0033426B">
        <w:rPr>
          <w:rStyle w:val="apple-converted-space"/>
          <w:bCs/>
          <w:color w:val="000000" w:themeColor="text1"/>
          <w:sz w:val="22"/>
          <w:szCs w:val="22"/>
        </w:rPr>
        <w:t> </w:t>
      </w:r>
      <w:r w:rsidRPr="0033426B">
        <w:rPr>
          <w:rStyle w:val="Strong"/>
          <w:color w:val="000000" w:themeColor="text1"/>
          <w:sz w:val="22"/>
          <w:szCs w:val="22"/>
        </w:rPr>
        <w:t>except where it is required by law.</w:t>
      </w:r>
      <w:r w:rsidR="004752F5" w:rsidRPr="0033426B">
        <w:rPr>
          <w:rStyle w:val="apple-converted-space"/>
          <w:color w:val="000000" w:themeColor="text1"/>
          <w:sz w:val="22"/>
          <w:szCs w:val="22"/>
        </w:rPr>
        <w:t xml:space="preserve"> </w:t>
      </w:r>
      <w:r w:rsidRPr="0033426B">
        <w:rPr>
          <w:color w:val="000000" w:themeColor="text1"/>
          <w:sz w:val="22"/>
          <w:szCs w:val="22"/>
        </w:rPr>
        <w:t xml:space="preserve">We are deeply committed to the elimination of animal testing and we are playing a leading role in developing alternative methods through our support of the “Fund for Alternatives to Animal Testing” in the United States and the Opal Program in France.” source: </w:t>
      </w:r>
      <w:sdt>
        <w:sdtPr>
          <w:rPr>
            <w:color w:val="000000" w:themeColor="text1"/>
            <w:sz w:val="22"/>
            <w:szCs w:val="22"/>
          </w:rPr>
          <w:id w:val="595908349"/>
          <w:citation/>
        </w:sdtPr>
        <w:sdtEndPr/>
        <w:sdtContent>
          <w:r w:rsidRPr="0033426B">
            <w:rPr>
              <w:color w:val="000000" w:themeColor="text1"/>
              <w:sz w:val="22"/>
              <w:szCs w:val="22"/>
            </w:rPr>
            <w:fldChar w:fldCharType="begin"/>
          </w:r>
          <w:r w:rsidRPr="0033426B">
            <w:rPr>
              <w:color w:val="000000" w:themeColor="text1"/>
              <w:sz w:val="22"/>
              <w:szCs w:val="22"/>
            </w:rPr>
            <w:instrText xml:space="preserve"> CITATION Eth15 \l 2057 </w:instrText>
          </w:r>
          <w:r w:rsidRPr="0033426B">
            <w:rPr>
              <w:color w:val="000000" w:themeColor="text1"/>
              <w:sz w:val="22"/>
              <w:szCs w:val="22"/>
            </w:rPr>
            <w:fldChar w:fldCharType="separate"/>
          </w:r>
          <w:r w:rsidRPr="0033426B">
            <w:rPr>
              <w:noProof/>
              <w:color w:val="000000" w:themeColor="text1"/>
              <w:sz w:val="22"/>
              <w:szCs w:val="22"/>
            </w:rPr>
            <w:t>(Ethicalelephant 2015)</w:t>
          </w:r>
          <w:r w:rsidRPr="0033426B">
            <w:rPr>
              <w:color w:val="000000" w:themeColor="text1"/>
              <w:sz w:val="22"/>
              <w:szCs w:val="22"/>
            </w:rPr>
            <w:fldChar w:fldCharType="end"/>
          </w:r>
        </w:sdtContent>
      </w:sdt>
    </w:p>
    <w:p w14:paraId="04EB82A4" w14:textId="76D16D88" w:rsidR="003A5C53" w:rsidRPr="0033426B" w:rsidRDefault="006A29AC" w:rsidP="003A5C53">
      <w:pPr>
        <w:pStyle w:val="p1"/>
        <w:shd w:val="clear" w:color="auto" w:fill="FFFFFF"/>
        <w:spacing w:before="0" w:beforeAutospacing="0" w:after="150" w:afterAutospacing="0"/>
        <w:rPr>
          <w:color w:val="000000" w:themeColor="text1"/>
          <w:sz w:val="22"/>
          <w:szCs w:val="22"/>
        </w:rPr>
      </w:pPr>
      <w:r w:rsidRPr="0033426B">
        <w:rPr>
          <w:color w:val="000000" w:themeColor="text1"/>
          <w:sz w:val="22"/>
          <w:szCs w:val="22"/>
        </w:rPr>
        <w:t xml:space="preserve">The email is basically saying until China changes their mandatory animal testing laws, any cosmetic brand not just Dior, that sells their products in China is not considered cruelty-free. </w:t>
      </w:r>
    </w:p>
    <w:p w14:paraId="28F1440F" w14:textId="4DF182A2" w:rsidR="0033426B" w:rsidRPr="0033426B" w:rsidRDefault="00D10073" w:rsidP="0033426B">
      <w:pPr>
        <w:rPr>
          <w:rFonts w:ascii="Times New Roman" w:eastAsia="Times New Roman" w:hAnsi="Times New Roman" w:cs="Times New Roman"/>
          <w:color w:val="000000" w:themeColor="text1"/>
        </w:rPr>
      </w:pPr>
      <w:r w:rsidRPr="0033426B">
        <w:rPr>
          <w:rFonts w:ascii="Times New Roman" w:hAnsi="Times New Roman" w:cs="Times New Roman"/>
          <w:color w:val="000000" w:themeColor="text1"/>
        </w:rPr>
        <w:t xml:space="preserve">Looking at Ethical responsibilities next, this includes behaviour that doesn’t necessarily come under law, it is the responsibility to act morally and ethically. Even though it doesn’t come under law organisations should go beyond arrow requirements of the law. For example, treatment of the suppliers or even employees. </w:t>
      </w:r>
      <w:r w:rsidR="0033426B" w:rsidRPr="0033426B">
        <w:rPr>
          <w:rFonts w:ascii="Times New Roman" w:hAnsi="Times New Roman" w:cs="Times New Roman"/>
          <w:color w:val="000000" w:themeColor="text1"/>
        </w:rPr>
        <w:t xml:space="preserve">To be ethical an organisation must respect individual’s rights, such as customers, employees etc. unethical behaviour occurs when decisions enable an individual and/or an </w:t>
      </w:r>
      <w:r w:rsidR="0033426B" w:rsidRPr="0033426B">
        <w:rPr>
          <w:rFonts w:ascii="Times New Roman" w:hAnsi="Times New Roman" w:cs="Times New Roman"/>
          <w:color w:val="000000" w:themeColor="text1"/>
        </w:rPr>
        <w:lastRenderedPageBreak/>
        <w:t>organisation to gain an expense in society.</w:t>
      </w:r>
      <w:sdt>
        <w:sdtPr>
          <w:rPr>
            <w:rFonts w:ascii="Times New Roman" w:hAnsi="Times New Roman" w:cs="Times New Roman"/>
            <w:color w:val="000000" w:themeColor="text1"/>
          </w:rPr>
          <w:id w:val="1916429180"/>
          <w:citation/>
        </w:sdtPr>
        <w:sdtEndPr/>
        <w:sdtContent>
          <w:r w:rsidR="0033426B" w:rsidRPr="0033426B">
            <w:rPr>
              <w:rFonts w:ascii="Times New Roman" w:hAnsi="Times New Roman" w:cs="Times New Roman"/>
              <w:color w:val="000000" w:themeColor="text1"/>
            </w:rPr>
            <w:fldChar w:fldCharType="begin"/>
          </w:r>
          <w:r w:rsidR="0033426B" w:rsidRPr="0033426B">
            <w:rPr>
              <w:rFonts w:ascii="Times New Roman" w:hAnsi="Times New Roman" w:cs="Times New Roman"/>
              <w:color w:val="000000" w:themeColor="text1"/>
            </w:rPr>
            <w:instrText xml:space="preserve"> CITATION Fer09 \l 2057 </w:instrText>
          </w:r>
          <w:r w:rsidR="0033426B" w:rsidRPr="0033426B">
            <w:rPr>
              <w:rFonts w:ascii="Times New Roman" w:hAnsi="Times New Roman" w:cs="Times New Roman"/>
              <w:color w:val="000000" w:themeColor="text1"/>
            </w:rPr>
            <w:fldChar w:fldCharType="separate"/>
          </w:r>
          <w:r w:rsidR="0033426B" w:rsidRPr="0033426B">
            <w:rPr>
              <w:rFonts w:ascii="Times New Roman" w:hAnsi="Times New Roman" w:cs="Times New Roman"/>
              <w:noProof/>
              <w:color w:val="000000" w:themeColor="text1"/>
            </w:rPr>
            <w:t xml:space="preserve"> (Syed, 2009)</w:t>
          </w:r>
          <w:r w:rsidR="0033426B" w:rsidRPr="0033426B">
            <w:rPr>
              <w:rFonts w:ascii="Times New Roman" w:hAnsi="Times New Roman" w:cs="Times New Roman"/>
              <w:color w:val="000000" w:themeColor="text1"/>
            </w:rPr>
            <w:fldChar w:fldCharType="end"/>
          </w:r>
        </w:sdtContent>
      </w:sdt>
      <w:r w:rsidR="0033426B" w:rsidRPr="0033426B">
        <w:rPr>
          <w:rFonts w:ascii="Times New Roman" w:hAnsi="Times New Roman" w:cs="Times New Roman"/>
          <w:color w:val="000000" w:themeColor="text1"/>
        </w:rPr>
        <w:t xml:space="preserve">. Companies in favour of animal testing claim </w:t>
      </w:r>
      <w:proofErr w:type="gramStart"/>
      <w:r w:rsidR="0033426B" w:rsidRPr="0033426B">
        <w:rPr>
          <w:rFonts w:ascii="Times New Roman" w:hAnsi="Times New Roman" w:cs="Times New Roman"/>
          <w:color w:val="000000" w:themeColor="text1"/>
        </w:rPr>
        <w:t xml:space="preserve">that“ </w:t>
      </w:r>
      <w:r w:rsidR="0033426B" w:rsidRPr="0033426B">
        <w:rPr>
          <w:rFonts w:ascii="Times New Roman" w:eastAsia="Times New Roman" w:hAnsi="Times New Roman" w:cs="Times New Roman"/>
          <w:bCs/>
          <w:color w:val="000000" w:themeColor="text1"/>
        </w:rPr>
        <w:t>Animals</w:t>
      </w:r>
      <w:proofErr w:type="gramEnd"/>
      <w:r w:rsidR="0033426B" w:rsidRPr="0033426B">
        <w:rPr>
          <w:rFonts w:ascii="Times New Roman" w:eastAsia="Times New Roman" w:hAnsi="Times New Roman" w:cs="Times New Roman"/>
          <w:color w:val="000000" w:themeColor="text1"/>
          <w:shd w:val="clear" w:color="auto" w:fill="FFFFFF"/>
        </w:rPr>
        <w:t> as distant from humans as mice and rats share many physiological and genetic similarities with humans, </w:t>
      </w:r>
      <w:r w:rsidR="0033426B" w:rsidRPr="0033426B">
        <w:rPr>
          <w:rFonts w:ascii="Times New Roman" w:eastAsia="Times New Roman" w:hAnsi="Times New Roman" w:cs="Times New Roman"/>
          <w:bCs/>
          <w:color w:val="000000" w:themeColor="text1"/>
        </w:rPr>
        <w:t>animal experimentation</w:t>
      </w:r>
      <w:r w:rsidR="0033426B" w:rsidRPr="0033426B">
        <w:rPr>
          <w:rFonts w:ascii="Times New Roman" w:eastAsia="Times New Roman" w:hAnsi="Times New Roman" w:cs="Times New Roman"/>
          <w:color w:val="000000" w:themeColor="text1"/>
          <w:shd w:val="clear" w:color="auto" w:fill="FFFFFF"/>
        </w:rPr>
        <w:t> can be tremendously helpful for furthering medical science.” One of the main arguments against animal experiments is that it is causing suffering to innocent animals and the benefits to human beings are not proven.</w:t>
      </w:r>
    </w:p>
    <w:p w14:paraId="5A97C533" w14:textId="16EEEF12" w:rsidR="007151F3" w:rsidRPr="0033426B" w:rsidRDefault="0033426B" w:rsidP="0033426B">
      <w:pPr>
        <w:pStyle w:val="p1"/>
        <w:shd w:val="clear" w:color="auto" w:fill="FFFFFF"/>
        <w:spacing w:before="0" w:beforeAutospacing="0" w:after="150" w:afterAutospacing="0"/>
        <w:rPr>
          <w:color w:val="000000" w:themeColor="text1"/>
          <w:sz w:val="22"/>
          <w:szCs w:val="22"/>
        </w:rPr>
      </w:pPr>
      <w:r w:rsidRPr="0033426B">
        <w:rPr>
          <w:color w:val="000000" w:themeColor="text1"/>
          <w:sz w:val="22"/>
          <w:szCs w:val="22"/>
        </w:rPr>
        <w:t>The last element is philanthropic which is the responsibility to give back to society. Even though the responsibility is discretionary it is still important. It can include charitable donation or staff time on projects.</w:t>
      </w:r>
    </w:p>
    <w:p w14:paraId="1A039F49" w14:textId="3A50793E" w:rsidR="007151F3" w:rsidRPr="0033426B" w:rsidRDefault="007151F3" w:rsidP="007151F3">
      <w:pPr>
        <w:pStyle w:val="NormalWeb"/>
        <w:shd w:val="clear" w:color="auto" w:fill="FFFFFF"/>
        <w:spacing w:before="0" w:beforeAutospacing="0" w:after="360" w:afterAutospacing="0"/>
        <w:textAlignment w:val="baseline"/>
        <w:rPr>
          <w:color w:val="000000" w:themeColor="text1"/>
          <w:sz w:val="22"/>
          <w:szCs w:val="22"/>
        </w:rPr>
      </w:pPr>
      <w:r w:rsidRPr="0033426B">
        <w:rPr>
          <w:color w:val="000000" w:themeColor="text1"/>
          <w:sz w:val="22"/>
          <w:szCs w:val="22"/>
        </w:rPr>
        <w:t>Now looking at shareholders theory a</w:t>
      </w:r>
      <w:r w:rsidR="00CC5950" w:rsidRPr="0033426B">
        <w:rPr>
          <w:color w:val="000000" w:themeColor="text1"/>
          <w:sz w:val="22"/>
          <w:szCs w:val="22"/>
        </w:rPr>
        <w:t xml:space="preserve">nd </w:t>
      </w:r>
      <w:r w:rsidR="004752F5" w:rsidRPr="0033426B">
        <w:rPr>
          <w:color w:val="000000" w:themeColor="text1"/>
          <w:sz w:val="22"/>
          <w:szCs w:val="22"/>
        </w:rPr>
        <w:t>stakeholder’s</w:t>
      </w:r>
      <w:r w:rsidR="00CC5950" w:rsidRPr="0033426B">
        <w:rPr>
          <w:color w:val="000000" w:themeColor="text1"/>
          <w:sz w:val="22"/>
          <w:szCs w:val="22"/>
        </w:rPr>
        <w:t xml:space="preserve"> theory they both are </w:t>
      </w:r>
      <w:r w:rsidRPr="0033426B">
        <w:rPr>
          <w:color w:val="000000" w:themeColor="text1"/>
          <w:sz w:val="22"/>
          <w:szCs w:val="22"/>
        </w:rPr>
        <w:t xml:space="preserve">popular theories of business ethics and corporate social responsibility that many organisations such as Dior use. The two theories are about how corporate leaders deal in their business environment by each of their different perspectives, one is emphasizing to put priority on shareholders’ interest, the other is emphasizing to put priority on larger business stakeholder’ interests. These different perspectives drive how executives and managers make business decisions. </w:t>
      </w:r>
    </w:p>
    <w:p w14:paraId="18026713" w14:textId="77777777" w:rsidR="007151F3" w:rsidRPr="0033426B" w:rsidRDefault="007151F3" w:rsidP="007151F3">
      <w:pPr>
        <w:pStyle w:val="NormalWeb"/>
        <w:shd w:val="clear" w:color="auto" w:fill="FFFFFF"/>
        <w:spacing w:before="0" w:beforeAutospacing="0" w:after="360" w:afterAutospacing="0"/>
        <w:textAlignment w:val="baseline"/>
        <w:rPr>
          <w:color w:val="000000" w:themeColor="text1"/>
          <w:sz w:val="22"/>
          <w:szCs w:val="22"/>
        </w:rPr>
      </w:pPr>
      <w:r w:rsidRPr="0033426B">
        <w:rPr>
          <w:color w:val="000000" w:themeColor="text1"/>
          <w:sz w:val="22"/>
          <w:szCs w:val="22"/>
        </w:rPr>
        <w:t xml:space="preserve">Shareholders theory which was introduced by Milton Friedman. In 1970, Friedman wrote in NY Times that “there is one and only one social responsibility of business: to use its resources to engage in activities designed to increase its profits so long as it stays within the rules of the game, which is to say, engages in open and free competition, without deception or fraud.” The idea of the shareholder theory is that managers primarily have a duty to maximize shareholders’ interests in the way that is still permitted by law or social values. From that statement it is clear that Friedman is mainly focusing on profit maximisation from a business point of view. The idea of the shareholder theory is that managers primarily have a duty to maximize shareholders’ interests in the way that is still permitted by law or social values. </w:t>
      </w:r>
    </w:p>
    <w:p w14:paraId="4DD7B806" w14:textId="77777777" w:rsidR="00755A27" w:rsidRDefault="007151F3" w:rsidP="007151F3">
      <w:pPr>
        <w:pStyle w:val="NormalWeb"/>
        <w:shd w:val="clear" w:color="auto" w:fill="FFFFFF"/>
        <w:spacing w:before="0" w:beforeAutospacing="0" w:after="360" w:afterAutospacing="0"/>
        <w:textAlignment w:val="baseline"/>
        <w:rPr>
          <w:color w:val="000000" w:themeColor="text1"/>
          <w:sz w:val="22"/>
          <w:szCs w:val="22"/>
        </w:rPr>
      </w:pPr>
      <w:r w:rsidRPr="0033426B">
        <w:rPr>
          <w:color w:val="000000" w:themeColor="text1"/>
          <w:sz w:val="22"/>
          <w:szCs w:val="22"/>
        </w:rPr>
        <w:t xml:space="preserve">Stakeholder theory is introduced by Edward Freeman in 1988. Stakeholders is a group that is broader than shareholders. They are individuals or groups that provide critical support to business firm, such as shareholders, employees, suppliers, customers, local community, environment, even the world community. Therefore, they get benefits and risks regarding their involvement with the company. According to stakeholder theory, business leaders’ duty is to balance the shareholders’ interests with other stakeholders’ interests. In other word, stakeholder theory demands that interests of all stakeholders should be considered. It also shows the importance of social contracts, not just a business </w:t>
      </w:r>
      <w:proofErr w:type="gramStart"/>
      <w:r w:rsidRPr="0033426B">
        <w:rPr>
          <w:color w:val="000000" w:themeColor="text1"/>
          <w:sz w:val="22"/>
          <w:szCs w:val="22"/>
        </w:rPr>
        <w:t>contracts</w:t>
      </w:r>
      <w:proofErr w:type="gramEnd"/>
      <w:r w:rsidRPr="0033426B">
        <w:rPr>
          <w:color w:val="000000" w:themeColor="text1"/>
          <w:sz w:val="22"/>
          <w:szCs w:val="22"/>
        </w:rPr>
        <w:t xml:space="preserve"> </w:t>
      </w:r>
      <w:sdt>
        <w:sdtPr>
          <w:rPr>
            <w:color w:val="000000" w:themeColor="text1"/>
            <w:sz w:val="22"/>
            <w:szCs w:val="22"/>
          </w:rPr>
          <w:id w:val="-1452474656"/>
          <w:citation/>
        </w:sdtPr>
        <w:sdtEndPr/>
        <w:sdtContent>
          <w:r w:rsidRPr="0033426B">
            <w:rPr>
              <w:color w:val="000000" w:themeColor="text1"/>
              <w:sz w:val="22"/>
              <w:szCs w:val="22"/>
            </w:rPr>
            <w:fldChar w:fldCharType="begin"/>
          </w:r>
          <w:r w:rsidRPr="0033426B">
            <w:rPr>
              <w:color w:val="000000" w:themeColor="text1"/>
              <w:sz w:val="22"/>
              <w:szCs w:val="22"/>
            </w:rPr>
            <w:instrText xml:space="preserve"> CITATION MBA10 \l 2057 </w:instrText>
          </w:r>
          <w:r w:rsidRPr="0033426B">
            <w:rPr>
              <w:color w:val="000000" w:themeColor="text1"/>
              <w:sz w:val="22"/>
              <w:szCs w:val="22"/>
            </w:rPr>
            <w:fldChar w:fldCharType="separate"/>
          </w:r>
          <w:r w:rsidR="003A5C53" w:rsidRPr="0033426B">
            <w:rPr>
              <w:noProof/>
              <w:color w:val="000000" w:themeColor="text1"/>
              <w:sz w:val="22"/>
              <w:szCs w:val="22"/>
            </w:rPr>
            <w:t>(MBA Program Journey 2010)</w:t>
          </w:r>
          <w:r w:rsidRPr="0033426B">
            <w:rPr>
              <w:color w:val="000000" w:themeColor="text1"/>
              <w:sz w:val="22"/>
              <w:szCs w:val="22"/>
            </w:rPr>
            <w:fldChar w:fldCharType="end"/>
          </w:r>
        </w:sdtContent>
      </w:sdt>
      <w:r w:rsidRPr="0033426B">
        <w:rPr>
          <w:color w:val="000000" w:themeColor="text1"/>
          <w:sz w:val="22"/>
          <w:szCs w:val="22"/>
        </w:rPr>
        <w:t xml:space="preserve">. </w:t>
      </w:r>
    </w:p>
    <w:p w14:paraId="433833FC" w14:textId="3E04810D" w:rsidR="0033426B" w:rsidRPr="0033426B" w:rsidRDefault="004752F5" w:rsidP="007151F3">
      <w:pPr>
        <w:pStyle w:val="NormalWeb"/>
        <w:shd w:val="clear" w:color="auto" w:fill="FFFFFF"/>
        <w:spacing w:before="0" w:beforeAutospacing="0" w:after="360" w:afterAutospacing="0"/>
        <w:textAlignment w:val="baseline"/>
        <w:rPr>
          <w:color w:val="000000" w:themeColor="text1"/>
          <w:sz w:val="22"/>
          <w:szCs w:val="22"/>
        </w:rPr>
      </w:pPr>
      <w:r w:rsidRPr="0033426B">
        <w:rPr>
          <w:color w:val="000000" w:themeColor="text1"/>
          <w:sz w:val="22"/>
          <w:szCs w:val="22"/>
        </w:rPr>
        <w:t xml:space="preserve">If I could do this assignment again I would make a few changes. Although animal testing was interesting some of the images I came across were quite disturbing. Also, many companies don’t test against animals as it is not the ethical way to go about business so finding information on the topic was quite hard and the majority of it was bias. Reflexing on my poster I was happy with the outcome and I felt it was simple but had that shock tactic.  </w:t>
      </w:r>
    </w:p>
    <w:sdt>
      <w:sdtPr>
        <w:rPr>
          <w:rFonts w:asciiTheme="minorHAnsi" w:eastAsiaTheme="minorHAnsi" w:hAnsiTheme="minorHAnsi" w:cstheme="minorBidi"/>
          <w:b w:val="0"/>
          <w:bCs w:val="0"/>
          <w:color w:val="auto"/>
          <w:sz w:val="22"/>
          <w:szCs w:val="22"/>
          <w:lang w:val="en-GB" w:bidi="ar-SA"/>
        </w:rPr>
        <w:id w:val="1744369812"/>
        <w:docPartObj>
          <w:docPartGallery w:val="Bibliographies"/>
          <w:docPartUnique/>
        </w:docPartObj>
      </w:sdtPr>
      <w:sdtEndPr/>
      <w:sdtContent>
        <w:p w14:paraId="5E2F1D6B" w14:textId="24643972" w:rsidR="0033426B" w:rsidRDefault="0033426B">
          <w:pPr>
            <w:pStyle w:val="Heading1"/>
          </w:pPr>
          <w:r>
            <w:t>Bibliography</w:t>
          </w:r>
        </w:p>
        <w:sdt>
          <w:sdtPr>
            <w:id w:val="111145805"/>
            <w:bibliography/>
          </w:sdtPr>
          <w:sdtEndPr/>
          <w:sdtContent>
            <w:p w14:paraId="19E69B35" w14:textId="77777777" w:rsidR="0033426B" w:rsidRDefault="0033426B" w:rsidP="0033426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Dudovskiy, John. 2012. </w:t>
              </w:r>
              <w:r>
                <w:rPr>
                  <w:i/>
                  <w:iCs/>
                  <w:noProof/>
                  <w:lang w:val="en-US"/>
                </w:rPr>
                <w:t>carrolls-csr-pyramid-and-its-applications-to-small-and-medium-sized-businesses/.</w:t>
              </w:r>
              <w:r>
                <w:rPr>
                  <w:noProof/>
                  <w:lang w:val="en-US"/>
                </w:rPr>
                <w:t xml:space="preserve"> October 25. https://research-methodology.net/carrolls-csr-pyramid-and-its-applications-to-small-and-medium-sized-businesses/.</w:t>
              </w:r>
            </w:p>
            <w:p w14:paraId="3EDD0A82" w14:textId="77777777" w:rsidR="0033426B" w:rsidRDefault="0033426B" w:rsidP="0033426B">
              <w:pPr>
                <w:pStyle w:val="Bibliography"/>
                <w:ind w:left="720" w:hanging="720"/>
                <w:rPr>
                  <w:noProof/>
                  <w:lang w:val="en-US"/>
                </w:rPr>
              </w:pPr>
              <w:r>
                <w:rPr>
                  <w:noProof/>
                  <w:lang w:val="en-US"/>
                </w:rPr>
                <w:t xml:space="preserve">Ethicalelephant. 2015. </w:t>
              </w:r>
              <w:r>
                <w:rPr>
                  <w:i/>
                  <w:iCs/>
                  <w:noProof/>
                  <w:lang w:val="en-US"/>
                </w:rPr>
                <w:t>Are Dior Beauty Products Tested on Animals .</w:t>
              </w:r>
              <w:r>
                <w:rPr>
                  <w:noProof/>
                  <w:lang w:val="en-US"/>
                </w:rPr>
                <w:t xml:space="preserve"> November 13. https://ethicalelephant.com/dior-tested-on-animals/.</w:t>
              </w:r>
            </w:p>
            <w:p w14:paraId="40E8F74A" w14:textId="77777777" w:rsidR="0033426B" w:rsidRDefault="0033426B" w:rsidP="0033426B">
              <w:pPr>
                <w:pStyle w:val="Bibliography"/>
                <w:ind w:left="720" w:hanging="720"/>
                <w:rPr>
                  <w:noProof/>
                  <w:lang w:val="en-US"/>
                </w:rPr>
              </w:pPr>
              <w:r>
                <w:rPr>
                  <w:noProof/>
                  <w:lang w:val="en-US"/>
                </w:rPr>
                <w:t xml:space="preserve">MBA Program Journey. 2010. </w:t>
              </w:r>
              <w:r>
                <w:rPr>
                  <w:i/>
                  <w:iCs/>
                  <w:noProof/>
                  <w:lang w:val="en-US"/>
                </w:rPr>
                <w:t>shareholders-theory.</w:t>
              </w:r>
              <w:r>
                <w:rPr>
                  <w:noProof/>
                  <w:lang w:val="en-US"/>
                </w:rPr>
                <w:t xml:space="preserve"> AUG 16. https://livingmba.wordpress.com/tag/shareholders-theory/.</w:t>
              </w:r>
            </w:p>
            <w:p w14:paraId="4463B876" w14:textId="77777777" w:rsidR="0033426B" w:rsidRDefault="0033426B" w:rsidP="0033426B">
              <w:pPr>
                <w:pStyle w:val="Bibliography"/>
                <w:ind w:left="720" w:hanging="720"/>
                <w:rPr>
                  <w:noProof/>
                  <w:lang w:val="en-US"/>
                </w:rPr>
              </w:pPr>
              <w:r>
                <w:rPr>
                  <w:noProof/>
                  <w:lang w:val="en-US"/>
                </w:rPr>
                <w:lastRenderedPageBreak/>
                <w:t xml:space="preserve">PETA. 2017. </w:t>
              </w:r>
              <w:r>
                <w:rPr>
                  <w:i/>
                  <w:iCs/>
                  <w:noProof/>
                  <w:lang w:val="en-US"/>
                </w:rPr>
                <w:t>issues/animals-used-for-experimentation/animal-testing-101/.</w:t>
              </w:r>
              <w:r>
                <w:rPr>
                  <w:noProof/>
                  <w:lang w:val="en-US"/>
                </w:rPr>
                <w:t xml:space="preserve"> https://www.peta.org/issues/animals-used-for-experimentation/animal-testing-101/.</w:t>
              </w:r>
            </w:p>
            <w:p w14:paraId="40A853E5" w14:textId="77777777" w:rsidR="0033426B" w:rsidRDefault="0033426B" w:rsidP="0033426B">
              <w:pPr>
                <w:pStyle w:val="Bibliography"/>
                <w:ind w:left="720" w:hanging="720"/>
                <w:rPr>
                  <w:noProof/>
                  <w:lang w:val="en-US"/>
                </w:rPr>
              </w:pPr>
              <w:r>
                <w:rPr>
                  <w:noProof/>
                  <w:lang w:val="en-US"/>
                </w:rPr>
                <w:t xml:space="preserve">Riley, Jim. n.d. </w:t>
              </w:r>
              <w:r>
                <w:rPr>
                  <w:i/>
                  <w:iCs/>
                  <w:noProof/>
                  <w:lang w:val="en-US"/>
                </w:rPr>
                <w:t>carrolls-csr-pyramid.</w:t>
              </w:r>
              <w:r>
                <w:rPr>
                  <w:noProof/>
                  <w:lang w:val="en-US"/>
                </w:rPr>
                <w:t xml:space="preserve"> https://www.tutor2u.net/business/reference/carrolls-csr-pyramid.</w:t>
              </w:r>
            </w:p>
            <w:p w14:paraId="14A7478B" w14:textId="77777777" w:rsidR="0033426B" w:rsidRDefault="0033426B" w:rsidP="0033426B">
              <w:pPr>
                <w:pStyle w:val="Bibliography"/>
                <w:ind w:left="720" w:hanging="720"/>
                <w:rPr>
                  <w:noProof/>
                  <w:lang w:val="en-US"/>
                </w:rPr>
              </w:pPr>
              <w:r>
                <w:rPr>
                  <w:noProof/>
                  <w:lang w:val="en-US"/>
                </w:rPr>
                <w:t xml:space="preserve">Syed, Ferhan. 2009. </w:t>
              </w:r>
              <w:r>
                <w:rPr>
                  <w:i/>
                  <w:iCs/>
                  <w:noProof/>
                  <w:lang w:val="en-US"/>
                </w:rPr>
                <w:t>Stakeholders and Corporate Social responsibility .</w:t>
              </w:r>
              <w:r>
                <w:rPr>
                  <w:noProof/>
                  <w:lang w:val="en-US"/>
                </w:rPr>
                <w:t xml:space="preserve"> March 12. https://totalqualitymanagement.wordpress.com/2009/03/12/stakeholders-and-corporate-social-responsibility/.</w:t>
              </w:r>
            </w:p>
            <w:p w14:paraId="508867AA" w14:textId="2239F477" w:rsidR="0033426B" w:rsidRDefault="0033426B" w:rsidP="0033426B">
              <w:r>
                <w:rPr>
                  <w:b/>
                  <w:bCs/>
                  <w:noProof/>
                </w:rPr>
                <w:fldChar w:fldCharType="end"/>
              </w:r>
            </w:p>
          </w:sdtContent>
        </w:sdt>
      </w:sdtContent>
    </w:sdt>
    <w:p w14:paraId="5266BA7E" w14:textId="4A734559" w:rsidR="004752F5" w:rsidRPr="0033426B" w:rsidRDefault="004752F5" w:rsidP="007151F3">
      <w:pPr>
        <w:pStyle w:val="NormalWeb"/>
        <w:shd w:val="clear" w:color="auto" w:fill="FFFFFF"/>
        <w:spacing w:before="0" w:beforeAutospacing="0" w:after="360" w:afterAutospacing="0"/>
        <w:textAlignment w:val="baseline"/>
        <w:rPr>
          <w:color w:val="000000" w:themeColor="text1"/>
          <w:sz w:val="22"/>
          <w:szCs w:val="22"/>
        </w:rPr>
      </w:pPr>
    </w:p>
    <w:p w14:paraId="1C611F45" w14:textId="001F5999" w:rsidR="00255D0D" w:rsidRDefault="00255D0D" w:rsidP="00A84245"/>
    <w:p w14:paraId="409F554D" w14:textId="77777777" w:rsidR="00645318" w:rsidRDefault="00645318"/>
    <w:sectPr w:rsidR="006453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AA7A5F"/>
    <w:multiLevelType w:val="multilevel"/>
    <w:tmpl w:val="B23A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AB7175"/>
    <w:multiLevelType w:val="multilevel"/>
    <w:tmpl w:val="D9505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467A7D"/>
    <w:multiLevelType w:val="multilevel"/>
    <w:tmpl w:val="B7A6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7E52C7"/>
    <w:multiLevelType w:val="multilevel"/>
    <w:tmpl w:val="A9AE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45"/>
    <w:rsid w:val="00136BE0"/>
    <w:rsid w:val="00143C86"/>
    <w:rsid w:val="00255D0D"/>
    <w:rsid w:val="00282F34"/>
    <w:rsid w:val="0033426B"/>
    <w:rsid w:val="003A2990"/>
    <w:rsid w:val="003A5C53"/>
    <w:rsid w:val="00443269"/>
    <w:rsid w:val="004752F5"/>
    <w:rsid w:val="00645318"/>
    <w:rsid w:val="006A29AC"/>
    <w:rsid w:val="006C23F1"/>
    <w:rsid w:val="0070190E"/>
    <w:rsid w:val="007151F3"/>
    <w:rsid w:val="00755A27"/>
    <w:rsid w:val="007C2FBF"/>
    <w:rsid w:val="00887DEC"/>
    <w:rsid w:val="00A05197"/>
    <w:rsid w:val="00A45C29"/>
    <w:rsid w:val="00A84245"/>
    <w:rsid w:val="00AC38C0"/>
    <w:rsid w:val="00C25C14"/>
    <w:rsid w:val="00C8109F"/>
    <w:rsid w:val="00CC5950"/>
    <w:rsid w:val="00D10073"/>
    <w:rsid w:val="00DE0E76"/>
    <w:rsid w:val="00E5792B"/>
    <w:rsid w:val="00FF0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7837"/>
  <w15:chartTrackingRefBased/>
  <w15:docId w15:val="{61554923-6194-47F5-B6EE-B3A3061A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245"/>
  </w:style>
  <w:style w:type="paragraph" w:styleId="Heading1">
    <w:name w:val="heading 1"/>
    <w:basedOn w:val="Normal"/>
    <w:next w:val="Normal"/>
    <w:link w:val="Heading1Char"/>
    <w:uiPriority w:val="9"/>
    <w:qFormat/>
    <w:rsid w:val="0033426B"/>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51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3A5C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5C53"/>
    <w:rPr>
      <w:b/>
      <w:bCs/>
    </w:rPr>
  </w:style>
  <w:style w:type="character" w:customStyle="1" w:styleId="apple-converted-space">
    <w:name w:val="apple-converted-space"/>
    <w:basedOn w:val="DefaultParagraphFont"/>
    <w:rsid w:val="003A5C53"/>
  </w:style>
  <w:style w:type="character" w:customStyle="1" w:styleId="Heading1Char">
    <w:name w:val="Heading 1 Char"/>
    <w:basedOn w:val="DefaultParagraphFont"/>
    <w:link w:val="Heading1"/>
    <w:uiPriority w:val="9"/>
    <w:rsid w:val="0033426B"/>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334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95718">
      <w:bodyDiv w:val="1"/>
      <w:marLeft w:val="0"/>
      <w:marRight w:val="0"/>
      <w:marTop w:val="0"/>
      <w:marBottom w:val="0"/>
      <w:divBdr>
        <w:top w:val="none" w:sz="0" w:space="0" w:color="auto"/>
        <w:left w:val="none" w:sz="0" w:space="0" w:color="auto"/>
        <w:bottom w:val="none" w:sz="0" w:space="0" w:color="auto"/>
        <w:right w:val="none" w:sz="0" w:space="0" w:color="auto"/>
      </w:divBdr>
    </w:div>
    <w:div w:id="238909538">
      <w:bodyDiv w:val="1"/>
      <w:marLeft w:val="0"/>
      <w:marRight w:val="0"/>
      <w:marTop w:val="0"/>
      <w:marBottom w:val="0"/>
      <w:divBdr>
        <w:top w:val="none" w:sz="0" w:space="0" w:color="auto"/>
        <w:left w:val="none" w:sz="0" w:space="0" w:color="auto"/>
        <w:bottom w:val="none" w:sz="0" w:space="0" w:color="auto"/>
        <w:right w:val="none" w:sz="0" w:space="0" w:color="auto"/>
      </w:divBdr>
    </w:div>
    <w:div w:id="317154920">
      <w:bodyDiv w:val="1"/>
      <w:marLeft w:val="0"/>
      <w:marRight w:val="0"/>
      <w:marTop w:val="0"/>
      <w:marBottom w:val="0"/>
      <w:divBdr>
        <w:top w:val="none" w:sz="0" w:space="0" w:color="auto"/>
        <w:left w:val="none" w:sz="0" w:space="0" w:color="auto"/>
        <w:bottom w:val="none" w:sz="0" w:space="0" w:color="auto"/>
        <w:right w:val="none" w:sz="0" w:space="0" w:color="auto"/>
      </w:divBdr>
    </w:div>
    <w:div w:id="469594214">
      <w:bodyDiv w:val="1"/>
      <w:marLeft w:val="0"/>
      <w:marRight w:val="0"/>
      <w:marTop w:val="0"/>
      <w:marBottom w:val="0"/>
      <w:divBdr>
        <w:top w:val="none" w:sz="0" w:space="0" w:color="auto"/>
        <w:left w:val="none" w:sz="0" w:space="0" w:color="auto"/>
        <w:bottom w:val="none" w:sz="0" w:space="0" w:color="auto"/>
        <w:right w:val="none" w:sz="0" w:space="0" w:color="auto"/>
      </w:divBdr>
    </w:div>
    <w:div w:id="563416151">
      <w:bodyDiv w:val="1"/>
      <w:marLeft w:val="0"/>
      <w:marRight w:val="0"/>
      <w:marTop w:val="0"/>
      <w:marBottom w:val="0"/>
      <w:divBdr>
        <w:top w:val="none" w:sz="0" w:space="0" w:color="auto"/>
        <w:left w:val="none" w:sz="0" w:space="0" w:color="auto"/>
        <w:bottom w:val="none" w:sz="0" w:space="0" w:color="auto"/>
        <w:right w:val="none" w:sz="0" w:space="0" w:color="auto"/>
      </w:divBdr>
    </w:div>
    <w:div w:id="721709372">
      <w:bodyDiv w:val="1"/>
      <w:marLeft w:val="0"/>
      <w:marRight w:val="0"/>
      <w:marTop w:val="0"/>
      <w:marBottom w:val="0"/>
      <w:divBdr>
        <w:top w:val="none" w:sz="0" w:space="0" w:color="auto"/>
        <w:left w:val="none" w:sz="0" w:space="0" w:color="auto"/>
        <w:bottom w:val="none" w:sz="0" w:space="0" w:color="auto"/>
        <w:right w:val="none" w:sz="0" w:space="0" w:color="auto"/>
      </w:divBdr>
    </w:div>
    <w:div w:id="1222016768">
      <w:bodyDiv w:val="1"/>
      <w:marLeft w:val="0"/>
      <w:marRight w:val="0"/>
      <w:marTop w:val="0"/>
      <w:marBottom w:val="0"/>
      <w:divBdr>
        <w:top w:val="none" w:sz="0" w:space="0" w:color="auto"/>
        <w:left w:val="none" w:sz="0" w:space="0" w:color="auto"/>
        <w:bottom w:val="none" w:sz="0" w:space="0" w:color="auto"/>
        <w:right w:val="none" w:sz="0" w:space="0" w:color="auto"/>
      </w:divBdr>
    </w:div>
    <w:div w:id="1654800114">
      <w:bodyDiv w:val="1"/>
      <w:marLeft w:val="0"/>
      <w:marRight w:val="0"/>
      <w:marTop w:val="0"/>
      <w:marBottom w:val="0"/>
      <w:divBdr>
        <w:top w:val="none" w:sz="0" w:space="0" w:color="auto"/>
        <w:left w:val="none" w:sz="0" w:space="0" w:color="auto"/>
        <w:bottom w:val="none" w:sz="0" w:space="0" w:color="auto"/>
        <w:right w:val="none" w:sz="0" w:space="0" w:color="auto"/>
      </w:divBdr>
    </w:div>
    <w:div w:id="1676953963">
      <w:bodyDiv w:val="1"/>
      <w:marLeft w:val="0"/>
      <w:marRight w:val="0"/>
      <w:marTop w:val="0"/>
      <w:marBottom w:val="0"/>
      <w:divBdr>
        <w:top w:val="none" w:sz="0" w:space="0" w:color="auto"/>
        <w:left w:val="none" w:sz="0" w:space="0" w:color="auto"/>
        <w:bottom w:val="none" w:sz="0" w:space="0" w:color="auto"/>
        <w:right w:val="none" w:sz="0" w:space="0" w:color="auto"/>
      </w:divBdr>
    </w:div>
    <w:div w:id="183942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PET17</b:Tag>
    <b:SourceType>InternetSite</b:SourceType>
    <b:Guid>{088356A7-32A4-43BB-9629-F4EE0E86DAC1}</b:Guid>
    <b:Author>
      <b:Author>
        <b:Corporate>PETA</b:Corporate>
      </b:Author>
    </b:Author>
    <b:Title>issues/animals-used-for-experimentation/animal-testing-101/</b:Title>
    <b:InternetSiteTitle>https://www.peta.org</b:InternetSiteTitle>
    <b:Year>2017</b:Year>
    <b:URL>https://www.peta.org/issues/animals-used-for-experimentation/animal-testing-101/</b:URL>
    <b:RefOrder>1</b:RefOrder>
  </b:Source>
  <b:Source>
    <b:Tag>Joh12</b:Tag>
    <b:SourceType>InternetSite</b:SourceType>
    <b:Guid>{CC86E74E-7FA8-496D-93EE-71CE4B4CFD6D}</b:Guid>
    <b:Author>
      <b:Author>
        <b:NameList>
          <b:Person>
            <b:Last>Dudovskiy</b:Last>
            <b:First>John</b:First>
          </b:Person>
        </b:NameList>
      </b:Author>
    </b:Author>
    <b:Title>carrolls-csr-pyramid-and-its-applications-to-small-and-medium-sized-businesses/</b:Title>
    <b:InternetSiteTitle>https://research-methodology.net</b:InternetSiteTitle>
    <b:Year>2012</b:Year>
    <b:Month>October</b:Month>
    <b:Day>25</b:Day>
    <b:URL>https://research-methodology.net/carrolls-csr-pyramid-and-its-applications-to-small-and-medium-sized-businesses/</b:URL>
    <b:RefOrder>2</b:RefOrder>
  </b:Source>
  <b:Source>
    <b:Tag>MBA10</b:Tag>
    <b:SourceType>InternetSite</b:SourceType>
    <b:Guid>{7D86F39C-AFCC-42C1-B3F9-B1F3DF3B6050}</b:Guid>
    <b:Title>shareholders-theory</b:Title>
    <b:Year>2010</b:Year>
    <b:Author>
      <b:Author>
        <b:Corporate>MBA Program Journey</b:Corporate>
      </b:Author>
    </b:Author>
    <b:InternetSiteTitle>https://livingmba.wordpress.com</b:InternetSiteTitle>
    <b:Month>AUG</b:Month>
    <b:Day>16</b:Day>
    <b:URL>https://livingmba.wordpress.com/tag/shareholders-theory/</b:URL>
    <b:RefOrder>6</b:RefOrder>
  </b:Source>
  <b:Source>
    <b:Tag>Jim1</b:Tag>
    <b:SourceType>InternetSite</b:SourceType>
    <b:Guid>{0C157FBF-4CE7-4310-8F71-FA95973D0887}</b:Guid>
    <b:Title>carrolls-csr-pyramid</b:Title>
    <b:Author>
      <b:Author>
        <b:NameList>
          <b:Person>
            <b:Last>Riley</b:Last>
            <b:First>Jim</b:First>
          </b:Person>
        </b:NameList>
      </b:Author>
    </b:Author>
    <b:InternetSiteTitle>https://www.tutor2u.net/business/reference/</b:InternetSiteTitle>
    <b:URL>https://www.tutor2u.net/business/reference/carrolls-csr-pyramid</b:URL>
    <b:RefOrder>3</b:RefOrder>
  </b:Source>
  <b:Source>
    <b:Tag>Fer09</b:Tag>
    <b:SourceType>InternetSite</b:SourceType>
    <b:Guid>{0999F597-8CAF-432E-BB57-DD6E12EB0C3B}</b:Guid>
    <b:Author>
      <b:Author>
        <b:NameList>
          <b:Person>
            <b:Last>Syed</b:Last>
            <b:First>Ferhan</b:First>
          </b:Person>
        </b:NameList>
      </b:Author>
    </b:Author>
    <b:Title>Stakeholders and Corporate Social responsibility </b:Title>
    <b:InternetSiteTitle>Total quality Management </b:InternetSiteTitle>
    <b:Year>2009</b:Year>
    <b:Month>March</b:Month>
    <b:Day>12</b:Day>
    <b:URL>https://totalqualitymanagement.wordpress.com/2009/03/12/stakeholders-and-corporate-social-responsibility/</b:URL>
    <b:RefOrder>4</b:RefOrder>
  </b:Source>
  <b:Source>
    <b:Tag>Eth15</b:Tag>
    <b:SourceType>InternetSite</b:SourceType>
    <b:Guid>{78B53687-81DE-7443-8619-5B0076DF8499}</b:Guid>
    <b:Author>
      <b:Author>
        <b:Corporate>Ethicalelephant</b:Corporate>
      </b:Author>
    </b:Author>
    <b:Title>Are Dior Beauty Products Tested on Animals </b:Title>
    <b:URL>https://ethicalelephant.com/dior-tested-on-animals/</b:URL>
    <b:Year>2015</b:Year>
    <b:Month>November</b:Month>
    <b:Day>13</b:Day>
    <b:RefOrder>5</b:RefOrder>
  </b:Source>
</b:Sources>
</file>

<file path=customXml/itemProps1.xml><?xml version="1.0" encoding="utf-8"?>
<ds:datastoreItem xmlns:ds="http://schemas.openxmlformats.org/officeDocument/2006/customXml" ds:itemID="{E996865A-DA09-7943-92B8-E1E698DA1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Ford</dc:creator>
  <cp:keywords/>
  <dc:description/>
  <cp:lastModifiedBy>Meg Ford (P147701)</cp:lastModifiedBy>
  <cp:revision>6</cp:revision>
  <dcterms:created xsi:type="dcterms:W3CDTF">2018-07-17T12:35:00Z</dcterms:created>
  <dcterms:modified xsi:type="dcterms:W3CDTF">2018-07-20T22:09:00Z</dcterms:modified>
</cp:coreProperties>
</file>