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45A0EFB" w14:paraId="58EBA21B" wp14:textId="5601C2CF">
      <w:pPr>
        <w:jc w:val="center"/>
        <w:rPr>
          <w:rFonts w:ascii="Times New Roman" w:hAnsi="Times New Roman" w:eastAsia="Times New Roman" w:cs="Times New Roman"/>
          <w:b w:val="1"/>
          <w:bCs w:val="1"/>
          <w:i w:val="1"/>
          <w:iCs w:val="1"/>
          <w:sz w:val="72"/>
          <w:szCs w:val="72"/>
        </w:rPr>
      </w:pPr>
      <w:bookmarkStart w:name="_GoBack" w:id="0"/>
      <w:bookmarkEnd w:id="0"/>
      <w:r w:rsidRPr="145A0EFB" w:rsidR="744A872B">
        <w:rPr>
          <w:rFonts w:ascii="Times New Roman" w:hAnsi="Times New Roman" w:eastAsia="Times New Roman" w:cs="Times New Roman"/>
          <w:b w:val="1"/>
          <w:bCs w:val="1"/>
          <w:i w:val="1"/>
          <w:iCs w:val="1"/>
          <w:sz w:val="72"/>
          <w:szCs w:val="72"/>
        </w:rPr>
        <w:t>Assessment 1</w:t>
      </w:r>
    </w:p>
    <w:p xmlns:wp14="http://schemas.microsoft.com/office/word/2010/wordml" w:rsidP="145A0EFB" w14:paraId="2EF9DCC9" wp14:textId="2C239217">
      <w:pPr>
        <w:pStyle w:val="Normal"/>
        <w:jc w:val="center"/>
        <w:rPr>
          <w:rFonts w:ascii="Times New Roman" w:hAnsi="Times New Roman" w:eastAsia="Times New Roman" w:cs="Times New Roman"/>
          <w:b w:val="1"/>
          <w:bCs w:val="1"/>
          <w:i w:val="1"/>
          <w:iCs w:val="1"/>
          <w:sz w:val="72"/>
          <w:szCs w:val="72"/>
        </w:rPr>
      </w:pPr>
      <w:r w:rsidRPr="145A0EFB" w:rsidR="744A872B">
        <w:rPr>
          <w:rFonts w:ascii="Times New Roman" w:hAnsi="Times New Roman" w:eastAsia="Times New Roman" w:cs="Times New Roman"/>
          <w:b w:val="1"/>
          <w:bCs w:val="1"/>
          <w:i w:val="1"/>
          <w:iCs w:val="1"/>
          <w:sz w:val="72"/>
          <w:szCs w:val="72"/>
        </w:rPr>
        <w:t>Marketing Fundamentals Analysis and Evaluation</w:t>
      </w:r>
    </w:p>
    <w:p xmlns:wp14="http://schemas.microsoft.com/office/word/2010/wordml" w:rsidP="145A0EFB" w14:paraId="46E77901" wp14:textId="634FBC3F">
      <w:pPr>
        <w:pStyle w:val="Normal"/>
        <w:jc w:val="center"/>
        <w:rPr>
          <w:rFonts w:ascii="Times New Roman" w:hAnsi="Times New Roman" w:eastAsia="Times New Roman" w:cs="Times New Roman"/>
          <w:sz w:val="56"/>
          <w:szCs w:val="56"/>
        </w:rPr>
      </w:pPr>
    </w:p>
    <w:p xmlns:wp14="http://schemas.microsoft.com/office/word/2010/wordml" w:rsidP="145A0EFB" w14:paraId="1A04D374" wp14:textId="4621CD26">
      <w:pPr>
        <w:pStyle w:val="Normal"/>
        <w:jc w:val="center"/>
        <w:rPr>
          <w:rFonts w:ascii="Times New Roman" w:hAnsi="Times New Roman" w:eastAsia="Times New Roman" w:cs="Times New Roman"/>
          <w:sz w:val="56"/>
          <w:szCs w:val="56"/>
        </w:rPr>
      </w:pPr>
    </w:p>
    <w:p xmlns:wp14="http://schemas.microsoft.com/office/word/2010/wordml" w:rsidP="145A0EFB" w14:paraId="784497E7" wp14:textId="339E4758">
      <w:pPr>
        <w:pStyle w:val="Normal"/>
        <w:jc w:val="center"/>
        <w:rPr>
          <w:rFonts w:ascii="Times New Roman" w:hAnsi="Times New Roman" w:eastAsia="Times New Roman" w:cs="Times New Roman"/>
          <w:sz w:val="56"/>
          <w:szCs w:val="56"/>
        </w:rPr>
      </w:pPr>
    </w:p>
    <w:p xmlns:wp14="http://schemas.microsoft.com/office/word/2010/wordml" w:rsidP="145A0EFB" w14:paraId="5A04FE8B" wp14:textId="455A87A2">
      <w:pPr>
        <w:pStyle w:val="Normal"/>
        <w:jc w:val="center"/>
        <w:rPr>
          <w:rFonts w:ascii="Times New Roman" w:hAnsi="Times New Roman" w:eastAsia="Times New Roman" w:cs="Times New Roman"/>
          <w:sz w:val="56"/>
          <w:szCs w:val="56"/>
        </w:rPr>
      </w:pPr>
    </w:p>
    <w:p xmlns:wp14="http://schemas.microsoft.com/office/word/2010/wordml" w:rsidP="145A0EFB" w14:paraId="21CA11E3" wp14:textId="4A2CE57E">
      <w:pPr>
        <w:pStyle w:val="Normal"/>
        <w:jc w:val="center"/>
        <w:rPr>
          <w:rFonts w:ascii="Times New Roman" w:hAnsi="Times New Roman" w:eastAsia="Times New Roman" w:cs="Times New Roman"/>
          <w:sz w:val="56"/>
          <w:szCs w:val="56"/>
        </w:rPr>
      </w:pPr>
    </w:p>
    <w:p xmlns:wp14="http://schemas.microsoft.com/office/word/2010/wordml" w:rsidP="145A0EFB" w14:paraId="5044081A" wp14:textId="1842C877">
      <w:pPr>
        <w:pStyle w:val="Normal"/>
        <w:jc w:val="right"/>
        <w:rPr>
          <w:rFonts w:ascii="Times New Roman" w:hAnsi="Times New Roman" w:eastAsia="Times New Roman" w:cs="Times New Roman"/>
          <w:b w:val="0"/>
          <w:bCs w:val="0"/>
          <w:i w:val="1"/>
          <w:iCs w:val="1"/>
          <w:sz w:val="52"/>
          <w:szCs w:val="52"/>
        </w:rPr>
      </w:pPr>
      <w:r w:rsidRPr="145A0EFB" w:rsidR="5B25ACFC">
        <w:rPr>
          <w:rFonts w:ascii="Times New Roman" w:hAnsi="Times New Roman" w:eastAsia="Times New Roman" w:cs="Times New Roman"/>
          <w:b w:val="1"/>
          <w:bCs w:val="1"/>
          <w:i w:val="1"/>
          <w:iCs w:val="1"/>
          <w:sz w:val="52"/>
          <w:szCs w:val="52"/>
        </w:rPr>
        <w:t xml:space="preserve">Module coordinator: </w:t>
      </w:r>
      <w:r w:rsidRPr="145A0EFB" w:rsidR="5B25ACFC">
        <w:rPr>
          <w:rFonts w:ascii="Times New Roman" w:hAnsi="Times New Roman" w:eastAsia="Times New Roman" w:cs="Times New Roman"/>
          <w:b w:val="0"/>
          <w:bCs w:val="0"/>
          <w:i w:val="1"/>
          <w:iCs w:val="1"/>
          <w:sz w:val="52"/>
          <w:szCs w:val="52"/>
        </w:rPr>
        <w:t>Tushara Balendran</w:t>
      </w:r>
    </w:p>
    <w:p xmlns:wp14="http://schemas.microsoft.com/office/word/2010/wordml" w:rsidP="145A0EFB" w14:paraId="40F17387" wp14:textId="2E27FB65">
      <w:pPr>
        <w:pStyle w:val="Normal"/>
        <w:jc w:val="right"/>
        <w:rPr>
          <w:rFonts w:ascii="Times New Roman" w:hAnsi="Times New Roman" w:eastAsia="Times New Roman" w:cs="Times New Roman"/>
          <w:b w:val="0"/>
          <w:bCs w:val="0"/>
          <w:i w:val="1"/>
          <w:iCs w:val="1"/>
          <w:sz w:val="52"/>
          <w:szCs w:val="52"/>
        </w:rPr>
      </w:pPr>
      <w:r w:rsidRPr="145A0EFB" w:rsidR="756CA3FF">
        <w:rPr>
          <w:rFonts w:ascii="Times New Roman" w:hAnsi="Times New Roman" w:eastAsia="Times New Roman" w:cs="Times New Roman"/>
          <w:b w:val="1"/>
          <w:bCs w:val="1"/>
          <w:i w:val="1"/>
          <w:iCs w:val="1"/>
          <w:sz w:val="52"/>
          <w:szCs w:val="52"/>
        </w:rPr>
        <w:t xml:space="preserve">Module lecturer: </w:t>
      </w:r>
      <w:r w:rsidRPr="145A0EFB" w:rsidR="756CA3FF">
        <w:rPr>
          <w:rFonts w:ascii="Times New Roman" w:hAnsi="Times New Roman" w:eastAsia="Times New Roman" w:cs="Times New Roman"/>
          <w:b w:val="0"/>
          <w:bCs w:val="0"/>
          <w:i w:val="1"/>
          <w:iCs w:val="1"/>
          <w:sz w:val="52"/>
          <w:szCs w:val="52"/>
        </w:rPr>
        <w:t>Ze Zook</w:t>
      </w:r>
    </w:p>
    <w:p xmlns:wp14="http://schemas.microsoft.com/office/word/2010/wordml" w:rsidP="145A0EFB" w14:paraId="099A0EE6" wp14:textId="3905B7FF">
      <w:pPr>
        <w:pStyle w:val="Normal"/>
        <w:jc w:val="right"/>
        <w:rPr>
          <w:rFonts w:ascii="Times New Roman" w:hAnsi="Times New Roman" w:eastAsia="Times New Roman" w:cs="Times New Roman"/>
          <w:b w:val="0"/>
          <w:bCs w:val="0"/>
          <w:i w:val="1"/>
          <w:iCs w:val="1"/>
          <w:sz w:val="52"/>
          <w:szCs w:val="52"/>
        </w:rPr>
      </w:pPr>
      <w:r w:rsidRPr="145A0EFB" w:rsidR="765F9ECB">
        <w:rPr>
          <w:rFonts w:ascii="Times New Roman" w:hAnsi="Times New Roman" w:eastAsia="Times New Roman" w:cs="Times New Roman"/>
          <w:b w:val="1"/>
          <w:bCs w:val="1"/>
          <w:i w:val="1"/>
          <w:iCs w:val="1"/>
          <w:sz w:val="52"/>
          <w:szCs w:val="52"/>
        </w:rPr>
        <w:t xml:space="preserve">Student: </w:t>
      </w:r>
      <w:r w:rsidRPr="145A0EFB" w:rsidR="765F9ECB">
        <w:rPr>
          <w:rFonts w:ascii="Times New Roman" w:hAnsi="Times New Roman" w:eastAsia="Times New Roman" w:cs="Times New Roman"/>
          <w:b w:val="0"/>
          <w:bCs w:val="0"/>
          <w:i w:val="1"/>
          <w:iCs w:val="1"/>
          <w:sz w:val="52"/>
          <w:szCs w:val="52"/>
        </w:rPr>
        <w:t xml:space="preserve">Loredana-Lenuta </w:t>
      </w:r>
      <w:proofErr w:type="spellStart"/>
      <w:r w:rsidRPr="145A0EFB" w:rsidR="765F9ECB">
        <w:rPr>
          <w:rFonts w:ascii="Times New Roman" w:hAnsi="Times New Roman" w:eastAsia="Times New Roman" w:cs="Times New Roman"/>
          <w:b w:val="0"/>
          <w:bCs w:val="0"/>
          <w:i w:val="1"/>
          <w:iCs w:val="1"/>
          <w:sz w:val="52"/>
          <w:szCs w:val="52"/>
        </w:rPr>
        <w:t>Tintar</w:t>
      </w:r>
      <w:proofErr w:type="spellEnd"/>
      <w:r w:rsidRPr="145A0EFB" w:rsidR="765F9ECB">
        <w:rPr>
          <w:rFonts w:ascii="Times New Roman" w:hAnsi="Times New Roman" w:eastAsia="Times New Roman" w:cs="Times New Roman"/>
          <w:b w:val="0"/>
          <w:bCs w:val="0"/>
          <w:i w:val="1"/>
          <w:iCs w:val="1"/>
          <w:sz w:val="52"/>
          <w:szCs w:val="52"/>
        </w:rPr>
        <w:t xml:space="preserve"> (2014070)</w:t>
      </w:r>
    </w:p>
    <w:p xmlns:wp14="http://schemas.microsoft.com/office/word/2010/wordml" w:rsidP="145A0EFB" w14:paraId="6856BA68" wp14:textId="57D365B2">
      <w:pPr>
        <w:pStyle w:val="Normal"/>
        <w:jc w:val="right"/>
        <w:rPr>
          <w:rFonts w:ascii="Times New Roman" w:hAnsi="Times New Roman" w:eastAsia="Times New Roman" w:cs="Times New Roman"/>
          <w:b w:val="1"/>
          <w:bCs w:val="1"/>
          <w:i w:val="1"/>
          <w:iCs w:val="1"/>
          <w:sz w:val="40"/>
          <w:szCs w:val="40"/>
        </w:rPr>
      </w:pPr>
    </w:p>
    <w:p xmlns:wp14="http://schemas.microsoft.com/office/word/2010/wordml" w:rsidP="145A0EFB" w14:paraId="5E5787A5" wp14:textId="3BA23336">
      <w:pPr>
        <w:pStyle w:val="Normal"/>
        <w:jc w:val="left"/>
      </w:pPr>
    </w:p>
    <w:p w:rsidR="145A0EFB" w:rsidP="145A0EFB" w:rsidRDefault="145A0EFB" w14:paraId="12A31D09" w14:textId="15AB4D11">
      <w:pPr>
        <w:pStyle w:val="Normal"/>
        <w:jc w:val="left"/>
      </w:pPr>
    </w:p>
    <w:p w:rsidR="145A0EFB" w:rsidP="145A0EFB" w:rsidRDefault="145A0EFB" w14:paraId="4D03D9AF" w14:textId="55BB6631">
      <w:pPr>
        <w:pStyle w:val="Normal"/>
        <w:jc w:val="left"/>
      </w:pPr>
    </w:p>
    <w:p w:rsidR="145A0EFB" w:rsidP="145A0EFB" w:rsidRDefault="145A0EFB" w14:paraId="0C1FC199" w14:textId="72DDCDC1">
      <w:pPr>
        <w:pStyle w:val="Normal"/>
        <w:jc w:val="left"/>
      </w:pPr>
    </w:p>
    <w:p w:rsidR="145A0EFB" w:rsidP="145A0EFB" w:rsidRDefault="145A0EFB" w14:paraId="30B11217" w14:textId="6475BC3F">
      <w:pPr>
        <w:pStyle w:val="Normal"/>
        <w:jc w:val="left"/>
      </w:pPr>
    </w:p>
    <w:p w:rsidR="145A0EFB" w:rsidP="145A0EFB" w:rsidRDefault="145A0EFB" w14:paraId="1F0FF0AB" w14:textId="1972006C">
      <w:pPr>
        <w:pStyle w:val="Normal"/>
        <w:jc w:val="left"/>
      </w:pPr>
    </w:p>
    <w:p w:rsidR="145A0EFB" w:rsidP="145A0EFB" w:rsidRDefault="145A0EFB" w14:paraId="7E230E7D" w14:textId="34156452">
      <w:pPr>
        <w:pStyle w:val="Normal"/>
        <w:jc w:val="left"/>
      </w:pPr>
    </w:p>
    <w:p w:rsidR="145A0EFB" w:rsidP="145A0EFB" w:rsidRDefault="145A0EFB" w14:paraId="7014D71E" w14:textId="6706285E">
      <w:pPr>
        <w:pStyle w:val="Normal"/>
        <w:jc w:val="left"/>
      </w:pPr>
    </w:p>
    <w:p w:rsidR="47B41507" w:rsidP="145A0EFB" w:rsidRDefault="47B41507" w14:paraId="5563ACAA" w14:textId="38127DCA">
      <w:pPr>
        <w:pStyle w:val="Normal"/>
        <w:jc w:val="left"/>
        <w:rPr>
          <w:rFonts w:ascii="Times New Roman" w:hAnsi="Times New Roman" w:eastAsia="Times New Roman" w:cs="Times New Roman"/>
          <w:b w:val="1"/>
          <w:bCs w:val="1"/>
          <w:i w:val="1"/>
          <w:iCs w:val="1"/>
          <w:sz w:val="32"/>
          <w:szCs w:val="32"/>
        </w:rPr>
      </w:pPr>
      <w:r w:rsidRPr="145A0EFB" w:rsidR="47B41507">
        <w:rPr>
          <w:rFonts w:ascii="Times New Roman" w:hAnsi="Times New Roman" w:eastAsia="Times New Roman" w:cs="Times New Roman"/>
          <w:b w:val="1"/>
          <w:bCs w:val="1"/>
          <w:i w:val="1"/>
          <w:iCs w:val="1"/>
          <w:sz w:val="32"/>
          <w:szCs w:val="32"/>
        </w:rPr>
        <w:t>Introduction</w:t>
      </w:r>
    </w:p>
    <w:p w:rsidR="145A0EFB" w:rsidP="145A0EFB" w:rsidRDefault="145A0EFB" w14:paraId="0FA98201" w14:textId="7B61D0FF">
      <w:pPr>
        <w:pStyle w:val="Normal"/>
        <w:jc w:val="left"/>
        <w:rPr>
          <w:rFonts w:ascii="Times New Roman" w:hAnsi="Times New Roman" w:eastAsia="Times New Roman" w:cs="Times New Roman"/>
          <w:i w:val="0"/>
          <w:iCs w:val="0"/>
          <w:sz w:val="32"/>
          <w:szCs w:val="32"/>
        </w:rPr>
      </w:pPr>
    </w:p>
    <w:p w:rsidR="65F74C3F" w:rsidP="145A0EFB" w:rsidRDefault="65F74C3F" w14:paraId="54A44818" w14:textId="5080B79E">
      <w:pPr>
        <w:pStyle w:val="Normal"/>
        <w:jc w:val="left"/>
        <w:rPr>
          <w:rFonts w:ascii="Times New Roman" w:hAnsi="Times New Roman" w:eastAsia="Times New Roman" w:cs="Times New Roman"/>
          <w:i w:val="0"/>
          <w:iCs w:val="0"/>
          <w:sz w:val="32"/>
          <w:szCs w:val="32"/>
        </w:rPr>
      </w:pPr>
      <w:r w:rsidRPr="145A0EFB" w:rsidR="65F74C3F">
        <w:rPr>
          <w:rFonts w:ascii="Times New Roman" w:hAnsi="Times New Roman" w:eastAsia="Times New Roman" w:cs="Times New Roman"/>
          <w:i w:val="0"/>
          <w:iCs w:val="0"/>
          <w:sz w:val="32"/>
          <w:szCs w:val="32"/>
        </w:rPr>
        <w:t xml:space="preserve">  </w:t>
      </w:r>
      <w:r w:rsidRPr="145A0EFB" w:rsidR="47B41507">
        <w:rPr>
          <w:rFonts w:ascii="Times New Roman" w:hAnsi="Times New Roman" w:eastAsia="Times New Roman" w:cs="Times New Roman"/>
          <w:i w:val="0"/>
          <w:iCs w:val="0"/>
          <w:sz w:val="32"/>
          <w:szCs w:val="32"/>
        </w:rPr>
        <w:t>The marketing process refers to the series of various steps which has to be followed by an organisation to conduct proper business in any market. On the other hand, the stages of marketing include the series of strategies that are designed and followed by the company, to adapt to the various circumstances in the market. The marketing mix consists of various factors which can influence the sales of a product. These can include the factors like price, product, promotion, and place of the sales of the company. This essay is going to discuss the various processes and the stages of marketing of retail companies like Asda in the UK. The marketing mix of the company is also going to be discussed in the essay.</w:t>
      </w:r>
    </w:p>
    <w:p w:rsidR="1372066F" w:rsidP="145A0EFB" w:rsidRDefault="1372066F" w14:paraId="1FA3D934" w14:textId="0F0EEBC8">
      <w:pPr>
        <w:pStyle w:val="Normal"/>
        <w:jc w:val="left"/>
        <w:rPr>
          <w:rFonts w:ascii="Times New Roman" w:hAnsi="Times New Roman" w:eastAsia="Times New Roman" w:cs="Times New Roman"/>
          <w:i w:val="0"/>
          <w:iCs w:val="0"/>
          <w:sz w:val="32"/>
          <w:szCs w:val="32"/>
        </w:rPr>
      </w:pPr>
      <w:r w:rsidRPr="145A0EFB" w:rsidR="1372066F">
        <w:rPr>
          <w:rFonts w:ascii="Times New Roman" w:hAnsi="Times New Roman" w:eastAsia="Times New Roman" w:cs="Times New Roman"/>
          <w:i w:val="0"/>
          <w:iCs w:val="0"/>
          <w:sz w:val="32"/>
          <w:szCs w:val="32"/>
        </w:rPr>
        <w:t xml:space="preserve">   </w:t>
      </w:r>
      <w:r w:rsidRPr="145A0EFB" w:rsidR="47B41507">
        <w:rPr>
          <w:rFonts w:ascii="Times New Roman" w:hAnsi="Times New Roman" w:eastAsia="Times New Roman" w:cs="Times New Roman"/>
          <w:i w:val="0"/>
          <w:iCs w:val="0"/>
          <w:sz w:val="32"/>
          <w:szCs w:val="32"/>
        </w:rPr>
        <w:t>Asda is a British chain of retail stores. It has its headquarters in Leeds, United Kingdom. The company was founded by Noel Stockdale, J.W. Hindell in the year 1949. The company is spread across 632 locations. It has 1,45,000 employees and generates annual revenue of 2,289.92 crores GBP (asda.com, 2021). The company has a primary listing in the New York stock exchange.</w:t>
      </w:r>
    </w:p>
    <w:p w:rsidR="145A0EFB" w:rsidP="145A0EFB" w:rsidRDefault="145A0EFB" w14:paraId="07ECF0EB" w14:textId="393C3A1C">
      <w:pPr>
        <w:pStyle w:val="Normal"/>
        <w:jc w:val="left"/>
      </w:pPr>
    </w:p>
    <w:p w:rsidR="145A0EFB" w:rsidP="145A0EFB" w:rsidRDefault="145A0EFB" w14:paraId="6044F3FC" w14:textId="7BC9FBAD">
      <w:pPr>
        <w:pStyle w:val="Normal"/>
        <w:jc w:val="left"/>
      </w:pPr>
    </w:p>
    <w:p w:rsidR="145A0EFB" w:rsidP="145A0EFB" w:rsidRDefault="145A0EFB" w14:paraId="000C2043" w14:textId="7B28D41F">
      <w:pPr>
        <w:pStyle w:val="Normal"/>
        <w:jc w:val="left"/>
      </w:pPr>
    </w:p>
    <w:p w:rsidR="145A0EFB" w:rsidP="145A0EFB" w:rsidRDefault="145A0EFB" w14:paraId="1F8F1FE8" w14:textId="778229BF">
      <w:pPr>
        <w:pStyle w:val="Normal"/>
        <w:jc w:val="left"/>
      </w:pPr>
    </w:p>
    <w:p w:rsidR="145A0EFB" w:rsidP="145A0EFB" w:rsidRDefault="145A0EFB" w14:paraId="208A8B2C" w14:textId="5FDCDEE5">
      <w:pPr>
        <w:pStyle w:val="Normal"/>
        <w:jc w:val="left"/>
      </w:pPr>
    </w:p>
    <w:p w:rsidR="145A0EFB" w:rsidP="145A0EFB" w:rsidRDefault="145A0EFB" w14:paraId="49A4AE90" w14:textId="1A5A23FF">
      <w:pPr>
        <w:pStyle w:val="Normal"/>
        <w:jc w:val="left"/>
      </w:pPr>
    </w:p>
    <w:p w:rsidR="145A0EFB" w:rsidP="145A0EFB" w:rsidRDefault="145A0EFB" w14:paraId="7F5A410D" w14:textId="28BF4DB1">
      <w:pPr>
        <w:pStyle w:val="Normal"/>
        <w:jc w:val="left"/>
      </w:pPr>
    </w:p>
    <w:p w:rsidR="145A0EFB" w:rsidP="145A0EFB" w:rsidRDefault="145A0EFB" w14:paraId="307586F2" w14:textId="6CB389D7">
      <w:pPr>
        <w:pStyle w:val="Normal"/>
        <w:jc w:val="left"/>
      </w:pPr>
    </w:p>
    <w:p w:rsidR="145A0EFB" w:rsidP="145A0EFB" w:rsidRDefault="145A0EFB" w14:paraId="3694FF3A" w14:textId="122A5495">
      <w:pPr>
        <w:pStyle w:val="Normal"/>
        <w:jc w:val="left"/>
      </w:pPr>
    </w:p>
    <w:p w:rsidR="145A0EFB" w:rsidP="145A0EFB" w:rsidRDefault="145A0EFB" w14:paraId="5C2C1539" w14:textId="0002405C">
      <w:pPr>
        <w:pStyle w:val="Normal"/>
        <w:jc w:val="left"/>
      </w:pPr>
    </w:p>
    <w:p w:rsidR="145A0EFB" w:rsidP="145A0EFB" w:rsidRDefault="145A0EFB" w14:paraId="4C73B59D" w14:textId="17B438AE">
      <w:pPr>
        <w:pStyle w:val="Normal"/>
        <w:jc w:val="left"/>
      </w:pPr>
    </w:p>
    <w:p w:rsidR="6B8DD113" w:rsidP="145A0EFB" w:rsidRDefault="6B8DD113" w14:paraId="0CE6924A" w14:textId="7B0B52DE">
      <w:pPr>
        <w:pStyle w:val="Normal"/>
        <w:jc w:val="left"/>
        <w:rPr>
          <w:rFonts w:ascii="Times New Roman" w:hAnsi="Times New Roman" w:eastAsia="Times New Roman" w:cs="Times New Roman"/>
          <w:b w:val="1"/>
          <w:bCs w:val="1"/>
          <w:i w:val="1"/>
          <w:iCs w:val="1"/>
          <w:sz w:val="32"/>
          <w:szCs w:val="32"/>
        </w:rPr>
      </w:pPr>
      <w:r w:rsidRPr="145A0EFB" w:rsidR="6B8DD113">
        <w:rPr>
          <w:rFonts w:ascii="Times New Roman" w:hAnsi="Times New Roman" w:eastAsia="Times New Roman" w:cs="Times New Roman"/>
          <w:b w:val="1"/>
          <w:bCs w:val="1"/>
          <w:i w:val="1"/>
          <w:iCs w:val="1"/>
          <w:sz w:val="32"/>
          <w:szCs w:val="32"/>
        </w:rPr>
        <w:t>Discussion</w:t>
      </w:r>
    </w:p>
    <w:p w:rsidR="145A0EFB" w:rsidP="145A0EFB" w:rsidRDefault="145A0EFB" w14:paraId="358A35B7" w14:textId="13044F47">
      <w:pPr>
        <w:pStyle w:val="Normal"/>
        <w:jc w:val="left"/>
        <w:rPr>
          <w:rFonts w:ascii="Times New Roman" w:hAnsi="Times New Roman" w:eastAsia="Times New Roman" w:cs="Times New Roman"/>
          <w:b w:val="1"/>
          <w:bCs w:val="1"/>
          <w:i w:val="1"/>
          <w:iCs w:val="1"/>
          <w:sz w:val="32"/>
          <w:szCs w:val="32"/>
        </w:rPr>
      </w:pPr>
    </w:p>
    <w:p w:rsidR="6B8DD113" w:rsidP="145A0EFB" w:rsidRDefault="6B8DD113" w14:paraId="47CFAD42" w14:textId="6F51526D">
      <w:pPr>
        <w:pStyle w:val="Normal"/>
        <w:jc w:val="left"/>
        <w:rPr>
          <w:rFonts w:ascii="Times New Roman" w:hAnsi="Times New Roman" w:eastAsia="Times New Roman" w:cs="Times New Roman"/>
          <w:b w:val="1"/>
          <w:bCs w:val="1"/>
          <w:i w:val="1"/>
          <w:iCs w:val="1"/>
          <w:sz w:val="32"/>
          <w:szCs w:val="32"/>
        </w:rPr>
      </w:pPr>
      <w:r w:rsidRPr="145A0EFB" w:rsidR="6B8DD113">
        <w:rPr>
          <w:rFonts w:ascii="Times New Roman" w:hAnsi="Times New Roman" w:eastAsia="Times New Roman" w:cs="Times New Roman"/>
          <w:b w:val="1"/>
          <w:bCs w:val="1"/>
          <w:i w:val="1"/>
          <w:iCs w:val="1"/>
          <w:sz w:val="32"/>
          <w:szCs w:val="32"/>
        </w:rPr>
        <w:t>Processes of Marketing</w:t>
      </w:r>
    </w:p>
    <w:p w:rsidR="6EF3292A" w:rsidP="145A0EFB" w:rsidRDefault="6EF3292A" w14:paraId="00F377CB" w14:textId="4705622D">
      <w:pPr>
        <w:pStyle w:val="Normal"/>
        <w:jc w:val="left"/>
        <w:rPr>
          <w:rFonts w:ascii="Times New Roman" w:hAnsi="Times New Roman" w:eastAsia="Times New Roman" w:cs="Times New Roman"/>
          <w:sz w:val="32"/>
          <w:szCs w:val="32"/>
        </w:rPr>
      </w:pPr>
      <w:r w:rsidRPr="145A0EFB" w:rsidR="6EF3292A">
        <w:rPr>
          <w:rFonts w:ascii="Times New Roman" w:hAnsi="Times New Roman" w:eastAsia="Times New Roman" w:cs="Times New Roman"/>
          <w:sz w:val="32"/>
          <w:szCs w:val="32"/>
        </w:rPr>
        <w:t xml:space="preserve">  </w:t>
      </w:r>
      <w:r w:rsidRPr="145A0EFB" w:rsidR="6B8DD113">
        <w:rPr>
          <w:rFonts w:ascii="Times New Roman" w:hAnsi="Times New Roman" w:eastAsia="Times New Roman" w:cs="Times New Roman"/>
          <w:sz w:val="32"/>
          <w:szCs w:val="32"/>
        </w:rPr>
        <w:t>The marketing process is the series of steps that have to be followed by an organisation to identify the demands of the customers and satisfy their demands. The processes of marketing help to identify the various scenarios of the market of the type of products made and sold by the company in demand. In this case, the various process of marketing for Asda are discussed as follows:</w:t>
      </w:r>
    </w:p>
    <w:p w:rsidR="145A0EFB" w:rsidP="145A0EFB" w:rsidRDefault="145A0EFB" w14:paraId="247ADC8B" w14:textId="7FA16D7B">
      <w:pPr>
        <w:pStyle w:val="Normal"/>
        <w:jc w:val="left"/>
        <w:rPr>
          <w:rFonts w:ascii="Times New Roman" w:hAnsi="Times New Roman" w:eastAsia="Times New Roman" w:cs="Times New Roman"/>
          <w:sz w:val="32"/>
          <w:szCs w:val="32"/>
        </w:rPr>
      </w:pPr>
    </w:p>
    <w:p w:rsidR="6B8DD113" w:rsidP="145A0EFB" w:rsidRDefault="6B8DD113" w14:paraId="3267EC4C" w14:textId="06CB4A26">
      <w:pPr>
        <w:pStyle w:val="Normal"/>
        <w:jc w:val="left"/>
        <w:rPr>
          <w:rFonts w:ascii="Times New Roman" w:hAnsi="Times New Roman" w:eastAsia="Times New Roman" w:cs="Times New Roman"/>
          <w:sz w:val="32"/>
          <w:szCs w:val="32"/>
        </w:rPr>
      </w:pPr>
      <w:r w:rsidRPr="145A0EFB" w:rsidR="6B8DD113">
        <w:rPr>
          <w:rFonts w:ascii="Times New Roman" w:hAnsi="Times New Roman" w:eastAsia="Times New Roman" w:cs="Times New Roman"/>
          <w:sz w:val="32"/>
          <w:szCs w:val="32"/>
        </w:rPr>
        <w:t>⦁</w:t>
      </w:r>
      <w:r>
        <w:tab/>
      </w:r>
      <w:r w:rsidRPr="145A0EFB" w:rsidR="6B8DD113">
        <w:rPr>
          <w:rFonts w:ascii="Times New Roman" w:hAnsi="Times New Roman" w:eastAsia="Times New Roman" w:cs="Times New Roman"/>
          <w:b w:val="1"/>
          <w:bCs w:val="1"/>
          <w:i w:val="1"/>
          <w:iCs w:val="1"/>
          <w:sz w:val="32"/>
          <w:szCs w:val="32"/>
        </w:rPr>
        <w:t>Mission</w:t>
      </w:r>
    </w:p>
    <w:p w:rsidR="31EB035E" w:rsidP="145A0EFB" w:rsidRDefault="31EB035E" w14:paraId="1AC1ABFD" w14:textId="455B6A85">
      <w:pPr>
        <w:pStyle w:val="Normal"/>
        <w:jc w:val="left"/>
        <w:rPr>
          <w:rFonts w:ascii="Times New Roman" w:hAnsi="Times New Roman" w:eastAsia="Times New Roman" w:cs="Times New Roman"/>
          <w:sz w:val="32"/>
          <w:szCs w:val="32"/>
        </w:rPr>
      </w:pPr>
      <w:r w:rsidRPr="145A0EFB" w:rsidR="31EB035E">
        <w:rPr>
          <w:rFonts w:ascii="Times New Roman" w:hAnsi="Times New Roman" w:eastAsia="Times New Roman" w:cs="Times New Roman"/>
          <w:sz w:val="32"/>
          <w:szCs w:val="32"/>
        </w:rPr>
        <w:t xml:space="preserve">  </w:t>
      </w:r>
      <w:r w:rsidRPr="145A0EFB" w:rsidR="6B8DD113">
        <w:rPr>
          <w:rFonts w:ascii="Times New Roman" w:hAnsi="Times New Roman" w:eastAsia="Times New Roman" w:cs="Times New Roman"/>
          <w:sz w:val="32"/>
          <w:szCs w:val="32"/>
        </w:rPr>
        <w:t>This step consists of the designing of the products and services depending on the needs and demands of the customers. The mission of the company should be to understand the various needs of the customers and gather information about the various scenarios of the market (</w:t>
      </w:r>
      <w:proofErr w:type="spellStart"/>
      <w:r w:rsidRPr="145A0EFB" w:rsidR="6B8DD113">
        <w:rPr>
          <w:rFonts w:ascii="Times New Roman" w:hAnsi="Times New Roman" w:eastAsia="Times New Roman" w:cs="Times New Roman"/>
          <w:sz w:val="32"/>
          <w:szCs w:val="32"/>
        </w:rPr>
        <w:t>Vassileva</w:t>
      </w:r>
      <w:proofErr w:type="spellEnd"/>
      <w:r w:rsidRPr="145A0EFB" w:rsidR="6B8DD113">
        <w:rPr>
          <w:rFonts w:ascii="Times New Roman" w:hAnsi="Times New Roman" w:eastAsia="Times New Roman" w:cs="Times New Roman"/>
          <w:sz w:val="32"/>
          <w:szCs w:val="32"/>
        </w:rPr>
        <w:t>, 2017). The company Asda is expected to understand the various demands of the customers of the country and try to analyse them.</w:t>
      </w:r>
    </w:p>
    <w:p w:rsidR="6B8DD113" w:rsidP="145A0EFB" w:rsidRDefault="6B8DD113" w14:paraId="459769B2" w14:textId="0AE7B28F">
      <w:pPr>
        <w:pStyle w:val="Normal"/>
        <w:jc w:val="left"/>
        <w:rPr>
          <w:rFonts w:ascii="Times New Roman" w:hAnsi="Times New Roman" w:eastAsia="Times New Roman" w:cs="Times New Roman"/>
          <w:sz w:val="32"/>
          <w:szCs w:val="32"/>
        </w:rPr>
      </w:pPr>
      <w:r w:rsidRPr="145A0EFB" w:rsidR="6B8DD113">
        <w:rPr>
          <w:rFonts w:ascii="Times New Roman" w:hAnsi="Times New Roman" w:eastAsia="Times New Roman" w:cs="Times New Roman"/>
          <w:sz w:val="32"/>
          <w:szCs w:val="32"/>
        </w:rPr>
        <w:t xml:space="preserve"> </w:t>
      </w:r>
    </w:p>
    <w:p w:rsidR="6B8DD113" w:rsidP="145A0EFB" w:rsidRDefault="6B8DD113" w14:paraId="54BC427E" w14:textId="19C7A8EE">
      <w:pPr>
        <w:pStyle w:val="Normal"/>
        <w:jc w:val="left"/>
        <w:rPr>
          <w:rFonts w:ascii="Times New Roman" w:hAnsi="Times New Roman" w:eastAsia="Times New Roman" w:cs="Times New Roman"/>
          <w:sz w:val="32"/>
          <w:szCs w:val="32"/>
        </w:rPr>
      </w:pPr>
      <w:r w:rsidRPr="145A0EFB" w:rsidR="6B8DD113">
        <w:rPr>
          <w:rFonts w:ascii="Times New Roman" w:hAnsi="Times New Roman" w:eastAsia="Times New Roman" w:cs="Times New Roman"/>
          <w:sz w:val="32"/>
          <w:szCs w:val="32"/>
        </w:rPr>
        <w:t>⦁</w:t>
      </w:r>
      <w:r>
        <w:tab/>
      </w:r>
      <w:r w:rsidRPr="145A0EFB" w:rsidR="6B8DD113">
        <w:rPr>
          <w:rFonts w:ascii="Times New Roman" w:hAnsi="Times New Roman" w:eastAsia="Times New Roman" w:cs="Times New Roman"/>
          <w:b w:val="1"/>
          <w:bCs w:val="1"/>
          <w:i w:val="1"/>
          <w:iCs w:val="1"/>
          <w:sz w:val="32"/>
          <w:szCs w:val="32"/>
        </w:rPr>
        <w:t>Situation Analysis</w:t>
      </w:r>
    </w:p>
    <w:p w:rsidR="397E0C8F" w:rsidP="145A0EFB" w:rsidRDefault="397E0C8F" w14:paraId="4EDAB4EF" w14:textId="6F1E8214">
      <w:pPr>
        <w:pStyle w:val="Normal"/>
        <w:jc w:val="left"/>
        <w:rPr>
          <w:rFonts w:ascii="Times New Roman" w:hAnsi="Times New Roman" w:eastAsia="Times New Roman" w:cs="Times New Roman"/>
          <w:sz w:val="32"/>
          <w:szCs w:val="32"/>
        </w:rPr>
      </w:pPr>
      <w:r w:rsidRPr="145A0EFB" w:rsidR="397E0C8F">
        <w:rPr>
          <w:rFonts w:ascii="Times New Roman" w:hAnsi="Times New Roman" w:eastAsia="Times New Roman" w:cs="Times New Roman"/>
          <w:sz w:val="32"/>
          <w:szCs w:val="32"/>
        </w:rPr>
        <w:t xml:space="preserve">  </w:t>
      </w:r>
      <w:r w:rsidRPr="145A0EFB" w:rsidR="6B8DD113">
        <w:rPr>
          <w:rFonts w:ascii="Times New Roman" w:hAnsi="Times New Roman" w:eastAsia="Times New Roman" w:cs="Times New Roman"/>
          <w:sz w:val="32"/>
          <w:szCs w:val="32"/>
        </w:rPr>
        <w:t>This step involves the analysis or evaluation of the company done of the various information gathered about the demands of the customers and the various rates and factors in the industry which can affect the sales of the products and services of the company like Asda, where there are various similar companies like Tesco and Unilever, which produce similar kind of products in the market. Thus, analysing the market is very necessary for the company.</w:t>
      </w:r>
    </w:p>
    <w:p w:rsidR="145A0EFB" w:rsidP="145A0EFB" w:rsidRDefault="145A0EFB" w14:paraId="59350103" w14:textId="1CAE7EF8">
      <w:pPr>
        <w:pStyle w:val="Normal"/>
        <w:jc w:val="left"/>
        <w:rPr>
          <w:rFonts w:ascii="Times New Roman" w:hAnsi="Times New Roman" w:eastAsia="Times New Roman" w:cs="Times New Roman"/>
          <w:sz w:val="32"/>
          <w:szCs w:val="32"/>
        </w:rPr>
      </w:pPr>
    </w:p>
    <w:p w:rsidR="145A0EFB" w:rsidP="145A0EFB" w:rsidRDefault="145A0EFB" w14:paraId="48E8B78A" w14:textId="0569D022">
      <w:pPr>
        <w:pStyle w:val="Normal"/>
        <w:jc w:val="left"/>
        <w:rPr>
          <w:rFonts w:ascii="Times New Roman" w:hAnsi="Times New Roman" w:eastAsia="Times New Roman" w:cs="Times New Roman"/>
          <w:sz w:val="32"/>
          <w:szCs w:val="32"/>
        </w:rPr>
      </w:pPr>
    </w:p>
    <w:p w:rsidR="6B8DD113" w:rsidP="145A0EFB" w:rsidRDefault="6B8DD113" w14:paraId="4CB92109" w14:textId="7C38621A">
      <w:pPr>
        <w:pStyle w:val="Normal"/>
        <w:jc w:val="left"/>
        <w:rPr>
          <w:rFonts w:ascii="Times New Roman" w:hAnsi="Times New Roman" w:eastAsia="Times New Roman" w:cs="Times New Roman"/>
          <w:sz w:val="32"/>
          <w:szCs w:val="32"/>
        </w:rPr>
      </w:pPr>
      <w:r w:rsidRPr="145A0EFB" w:rsidR="6B8DD113">
        <w:rPr>
          <w:rFonts w:ascii="Times New Roman" w:hAnsi="Times New Roman" w:eastAsia="Times New Roman" w:cs="Times New Roman"/>
          <w:sz w:val="32"/>
          <w:szCs w:val="32"/>
        </w:rPr>
        <w:t xml:space="preserve"> </w:t>
      </w:r>
    </w:p>
    <w:p w:rsidR="6B8DD113" w:rsidP="145A0EFB" w:rsidRDefault="6B8DD113" w14:paraId="1ED3CFF8" w14:textId="01D363FB">
      <w:pPr>
        <w:pStyle w:val="Normal"/>
        <w:jc w:val="left"/>
        <w:rPr>
          <w:rFonts w:ascii="Times New Roman" w:hAnsi="Times New Roman" w:eastAsia="Times New Roman" w:cs="Times New Roman"/>
          <w:sz w:val="32"/>
          <w:szCs w:val="32"/>
        </w:rPr>
      </w:pPr>
      <w:r w:rsidRPr="145A0EFB" w:rsidR="6B8DD113">
        <w:rPr>
          <w:rFonts w:ascii="Times New Roman" w:hAnsi="Times New Roman" w:eastAsia="Times New Roman" w:cs="Times New Roman"/>
          <w:sz w:val="32"/>
          <w:szCs w:val="32"/>
        </w:rPr>
        <w:t>⦁</w:t>
      </w:r>
      <w:r>
        <w:tab/>
      </w:r>
      <w:r w:rsidRPr="145A0EFB" w:rsidR="6B8DD113">
        <w:rPr>
          <w:rFonts w:ascii="Times New Roman" w:hAnsi="Times New Roman" w:eastAsia="Times New Roman" w:cs="Times New Roman"/>
          <w:b w:val="1"/>
          <w:bCs w:val="1"/>
          <w:i w:val="1"/>
          <w:iCs w:val="1"/>
          <w:sz w:val="32"/>
          <w:szCs w:val="32"/>
        </w:rPr>
        <w:t>Marketing Strategy</w:t>
      </w:r>
    </w:p>
    <w:p w:rsidR="40C6527C" w:rsidP="145A0EFB" w:rsidRDefault="40C6527C" w14:paraId="3725CD70" w14:textId="21EF53BE">
      <w:pPr>
        <w:pStyle w:val="Normal"/>
        <w:jc w:val="left"/>
        <w:rPr>
          <w:rFonts w:ascii="Times New Roman" w:hAnsi="Times New Roman" w:eastAsia="Times New Roman" w:cs="Times New Roman"/>
          <w:sz w:val="32"/>
          <w:szCs w:val="32"/>
        </w:rPr>
      </w:pPr>
      <w:r w:rsidRPr="145A0EFB" w:rsidR="40C6527C">
        <w:rPr>
          <w:rFonts w:ascii="Times New Roman" w:hAnsi="Times New Roman" w:eastAsia="Times New Roman" w:cs="Times New Roman"/>
          <w:sz w:val="32"/>
          <w:szCs w:val="32"/>
        </w:rPr>
        <w:t xml:space="preserve">  </w:t>
      </w:r>
      <w:r w:rsidRPr="145A0EFB" w:rsidR="6B8DD113">
        <w:rPr>
          <w:rFonts w:ascii="Times New Roman" w:hAnsi="Times New Roman" w:eastAsia="Times New Roman" w:cs="Times New Roman"/>
          <w:sz w:val="32"/>
          <w:szCs w:val="32"/>
        </w:rPr>
        <w:t>This step of the marketing process consists of the various strategies made by the company to overcome the hurdles in the market in the sales of the products. The strategies of the company Asda can consist of various reforms like improving the quality of the products or promoting the products in a better way, to attract the maximum number of customers and to stop the loyal customers from deflecting to some other company.</w:t>
      </w:r>
    </w:p>
    <w:p w:rsidR="6B8DD113" w:rsidP="145A0EFB" w:rsidRDefault="6B8DD113" w14:paraId="339D2FC1" w14:textId="041CC6E4">
      <w:pPr>
        <w:pStyle w:val="Normal"/>
        <w:jc w:val="left"/>
        <w:rPr>
          <w:rFonts w:ascii="Times New Roman" w:hAnsi="Times New Roman" w:eastAsia="Times New Roman" w:cs="Times New Roman"/>
          <w:sz w:val="32"/>
          <w:szCs w:val="32"/>
        </w:rPr>
      </w:pPr>
      <w:r w:rsidRPr="145A0EFB" w:rsidR="6B8DD113">
        <w:rPr>
          <w:rFonts w:ascii="Times New Roman" w:hAnsi="Times New Roman" w:eastAsia="Times New Roman" w:cs="Times New Roman"/>
          <w:sz w:val="32"/>
          <w:szCs w:val="32"/>
        </w:rPr>
        <w:t xml:space="preserve"> </w:t>
      </w:r>
    </w:p>
    <w:p w:rsidR="6B8DD113" w:rsidP="145A0EFB" w:rsidRDefault="6B8DD113" w14:paraId="35AB45B9" w14:textId="46D3E5B3">
      <w:pPr>
        <w:pStyle w:val="Normal"/>
        <w:jc w:val="left"/>
        <w:rPr>
          <w:rFonts w:ascii="Times New Roman" w:hAnsi="Times New Roman" w:eastAsia="Times New Roman" w:cs="Times New Roman"/>
          <w:sz w:val="32"/>
          <w:szCs w:val="32"/>
        </w:rPr>
      </w:pPr>
      <w:r w:rsidRPr="145A0EFB" w:rsidR="6B8DD113">
        <w:rPr>
          <w:rFonts w:ascii="Times New Roman" w:hAnsi="Times New Roman" w:eastAsia="Times New Roman" w:cs="Times New Roman"/>
          <w:sz w:val="32"/>
          <w:szCs w:val="32"/>
        </w:rPr>
        <w:t>⦁</w:t>
      </w:r>
      <w:r>
        <w:tab/>
      </w:r>
      <w:r w:rsidRPr="145A0EFB" w:rsidR="6B8DD113">
        <w:rPr>
          <w:rFonts w:ascii="Times New Roman" w:hAnsi="Times New Roman" w:eastAsia="Times New Roman" w:cs="Times New Roman"/>
          <w:b w:val="1"/>
          <w:bCs w:val="1"/>
          <w:i w:val="1"/>
          <w:iCs w:val="1"/>
          <w:sz w:val="32"/>
          <w:szCs w:val="32"/>
        </w:rPr>
        <w:t>Marketing Mix</w:t>
      </w:r>
    </w:p>
    <w:p w:rsidR="6D651E9F" w:rsidP="145A0EFB" w:rsidRDefault="6D651E9F" w14:paraId="2C51C769" w14:textId="0134E0CB">
      <w:pPr>
        <w:pStyle w:val="Normal"/>
        <w:jc w:val="left"/>
        <w:rPr>
          <w:rFonts w:ascii="Times New Roman" w:hAnsi="Times New Roman" w:eastAsia="Times New Roman" w:cs="Times New Roman"/>
          <w:sz w:val="32"/>
          <w:szCs w:val="32"/>
        </w:rPr>
      </w:pPr>
      <w:r w:rsidRPr="145A0EFB" w:rsidR="6D651E9F">
        <w:rPr>
          <w:rFonts w:ascii="Times New Roman" w:hAnsi="Times New Roman" w:eastAsia="Times New Roman" w:cs="Times New Roman"/>
          <w:sz w:val="32"/>
          <w:szCs w:val="32"/>
        </w:rPr>
        <w:t xml:space="preserve">  </w:t>
      </w:r>
      <w:r w:rsidRPr="145A0EFB" w:rsidR="6B8DD113">
        <w:rPr>
          <w:rFonts w:ascii="Times New Roman" w:hAnsi="Times New Roman" w:eastAsia="Times New Roman" w:cs="Times New Roman"/>
          <w:sz w:val="32"/>
          <w:szCs w:val="32"/>
        </w:rPr>
        <w:t>The marketing mix consists of various factors which can influence the sales of a product. These can include the factors like price, product, promotion, and place of the sales of the company (</w:t>
      </w:r>
      <w:r w:rsidRPr="145A0EFB" w:rsidR="6B8DD113">
        <w:rPr>
          <w:rFonts w:ascii="Times New Roman" w:hAnsi="Times New Roman" w:eastAsia="Times New Roman" w:cs="Times New Roman"/>
          <w:sz w:val="32"/>
          <w:szCs w:val="32"/>
        </w:rPr>
        <w:t xml:space="preserve">Vassileva, 2017). These factors of the marketing mix </w:t>
      </w:r>
      <w:proofErr w:type="gramStart"/>
      <w:r w:rsidRPr="145A0EFB" w:rsidR="6B8DD113">
        <w:rPr>
          <w:rFonts w:ascii="Times New Roman" w:hAnsi="Times New Roman" w:eastAsia="Times New Roman" w:cs="Times New Roman"/>
          <w:sz w:val="32"/>
          <w:szCs w:val="32"/>
        </w:rPr>
        <w:t>have to</w:t>
      </w:r>
      <w:proofErr w:type="gramEnd"/>
      <w:r w:rsidRPr="145A0EFB" w:rsidR="6B8DD113">
        <w:rPr>
          <w:rFonts w:ascii="Times New Roman" w:hAnsi="Times New Roman" w:eastAsia="Times New Roman" w:cs="Times New Roman"/>
          <w:sz w:val="32"/>
          <w:szCs w:val="32"/>
        </w:rPr>
        <w:t xml:space="preserve"> be followed and enhanced by the company Asda to help increase the sales of the products of the company.</w:t>
      </w:r>
    </w:p>
    <w:p w:rsidR="6B8DD113" w:rsidP="145A0EFB" w:rsidRDefault="6B8DD113" w14:paraId="0B2954DB" w14:textId="1B893F28">
      <w:pPr>
        <w:pStyle w:val="Normal"/>
        <w:jc w:val="left"/>
        <w:rPr>
          <w:rFonts w:ascii="Times New Roman" w:hAnsi="Times New Roman" w:eastAsia="Times New Roman" w:cs="Times New Roman"/>
          <w:sz w:val="32"/>
          <w:szCs w:val="32"/>
        </w:rPr>
      </w:pPr>
      <w:r w:rsidRPr="145A0EFB" w:rsidR="6B8DD113">
        <w:rPr>
          <w:rFonts w:ascii="Times New Roman" w:hAnsi="Times New Roman" w:eastAsia="Times New Roman" w:cs="Times New Roman"/>
          <w:sz w:val="32"/>
          <w:szCs w:val="32"/>
        </w:rPr>
        <w:t>The marketing mix will also help the concerned organisation to analyse the present scenario of the company in the market and try to improve it.</w:t>
      </w:r>
    </w:p>
    <w:p w:rsidR="6B8DD113" w:rsidP="145A0EFB" w:rsidRDefault="6B8DD113" w14:paraId="5C18AF59" w14:textId="3CF0222E">
      <w:pPr>
        <w:pStyle w:val="Normal"/>
        <w:jc w:val="left"/>
        <w:rPr>
          <w:rFonts w:ascii="Times New Roman" w:hAnsi="Times New Roman" w:eastAsia="Times New Roman" w:cs="Times New Roman"/>
          <w:sz w:val="32"/>
          <w:szCs w:val="32"/>
        </w:rPr>
      </w:pPr>
      <w:r w:rsidRPr="145A0EFB" w:rsidR="6B8DD113">
        <w:rPr>
          <w:rFonts w:ascii="Times New Roman" w:hAnsi="Times New Roman" w:eastAsia="Times New Roman" w:cs="Times New Roman"/>
          <w:sz w:val="32"/>
          <w:szCs w:val="32"/>
        </w:rPr>
        <w:t xml:space="preserve"> </w:t>
      </w:r>
    </w:p>
    <w:p w:rsidR="6B8DD113" w:rsidP="145A0EFB" w:rsidRDefault="6B8DD113" w14:paraId="0408A128" w14:textId="575982D3">
      <w:pPr>
        <w:pStyle w:val="Normal"/>
        <w:jc w:val="left"/>
        <w:rPr>
          <w:rFonts w:ascii="Times New Roman" w:hAnsi="Times New Roman" w:eastAsia="Times New Roman" w:cs="Times New Roman"/>
          <w:sz w:val="32"/>
          <w:szCs w:val="32"/>
        </w:rPr>
      </w:pPr>
      <w:r w:rsidRPr="145A0EFB" w:rsidR="6B8DD113">
        <w:rPr>
          <w:rFonts w:ascii="Times New Roman" w:hAnsi="Times New Roman" w:eastAsia="Times New Roman" w:cs="Times New Roman"/>
          <w:sz w:val="32"/>
          <w:szCs w:val="32"/>
        </w:rPr>
        <w:t>⦁</w:t>
      </w:r>
      <w:r>
        <w:tab/>
      </w:r>
      <w:r w:rsidRPr="145A0EFB" w:rsidR="6B8DD113">
        <w:rPr>
          <w:rFonts w:ascii="Times New Roman" w:hAnsi="Times New Roman" w:eastAsia="Times New Roman" w:cs="Times New Roman"/>
          <w:b w:val="1"/>
          <w:bCs w:val="1"/>
          <w:i w:val="1"/>
          <w:iCs w:val="1"/>
          <w:sz w:val="32"/>
          <w:szCs w:val="32"/>
        </w:rPr>
        <w:t>Implementation and control</w:t>
      </w:r>
    </w:p>
    <w:p w:rsidR="57F94FE2" w:rsidP="145A0EFB" w:rsidRDefault="57F94FE2" w14:paraId="088D7395" w14:textId="14A4AA6E">
      <w:pPr>
        <w:pStyle w:val="Normal"/>
        <w:jc w:val="left"/>
        <w:rPr>
          <w:rFonts w:ascii="Times New Roman" w:hAnsi="Times New Roman" w:eastAsia="Times New Roman" w:cs="Times New Roman"/>
          <w:sz w:val="32"/>
          <w:szCs w:val="32"/>
        </w:rPr>
      </w:pPr>
      <w:r w:rsidRPr="145A0EFB" w:rsidR="57F94FE2">
        <w:rPr>
          <w:rFonts w:ascii="Times New Roman" w:hAnsi="Times New Roman" w:eastAsia="Times New Roman" w:cs="Times New Roman"/>
          <w:sz w:val="32"/>
          <w:szCs w:val="32"/>
        </w:rPr>
        <w:t xml:space="preserve">  </w:t>
      </w:r>
      <w:r w:rsidRPr="145A0EFB" w:rsidR="6B8DD113">
        <w:rPr>
          <w:rFonts w:ascii="Times New Roman" w:hAnsi="Times New Roman" w:eastAsia="Times New Roman" w:cs="Times New Roman"/>
          <w:sz w:val="32"/>
          <w:szCs w:val="32"/>
        </w:rPr>
        <w:t xml:space="preserve">This step includes the strategies of the company regarding the analysis of the correct time of launch of any new product into the market or analysing how to make a company like Asda execute a plan and implement the strategies made by it in the sales of the products and the services of the company. Control measures taken by companies like Asda include features that will help the company to overcome the losses if the company faces any bad consequences. </w:t>
      </w:r>
    </w:p>
    <w:p w:rsidR="145A0EFB" w:rsidP="145A0EFB" w:rsidRDefault="145A0EFB" w14:paraId="75FF76F2" w14:textId="5EA60444">
      <w:pPr>
        <w:pStyle w:val="Normal"/>
        <w:jc w:val="left"/>
      </w:pPr>
    </w:p>
    <w:p w:rsidR="145A0EFB" w:rsidP="145A0EFB" w:rsidRDefault="145A0EFB" w14:paraId="27B43D6F" w14:textId="0021AA1F">
      <w:pPr>
        <w:pStyle w:val="Normal"/>
        <w:jc w:val="left"/>
      </w:pPr>
    </w:p>
    <w:p w:rsidR="145A0EFB" w:rsidP="145A0EFB" w:rsidRDefault="145A0EFB" w14:paraId="51C95F4F" w14:textId="4E6066D7">
      <w:pPr>
        <w:pStyle w:val="Normal"/>
        <w:jc w:val="left"/>
      </w:pPr>
    </w:p>
    <w:p w:rsidR="145A0EFB" w:rsidP="145A0EFB" w:rsidRDefault="145A0EFB" w14:paraId="6031BE47" w14:textId="2E08D13B">
      <w:pPr>
        <w:pStyle w:val="Normal"/>
        <w:jc w:val="left"/>
      </w:pPr>
    </w:p>
    <w:p w:rsidR="145A0EFB" w:rsidP="145A0EFB" w:rsidRDefault="145A0EFB" w14:paraId="370C975A" w14:textId="6091BA85">
      <w:pPr>
        <w:pStyle w:val="Normal"/>
        <w:jc w:val="left"/>
      </w:pPr>
    </w:p>
    <w:p w:rsidR="32A866E8" w:rsidP="145A0EFB" w:rsidRDefault="32A866E8" w14:paraId="3E6050F3" w14:textId="29D67D21">
      <w:pPr>
        <w:pStyle w:val="Normal"/>
        <w:jc w:val="left"/>
      </w:pPr>
      <w:r w:rsidR="32A866E8">
        <w:drawing>
          <wp:inline wp14:editId="4B33A036" wp14:anchorId="4F679C0A">
            <wp:extent cx="4572000" cy="3790950"/>
            <wp:effectExtent l="0" t="0" r="0" b="0"/>
            <wp:docPr id="749420704" name="" title=""/>
            <wp:cNvGraphicFramePr>
              <a:graphicFrameLocks noChangeAspect="1"/>
            </wp:cNvGraphicFramePr>
            <a:graphic>
              <a:graphicData uri="http://schemas.openxmlformats.org/drawingml/2006/picture">
                <pic:pic>
                  <pic:nvPicPr>
                    <pic:cNvPr id="0" name=""/>
                    <pic:cNvPicPr/>
                  </pic:nvPicPr>
                  <pic:blipFill>
                    <a:blip r:embed="Re040eaf8555846ce">
                      <a:extLst>
                        <a:ext xmlns:a="http://schemas.openxmlformats.org/drawingml/2006/main" uri="{28A0092B-C50C-407E-A947-70E740481C1C}">
                          <a14:useLocalDpi val="0"/>
                        </a:ext>
                      </a:extLst>
                    </a:blip>
                    <a:stretch>
                      <a:fillRect/>
                    </a:stretch>
                  </pic:blipFill>
                  <pic:spPr>
                    <a:xfrm>
                      <a:off x="0" y="0"/>
                      <a:ext cx="4572000" cy="3790950"/>
                    </a:xfrm>
                    <a:prstGeom prst="rect">
                      <a:avLst/>
                    </a:prstGeom>
                  </pic:spPr>
                </pic:pic>
              </a:graphicData>
            </a:graphic>
          </wp:inline>
        </w:drawing>
      </w:r>
    </w:p>
    <w:p w:rsidR="32A866E8" w:rsidP="145A0EFB" w:rsidRDefault="32A866E8" w14:paraId="07435951" w14:textId="111B065A">
      <w:pPr>
        <w:pStyle w:val="Normal"/>
        <w:jc w:val="center"/>
        <w:rPr>
          <w:rFonts w:ascii="Times New Roman" w:hAnsi="Times New Roman" w:eastAsia="Times New Roman" w:cs="Times New Roman"/>
          <w:b w:val="1"/>
          <w:bCs w:val="1"/>
          <w:i w:val="1"/>
          <w:iCs w:val="1"/>
          <w:sz w:val="28"/>
          <w:szCs w:val="28"/>
        </w:rPr>
      </w:pPr>
      <w:r w:rsidRPr="145A0EFB" w:rsidR="32A866E8">
        <w:rPr>
          <w:rFonts w:ascii="Times New Roman" w:hAnsi="Times New Roman" w:eastAsia="Times New Roman" w:cs="Times New Roman"/>
          <w:b w:val="1"/>
          <w:bCs w:val="1"/>
          <w:i w:val="1"/>
          <w:iCs w:val="1"/>
          <w:sz w:val="28"/>
          <w:szCs w:val="28"/>
        </w:rPr>
        <w:t>Figure 1: The various steps of the Marketing Process</w:t>
      </w:r>
    </w:p>
    <w:p w:rsidR="32A866E8" w:rsidP="145A0EFB" w:rsidRDefault="32A866E8" w14:paraId="2AE5059F" w14:textId="4FA55A6F">
      <w:pPr>
        <w:pStyle w:val="Normal"/>
        <w:jc w:val="center"/>
        <w:rPr>
          <w:rFonts w:ascii="Times New Roman" w:hAnsi="Times New Roman" w:eastAsia="Times New Roman" w:cs="Times New Roman"/>
          <w:b w:val="0"/>
          <w:bCs w:val="0"/>
          <w:i w:val="1"/>
          <w:iCs w:val="1"/>
          <w:sz w:val="28"/>
          <w:szCs w:val="28"/>
        </w:rPr>
      </w:pPr>
      <w:r w:rsidRPr="145A0EFB" w:rsidR="32A866E8">
        <w:rPr>
          <w:rFonts w:ascii="Times New Roman" w:hAnsi="Times New Roman" w:eastAsia="Times New Roman" w:cs="Times New Roman"/>
          <w:b w:val="0"/>
          <w:bCs w:val="0"/>
          <w:i w:val="1"/>
          <w:iCs w:val="1"/>
          <w:sz w:val="28"/>
          <w:szCs w:val="28"/>
        </w:rPr>
        <w:t>(Source: smartsheet.com, 2018)</w:t>
      </w:r>
    </w:p>
    <w:p w:rsidR="145A0EFB" w:rsidP="145A0EFB" w:rsidRDefault="145A0EFB" w14:paraId="5F9E9CA9" w14:textId="59924814">
      <w:pPr>
        <w:pStyle w:val="Normal"/>
        <w:jc w:val="left"/>
      </w:pPr>
    </w:p>
    <w:p w:rsidR="145A0EFB" w:rsidP="145A0EFB" w:rsidRDefault="145A0EFB" w14:paraId="249F8024" w14:textId="4C39B44C">
      <w:pPr>
        <w:pStyle w:val="Normal"/>
        <w:jc w:val="left"/>
      </w:pPr>
    </w:p>
    <w:p w:rsidR="145A0EFB" w:rsidP="145A0EFB" w:rsidRDefault="145A0EFB" w14:paraId="3E633D43" w14:textId="45E37670">
      <w:pPr>
        <w:pStyle w:val="Normal"/>
        <w:jc w:val="left"/>
      </w:pPr>
    </w:p>
    <w:p w:rsidR="6CDAE467" w:rsidP="145A0EFB" w:rsidRDefault="6CDAE467" w14:paraId="442D4F6B" w14:textId="32914B6E">
      <w:pPr>
        <w:pStyle w:val="Normal"/>
        <w:jc w:val="left"/>
        <w:rPr>
          <w:rFonts w:ascii="Times New Roman" w:hAnsi="Times New Roman" w:eastAsia="Times New Roman" w:cs="Times New Roman"/>
          <w:b w:val="1"/>
          <w:bCs w:val="1"/>
          <w:i w:val="1"/>
          <w:iCs w:val="1"/>
          <w:sz w:val="32"/>
          <w:szCs w:val="32"/>
        </w:rPr>
      </w:pPr>
      <w:r w:rsidRPr="145A0EFB" w:rsidR="6CDAE467">
        <w:rPr>
          <w:rFonts w:ascii="Times New Roman" w:hAnsi="Times New Roman" w:eastAsia="Times New Roman" w:cs="Times New Roman"/>
          <w:b w:val="1"/>
          <w:bCs w:val="1"/>
          <w:i w:val="1"/>
          <w:iCs w:val="1"/>
          <w:sz w:val="32"/>
          <w:szCs w:val="32"/>
        </w:rPr>
        <w:t>Stages of Marketing</w:t>
      </w:r>
    </w:p>
    <w:p w:rsidR="1E92A5D4" w:rsidP="145A0EFB" w:rsidRDefault="1E92A5D4" w14:paraId="072F9F53" w14:textId="6027664D">
      <w:pPr>
        <w:pStyle w:val="Normal"/>
        <w:jc w:val="left"/>
        <w:rPr>
          <w:rFonts w:ascii="Times New Roman" w:hAnsi="Times New Roman" w:eastAsia="Times New Roman" w:cs="Times New Roman"/>
          <w:i w:val="0"/>
          <w:iCs w:val="0"/>
          <w:sz w:val="32"/>
          <w:szCs w:val="32"/>
        </w:rPr>
      </w:pPr>
      <w:r w:rsidRPr="145A0EFB" w:rsidR="1E92A5D4">
        <w:rPr>
          <w:rFonts w:ascii="Times New Roman" w:hAnsi="Times New Roman" w:eastAsia="Times New Roman" w:cs="Times New Roman"/>
          <w:i w:val="0"/>
          <w:iCs w:val="0"/>
          <w:sz w:val="32"/>
          <w:szCs w:val="32"/>
        </w:rPr>
        <w:t xml:space="preserve">  </w:t>
      </w:r>
      <w:r w:rsidRPr="145A0EFB" w:rsidR="6CDAE467">
        <w:rPr>
          <w:rFonts w:ascii="Times New Roman" w:hAnsi="Times New Roman" w:eastAsia="Times New Roman" w:cs="Times New Roman"/>
          <w:i w:val="0"/>
          <w:iCs w:val="0"/>
          <w:sz w:val="32"/>
          <w:szCs w:val="32"/>
        </w:rPr>
        <w:t>The stages of marketing include the various collection of strategies which are designed and followed by a company like Asda, to adapt to the various circumstances in the market. These circumstances can include factors like the competitive rivalry in the market from the other companies, or the other issues regarding the stakeholders of the company.</w:t>
      </w:r>
    </w:p>
    <w:p w:rsidR="145A0EFB" w:rsidP="145A0EFB" w:rsidRDefault="145A0EFB" w14:paraId="20B9D073" w14:textId="775A99D0">
      <w:pPr>
        <w:pStyle w:val="Normal"/>
        <w:jc w:val="left"/>
        <w:rPr>
          <w:rFonts w:ascii="Times New Roman" w:hAnsi="Times New Roman" w:eastAsia="Times New Roman" w:cs="Times New Roman"/>
          <w:i w:val="0"/>
          <w:iCs w:val="0"/>
          <w:sz w:val="32"/>
          <w:szCs w:val="32"/>
        </w:rPr>
      </w:pPr>
    </w:p>
    <w:p w:rsidR="145A0EFB" w:rsidP="145A0EFB" w:rsidRDefault="145A0EFB" w14:paraId="573918AD" w14:textId="12C2661A">
      <w:pPr>
        <w:pStyle w:val="Normal"/>
        <w:jc w:val="left"/>
        <w:rPr>
          <w:rFonts w:ascii="Times New Roman" w:hAnsi="Times New Roman" w:eastAsia="Times New Roman" w:cs="Times New Roman"/>
          <w:i w:val="0"/>
          <w:iCs w:val="0"/>
          <w:sz w:val="32"/>
          <w:szCs w:val="32"/>
        </w:rPr>
      </w:pPr>
    </w:p>
    <w:p w:rsidR="145A0EFB" w:rsidP="145A0EFB" w:rsidRDefault="145A0EFB" w14:paraId="0246FE4A" w14:textId="42CB9871">
      <w:pPr>
        <w:pStyle w:val="Normal"/>
        <w:jc w:val="left"/>
        <w:rPr>
          <w:rFonts w:ascii="Times New Roman" w:hAnsi="Times New Roman" w:eastAsia="Times New Roman" w:cs="Times New Roman"/>
          <w:i w:val="0"/>
          <w:iCs w:val="0"/>
          <w:sz w:val="32"/>
          <w:szCs w:val="32"/>
        </w:rPr>
      </w:pPr>
    </w:p>
    <w:p w:rsidR="6CDAE467" w:rsidP="145A0EFB" w:rsidRDefault="6CDAE467" w14:paraId="4BB63EE9" w14:textId="5E0A54A6">
      <w:pPr>
        <w:pStyle w:val="Normal"/>
        <w:jc w:val="left"/>
        <w:rPr>
          <w:rFonts w:ascii="Times New Roman" w:hAnsi="Times New Roman" w:eastAsia="Times New Roman" w:cs="Times New Roman"/>
          <w:i w:val="0"/>
          <w:iCs w:val="0"/>
          <w:sz w:val="32"/>
          <w:szCs w:val="32"/>
        </w:rPr>
      </w:pPr>
      <w:r w:rsidRPr="145A0EFB" w:rsidR="6CDAE467">
        <w:rPr>
          <w:rFonts w:ascii="Times New Roman" w:hAnsi="Times New Roman" w:eastAsia="Times New Roman" w:cs="Times New Roman"/>
          <w:i w:val="0"/>
          <w:iCs w:val="0"/>
          <w:sz w:val="32"/>
          <w:szCs w:val="32"/>
        </w:rPr>
        <w:t>The various parts of the stages of marketing are given below:</w:t>
      </w:r>
    </w:p>
    <w:p w:rsidR="6CDAE467" w:rsidP="145A0EFB" w:rsidRDefault="6CDAE467" w14:paraId="2F680B61" w14:textId="7CA58A58">
      <w:pPr>
        <w:pStyle w:val="Normal"/>
        <w:jc w:val="left"/>
        <w:rPr>
          <w:rFonts w:ascii="Times New Roman" w:hAnsi="Times New Roman" w:eastAsia="Times New Roman" w:cs="Times New Roman"/>
          <w:i w:val="1"/>
          <w:iCs w:val="1"/>
          <w:sz w:val="32"/>
          <w:szCs w:val="32"/>
        </w:rPr>
      </w:pPr>
      <w:r w:rsidRPr="145A0EFB" w:rsidR="6CDAE467">
        <w:rPr>
          <w:rFonts w:ascii="Times New Roman" w:hAnsi="Times New Roman" w:eastAsia="Times New Roman" w:cs="Times New Roman"/>
          <w:i w:val="1"/>
          <w:iCs w:val="1"/>
          <w:sz w:val="32"/>
          <w:szCs w:val="32"/>
        </w:rPr>
        <w:t>⦁</w:t>
      </w:r>
      <w:r>
        <w:tab/>
      </w:r>
      <w:r w:rsidRPr="145A0EFB" w:rsidR="6CDAE467">
        <w:rPr>
          <w:rFonts w:ascii="Times New Roman" w:hAnsi="Times New Roman" w:eastAsia="Times New Roman" w:cs="Times New Roman"/>
          <w:b w:val="1"/>
          <w:bCs w:val="1"/>
          <w:i w:val="1"/>
          <w:iCs w:val="1"/>
          <w:sz w:val="32"/>
          <w:szCs w:val="32"/>
        </w:rPr>
        <w:t>Product Orientation</w:t>
      </w:r>
    </w:p>
    <w:p w:rsidR="11CB97FF" w:rsidP="145A0EFB" w:rsidRDefault="11CB97FF" w14:paraId="60B9A48D" w14:textId="75B96289">
      <w:pPr>
        <w:pStyle w:val="Normal"/>
        <w:jc w:val="left"/>
        <w:rPr>
          <w:rFonts w:ascii="Times New Roman" w:hAnsi="Times New Roman" w:eastAsia="Times New Roman" w:cs="Times New Roman"/>
          <w:i w:val="0"/>
          <w:iCs w:val="0"/>
          <w:sz w:val="32"/>
          <w:szCs w:val="32"/>
        </w:rPr>
      </w:pPr>
      <w:r w:rsidRPr="145A0EFB" w:rsidR="11CB97FF">
        <w:rPr>
          <w:rFonts w:ascii="Times New Roman" w:hAnsi="Times New Roman" w:eastAsia="Times New Roman" w:cs="Times New Roman"/>
          <w:i w:val="0"/>
          <w:iCs w:val="0"/>
          <w:sz w:val="32"/>
          <w:szCs w:val="32"/>
        </w:rPr>
        <w:t xml:space="preserve">  </w:t>
      </w:r>
      <w:r w:rsidRPr="145A0EFB" w:rsidR="6CDAE467">
        <w:rPr>
          <w:rFonts w:ascii="Times New Roman" w:hAnsi="Times New Roman" w:eastAsia="Times New Roman" w:cs="Times New Roman"/>
          <w:i w:val="0"/>
          <w:iCs w:val="0"/>
          <w:sz w:val="32"/>
          <w:szCs w:val="32"/>
        </w:rPr>
        <w:t>This factor of the stages of marketing deals with the process of making the products of the company better. The products are the greatest priority of this stage. A company like Asda need to focus on the quality of the products and the services of the company so that they stand out and are better than that of the competitor companies (Zhu and Gao, 2019). Making the products better can attract the maximum number of customers towards the company and stop them from switching to other brands due to the low cost of switching in the UK.</w:t>
      </w:r>
    </w:p>
    <w:p w:rsidR="6CDAE467" w:rsidP="145A0EFB" w:rsidRDefault="6CDAE467" w14:paraId="02A1CA5C" w14:textId="0993D631">
      <w:pPr>
        <w:pStyle w:val="Normal"/>
        <w:jc w:val="left"/>
        <w:rPr>
          <w:rFonts w:ascii="Times New Roman" w:hAnsi="Times New Roman" w:eastAsia="Times New Roman" w:cs="Times New Roman"/>
          <w:i w:val="1"/>
          <w:iCs w:val="1"/>
          <w:sz w:val="32"/>
          <w:szCs w:val="32"/>
        </w:rPr>
      </w:pPr>
      <w:r w:rsidRPr="145A0EFB" w:rsidR="6CDAE467">
        <w:rPr>
          <w:rFonts w:ascii="Times New Roman" w:hAnsi="Times New Roman" w:eastAsia="Times New Roman" w:cs="Times New Roman"/>
          <w:i w:val="1"/>
          <w:iCs w:val="1"/>
          <w:sz w:val="32"/>
          <w:szCs w:val="32"/>
        </w:rPr>
        <w:t>⦁</w:t>
      </w:r>
      <w:r>
        <w:tab/>
      </w:r>
      <w:r w:rsidRPr="145A0EFB" w:rsidR="6CDAE467">
        <w:rPr>
          <w:rFonts w:ascii="Times New Roman" w:hAnsi="Times New Roman" w:eastAsia="Times New Roman" w:cs="Times New Roman"/>
          <w:b w:val="1"/>
          <w:bCs w:val="1"/>
          <w:i w:val="1"/>
          <w:iCs w:val="1"/>
          <w:sz w:val="32"/>
          <w:szCs w:val="32"/>
        </w:rPr>
        <w:t>Production orientation</w:t>
      </w:r>
    </w:p>
    <w:p w:rsidR="0C9E419D" w:rsidP="145A0EFB" w:rsidRDefault="0C9E419D" w14:paraId="67D6E2BA" w14:textId="1C56B992">
      <w:pPr>
        <w:pStyle w:val="Normal"/>
        <w:jc w:val="left"/>
        <w:rPr>
          <w:rFonts w:ascii="Times New Roman" w:hAnsi="Times New Roman" w:eastAsia="Times New Roman" w:cs="Times New Roman"/>
          <w:i w:val="0"/>
          <w:iCs w:val="0"/>
          <w:sz w:val="32"/>
          <w:szCs w:val="32"/>
        </w:rPr>
      </w:pPr>
      <w:r w:rsidRPr="145A0EFB" w:rsidR="0C9E419D">
        <w:rPr>
          <w:rFonts w:ascii="Times New Roman" w:hAnsi="Times New Roman" w:eastAsia="Times New Roman" w:cs="Times New Roman"/>
          <w:i w:val="0"/>
          <w:iCs w:val="0"/>
          <w:sz w:val="32"/>
          <w:szCs w:val="32"/>
        </w:rPr>
        <w:t xml:space="preserve">  </w:t>
      </w:r>
      <w:r w:rsidRPr="145A0EFB" w:rsidR="6CDAE467">
        <w:rPr>
          <w:rFonts w:ascii="Times New Roman" w:hAnsi="Times New Roman" w:eastAsia="Times New Roman" w:cs="Times New Roman"/>
          <w:i w:val="0"/>
          <w:iCs w:val="0"/>
          <w:sz w:val="32"/>
          <w:szCs w:val="32"/>
        </w:rPr>
        <w:t>Production orientation deals with the factors of improving the process of production of the goods in the company and reducing the cost of production so that the company can make the maximum profit. Reducing the cost of production can help the company to use the saved money on other forms of business, like introducing a new product into the market. The production-oriented approach also helps to generate revenue through value production.</w:t>
      </w:r>
    </w:p>
    <w:p w:rsidR="145A0EFB" w:rsidP="145A0EFB" w:rsidRDefault="145A0EFB" w14:paraId="2F93D565" w14:textId="10803FCE">
      <w:pPr>
        <w:pStyle w:val="Normal"/>
        <w:jc w:val="left"/>
        <w:rPr>
          <w:rFonts w:ascii="Times New Roman" w:hAnsi="Times New Roman" w:eastAsia="Times New Roman" w:cs="Times New Roman"/>
          <w:i w:val="0"/>
          <w:iCs w:val="0"/>
          <w:sz w:val="32"/>
          <w:szCs w:val="32"/>
        </w:rPr>
      </w:pPr>
    </w:p>
    <w:p w:rsidR="6CDAE467" w:rsidP="145A0EFB" w:rsidRDefault="6CDAE467" w14:paraId="2FEAA6D0" w14:textId="7C2F1E18">
      <w:pPr>
        <w:pStyle w:val="Normal"/>
        <w:jc w:val="left"/>
        <w:rPr>
          <w:rFonts w:ascii="Times New Roman" w:hAnsi="Times New Roman" w:eastAsia="Times New Roman" w:cs="Times New Roman"/>
          <w:i w:val="1"/>
          <w:iCs w:val="1"/>
          <w:sz w:val="32"/>
          <w:szCs w:val="32"/>
        </w:rPr>
      </w:pPr>
      <w:r w:rsidRPr="145A0EFB" w:rsidR="6CDAE467">
        <w:rPr>
          <w:rFonts w:ascii="Times New Roman" w:hAnsi="Times New Roman" w:eastAsia="Times New Roman" w:cs="Times New Roman"/>
          <w:i w:val="1"/>
          <w:iCs w:val="1"/>
          <w:sz w:val="32"/>
          <w:szCs w:val="32"/>
        </w:rPr>
        <w:t>⦁</w:t>
      </w:r>
      <w:r>
        <w:tab/>
      </w:r>
      <w:r w:rsidRPr="145A0EFB" w:rsidR="6CDAE467">
        <w:rPr>
          <w:rFonts w:ascii="Times New Roman" w:hAnsi="Times New Roman" w:eastAsia="Times New Roman" w:cs="Times New Roman"/>
          <w:b w:val="1"/>
          <w:bCs w:val="1"/>
          <w:i w:val="1"/>
          <w:iCs w:val="1"/>
          <w:sz w:val="32"/>
          <w:szCs w:val="32"/>
        </w:rPr>
        <w:t>Sales orientation</w:t>
      </w:r>
    </w:p>
    <w:p w:rsidR="3EEA0380" w:rsidP="145A0EFB" w:rsidRDefault="3EEA0380" w14:paraId="6DA4E77A" w14:textId="40EE2348">
      <w:pPr>
        <w:pStyle w:val="Normal"/>
        <w:jc w:val="left"/>
        <w:rPr>
          <w:rFonts w:ascii="Times New Roman" w:hAnsi="Times New Roman" w:eastAsia="Times New Roman" w:cs="Times New Roman"/>
          <w:i w:val="0"/>
          <w:iCs w:val="0"/>
          <w:sz w:val="32"/>
          <w:szCs w:val="32"/>
        </w:rPr>
      </w:pPr>
      <w:r w:rsidRPr="145A0EFB" w:rsidR="3EEA0380">
        <w:rPr>
          <w:rFonts w:ascii="Times New Roman" w:hAnsi="Times New Roman" w:eastAsia="Times New Roman" w:cs="Times New Roman"/>
          <w:i w:val="0"/>
          <w:iCs w:val="0"/>
          <w:sz w:val="32"/>
          <w:szCs w:val="32"/>
        </w:rPr>
        <w:t xml:space="preserve">  </w:t>
      </w:r>
      <w:r w:rsidRPr="145A0EFB" w:rsidR="6CDAE467">
        <w:rPr>
          <w:rFonts w:ascii="Times New Roman" w:hAnsi="Times New Roman" w:eastAsia="Times New Roman" w:cs="Times New Roman"/>
          <w:i w:val="0"/>
          <w:iCs w:val="0"/>
          <w:sz w:val="32"/>
          <w:szCs w:val="32"/>
        </w:rPr>
        <w:t xml:space="preserve">The sales-oriented factor of the stages of marketing focuses on the process of promotion of the products and other reforms which can help to increase the revenue of the company (Zhu and Gao, 2019). It also helps to deal with the issues of finance and stocks of the company. The sales-oriented stage of marketing in Asda will help the company to deal with the factors which can affect the sales and profit of the company, such that the company can overcome the various financial hurdles in the industry. </w:t>
      </w:r>
    </w:p>
    <w:p w:rsidR="6CDAE467" w:rsidP="145A0EFB" w:rsidRDefault="6CDAE467" w14:paraId="302AE99B" w14:textId="37B8A676">
      <w:pPr>
        <w:pStyle w:val="Normal"/>
        <w:jc w:val="left"/>
        <w:rPr>
          <w:rFonts w:ascii="Times New Roman" w:hAnsi="Times New Roman" w:eastAsia="Times New Roman" w:cs="Times New Roman"/>
          <w:i w:val="1"/>
          <w:iCs w:val="1"/>
          <w:sz w:val="32"/>
          <w:szCs w:val="32"/>
        </w:rPr>
      </w:pPr>
      <w:r w:rsidRPr="145A0EFB" w:rsidR="6CDAE467">
        <w:rPr>
          <w:rFonts w:ascii="Times New Roman" w:hAnsi="Times New Roman" w:eastAsia="Times New Roman" w:cs="Times New Roman"/>
          <w:i w:val="1"/>
          <w:iCs w:val="1"/>
          <w:sz w:val="32"/>
          <w:szCs w:val="32"/>
        </w:rPr>
        <w:t xml:space="preserve"> </w:t>
      </w:r>
    </w:p>
    <w:p w:rsidR="6CDAE467" w:rsidP="145A0EFB" w:rsidRDefault="6CDAE467" w14:paraId="012F70CE" w14:textId="478CDC57">
      <w:pPr>
        <w:pStyle w:val="Normal"/>
        <w:jc w:val="left"/>
        <w:rPr>
          <w:rFonts w:ascii="Times New Roman" w:hAnsi="Times New Roman" w:eastAsia="Times New Roman" w:cs="Times New Roman"/>
          <w:b w:val="1"/>
          <w:bCs w:val="1"/>
          <w:i w:val="1"/>
          <w:iCs w:val="1"/>
          <w:sz w:val="32"/>
          <w:szCs w:val="32"/>
        </w:rPr>
      </w:pPr>
      <w:r w:rsidRPr="145A0EFB" w:rsidR="6CDAE467">
        <w:rPr>
          <w:rFonts w:ascii="Times New Roman" w:hAnsi="Times New Roman" w:eastAsia="Times New Roman" w:cs="Times New Roman"/>
          <w:i w:val="1"/>
          <w:iCs w:val="1"/>
          <w:sz w:val="32"/>
          <w:szCs w:val="32"/>
        </w:rPr>
        <w:t>⦁</w:t>
      </w:r>
      <w:r>
        <w:tab/>
      </w:r>
      <w:r w:rsidRPr="145A0EFB" w:rsidR="6CDAE467">
        <w:rPr>
          <w:rFonts w:ascii="Times New Roman" w:hAnsi="Times New Roman" w:eastAsia="Times New Roman" w:cs="Times New Roman"/>
          <w:b w:val="1"/>
          <w:bCs w:val="1"/>
          <w:i w:val="1"/>
          <w:iCs w:val="1"/>
          <w:sz w:val="32"/>
          <w:szCs w:val="32"/>
        </w:rPr>
        <w:t>Marketing orientation</w:t>
      </w:r>
    </w:p>
    <w:p w:rsidR="17321C48" w:rsidP="145A0EFB" w:rsidRDefault="17321C48" w14:paraId="57AEBAC5" w14:textId="6D6B6498">
      <w:pPr>
        <w:pStyle w:val="Normal"/>
        <w:jc w:val="left"/>
        <w:rPr>
          <w:rFonts w:ascii="Times New Roman" w:hAnsi="Times New Roman" w:eastAsia="Times New Roman" w:cs="Times New Roman"/>
          <w:i w:val="0"/>
          <w:iCs w:val="0"/>
          <w:sz w:val="32"/>
          <w:szCs w:val="32"/>
        </w:rPr>
      </w:pPr>
      <w:r w:rsidRPr="145A0EFB" w:rsidR="17321C48">
        <w:rPr>
          <w:rFonts w:ascii="Times New Roman" w:hAnsi="Times New Roman" w:eastAsia="Times New Roman" w:cs="Times New Roman"/>
          <w:i w:val="0"/>
          <w:iCs w:val="0"/>
          <w:sz w:val="32"/>
          <w:szCs w:val="32"/>
        </w:rPr>
        <w:t xml:space="preserve">  </w:t>
      </w:r>
      <w:r w:rsidRPr="145A0EFB" w:rsidR="6CDAE467">
        <w:rPr>
          <w:rFonts w:ascii="Times New Roman" w:hAnsi="Times New Roman" w:eastAsia="Times New Roman" w:cs="Times New Roman"/>
          <w:i w:val="0"/>
          <w:iCs w:val="0"/>
          <w:sz w:val="32"/>
          <w:szCs w:val="32"/>
        </w:rPr>
        <w:t>This stage of marketing deals with the process of how the company can satisfy the demands and needs of the customers. It deals with the various ways in which the company can satisfy the customers and impress them so that the company can increase the sales of the company products. The company Asda should follow this strategy to make all the employees and the policies in the company customer-oriented and help to increase the demand of the company in the market.</w:t>
      </w:r>
    </w:p>
    <w:p w:rsidR="145A0EFB" w:rsidP="145A0EFB" w:rsidRDefault="145A0EFB" w14:paraId="22250E40" w14:textId="25981599">
      <w:pPr>
        <w:pStyle w:val="Normal"/>
        <w:jc w:val="left"/>
        <w:rPr>
          <w:rFonts w:ascii="Times New Roman" w:hAnsi="Times New Roman" w:eastAsia="Times New Roman" w:cs="Times New Roman"/>
          <w:i w:val="0"/>
          <w:iCs w:val="0"/>
          <w:sz w:val="32"/>
          <w:szCs w:val="32"/>
        </w:rPr>
      </w:pPr>
    </w:p>
    <w:p w:rsidR="145A0EFB" w:rsidP="145A0EFB" w:rsidRDefault="145A0EFB" w14:paraId="1E8011B8" w14:textId="42EC6352">
      <w:pPr>
        <w:pStyle w:val="Normal"/>
        <w:jc w:val="left"/>
        <w:rPr>
          <w:rFonts w:ascii="Times New Roman" w:hAnsi="Times New Roman" w:eastAsia="Times New Roman" w:cs="Times New Roman"/>
          <w:i w:val="0"/>
          <w:iCs w:val="0"/>
          <w:sz w:val="32"/>
          <w:szCs w:val="32"/>
        </w:rPr>
      </w:pPr>
    </w:p>
    <w:p w:rsidR="62283FF0" w:rsidP="145A0EFB" w:rsidRDefault="62283FF0" w14:paraId="0D6048D7" w14:textId="1DC2DE99">
      <w:pPr>
        <w:pStyle w:val="Normal"/>
        <w:jc w:val="left"/>
      </w:pPr>
      <w:r w:rsidR="62283FF0">
        <w:drawing>
          <wp:inline wp14:editId="65399B1C" wp14:anchorId="53A94E56">
            <wp:extent cx="3848100" cy="3409950"/>
            <wp:effectExtent l="0" t="0" r="0" b="0"/>
            <wp:docPr id="219842152" name="" title=""/>
            <wp:cNvGraphicFramePr>
              <a:graphicFrameLocks noChangeAspect="1"/>
            </wp:cNvGraphicFramePr>
            <a:graphic>
              <a:graphicData uri="http://schemas.openxmlformats.org/drawingml/2006/picture">
                <pic:pic>
                  <pic:nvPicPr>
                    <pic:cNvPr id="0" name=""/>
                    <pic:cNvPicPr/>
                  </pic:nvPicPr>
                  <pic:blipFill>
                    <a:blip r:embed="Rbc84fb2e39a44068">
                      <a:extLst>
                        <a:ext xmlns:a="http://schemas.openxmlformats.org/drawingml/2006/main" uri="{28A0092B-C50C-407E-A947-70E740481C1C}">
                          <a14:useLocalDpi val="0"/>
                        </a:ext>
                      </a:extLst>
                    </a:blip>
                    <a:stretch>
                      <a:fillRect/>
                    </a:stretch>
                  </pic:blipFill>
                  <pic:spPr>
                    <a:xfrm>
                      <a:off x="0" y="0"/>
                      <a:ext cx="3848100" cy="3409950"/>
                    </a:xfrm>
                    <a:prstGeom prst="rect">
                      <a:avLst/>
                    </a:prstGeom>
                  </pic:spPr>
                </pic:pic>
              </a:graphicData>
            </a:graphic>
          </wp:inline>
        </w:drawing>
      </w:r>
    </w:p>
    <w:p w:rsidR="145A0EFB" w:rsidP="145A0EFB" w:rsidRDefault="145A0EFB" w14:paraId="7BC9390F" w14:textId="6C18891B">
      <w:pPr>
        <w:pStyle w:val="Normal"/>
        <w:jc w:val="left"/>
      </w:pPr>
    </w:p>
    <w:p w:rsidR="145A0EFB" w:rsidP="145A0EFB" w:rsidRDefault="145A0EFB" w14:paraId="132A5F91" w14:textId="336D6948">
      <w:pPr>
        <w:pStyle w:val="Normal"/>
        <w:jc w:val="left"/>
      </w:pPr>
    </w:p>
    <w:p w:rsidR="62283FF0" w:rsidP="145A0EFB" w:rsidRDefault="62283FF0" w14:paraId="6D13EA57" w14:textId="6A48E52F">
      <w:pPr>
        <w:pStyle w:val="Normal"/>
        <w:jc w:val="center"/>
        <w:rPr>
          <w:rFonts w:ascii="Times New Roman" w:hAnsi="Times New Roman" w:eastAsia="Times New Roman" w:cs="Times New Roman"/>
          <w:b w:val="1"/>
          <w:bCs w:val="1"/>
          <w:sz w:val="28"/>
          <w:szCs w:val="28"/>
        </w:rPr>
      </w:pPr>
      <w:r w:rsidRPr="145A0EFB" w:rsidR="62283FF0">
        <w:rPr>
          <w:rFonts w:ascii="Times New Roman" w:hAnsi="Times New Roman" w:eastAsia="Times New Roman" w:cs="Times New Roman"/>
          <w:b w:val="1"/>
          <w:bCs w:val="1"/>
          <w:sz w:val="28"/>
          <w:szCs w:val="28"/>
        </w:rPr>
        <w:t>Figure 2: The various Stages of Marketing Process</w:t>
      </w:r>
    </w:p>
    <w:p w:rsidR="62283FF0" w:rsidP="145A0EFB" w:rsidRDefault="62283FF0" w14:paraId="102CDC48" w14:textId="70A63093">
      <w:pPr>
        <w:pStyle w:val="Normal"/>
        <w:jc w:val="center"/>
        <w:rPr>
          <w:rFonts w:ascii="Times New Roman" w:hAnsi="Times New Roman" w:eastAsia="Times New Roman" w:cs="Times New Roman"/>
          <w:sz w:val="28"/>
          <w:szCs w:val="28"/>
        </w:rPr>
      </w:pPr>
      <w:r w:rsidRPr="145A0EFB" w:rsidR="62283FF0">
        <w:rPr>
          <w:rFonts w:ascii="Times New Roman" w:hAnsi="Times New Roman" w:eastAsia="Times New Roman" w:cs="Times New Roman"/>
          <w:sz w:val="28"/>
          <w:szCs w:val="28"/>
        </w:rPr>
        <w:t>(Source: relivingmbadays.wordpress.com, 2017)</w:t>
      </w:r>
    </w:p>
    <w:p w:rsidR="145A0EFB" w:rsidP="145A0EFB" w:rsidRDefault="145A0EFB" w14:paraId="24105BAD" w14:textId="52446B4A">
      <w:pPr>
        <w:pStyle w:val="Normal"/>
        <w:jc w:val="center"/>
      </w:pPr>
    </w:p>
    <w:p w:rsidR="145A0EFB" w:rsidP="145A0EFB" w:rsidRDefault="145A0EFB" w14:paraId="29584092" w14:textId="291DB641">
      <w:pPr>
        <w:pStyle w:val="Normal"/>
        <w:jc w:val="center"/>
      </w:pPr>
    </w:p>
    <w:p w:rsidR="145A0EFB" w:rsidP="145A0EFB" w:rsidRDefault="145A0EFB" w14:paraId="10AC7DD7" w14:textId="065E36F1">
      <w:pPr>
        <w:pStyle w:val="Normal"/>
        <w:jc w:val="center"/>
      </w:pPr>
    </w:p>
    <w:p w:rsidR="145A0EFB" w:rsidP="145A0EFB" w:rsidRDefault="145A0EFB" w14:paraId="26350BD2" w14:textId="079AECCF">
      <w:pPr>
        <w:pStyle w:val="Normal"/>
        <w:jc w:val="center"/>
      </w:pPr>
    </w:p>
    <w:p w:rsidR="525FD864" w:rsidP="145A0EFB" w:rsidRDefault="525FD864" w14:paraId="35C45D7E" w14:textId="3066DE00">
      <w:pPr>
        <w:pStyle w:val="Normal"/>
        <w:jc w:val="left"/>
        <w:rPr>
          <w:rFonts w:ascii="Times New Roman" w:hAnsi="Times New Roman" w:eastAsia="Times New Roman" w:cs="Times New Roman"/>
          <w:b w:val="1"/>
          <w:bCs w:val="1"/>
          <w:i w:val="1"/>
          <w:iCs w:val="1"/>
          <w:sz w:val="32"/>
          <w:szCs w:val="32"/>
        </w:rPr>
      </w:pPr>
      <w:r w:rsidRPr="145A0EFB" w:rsidR="525FD864">
        <w:rPr>
          <w:rFonts w:ascii="Times New Roman" w:hAnsi="Times New Roman" w:eastAsia="Times New Roman" w:cs="Times New Roman"/>
          <w:b w:val="1"/>
          <w:bCs w:val="1"/>
          <w:i w:val="1"/>
          <w:iCs w:val="1"/>
          <w:sz w:val="32"/>
          <w:szCs w:val="32"/>
        </w:rPr>
        <w:t>Marketing Mix</w:t>
      </w:r>
    </w:p>
    <w:p w:rsidR="145A0EFB" w:rsidP="145A0EFB" w:rsidRDefault="145A0EFB" w14:paraId="6620EFA5" w14:textId="4AEC7616">
      <w:pPr>
        <w:pStyle w:val="Normal"/>
        <w:jc w:val="left"/>
        <w:rPr>
          <w:rFonts w:ascii="Times New Roman" w:hAnsi="Times New Roman" w:eastAsia="Times New Roman" w:cs="Times New Roman"/>
          <w:b w:val="1"/>
          <w:bCs w:val="1"/>
          <w:i w:val="1"/>
          <w:iCs w:val="1"/>
          <w:sz w:val="32"/>
          <w:szCs w:val="32"/>
        </w:rPr>
      </w:pPr>
    </w:p>
    <w:p w:rsidR="525FD864" w:rsidP="145A0EFB" w:rsidRDefault="525FD864" w14:paraId="46725879" w14:textId="54431E48">
      <w:pPr>
        <w:pStyle w:val="Normal"/>
        <w:jc w:val="left"/>
        <w:rPr>
          <w:rFonts w:ascii="Times New Roman" w:hAnsi="Times New Roman" w:eastAsia="Times New Roman" w:cs="Times New Roman"/>
          <w:sz w:val="32"/>
          <w:szCs w:val="32"/>
        </w:rPr>
      </w:pPr>
      <w:r w:rsidRPr="145A0EFB" w:rsidR="525FD864">
        <w:rPr>
          <w:rFonts w:ascii="Times New Roman" w:hAnsi="Times New Roman" w:eastAsia="Times New Roman" w:cs="Times New Roman"/>
          <w:sz w:val="32"/>
          <w:szCs w:val="32"/>
        </w:rPr>
        <w:t xml:space="preserve">   The strategy which deals with the production and the distribution of the various products in the market is called the marketing mix. The marketing mix consists of various factors such as the Place, process, promotion, and product of the company’s products (Thabit and </w:t>
      </w:r>
      <w:r w:rsidRPr="145A0EFB" w:rsidR="525FD864">
        <w:rPr>
          <w:rFonts w:ascii="Times New Roman" w:hAnsi="Times New Roman" w:eastAsia="Times New Roman" w:cs="Times New Roman"/>
          <w:sz w:val="32"/>
          <w:szCs w:val="32"/>
        </w:rPr>
        <w:t>Raewf</w:t>
      </w:r>
      <w:r w:rsidRPr="145A0EFB" w:rsidR="525FD864">
        <w:rPr>
          <w:rFonts w:ascii="Times New Roman" w:hAnsi="Times New Roman" w:eastAsia="Times New Roman" w:cs="Times New Roman"/>
          <w:sz w:val="32"/>
          <w:szCs w:val="32"/>
        </w:rPr>
        <w:t>, 2018). Marketing Mix is an important part of any organisation, as it serves various purposes such as:</w:t>
      </w:r>
    </w:p>
    <w:p w:rsidR="145A0EFB" w:rsidP="145A0EFB" w:rsidRDefault="145A0EFB" w14:paraId="5C2B3B47" w14:textId="11724BEC">
      <w:pPr>
        <w:pStyle w:val="Normal"/>
        <w:jc w:val="left"/>
        <w:rPr>
          <w:rFonts w:ascii="Times New Roman" w:hAnsi="Times New Roman" w:eastAsia="Times New Roman" w:cs="Times New Roman"/>
          <w:sz w:val="32"/>
          <w:szCs w:val="32"/>
        </w:rPr>
      </w:pPr>
    </w:p>
    <w:p w:rsidR="525FD864" w:rsidP="145A0EFB" w:rsidRDefault="525FD864" w14:paraId="320D6E2C" w14:textId="16AC2794">
      <w:pPr>
        <w:pStyle w:val="Normal"/>
        <w:jc w:val="left"/>
        <w:rPr>
          <w:rFonts w:ascii="Times New Roman" w:hAnsi="Times New Roman" w:eastAsia="Times New Roman" w:cs="Times New Roman"/>
          <w:sz w:val="32"/>
          <w:szCs w:val="32"/>
        </w:rPr>
      </w:pPr>
      <w:r w:rsidRPr="145A0EFB" w:rsidR="525FD864">
        <w:rPr>
          <w:rFonts w:ascii="Times New Roman" w:hAnsi="Times New Roman" w:eastAsia="Times New Roman" w:cs="Times New Roman"/>
          <w:sz w:val="32"/>
          <w:szCs w:val="32"/>
        </w:rPr>
        <w:t>⦁</w:t>
      </w:r>
      <w:r>
        <w:tab/>
      </w:r>
      <w:r w:rsidRPr="145A0EFB" w:rsidR="525FD864">
        <w:rPr>
          <w:rFonts w:ascii="Times New Roman" w:hAnsi="Times New Roman" w:eastAsia="Times New Roman" w:cs="Times New Roman"/>
          <w:sz w:val="32"/>
          <w:szCs w:val="32"/>
        </w:rPr>
        <w:t>It helps the company to be competitive and improve the production and the quality of the products in the company. This helps the company to gain a competitive advantage over the other companies in the same industry.</w:t>
      </w:r>
    </w:p>
    <w:p w:rsidR="145A0EFB" w:rsidP="145A0EFB" w:rsidRDefault="145A0EFB" w14:paraId="639C8FBA" w14:textId="262951FA">
      <w:pPr>
        <w:pStyle w:val="Normal"/>
        <w:jc w:val="left"/>
        <w:rPr>
          <w:rFonts w:ascii="Times New Roman" w:hAnsi="Times New Roman" w:eastAsia="Times New Roman" w:cs="Times New Roman"/>
          <w:sz w:val="32"/>
          <w:szCs w:val="32"/>
        </w:rPr>
      </w:pPr>
    </w:p>
    <w:p w:rsidR="525FD864" w:rsidP="145A0EFB" w:rsidRDefault="525FD864" w14:paraId="10761721" w14:textId="2DEEC45A">
      <w:pPr>
        <w:pStyle w:val="Normal"/>
        <w:jc w:val="left"/>
        <w:rPr>
          <w:rFonts w:ascii="Times New Roman" w:hAnsi="Times New Roman" w:eastAsia="Times New Roman" w:cs="Times New Roman"/>
          <w:sz w:val="32"/>
          <w:szCs w:val="32"/>
        </w:rPr>
      </w:pPr>
      <w:r w:rsidRPr="145A0EFB" w:rsidR="525FD864">
        <w:rPr>
          <w:rFonts w:ascii="Times New Roman" w:hAnsi="Times New Roman" w:eastAsia="Times New Roman" w:cs="Times New Roman"/>
          <w:sz w:val="32"/>
          <w:szCs w:val="32"/>
        </w:rPr>
        <w:t>⦁</w:t>
      </w:r>
      <w:r>
        <w:tab/>
      </w:r>
      <w:r w:rsidRPr="145A0EFB" w:rsidR="525FD864">
        <w:rPr>
          <w:rFonts w:ascii="Times New Roman" w:hAnsi="Times New Roman" w:eastAsia="Times New Roman" w:cs="Times New Roman"/>
          <w:sz w:val="32"/>
          <w:szCs w:val="32"/>
        </w:rPr>
        <w:t>It allows the company to understand its strengths and analyse the weakness of the company so that the company can prevent the level of failure faced by the company and use all the resources efficiently to increase the sales and revenue of the company (Dost et al., 2018).</w:t>
      </w:r>
    </w:p>
    <w:p w:rsidR="145A0EFB" w:rsidP="145A0EFB" w:rsidRDefault="145A0EFB" w14:paraId="0102E376" w14:textId="5CB23FFE">
      <w:pPr>
        <w:pStyle w:val="Normal"/>
        <w:jc w:val="left"/>
        <w:rPr>
          <w:rFonts w:ascii="Times New Roman" w:hAnsi="Times New Roman" w:eastAsia="Times New Roman" w:cs="Times New Roman"/>
          <w:sz w:val="32"/>
          <w:szCs w:val="32"/>
        </w:rPr>
      </w:pPr>
    </w:p>
    <w:p w:rsidR="525FD864" w:rsidP="145A0EFB" w:rsidRDefault="525FD864" w14:paraId="0B48BF10" w14:textId="0149C4DF">
      <w:pPr>
        <w:pStyle w:val="Normal"/>
        <w:jc w:val="left"/>
        <w:rPr>
          <w:rFonts w:ascii="Times New Roman" w:hAnsi="Times New Roman" w:eastAsia="Times New Roman" w:cs="Times New Roman"/>
          <w:sz w:val="32"/>
          <w:szCs w:val="32"/>
        </w:rPr>
      </w:pPr>
      <w:r w:rsidRPr="145A0EFB" w:rsidR="525FD864">
        <w:rPr>
          <w:rFonts w:ascii="Times New Roman" w:hAnsi="Times New Roman" w:eastAsia="Times New Roman" w:cs="Times New Roman"/>
          <w:sz w:val="32"/>
          <w:szCs w:val="32"/>
        </w:rPr>
        <w:t>⦁</w:t>
      </w:r>
      <w:r>
        <w:tab/>
      </w:r>
      <w:r w:rsidRPr="145A0EFB" w:rsidR="525FD864">
        <w:rPr>
          <w:rFonts w:ascii="Times New Roman" w:hAnsi="Times New Roman" w:eastAsia="Times New Roman" w:cs="Times New Roman"/>
          <w:sz w:val="32"/>
          <w:szCs w:val="32"/>
        </w:rPr>
        <w:t>It also helps the company to improve the relations of the company with the stakeholders of the company.</w:t>
      </w:r>
    </w:p>
    <w:p w:rsidR="145A0EFB" w:rsidP="145A0EFB" w:rsidRDefault="145A0EFB" w14:paraId="5BE62A34" w14:textId="4F8BA420">
      <w:pPr>
        <w:pStyle w:val="Normal"/>
        <w:jc w:val="left"/>
      </w:pPr>
    </w:p>
    <w:p w:rsidR="145A0EFB" w:rsidP="145A0EFB" w:rsidRDefault="145A0EFB" w14:paraId="63031507" w14:textId="660FA782">
      <w:pPr>
        <w:pStyle w:val="Normal"/>
        <w:jc w:val="left"/>
      </w:pPr>
    </w:p>
    <w:p w:rsidR="145A0EFB" w:rsidP="145A0EFB" w:rsidRDefault="145A0EFB" w14:paraId="7B867100" w14:textId="037E5D55">
      <w:pPr>
        <w:pStyle w:val="Normal"/>
        <w:jc w:val="left"/>
      </w:pPr>
    </w:p>
    <w:p w:rsidR="145A0EFB" w:rsidP="145A0EFB" w:rsidRDefault="145A0EFB" w14:paraId="3727F89A" w14:textId="0937E60F">
      <w:pPr>
        <w:pStyle w:val="Normal"/>
        <w:jc w:val="left"/>
      </w:pPr>
    </w:p>
    <w:p w:rsidR="145A0EFB" w:rsidP="145A0EFB" w:rsidRDefault="145A0EFB" w14:paraId="00CA2034" w14:textId="5495DD1D">
      <w:pPr>
        <w:pStyle w:val="Normal"/>
        <w:jc w:val="left"/>
      </w:pPr>
    </w:p>
    <w:p w:rsidR="145A0EFB" w:rsidP="145A0EFB" w:rsidRDefault="145A0EFB" w14:paraId="29B3DE7E" w14:textId="11B5F299">
      <w:pPr>
        <w:pStyle w:val="Normal"/>
        <w:jc w:val="left"/>
        <w:rPr>
          <w:rFonts w:ascii="Times New Roman" w:hAnsi="Times New Roman" w:eastAsia="Times New Roman" w:cs="Times New Roman"/>
          <w:sz w:val="28"/>
          <w:szCs w:val="28"/>
        </w:rPr>
      </w:pPr>
    </w:p>
    <w:p w:rsidR="145A0EFB" w:rsidP="145A0EFB" w:rsidRDefault="145A0EFB" w14:paraId="23A29106" w14:textId="475BB1E4">
      <w:pPr>
        <w:pStyle w:val="Normal"/>
        <w:jc w:val="left"/>
        <w:rPr>
          <w:rFonts w:ascii="Times New Roman" w:hAnsi="Times New Roman" w:eastAsia="Times New Roman" w:cs="Times New Roman"/>
          <w:sz w:val="28"/>
          <w:szCs w:val="28"/>
        </w:rPr>
      </w:pPr>
    </w:p>
    <w:p w:rsidR="525FD864" w:rsidP="145A0EFB" w:rsidRDefault="525FD864" w14:paraId="7E9DE7AE" w14:textId="7AA5F8D7">
      <w:pPr>
        <w:pStyle w:val="Normal"/>
        <w:jc w:val="left"/>
        <w:rPr>
          <w:rFonts w:ascii="Times New Roman" w:hAnsi="Times New Roman" w:eastAsia="Times New Roman" w:cs="Times New Roman"/>
          <w:sz w:val="28"/>
          <w:szCs w:val="28"/>
        </w:rPr>
      </w:pPr>
      <w:r w:rsidRPr="145A0EFB" w:rsidR="525FD864">
        <w:rPr>
          <w:rFonts w:ascii="Times New Roman" w:hAnsi="Times New Roman" w:eastAsia="Times New Roman" w:cs="Times New Roman"/>
          <w:sz w:val="28"/>
          <w:szCs w:val="28"/>
        </w:rPr>
        <w:t>The marketing mix of the company Eni is described as follows:</w:t>
      </w:r>
    </w:p>
    <w:tbl>
      <w:tblPr>
        <w:tblStyle w:val="TableGrid"/>
        <w:tblW w:w="0" w:type="auto"/>
        <w:tblLayout w:type="fixed"/>
        <w:tblLook w:val="06A0" w:firstRow="1" w:lastRow="0" w:firstColumn="1" w:lastColumn="0" w:noHBand="1" w:noVBand="1"/>
      </w:tblPr>
      <w:tblGrid>
        <w:gridCol w:w="4508"/>
        <w:gridCol w:w="4508"/>
      </w:tblGrid>
      <w:tr w:rsidR="145A0EFB" w:rsidTr="145A0EFB" w14:paraId="1E7E3E7F">
        <w:trPr>
          <w:trHeight w:val="525"/>
        </w:trPr>
        <w:tc>
          <w:tcPr>
            <w:tcW w:w="4508" w:type="dxa"/>
            <w:tcMar/>
          </w:tcPr>
          <w:p w:rsidR="7B302E44" w:rsidP="145A0EFB" w:rsidRDefault="7B302E44" w14:paraId="146E37A1" w14:textId="27014771">
            <w:pPr>
              <w:pStyle w:val="Normal"/>
              <w:jc w:val="center"/>
              <w:rPr>
                <w:rFonts w:ascii="Times New Roman" w:hAnsi="Times New Roman" w:eastAsia="Times New Roman" w:cs="Times New Roman"/>
                <w:b w:val="1"/>
                <w:bCs w:val="1"/>
                <w:sz w:val="28"/>
                <w:szCs w:val="28"/>
              </w:rPr>
            </w:pPr>
            <w:r w:rsidRPr="145A0EFB" w:rsidR="7B302E44">
              <w:rPr>
                <w:rFonts w:ascii="Times New Roman" w:hAnsi="Times New Roman" w:eastAsia="Times New Roman" w:cs="Times New Roman"/>
                <w:b w:val="1"/>
                <w:bCs w:val="1"/>
                <w:sz w:val="28"/>
                <w:szCs w:val="28"/>
              </w:rPr>
              <w:t xml:space="preserve"> Elements</w:t>
            </w:r>
          </w:p>
        </w:tc>
        <w:tc>
          <w:tcPr>
            <w:tcW w:w="4508" w:type="dxa"/>
            <w:tcMar/>
          </w:tcPr>
          <w:p w:rsidR="7B302E44" w:rsidP="145A0EFB" w:rsidRDefault="7B302E44" w14:paraId="7FE1DEFB" w14:textId="680CE327">
            <w:pPr>
              <w:pStyle w:val="Normal"/>
              <w:jc w:val="center"/>
              <w:rPr>
                <w:rFonts w:ascii="Times New Roman" w:hAnsi="Times New Roman" w:eastAsia="Times New Roman" w:cs="Times New Roman"/>
                <w:b w:val="1"/>
                <w:bCs w:val="1"/>
                <w:i w:val="0"/>
                <w:iCs w:val="0"/>
                <w:sz w:val="28"/>
                <w:szCs w:val="28"/>
              </w:rPr>
            </w:pPr>
            <w:r w:rsidRPr="145A0EFB" w:rsidR="7B302E44">
              <w:rPr>
                <w:rFonts w:ascii="Times New Roman" w:hAnsi="Times New Roman" w:eastAsia="Times New Roman" w:cs="Times New Roman"/>
                <w:b w:val="1"/>
                <w:bCs w:val="1"/>
                <w:i w:val="0"/>
                <w:iCs w:val="0"/>
                <w:sz w:val="28"/>
                <w:szCs w:val="28"/>
              </w:rPr>
              <w:t>Application</w:t>
            </w:r>
          </w:p>
        </w:tc>
      </w:tr>
      <w:tr w:rsidR="145A0EFB" w:rsidTr="145A0EFB" w14:paraId="603CD7C9">
        <w:trPr>
          <w:trHeight w:val="2430"/>
        </w:trPr>
        <w:tc>
          <w:tcPr>
            <w:tcW w:w="4508" w:type="dxa"/>
            <w:tcMar/>
          </w:tcPr>
          <w:p w:rsidR="145A0EFB" w:rsidP="145A0EFB" w:rsidRDefault="145A0EFB" w14:paraId="1965154B" w14:textId="75B00958">
            <w:pPr>
              <w:pStyle w:val="Normal"/>
              <w:jc w:val="center"/>
              <w:rPr>
                <w:rFonts w:ascii="Times New Roman" w:hAnsi="Times New Roman" w:eastAsia="Times New Roman" w:cs="Times New Roman"/>
                <w:sz w:val="28"/>
                <w:szCs w:val="28"/>
              </w:rPr>
            </w:pPr>
          </w:p>
          <w:p w:rsidR="145A0EFB" w:rsidP="145A0EFB" w:rsidRDefault="145A0EFB" w14:paraId="62F87167" w14:textId="25BD1127">
            <w:pPr>
              <w:pStyle w:val="Normal"/>
              <w:jc w:val="center"/>
              <w:rPr>
                <w:rFonts w:ascii="Times New Roman" w:hAnsi="Times New Roman" w:eastAsia="Times New Roman" w:cs="Times New Roman"/>
                <w:sz w:val="28"/>
                <w:szCs w:val="28"/>
              </w:rPr>
            </w:pPr>
          </w:p>
          <w:p w:rsidR="639133C4" w:rsidP="145A0EFB" w:rsidRDefault="639133C4" w14:paraId="429ACC4B" w14:textId="0DA3F1C2">
            <w:pPr>
              <w:pStyle w:val="Normal"/>
              <w:jc w:val="center"/>
              <w:rPr>
                <w:rFonts w:ascii="Times New Roman" w:hAnsi="Times New Roman" w:eastAsia="Times New Roman" w:cs="Times New Roman"/>
                <w:sz w:val="28"/>
                <w:szCs w:val="28"/>
              </w:rPr>
            </w:pPr>
            <w:r w:rsidRPr="145A0EFB" w:rsidR="639133C4">
              <w:rPr>
                <w:rFonts w:ascii="Times New Roman" w:hAnsi="Times New Roman" w:eastAsia="Times New Roman" w:cs="Times New Roman"/>
                <w:sz w:val="28"/>
                <w:szCs w:val="28"/>
              </w:rPr>
              <w:t>Product</w:t>
            </w:r>
          </w:p>
        </w:tc>
        <w:tc>
          <w:tcPr>
            <w:tcW w:w="4508" w:type="dxa"/>
            <w:tcMar/>
          </w:tcPr>
          <w:p w:rsidR="639133C4" w:rsidP="145A0EFB" w:rsidRDefault="639133C4" w14:paraId="79953255" w14:textId="01113828">
            <w:pPr>
              <w:pStyle w:val="Normal"/>
              <w:rPr>
                <w:rFonts w:ascii="Times New Roman" w:hAnsi="Times New Roman" w:eastAsia="Times New Roman" w:cs="Times New Roman"/>
                <w:sz w:val="24"/>
                <w:szCs w:val="24"/>
              </w:rPr>
            </w:pPr>
            <w:r w:rsidRPr="145A0EFB" w:rsidR="639133C4">
              <w:rPr>
                <w:rFonts w:ascii="Times New Roman" w:hAnsi="Times New Roman" w:eastAsia="Times New Roman" w:cs="Times New Roman"/>
                <w:sz w:val="24"/>
                <w:szCs w:val="24"/>
              </w:rPr>
              <w:t>This factor of the marketing mix explains the various products that are produced and sold by a company. The Asda supermarkets stock up on around 35,000 product lines, with 60 % of food and beverage items and the rest being clothing and other items of regular use of the customers (mbaskool.com, 2021).</w:t>
            </w:r>
          </w:p>
        </w:tc>
      </w:tr>
      <w:tr w:rsidR="145A0EFB" w:rsidTr="145A0EFB" w14:paraId="10A553DE">
        <w:trPr>
          <w:trHeight w:val="4140"/>
        </w:trPr>
        <w:tc>
          <w:tcPr>
            <w:tcW w:w="4508" w:type="dxa"/>
            <w:tcMar/>
          </w:tcPr>
          <w:p w:rsidR="145A0EFB" w:rsidP="145A0EFB" w:rsidRDefault="145A0EFB" w14:paraId="547EEA13" w14:textId="59EE7331">
            <w:pPr>
              <w:pStyle w:val="Normal"/>
              <w:jc w:val="center"/>
              <w:rPr>
                <w:rFonts w:ascii="Times New Roman" w:hAnsi="Times New Roman" w:eastAsia="Times New Roman" w:cs="Times New Roman"/>
                <w:sz w:val="28"/>
                <w:szCs w:val="28"/>
              </w:rPr>
            </w:pPr>
          </w:p>
          <w:p w:rsidR="145A0EFB" w:rsidP="145A0EFB" w:rsidRDefault="145A0EFB" w14:paraId="601169C4" w14:textId="20E20774">
            <w:pPr>
              <w:pStyle w:val="Normal"/>
              <w:jc w:val="center"/>
              <w:rPr>
                <w:rFonts w:ascii="Times New Roman" w:hAnsi="Times New Roman" w:eastAsia="Times New Roman" w:cs="Times New Roman"/>
                <w:sz w:val="28"/>
                <w:szCs w:val="28"/>
              </w:rPr>
            </w:pPr>
          </w:p>
          <w:p w:rsidR="145A0EFB" w:rsidP="145A0EFB" w:rsidRDefault="145A0EFB" w14:paraId="3BADDE1B" w14:textId="04DF69F7">
            <w:pPr>
              <w:pStyle w:val="Normal"/>
              <w:jc w:val="center"/>
              <w:rPr>
                <w:rFonts w:ascii="Times New Roman" w:hAnsi="Times New Roman" w:eastAsia="Times New Roman" w:cs="Times New Roman"/>
                <w:sz w:val="28"/>
                <w:szCs w:val="28"/>
              </w:rPr>
            </w:pPr>
          </w:p>
          <w:p w:rsidR="145A0EFB" w:rsidP="145A0EFB" w:rsidRDefault="145A0EFB" w14:paraId="2E94F7C0" w14:textId="22B4793B">
            <w:pPr>
              <w:pStyle w:val="Normal"/>
              <w:jc w:val="center"/>
              <w:rPr>
                <w:rFonts w:ascii="Times New Roman" w:hAnsi="Times New Roman" w:eastAsia="Times New Roman" w:cs="Times New Roman"/>
                <w:sz w:val="28"/>
                <w:szCs w:val="28"/>
              </w:rPr>
            </w:pPr>
          </w:p>
          <w:p w:rsidR="145A0EFB" w:rsidP="145A0EFB" w:rsidRDefault="145A0EFB" w14:paraId="2BAFAAE1" w14:textId="6078A49A">
            <w:pPr>
              <w:pStyle w:val="Normal"/>
              <w:jc w:val="center"/>
              <w:rPr>
                <w:rFonts w:ascii="Times New Roman" w:hAnsi="Times New Roman" w:eastAsia="Times New Roman" w:cs="Times New Roman"/>
                <w:sz w:val="28"/>
                <w:szCs w:val="28"/>
              </w:rPr>
            </w:pPr>
          </w:p>
          <w:p w:rsidR="145A0EFB" w:rsidP="145A0EFB" w:rsidRDefault="145A0EFB" w14:paraId="15880C05" w14:textId="394FAD5C">
            <w:pPr>
              <w:pStyle w:val="Normal"/>
              <w:jc w:val="center"/>
              <w:rPr>
                <w:rFonts w:ascii="Times New Roman" w:hAnsi="Times New Roman" w:eastAsia="Times New Roman" w:cs="Times New Roman"/>
                <w:sz w:val="28"/>
                <w:szCs w:val="28"/>
              </w:rPr>
            </w:pPr>
          </w:p>
          <w:p w:rsidR="639133C4" w:rsidP="145A0EFB" w:rsidRDefault="639133C4" w14:paraId="79720785" w14:textId="52F4F876">
            <w:pPr>
              <w:pStyle w:val="Normal"/>
              <w:jc w:val="center"/>
              <w:rPr>
                <w:rFonts w:ascii="Times New Roman" w:hAnsi="Times New Roman" w:eastAsia="Times New Roman" w:cs="Times New Roman"/>
                <w:sz w:val="28"/>
                <w:szCs w:val="28"/>
              </w:rPr>
            </w:pPr>
            <w:r w:rsidRPr="145A0EFB" w:rsidR="639133C4">
              <w:rPr>
                <w:rFonts w:ascii="Times New Roman" w:hAnsi="Times New Roman" w:eastAsia="Times New Roman" w:cs="Times New Roman"/>
                <w:sz w:val="28"/>
                <w:szCs w:val="28"/>
              </w:rPr>
              <w:t>Price</w:t>
            </w:r>
          </w:p>
        </w:tc>
        <w:tc>
          <w:tcPr>
            <w:tcW w:w="4508" w:type="dxa"/>
            <w:tcMar/>
          </w:tcPr>
          <w:p w:rsidR="639133C4" w:rsidP="145A0EFB" w:rsidRDefault="639133C4" w14:paraId="7ADD31F4" w14:textId="16ECA3DE">
            <w:pPr>
              <w:pStyle w:val="Normal"/>
              <w:rPr>
                <w:rFonts w:ascii="Times New Roman" w:hAnsi="Times New Roman" w:eastAsia="Times New Roman" w:cs="Times New Roman"/>
                <w:sz w:val="28"/>
                <w:szCs w:val="28"/>
              </w:rPr>
            </w:pPr>
            <w:r w:rsidRPr="145A0EFB" w:rsidR="639133C4">
              <w:rPr>
                <w:rFonts w:ascii="Times New Roman" w:hAnsi="Times New Roman" w:eastAsia="Times New Roman" w:cs="Times New Roman"/>
                <w:sz w:val="24"/>
                <w:szCs w:val="24"/>
              </w:rPr>
              <w:t xml:space="preserve">The price factor of the marketing mix helps to understand the price range of the products of the company (Thabit and </w:t>
            </w:r>
            <w:proofErr w:type="spellStart"/>
            <w:r w:rsidRPr="145A0EFB" w:rsidR="639133C4">
              <w:rPr>
                <w:rFonts w:ascii="Times New Roman" w:hAnsi="Times New Roman" w:eastAsia="Times New Roman" w:cs="Times New Roman"/>
                <w:sz w:val="24"/>
                <w:szCs w:val="24"/>
              </w:rPr>
              <w:t>Raewf</w:t>
            </w:r>
            <w:proofErr w:type="spellEnd"/>
            <w:r w:rsidRPr="145A0EFB" w:rsidR="639133C4">
              <w:rPr>
                <w:rFonts w:ascii="Times New Roman" w:hAnsi="Times New Roman" w:eastAsia="Times New Roman" w:cs="Times New Roman"/>
                <w:sz w:val="24"/>
                <w:szCs w:val="24"/>
              </w:rPr>
              <w:t xml:space="preserve">, 2018). The price of the products is a very important factor when talking about the sale of products of the company. The prices of the products in Asda are quite reasonable and the company also follows policies such as smart price in the stores, where the company sells products, with packaging done at the right size and with a fixed price, to allow the people to buy the various necessary products within a fixed budget (apps.fas.usda.gov, 2017). </w:t>
            </w:r>
            <w:r w:rsidRPr="145A0EFB" w:rsidR="639133C4">
              <w:rPr>
                <w:rFonts w:ascii="Times New Roman" w:hAnsi="Times New Roman" w:eastAsia="Times New Roman" w:cs="Times New Roman"/>
                <w:sz w:val="28"/>
                <w:szCs w:val="28"/>
              </w:rPr>
              <w:t xml:space="preserve"> </w:t>
            </w:r>
          </w:p>
        </w:tc>
      </w:tr>
      <w:tr w:rsidR="145A0EFB" w:rsidTr="145A0EFB" w14:paraId="28121BB1">
        <w:trPr>
          <w:trHeight w:val="2595"/>
        </w:trPr>
        <w:tc>
          <w:tcPr>
            <w:tcW w:w="4508" w:type="dxa"/>
            <w:tcMar/>
          </w:tcPr>
          <w:p w:rsidR="145A0EFB" w:rsidP="145A0EFB" w:rsidRDefault="145A0EFB" w14:paraId="637D5029" w14:textId="5055214B">
            <w:pPr>
              <w:pStyle w:val="Normal"/>
              <w:rPr>
                <w:rFonts w:ascii="Times New Roman" w:hAnsi="Times New Roman" w:eastAsia="Times New Roman" w:cs="Times New Roman"/>
                <w:sz w:val="28"/>
                <w:szCs w:val="28"/>
              </w:rPr>
            </w:pPr>
          </w:p>
          <w:p w:rsidR="145A0EFB" w:rsidP="145A0EFB" w:rsidRDefault="145A0EFB" w14:paraId="0F482DFC" w14:textId="491A28A4">
            <w:pPr>
              <w:pStyle w:val="Normal"/>
              <w:rPr>
                <w:rFonts w:ascii="Times New Roman" w:hAnsi="Times New Roman" w:eastAsia="Times New Roman" w:cs="Times New Roman"/>
                <w:sz w:val="28"/>
                <w:szCs w:val="28"/>
              </w:rPr>
            </w:pPr>
          </w:p>
          <w:p w:rsidR="145A0EFB" w:rsidP="145A0EFB" w:rsidRDefault="145A0EFB" w14:paraId="2A4B0280" w14:textId="2C4C5FD3">
            <w:pPr>
              <w:pStyle w:val="Normal"/>
              <w:rPr>
                <w:rFonts w:ascii="Times New Roman" w:hAnsi="Times New Roman" w:eastAsia="Times New Roman" w:cs="Times New Roman"/>
                <w:sz w:val="28"/>
                <w:szCs w:val="28"/>
              </w:rPr>
            </w:pPr>
          </w:p>
          <w:p w:rsidR="145A0EFB" w:rsidP="145A0EFB" w:rsidRDefault="145A0EFB" w14:paraId="24DF15CD" w14:textId="3EC3DD64">
            <w:pPr>
              <w:pStyle w:val="Normal"/>
              <w:jc w:val="center"/>
              <w:rPr>
                <w:rFonts w:ascii="Times New Roman" w:hAnsi="Times New Roman" w:eastAsia="Times New Roman" w:cs="Times New Roman"/>
                <w:sz w:val="28"/>
                <w:szCs w:val="28"/>
              </w:rPr>
            </w:pPr>
          </w:p>
          <w:p w:rsidR="22BA4B18" w:rsidP="145A0EFB" w:rsidRDefault="22BA4B18" w14:paraId="5116FFA5" w14:textId="1A28B344">
            <w:pPr>
              <w:pStyle w:val="Normal"/>
              <w:jc w:val="center"/>
              <w:rPr>
                <w:rFonts w:ascii="Times New Roman" w:hAnsi="Times New Roman" w:eastAsia="Times New Roman" w:cs="Times New Roman"/>
                <w:sz w:val="28"/>
                <w:szCs w:val="28"/>
              </w:rPr>
            </w:pPr>
            <w:r w:rsidRPr="145A0EFB" w:rsidR="22BA4B18">
              <w:rPr>
                <w:rFonts w:ascii="Times New Roman" w:hAnsi="Times New Roman" w:eastAsia="Times New Roman" w:cs="Times New Roman"/>
                <w:sz w:val="28"/>
                <w:szCs w:val="28"/>
              </w:rPr>
              <w:t>Place</w:t>
            </w:r>
          </w:p>
        </w:tc>
        <w:tc>
          <w:tcPr>
            <w:tcW w:w="4508" w:type="dxa"/>
            <w:tcMar/>
          </w:tcPr>
          <w:p w:rsidR="22BA4B18" w:rsidP="145A0EFB" w:rsidRDefault="22BA4B18" w14:paraId="3E25C02C" w14:textId="19C31115">
            <w:pPr>
              <w:pStyle w:val="Normal"/>
              <w:rPr>
                <w:rFonts w:ascii="Times New Roman" w:hAnsi="Times New Roman" w:eastAsia="Times New Roman" w:cs="Times New Roman"/>
                <w:sz w:val="22"/>
                <w:szCs w:val="22"/>
              </w:rPr>
            </w:pPr>
            <w:r w:rsidRPr="145A0EFB" w:rsidR="22BA4B18">
              <w:rPr>
                <w:rFonts w:ascii="Times New Roman" w:hAnsi="Times New Roman" w:eastAsia="Times New Roman" w:cs="Times New Roman"/>
                <w:sz w:val="22"/>
                <w:szCs w:val="22"/>
              </w:rPr>
              <w:t>This factor of the marketing mix explains the places of operation of the company and the countries and markets where the products of the company are sold or distributed. The company Asda operates across 632 locations, with more than 700 stores for the sale of the company’s products. The company also has several superstores, supercentres and supermarkets, which helps to serve over 18 million customers in a single week (corporate.Asda.com, 2021).</w:t>
            </w:r>
          </w:p>
        </w:tc>
      </w:tr>
      <w:tr w:rsidR="145A0EFB" w:rsidTr="145A0EFB" w14:paraId="6C00FAA9">
        <w:trPr>
          <w:trHeight w:val="2850"/>
        </w:trPr>
        <w:tc>
          <w:tcPr>
            <w:tcW w:w="4508" w:type="dxa"/>
            <w:tcMar/>
          </w:tcPr>
          <w:p w:rsidR="145A0EFB" w:rsidP="145A0EFB" w:rsidRDefault="145A0EFB" w14:paraId="403A2DCD" w14:textId="56FCEA40">
            <w:pPr>
              <w:pStyle w:val="Normal"/>
              <w:jc w:val="center"/>
              <w:rPr>
                <w:rFonts w:ascii="Times New Roman" w:hAnsi="Times New Roman" w:eastAsia="Times New Roman" w:cs="Times New Roman"/>
                <w:sz w:val="28"/>
                <w:szCs w:val="28"/>
              </w:rPr>
            </w:pPr>
          </w:p>
          <w:p w:rsidR="145A0EFB" w:rsidP="145A0EFB" w:rsidRDefault="145A0EFB" w14:paraId="7F6B239B" w14:textId="3297AF1E">
            <w:pPr>
              <w:pStyle w:val="Normal"/>
              <w:jc w:val="center"/>
              <w:rPr>
                <w:rFonts w:ascii="Times New Roman" w:hAnsi="Times New Roman" w:eastAsia="Times New Roman" w:cs="Times New Roman"/>
                <w:sz w:val="28"/>
                <w:szCs w:val="28"/>
              </w:rPr>
            </w:pPr>
          </w:p>
          <w:p w:rsidR="145A0EFB" w:rsidP="145A0EFB" w:rsidRDefault="145A0EFB" w14:paraId="5CC66A46" w14:textId="79D3D03F">
            <w:pPr>
              <w:pStyle w:val="Normal"/>
              <w:jc w:val="center"/>
              <w:rPr>
                <w:rFonts w:ascii="Times New Roman" w:hAnsi="Times New Roman" w:eastAsia="Times New Roman" w:cs="Times New Roman"/>
                <w:sz w:val="28"/>
                <w:szCs w:val="28"/>
              </w:rPr>
            </w:pPr>
          </w:p>
          <w:p w:rsidR="145A0EFB" w:rsidP="145A0EFB" w:rsidRDefault="145A0EFB" w14:paraId="6E0640CD" w14:textId="7ECFDA97">
            <w:pPr>
              <w:pStyle w:val="Normal"/>
              <w:jc w:val="center"/>
              <w:rPr>
                <w:rFonts w:ascii="Times New Roman" w:hAnsi="Times New Roman" w:eastAsia="Times New Roman" w:cs="Times New Roman"/>
                <w:sz w:val="28"/>
                <w:szCs w:val="28"/>
              </w:rPr>
            </w:pPr>
          </w:p>
          <w:p w:rsidR="22BA4B18" w:rsidP="145A0EFB" w:rsidRDefault="22BA4B18" w14:paraId="4B3BA857" w14:textId="0AB9A78D">
            <w:pPr>
              <w:pStyle w:val="Normal"/>
              <w:jc w:val="center"/>
              <w:rPr>
                <w:rFonts w:ascii="Times New Roman" w:hAnsi="Times New Roman" w:eastAsia="Times New Roman" w:cs="Times New Roman"/>
                <w:sz w:val="28"/>
                <w:szCs w:val="28"/>
              </w:rPr>
            </w:pPr>
            <w:r w:rsidRPr="145A0EFB" w:rsidR="22BA4B18">
              <w:rPr>
                <w:rFonts w:ascii="Times New Roman" w:hAnsi="Times New Roman" w:eastAsia="Times New Roman" w:cs="Times New Roman"/>
                <w:sz w:val="28"/>
                <w:szCs w:val="28"/>
              </w:rPr>
              <w:t>Promotions</w:t>
            </w:r>
          </w:p>
        </w:tc>
        <w:tc>
          <w:tcPr>
            <w:tcW w:w="4508" w:type="dxa"/>
            <w:tcMar/>
          </w:tcPr>
          <w:p w:rsidR="22BA4B18" w:rsidP="145A0EFB" w:rsidRDefault="22BA4B18" w14:paraId="3F701B0B" w14:textId="4D88ADDE">
            <w:pPr>
              <w:pStyle w:val="Normal"/>
              <w:rPr>
                <w:rFonts w:ascii="Times New Roman" w:hAnsi="Times New Roman" w:eastAsia="Times New Roman" w:cs="Times New Roman"/>
                <w:sz w:val="22"/>
                <w:szCs w:val="22"/>
              </w:rPr>
            </w:pPr>
            <w:r w:rsidRPr="145A0EFB" w:rsidR="22BA4B18">
              <w:rPr>
                <w:rFonts w:ascii="Times New Roman" w:hAnsi="Times New Roman" w:eastAsia="Times New Roman" w:cs="Times New Roman"/>
                <w:sz w:val="22"/>
                <w:szCs w:val="22"/>
              </w:rPr>
              <w:t>The promotion factor of the marketing mix helps to describe the various ways in which a company promotes or advertises its products and services, to attract as many customers as possible the company Asda uses various ways to promote the products and reach the maximum number of customers in the market (Dost et al., 2018). The company follows several policies and creative work for the product promotion like advertising over the television and banners. It also arranges various marketing campaigns and videos to promote the products of the company (Asda.com, 2021).</w:t>
            </w:r>
          </w:p>
        </w:tc>
      </w:tr>
    </w:tbl>
    <w:p w:rsidR="145A0EFB" w:rsidP="145A0EFB" w:rsidRDefault="145A0EFB" w14:paraId="3B70591C" w14:textId="1A8A5426">
      <w:pPr>
        <w:pStyle w:val="Normal"/>
        <w:jc w:val="left"/>
        <w:rPr>
          <w:rFonts w:ascii="Times New Roman" w:hAnsi="Times New Roman" w:eastAsia="Times New Roman" w:cs="Times New Roman"/>
          <w:sz w:val="28"/>
          <w:szCs w:val="28"/>
        </w:rPr>
      </w:pPr>
    </w:p>
    <w:p w:rsidR="145A0EFB" w:rsidP="145A0EFB" w:rsidRDefault="145A0EFB" w14:paraId="4793A5D1" w14:textId="1936A66E">
      <w:pPr>
        <w:pStyle w:val="Normal"/>
        <w:jc w:val="left"/>
        <w:rPr>
          <w:rFonts w:ascii="Times New Roman" w:hAnsi="Times New Roman" w:eastAsia="Times New Roman" w:cs="Times New Roman"/>
          <w:sz w:val="28"/>
          <w:szCs w:val="28"/>
        </w:rPr>
      </w:pPr>
    </w:p>
    <w:p w:rsidR="145A0EFB" w:rsidP="145A0EFB" w:rsidRDefault="145A0EFB" w14:paraId="759D5C47" w14:textId="33C59F62">
      <w:pPr>
        <w:pStyle w:val="Normal"/>
        <w:jc w:val="left"/>
        <w:rPr>
          <w:rFonts w:ascii="Times New Roman" w:hAnsi="Times New Roman" w:eastAsia="Times New Roman" w:cs="Times New Roman"/>
          <w:sz w:val="28"/>
          <w:szCs w:val="28"/>
        </w:rPr>
      </w:pPr>
    </w:p>
    <w:p w:rsidR="145A0EFB" w:rsidP="145A0EFB" w:rsidRDefault="145A0EFB" w14:paraId="0E43F539" w14:textId="31ADA329">
      <w:pPr>
        <w:pStyle w:val="Normal"/>
        <w:jc w:val="left"/>
        <w:rPr>
          <w:rFonts w:ascii="Times New Roman" w:hAnsi="Times New Roman" w:eastAsia="Times New Roman" w:cs="Times New Roman"/>
          <w:sz w:val="28"/>
          <w:szCs w:val="28"/>
        </w:rPr>
      </w:pPr>
    </w:p>
    <w:p w:rsidR="1EFD79FA" w:rsidP="145A0EFB" w:rsidRDefault="1EFD79FA" w14:paraId="2C96959E" w14:textId="1C23DA8C">
      <w:pPr>
        <w:pStyle w:val="Normal"/>
        <w:jc w:val="left"/>
        <w:rPr>
          <w:rFonts w:ascii="Times New Roman" w:hAnsi="Times New Roman" w:eastAsia="Times New Roman" w:cs="Times New Roman"/>
          <w:sz w:val="28"/>
          <w:szCs w:val="28"/>
        </w:rPr>
      </w:pPr>
      <w:r w:rsidRPr="145A0EFB" w:rsidR="1EFD79FA">
        <w:rPr>
          <w:rFonts w:ascii="Times New Roman" w:hAnsi="Times New Roman" w:eastAsia="Times New Roman" w:cs="Times New Roman"/>
          <w:sz w:val="28"/>
          <w:szCs w:val="28"/>
        </w:rPr>
        <w:t xml:space="preserve">     </w:t>
      </w:r>
      <w:r w:rsidR="1EFD79FA">
        <w:drawing>
          <wp:inline wp14:editId="5E3BBA51" wp14:anchorId="2FB27B2E">
            <wp:extent cx="4948934" cy="3565360"/>
            <wp:effectExtent l="0" t="0" r="0" b="0"/>
            <wp:docPr id="1733376800" name="" title=""/>
            <wp:cNvGraphicFramePr>
              <a:graphicFrameLocks noChangeAspect="1"/>
            </wp:cNvGraphicFramePr>
            <a:graphic>
              <a:graphicData uri="http://schemas.openxmlformats.org/drawingml/2006/picture">
                <pic:pic>
                  <pic:nvPicPr>
                    <pic:cNvPr id="0" name=""/>
                    <pic:cNvPicPr/>
                  </pic:nvPicPr>
                  <pic:blipFill>
                    <a:blip r:embed="R979ea2f53f784f77">
                      <a:extLst>
                        <a:ext xmlns:a="http://schemas.openxmlformats.org/drawingml/2006/main" uri="{28A0092B-C50C-407E-A947-70E740481C1C}">
                          <a14:useLocalDpi val="0"/>
                        </a:ext>
                      </a:extLst>
                    </a:blip>
                    <a:stretch>
                      <a:fillRect/>
                    </a:stretch>
                  </pic:blipFill>
                  <pic:spPr>
                    <a:xfrm>
                      <a:off x="0" y="0"/>
                      <a:ext cx="4948934" cy="3565360"/>
                    </a:xfrm>
                    <a:prstGeom prst="rect">
                      <a:avLst/>
                    </a:prstGeom>
                  </pic:spPr>
                </pic:pic>
              </a:graphicData>
            </a:graphic>
          </wp:inline>
        </w:drawing>
      </w:r>
    </w:p>
    <w:p w:rsidR="145A0EFB" w:rsidP="145A0EFB" w:rsidRDefault="145A0EFB" w14:paraId="499B0D5F" w14:textId="01618102">
      <w:pPr>
        <w:pStyle w:val="Normal"/>
        <w:jc w:val="left"/>
        <w:rPr>
          <w:rFonts w:ascii="Times New Roman" w:hAnsi="Times New Roman" w:eastAsia="Times New Roman" w:cs="Times New Roman"/>
          <w:sz w:val="28"/>
          <w:szCs w:val="28"/>
        </w:rPr>
      </w:pPr>
    </w:p>
    <w:p w:rsidR="1EFD79FA" w:rsidP="145A0EFB" w:rsidRDefault="1EFD79FA" w14:paraId="7C91D33C" w14:textId="07D1CCE1">
      <w:pPr>
        <w:pStyle w:val="Normal"/>
        <w:jc w:val="center"/>
        <w:rPr>
          <w:rFonts w:ascii="Times New Roman" w:hAnsi="Times New Roman" w:eastAsia="Times New Roman" w:cs="Times New Roman"/>
          <w:b w:val="1"/>
          <w:bCs w:val="1"/>
          <w:i w:val="1"/>
          <w:iCs w:val="1"/>
          <w:sz w:val="28"/>
          <w:szCs w:val="28"/>
        </w:rPr>
      </w:pPr>
      <w:r w:rsidRPr="145A0EFB" w:rsidR="1EFD79FA">
        <w:rPr>
          <w:rFonts w:ascii="Times New Roman" w:hAnsi="Times New Roman" w:eastAsia="Times New Roman" w:cs="Times New Roman"/>
          <w:b w:val="1"/>
          <w:bCs w:val="1"/>
          <w:i w:val="1"/>
          <w:iCs w:val="1"/>
          <w:sz w:val="28"/>
          <w:szCs w:val="28"/>
        </w:rPr>
        <w:t>Figure 3: The various parts of Marketing Mix</w:t>
      </w:r>
    </w:p>
    <w:p w:rsidR="1EFD79FA" w:rsidP="145A0EFB" w:rsidRDefault="1EFD79FA" w14:paraId="3AE2D327" w14:textId="7370ACE3">
      <w:pPr>
        <w:pStyle w:val="Normal"/>
        <w:jc w:val="center"/>
        <w:rPr>
          <w:rFonts w:ascii="Times New Roman" w:hAnsi="Times New Roman" w:eastAsia="Times New Roman" w:cs="Times New Roman"/>
          <w:sz w:val="28"/>
          <w:szCs w:val="28"/>
        </w:rPr>
      </w:pPr>
      <w:r w:rsidRPr="145A0EFB" w:rsidR="1EFD79FA">
        <w:rPr>
          <w:rFonts w:ascii="Times New Roman" w:hAnsi="Times New Roman" w:eastAsia="Times New Roman" w:cs="Times New Roman"/>
          <w:sz w:val="28"/>
          <w:szCs w:val="28"/>
        </w:rPr>
        <w:t>(Source: campaignlive.co.uk, 2018)</w:t>
      </w:r>
    </w:p>
    <w:p w:rsidR="145A0EFB" w:rsidP="145A0EFB" w:rsidRDefault="145A0EFB" w14:paraId="73A42EB4" w14:textId="2EEFD298">
      <w:pPr>
        <w:pStyle w:val="Normal"/>
        <w:jc w:val="center"/>
        <w:rPr>
          <w:rFonts w:ascii="Times New Roman" w:hAnsi="Times New Roman" w:eastAsia="Times New Roman" w:cs="Times New Roman"/>
          <w:sz w:val="28"/>
          <w:szCs w:val="28"/>
        </w:rPr>
      </w:pPr>
    </w:p>
    <w:p w:rsidR="5A67F76C" w:rsidP="145A0EFB" w:rsidRDefault="5A67F76C" w14:paraId="6EE0B92D" w14:textId="122A42BF">
      <w:pPr>
        <w:pStyle w:val="Normal"/>
        <w:jc w:val="left"/>
        <w:rPr>
          <w:rFonts w:ascii="Times New Roman" w:hAnsi="Times New Roman" w:eastAsia="Times New Roman" w:cs="Times New Roman"/>
          <w:b w:val="1"/>
          <w:bCs w:val="1"/>
          <w:i w:val="1"/>
          <w:iCs w:val="1"/>
          <w:sz w:val="32"/>
          <w:szCs w:val="32"/>
        </w:rPr>
      </w:pPr>
      <w:r w:rsidRPr="145A0EFB" w:rsidR="5A67F76C">
        <w:rPr>
          <w:rFonts w:ascii="Times New Roman" w:hAnsi="Times New Roman" w:eastAsia="Times New Roman" w:cs="Times New Roman"/>
          <w:b w:val="1"/>
          <w:bCs w:val="1"/>
          <w:i w:val="1"/>
          <w:iCs w:val="1"/>
          <w:sz w:val="32"/>
          <w:szCs w:val="32"/>
        </w:rPr>
        <w:t>Conclusion</w:t>
      </w:r>
    </w:p>
    <w:p w:rsidR="5A67F76C" w:rsidP="145A0EFB" w:rsidRDefault="5A67F76C" w14:paraId="5E584EDE" w14:textId="36FFA04B">
      <w:pPr>
        <w:pStyle w:val="Normal"/>
        <w:jc w:val="left"/>
        <w:rPr>
          <w:rFonts w:ascii="Times New Roman" w:hAnsi="Times New Roman" w:eastAsia="Times New Roman" w:cs="Times New Roman"/>
          <w:sz w:val="32"/>
          <w:szCs w:val="32"/>
        </w:rPr>
      </w:pPr>
      <w:r w:rsidRPr="145A0EFB" w:rsidR="5A67F76C">
        <w:rPr>
          <w:rFonts w:ascii="Times New Roman" w:hAnsi="Times New Roman" w:eastAsia="Times New Roman" w:cs="Times New Roman"/>
          <w:sz w:val="32"/>
          <w:szCs w:val="32"/>
        </w:rPr>
        <w:t xml:space="preserve"> The marketing process refers to the series of various steps which </w:t>
      </w:r>
      <w:proofErr w:type="gramStart"/>
      <w:r w:rsidRPr="145A0EFB" w:rsidR="5A67F76C">
        <w:rPr>
          <w:rFonts w:ascii="Times New Roman" w:hAnsi="Times New Roman" w:eastAsia="Times New Roman" w:cs="Times New Roman"/>
          <w:sz w:val="32"/>
          <w:szCs w:val="32"/>
        </w:rPr>
        <w:t>has to</w:t>
      </w:r>
      <w:proofErr w:type="gramEnd"/>
      <w:r w:rsidRPr="145A0EFB" w:rsidR="5A67F76C">
        <w:rPr>
          <w:rFonts w:ascii="Times New Roman" w:hAnsi="Times New Roman" w:eastAsia="Times New Roman" w:cs="Times New Roman"/>
          <w:sz w:val="32"/>
          <w:szCs w:val="32"/>
        </w:rPr>
        <w:t xml:space="preserve"> be followed by an organisation to conduct proper business in any market. On the other hand, the stages of marketing include the series of strategies that are designed and followed by the company, to adapt to the various circumstances in the market. The marketing mix consists of various factors which can influence the sales of a product. The company Asda is spread across 632 locations and therefore needs to be very specific about the process and the stages of marketing. The marketing mix of the company tells the company about the different strengths and weakness of the company and helps the company to know how it can increase its revenue.</w:t>
      </w:r>
    </w:p>
    <w:p w:rsidR="145A0EFB" w:rsidP="145A0EFB" w:rsidRDefault="145A0EFB" w14:paraId="749F7E0E" w14:textId="66F3E40F">
      <w:pPr>
        <w:pStyle w:val="Normal"/>
        <w:jc w:val="left"/>
        <w:rPr>
          <w:rFonts w:ascii="Times New Roman" w:hAnsi="Times New Roman" w:eastAsia="Times New Roman" w:cs="Times New Roman"/>
          <w:sz w:val="32"/>
          <w:szCs w:val="32"/>
        </w:rPr>
      </w:pPr>
    </w:p>
    <w:p w:rsidR="145A0EFB" w:rsidP="145A0EFB" w:rsidRDefault="145A0EFB" w14:paraId="415F6AF5" w14:textId="28D37ED2">
      <w:pPr>
        <w:pStyle w:val="Normal"/>
        <w:jc w:val="left"/>
        <w:rPr>
          <w:rFonts w:ascii="Times New Roman" w:hAnsi="Times New Roman" w:eastAsia="Times New Roman" w:cs="Times New Roman"/>
          <w:b w:val="1"/>
          <w:bCs w:val="1"/>
          <w:i w:val="1"/>
          <w:iCs w:val="1"/>
          <w:sz w:val="32"/>
          <w:szCs w:val="32"/>
        </w:rPr>
      </w:pPr>
    </w:p>
    <w:p w:rsidR="1F737302" w:rsidP="145A0EFB" w:rsidRDefault="1F737302" w14:paraId="5D70CB1B" w14:textId="66D92653">
      <w:pPr>
        <w:pStyle w:val="Normal"/>
        <w:jc w:val="left"/>
        <w:rPr>
          <w:rFonts w:ascii="Times New Roman" w:hAnsi="Times New Roman" w:eastAsia="Times New Roman" w:cs="Times New Roman"/>
          <w:b w:val="1"/>
          <w:bCs w:val="1"/>
          <w:i w:val="1"/>
          <w:iCs w:val="1"/>
          <w:sz w:val="32"/>
          <w:szCs w:val="32"/>
        </w:rPr>
      </w:pPr>
      <w:r w:rsidRPr="145A0EFB" w:rsidR="1F737302">
        <w:rPr>
          <w:rFonts w:ascii="Times New Roman" w:hAnsi="Times New Roman" w:eastAsia="Times New Roman" w:cs="Times New Roman"/>
          <w:b w:val="1"/>
          <w:bCs w:val="1"/>
          <w:i w:val="1"/>
          <w:iCs w:val="1"/>
          <w:sz w:val="32"/>
          <w:szCs w:val="32"/>
        </w:rPr>
        <w:t>Reference List</w:t>
      </w:r>
    </w:p>
    <w:p w:rsidR="145A0EFB" w:rsidP="145A0EFB" w:rsidRDefault="145A0EFB" w14:paraId="6D8060DC" w14:textId="45C9284D">
      <w:pPr>
        <w:pStyle w:val="Normal"/>
        <w:jc w:val="left"/>
        <w:rPr>
          <w:rFonts w:ascii="Times New Roman" w:hAnsi="Times New Roman" w:eastAsia="Times New Roman" w:cs="Times New Roman"/>
          <w:b w:val="1"/>
          <w:bCs w:val="1"/>
          <w:i w:val="1"/>
          <w:iCs w:val="1"/>
          <w:sz w:val="32"/>
          <w:szCs w:val="32"/>
        </w:rPr>
      </w:pPr>
    </w:p>
    <w:p w:rsidR="1F737302" w:rsidP="145A0EFB" w:rsidRDefault="1F737302" w14:paraId="3FF12B1C" w14:textId="6C68863F">
      <w:pPr>
        <w:pStyle w:val="Normal"/>
        <w:jc w:val="left"/>
        <w:rPr>
          <w:rFonts w:ascii="Times New Roman" w:hAnsi="Times New Roman" w:eastAsia="Times New Roman" w:cs="Times New Roman"/>
          <w:sz w:val="32"/>
          <w:szCs w:val="32"/>
        </w:rPr>
      </w:pPr>
      <w:r w:rsidRPr="145A0EFB" w:rsidR="1F737302">
        <w:rPr>
          <w:rFonts w:ascii="Times New Roman" w:hAnsi="Times New Roman" w:eastAsia="Times New Roman" w:cs="Times New Roman"/>
          <w:sz w:val="32"/>
          <w:szCs w:val="32"/>
        </w:rPr>
        <w:t xml:space="preserve">apps.fas.usda.gov 2017 UK Supermarket Chain Profiles 2016 [Online] Available At:  </w:t>
      </w:r>
      <w:r w:rsidRPr="145A0EFB" w:rsidR="1F737302">
        <w:rPr>
          <w:rFonts w:ascii="Times New Roman" w:hAnsi="Times New Roman" w:eastAsia="Times New Roman" w:cs="Times New Roman"/>
          <w:sz w:val="32"/>
          <w:szCs w:val="32"/>
        </w:rPr>
        <w:t>https://apps.fas.usda.gov/newgainapi/api/report/downloadreportbyfilename?filename=UK%20Supermarket%20Chain%20Profiles%202016_London_United%20Kingdom_12-13-2016.pdf</w:t>
      </w:r>
      <w:r w:rsidRPr="145A0EFB" w:rsidR="1F737302">
        <w:rPr>
          <w:rFonts w:ascii="Times New Roman" w:hAnsi="Times New Roman" w:eastAsia="Times New Roman" w:cs="Times New Roman"/>
          <w:sz w:val="32"/>
          <w:szCs w:val="32"/>
        </w:rPr>
        <w:t xml:space="preserve"> [Accessed 3rd April, 2021]</w:t>
      </w:r>
    </w:p>
    <w:p w:rsidR="1F737302" w:rsidP="145A0EFB" w:rsidRDefault="1F737302" w14:paraId="75D01064" w14:textId="76EE7A5A">
      <w:pPr>
        <w:pStyle w:val="Normal"/>
        <w:jc w:val="left"/>
        <w:rPr>
          <w:rFonts w:ascii="Times New Roman" w:hAnsi="Times New Roman" w:eastAsia="Times New Roman" w:cs="Times New Roman"/>
          <w:sz w:val="32"/>
          <w:szCs w:val="32"/>
        </w:rPr>
      </w:pPr>
      <w:r w:rsidRPr="145A0EFB" w:rsidR="1F737302">
        <w:rPr>
          <w:rFonts w:ascii="Times New Roman" w:hAnsi="Times New Roman" w:eastAsia="Times New Roman" w:cs="Times New Roman"/>
          <w:sz w:val="32"/>
          <w:szCs w:val="32"/>
        </w:rPr>
        <w:t xml:space="preserve">Asda.com 2021 About us [Online] Available At: </w:t>
      </w:r>
      <w:r w:rsidRPr="145A0EFB" w:rsidR="1F737302">
        <w:rPr>
          <w:rFonts w:ascii="Times New Roman" w:hAnsi="Times New Roman" w:eastAsia="Times New Roman" w:cs="Times New Roman"/>
          <w:sz w:val="32"/>
          <w:szCs w:val="32"/>
        </w:rPr>
        <w:t>https://www.Asda.com/</w:t>
      </w:r>
      <w:r w:rsidRPr="145A0EFB" w:rsidR="1F737302">
        <w:rPr>
          <w:rFonts w:ascii="Times New Roman" w:hAnsi="Times New Roman" w:eastAsia="Times New Roman" w:cs="Times New Roman"/>
          <w:sz w:val="32"/>
          <w:szCs w:val="32"/>
        </w:rPr>
        <w:t xml:space="preserve"> [Accessed 3rd April 2021]</w:t>
      </w:r>
    </w:p>
    <w:p w:rsidR="1F737302" w:rsidP="145A0EFB" w:rsidRDefault="1F737302" w14:paraId="05032EC3" w14:textId="5CA5F3D1">
      <w:pPr>
        <w:pStyle w:val="Normal"/>
        <w:jc w:val="left"/>
        <w:rPr>
          <w:rFonts w:ascii="Times New Roman" w:hAnsi="Times New Roman" w:eastAsia="Times New Roman" w:cs="Times New Roman"/>
          <w:sz w:val="32"/>
          <w:szCs w:val="32"/>
        </w:rPr>
      </w:pPr>
      <w:r w:rsidRPr="145A0EFB" w:rsidR="1F737302">
        <w:rPr>
          <w:rFonts w:ascii="Times New Roman" w:hAnsi="Times New Roman" w:eastAsia="Times New Roman" w:cs="Times New Roman"/>
          <w:sz w:val="32"/>
          <w:szCs w:val="32"/>
        </w:rPr>
        <w:t xml:space="preserve">Asda.com 2021 Smart Price Products [Online] Available At:  </w:t>
      </w:r>
      <w:r w:rsidRPr="145A0EFB" w:rsidR="1F737302">
        <w:rPr>
          <w:rFonts w:ascii="Times New Roman" w:hAnsi="Times New Roman" w:eastAsia="Times New Roman" w:cs="Times New Roman"/>
          <w:sz w:val="32"/>
          <w:szCs w:val="32"/>
        </w:rPr>
        <w:t>https://www.Asda.com/smart-price/</w:t>
      </w:r>
      <w:r w:rsidRPr="145A0EFB" w:rsidR="1F737302">
        <w:rPr>
          <w:rFonts w:ascii="Times New Roman" w:hAnsi="Times New Roman" w:eastAsia="Times New Roman" w:cs="Times New Roman"/>
          <w:sz w:val="32"/>
          <w:szCs w:val="32"/>
        </w:rPr>
        <w:t xml:space="preserve"> [Accessed 3rd April 2021]</w:t>
      </w:r>
    </w:p>
    <w:p w:rsidR="1F737302" w:rsidP="145A0EFB" w:rsidRDefault="1F737302" w14:paraId="0A6B2DE5" w14:textId="7ABBFC7D">
      <w:pPr>
        <w:pStyle w:val="Normal"/>
        <w:jc w:val="left"/>
        <w:rPr>
          <w:rFonts w:ascii="Times New Roman" w:hAnsi="Times New Roman" w:eastAsia="Times New Roman" w:cs="Times New Roman"/>
          <w:sz w:val="32"/>
          <w:szCs w:val="32"/>
        </w:rPr>
      </w:pPr>
      <w:r w:rsidRPr="145A0EFB" w:rsidR="1F737302">
        <w:rPr>
          <w:rFonts w:ascii="Times New Roman" w:hAnsi="Times New Roman" w:eastAsia="Times New Roman" w:cs="Times New Roman"/>
          <w:sz w:val="32"/>
          <w:szCs w:val="32"/>
        </w:rPr>
        <w:t xml:space="preserve">campaignlive.co.uk 2018 Asda advertising, marketing campaigns and videos [Online] Available At:  </w:t>
      </w:r>
      <w:r w:rsidRPr="145A0EFB" w:rsidR="1F737302">
        <w:rPr>
          <w:rFonts w:ascii="Times New Roman" w:hAnsi="Times New Roman" w:eastAsia="Times New Roman" w:cs="Times New Roman"/>
          <w:sz w:val="32"/>
          <w:szCs w:val="32"/>
        </w:rPr>
        <w:t>https://www.campaignlive.co.uk/the-work/advertiser/Asda/6963</w:t>
      </w:r>
      <w:r w:rsidRPr="145A0EFB" w:rsidR="1F737302">
        <w:rPr>
          <w:rFonts w:ascii="Times New Roman" w:hAnsi="Times New Roman" w:eastAsia="Times New Roman" w:cs="Times New Roman"/>
          <w:sz w:val="32"/>
          <w:szCs w:val="32"/>
        </w:rPr>
        <w:t xml:space="preserve"> [Accessed 3rd April 2021]</w:t>
      </w:r>
    </w:p>
    <w:p w:rsidR="1F737302" w:rsidP="145A0EFB" w:rsidRDefault="1F737302" w14:paraId="34E31477" w14:textId="150A9C7D">
      <w:pPr>
        <w:pStyle w:val="Normal"/>
        <w:jc w:val="left"/>
        <w:rPr>
          <w:rFonts w:ascii="Times New Roman" w:hAnsi="Times New Roman" w:eastAsia="Times New Roman" w:cs="Times New Roman"/>
          <w:sz w:val="32"/>
          <w:szCs w:val="32"/>
        </w:rPr>
      </w:pPr>
      <w:r w:rsidRPr="145A0EFB" w:rsidR="1F737302">
        <w:rPr>
          <w:rFonts w:ascii="Times New Roman" w:hAnsi="Times New Roman" w:eastAsia="Times New Roman" w:cs="Times New Roman"/>
          <w:sz w:val="32"/>
          <w:szCs w:val="32"/>
        </w:rPr>
        <w:t xml:space="preserve">corporate.Asda.com 2021 At Asda, we have more than 145,000 dedicated Asda colleagues serving more than 18 million customers who shop in our stores every week. [Online] Available At:  </w:t>
      </w:r>
      <w:r w:rsidRPr="145A0EFB" w:rsidR="1F737302">
        <w:rPr>
          <w:rFonts w:ascii="Times New Roman" w:hAnsi="Times New Roman" w:eastAsia="Times New Roman" w:cs="Times New Roman"/>
          <w:sz w:val="32"/>
          <w:szCs w:val="32"/>
        </w:rPr>
        <w:t>https://corporate.Asda.com/our-story/company-facts</w:t>
      </w:r>
      <w:r w:rsidRPr="145A0EFB" w:rsidR="1F737302">
        <w:rPr>
          <w:rFonts w:ascii="Times New Roman" w:hAnsi="Times New Roman" w:eastAsia="Times New Roman" w:cs="Times New Roman"/>
          <w:sz w:val="32"/>
          <w:szCs w:val="32"/>
        </w:rPr>
        <w:t xml:space="preserve"> [Accessed 3rd April 2021]</w:t>
      </w:r>
    </w:p>
    <w:p w:rsidR="1F737302" w:rsidP="145A0EFB" w:rsidRDefault="1F737302" w14:paraId="263100CA" w14:textId="132223B0">
      <w:pPr>
        <w:pStyle w:val="Normal"/>
        <w:jc w:val="left"/>
        <w:rPr>
          <w:rFonts w:ascii="Times New Roman" w:hAnsi="Times New Roman" w:eastAsia="Times New Roman" w:cs="Times New Roman"/>
          <w:sz w:val="32"/>
          <w:szCs w:val="32"/>
        </w:rPr>
      </w:pPr>
      <w:r w:rsidRPr="145A0EFB" w:rsidR="1F737302">
        <w:rPr>
          <w:rFonts w:ascii="Times New Roman" w:hAnsi="Times New Roman" w:eastAsia="Times New Roman" w:cs="Times New Roman"/>
          <w:sz w:val="32"/>
          <w:szCs w:val="32"/>
        </w:rPr>
        <w:t>Dost, F., Phieler, U., Haenlein, M. and Libai, B., 2019. Seeding as part of the marketing mix: word-of-mouth program interactions for fast-moving consumer goods. Journal of Marketing, 83(2), pp.62-81.</w:t>
      </w:r>
    </w:p>
    <w:p w:rsidR="1F737302" w:rsidP="145A0EFB" w:rsidRDefault="1F737302" w14:paraId="3CFD7A4B" w14:textId="35740588">
      <w:pPr>
        <w:pStyle w:val="Normal"/>
        <w:jc w:val="left"/>
        <w:rPr>
          <w:rFonts w:ascii="Times New Roman" w:hAnsi="Times New Roman" w:eastAsia="Times New Roman" w:cs="Times New Roman"/>
          <w:sz w:val="32"/>
          <w:szCs w:val="32"/>
        </w:rPr>
      </w:pPr>
      <w:r w:rsidRPr="145A0EFB" w:rsidR="1F737302">
        <w:rPr>
          <w:rFonts w:ascii="Times New Roman" w:hAnsi="Times New Roman" w:eastAsia="Times New Roman" w:cs="Times New Roman"/>
          <w:sz w:val="32"/>
          <w:szCs w:val="32"/>
        </w:rPr>
        <w:t xml:space="preserve">mbaskool.com 2021 Marketing Mix [Online] Available At:  </w:t>
      </w:r>
      <w:r w:rsidRPr="145A0EFB" w:rsidR="1F737302">
        <w:rPr>
          <w:rFonts w:ascii="Times New Roman" w:hAnsi="Times New Roman" w:eastAsia="Times New Roman" w:cs="Times New Roman"/>
          <w:sz w:val="32"/>
          <w:szCs w:val="32"/>
        </w:rPr>
        <w:t>https://www.mbaskool.com/business-concepts/marketing-and-strategy-terms/3956-marketing-mix.html</w:t>
      </w:r>
      <w:r w:rsidRPr="145A0EFB" w:rsidR="1F737302">
        <w:rPr>
          <w:rFonts w:ascii="Times New Roman" w:hAnsi="Times New Roman" w:eastAsia="Times New Roman" w:cs="Times New Roman"/>
          <w:sz w:val="32"/>
          <w:szCs w:val="32"/>
        </w:rPr>
        <w:t xml:space="preserve"> [Accessed 3rd April 2021]</w:t>
      </w:r>
    </w:p>
    <w:p w:rsidR="1F737302" w:rsidP="145A0EFB" w:rsidRDefault="1F737302" w14:paraId="218CCB54" w14:textId="207DA9DA">
      <w:pPr>
        <w:pStyle w:val="Normal"/>
        <w:jc w:val="left"/>
        <w:rPr>
          <w:rFonts w:ascii="Times New Roman" w:hAnsi="Times New Roman" w:eastAsia="Times New Roman" w:cs="Times New Roman"/>
          <w:sz w:val="32"/>
          <w:szCs w:val="32"/>
        </w:rPr>
      </w:pPr>
      <w:r w:rsidRPr="145A0EFB" w:rsidR="1F737302">
        <w:rPr>
          <w:rFonts w:ascii="Times New Roman" w:hAnsi="Times New Roman" w:eastAsia="Times New Roman" w:cs="Times New Roman"/>
          <w:sz w:val="32"/>
          <w:szCs w:val="32"/>
        </w:rPr>
        <w:t xml:space="preserve">relivingmbadays.wordpress.com 2017 Stages of Marketing [Online] Available </w:t>
      </w:r>
      <w:proofErr w:type="gramStart"/>
      <w:r w:rsidRPr="145A0EFB" w:rsidR="1F737302">
        <w:rPr>
          <w:rFonts w:ascii="Times New Roman" w:hAnsi="Times New Roman" w:eastAsia="Times New Roman" w:cs="Times New Roman"/>
          <w:sz w:val="32"/>
          <w:szCs w:val="32"/>
        </w:rPr>
        <w:t>At</w:t>
      </w:r>
      <w:proofErr w:type="gramEnd"/>
      <w:r w:rsidRPr="145A0EFB" w:rsidR="1F737302">
        <w:rPr>
          <w:rFonts w:ascii="Times New Roman" w:hAnsi="Times New Roman" w:eastAsia="Times New Roman" w:cs="Times New Roman"/>
          <w:sz w:val="32"/>
          <w:szCs w:val="32"/>
        </w:rPr>
        <w:t xml:space="preserve">:  </w:t>
      </w:r>
      <w:r w:rsidRPr="145A0EFB" w:rsidR="1F737302">
        <w:rPr>
          <w:rFonts w:ascii="Times New Roman" w:hAnsi="Times New Roman" w:eastAsia="Times New Roman" w:cs="Times New Roman"/>
          <w:sz w:val="32"/>
          <w:szCs w:val="32"/>
        </w:rPr>
        <w:t>https://relivingmbadays.wordpress.com/2012/08/04/stages-of-marketing/</w:t>
      </w:r>
      <w:r w:rsidRPr="145A0EFB" w:rsidR="1F737302">
        <w:rPr>
          <w:rFonts w:ascii="Times New Roman" w:hAnsi="Times New Roman" w:eastAsia="Times New Roman" w:cs="Times New Roman"/>
          <w:sz w:val="32"/>
          <w:szCs w:val="32"/>
        </w:rPr>
        <w:t xml:space="preserve"> [Accessed 3rd April 2021]</w:t>
      </w:r>
    </w:p>
    <w:p w:rsidR="145A0EFB" w:rsidP="145A0EFB" w:rsidRDefault="145A0EFB" w14:paraId="5008D14D" w14:textId="604F6890">
      <w:pPr>
        <w:pStyle w:val="Normal"/>
        <w:jc w:val="left"/>
        <w:rPr>
          <w:rFonts w:ascii="Times New Roman" w:hAnsi="Times New Roman" w:eastAsia="Times New Roman" w:cs="Times New Roman"/>
          <w:sz w:val="32"/>
          <w:szCs w:val="32"/>
        </w:rPr>
      </w:pPr>
    </w:p>
    <w:p w:rsidR="1F737302" w:rsidP="145A0EFB" w:rsidRDefault="1F737302" w14:paraId="4EB8D042" w14:textId="1F99D28F">
      <w:pPr>
        <w:pStyle w:val="Normal"/>
        <w:jc w:val="left"/>
        <w:rPr>
          <w:rFonts w:ascii="Times New Roman" w:hAnsi="Times New Roman" w:eastAsia="Times New Roman" w:cs="Times New Roman"/>
          <w:sz w:val="32"/>
          <w:szCs w:val="32"/>
        </w:rPr>
      </w:pPr>
      <w:r w:rsidRPr="145A0EFB" w:rsidR="1F737302">
        <w:rPr>
          <w:rFonts w:ascii="Times New Roman" w:hAnsi="Times New Roman" w:eastAsia="Times New Roman" w:cs="Times New Roman"/>
          <w:sz w:val="32"/>
          <w:szCs w:val="32"/>
        </w:rPr>
        <w:t xml:space="preserve">smartsheet.com 2018 5 Essential Steps for a Successful Strategic Marketing Process [Online] Available At:  </w:t>
      </w:r>
      <w:r w:rsidRPr="145A0EFB" w:rsidR="1F737302">
        <w:rPr>
          <w:rFonts w:ascii="Times New Roman" w:hAnsi="Times New Roman" w:eastAsia="Times New Roman" w:cs="Times New Roman"/>
          <w:sz w:val="32"/>
          <w:szCs w:val="32"/>
        </w:rPr>
        <w:t>https://www.smartsheet.com/strategic-marketing-processes-and-planning</w:t>
      </w:r>
      <w:r w:rsidRPr="145A0EFB" w:rsidR="1F737302">
        <w:rPr>
          <w:rFonts w:ascii="Times New Roman" w:hAnsi="Times New Roman" w:eastAsia="Times New Roman" w:cs="Times New Roman"/>
          <w:sz w:val="32"/>
          <w:szCs w:val="32"/>
        </w:rPr>
        <w:t xml:space="preserve"> [Accessed 3rd April 2021]</w:t>
      </w:r>
    </w:p>
    <w:p w:rsidR="1F737302" w:rsidP="145A0EFB" w:rsidRDefault="1F737302" w14:paraId="56443C4B" w14:textId="512EF8C2">
      <w:pPr>
        <w:pStyle w:val="Normal"/>
        <w:jc w:val="left"/>
        <w:rPr>
          <w:rFonts w:ascii="Times New Roman" w:hAnsi="Times New Roman" w:eastAsia="Times New Roman" w:cs="Times New Roman"/>
          <w:sz w:val="32"/>
          <w:szCs w:val="32"/>
        </w:rPr>
      </w:pPr>
      <w:r w:rsidRPr="145A0EFB" w:rsidR="1F737302">
        <w:rPr>
          <w:rFonts w:ascii="Times New Roman" w:hAnsi="Times New Roman" w:eastAsia="Times New Roman" w:cs="Times New Roman"/>
          <w:sz w:val="32"/>
          <w:szCs w:val="32"/>
        </w:rPr>
        <w:t>Thabit, T. and Raewf, M., 2018. The evaluation of marketing mix elements: A case study. International Journal of Social Sciences &amp; Educational Studies, 4(4).</w:t>
      </w:r>
    </w:p>
    <w:p w:rsidR="1F737302" w:rsidP="145A0EFB" w:rsidRDefault="1F737302" w14:paraId="7D6210CC" w14:textId="07B59545">
      <w:pPr>
        <w:pStyle w:val="Normal"/>
        <w:jc w:val="left"/>
        <w:rPr>
          <w:rFonts w:ascii="Times New Roman" w:hAnsi="Times New Roman" w:eastAsia="Times New Roman" w:cs="Times New Roman"/>
          <w:sz w:val="32"/>
          <w:szCs w:val="32"/>
        </w:rPr>
      </w:pPr>
      <w:r w:rsidRPr="145A0EFB" w:rsidR="1F737302">
        <w:rPr>
          <w:rFonts w:ascii="Times New Roman" w:hAnsi="Times New Roman" w:eastAsia="Times New Roman" w:cs="Times New Roman"/>
          <w:sz w:val="32"/>
          <w:szCs w:val="32"/>
        </w:rPr>
        <w:t>Vassileva, B., 2017. Marketing 4.0: How technologies transform marketing organization. Óbuda university e-Bulletin, 7(1), p.47.</w:t>
      </w:r>
    </w:p>
    <w:p w:rsidR="1F737302" w:rsidP="145A0EFB" w:rsidRDefault="1F737302" w14:paraId="14A2BD85" w14:textId="077DE4CD">
      <w:pPr>
        <w:pStyle w:val="Normal"/>
        <w:jc w:val="left"/>
        <w:rPr>
          <w:rFonts w:ascii="Times New Roman" w:hAnsi="Times New Roman" w:eastAsia="Times New Roman" w:cs="Times New Roman"/>
          <w:sz w:val="32"/>
          <w:szCs w:val="32"/>
        </w:rPr>
      </w:pPr>
      <w:r w:rsidRPr="145A0EFB" w:rsidR="1F737302">
        <w:rPr>
          <w:rFonts w:ascii="Times New Roman" w:hAnsi="Times New Roman" w:eastAsia="Times New Roman" w:cs="Times New Roman"/>
          <w:sz w:val="32"/>
          <w:szCs w:val="32"/>
        </w:rPr>
        <w:t>Zhu, G. and Gao, X., 2019. Precision retail marketing strategy based on digital marketing model. Science Journal of Business and Management, 7(1), pp.33-37.</w:t>
      </w:r>
    </w:p>
    <w:p w:rsidR="145A0EFB" w:rsidP="145A0EFB" w:rsidRDefault="145A0EFB" w14:paraId="2AEE3E72" w14:textId="1CAD41F4">
      <w:pPr>
        <w:pStyle w:val="Normal"/>
        <w:jc w:val="center"/>
        <w:rPr>
          <w:rFonts w:ascii="Times New Roman" w:hAnsi="Times New Roman" w:eastAsia="Times New Roman" w:cs="Times New Roman"/>
          <w:sz w:val="28"/>
          <w:szCs w:val="28"/>
        </w:rPr>
      </w:pPr>
    </w:p>
    <w:p w:rsidR="145A0EFB" w:rsidP="145A0EFB" w:rsidRDefault="145A0EFB" w14:paraId="6EEE4361" w14:textId="79716B6E">
      <w:pPr>
        <w:pStyle w:val="Normal"/>
        <w:jc w:val="center"/>
        <w:rPr>
          <w:rFonts w:ascii="Times New Roman" w:hAnsi="Times New Roman" w:eastAsia="Times New Roman" w:cs="Times New Roman"/>
          <w:sz w:val="28"/>
          <w:szCs w:val="28"/>
        </w:rPr>
      </w:pPr>
    </w:p>
    <w:p w:rsidR="145A0EFB" w:rsidP="145A0EFB" w:rsidRDefault="145A0EFB" w14:paraId="6630BB8C" w14:textId="7D0E70A6">
      <w:pPr>
        <w:pStyle w:val="Normal"/>
        <w:jc w:val="center"/>
        <w:rPr>
          <w:rFonts w:ascii="Times New Roman" w:hAnsi="Times New Roman" w:eastAsia="Times New Roman" w:cs="Times New Roman"/>
          <w:sz w:val="28"/>
          <w:szCs w:val="28"/>
        </w:rPr>
      </w:pPr>
    </w:p>
    <w:p w:rsidR="145A0EFB" w:rsidP="145A0EFB" w:rsidRDefault="145A0EFB" w14:paraId="13662336" w14:textId="6C9394C2">
      <w:pPr>
        <w:pStyle w:val="Normal"/>
        <w:jc w:val="center"/>
        <w:rPr>
          <w:rFonts w:ascii="Times New Roman" w:hAnsi="Times New Roman" w:eastAsia="Times New Roman" w:cs="Times New Roman"/>
          <w:sz w:val="28"/>
          <w:szCs w:val="28"/>
        </w:rPr>
      </w:pPr>
    </w:p>
    <w:p w:rsidR="145A0EFB" w:rsidP="145A0EFB" w:rsidRDefault="145A0EFB" w14:paraId="7B70A718" w14:textId="242199A9">
      <w:pPr>
        <w:pStyle w:val="Normal"/>
        <w:jc w:val="center"/>
        <w:rPr>
          <w:rFonts w:ascii="Times New Roman" w:hAnsi="Times New Roman" w:eastAsia="Times New Roman" w:cs="Times New Roman"/>
          <w:sz w:val="28"/>
          <w:szCs w:val="28"/>
        </w:rPr>
      </w:pPr>
    </w:p>
    <w:p w:rsidR="145A0EFB" w:rsidP="145A0EFB" w:rsidRDefault="145A0EFB" w14:paraId="7B663C97" w14:textId="33C2596F">
      <w:pPr>
        <w:pStyle w:val="Normal"/>
        <w:jc w:val="center"/>
        <w:rPr>
          <w:rFonts w:ascii="Times New Roman" w:hAnsi="Times New Roman" w:eastAsia="Times New Roman" w:cs="Times New Roman"/>
          <w:sz w:val="28"/>
          <w:szCs w:val="28"/>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14CDAAA"/>
    <w:rsid w:val="007D655E"/>
    <w:rsid w:val="00C2A3DA"/>
    <w:rsid w:val="075D3992"/>
    <w:rsid w:val="07837979"/>
    <w:rsid w:val="07DC13B7"/>
    <w:rsid w:val="083806F9"/>
    <w:rsid w:val="0ABB1A3B"/>
    <w:rsid w:val="0C9E419D"/>
    <w:rsid w:val="0D4AAD8F"/>
    <w:rsid w:val="0E4B553B"/>
    <w:rsid w:val="11CB97FF"/>
    <w:rsid w:val="1372066F"/>
    <w:rsid w:val="145A0EFB"/>
    <w:rsid w:val="17321C48"/>
    <w:rsid w:val="178CF4F8"/>
    <w:rsid w:val="19F1E8AA"/>
    <w:rsid w:val="1CF04846"/>
    <w:rsid w:val="1E8C18A7"/>
    <w:rsid w:val="1E92A5D4"/>
    <w:rsid w:val="1EFD79FA"/>
    <w:rsid w:val="1F737302"/>
    <w:rsid w:val="1FEC0E8F"/>
    <w:rsid w:val="21222D28"/>
    <w:rsid w:val="212F44B2"/>
    <w:rsid w:val="22BA4B18"/>
    <w:rsid w:val="25DC75EE"/>
    <w:rsid w:val="31EB035E"/>
    <w:rsid w:val="32A866E8"/>
    <w:rsid w:val="36DFDB7E"/>
    <w:rsid w:val="37DF49A2"/>
    <w:rsid w:val="393F3F8A"/>
    <w:rsid w:val="397E0C8F"/>
    <w:rsid w:val="3B4D9AD9"/>
    <w:rsid w:val="3D62B5B9"/>
    <w:rsid w:val="3E4E8B26"/>
    <w:rsid w:val="3EEA0380"/>
    <w:rsid w:val="3EEAED63"/>
    <w:rsid w:val="3FB3139A"/>
    <w:rsid w:val="40C6527C"/>
    <w:rsid w:val="414CDAAA"/>
    <w:rsid w:val="4329E9CF"/>
    <w:rsid w:val="44B8A2A6"/>
    <w:rsid w:val="47B41507"/>
    <w:rsid w:val="4CB7A3B8"/>
    <w:rsid w:val="50086CD7"/>
    <w:rsid w:val="525FD864"/>
    <w:rsid w:val="546B54E7"/>
    <w:rsid w:val="55CB4ACF"/>
    <w:rsid w:val="56842E6D"/>
    <w:rsid w:val="56A24DFD"/>
    <w:rsid w:val="57F94FE2"/>
    <w:rsid w:val="5A67F76C"/>
    <w:rsid w:val="5B25ACFC"/>
    <w:rsid w:val="5BE1F215"/>
    <w:rsid w:val="6011E856"/>
    <w:rsid w:val="61A138A5"/>
    <w:rsid w:val="62283FF0"/>
    <w:rsid w:val="633D0906"/>
    <w:rsid w:val="639133C4"/>
    <w:rsid w:val="64896637"/>
    <w:rsid w:val="65F74C3F"/>
    <w:rsid w:val="6674A9C8"/>
    <w:rsid w:val="68FD9EFE"/>
    <w:rsid w:val="6A68C590"/>
    <w:rsid w:val="6B18C084"/>
    <w:rsid w:val="6B8DD113"/>
    <w:rsid w:val="6CDAE467"/>
    <w:rsid w:val="6D651E9F"/>
    <w:rsid w:val="6E7A91A9"/>
    <w:rsid w:val="6EF3292A"/>
    <w:rsid w:val="6F240B70"/>
    <w:rsid w:val="71990A0E"/>
    <w:rsid w:val="744A872B"/>
    <w:rsid w:val="74F6EAB7"/>
    <w:rsid w:val="75365C98"/>
    <w:rsid w:val="756CA3FF"/>
    <w:rsid w:val="765F9ECB"/>
    <w:rsid w:val="78084B92"/>
    <w:rsid w:val="7AF5A328"/>
    <w:rsid w:val="7B302E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4CDAAA"/>
  <w15:chartTrackingRefBased/>
  <w15:docId w15:val="{cd09cce4-9626-4fe2-bead-a3112d7d4ca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e040eaf8555846ce" /><Relationship Type="http://schemas.openxmlformats.org/officeDocument/2006/relationships/image" Target="/media/image2.jpg" Id="Rbc84fb2e39a44068" /><Relationship Type="http://schemas.openxmlformats.org/officeDocument/2006/relationships/image" Target="/media/image3.jpg" Id="R979ea2f53f784f7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Loredana Lenuta Tintar (2014070)</dc:creator>
  <keywords/>
  <dc:description/>
  <lastModifiedBy>Loredana Lenuta Tintar (2014070)</lastModifiedBy>
  <revision>2</revision>
  <dcterms:created xsi:type="dcterms:W3CDTF">2021-04-26T09:41:54.4386031Z</dcterms:created>
  <dcterms:modified xsi:type="dcterms:W3CDTF">2021-04-26T10:20:25.0884005Z</dcterms:modified>
</coreProperties>
</file>