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668E5AC" w:rsidP="2668E5AC" w:rsidRDefault="2668E5AC" w14:paraId="65F9AAEF" w14:textId="13B80292">
      <w:pPr>
        <w:pStyle w:val="Title"/>
        <w:jc w:val="center"/>
      </w:pPr>
    </w:p>
    <w:p w:rsidR="2668E5AC" w:rsidP="2668E5AC" w:rsidRDefault="2668E5AC" w14:paraId="61DBA270" w14:textId="245C522C">
      <w:pPr>
        <w:pStyle w:val="Title"/>
        <w:jc w:val="center"/>
      </w:pPr>
    </w:p>
    <w:p w:rsidR="2668E5AC" w:rsidP="2668E5AC" w:rsidRDefault="2668E5AC" w14:paraId="298CFACB" w14:textId="27EBC1FF">
      <w:pPr>
        <w:pStyle w:val="Title"/>
        <w:jc w:val="center"/>
      </w:pPr>
    </w:p>
    <w:p w:rsidR="2668E5AC" w:rsidP="2668E5AC" w:rsidRDefault="2668E5AC" w14:paraId="7F62308B" w14:textId="22283BD6">
      <w:pPr>
        <w:pStyle w:val="Title"/>
        <w:jc w:val="center"/>
      </w:pPr>
    </w:p>
    <w:p w:rsidR="2668E5AC" w:rsidP="2668E5AC" w:rsidRDefault="2668E5AC" w14:paraId="7008D0E5" w14:textId="6B4EB55D">
      <w:pPr>
        <w:pStyle w:val="Title"/>
        <w:jc w:val="center"/>
      </w:pPr>
    </w:p>
    <w:p xmlns:wp14="http://schemas.microsoft.com/office/word/2010/wordml" w:rsidP="2668E5AC" wp14:paraId="2C078E63" wp14:textId="5E0BBEBA">
      <w:pPr>
        <w:pStyle w:val="Title"/>
        <w:jc w:val="center"/>
      </w:pPr>
      <w:r w:rsidR="2533A68C">
        <w:rPr/>
        <w:t xml:space="preserve">Learning In </w:t>
      </w:r>
      <w:r w:rsidR="2533A68C">
        <w:rPr/>
        <w:t>The</w:t>
      </w:r>
      <w:r w:rsidR="2533A68C">
        <w:rPr/>
        <w:t xml:space="preserve"> Digital Era</w:t>
      </w:r>
    </w:p>
    <w:p w:rsidR="2668E5AC" w:rsidP="2668E5AC" w:rsidRDefault="2668E5AC" w14:paraId="67752F63" w14:textId="7DD86A6B">
      <w:pPr>
        <w:pStyle w:val="Title"/>
        <w:jc w:val="center"/>
      </w:pPr>
    </w:p>
    <w:p w:rsidR="13690B62" w:rsidP="2668E5AC" w:rsidRDefault="13690B62" w14:paraId="41B25E86" w14:textId="2A156470">
      <w:pPr>
        <w:pStyle w:val="Title"/>
        <w:jc w:val="center"/>
      </w:pPr>
      <w:r w:rsidR="13690B62">
        <w:rPr/>
        <w:t>ADPA4001</w:t>
      </w:r>
    </w:p>
    <w:p w:rsidR="2668E5AC" w:rsidP="2668E5AC" w:rsidRDefault="2668E5AC" w14:paraId="2A2AE844" w14:textId="128036F4">
      <w:pPr>
        <w:pStyle w:val="Title"/>
        <w:jc w:val="center"/>
      </w:pPr>
    </w:p>
    <w:p w:rsidR="13690B62" w:rsidP="2668E5AC" w:rsidRDefault="13690B62" w14:paraId="2028024C" w14:textId="46AD9570">
      <w:pPr>
        <w:pStyle w:val="Title"/>
        <w:jc w:val="center"/>
      </w:pPr>
      <w:r w:rsidR="13690B62">
        <w:rPr/>
        <w:t>Elinor Morgan</w:t>
      </w:r>
    </w:p>
    <w:p w:rsidR="2668E5AC" w:rsidP="2668E5AC" w:rsidRDefault="2668E5AC" w14:paraId="55558FF6" w14:textId="70CA4D5C">
      <w:pPr>
        <w:pStyle w:val="Title"/>
        <w:jc w:val="center"/>
      </w:pPr>
    </w:p>
    <w:p w:rsidR="13690B62" w:rsidP="2668E5AC" w:rsidRDefault="13690B62" w14:paraId="7A97D408" w14:textId="486F0B1E">
      <w:pPr>
        <w:pStyle w:val="Title"/>
        <w:jc w:val="center"/>
      </w:pPr>
      <w:r w:rsidR="13690B62">
        <w:rPr/>
        <w:t>2304199</w:t>
      </w:r>
    </w:p>
    <w:p w:rsidR="2668E5AC" w:rsidP="2668E5AC" w:rsidRDefault="2668E5AC" w14:paraId="5D75D088" w14:textId="55C807A5">
      <w:pPr>
        <w:pStyle w:val="Title"/>
        <w:jc w:val="center"/>
      </w:pPr>
    </w:p>
    <w:p w:rsidR="13690B62" w:rsidP="2668E5AC" w:rsidRDefault="13690B62" w14:paraId="48FFAD03" w14:textId="47E0B078">
      <w:pPr>
        <w:pStyle w:val="Title"/>
        <w:jc w:val="center"/>
      </w:pPr>
      <w:r w:rsidR="13690B62">
        <w:rPr/>
        <w:t>E-Portfolio</w:t>
      </w:r>
    </w:p>
    <w:p w:rsidR="2668E5AC" w:rsidP="2668E5AC" w:rsidRDefault="2668E5AC" w14:paraId="6374DB2E" w14:textId="169C8FA9">
      <w:pPr>
        <w:pStyle w:val="Normal"/>
      </w:pPr>
    </w:p>
    <w:p w:rsidR="2668E5AC" w:rsidP="2668E5AC" w:rsidRDefault="2668E5AC" w14:paraId="1C7F30CE" w14:textId="491D544F">
      <w:pPr>
        <w:pStyle w:val="Normal"/>
      </w:pPr>
    </w:p>
    <w:p w:rsidR="2668E5AC" w:rsidP="2668E5AC" w:rsidRDefault="2668E5AC" w14:paraId="46807A66" w14:textId="290649DD">
      <w:pPr>
        <w:pStyle w:val="Normal"/>
      </w:pPr>
    </w:p>
    <w:p w:rsidR="2668E5AC" w:rsidP="2668E5AC" w:rsidRDefault="2668E5AC" w14:paraId="131915D0" w14:textId="38945653">
      <w:pPr>
        <w:pStyle w:val="Normal"/>
      </w:pPr>
    </w:p>
    <w:p w:rsidR="2668E5AC" w:rsidP="2668E5AC" w:rsidRDefault="2668E5AC" w14:paraId="760AC09C" w14:textId="34897CE6">
      <w:pPr>
        <w:pStyle w:val="Normal"/>
      </w:pPr>
    </w:p>
    <w:p w:rsidR="2668E5AC" w:rsidP="2668E5AC" w:rsidRDefault="2668E5AC" w14:paraId="55EF2D9F" w14:textId="43C967E5">
      <w:pPr>
        <w:pStyle w:val="Normal"/>
      </w:pPr>
    </w:p>
    <w:p w:rsidR="2668E5AC" w:rsidP="2668E5AC" w:rsidRDefault="2668E5AC" w14:paraId="1D4A292C" w14:textId="39121A9D">
      <w:pPr>
        <w:pStyle w:val="Normal"/>
      </w:pPr>
    </w:p>
    <w:p w:rsidR="2668E5AC" w:rsidP="2668E5AC" w:rsidRDefault="2668E5AC" w14:paraId="347A5FEC" w14:textId="078A66E0">
      <w:pPr>
        <w:pStyle w:val="Normal"/>
      </w:pPr>
    </w:p>
    <w:p w:rsidR="2668E5AC" w:rsidP="2668E5AC" w:rsidRDefault="2668E5AC" w14:paraId="552EF2A9" w14:textId="7C5A2A51">
      <w:pPr>
        <w:pStyle w:val="Title"/>
        <w:jc w:val="center"/>
      </w:pPr>
    </w:p>
    <w:p w:rsidR="2668E5AC" w:rsidP="2668E5AC" w:rsidRDefault="2668E5AC" w14:paraId="3FF8EDD2" w14:textId="6144D2ED">
      <w:pPr>
        <w:pStyle w:val="Title"/>
        <w:jc w:val="center"/>
      </w:pPr>
    </w:p>
    <w:p w:rsidR="2668E5AC" w:rsidP="2668E5AC" w:rsidRDefault="2668E5AC" w14:paraId="488AC51A" w14:textId="210E703C">
      <w:pPr>
        <w:pStyle w:val="Title"/>
        <w:jc w:val="center"/>
      </w:pPr>
    </w:p>
    <w:p w:rsidR="2668E5AC" w:rsidP="2668E5AC" w:rsidRDefault="2668E5AC" w14:paraId="7FECF42D" w14:textId="038C1991">
      <w:pPr>
        <w:pStyle w:val="Title"/>
        <w:jc w:val="center"/>
      </w:pPr>
    </w:p>
    <w:p w:rsidR="2668E5AC" w:rsidP="2668E5AC" w:rsidRDefault="2668E5AC" w14:paraId="182D8CD9" w14:textId="23F69D96">
      <w:pPr>
        <w:pStyle w:val="Title"/>
        <w:jc w:val="center"/>
      </w:pPr>
    </w:p>
    <w:p w:rsidR="2668E5AC" w:rsidP="2668E5AC" w:rsidRDefault="2668E5AC" w14:paraId="58D815F8" w14:textId="46889986">
      <w:pPr>
        <w:pStyle w:val="Title"/>
        <w:jc w:val="center"/>
      </w:pPr>
    </w:p>
    <w:p w:rsidR="2668E5AC" w:rsidP="2668E5AC" w:rsidRDefault="2668E5AC" w14:paraId="724BD37E" w14:textId="495EF6C4">
      <w:pPr>
        <w:pStyle w:val="Title"/>
        <w:jc w:val="center"/>
      </w:pPr>
    </w:p>
    <w:p w:rsidR="18711C0F" w:rsidP="1B3B1E7E" w:rsidRDefault="18711C0F" w14:paraId="25CF5B08" w14:textId="436DB3DD">
      <w:pPr>
        <w:pStyle w:val="Title"/>
        <w:jc w:val="center"/>
      </w:pPr>
      <w:r w:rsidR="18711C0F">
        <w:rPr/>
        <w:t>Contents Page</w:t>
      </w:r>
    </w:p>
    <w:p w:rsidR="1B3B1E7E" w:rsidP="1B3B1E7E" w:rsidRDefault="1B3B1E7E" w14:paraId="6DB4E93D" w14:textId="725B0BA1">
      <w:pPr>
        <w:pStyle w:val="Normal"/>
      </w:pPr>
    </w:p>
    <w:p w:rsidR="1B3B1E7E" w:rsidP="1B3B1E7E" w:rsidRDefault="1B3B1E7E" w14:paraId="1F653F3B" w14:textId="0AF534FA">
      <w:pPr>
        <w:pStyle w:val="Normal"/>
      </w:pPr>
    </w:p>
    <w:p w:rsidR="1F64A5CA" w:rsidP="1B3B1E7E" w:rsidRDefault="1F64A5CA" w14:paraId="6C3AE6FC" w14:textId="7F602FE6">
      <w:pPr>
        <w:pStyle w:val="Normal"/>
        <w:jc w:val="center"/>
        <w:rPr>
          <w:rFonts w:ascii="Calibri" w:hAnsi="Calibri" w:eastAsia="Calibri" w:cs="Calibri"/>
          <w:b w:val="1"/>
          <w:bCs w:val="1"/>
          <w:i w:val="0"/>
          <w:iCs w:val="0"/>
          <w:sz w:val="28"/>
          <w:szCs w:val="28"/>
          <w:u w:val="single"/>
        </w:rPr>
      </w:pPr>
      <w:r w:rsidRPr="1B3B1E7E" w:rsidR="7F22D422">
        <w:rPr>
          <w:rFonts w:ascii="Calibri" w:hAnsi="Calibri" w:eastAsia="Calibri" w:cs="Calibri"/>
          <w:b w:val="1"/>
          <w:bCs w:val="1"/>
          <w:i w:val="0"/>
          <w:iCs w:val="0"/>
          <w:sz w:val="28"/>
          <w:szCs w:val="28"/>
          <w:u w:val="single"/>
        </w:rPr>
        <w:t>Summary</w:t>
      </w:r>
      <w:r w:rsidRPr="1B3B1E7E" w:rsidR="7457C397">
        <w:rPr>
          <w:rFonts w:ascii="Calibri" w:hAnsi="Calibri" w:eastAsia="Calibri" w:cs="Calibri"/>
          <w:b w:val="1"/>
          <w:bCs w:val="1"/>
          <w:i w:val="0"/>
          <w:iCs w:val="0"/>
          <w:sz w:val="28"/>
          <w:szCs w:val="28"/>
          <w:u w:val="single"/>
        </w:rPr>
        <w:t xml:space="preserve"> Essay – Task 1                             </w:t>
      </w:r>
      <w:r w:rsidRPr="1B3B1E7E" w:rsidR="697E08C7">
        <w:rPr>
          <w:rFonts w:ascii="Calibri" w:hAnsi="Calibri" w:eastAsia="Calibri" w:cs="Calibri"/>
          <w:b w:val="1"/>
          <w:bCs w:val="1"/>
          <w:i w:val="0"/>
          <w:iCs w:val="0"/>
          <w:sz w:val="28"/>
          <w:szCs w:val="28"/>
          <w:u w:val="single"/>
        </w:rPr>
        <w:t xml:space="preserve">                </w:t>
      </w:r>
      <w:r w:rsidRPr="1B3B1E7E" w:rsidR="7457C397">
        <w:rPr>
          <w:rFonts w:ascii="Calibri" w:hAnsi="Calibri" w:eastAsia="Calibri" w:cs="Calibri"/>
          <w:b w:val="1"/>
          <w:bCs w:val="1"/>
          <w:i w:val="0"/>
          <w:iCs w:val="0"/>
          <w:sz w:val="28"/>
          <w:szCs w:val="28"/>
          <w:u w:val="single"/>
        </w:rPr>
        <w:t xml:space="preserve"> </w:t>
      </w:r>
      <w:r w:rsidRPr="1B3B1E7E" w:rsidR="143CB84D">
        <w:rPr>
          <w:rFonts w:ascii="Calibri" w:hAnsi="Calibri" w:eastAsia="Calibri" w:cs="Calibri"/>
          <w:b w:val="1"/>
          <w:bCs w:val="1"/>
          <w:i w:val="0"/>
          <w:iCs w:val="0"/>
          <w:sz w:val="28"/>
          <w:szCs w:val="28"/>
          <w:u w:val="single"/>
        </w:rPr>
        <w:t xml:space="preserve"> </w:t>
      </w:r>
      <w:r w:rsidRPr="1B3B1E7E" w:rsidR="7457C397">
        <w:rPr>
          <w:rFonts w:ascii="Calibri" w:hAnsi="Calibri" w:eastAsia="Calibri" w:cs="Calibri"/>
          <w:b w:val="1"/>
          <w:bCs w:val="1"/>
          <w:i w:val="0"/>
          <w:iCs w:val="0"/>
          <w:sz w:val="28"/>
          <w:szCs w:val="28"/>
          <w:u w:val="single"/>
        </w:rPr>
        <w:t xml:space="preserve">Pg. </w:t>
      </w:r>
      <w:r w:rsidRPr="1B3B1E7E" w:rsidR="78406547">
        <w:rPr>
          <w:rFonts w:ascii="Calibri" w:hAnsi="Calibri" w:eastAsia="Calibri" w:cs="Calibri"/>
          <w:b w:val="1"/>
          <w:bCs w:val="1"/>
          <w:i w:val="0"/>
          <w:iCs w:val="0"/>
          <w:sz w:val="28"/>
          <w:szCs w:val="28"/>
          <w:u w:val="single"/>
        </w:rPr>
        <w:t>3</w:t>
      </w:r>
    </w:p>
    <w:p w:rsidR="7C411956" w:rsidP="1B3B1E7E" w:rsidRDefault="7C411956" w14:paraId="11B5B15F" w14:textId="02B31EEF">
      <w:pPr>
        <w:pStyle w:val="Normal"/>
        <w:jc w:val="center"/>
        <w:rPr>
          <w:rFonts w:ascii="Calibri" w:hAnsi="Calibri" w:eastAsia="Calibri" w:cs="Calibri"/>
          <w:b w:val="1"/>
          <w:bCs w:val="1"/>
          <w:i w:val="0"/>
          <w:iCs w:val="0"/>
          <w:sz w:val="28"/>
          <w:szCs w:val="28"/>
          <w:u w:val="single"/>
        </w:rPr>
      </w:pPr>
      <w:r w:rsidRPr="1B3B1E7E" w:rsidR="7457C397">
        <w:rPr>
          <w:rFonts w:ascii="Calibri" w:hAnsi="Calibri" w:eastAsia="Calibri" w:cs="Calibri"/>
          <w:b w:val="1"/>
          <w:bCs w:val="1"/>
          <w:i w:val="0"/>
          <w:iCs w:val="0"/>
          <w:sz w:val="28"/>
          <w:szCs w:val="28"/>
          <w:u w:val="single"/>
        </w:rPr>
        <w:t xml:space="preserve">Reflective Essay – Task 2                                    </w:t>
      </w:r>
      <w:r w:rsidRPr="1B3B1E7E" w:rsidR="07001741">
        <w:rPr>
          <w:rFonts w:ascii="Calibri" w:hAnsi="Calibri" w:eastAsia="Calibri" w:cs="Calibri"/>
          <w:b w:val="1"/>
          <w:bCs w:val="1"/>
          <w:i w:val="0"/>
          <w:iCs w:val="0"/>
          <w:sz w:val="28"/>
          <w:szCs w:val="28"/>
          <w:u w:val="single"/>
        </w:rPr>
        <w:t xml:space="preserve">          </w:t>
      </w:r>
      <w:r w:rsidRPr="1B3B1E7E" w:rsidR="7457C397">
        <w:rPr>
          <w:rFonts w:ascii="Calibri" w:hAnsi="Calibri" w:eastAsia="Calibri" w:cs="Calibri"/>
          <w:b w:val="1"/>
          <w:bCs w:val="1"/>
          <w:i w:val="0"/>
          <w:iCs w:val="0"/>
          <w:sz w:val="28"/>
          <w:szCs w:val="28"/>
          <w:u w:val="single"/>
        </w:rPr>
        <w:t xml:space="preserve">Pg. </w:t>
      </w:r>
      <w:r w:rsidRPr="1B3B1E7E" w:rsidR="6D86596F">
        <w:rPr>
          <w:rFonts w:ascii="Calibri" w:hAnsi="Calibri" w:eastAsia="Calibri" w:cs="Calibri"/>
          <w:b w:val="1"/>
          <w:bCs w:val="1"/>
          <w:i w:val="0"/>
          <w:iCs w:val="0"/>
          <w:sz w:val="28"/>
          <w:szCs w:val="28"/>
          <w:u w:val="single"/>
        </w:rPr>
        <w:t>4</w:t>
      </w:r>
    </w:p>
    <w:p w:rsidR="00F75B03" w:rsidP="1B3B1E7E" w:rsidRDefault="00F75B03" w14:paraId="74C2B917" w14:textId="4133CC7B">
      <w:pPr>
        <w:pStyle w:val="Normal"/>
        <w:jc w:val="center"/>
        <w:rPr>
          <w:rFonts w:ascii="Calibri" w:hAnsi="Calibri" w:eastAsia="Calibri" w:cs="Calibri"/>
          <w:b w:val="1"/>
          <w:bCs w:val="1"/>
          <w:i w:val="0"/>
          <w:iCs w:val="0"/>
          <w:sz w:val="28"/>
          <w:szCs w:val="28"/>
          <w:u w:val="single"/>
        </w:rPr>
      </w:pPr>
      <w:r w:rsidRPr="1B3B1E7E" w:rsidR="60D3D133">
        <w:rPr>
          <w:rFonts w:ascii="Calibri" w:hAnsi="Calibri" w:eastAsia="Calibri" w:cs="Calibri"/>
          <w:b w:val="1"/>
          <w:bCs w:val="1"/>
          <w:i w:val="0"/>
          <w:iCs w:val="0"/>
          <w:sz w:val="28"/>
          <w:szCs w:val="28"/>
          <w:u w:val="single"/>
        </w:rPr>
        <w:t xml:space="preserve">      </w:t>
      </w:r>
      <w:r w:rsidRPr="1B3B1E7E" w:rsidR="7457C397">
        <w:rPr>
          <w:rFonts w:ascii="Calibri" w:hAnsi="Calibri" w:eastAsia="Calibri" w:cs="Calibri"/>
          <w:b w:val="1"/>
          <w:bCs w:val="1"/>
          <w:i w:val="0"/>
          <w:iCs w:val="0"/>
          <w:sz w:val="28"/>
          <w:szCs w:val="28"/>
          <w:u w:val="single"/>
        </w:rPr>
        <w:t xml:space="preserve">Review Essay – Task 2                                         </w:t>
      </w:r>
      <w:r w:rsidRPr="1B3B1E7E" w:rsidR="264D51C3">
        <w:rPr>
          <w:rFonts w:ascii="Calibri" w:hAnsi="Calibri" w:eastAsia="Calibri" w:cs="Calibri"/>
          <w:b w:val="1"/>
          <w:bCs w:val="1"/>
          <w:i w:val="0"/>
          <w:iCs w:val="0"/>
          <w:sz w:val="28"/>
          <w:szCs w:val="28"/>
          <w:u w:val="single"/>
        </w:rPr>
        <w:t xml:space="preserve">     </w:t>
      </w:r>
      <w:r w:rsidRPr="1B3B1E7E" w:rsidR="7457C397">
        <w:rPr>
          <w:rFonts w:ascii="Calibri" w:hAnsi="Calibri" w:eastAsia="Calibri" w:cs="Calibri"/>
          <w:b w:val="1"/>
          <w:bCs w:val="1"/>
          <w:i w:val="0"/>
          <w:iCs w:val="0"/>
          <w:sz w:val="28"/>
          <w:szCs w:val="28"/>
          <w:u w:val="single"/>
        </w:rPr>
        <w:t>Pg.</w:t>
      </w:r>
      <w:r w:rsidRPr="1B3B1E7E" w:rsidR="53E8800C">
        <w:rPr>
          <w:rFonts w:ascii="Calibri" w:hAnsi="Calibri" w:eastAsia="Calibri" w:cs="Calibri"/>
          <w:b w:val="1"/>
          <w:bCs w:val="1"/>
          <w:i w:val="0"/>
          <w:iCs w:val="0"/>
          <w:sz w:val="28"/>
          <w:szCs w:val="28"/>
          <w:u w:val="single"/>
        </w:rPr>
        <w:t xml:space="preserve"> 6</w:t>
      </w:r>
    </w:p>
    <w:p w:rsidR="54A0200E" w:rsidP="1B3B1E7E" w:rsidRDefault="54A0200E" w14:paraId="2FF6B678" w14:textId="155F6263">
      <w:pPr>
        <w:pStyle w:val="Normal"/>
        <w:jc w:val="center"/>
        <w:rPr>
          <w:rFonts w:ascii="Calibri" w:hAnsi="Calibri" w:eastAsia="Calibri" w:cs="Calibri"/>
          <w:b w:val="1"/>
          <w:bCs w:val="1"/>
          <w:i w:val="0"/>
          <w:iCs w:val="0"/>
          <w:sz w:val="28"/>
          <w:szCs w:val="28"/>
          <w:u w:val="single"/>
        </w:rPr>
      </w:pPr>
      <w:r w:rsidRPr="1B3B1E7E" w:rsidR="6CB8923C">
        <w:rPr>
          <w:rFonts w:ascii="Calibri" w:hAnsi="Calibri" w:eastAsia="Calibri" w:cs="Calibri"/>
          <w:b w:val="1"/>
          <w:bCs w:val="1"/>
          <w:i w:val="0"/>
          <w:iCs w:val="0"/>
          <w:sz w:val="28"/>
          <w:szCs w:val="28"/>
          <w:u w:val="single"/>
        </w:rPr>
        <w:t xml:space="preserve">       </w:t>
      </w:r>
      <w:r w:rsidRPr="1B3B1E7E" w:rsidR="13F13CF3">
        <w:rPr>
          <w:rFonts w:ascii="Calibri" w:hAnsi="Calibri" w:eastAsia="Calibri" w:cs="Calibri"/>
          <w:b w:val="1"/>
          <w:bCs w:val="1"/>
          <w:i w:val="0"/>
          <w:iCs w:val="0"/>
          <w:sz w:val="28"/>
          <w:szCs w:val="28"/>
          <w:u w:val="single"/>
        </w:rPr>
        <w:t xml:space="preserve">Bibliography                                                          </w:t>
      </w:r>
      <w:r w:rsidRPr="1B3B1E7E" w:rsidR="52738DBC">
        <w:rPr>
          <w:rFonts w:ascii="Calibri" w:hAnsi="Calibri" w:eastAsia="Calibri" w:cs="Calibri"/>
          <w:b w:val="1"/>
          <w:bCs w:val="1"/>
          <w:i w:val="0"/>
          <w:iCs w:val="0"/>
          <w:sz w:val="28"/>
          <w:szCs w:val="28"/>
          <w:u w:val="single"/>
        </w:rPr>
        <w:t xml:space="preserve">    </w:t>
      </w:r>
      <w:r w:rsidRPr="1B3B1E7E" w:rsidR="13F13CF3">
        <w:rPr>
          <w:rFonts w:ascii="Calibri" w:hAnsi="Calibri" w:eastAsia="Calibri" w:cs="Calibri"/>
          <w:b w:val="1"/>
          <w:bCs w:val="1"/>
          <w:i w:val="0"/>
          <w:iCs w:val="0"/>
          <w:sz w:val="28"/>
          <w:szCs w:val="28"/>
          <w:u w:val="single"/>
        </w:rPr>
        <w:t>Pg.</w:t>
      </w:r>
      <w:r w:rsidRPr="1B3B1E7E" w:rsidR="67BA68E7">
        <w:rPr>
          <w:rFonts w:ascii="Calibri" w:hAnsi="Calibri" w:eastAsia="Calibri" w:cs="Calibri"/>
          <w:b w:val="1"/>
          <w:bCs w:val="1"/>
          <w:i w:val="0"/>
          <w:iCs w:val="0"/>
          <w:sz w:val="28"/>
          <w:szCs w:val="28"/>
          <w:u w:val="single"/>
        </w:rPr>
        <w:t xml:space="preserve"> 8</w:t>
      </w:r>
    </w:p>
    <w:p w:rsidR="2668E5AC" w:rsidP="2668E5AC" w:rsidRDefault="2668E5AC" w14:paraId="66FA79F5" w14:textId="0EE45F5E">
      <w:pPr>
        <w:pStyle w:val="Normal"/>
        <w:jc w:val="center"/>
        <w:rPr>
          <w:sz w:val="24"/>
          <w:szCs w:val="24"/>
        </w:rPr>
      </w:pPr>
    </w:p>
    <w:p w:rsidR="7C411956" w:rsidP="2668E5AC" w:rsidRDefault="7C411956" w14:paraId="505A8CD3" w14:textId="53B964C2">
      <w:pPr>
        <w:pStyle w:val="Normal"/>
        <w:jc w:val="center"/>
        <w:rPr>
          <w:sz w:val="24"/>
          <w:szCs w:val="24"/>
        </w:rPr>
      </w:pPr>
      <w:r w:rsidRPr="2668E5AC" w:rsidR="7C411956">
        <w:rPr>
          <w:sz w:val="24"/>
          <w:szCs w:val="24"/>
        </w:rPr>
        <w:t xml:space="preserve"> </w:t>
      </w:r>
    </w:p>
    <w:p w:rsidR="651BB197" w:rsidP="2668E5AC" w:rsidRDefault="651BB197" w14:paraId="13FFC3A9" w14:textId="371947DA">
      <w:pPr>
        <w:pStyle w:val="Normal"/>
        <w:jc w:val="center"/>
        <w:rPr>
          <w:sz w:val="24"/>
          <w:szCs w:val="24"/>
        </w:rPr>
      </w:pPr>
      <w:r w:rsidRPr="1B3B1E7E" w:rsidR="7A37A939">
        <w:rPr>
          <w:sz w:val="24"/>
          <w:szCs w:val="24"/>
        </w:rPr>
        <w:t xml:space="preserve"> </w:t>
      </w:r>
    </w:p>
    <w:p w:rsidR="1B3B1E7E" w:rsidP="1B3B1E7E" w:rsidRDefault="1B3B1E7E" w14:paraId="43B89039" w14:textId="60F47ADA">
      <w:pPr>
        <w:pStyle w:val="Normal"/>
        <w:jc w:val="center"/>
        <w:rPr>
          <w:sz w:val="24"/>
          <w:szCs w:val="24"/>
        </w:rPr>
      </w:pPr>
    </w:p>
    <w:p w:rsidR="2668E5AC" w:rsidP="2668E5AC" w:rsidRDefault="2668E5AC" w14:paraId="6DF26F46" w14:textId="70117DA6">
      <w:pPr>
        <w:pStyle w:val="Normal"/>
        <w:jc w:val="center"/>
        <w:rPr>
          <w:sz w:val="24"/>
          <w:szCs w:val="24"/>
        </w:rPr>
      </w:pPr>
    </w:p>
    <w:p w:rsidR="2668E5AC" w:rsidP="2668E5AC" w:rsidRDefault="2668E5AC" w14:paraId="02DC3FCA" w14:textId="74B18FFE">
      <w:pPr>
        <w:pStyle w:val="Normal"/>
        <w:jc w:val="center"/>
        <w:rPr>
          <w:sz w:val="24"/>
          <w:szCs w:val="24"/>
        </w:rPr>
      </w:pPr>
    </w:p>
    <w:p w:rsidR="2668E5AC" w:rsidP="2668E5AC" w:rsidRDefault="2668E5AC" w14:paraId="07AAF09A" w14:textId="7C547E9B">
      <w:pPr>
        <w:pStyle w:val="Normal"/>
        <w:jc w:val="center"/>
        <w:rPr>
          <w:sz w:val="24"/>
          <w:szCs w:val="24"/>
        </w:rPr>
      </w:pPr>
    </w:p>
    <w:p w:rsidR="2668E5AC" w:rsidP="2668E5AC" w:rsidRDefault="2668E5AC" w14:paraId="603071FB" w14:textId="7157B69D">
      <w:pPr>
        <w:pStyle w:val="Normal"/>
        <w:jc w:val="center"/>
        <w:rPr>
          <w:sz w:val="24"/>
          <w:szCs w:val="24"/>
        </w:rPr>
      </w:pPr>
    </w:p>
    <w:p w:rsidR="2668E5AC" w:rsidP="2668E5AC" w:rsidRDefault="2668E5AC" w14:paraId="2766722D" w14:textId="125DBC10">
      <w:pPr>
        <w:pStyle w:val="Normal"/>
        <w:jc w:val="center"/>
        <w:rPr>
          <w:rFonts w:ascii="Calibri" w:hAnsi="Calibri" w:eastAsia="Calibri" w:cs="Calibri" w:asciiTheme="minorAscii" w:hAnsiTheme="minorAscii" w:eastAsiaTheme="minorAscii" w:cstheme="minorAscii"/>
          <w:sz w:val="24"/>
          <w:szCs w:val="24"/>
        </w:rPr>
      </w:pPr>
    </w:p>
    <w:p w:rsidR="4997279F" w:rsidP="1B3B1E7E" w:rsidRDefault="4997279F" w14:paraId="65FBFF70" w14:textId="339E0D6E">
      <w:pPr>
        <w:pStyle w:val="Title"/>
        <w:keepNext w:val="1"/>
        <w:keepLines w:val="1"/>
        <w:jc w:val="both"/>
        <w:rPr>
          <w:rStyle w:val="Heading1Char"/>
          <w:rFonts w:ascii="Calibri" w:hAnsi="Calibri" w:eastAsia="Calibri" w:cs="Calibri"/>
          <w:b w:val="1"/>
          <w:bCs w:val="1"/>
          <w:i w:val="0"/>
          <w:iCs w:val="0"/>
          <w:color w:val="auto"/>
          <w:sz w:val="28"/>
          <w:szCs w:val="28"/>
          <w:u w:val="single"/>
        </w:rPr>
      </w:pPr>
      <w:r w:rsidR="55CD19D8">
        <w:rPr/>
        <w:t xml:space="preserve"> </w:t>
      </w:r>
      <w:r w:rsidR="5CF1D590">
        <w:rPr/>
        <w:t xml:space="preserve">                        </w:t>
      </w:r>
      <w:r w:rsidR="26EE7EE7">
        <w:rPr/>
        <w:t xml:space="preserve"> </w:t>
      </w:r>
      <w:bookmarkStart w:name="_Toc693059442" w:id="1773017130"/>
      <w:bookmarkStart w:name="_Toc1035454004" w:id="1075484775"/>
      <w:bookmarkStart w:name="_Toc1922261621" w:id="1333506384"/>
      <w:bookmarkStart w:name="_Toc25498631" w:id="430894322"/>
      <w:bookmarkStart w:name="_Toc2122648289" w:id="183197069"/>
      <w:bookmarkStart w:name="_Toc901289806" w:id="580210331"/>
      <w:bookmarkStart w:name="_Toc1832279103" w:id="127453048"/>
      <w:bookmarkStart w:name="_Toc979973063" w:id="1504522671"/>
      <w:bookmarkStart w:name="_Toc663825528" w:id="355357673"/>
      <w:r w:rsidRPr="1B3B1E7E" w:rsidR="3F6C7D5F">
        <w:rPr>
          <w:rStyle w:val="Heading1Char"/>
          <w:color w:val="auto"/>
          <w:u w:val="single"/>
        </w:rPr>
        <w:t xml:space="preserve">Task 1 (Summary </w:t>
      </w:r>
      <w:r w:rsidRPr="1B3B1E7E" w:rsidR="3F6C7D5F">
        <w:rPr>
          <w:rStyle w:val="Heading1Char"/>
          <w:color w:val="auto"/>
          <w:u w:val="single"/>
        </w:rPr>
        <w:t>Essay)</w:t>
      </w:r>
      <w:bookmarkEnd w:id="1773017130"/>
      <w:bookmarkEnd w:id="1075484775"/>
      <w:bookmarkEnd w:id="1333506384"/>
      <w:bookmarkEnd w:id="430894322"/>
      <w:bookmarkEnd w:id="183197069"/>
      <w:bookmarkEnd w:id="580210331"/>
      <w:bookmarkEnd w:id="127453048"/>
      <w:bookmarkEnd w:id="1504522671"/>
      <w:bookmarkEnd w:id="355357673"/>
    </w:p>
    <w:p w:rsidR="4997279F" w:rsidP="1B3B1E7E" w:rsidRDefault="4997279F" w14:paraId="28BB5D7F" w14:textId="6170A2B1">
      <w:pPr>
        <w:pStyle w:val="Title"/>
        <w:keepNext w:val="1"/>
        <w:keepLines w:val="1"/>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pPr>
      <w:bookmarkStart w:name="_Toc246735261" w:id="607440007"/>
      <w:r w:rsidRPr="1B3B1E7E" w:rsidR="2600C414">
        <w:rPr>
          <w:color w:val="auto"/>
          <w:sz w:val="28"/>
          <w:szCs w:val="28"/>
          <w:u w:val="none"/>
        </w:rPr>
        <w:t xml:space="preserve"> </w:t>
      </w:r>
      <w:r w:rsidRPr="1B3B1E7E" w:rsidR="2600C414">
        <w:rPr>
          <w:color w:val="auto"/>
          <w:sz w:val="28"/>
          <w:szCs w:val="28"/>
          <w:u w:val="none"/>
        </w:rPr>
        <w:t xml:space="preserve">                     </w:t>
      </w:r>
      <w:r w:rsidRPr="1B3B1E7E" w:rsidR="778D068A">
        <w:rPr>
          <w:color w:val="auto"/>
          <w:sz w:val="28"/>
          <w:szCs w:val="28"/>
          <w:u w:val="none"/>
        </w:rPr>
        <w:t xml:space="preserve">  </w:t>
      </w:r>
      <w:r w:rsidRPr="1B3B1E7E" w:rsidR="2600C414">
        <w:rPr>
          <w:color w:val="auto"/>
          <w:sz w:val="28"/>
          <w:szCs w:val="28"/>
          <w:u w:val="none"/>
        </w:rPr>
        <w:t>300-word</w:t>
      </w:r>
      <w:r w:rsidRPr="1B3B1E7E" w:rsidR="31A720BA">
        <w:rPr>
          <w:sz w:val="28"/>
          <w:szCs w:val="28"/>
          <w:u w:val="none"/>
        </w:rPr>
        <w:t xml:space="preserve"> essay on key skills for study and employment</w:t>
      </w:r>
      <w:bookmarkEnd w:id="607440007"/>
    </w:p>
    <w:p w:rsidR="2668E5AC" w:rsidP="2668E5AC" w:rsidRDefault="2668E5AC" w14:paraId="0A0B561E" w14:textId="36255168">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0DEE23B7" w:rsidP="2668E5AC" w:rsidRDefault="0DEE23B7" w14:paraId="662B8E0E" w14:textId="70EA5511">
      <w:p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this essay I will be talking about three essential skills I believe are important to have in the dance industry, especially as a performer, choreographer, and dance teacher.</w:t>
      </w:r>
    </w:p>
    <w:p w:rsidR="0DEE23B7" w:rsidP="2668E5AC" w:rsidRDefault="0DEE23B7" w14:paraId="33FC1442" w14:textId="623D8CFC">
      <w:p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it comes to the dance industry, communication skills are important to have since you must be able to not only just carry out your own ideas, but you also take ideas from others into consideration (Tanvir, 2019). For a dancer, dance teacher or a choreographer, communication skills are </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very important</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due to the fact that</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you will be working with many different people.</w:t>
      </w:r>
    </w:p>
    <w:p w:rsidR="0DEE23B7" w:rsidP="2668E5AC" w:rsidRDefault="0DEE23B7" w14:paraId="139452C4" w14:textId="1053FC6D">
      <w:p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If an individual has resilience, it means that they </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 able to</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come out of an inconvenient situation without being phased in a negative way, they have an ability to control negative thoughts or emotions that get in their way (Burton-Hughes, 2023). Since people in this industry go through a lot of mental and physical blocks, being resilient is an essential skill for anyone in this dance industry.</w:t>
      </w:r>
    </w:p>
    <w:p w:rsidR="0DEE23B7" w:rsidP="2668E5AC" w:rsidRDefault="0DEE23B7" w14:paraId="05C3D578" w14:textId="4F26D8A9">
      <w:p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Being creative is a massive part of the dance industry especially for choreographers since they </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 responsible for</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constantly creating new pieces of work from by being creative with how to tell stories through their choreography and how it will connect with the audience (Hargreaves, 2019).</w:t>
      </w:r>
    </w:p>
    <w:p w:rsidR="0DEE23B7" w:rsidP="2668E5AC" w:rsidRDefault="0DEE23B7" w14:paraId="1A7D8FA9" w14:textId="0DB38C45">
      <w:p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think the biggest skill an individual must have </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w:t>
      </w:r>
      <w:r w:rsidRPr="2668E5AC" w:rsidR="0DEE23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communication since you will have to work with many different individuals throughout your career. As dancers you go through a lot of pressure and rejections but by having resilience you will not give up. If choreographers and dancers in this industry were not creative there would not be any evolution of dance genres and styles and everything would be the same, but it is important that the people in these jobs are constantly creating innovative work.</w:t>
      </w:r>
    </w:p>
    <w:p w:rsidR="2668E5AC" w:rsidP="2668E5AC" w:rsidRDefault="2668E5AC" w14:paraId="15DAB78B" w14:textId="4DE15D9F">
      <w:pPr>
        <w:pStyle w:val="Normal"/>
        <w:jc w:val="center"/>
        <w:rPr>
          <w:sz w:val="24"/>
          <w:szCs w:val="24"/>
        </w:rPr>
      </w:pPr>
    </w:p>
    <w:p w:rsidR="2668E5AC" w:rsidP="2668E5AC" w:rsidRDefault="2668E5AC" w14:paraId="561F3A12" w14:textId="253C14A3">
      <w:pPr>
        <w:pStyle w:val="Normal"/>
        <w:jc w:val="center"/>
        <w:rPr>
          <w:sz w:val="24"/>
          <w:szCs w:val="24"/>
        </w:rPr>
      </w:pPr>
    </w:p>
    <w:p w:rsidR="2668E5AC" w:rsidP="2668E5AC" w:rsidRDefault="2668E5AC" w14:paraId="2D3B40E6" w14:textId="5798BAA5">
      <w:pPr>
        <w:pStyle w:val="Normal"/>
        <w:jc w:val="center"/>
        <w:rPr>
          <w:sz w:val="24"/>
          <w:szCs w:val="24"/>
        </w:rPr>
      </w:pPr>
    </w:p>
    <w:p w:rsidR="2668E5AC" w:rsidP="2668E5AC" w:rsidRDefault="2668E5AC" w14:paraId="32B023CB" w14:textId="296CDE10">
      <w:pPr>
        <w:pStyle w:val="Normal"/>
        <w:jc w:val="center"/>
        <w:rPr>
          <w:sz w:val="24"/>
          <w:szCs w:val="24"/>
        </w:rPr>
      </w:pPr>
    </w:p>
    <w:p w:rsidR="2668E5AC" w:rsidP="2668E5AC" w:rsidRDefault="2668E5AC" w14:paraId="5FB3140E" w14:textId="3365DD78">
      <w:pPr>
        <w:pStyle w:val="Normal"/>
        <w:jc w:val="center"/>
        <w:rPr>
          <w:sz w:val="24"/>
          <w:szCs w:val="24"/>
        </w:rPr>
      </w:pPr>
    </w:p>
    <w:p w:rsidR="2668E5AC" w:rsidP="2668E5AC" w:rsidRDefault="2668E5AC" w14:paraId="32F03878" w14:textId="00097AF7">
      <w:pPr>
        <w:pStyle w:val="Normal"/>
        <w:jc w:val="center"/>
        <w:rPr>
          <w:sz w:val="24"/>
          <w:szCs w:val="24"/>
        </w:rPr>
      </w:pPr>
    </w:p>
    <w:p w:rsidR="2668E5AC" w:rsidP="2668E5AC" w:rsidRDefault="2668E5AC" w14:paraId="48AD9DB5" w14:textId="546D3809">
      <w:pPr>
        <w:pStyle w:val="Normal"/>
        <w:jc w:val="center"/>
        <w:rPr>
          <w:sz w:val="24"/>
          <w:szCs w:val="24"/>
        </w:rPr>
      </w:pPr>
    </w:p>
    <w:p w:rsidR="2668E5AC" w:rsidP="2668E5AC" w:rsidRDefault="2668E5AC" w14:paraId="5F4B1AE8" w14:textId="3DD86EDD">
      <w:pPr>
        <w:pStyle w:val="Title"/>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6971E4BF" w14:textId="479B389A">
      <w:pPr>
        <w:pStyle w:val="Title"/>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067EED72" w14:textId="2D38E7A7">
      <w:pPr>
        <w:pStyle w:val="Title"/>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0F1EDAF9" w14:textId="7F2F2366">
      <w:pPr>
        <w:pStyle w:val="Title"/>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111C99EA" w14:textId="7F07A8CC">
      <w:pPr>
        <w:pStyle w:val="Title"/>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7EC45E09" w14:textId="467A9CB3">
      <w:pPr>
        <w:pStyle w:val="Title"/>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355670DE" w14:textId="45C5FF64">
      <w:pPr>
        <w:pStyle w:val="Title"/>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61C12371" w:rsidP="1B3B1E7E" w:rsidRDefault="61C12371" w14:paraId="664EDBE0" w14:textId="0186EBC6">
      <w:pPr>
        <w:pStyle w:val="Heading1"/>
        <w:rPr>
          <w:rFonts w:ascii="Calibri" w:hAnsi="Calibri" w:eastAsia="Calibri" w:cs="Calibri"/>
          <w:b w:val="1"/>
          <w:bCs w:val="1"/>
          <w:i w:val="0"/>
          <w:iCs w:val="0"/>
          <w:caps w:val="0"/>
          <w:smallCaps w:val="0"/>
          <w:noProof w:val="0"/>
          <w:color w:val="auto"/>
          <w:sz w:val="28"/>
          <w:szCs w:val="28"/>
          <w:u w:val="single"/>
          <w:lang w:val="en-GB"/>
        </w:rPr>
      </w:pPr>
      <w:r w:rsidRPr="1B3B1E7E" w:rsidR="511C8BC1">
        <w:rPr>
          <w:noProof w:val="0"/>
          <w:sz w:val="28"/>
          <w:szCs w:val="28"/>
          <w:lang w:val="en-GB"/>
        </w:rPr>
        <w:t xml:space="preserve">  </w:t>
      </w:r>
      <w:r w:rsidRPr="1B3B1E7E" w:rsidR="73EE2C4E">
        <w:rPr>
          <w:noProof w:val="0"/>
          <w:sz w:val="28"/>
          <w:szCs w:val="28"/>
          <w:lang w:val="en-GB"/>
        </w:rPr>
        <w:t xml:space="preserve">                                               </w:t>
      </w:r>
      <w:r w:rsidRPr="1B3B1E7E" w:rsidR="3A8DB638">
        <w:rPr>
          <w:noProof w:val="0"/>
          <w:sz w:val="28"/>
          <w:szCs w:val="28"/>
          <w:lang w:val="en-GB"/>
        </w:rPr>
        <w:t xml:space="preserve">       </w:t>
      </w:r>
      <w:bookmarkStart w:name="_Toc509294710" w:id="460153006"/>
      <w:bookmarkStart w:name="_Toc432301766" w:id="20064065"/>
      <w:bookmarkStart w:name="_Toc1039953105" w:id="773510271"/>
      <w:bookmarkStart w:name="_Toc215121314" w:id="271288866"/>
      <w:bookmarkStart w:name="_Toc1827322307" w:id="618179655"/>
      <w:bookmarkStart w:name="___" w:id="945420818"/>
      <w:bookmarkStart w:name="_Toc1268769143" w:id="1476664080"/>
      <w:bookmarkStart w:name="_Toc880315823" w:id="383964412"/>
      <w:bookmarkStart w:name="_Toc723261221" w:id="1393349853"/>
      <w:bookmarkStart w:name="_Toc902485687" w:id="1012516543"/>
      <w:bookmarkStart w:name="_Toc1771151941" w:id="1845272520"/>
      <w:bookmarkStart w:name="_Toc965806615" w:id="2021182735"/>
      <w:bookmarkStart w:name="_Toc545206936" w:id="2076464773"/>
      <w:bookmarkStart w:name="_Toc477683724" w:id="1637976821"/>
      <w:bookmarkStart w:name="_Toc79680723" w:id="208485358"/>
      <w:bookmarkStart w:name="_Toc1781207480" w:id="1445193129"/>
      <w:bookmarkStart w:name="_Toc819679435" w:id="1363464087"/>
      <w:r w:rsidRPr="1B3B1E7E" w:rsidR="511C8BC1">
        <w:rPr>
          <w:rStyle w:val="TitleChar"/>
          <w:rFonts w:ascii="Calibri" w:hAnsi="Calibri" w:eastAsia="Calibri" w:cs="Calibri"/>
          <w:b w:val="1"/>
          <w:bCs w:val="1"/>
          <w:i w:val="0"/>
          <w:iCs w:val="0"/>
          <w:noProof w:val="0"/>
          <w:color w:val="auto"/>
          <w:sz w:val="28"/>
          <w:szCs w:val="28"/>
          <w:u w:val="single"/>
          <w:lang w:val="en-GB"/>
        </w:rPr>
        <w:t>Task 2 (Reflective Essay)</w:t>
      </w:r>
      <w:bookmarkEnd w:id="460153006"/>
      <w:bookmarkEnd w:id="20064065"/>
      <w:bookmarkEnd w:id="773510271"/>
      <w:bookmarkEnd w:id="271288866"/>
      <w:bookmarkEnd w:id="618179655"/>
      <w:bookmarkEnd w:id="945420818"/>
      <w:bookmarkEnd w:id="1476664080"/>
      <w:bookmarkEnd w:id="383964412"/>
      <w:bookmarkEnd w:id="1393349853"/>
      <w:bookmarkEnd w:id="1012516543"/>
      <w:bookmarkEnd w:id="1845272520"/>
      <w:bookmarkEnd w:id="2021182735"/>
      <w:bookmarkEnd w:id="2076464773"/>
      <w:bookmarkEnd w:id="1637976821"/>
      <w:bookmarkEnd w:id="208485358"/>
      <w:bookmarkEnd w:id="1445193129"/>
      <w:bookmarkEnd w:id="1363464087"/>
    </w:p>
    <w:p w:rsidR="6C580F0A" w:rsidP="2668E5AC" w:rsidRDefault="6C580F0A" w14:paraId="77BACD9A" w14:textId="37EC9B8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2668E5AC" w:rsidR="6C580F0A">
        <w:rPr>
          <w:noProof w:val="0"/>
          <w:lang w:val="en-GB"/>
        </w:rPr>
        <w:t xml:space="preserve">                        </w:t>
      </w:r>
      <w:r w:rsidRPr="2668E5AC" w:rsidR="7DAAF184">
        <w:rPr>
          <w:noProof w:val="0"/>
          <w:lang w:val="en-GB"/>
        </w:rPr>
        <w:t xml:space="preserve">       </w:t>
      </w:r>
      <w:r w:rsidRPr="2668E5AC" w:rsidR="6C580F0A">
        <w:rPr>
          <w:noProof w:val="0"/>
          <w:lang w:val="en-GB"/>
        </w:rPr>
        <w:t xml:space="preserve">  </w:t>
      </w:r>
      <w:r w:rsidRPr="2668E5AC" w:rsidR="6C580F0A">
        <w:rPr>
          <w:noProof w:val="0"/>
          <w:sz w:val="28"/>
          <w:szCs w:val="28"/>
          <w:lang w:val="en-GB"/>
        </w:rPr>
        <w:t xml:space="preserve"> </w:t>
      </w:r>
      <w:r w:rsidRPr="2668E5AC" w:rsidR="7FB87B3B">
        <w:rPr>
          <w:noProof w:val="0"/>
          <w:sz w:val="28"/>
          <w:szCs w:val="28"/>
          <w:lang w:val="en-GB"/>
        </w:rPr>
        <w:t>800</w:t>
      </w:r>
      <w:r w:rsidRPr="2668E5AC" w:rsidR="61C12371">
        <w:rPr>
          <w:noProof w:val="0"/>
          <w:sz w:val="28"/>
          <w:szCs w:val="28"/>
          <w:lang w:val="en-GB"/>
        </w:rPr>
        <w:t xml:space="preserve"> word</w:t>
      </w:r>
      <w:r w:rsidRPr="2668E5AC" w:rsidR="61C12371">
        <w:rPr>
          <w:noProof w:val="0"/>
          <w:sz w:val="28"/>
          <w:szCs w:val="28"/>
          <w:lang w:val="en-GB"/>
        </w:rPr>
        <w:t xml:space="preserve"> essay about a personal reflection of a class</w:t>
      </w:r>
      <w:r w:rsidRPr="2668E5AC" w:rsidR="6A59BD50">
        <w:rPr>
          <w:noProof w:val="0"/>
          <w:sz w:val="28"/>
          <w:szCs w:val="28"/>
          <w:lang w:val="en-GB"/>
        </w:rPr>
        <w:t xml:space="preserve">   </w:t>
      </w:r>
      <w:r w:rsidRPr="2668E5AC" w:rsidR="6A59BD50">
        <w:rPr>
          <w:noProof w:val="0"/>
          <w:lang w:val="en-GB"/>
        </w:rPr>
        <w:t xml:space="preserve">                         </w:t>
      </w:r>
    </w:p>
    <w:p w:rsidR="2668E5AC" w:rsidP="2668E5AC" w:rsidRDefault="2668E5AC" w14:paraId="56A9996D" w14:textId="4553DB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A59BD50" w:rsidP="2668E5AC" w:rsidRDefault="6A59BD50" w14:paraId="58CAF176" w14:textId="52BE30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this essay, I will be reflecting on one of my tap classes within my course, I have chosen this class since tap is something that I struggle with due to the intensity and the specific way you need to move your legs, </w:t>
      </w: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ankles</w:t>
      </w: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feet to achieve different skills.</w:t>
      </w:r>
    </w:p>
    <w:p w:rsidR="6A59BD50" w:rsidP="2668E5AC" w:rsidRDefault="6A59BD50" w14:paraId="00F24B84" w14:textId="7B1C48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this class, we were taught the Shim Sham which is a tap dance choreographed in 1928 by William Bryant and Leonard Reed, it was originally choreographed and named Goofus for a finale but ended up being used in the entire tap dance genre, due to the phrases and classic patterns. The dance is now called the Shim Sham after being danced in a nightclub and is technically the tap dance anthem. When </w:t>
      </w: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I found that we</w:t>
      </w: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were learning the Shim Sham I was intrigued and curious since I have never heard it before but also excited since I learn tap steps better when it is a part of a routine or combination. There were multiple challenges which I faced during this lesson which were made up of a combination of different things.</w:t>
      </w:r>
    </w:p>
    <w:p w:rsidR="6A59BD50" w:rsidP="2668E5AC" w:rsidRDefault="6A59BD50" w14:paraId="3FBAD0D2" w14:textId="7644519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The first step which was a stomp spank step, I was already unsure whether I would be able to do the routine perfectly since the step had a fast rhythm and meant that I had to make the sound of multiple taps within a short amount of time, but I was able to achieve the step multiple times, even though I wasn’t consistent whilst doing it, I know that I will need to practice this step a lot more.</w:t>
      </w:r>
    </w:p>
    <w:p w:rsidR="6A59BD50" w:rsidP="2668E5AC" w:rsidRDefault="6A59BD50" w14:paraId="23874D5B" w14:textId="0C5357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Another challenge which I faced was the Tack Annie step, this is when you do a pick up step whilst stepping side to side, I had difficulties with this step due to a similar reason as the first step because of the timing, but I tried my best to keep the movement small to achieve it but it was difficult to correct myself whilst doing it due to the speed, there were many others in the class which were struggling with this therefore Justin gave us an alternative way of doing, this was by doing a tap step instead, but I wanted to push myself further and keep trying to do this step correctly.</w:t>
      </w:r>
    </w:p>
    <w:p w:rsidR="6A59BD50" w:rsidP="2668E5AC" w:rsidRDefault="6A59BD50" w14:paraId="6A70317B" w14:textId="19A67E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I was very surprised by myself when I learnt a new move called the crossover step, at the beginning of learning this step I was struggling with the correct rhythm as well as remembering to tap my toe first before rocking back on to the heel, but after repeatedly doing it I managed to achieve this movement correctly and it has now turned into my favourite step to dance within tap.</w:t>
      </w:r>
    </w:p>
    <w:p w:rsidR="6A59BD50" w:rsidP="2668E5AC" w:rsidRDefault="6A59BD50" w14:paraId="3252E667" w14:textId="065804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6A59BD50">
        <w:rPr>
          <w:rFonts w:ascii="Calibri" w:hAnsi="Calibri" w:eastAsia="Calibri" w:cs="Calibri"/>
          <w:b w:val="0"/>
          <w:bCs w:val="0"/>
          <w:i w:val="0"/>
          <w:iCs w:val="0"/>
          <w:caps w:val="0"/>
          <w:smallCaps w:val="0"/>
          <w:noProof w:val="0"/>
          <w:color w:val="000000" w:themeColor="text1" w:themeTint="FF" w:themeShade="FF"/>
          <w:sz w:val="22"/>
          <w:szCs w:val="22"/>
          <w:lang w:val="en-GB"/>
        </w:rPr>
        <w:t>At the end of this routine there was a small section which included many different steps, this was called the shave and a haircut step, this included a shunt, pullback, heel click and slap, I found this section of the dance the most difficult because of how many technical steps it consisted of, but I was able to pick up the steps quite quickly and get out of my own head when it came to that section since I always overthink each movement, especially within tap.</w:t>
      </w:r>
    </w:p>
    <w:p w:rsidR="689B3DEC" w:rsidP="2668E5AC" w:rsidRDefault="689B3DEC" w14:paraId="41A13625" w14:textId="7915DD8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68E5AC" w:rsidR="689B3DEC">
        <w:rPr>
          <w:rFonts w:ascii="Calibri" w:hAnsi="Calibri" w:eastAsia="Calibri" w:cs="Calibri"/>
          <w:b w:val="0"/>
          <w:bCs w:val="0"/>
          <w:i w:val="0"/>
          <w:iCs w:val="0"/>
          <w:caps w:val="0"/>
          <w:smallCaps w:val="0"/>
          <w:noProof w:val="0"/>
          <w:color w:val="000000" w:themeColor="text1" w:themeTint="FF" w:themeShade="FF"/>
          <w:sz w:val="24"/>
          <w:szCs w:val="24"/>
          <w:lang w:val="en-GB"/>
        </w:rPr>
        <w:t>When I did the entire routine with music the first time, I found it difficult to keep in time and correctly do each step, but then we all went over little sections which we needed to improve on before the second time when ran the routine, because of the extra time we had before dancing it for the second time it helped me to improve my steps for it, therefore I realised that sometimes I need to take a minute out of learning steps to help the movements get into my body more so then I can do the routine correctly with less mistakes.</w:t>
      </w:r>
    </w:p>
    <w:p w:rsidR="689B3DEC" w:rsidP="2668E5AC" w:rsidRDefault="689B3DEC" w14:paraId="38643D93" w14:textId="7BD6648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668E5AC" w:rsidR="689B3D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within this class I learnt that I need to stop putting so much pressure on myself to achieve different steps correctly for the first time, as well as not get frustrated when others within the class achieve them before me and compare myself to my peers, because everyone has different abilities within tap. I need to stop overthinking so much when it comes to different steps since I have realised that if I keep focusing on what I am doing too much in tap it will take longer for myself to achieve these different skills, I am a perfectionist and I need to stop thinking that I will never be able to do something as soon as I do it wrong.  </w:t>
      </w:r>
    </w:p>
    <w:p w:rsidR="689B3DEC" w:rsidP="2668E5AC" w:rsidRDefault="689B3DEC" w14:paraId="31980D6D" w14:textId="2D07E5A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668E5AC" w:rsidR="689B3DEC">
        <w:rPr>
          <w:rFonts w:ascii="Calibri" w:hAnsi="Calibri" w:eastAsia="Calibri" w:cs="Calibri"/>
          <w:b w:val="0"/>
          <w:bCs w:val="0"/>
          <w:i w:val="0"/>
          <w:iCs w:val="0"/>
          <w:caps w:val="0"/>
          <w:smallCaps w:val="0"/>
          <w:noProof w:val="0"/>
          <w:color w:val="000000" w:themeColor="text1" w:themeTint="FF" w:themeShade="FF"/>
          <w:sz w:val="22"/>
          <w:szCs w:val="22"/>
          <w:lang w:val="en-GB"/>
        </w:rPr>
        <w:t>After this class I felt like my abilities in tap have improved and I am now excited to learn more tap steps and tap routines since I feel like I will now be able to pick up easier and faster.</w:t>
      </w:r>
    </w:p>
    <w:p w:rsidR="2668E5AC" w:rsidP="2668E5AC" w:rsidRDefault="2668E5AC" w14:paraId="30FD6B85" w14:textId="688B7A8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63DBA2E7" w14:textId="7FCF2901">
      <w:pPr>
        <w:pStyle w:val="Normal"/>
        <w:jc w:val="center"/>
        <w:rPr>
          <w:sz w:val="24"/>
          <w:szCs w:val="24"/>
        </w:rPr>
      </w:pPr>
    </w:p>
    <w:p w:rsidR="2668E5AC" w:rsidP="2668E5AC" w:rsidRDefault="2668E5AC" w14:paraId="52E7530D" w14:textId="36A8FAB1">
      <w:pPr>
        <w:pStyle w:val="Normal"/>
        <w:jc w:val="center"/>
        <w:rPr>
          <w:sz w:val="24"/>
          <w:szCs w:val="24"/>
        </w:rPr>
      </w:pPr>
    </w:p>
    <w:p w:rsidR="2668E5AC" w:rsidP="2668E5AC" w:rsidRDefault="2668E5AC" w14:paraId="3F03CB7F" w14:textId="413E2267">
      <w:pPr>
        <w:pStyle w:val="Normal"/>
        <w:jc w:val="center"/>
        <w:rPr>
          <w:sz w:val="24"/>
          <w:szCs w:val="24"/>
        </w:rPr>
      </w:pPr>
    </w:p>
    <w:p w:rsidR="2668E5AC" w:rsidP="2668E5AC" w:rsidRDefault="2668E5AC" w14:paraId="58E92638" w14:textId="4A08BE23">
      <w:pPr>
        <w:pStyle w:val="Normal"/>
        <w:jc w:val="center"/>
        <w:rPr>
          <w:sz w:val="24"/>
          <w:szCs w:val="24"/>
        </w:rPr>
      </w:pPr>
    </w:p>
    <w:p w:rsidR="2668E5AC" w:rsidP="2668E5AC" w:rsidRDefault="2668E5AC" w14:paraId="5C5D3B69" w14:textId="3EF1C1F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0020945D" w14:textId="4825E9F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0736E61E" w14:textId="505D732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02A2E76C" w14:textId="2A5FCCF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0EF4BD79" w14:textId="7D4407F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3A7D2A6A" w14:textId="4CD60FF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01D7B794" w14:textId="31C41CC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6AC7248C" w14:textId="302BA4E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3A4C3536" w14:textId="34477CE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5713703C" w14:textId="63650DD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2C914F3F" w14:textId="15DE521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52C848FB" w14:textId="719D8B7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1D422A26" w14:textId="774B7C3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6491E255" w14:textId="664F607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6BBAC053" w14:textId="655EF7D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195E2B2A" w14:textId="7515F21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5D08C415" w14:textId="3223A23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2668E5AC" w:rsidP="2668E5AC" w:rsidRDefault="2668E5AC" w14:paraId="4357F8E1" w14:textId="42A8D56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689B3DEC" w:rsidP="1B3B1E7E" w:rsidRDefault="689B3DEC" w14:paraId="714E8A23" w14:textId="65FCF7F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1B3B1E7E" w:rsidR="227B65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B3B1E7E" w:rsidR="31A00B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B3B1E7E" w:rsidR="2C417E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B3B1E7E" w:rsidR="2C417EE9">
        <w:rPr>
          <w:rStyle w:val="Heading1Char"/>
          <w:noProof w:val="0"/>
          <w:color w:val="auto"/>
          <w:sz w:val="28"/>
          <w:szCs w:val="28"/>
          <w:u w:val="single"/>
          <w:lang w:val="en-GB"/>
        </w:rPr>
        <w:t xml:space="preserve"> </w:t>
      </w:r>
      <w:r w:rsidRPr="1B3B1E7E" w:rsidR="2C417EE9">
        <w:rPr>
          <w:rStyle w:val="Heading3Char"/>
          <w:rFonts w:ascii="Calibri" w:hAnsi="Calibri" w:eastAsia="Calibri" w:cs="Calibri"/>
          <w:b w:val="1"/>
          <w:bCs w:val="1"/>
          <w:i w:val="0"/>
          <w:iCs w:val="0"/>
          <w:noProof w:val="0"/>
          <w:color w:val="auto"/>
          <w:sz w:val="28"/>
          <w:szCs w:val="28"/>
          <w:u w:val="single"/>
          <w:lang w:val="en-GB"/>
        </w:rPr>
        <w:t xml:space="preserve"> </w:t>
      </w:r>
      <w:r w:rsidRPr="1B3B1E7E" w:rsidR="3733BDED">
        <w:rPr>
          <w:rStyle w:val="Heading3Char"/>
          <w:rFonts w:ascii="Calibri" w:hAnsi="Calibri" w:eastAsia="Calibri" w:cs="Calibri"/>
          <w:b w:val="1"/>
          <w:bCs w:val="1"/>
          <w:i w:val="0"/>
          <w:iCs w:val="0"/>
          <w:noProof w:val="0"/>
          <w:color w:val="auto"/>
          <w:sz w:val="28"/>
          <w:szCs w:val="28"/>
          <w:u w:val="single"/>
          <w:lang w:val="en-GB"/>
        </w:rPr>
        <w:t>Task 2 (Review)</w:t>
      </w:r>
    </w:p>
    <w:p w:rsidR="6F20A846" w:rsidP="2668E5AC" w:rsidRDefault="6F20A846" w14:paraId="2737D2E9" w14:textId="109FB865">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r w:rsidRPr="2668E5AC" w:rsidR="6F20A846">
        <w:rPr>
          <w:rFonts w:ascii="Calibri" w:hAnsi="Calibri" w:eastAsia="Calibri" w:cs="Calibri"/>
          <w:b w:val="0"/>
          <w:bCs w:val="0"/>
          <w:i w:val="0"/>
          <w:iCs w:val="0"/>
          <w:caps w:val="0"/>
          <w:smallCaps w:val="0"/>
          <w:noProof w:val="0"/>
          <w:color w:val="000000" w:themeColor="text1" w:themeTint="FF" w:themeShade="FF"/>
          <w:sz w:val="28"/>
          <w:szCs w:val="28"/>
          <w:u w:val="none"/>
          <w:lang w:val="en-GB"/>
        </w:rPr>
        <w:t xml:space="preserve">                                        </w:t>
      </w:r>
      <w:r w:rsidRPr="2668E5AC" w:rsidR="6F20A846">
        <w:rPr>
          <w:rFonts w:ascii="Calibri" w:hAnsi="Calibri" w:eastAsia="Calibri" w:cs="Calibri"/>
          <w:b w:val="0"/>
          <w:bCs w:val="0"/>
          <w:i w:val="0"/>
          <w:iCs w:val="0"/>
          <w:caps w:val="0"/>
          <w:smallCaps w:val="0"/>
          <w:noProof w:val="0"/>
          <w:color w:val="000000" w:themeColor="text1" w:themeTint="FF" w:themeShade="FF"/>
          <w:sz w:val="28"/>
          <w:szCs w:val="28"/>
          <w:u w:val="none"/>
          <w:lang w:val="en-GB"/>
        </w:rPr>
        <w:t>800 word</w:t>
      </w:r>
      <w:r w:rsidRPr="2668E5AC" w:rsidR="6F20A846">
        <w:rPr>
          <w:rFonts w:ascii="Calibri" w:hAnsi="Calibri" w:eastAsia="Calibri" w:cs="Calibri"/>
          <w:b w:val="0"/>
          <w:bCs w:val="0"/>
          <w:i w:val="0"/>
          <w:iCs w:val="0"/>
          <w:caps w:val="0"/>
          <w:smallCaps w:val="0"/>
          <w:noProof w:val="0"/>
          <w:color w:val="000000" w:themeColor="text1" w:themeTint="FF" w:themeShade="FF"/>
          <w:sz w:val="28"/>
          <w:szCs w:val="28"/>
          <w:u w:val="none"/>
          <w:lang w:val="en-GB"/>
        </w:rPr>
        <w:t xml:space="preserve"> review about a live show</w:t>
      </w:r>
    </w:p>
    <w:p w:rsidR="4B9E114C" w:rsidP="2668E5AC" w:rsidRDefault="4B9E114C" w14:paraId="19FC3DE9" w14:textId="17D13F92">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8"/>
          <w:szCs w:val="28"/>
          <w:u w:val="none"/>
          <w:lang w:val="en-GB"/>
        </w:rPr>
      </w:pPr>
      <w:r w:rsidRPr="2668E5AC" w:rsidR="4B9E114C">
        <w:rPr>
          <w:rFonts w:ascii="Calibri" w:hAnsi="Calibri" w:eastAsia="Calibri" w:cs="Calibri"/>
          <w:b w:val="0"/>
          <w:bCs w:val="0"/>
          <w:i w:val="0"/>
          <w:iCs w:val="0"/>
          <w:caps w:val="0"/>
          <w:smallCaps w:val="0"/>
          <w:noProof w:val="0"/>
          <w:color w:val="000000" w:themeColor="text1" w:themeTint="FF" w:themeShade="FF"/>
          <w:sz w:val="28"/>
          <w:szCs w:val="28"/>
          <w:u w:val="none"/>
          <w:lang w:val="en-GB"/>
        </w:rPr>
        <w:t xml:space="preserve">                </w:t>
      </w:r>
      <w:r w:rsidRPr="2668E5AC" w:rsidR="4B9E114C">
        <w:rPr>
          <w:rFonts w:ascii="Calibri" w:hAnsi="Calibri" w:eastAsia="Calibri" w:cs="Calibri"/>
          <w:b w:val="0"/>
          <w:bCs w:val="0"/>
          <w:i w:val="0"/>
          <w:iCs w:val="0"/>
          <w:caps w:val="0"/>
          <w:smallCaps w:val="0"/>
          <w:noProof w:val="0"/>
          <w:color w:val="000000" w:themeColor="text1" w:themeTint="FF" w:themeShade="FF"/>
          <w:sz w:val="28"/>
          <w:szCs w:val="28"/>
          <w:u w:val="single"/>
          <w:lang w:val="en-GB"/>
        </w:rPr>
        <w:t>Porthcawl Grand Pavilion – Beauty and The Beast Pantomime</w:t>
      </w:r>
    </w:p>
    <w:p w:rsidR="510A7C86" w:rsidP="2668E5AC" w:rsidRDefault="510A7C86" w14:paraId="78716BBF" w14:textId="14520F64">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For this assignment I thought it would be a great opportunity to watch a smaller local show to write a review on since it is more of an intimate experience, the production which I watched was The Grand Pavilion Porthcawl’s annual pantomime produced by Imagine Theatre, this year’s is Beauty and the Beast starring Ceri-Anne Thomas and Aled Thomas Davies.</w:t>
      </w:r>
    </w:p>
    <w:p w:rsidR="510A7C86" w:rsidP="2668E5AC" w:rsidRDefault="510A7C86" w14:paraId="49FEC8DC" w14:textId="25717B2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Imagine Theatre is a producing company for pantomimes and children’s entertainment, they supply the scripts, costumes, set and props, Imagine Theatre was founded 25 years ago and currently produce shows in 50 venues around the UK. Callum Roberts is the associate producer for this show specifically, he is the founder of Wing It Theatre which created projects during the summer and is currently the Associate Producer for Imagine Theatre.</w:t>
      </w:r>
    </w:p>
    <w:p w:rsidR="510A7C86" w:rsidP="2668E5AC" w:rsidRDefault="510A7C86" w14:paraId="74D1C898" w14:textId="64AB914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Andrew Ryan wrote this production, he has spent most of his career writing, directing, and acting as a dame in multiple productions of pantomimes around the UK. The musical director is Christopher Bond, he is a graduate from Royal Welsh College of Music and Drama, he has work that was commissioned for The Royal Diamond Jubilee.</w:t>
      </w:r>
    </w:p>
    <w:p w:rsidR="510A7C86" w:rsidP="2668E5AC" w:rsidRDefault="510A7C86" w14:paraId="724DD776" w14:textId="38295C2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Jenny Phillips was both the choreographer and the director for this production, she has a lot of experience with pantomimes since 2007 when she began to work with Imagine Theatre, most recently she has been producing shows for holiday parks such as Away Resorts and Butlins. </w:t>
      </w:r>
    </w:p>
    <w:p w:rsidR="510A7C86" w:rsidP="2668E5AC" w:rsidRDefault="510A7C86" w14:paraId="25964E5B" w14:textId="6D0603C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I first entered the auditorium, the set was already on show, the set was standard for a pantomime production, there were bright colours and a lot of glitter but since the theatre is quite small, I felt as if they kept it quite simplistic. </w:t>
      </w:r>
    </w:p>
    <w:p w:rsidR="510A7C86" w:rsidP="2668E5AC" w:rsidRDefault="510A7C86" w14:paraId="53F8DE2D" w14:textId="2D54987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The costumes for this production, mainly the ensemble, were very simplistic but also effective and even though the same costumes were worn throughout, they still worked with every number and scene within this show, the Dame’s costumes stood out to me the most since there were multiple different costumes and they all worked with different scene as well as projecting the personality of the character to the audience.</w:t>
      </w:r>
    </w:p>
    <w:p w:rsidR="510A7C86" w:rsidP="2668E5AC" w:rsidRDefault="510A7C86" w14:paraId="6FF5870D" w14:textId="13823FC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The lighting and sound were kept quite simple which I think is a good thing since the theatre is small therefore the simplicity of it did not overpower any number or scene. During the Beast’s solo song, they added adverb into it which I do not think was necessary since his voice was very pleasing to listen to and did not need any effects over it.</w:t>
      </w:r>
    </w:p>
    <w:p w:rsidR="510A7C86" w:rsidP="2668E5AC" w:rsidRDefault="510A7C86" w14:paraId="0E09AA5F" w14:textId="09FF980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of the company members lacked a lot of energy which did not give a pantomime feeling whilst watching this production but there were two cast members that had energy throughout and they were Dame Dolly played by Vern Griffiths and Gaston played by Harry </w:t>
      </w: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Pudwell</w:t>
      </w: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 as soon as these two characters entered with a lot of stage presence which lifted the energy of the entire theatre. There were moments when certain scenes did not go to plan, but all the cast worked very well to bring it back to the script whilst staying in character.</w:t>
      </w:r>
    </w:p>
    <w:p w:rsidR="510A7C86" w:rsidP="2668E5AC" w:rsidRDefault="510A7C86" w14:paraId="59A82A94" w14:textId="1187157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Since the stage was quite small and that there were many children alongside 2 professionals within the ensemble that each number that contained choreography was quite overwhelming, I also felt that the two professionals within the ensemble had much more advanced choreography, but it looked underwhelming and was not executed well as there was no space and a lot of different company members doing different choreography. I also thought that Ceri-Ann Thomas who played Belle, lacked a lot of confidence whilst dancing and looked down a lot.</w:t>
      </w:r>
    </w:p>
    <w:p w:rsidR="510A7C86" w:rsidP="2668E5AC" w:rsidRDefault="510A7C86" w14:paraId="2C6810E1" w14:textId="1ABC5CA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My overall opinion is that this production is very entertaining and light-hearted and is a great show for all the family during the Christmas time of year. I think that they could have scaled back a little bit of the set due to the lack of space which meant that choreography could not be executed very well due to how many company members were on stage at once.</w:t>
      </w:r>
    </w:p>
    <w:p w:rsidR="510A7C86" w:rsidP="2668E5AC" w:rsidRDefault="510A7C86" w14:paraId="1FFDB784" w14:textId="3268BF7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energy from the beginning lacked but as the show went on the energy lifted and was mainly because of the Dame and Gaston, I think that the role of Belle </w:t>
      </w: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could’ve</w:t>
      </w: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been casted with a person that has a bit more confidence since I could feel that she was uncomfortable with certain dance numbers and some of the songs.</w:t>
      </w:r>
    </w:p>
    <w:p w:rsidR="510A7C86" w:rsidP="2668E5AC" w:rsidRDefault="510A7C86" w14:paraId="487817FE" w14:textId="434A8A5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As an audience member you can see how much the cast enjoyed interacting with the audience throughout the entire show, sometimes is did get a bit out of hand and I did feel like the cast were unprepared for what the audience might heckle but they handled it well and made sure that the show got back on track.</w:t>
      </w:r>
    </w:p>
    <w:p w:rsidR="510A7C86" w:rsidP="2668E5AC" w:rsidRDefault="510A7C86" w14:paraId="14369707" w14:textId="32AB7B8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r w:rsidRPr="2668E5AC" w:rsidR="510A7C86">
        <w:rPr>
          <w:rFonts w:ascii="Calibri" w:hAnsi="Calibri" w:eastAsia="Calibri" w:cs="Calibri"/>
          <w:b w:val="0"/>
          <w:bCs w:val="0"/>
          <w:i w:val="0"/>
          <w:iCs w:val="0"/>
          <w:caps w:val="0"/>
          <w:smallCaps w:val="0"/>
          <w:noProof w:val="0"/>
          <w:color w:val="000000" w:themeColor="text1" w:themeTint="FF" w:themeShade="FF"/>
          <w:sz w:val="22"/>
          <w:szCs w:val="22"/>
          <w:lang w:val="en-GB"/>
        </w:rPr>
        <w:t>I would recommend any of the pantomimes which The Grand Pavilion Porthcawl in the future.</w:t>
      </w:r>
    </w:p>
    <w:p w:rsidR="2668E5AC" w:rsidP="2668E5AC" w:rsidRDefault="2668E5AC" w14:paraId="67561634" w14:textId="3D8CA6C2">
      <w:pPr>
        <w:pStyle w:val="Normal"/>
        <w:jc w:val="center"/>
        <w:rPr>
          <w:sz w:val="24"/>
          <w:szCs w:val="24"/>
        </w:rPr>
      </w:pPr>
    </w:p>
    <w:p w:rsidR="2668E5AC" w:rsidP="2668E5AC" w:rsidRDefault="2668E5AC" w14:paraId="242FD79F" w14:textId="00B47BF0">
      <w:pPr>
        <w:pStyle w:val="Normal"/>
        <w:jc w:val="center"/>
        <w:rPr>
          <w:sz w:val="24"/>
          <w:szCs w:val="24"/>
        </w:rPr>
      </w:pPr>
    </w:p>
    <w:p w:rsidR="2668E5AC" w:rsidP="2668E5AC" w:rsidRDefault="2668E5AC" w14:paraId="062B4E56" w14:textId="6C07258C">
      <w:pPr>
        <w:pStyle w:val="Normal"/>
        <w:jc w:val="center"/>
        <w:rPr>
          <w:sz w:val="24"/>
          <w:szCs w:val="24"/>
        </w:rPr>
      </w:pPr>
    </w:p>
    <w:p w:rsidR="2668E5AC" w:rsidP="2668E5AC" w:rsidRDefault="2668E5AC" w14:paraId="189DF2C7" w14:textId="39169733">
      <w:pPr>
        <w:pStyle w:val="Normal"/>
        <w:jc w:val="center"/>
        <w:rPr>
          <w:sz w:val="24"/>
          <w:szCs w:val="24"/>
        </w:rPr>
      </w:pPr>
    </w:p>
    <w:p w:rsidR="2668E5AC" w:rsidP="2668E5AC" w:rsidRDefault="2668E5AC" w14:paraId="5BBFD098" w14:textId="56D47EB9">
      <w:pPr>
        <w:pStyle w:val="Normal"/>
        <w:jc w:val="center"/>
        <w:rPr>
          <w:sz w:val="24"/>
          <w:szCs w:val="24"/>
        </w:rPr>
      </w:pPr>
    </w:p>
    <w:p w:rsidR="2668E5AC" w:rsidP="2668E5AC" w:rsidRDefault="2668E5AC" w14:paraId="37174398" w14:textId="51387F12">
      <w:pPr>
        <w:pStyle w:val="Normal"/>
        <w:jc w:val="center"/>
        <w:rPr>
          <w:sz w:val="24"/>
          <w:szCs w:val="24"/>
        </w:rPr>
      </w:pPr>
    </w:p>
    <w:p w:rsidR="2668E5AC" w:rsidP="2668E5AC" w:rsidRDefault="2668E5AC" w14:paraId="40886452" w14:textId="650087E0">
      <w:pPr>
        <w:pStyle w:val="Normal"/>
        <w:jc w:val="center"/>
        <w:rPr>
          <w:sz w:val="24"/>
          <w:szCs w:val="24"/>
        </w:rPr>
      </w:pPr>
    </w:p>
    <w:p w:rsidR="2668E5AC" w:rsidP="2668E5AC" w:rsidRDefault="2668E5AC" w14:paraId="6E463905" w14:textId="4D682580">
      <w:pPr>
        <w:pStyle w:val="Normal"/>
        <w:jc w:val="center"/>
        <w:rPr>
          <w:sz w:val="24"/>
          <w:szCs w:val="24"/>
        </w:rPr>
      </w:pPr>
    </w:p>
    <w:p w:rsidR="2668E5AC" w:rsidP="2668E5AC" w:rsidRDefault="2668E5AC" w14:paraId="03E082E4" w14:textId="017F467A">
      <w:pPr>
        <w:pStyle w:val="Normal"/>
        <w:jc w:val="center"/>
        <w:rPr>
          <w:sz w:val="24"/>
          <w:szCs w:val="24"/>
        </w:rPr>
      </w:pPr>
    </w:p>
    <w:p w:rsidR="2668E5AC" w:rsidP="2668E5AC" w:rsidRDefault="2668E5AC" w14:paraId="74847BC9" w14:textId="2B2CBF4E">
      <w:pPr>
        <w:pStyle w:val="Normal"/>
        <w:jc w:val="center"/>
        <w:rPr>
          <w:sz w:val="24"/>
          <w:szCs w:val="24"/>
        </w:rPr>
      </w:pPr>
    </w:p>
    <w:p w:rsidR="2668E5AC" w:rsidP="2668E5AC" w:rsidRDefault="2668E5AC" w14:paraId="2F25E0AA" w14:textId="291BA3E9">
      <w:pPr>
        <w:pStyle w:val="Normal"/>
        <w:jc w:val="center"/>
        <w:rPr>
          <w:sz w:val="24"/>
          <w:szCs w:val="24"/>
        </w:rPr>
      </w:pPr>
    </w:p>
    <w:p w:rsidR="2668E5AC" w:rsidP="2668E5AC" w:rsidRDefault="2668E5AC" w14:paraId="1E036562" w14:textId="0A0A91C8">
      <w:pPr>
        <w:pStyle w:val="Normal"/>
        <w:jc w:val="center"/>
        <w:rPr>
          <w:sz w:val="24"/>
          <w:szCs w:val="24"/>
        </w:rPr>
      </w:pPr>
    </w:p>
    <w:p w:rsidR="2668E5AC" w:rsidP="2668E5AC" w:rsidRDefault="2668E5AC" w14:paraId="14C1B357" w14:textId="4E5C891A">
      <w:pPr>
        <w:pStyle w:val="Heading1"/>
      </w:pPr>
    </w:p>
    <w:p w:rsidR="3964794A" w:rsidP="2668E5AC" w:rsidRDefault="3964794A" w14:paraId="77327141" w14:textId="50E74540">
      <w:pPr>
        <w:pStyle w:val="Heading1"/>
        <w:rPr>
          <w:color w:val="auto"/>
          <w:sz w:val="28"/>
          <w:szCs w:val="28"/>
          <w:u w:val="single"/>
        </w:rPr>
      </w:pPr>
      <w:r w:rsidR="6FCCAAEB">
        <w:rPr/>
        <w:t xml:space="preserve">                      </w:t>
      </w:r>
      <w:r w:rsidR="568D6822">
        <w:rPr/>
        <w:t xml:space="preserve">                               </w:t>
      </w:r>
      <w:r w:rsidR="6FCCAAEB">
        <w:rPr/>
        <w:t xml:space="preserve"> </w:t>
      </w:r>
      <w:r w:rsidR="6FCCAAEB">
        <w:rPr/>
        <w:t xml:space="preserve"> </w:t>
      </w:r>
      <w:bookmarkStart w:name="_Toc15384844" w:id="1161053885"/>
      <w:bookmarkStart w:name="_Toc654205820" w:id="716879387"/>
      <w:bookmarkStart w:name="_Toc1615766503" w:id="1594954530"/>
      <w:bookmarkStart w:name="_Toc67687986" w:id="1114845869"/>
      <w:bookmarkStart w:name="_Toc408754337" w:id="789995047"/>
      <w:bookmarkStart w:name="_Toc102481195" w:id="1684751477"/>
      <w:bookmarkStart w:name="_Toc863838756" w:id="1466328806"/>
      <w:bookmarkStart w:name="_Toc1751278113" w:id="1409014737"/>
      <w:bookmarkStart w:name="_Toc689690177" w:id="318599440"/>
      <w:bookmarkStart w:name="_Toc640871493" w:id="978736867"/>
      <w:bookmarkStart w:name="_Toc713257943" w:id="1995793224"/>
      <w:bookmarkStart w:name="_Toc1609094152" w:id="946108217"/>
      <w:bookmarkStart w:name="_Toc537541308" w:id="684024275"/>
      <w:bookmarkStart w:name="_Toc643992158" w:id="1317554889"/>
      <w:bookmarkStart w:name="_Toc1253073133" w:id="710352750"/>
      <w:bookmarkStart w:name="_Toc2002222893" w:id="2117291440"/>
      <w:r w:rsidRPr="1B3B1E7E" w:rsidR="6FCCAAEB">
        <w:rPr>
          <w:rFonts w:ascii="Calibri" w:hAnsi="Calibri" w:eastAsia="Calibri" w:cs="Calibri"/>
          <w:b w:val="1"/>
          <w:bCs w:val="1"/>
          <w:i w:val="0"/>
          <w:iCs w:val="0"/>
          <w:color w:val="auto"/>
          <w:sz w:val="28"/>
          <w:szCs w:val="28"/>
          <w:u w:val="single"/>
        </w:rPr>
        <w:t>Bibliography</w:t>
      </w:r>
      <w:bookmarkEnd w:id="1161053885"/>
      <w:bookmarkEnd w:id="716879387"/>
      <w:bookmarkEnd w:id="1594954530"/>
      <w:bookmarkEnd w:id="1114845869"/>
      <w:bookmarkEnd w:id="789995047"/>
      <w:bookmarkEnd w:id="1684751477"/>
      <w:bookmarkEnd w:id="1466328806"/>
      <w:bookmarkEnd w:id="1409014737"/>
      <w:bookmarkEnd w:id="318599440"/>
      <w:bookmarkEnd w:id="978736867"/>
      <w:bookmarkEnd w:id="1995793224"/>
      <w:bookmarkEnd w:id="946108217"/>
      <w:bookmarkEnd w:id="684024275"/>
      <w:bookmarkEnd w:id="1317554889"/>
      <w:bookmarkEnd w:id="710352750"/>
      <w:bookmarkEnd w:id="2117291440"/>
    </w:p>
    <w:p w:rsidR="2668E5AC" w:rsidP="2668E5AC" w:rsidRDefault="2668E5AC" w14:paraId="28F9DB1B" w14:textId="16C32228">
      <w:pPr>
        <w:pStyle w:val="Normal"/>
      </w:pPr>
    </w:p>
    <w:p w:rsidR="2668E5AC" w:rsidP="2668E5AC" w:rsidRDefault="2668E5AC" w14:paraId="2205D7F1" w14:textId="4445BF38">
      <w:pPr>
        <w:pStyle w:val="Normal"/>
      </w:pPr>
    </w:p>
    <w:p w:rsidR="48F58315" w:rsidP="2668E5AC" w:rsidRDefault="48F58315" w14:paraId="78FB43F6" w14:textId="65C02078">
      <w:pPr>
        <w:spacing w:before="240" w:beforeAutospacing="off" w:after="240" w:afterAutospacing="off"/>
        <w:ind w:left="567" w:hanging="567"/>
      </w:pPr>
      <w:r w:rsidRPr="2668E5AC" w:rsidR="48F58315">
        <w:rPr>
          <w:rFonts w:ascii="Calibri" w:hAnsi="Calibri" w:eastAsia="Calibri" w:cs="Calibri"/>
          <w:noProof w:val="0"/>
          <w:sz w:val="22"/>
          <w:szCs w:val="22"/>
          <w:lang w:val="en-US"/>
        </w:rPr>
        <w:t xml:space="preserve">(No date) </w:t>
      </w:r>
      <w:r w:rsidRPr="2668E5AC" w:rsidR="48F58315">
        <w:rPr>
          <w:rFonts w:ascii="Calibri" w:hAnsi="Calibri" w:eastAsia="Calibri" w:cs="Calibri"/>
          <w:i w:val="1"/>
          <w:iCs w:val="1"/>
          <w:noProof w:val="0"/>
          <w:sz w:val="22"/>
          <w:szCs w:val="22"/>
          <w:lang w:val="en-US"/>
        </w:rPr>
        <w:t>Beauty and the beast 2023 | what’s on | awen box office</w:t>
      </w:r>
      <w:r w:rsidRPr="2668E5AC" w:rsidR="48F58315">
        <w:rPr>
          <w:rFonts w:ascii="Calibri" w:hAnsi="Calibri" w:eastAsia="Calibri" w:cs="Calibri"/>
          <w:noProof w:val="0"/>
          <w:sz w:val="22"/>
          <w:szCs w:val="22"/>
          <w:lang w:val="en-US"/>
        </w:rPr>
        <w:t xml:space="preserve">. Available at: </w:t>
      </w:r>
      <w:hyperlink r:id="R1a654fd6ceed4f35">
        <w:r w:rsidRPr="2668E5AC" w:rsidR="48F58315">
          <w:rPr>
            <w:rStyle w:val="Hyperlink"/>
            <w:rFonts w:ascii="Calibri" w:hAnsi="Calibri" w:eastAsia="Calibri" w:cs="Calibri"/>
            <w:noProof w:val="0"/>
            <w:sz w:val="22"/>
            <w:szCs w:val="22"/>
            <w:lang w:val="en-US"/>
          </w:rPr>
          <w:t>https://awenboxoffice.com/grand-pavilion-porthcawl/whats-on/beauty-and-the-beast-2023/about</w:t>
        </w:r>
      </w:hyperlink>
      <w:r w:rsidRPr="2668E5AC" w:rsidR="48F58315">
        <w:rPr>
          <w:rFonts w:ascii="Calibri" w:hAnsi="Calibri" w:eastAsia="Calibri" w:cs="Calibri"/>
          <w:noProof w:val="0"/>
          <w:sz w:val="22"/>
          <w:szCs w:val="22"/>
          <w:lang w:val="en-US"/>
        </w:rPr>
        <w:t xml:space="preserve"> (Accessed: 27 December 2023). </w:t>
      </w:r>
    </w:p>
    <w:p w:rsidR="48F58315" w:rsidP="2668E5AC" w:rsidRDefault="48F58315" w14:paraId="25E101EE" w14:textId="620C4705">
      <w:pPr>
        <w:spacing w:before="240" w:beforeAutospacing="off" w:after="240" w:afterAutospacing="off"/>
        <w:ind w:left="567" w:hanging="567"/>
      </w:pPr>
      <w:r w:rsidRPr="2668E5AC" w:rsidR="48F58315">
        <w:rPr>
          <w:rFonts w:ascii="Calibri" w:hAnsi="Calibri" w:eastAsia="Calibri" w:cs="Calibri"/>
          <w:i w:val="1"/>
          <w:iCs w:val="1"/>
          <w:noProof w:val="0"/>
          <w:sz w:val="22"/>
          <w:szCs w:val="22"/>
          <w:lang w:val="en-US"/>
        </w:rPr>
        <w:t>About imagine theatre</w:t>
      </w:r>
      <w:r w:rsidRPr="2668E5AC" w:rsidR="48F58315">
        <w:rPr>
          <w:rFonts w:ascii="Calibri" w:hAnsi="Calibri" w:eastAsia="Calibri" w:cs="Calibri"/>
          <w:noProof w:val="0"/>
          <w:sz w:val="22"/>
          <w:szCs w:val="22"/>
          <w:lang w:val="en-US"/>
        </w:rPr>
        <w:t xml:space="preserve"> (no date) </w:t>
      </w:r>
      <w:r w:rsidRPr="2668E5AC" w:rsidR="48F58315">
        <w:rPr>
          <w:rFonts w:ascii="Calibri" w:hAnsi="Calibri" w:eastAsia="Calibri" w:cs="Calibri"/>
          <w:i w:val="1"/>
          <w:iCs w:val="1"/>
          <w:noProof w:val="0"/>
          <w:sz w:val="22"/>
          <w:szCs w:val="22"/>
          <w:lang w:val="en-US"/>
        </w:rPr>
        <w:t>Imagine Theatre</w:t>
      </w:r>
      <w:r w:rsidRPr="2668E5AC" w:rsidR="48F58315">
        <w:rPr>
          <w:rFonts w:ascii="Calibri" w:hAnsi="Calibri" w:eastAsia="Calibri" w:cs="Calibri"/>
          <w:noProof w:val="0"/>
          <w:sz w:val="22"/>
          <w:szCs w:val="22"/>
          <w:lang w:val="en-US"/>
        </w:rPr>
        <w:t xml:space="preserve">. Available at: </w:t>
      </w:r>
      <w:hyperlink r:id="Ra15e6128659a47da">
        <w:r w:rsidRPr="2668E5AC" w:rsidR="48F58315">
          <w:rPr>
            <w:rStyle w:val="Hyperlink"/>
            <w:rFonts w:ascii="Calibri" w:hAnsi="Calibri" w:eastAsia="Calibri" w:cs="Calibri"/>
            <w:noProof w:val="0"/>
            <w:sz w:val="22"/>
            <w:szCs w:val="22"/>
            <w:lang w:val="en-US"/>
          </w:rPr>
          <w:t>https://www.imaginetheatre.co.uk/about/about-us</w:t>
        </w:r>
      </w:hyperlink>
      <w:r w:rsidRPr="2668E5AC" w:rsidR="48F58315">
        <w:rPr>
          <w:rFonts w:ascii="Calibri" w:hAnsi="Calibri" w:eastAsia="Calibri" w:cs="Calibri"/>
          <w:noProof w:val="0"/>
          <w:sz w:val="22"/>
          <w:szCs w:val="22"/>
          <w:lang w:val="en-US"/>
        </w:rPr>
        <w:t xml:space="preserve"> (Accessed: 27 December 2023). </w:t>
      </w:r>
    </w:p>
    <w:p w:rsidR="48F58315" w:rsidP="2668E5AC" w:rsidRDefault="48F58315" w14:paraId="510E950A" w14:textId="54208721">
      <w:pPr>
        <w:spacing w:before="240" w:beforeAutospacing="off" w:after="240" w:afterAutospacing="off"/>
        <w:ind w:left="567" w:hanging="567"/>
      </w:pPr>
      <w:r w:rsidRPr="2668E5AC" w:rsidR="48F58315">
        <w:rPr>
          <w:rFonts w:ascii="Calibri" w:hAnsi="Calibri" w:eastAsia="Calibri" w:cs="Calibri"/>
          <w:noProof w:val="0"/>
          <w:sz w:val="22"/>
          <w:szCs w:val="22"/>
          <w:lang w:val="en-US"/>
        </w:rPr>
        <w:t xml:space="preserve">Burton-Hughes, L. (2023) </w:t>
      </w:r>
      <w:r w:rsidRPr="2668E5AC" w:rsidR="48F58315">
        <w:rPr>
          <w:rFonts w:ascii="Calibri" w:hAnsi="Calibri" w:eastAsia="Calibri" w:cs="Calibri"/>
          <w:i w:val="1"/>
          <w:iCs w:val="1"/>
          <w:noProof w:val="0"/>
          <w:sz w:val="22"/>
          <w:szCs w:val="22"/>
          <w:lang w:val="en-US"/>
        </w:rPr>
        <w:t>Resilience in the workplace: What are the benefits and how can businesses develop it?</w:t>
      </w:r>
      <w:r w:rsidRPr="2668E5AC" w:rsidR="48F58315">
        <w:rPr>
          <w:rFonts w:ascii="Calibri" w:hAnsi="Calibri" w:eastAsia="Calibri" w:cs="Calibri"/>
          <w:noProof w:val="0"/>
          <w:sz w:val="22"/>
          <w:szCs w:val="22"/>
          <w:lang w:val="en-US"/>
        </w:rPr>
        <w:t xml:space="preserve">, </w:t>
      </w:r>
      <w:r w:rsidRPr="2668E5AC" w:rsidR="48F58315">
        <w:rPr>
          <w:rFonts w:ascii="Calibri" w:hAnsi="Calibri" w:eastAsia="Calibri" w:cs="Calibri"/>
          <w:i w:val="1"/>
          <w:iCs w:val="1"/>
          <w:noProof w:val="0"/>
          <w:sz w:val="22"/>
          <w:szCs w:val="22"/>
          <w:lang w:val="en-US"/>
        </w:rPr>
        <w:t>The Hub | High Speed Training</w:t>
      </w:r>
      <w:r w:rsidRPr="2668E5AC" w:rsidR="48F58315">
        <w:rPr>
          <w:rFonts w:ascii="Calibri" w:hAnsi="Calibri" w:eastAsia="Calibri" w:cs="Calibri"/>
          <w:noProof w:val="0"/>
          <w:sz w:val="22"/>
          <w:szCs w:val="22"/>
          <w:lang w:val="en-US"/>
        </w:rPr>
        <w:t xml:space="preserve">. Available at: </w:t>
      </w:r>
      <w:hyperlink r:id="R09381aeb75944de8">
        <w:r w:rsidRPr="2668E5AC" w:rsidR="48F58315">
          <w:rPr>
            <w:rStyle w:val="Hyperlink"/>
            <w:rFonts w:ascii="Calibri" w:hAnsi="Calibri" w:eastAsia="Calibri" w:cs="Calibri"/>
            <w:noProof w:val="0"/>
            <w:sz w:val="22"/>
            <w:szCs w:val="22"/>
            <w:lang w:val="en-US"/>
          </w:rPr>
          <w:t>https://www.highspeedtraining.co.uk/hub/resilience-in-the-workplace/</w:t>
        </w:r>
      </w:hyperlink>
      <w:r w:rsidRPr="2668E5AC" w:rsidR="48F58315">
        <w:rPr>
          <w:rFonts w:ascii="Calibri" w:hAnsi="Calibri" w:eastAsia="Calibri" w:cs="Calibri"/>
          <w:noProof w:val="0"/>
          <w:sz w:val="22"/>
          <w:szCs w:val="22"/>
          <w:lang w:val="en-US"/>
        </w:rPr>
        <w:t xml:space="preserve"> (Accessed: 01 November 2023). </w:t>
      </w:r>
    </w:p>
    <w:p w:rsidR="48F58315" w:rsidP="2668E5AC" w:rsidRDefault="48F58315" w14:paraId="7690974F" w14:textId="34DF7469">
      <w:pPr>
        <w:spacing w:before="240" w:beforeAutospacing="off" w:after="240" w:afterAutospacing="off"/>
        <w:ind w:left="567" w:hanging="567"/>
      </w:pPr>
      <w:r w:rsidRPr="2668E5AC" w:rsidR="48F58315">
        <w:rPr>
          <w:rFonts w:ascii="Calibri" w:hAnsi="Calibri" w:eastAsia="Calibri" w:cs="Calibri"/>
          <w:noProof w:val="0"/>
          <w:sz w:val="22"/>
          <w:szCs w:val="22"/>
          <w:lang w:val="en-US"/>
        </w:rPr>
        <w:t xml:space="preserve">Editor, T.D.R. (no date) </w:t>
      </w:r>
      <w:r w:rsidRPr="2668E5AC" w:rsidR="48F58315">
        <w:rPr>
          <w:rFonts w:ascii="Calibri" w:hAnsi="Calibri" w:eastAsia="Calibri" w:cs="Calibri"/>
          <w:i w:val="1"/>
          <w:iCs w:val="1"/>
          <w:noProof w:val="0"/>
          <w:sz w:val="22"/>
          <w:szCs w:val="22"/>
          <w:lang w:val="en-US"/>
        </w:rPr>
        <w:t>Shim Sham Tap Steps</w:t>
      </w:r>
      <w:r w:rsidRPr="2668E5AC" w:rsidR="48F58315">
        <w:rPr>
          <w:rFonts w:ascii="Calibri" w:hAnsi="Calibri" w:eastAsia="Calibri" w:cs="Calibri"/>
          <w:noProof w:val="0"/>
          <w:sz w:val="22"/>
          <w:szCs w:val="22"/>
          <w:lang w:val="en-US"/>
        </w:rPr>
        <w:t xml:space="preserve">, </w:t>
      </w:r>
      <w:r w:rsidRPr="2668E5AC" w:rsidR="48F58315">
        <w:rPr>
          <w:rFonts w:ascii="Calibri" w:hAnsi="Calibri" w:eastAsia="Calibri" w:cs="Calibri"/>
          <w:i w:val="1"/>
          <w:iCs w:val="1"/>
          <w:noProof w:val="0"/>
          <w:sz w:val="22"/>
          <w:szCs w:val="22"/>
          <w:lang w:val="en-US"/>
        </w:rPr>
        <w:t>Tap Shim Sham Tutorials</w:t>
      </w:r>
      <w:r w:rsidRPr="2668E5AC" w:rsidR="48F58315">
        <w:rPr>
          <w:rFonts w:ascii="Calibri" w:hAnsi="Calibri" w:eastAsia="Calibri" w:cs="Calibri"/>
          <w:noProof w:val="0"/>
          <w:sz w:val="22"/>
          <w:szCs w:val="22"/>
          <w:lang w:val="en-US"/>
        </w:rPr>
        <w:t xml:space="preserve">. Available at: </w:t>
      </w:r>
      <w:hyperlink r:id="R96990f985da74993">
        <w:r w:rsidRPr="2668E5AC" w:rsidR="48F58315">
          <w:rPr>
            <w:rStyle w:val="Hyperlink"/>
            <w:rFonts w:ascii="Calibri" w:hAnsi="Calibri" w:eastAsia="Calibri" w:cs="Calibri"/>
            <w:noProof w:val="0"/>
            <w:sz w:val="22"/>
            <w:szCs w:val="22"/>
            <w:lang w:val="en-US"/>
          </w:rPr>
          <w:t>http://www.tapdancingresources.com/videos/steps/shim-sham-tutorials.htm</w:t>
        </w:r>
      </w:hyperlink>
      <w:r w:rsidRPr="2668E5AC" w:rsidR="48F58315">
        <w:rPr>
          <w:rFonts w:ascii="Calibri" w:hAnsi="Calibri" w:eastAsia="Calibri" w:cs="Calibri"/>
          <w:noProof w:val="0"/>
          <w:sz w:val="22"/>
          <w:szCs w:val="22"/>
          <w:lang w:val="en-US"/>
        </w:rPr>
        <w:t xml:space="preserve"> (Accessed: 03 January 2024). </w:t>
      </w:r>
    </w:p>
    <w:p w:rsidR="48F58315" w:rsidP="2668E5AC" w:rsidRDefault="48F58315" w14:paraId="0E192C9C" w14:textId="671379E6">
      <w:pPr>
        <w:spacing w:before="240" w:beforeAutospacing="off" w:after="240" w:afterAutospacing="off"/>
        <w:ind w:left="567" w:hanging="567"/>
      </w:pPr>
      <w:r w:rsidRPr="2668E5AC" w:rsidR="48F58315">
        <w:rPr>
          <w:rFonts w:ascii="Calibri" w:hAnsi="Calibri" w:eastAsia="Calibri" w:cs="Calibri"/>
          <w:noProof w:val="0"/>
          <w:sz w:val="22"/>
          <w:szCs w:val="22"/>
          <w:lang w:val="en-US"/>
        </w:rPr>
        <w:t xml:space="preserve">Foreman, R.P. (2015) </w:t>
      </w:r>
      <w:r w:rsidRPr="2668E5AC" w:rsidR="48F58315">
        <w:rPr>
          <w:rFonts w:ascii="Calibri" w:hAnsi="Calibri" w:eastAsia="Calibri" w:cs="Calibri"/>
          <w:i w:val="1"/>
          <w:iCs w:val="1"/>
          <w:noProof w:val="0"/>
          <w:sz w:val="22"/>
          <w:szCs w:val="22"/>
          <w:lang w:val="en-US"/>
        </w:rPr>
        <w:t>The ‘Shim Sham’: (national anthem of TAP)</w:t>
      </w:r>
      <w:r w:rsidRPr="2668E5AC" w:rsidR="48F58315">
        <w:rPr>
          <w:rFonts w:ascii="Calibri" w:hAnsi="Calibri" w:eastAsia="Calibri" w:cs="Calibri"/>
          <w:noProof w:val="0"/>
          <w:sz w:val="22"/>
          <w:szCs w:val="22"/>
          <w:lang w:val="en-US"/>
        </w:rPr>
        <w:t xml:space="preserve">. United States? Xlibris. </w:t>
      </w:r>
    </w:p>
    <w:p w:rsidR="48F58315" w:rsidP="2668E5AC" w:rsidRDefault="48F58315" w14:paraId="743E33A9" w14:textId="4D19C94E">
      <w:pPr>
        <w:spacing w:before="240" w:beforeAutospacing="off" w:after="240" w:afterAutospacing="off"/>
        <w:ind w:left="567" w:hanging="567"/>
      </w:pPr>
      <w:r w:rsidRPr="2668E5AC" w:rsidR="48F58315">
        <w:rPr>
          <w:rFonts w:ascii="Calibri" w:hAnsi="Calibri" w:eastAsia="Calibri" w:cs="Calibri"/>
          <w:noProof w:val="0"/>
          <w:sz w:val="22"/>
          <w:szCs w:val="22"/>
          <w:lang w:val="en-US"/>
        </w:rPr>
        <w:t xml:space="preserve">Goodbridge, E. (2023) </w:t>
      </w:r>
      <w:r w:rsidRPr="2668E5AC" w:rsidR="48F58315">
        <w:rPr>
          <w:rFonts w:ascii="Calibri" w:hAnsi="Calibri" w:eastAsia="Calibri" w:cs="Calibri"/>
          <w:i w:val="1"/>
          <w:iCs w:val="1"/>
          <w:noProof w:val="0"/>
          <w:sz w:val="22"/>
          <w:szCs w:val="22"/>
          <w:lang w:val="en-US"/>
        </w:rPr>
        <w:t>The Grand Pavillion Porthcawl - Beauty and The Beast</w:t>
      </w:r>
      <w:r w:rsidRPr="2668E5AC" w:rsidR="48F58315">
        <w:rPr>
          <w:rFonts w:ascii="Calibri" w:hAnsi="Calibri" w:eastAsia="Calibri" w:cs="Calibri"/>
          <w:noProof w:val="0"/>
          <w:sz w:val="22"/>
          <w:szCs w:val="22"/>
          <w:lang w:val="en-US"/>
        </w:rPr>
        <w:t xml:space="preserve">. </w:t>
      </w:r>
    </w:p>
    <w:p w:rsidR="48F58315" w:rsidP="2668E5AC" w:rsidRDefault="48F58315" w14:paraId="35017224" w14:textId="57BDD8FE">
      <w:pPr>
        <w:spacing w:before="240" w:beforeAutospacing="off" w:after="240" w:afterAutospacing="off"/>
        <w:ind w:left="567" w:hanging="567"/>
      </w:pPr>
      <w:r w:rsidRPr="2668E5AC" w:rsidR="48F58315">
        <w:rPr>
          <w:rFonts w:ascii="Calibri" w:hAnsi="Calibri" w:eastAsia="Calibri" w:cs="Calibri"/>
          <w:noProof w:val="0"/>
          <w:sz w:val="22"/>
          <w:szCs w:val="22"/>
          <w:lang w:val="en-US"/>
        </w:rPr>
        <w:t xml:space="preserve">Hargreaves, V. (2019) </w:t>
      </w:r>
      <w:r w:rsidRPr="2668E5AC" w:rsidR="48F58315">
        <w:rPr>
          <w:rFonts w:ascii="Calibri" w:hAnsi="Calibri" w:eastAsia="Calibri" w:cs="Calibri"/>
          <w:i w:val="1"/>
          <w:iCs w:val="1"/>
          <w:noProof w:val="0"/>
          <w:sz w:val="22"/>
          <w:szCs w:val="22"/>
          <w:lang w:val="en-US"/>
        </w:rPr>
        <w:t>Why is creativity important for a choreographer?</w:t>
      </w:r>
      <w:r w:rsidRPr="2668E5AC" w:rsidR="48F58315">
        <w:rPr>
          <w:rFonts w:ascii="Calibri" w:hAnsi="Calibri" w:eastAsia="Calibri" w:cs="Calibri"/>
          <w:noProof w:val="0"/>
          <w:sz w:val="22"/>
          <w:szCs w:val="22"/>
          <w:lang w:val="en-US"/>
        </w:rPr>
        <w:t xml:space="preserve">, </w:t>
      </w:r>
      <w:r w:rsidRPr="2668E5AC" w:rsidR="48F58315">
        <w:rPr>
          <w:rFonts w:ascii="Calibri" w:hAnsi="Calibri" w:eastAsia="Calibri" w:cs="Calibri"/>
          <w:i w:val="1"/>
          <w:iCs w:val="1"/>
          <w:noProof w:val="0"/>
          <w:sz w:val="22"/>
          <w:szCs w:val="22"/>
          <w:lang w:val="en-US"/>
        </w:rPr>
        <w:t>Commotion Dance</w:t>
      </w:r>
      <w:r w:rsidRPr="2668E5AC" w:rsidR="48F58315">
        <w:rPr>
          <w:rFonts w:ascii="Calibri" w:hAnsi="Calibri" w:eastAsia="Calibri" w:cs="Calibri"/>
          <w:noProof w:val="0"/>
          <w:sz w:val="22"/>
          <w:szCs w:val="22"/>
          <w:lang w:val="en-US"/>
        </w:rPr>
        <w:t xml:space="preserve">. Available at: </w:t>
      </w:r>
      <w:hyperlink r:id="R8584ab2b0c1b4022">
        <w:r w:rsidRPr="2668E5AC" w:rsidR="48F58315">
          <w:rPr>
            <w:rStyle w:val="Hyperlink"/>
            <w:rFonts w:ascii="Calibri" w:hAnsi="Calibri" w:eastAsia="Calibri" w:cs="Calibri"/>
            <w:noProof w:val="0"/>
            <w:sz w:val="22"/>
            <w:szCs w:val="22"/>
            <w:lang w:val="en-US"/>
          </w:rPr>
          <w:t>https://commotiondance.co.uk/why-is-creativity-important-for-a-choreographer/</w:t>
        </w:r>
      </w:hyperlink>
      <w:r w:rsidRPr="2668E5AC" w:rsidR="48F58315">
        <w:rPr>
          <w:rFonts w:ascii="Calibri" w:hAnsi="Calibri" w:eastAsia="Calibri" w:cs="Calibri"/>
          <w:noProof w:val="0"/>
          <w:sz w:val="22"/>
          <w:szCs w:val="22"/>
          <w:lang w:val="en-US"/>
        </w:rPr>
        <w:t xml:space="preserve"> (Accessed: 01 November 2023). </w:t>
      </w:r>
    </w:p>
    <w:p w:rsidR="48F58315" w:rsidP="2668E5AC" w:rsidRDefault="48F58315" w14:paraId="02A5A96C" w14:textId="64B7D112">
      <w:pPr>
        <w:spacing w:before="240" w:beforeAutospacing="off" w:after="240" w:afterAutospacing="off"/>
        <w:ind w:left="567" w:hanging="567"/>
      </w:pPr>
      <w:r w:rsidRPr="2668E5AC" w:rsidR="48F58315">
        <w:rPr>
          <w:rFonts w:ascii="Calibri" w:hAnsi="Calibri" w:eastAsia="Calibri" w:cs="Calibri"/>
          <w:i w:val="1"/>
          <w:iCs w:val="1"/>
          <w:noProof w:val="0"/>
          <w:sz w:val="22"/>
          <w:szCs w:val="22"/>
          <w:lang w:val="en-US"/>
        </w:rPr>
        <w:t>Learn the tap shim sham (how to)</w:t>
      </w:r>
      <w:r w:rsidRPr="2668E5AC" w:rsidR="48F58315">
        <w:rPr>
          <w:rFonts w:ascii="Calibri" w:hAnsi="Calibri" w:eastAsia="Calibri" w:cs="Calibri"/>
          <w:noProof w:val="0"/>
          <w:sz w:val="22"/>
          <w:szCs w:val="22"/>
          <w:lang w:val="en-US"/>
        </w:rPr>
        <w:t xml:space="preserve"> (2017) </w:t>
      </w:r>
      <w:r w:rsidRPr="2668E5AC" w:rsidR="48F58315">
        <w:rPr>
          <w:rFonts w:ascii="Calibri" w:hAnsi="Calibri" w:eastAsia="Calibri" w:cs="Calibri"/>
          <w:i w:val="1"/>
          <w:iCs w:val="1"/>
          <w:noProof w:val="0"/>
          <w:sz w:val="22"/>
          <w:szCs w:val="22"/>
          <w:lang w:val="en-US"/>
        </w:rPr>
        <w:t>YouTube</w:t>
      </w:r>
      <w:r w:rsidRPr="2668E5AC" w:rsidR="48F58315">
        <w:rPr>
          <w:rFonts w:ascii="Calibri" w:hAnsi="Calibri" w:eastAsia="Calibri" w:cs="Calibri"/>
          <w:noProof w:val="0"/>
          <w:sz w:val="22"/>
          <w:szCs w:val="22"/>
          <w:lang w:val="en-US"/>
        </w:rPr>
        <w:t xml:space="preserve">. Available at: </w:t>
      </w:r>
      <w:hyperlink r:id="Re202054cb76b4560">
        <w:r w:rsidRPr="2668E5AC" w:rsidR="48F58315">
          <w:rPr>
            <w:rStyle w:val="Hyperlink"/>
            <w:rFonts w:ascii="Calibri" w:hAnsi="Calibri" w:eastAsia="Calibri" w:cs="Calibri"/>
            <w:noProof w:val="0"/>
            <w:sz w:val="22"/>
            <w:szCs w:val="22"/>
            <w:lang w:val="en-US"/>
          </w:rPr>
          <w:t>https://youtu.be/Lr5teQ6TL9w?si=0PZWjZJvqAJFOo7c</w:t>
        </w:r>
      </w:hyperlink>
      <w:r w:rsidRPr="2668E5AC" w:rsidR="48F58315">
        <w:rPr>
          <w:rFonts w:ascii="Calibri" w:hAnsi="Calibri" w:eastAsia="Calibri" w:cs="Calibri"/>
          <w:noProof w:val="0"/>
          <w:sz w:val="22"/>
          <w:szCs w:val="22"/>
          <w:lang w:val="en-US"/>
        </w:rPr>
        <w:t xml:space="preserve"> (Accessed: 03 January 2024). </w:t>
      </w:r>
    </w:p>
    <w:p w:rsidR="48F58315" w:rsidP="2668E5AC" w:rsidRDefault="48F58315" w14:paraId="719C600E" w14:textId="58BD2FF1">
      <w:pPr>
        <w:spacing w:before="240" w:beforeAutospacing="off" w:after="240" w:afterAutospacing="off"/>
        <w:ind w:left="567" w:hanging="567"/>
      </w:pPr>
      <w:r w:rsidRPr="2668E5AC" w:rsidR="48F58315">
        <w:rPr>
          <w:rFonts w:ascii="Calibri" w:hAnsi="Calibri" w:eastAsia="Calibri" w:cs="Calibri"/>
          <w:noProof w:val="0"/>
          <w:sz w:val="22"/>
          <w:szCs w:val="22"/>
          <w:lang w:val="en-US"/>
        </w:rPr>
        <w:t xml:space="preserve">Miles, M. (2023) </w:t>
      </w:r>
      <w:r w:rsidRPr="2668E5AC" w:rsidR="48F58315">
        <w:rPr>
          <w:rFonts w:ascii="Calibri" w:hAnsi="Calibri" w:eastAsia="Calibri" w:cs="Calibri"/>
          <w:i w:val="1"/>
          <w:iCs w:val="1"/>
          <w:noProof w:val="0"/>
          <w:sz w:val="22"/>
          <w:szCs w:val="22"/>
          <w:lang w:val="en-US"/>
        </w:rPr>
        <w:t>10 key organizational skills and ways to improve them</w:t>
      </w:r>
      <w:r w:rsidRPr="2668E5AC" w:rsidR="48F58315">
        <w:rPr>
          <w:rFonts w:ascii="Calibri" w:hAnsi="Calibri" w:eastAsia="Calibri" w:cs="Calibri"/>
          <w:noProof w:val="0"/>
          <w:sz w:val="22"/>
          <w:szCs w:val="22"/>
          <w:lang w:val="en-US"/>
        </w:rPr>
        <w:t xml:space="preserve">, </w:t>
      </w:r>
      <w:r w:rsidRPr="2668E5AC" w:rsidR="48F58315">
        <w:rPr>
          <w:rFonts w:ascii="Calibri" w:hAnsi="Calibri" w:eastAsia="Calibri" w:cs="Calibri"/>
          <w:i w:val="1"/>
          <w:iCs w:val="1"/>
          <w:noProof w:val="0"/>
          <w:sz w:val="22"/>
          <w:szCs w:val="22"/>
          <w:lang w:val="en-US"/>
        </w:rPr>
        <w:t>BetterUp</w:t>
      </w:r>
      <w:r w:rsidRPr="2668E5AC" w:rsidR="48F58315">
        <w:rPr>
          <w:rFonts w:ascii="Calibri" w:hAnsi="Calibri" w:eastAsia="Calibri" w:cs="Calibri"/>
          <w:noProof w:val="0"/>
          <w:sz w:val="22"/>
          <w:szCs w:val="22"/>
          <w:lang w:val="en-US"/>
        </w:rPr>
        <w:t xml:space="preserve">. Available at: </w:t>
      </w:r>
      <w:hyperlink r:id="R0842d5f862b84b59">
        <w:r w:rsidRPr="2668E5AC" w:rsidR="48F58315">
          <w:rPr>
            <w:rStyle w:val="Hyperlink"/>
            <w:rFonts w:ascii="Calibri" w:hAnsi="Calibri" w:eastAsia="Calibri" w:cs="Calibri"/>
            <w:noProof w:val="0"/>
            <w:sz w:val="22"/>
            <w:szCs w:val="22"/>
            <w:lang w:val="en-US"/>
          </w:rPr>
          <w:t>https://www.betterup.com/blog/organizational-skills</w:t>
        </w:r>
      </w:hyperlink>
      <w:r w:rsidRPr="2668E5AC" w:rsidR="48F58315">
        <w:rPr>
          <w:rFonts w:ascii="Calibri" w:hAnsi="Calibri" w:eastAsia="Calibri" w:cs="Calibri"/>
          <w:noProof w:val="0"/>
          <w:sz w:val="22"/>
          <w:szCs w:val="22"/>
          <w:lang w:val="en-US"/>
        </w:rPr>
        <w:t xml:space="preserve"> (Accessed: 01 November 2023). </w:t>
      </w:r>
    </w:p>
    <w:p w:rsidR="48F58315" w:rsidP="2668E5AC" w:rsidRDefault="48F58315" w14:paraId="172DBB3A" w14:textId="0BD0EFE3">
      <w:pPr>
        <w:spacing w:before="240" w:beforeAutospacing="off" w:after="240" w:afterAutospacing="off"/>
        <w:ind w:left="567" w:hanging="567"/>
      </w:pPr>
      <w:r w:rsidRPr="2668E5AC" w:rsidR="48F58315">
        <w:rPr>
          <w:rFonts w:ascii="Calibri" w:hAnsi="Calibri" w:eastAsia="Calibri" w:cs="Calibri"/>
          <w:i w:val="1"/>
          <w:iCs w:val="1"/>
          <w:noProof w:val="0"/>
          <w:sz w:val="22"/>
          <w:szCs w:val="22"/>
          <w:lang w:val="en-US"/>
        </w:rPr>
        <w:t>Origins of the shim sham</w:t>
      </w:r>
      <w:r w:rsidRPr="2668E5AC" w:rsidR="48F58315">
        <w:rPr>
          <w:rFonts w:ascii="Calibri" w:hAnsi="Calibri" w:eastAsia="Calibri" w:cs="Calibri"/>
          <w:noProof w:val="0"/>
          <w:sz w:val="22"/>
          <w:szCs w:val="22"/>
          <w:lang w:val="en-US"/>
        </w:rPr>
        <w:t xml:space="preserve"> (2023) </w:t>
      </w:r>
      <w:r w:rsidRPr="2668E5AC" w:rsidR="48F58315">
        <w:rPr>
          <w:rFonts w:ascii="Calibri" w:hAnsi="Calibri" w:eastAsia="Calibri" w:cs="Calibri"/>
          <w:i w:val="1"/>
          <w:iCs w:val="1"/>
          <w:noProof w:val="0"/>
          <w:sz w:val="22"/>
          <w:szCs w:val="22"/>
          <w:lang w:val="en-US"/>
        </w:rPr>
        <w:t>Sugarfoot Stomp</w:t>
      </w:r>
      <w:r w:rsidRPr="2668E5AC" w:rsidR="48F58315">
        <w:rPr>
          <w:rFonts w:ascii="Calibri" w:hAnsi="Calibri" w:eastAsia="Calibri" w:cs="Calibri"/>
          <w:noProof w:val="0"/>
          <w:sz w:val="22"/>
          <w:szCs w:val="22"/>
          <w:lang w:val="en-US"/>
        </w:rPr>
        <w:t xml:space="preserve">. Available at: </w:t>
      </w:r>
      <w:hyperlink r:id="R27d3b8227aba419c">
        <w:r w:rsidRPr="2668E5AC" w:rsidR="48F58315">
          <w:rPr>
            <w:rStyle w:val="Hyperlink"/>
            <w:rFonts w:ascii="Calibri" w:hAnsi="Calibri" w:eastAsia="Calibri" w:cs="Calibri"/>
            <w:noProof w:val="0"/>
            <w:sz w:val="22"/>
            <w:szCs w:val="22"/>
            <w:lang w:val="en-US"/>
          </w:rPr>
          <w:t>https://www.sugarfootstomp.co.nz/origins-of-the-shim-sham</w:t>
        </w:r>
      </w:hyperlink>
      <w:r w:rsidRPr="2668E5AC" w:rsidR="48F58315">
        <w:rPr>
          <w:rFonts w:ascii="Calibri" w:hAnsi="Calibri" w:eastAsia="Calibri" w:cs="Calibri"/>
          <w:noProof w:val="0"/>
          <w:sz w:val="22"/>
          <w:szCs w:val="22"/>
          <w:lang w:val="en-US"/>
        </w:rPr>
        <w:t xml:space="preserve"> (Accessed: 28 December 2023). </w:t>
      </w:r>
    </w:p>
    <w:p w:rsidR="48F58315" w:rsidP="2668E5AC" w:rsidRDefault="48F58315" w14:paraId="3AFE0043" w14:textId="643183DA">
      <w:pPr>
        <w:spacing w:before="240" w:beforeAutospacing="off" w:after="240" w:afterAutospacing="off"/>
        <w:ind w:left="567" w:hanging="567"/>
      </w:pPr>
      <w:r w:rsidRPr="2668E5AC" w:rsidR="48F58315">
        <w:rPr>
          <w:rFonts w:ascii="Calibri" w:hAnsi="Calibri" w:eastAsia="Calibri" w:cs="Calibri"/>
          <w:i w:val="1"/>
          <w:iCs w:val="1"/>
          <w:noProof w:val="0"/>
          <w:sz w:val="22"/>
          <w:szCs w:val="22"/>
          <w:lang w:val="en-US"/>
        </w:rPr>
        <w:t>The shim sham</w:t>
      </w:r>
      <w:r w:rsidRPr="2668E5AC" w:rsidR="48F58315">
        <w:rPr>
          <w:rFonts w:ascii="Calibri" w:hAnsi="Calibri" w:eastAsia="Calibri" w:cs="Calibri"/>
          <w:noProof w:val="0"/>
          <w:sz w:val="22"/>
          <w:szCs w:val="22"/>
          <w:lang w:val="en-US"/>
        </w:rPr>
        <w:t xml:space="preserve"> (no date) </w:t>
      </w:r>
      <w:r w:rsidRPr="2668E5AC" w:rsidR="48F58315">
        <w:rPr>
          <w:rFonts w:ascii="Calibri" w:hAnsi="Calibri" w:eastAsia="Calibri" w:cs="Calibri"/>
          <w:i w:val="1"/>
          <w:iCs w:val="1"/>
          <w:noProof w:val="0"/>
          <w:sz w:val="22"/>
          <w:szCs w:val="22"/>
          <w:lang w:val="en-US"/>
        </w:rPr>
        <w:t>Lindyland</w:t>
      </w:r>
      <w:r w:rsidRPr="2668E5AC" w:rsidR="48F58315">
        <w:rPr>
          <w:rFonts w:ascii="Calibri" w:hAnsi="Calibri" w:eastAsia="Calibri" w:cs="Calibri"/>
          <w:noProof w:val="0"/>
          <w:sz w:val="22"/>
          <w:szCs w:val="22"/>
          <w:lang w:val="en-US"/>
        </w:rPr>
        <w:t xml:space="preserve">. Available at: </w:t>
      </w:r>
      <w:hyperlink w:anchor=":~:text=The%20Shim%20Sham%20originated%20as,adopted%20by%20tap%20dancers%20universally" r:id="R80ef2de262cc404c">
        <w:r w:rsidRPr="2668E5AC" w:rsidR="48F58315">
          <w:rPr>
            <w:rStyle w:val="Hyperlink"/>
            <w:rFonts w:ascii="Calibri" w:hAnsi="Calibri" w:eastAsia="Calibri" w:cs="Calibri"/>
            <w:noProof w:val="0"/>
            <w:sz w:val="22"/>
            <w:szCs w:val="22"/>
            <w:lang w:val="en-US"/>
          </w:rPr>
          <w:t>https://lindyland.com/dance-styles/line-dances/shim-sham-cb/#:~:text=The%20Shim%20Sham%20originated%20as,adopted%20by%20tap%20dancers%20universally</w:t>
        </w:r>
      </w:hyperlink>
      <w:r w:rsidRPr="2668E5AC" w:rsidR="48F58315">
        <w:rPr>
          <w:rFonts w:ascii="Calibri" w:hAnsi="Calibri" w:eastAsia="Calibri" w:cs="Calibri"/>
          <w:noProof w:val="0"/>
          <w:sz w:val="22"/>
          <w:szCs w:val="22"/>
          <w:lang w:val="en-US"/>
        </w:rPr>
        <w:t xml:space="preserve">. (Accessed: 28 December 2023). </w:t>
      </w:r>
    </w:p>
    <w:p w:rsidR="48F58315" w:rsidP="2668E5AC" w:rsidRDefault="48F58315" w14:paraId="6AE847CF" w14:textId="5D43F01B">
      <w:pPr>
        <w:spacing w:before="240" w:beforeAutospacing="off" w:after="240" w:afterAutospacing="off"/>
        <w:ind w:left="567" w:hanging="567"/>
      </w:pPr>
      <w:r w:rsidRPr="2668E5AC" w:rsidR="48F58315">
        <w:rPr>
          <w:rFonts w:ascii="Calibri" w:hAnsi="Calibri" w:eastAsia="Calibri" w:cs="Calibri"/>
          <w:noProof w:val="0"/>
          <w:sz w:val="22"/>
          <w:szCs w:val="22"/>
          <w:lang w:val="en-US"/>
        </w:rPr>
        <w:t xml:space="preserve">Tanvir, M. (2019) </w:t>
      </w:r>
      <w:r w:rsidRPr="2668E5AC" w:rsidR="48F58315">
        <w:rPr>
          <w:rFonts w:ascii="Calibri" w:hAnsi="Calibri" w:eastAsia="Calibri" w:cs="Calibri"/>
          <w:i w:val="1"/>
          <w:iCs w:val="1"/>
          <w:noProof w:val="0"/>
          <w:sz w:val="22"/>
          <w:szCs w:val="22"/>
          <w:lang w:val="en-US"/>
        </w:rPr>
        <w:t>Effective communication skills MTD training</w:t>
      </w:r>
      <w:r w:rsidRPr="2668E5AC" w:rsidR="48F58315">
        <w:rPr>
          <w:rFonts w:ascii="Calibri" w:hAnsi="Calibri" w:eastAsia="Calibri" w:cs="Calibri"/>
          <w:noProof w:val="0"/>
          <w:sz w:val="22"/>
          <w:szCs w:val="22"/>
          <w:lang w:val="en-US"/>
        </w:rPr>
        <w:t xml:space="preserve">, </w:t>
      </w:r>
      <w:r w:rsidRPr="2668E5AC" w:rsidR="48F58315">
        <w:rPr>
          <w:rFonts w:ascii="Calibri" w:hAnsi="Calibri" w:eastAsia="Calibri" w:cs="Calibri"/>
          <w:i w:val="1"/>
          <w:iCs w:val="1"/>
          <w:noProof w:val="0"/>
          <w:sz w:val="22"/>
          <w:szCs w:val="22"/>
          <w:lang w:val="en-US"/>
        </w:rPr>
        <w:t>Academia.edu</w:t>
      </w:r>
      <w:r w:rsidRPr="2668E5AC" w:rsidR="48F58315">
        <w:rPr>
          <w:rFonts w:ascii="Calibri" w:hAnsi="Calibri" w:eastAsia="Calibri" w:cs="Calibri"/>
          <w:noProof w:val="0"/>
          <w:sz w:val="22"/>
          <w:szCs w:val="22"/>
          <w:lang w:val="en-US"/>
        </w:rPr>
        <w:t xml:space="preserve">. Available at: </w:t>
      </w:r>
      <w:hyperlink r:id="Rcfea2d9a5653420d">
        <w:r w:rsidRPr="2668E5AC" w:rsidR="48F58315">
          <w:rPr>
            <w:rStyle w:val="Hyperlink"/>
            <w:rFonts w:ascii="Calibri" w:hAnsi="Calibri" w:eastAsia="Calibri" w:cs="Calibri"/>
            <w:noProof w:val="0"/>
            <w:sz w:val="22"/>
            <w:szCs w:val="22"/>
            <w:lang w:val="en-US"/>
          </w:rPr>
          <w:t>https://www.academia.edu/40312981/Effective_Communication_Skills_MTD_Training</w:t>
        </w:r>
      </w:hyperlink>
      <w:r w:rsidRPr="2668E5AC" w:rsidR="48F58315">
        <w:rPr>
          <w:rFonts w:ascii="Calibri" w:hAnsi="Calibri" w:eastAsia="Calibri" w:cs="Calibri"/>
          <w:noProof w:val="0"/>
          <w:sz w:val="22"/>
          <w:szCs w:val="22"/>
          <w:lang w:val="en-US"/>
        </w:rPr>
        <w:t xml:space="preserve"> (Accessed: 01 November 2023).</w:t>
      </w:r>
    </w:p>
    <w:p w:rsidR="2668E5AC" w:rsidP="2668E5AC" w:rsidRDefault="2668E5AC" w14:paraId="4C96F3EC" w14:textId="2185683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6799C7"/>
    <w:rsid w:val="00A37DD8"/>
    <w:rsid w:val="00ED361A"/>
    <w:rsid w:val="00F75B03"/>
    <w:rsid w:val="0296463E"/>
    <w:rsid w:val="031FAB46"/>
    <w:rsid w:val="03AC8977"/>
    <w:rsid w:val="0432169F"/>
    <w:rsid w:val="054859D8"/>
    <w:rsid w:val="06574C08"/>
    <w:rsid w:val="0665C3F9"/>
    <w:rsid w:val="06E42A39"/>
    <w:rsid w:val="06EDD294"/>
    <w:rsid w:val="07001741"/>
    <w:rsid w:val="07F31C69"/>
    <w:rsid w:val="0801945A"/>
    <w:rsid w:val="085A536E"/>
    <w:rsid w:val="0874E9F0"/>
    <w:rsid w:val="098EECCA"/>
    <w:rsid w:val="0A6E3383"/>
    <w:rsid w:val="0B119BB7"/>
    <w:rsid w:val="0B24E655"/>
    <w:rsid w:val="0B39351C"/>
    <w:rsid w:val="0CB98E9E"/>
    <w:rsid w:val="0CF61AC4"/>
    <w:rsid w:val="0DB037EA"/>
    <w:rsid w:val="0DEE23B7"/>
    <w:rsid w:val="0E70D5DE"/>
    <w:rsid w:val="0F375A3B"/>
    <w:rsid w:val="0F6F7709"/>
    <w:rsid w:val="10EB4B47"/>
    <w:rsid w:val="116529A9"/>
    <w:rsid w:val="126EFAFD"/>
    <w:rsid w:val="13690B62"/>
    <w:rsid w:val="13B6D349"/>
    <w:rsid w:val="13F13CF3"/>
    <w:rsid w:val="143CB84D"/>
    <w:rsid w:val="162D7F15"/>
    <w:rsid w:val="1654AC1C"/>
    <w:rsid w:val="16C8E477"/>
    <w:rsid w:val="186F1939"/>
    <w:rsid w:val="18711C0F"/>
    <w:rsid w:val="18DD34CF"/>
    <w:rsid w:val="1A790530"/>
    <w:rsid w:val="1B3B1E7E"/>
    <w:rsid w:val="1B3EE4E4"/>
    <w:rsid w:val="1B78EE26"/>
    <w:rsid w:val="1D14BE87"/>
    <w:rsid w:val="1D1C877F"/>
    <w:rsid w:val="1D448D32"/>
    <w:rsid w:val="1D6311DE"/>
    <w:rsid w:val="1F64A5CA"/>
    <w:rsid w:val="1FA73BA0"/>
    <w:rsid w:val="207C2DF4"/>
    <w:rsid w:val="22508DCE"/>
    <w:rsid w:val="227B6581"/>
    <w:rsid w:val="23EC5E2F"/>
    <w:rsid w:val="2420EF28"/>
    <w:rsid w:val="24BD13FC"/>
    <w:rsid w:val="2533A68C"/>
    <w:rsid w:val="2600C414"/>
    <w:rsid w:val="264D51C3"/>
    <w:rsid w:val="2668E5AC"/>
    <w:rsid w:val="26A65F4F"/>
    <w:rsid w:val="26EE7EE7"/>
    <w:rsid w:val="28714F1F"/>
    <w:rsid w:val="29858008"/>
    <w:rsid w:val="2990851F"/>
    <w:rsid w:val="29D554D0"/>
    <w:rsid w:val="2A971680"/>
    <w:rsid w:val="2C32E6E1"/>
    <w:rsid w:val="2C417EE9"/>
    <w:rsid w:val="2C6FBE74"/>
    <w:rsid w:val="2CC825E1"/>
    <w:rsid w:val="2CF0123A"/>
    <w:rsid w:val="2DA6B982"/>
    <w:rsid w:val="2EEC5629"/>
    <w:rsid w:val="2FFE0BCE"/>
    <w:rsid w:val="31A00BDB"/>
    <w:rsid w:val="31A720BA"/>
    <w:rsid w:val="32122994"/>
    <w:rsid w:val="344D6AAD"/>
    <w:rsid w:val="3733BDED"/>
    <w:rsid w:val="3964794A"/>
    <w:rsid w:val="3A81437F"/>
    <w:rsid w:val="3A8DB638"/>
    <w:rsid w:val="3CA0E633"/>
    <w:rsid w:val="3EC07D54"/>
    <w:rsid w:val="3EFC4D35"/>
    <w:rsid w:val="3F54B4A2"/>
    <w:rsid w:val="3F6C7D5F"/>
    <w:rsid w:val="41A765CB"/>
    <w:rsid w:val="42250158"/>
    <w:rsid w:val="42D79AAF"/>
    <w:rsid w:val="452FBED8"/>
    <w:rsid w:val="47075F1A"/>
    <w:rsid w:val="475FC687"/>
    <w:rsid w:val="476C3C01"/>
    <w:rsid w:val="47AD98B4"/>
    <w:rsid w:val="47FA3F28"/>
    <w:rsid w:val="48F58315"/>
    <w:rsid w:val="49156FF7"/>
    <w:rsid w:val="49960F89"/>
    <w:rsid w:val="4997279F"/>
    <w:rsid w:val="4A976749"/>
    <w:rsid w:val="4AFC1CF2"/>
    <w:rsid w:val="4B9DF8AA"/>
    <w:rsid w:val="4B9E114C"/>
    <w:rsid w:val="4C85F676"/>
    <w:rsid w:val="4C97ED53"/>
    <w:rsid w:val="4D3AD0BD"/>
    <w:rsid w:val="4E52DA5E"/>
    <w:rsid w:val="4F967FC0"/>
    <w:rsid w:val="5072717F"/>
    <w:rsid w:val="510A7C86"/>
    <w:rsid w:val="511C8BC1"/>
    <w:rsid w:val="515C1145"/>
    <w:rsid w:val="517152C3"/>
    <w:rsid w:val="52738DBC"/>
    <w:rsid w:val="52BA6803"/>
    <w:rsid w:val="530D2324"/>
    <w:rsid w:val="53E8800C"/>
    <w:rsid w:val="53F9C42E"/>
    <w:rsid w:val="54596A2A"/>
    <w:rsid w:val="54A0200E"/>
    <w:rsid w:val="5514CF1B"/>
    <w:rsid w:val="553A1F38"/>
    <w:rsid w:val="55CD19D8"/>
    <w:rsid w:val="55F53A8B"/>
    <w:rsid w:val="568D6822"/>
    <w:rsid w:val="581E0CC9"/>
    <w:rsid w:val="5919A838"/>
    <w:rsid w:val="597B9DE8"/>
    <w:rsid w:val="599C0DA9"/>
    <w:rsid w:val="59ED46CF"/>
    <w:rsid w:val="5A6799C7"/>
    <w:rsid w:val="5A8ABB56"/>
    <w:rsid w:val="5BB01202"/>
    <w:rsid w:val="5C2E7842"/>
    <w:rsid w:val="5CF1D590"/>
    <w:rsid w:val="5D2CC5B9"/>
    <w:rsid w:val="5D6CF7AA"/>
    <w:rsid w:val="5E1266C0"/>
    <w:rsid w:val="5E315EDC"/>
    <w:rsid w:val="5E63ABEB"/>
    <w:rsid w:val="5F0AEDD4"/>
    <w:rsid w:val="5FE653EF"/>
    <w:rsid w:val="60756FDB"/>
    <w:rsid w:val="60D3D133"/>
    <w:rsid w:val="610D20D6"/>
    <w:rsid w:val="61C12371"/>
    <w:rsid w:val="63E5F65A"/>
    <w:rsid w:val="6481AA0D"/>
    <w:rsid w:val="651BB197"/>
    <w:rsid w:val="6536F575"/>
    <w:rsid w:val="661D78A5"/>
    <w:rsid w:val="671D971C"/>
    <w:rsid w:val="67358246"/>
    <w:rsid w:val="67BA68E7"/>
    <w:rsid w:val="67D27163"/>
    <w:rsid w:val="689B3DEC"/>
    <w:rsid w:val="696FEED4"/>
    <w:rsid w:val="697E08C7"/>
    <w:rsid w:val="6A0A6698"/>
    <w:rsid w:val="6A0B581F"/>
    <w:rsid w:val="6A59BD50"/>
    <w:rsid w:val="6AF0E9C8"/>
    <w:rsid w:val="6BA72880"/>
    <w:rsid w:val="6BF3B1EB"/>
    <w:rsid w:val="6C580F0A"/>
    <w:rsid w:val="6C79D590"/>
    <w:rsid w:val="6C8CBA29"/>
    <w:rsid w:val="6CB8923C"/>
    <w:rsid w:val="6D86596F"/>
    <w:rsid w:val="6E288A8A"/>
    <w:rsid w:val="6E47139C"/>
    <w:rsid w:val="6F20A846"/>
    <w:rsid w:val="6F30FB8D"/>
    <w:rsid w:val="6F842A54"/>
    <w:rsid w:val="6FC45AEB"/>
    <w:rsid w:val="6FC9AD28"/>
    <w:rsid w:val="6FC9F933"/>
    <w:rsid w:val="6FCCAAEB"/>
    <w:rsid w:val="70DC648C"/>
    <w:rsid w:val="7131F454"/>
    <w:rsid w:val="714D46B3"/>
    <w:rsid w:val="7170FF13"/>
    <w:rsid w:val="71BA7EDE"/>
    <w:rsid w:val="7221EDF7"/>
    <w:rsid w:val="73CB21ED"/>
    <w:rsid w:val="73EE2C4E"/>
    <w:rsid w:val="7457C397"/>
    <w:rsid w:val="749D1E4B"/>
    <w:rsid w:val="749FB994"/>
    <w:rsid w:val="74CCF78E"/>
    <w:rsid w:val="76F55F1A"/>
    <w:rsid w:val="77188170"/>
    <w:rsid w:val="778D068A"/>
    <w:rsid w:val="780F4712"/>
    <w:rsid w:val="78406547"/>
    <w:rsid w:val="78B04B2A"/>
    <w:rsid w:val="7A076205"/>
    <w:rsid w:val="7A208A62"/>
    <w:rsid w:val="7A260012"/>
    <w:rsid w:val="7A37A939"/>
    <w:rsid w:val="7A54DCF7"/>
    <w:rsid w:val="7A8B3458"/>
    <w:rsid w:val="7B4717E6"/>
    <w:rsid w:val="7B4ACAF9"/>
    <w:rsid w:val="7C126B73"/>
    <w:rsid w:val="7C19C4F6"/>
    <w:rsid w:val="7C411956"/>
    <w:rsid w:val="7CAACB79"/>
    <w:rsid w:val="7CE69B5A"/>
    <w:rsid w:val="7DAAF184"/>
    <w:rsid w:val="7DC2D51A"/>
    <w:rsid w:val="7F22D422"/>
    <w:rsid w:val="7FB87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799C7"/>
  <w15:chartTrackingRefBased/>
  <w15:docId w15:val="{4DE74B92-54C9-4E09-B50A-2DCDBDB471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wenboxoffice.com/grand-pavilion-porthcawl/whats-on/beauty-and-the-beast-2023/about" TargetMode="External" Id="R1a654fd6ceed4f35" /><Relationship Type="http://schemas.openxmlformats.org/officeDocument/2006/relationships/hyperlink" Target="https://www.imaginetheatre.co.uk/about/about-us" TargetMode="External" Id="Ra15e6128659a47da" /><Relationship Type="http://schemas.openxmlformats.org/officeDocument/2006/relationships/hyperlink" Target="https://www.highspeedtraining.co.uk/hub/resilience-in-the-workplace/" TargetMode="External" Id="R09381aeb75944de8" /><Relationship Type="http://schemas.openxmlformats.org/officeDocument/2006/relationships/hyperlink" Target="http://www.tapdancingresources.com/videos/steps/shim-sham-tutorials.htm" TargetMode="External" Id="R96990f985da74993" /><Relationship Type="http://schemas.openxmlformats.org/officeDocument/2006/relationships/hyperlink" Target="https://commotiondance.co.uk/why-is-creativity-important-for-a-choreographer/" TargetMode="External" Id="R8584ab2b0c1b4022" /><Relationship Type="http://schemas.openxmlformats.org/officeDocument/2006/relationships/hyperlink" Target="https://youtu.be/Lr5teQ6TL9w?si=0PZWjZJvqAJFOo7c" TargetMode="External" Id="Re202054cb76b4560" /><Relationship Type="http://schemas.openxmlformats.org/officeDocument/2006/relationships/hyperlink" Target="https://www.betterup.com/blog/organizational-skills" TargetMode="External" Id="R0842d5f862b84b59" /><Relationship Type="http://schemas.openxmlformats.org/officeDocument/2006/relationships/hyperlink" Target="https://www.sugarfootstomp.co.nz/origins-of-the-shim-sham" TargetMode="External" Id="R27d3b8227aba419c" /><Relationship Type="http://schemas.openxmlformats.org/officeDocument/2006/relationships/hyperlink" Target="https://lindyland.com/dance-styles/line-dances/shim-sham-cb/" TargetMode="External" Id="R80ef2de262cc404c" /><Relationship Type="http://schemas.openxmlformats.org/officeDocument/2006/relationships/hyperlink" Target="https://www.academia.edu/40312981/Effective_Communication_Skills_MTD_Training" TargetMode="External" Id="Rcfea2d9a565342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2024-01-19T20:10:26.1822708Z</dcterms:created>
  <dcterms:modified xsi:type="dcterms:W3CDTF">2024-01-21T19:11:38.8872559Z</dcterms:modified>
  <dc:creator>Elinor Morgan (2304199)</dc:creator>
  <lastModifiedBy>Elinor Morgan (2304199)</lastModifiedBy>
</coreProperties>
</file>