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68BC3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750E45">
              <w:rPr>
                <w:b/>
                <w:color w:val="auto"/>
                <w:sz w:val="32"/>
              </w:rPr>
              <w:t>Rimah Khanom</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01E3AE" w:rsidR="005A1BA3" w:rsidRDefault="005A1BA3" w:rsidP="00340E9A">
            <w:pPr>
              <w:overflowPunct/>
              <w:autoSpaceDE/>
              <w:autoSpaceDN/>
              <w:adjustRightInd/>
              <w:ind w:right="237"/>
              <w:textAlignment w:val="auto"/>
              <w:rPr>
                <w:b/>
                <w:color w:val="auto"/>
                <w:sz w:val="32"/>
              </w:rPr>
            </w:pPr>
            <w:r>
              <w:rPr>
                <w:b/>
                <w:color w:val="auto"/>
                <w:sz w:val="32"/>
              </w:rPr>
              <w:t>________</w:t>
            </w:r>
            <w:r w:rsidR="00750E45">
              <w:rPr>
                <w:b/>
                <w:color w:val="auto"/>
                <w:sz w:val="32"/>
              </w:rPr>
              <w:t>2029549</w:t>
            </w:r>
            <w:r>
              <w:rPr>
                <w:b/>
                <w:color w:val="auto"/>
                <w:sz w:val="32"/>
              </w:rPr>
              <w:t>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6C2A8283" w:rsidR="00FF7784" w:rsidRPr="00750E45" w:rsidRDefault="00252DC4"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In this essay I am going to be talking about the College of Policing an its strategic role in the U.K. and I’ll be evidencing how I am now working as a modern Police Officer in my last year of probation. I am also going to be using the </w:t>
      </w:r>
      <w:proofErr w:type="spellStart"/>
      <w:r w:rsidRPr="00750E45">
        <w:rPr>
          <w:rFonts w:asciiTheme="minorHAnsi" w:hAnsiTheme="minorHAnsi" w:cstheme="minorHAnsi"/>
          <w:color w:val="000000" w:themeColor="text1"/>
          <w:sz w:val="22"/>
          <w:szCs w:val="22"/>
        </w:rPr>
        <w:t>B</w:t>
      </w:r>
      <w:r w:rsidR="0094063A" w:rsidRPr="00750E45">
        <w:rPr>
          <w:rFonts w:asciiTheme="minorHAnsi" w:hAnsiTheme="minorHAnsi" w:cstheme="minorHAnsi"/>
          <w:color w:val="000000" w:themeColor="text1"/>
          <w:sz w:val="22"/>
          <w:szCs w:val="22"/>
        </w:rPr>
        <w:t>orton’s</w:t>
      </w:r>
      <w:proofErr w:type="spellEnd"/>
      <w:r w:rsidRPr="00750E45">
        <w:rPr>
          <w:rFonts w:asciiTheme="minorHAnsi" w:hAnsiTheme="minorHAnsi" w:cstheme="minorHAnsi"/>
          <w:color w:val="000000" w:themeColor="text1"/>
          <w:sz w:val="22"/>
          <w:szCs w:val="22"/>
        </w:rPr>
        <w:t xml:space="preserve"> </w:t>
      </w:r>
      <w:r w:rsidR="0094063A" w:rsidRPr="00750E45">
        <w:rPr>
          <w:rFonts w:asciiTheme="minorHAnsi" w:hAnsiTheme="minorHAnsi" w:cstheme="minorHAnsi"/>
          <w:color w:val="000000" w:themeColor="text1"/>
          <w:sz w:val="22"/>
          <w:szCs w:val="22"/>
        </w:rPr>
        <w:t>reflective module (Robinson,2022)</w:t>
      </w:r>
      <w:r w:rsidRPr="00750E45">
        <w:rPr>
          <w:rFonts w:asciiTheme="minorHAnsi" w:hAnsiTheme="minorHAnsi" w:cstheme="minorHAnsi"/>
          <w:color w:val="000000" w:themeColor="text1"/>
          <w:sz w:val="22"/>
          <w:szCs w:val="22"/>
        </w:rPr>
        <w:t xml:space="preserve">, to reflect on my final year of probation as well as also be looking at areas such as the policing vision 2023 and the Workforce Transformation. </w:t>
      </w:r>
    </w:p>
    <w:p w14:paraId="0BEB7806" w14:textId="77777777" w:rsidR="00252DC4" w:rsidRPr="00750E45" w:rsidRDefault="00252DC4" w:rsidP="00340E9A">
      <w:pPr>
        <w:ind w:right="237"/>
        <w:jc w:val="both"/>
        <w:rPr>
          <w:rFonts w:asciiTheme="minorHAnsi" w:hAnsiTheme="minorHAnsi" w:cstheme="minorHAnsi"/>
          <w:color w:val="000000" w:themeColor="text1"/>
          <w:sz w:val="22"/>
          <w:szCs w:val="22"/>
        </w:rPr>
      </w:pPr>
    </w:p>
    <w:p w14:paraId="5EF7C0BD" w14:textId="2449F1C6" w:rsidR="006D34F8" w:rsidRPr="00750E45" w:rsidRDefault="00252DC4"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The College of Policing </w:t>
      </w:r>
      <w:r w:rsidR="006D34F8" w:rsidRPr="00750E45">
        <w:rPr>
          <w:rFonts w:asciiTheme="minorHAnsi" w:hAnsiTheme="minorHAnsi" w:cstheme="minorHAnsi"/>
          <w:color w:val="000000" w:themeColor="text1"/>
          <w:sz w:val="22"/>
          <w:szCs w:val="22"/>
        </w:rPr>
        <w:t xml:space="preserve">is a professional body that works </w:t>
      </w:r>
      <w:r w:rsidR="00BE3A8E" w:rsidRPr="00750E45">
        <w:rPr>
          <w:rFonts w:asciiTheme="minorHAnsi" w:hAnsiTheme="minorHAnsi" w:cstheme="minorHAnsi"/>
          <w:color w:val="000000" w:themeColor="text1"/>
          <w:sz w:val="22"/>
          <w:szCs w:val="22"/>
        </w:rPr>
        <w:t xml:space="preserve">for all those working within policing. It is an operational independent public body that is non-departmental. It </w:t>
      </w:r>
    </w:p>
    <w:p w14:paraId="2DBBFD6C" w14:textId="43CCFBB1" w:rsidR="00252DC4" w:rsidRPr="00750E45" w:rsidRDefault="006D34F8"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include</w:t>
      </w:r>
      <w:r w:rsidR="00BE3A8E" w:rsidRPr="00750E45">
        <w:rPr>
          <w:rFonts w:asciiTheme="minorHAnsi" w:hAnsiTheme="minorHAnsi" w:cstheme="minorHAnsi"/>
          <w:color w:val="000000" w:themeColor="text1"/>
          <w:sz w:val="22"/>
          <w:szCs w:val="22"/>
        </w:rPr>
        <w:t>s</w:t>
      </w:r>
      <w:r w:rsidRPr="00750E45">
        <w:rPr>
          <w:rFonts w:asciiTheme="minorHAnsi" w:hAnsiTheme="minorHAnsi" w:cstheme="minorHAnsi"/>
          <w:color w:val="000000" w:themeColor="text1"/>
          <w:sz w:val="22"/>
          <w:szCs w:val="22"/>
        </w:rPr>
        <w:t xml:space="preserve"> around 600 people that work from across England and Wales that connect with all those working in the police and law enforcement to help understand their challenges and give a voice to professional policing on their standards, skills, and capabilities. (College of Policing,2021)</w:t>
      </w:r>
    </w:p>
    <w:p w14:paraId="2901D988" w14:textId="77777777" w:rsidR="006D34F8" w:rsidRPr="00750E45" w:rsidRDefault="006D34F8" w:rsidP="00340E9A">
      <w:pPr>
        <w:ind w:right="237"/>
        <w:jc w:val="both"/>
        <w:rPr>
          <w:rFonts w:asciiTheme="minorHAnsi" w:hAnsiTheme="minorHAnsi" w:cstheme="minorHAnsi"/>
          <w:color w:val="000000" w:themeColor="text1"/>
          <w:sz w:val="22"/>
          <w:szCs w:val="22"/>
        </w:rPr>
      </w:pPr>
    </w:p>
    <w:p w14:paraId="502F56B5" w14:textId="2A66080E" w:rsidR="009806F9" w:rsidRPr="00750E45" w:rsidRDefault="009806F9"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Research has shown that over a long period of time public confidence and their satisfaction has been rising and crime has been falling, this is due to the results of the increase of professionalism in the police service, however the police service is also facing several challenges. The challenges </w:t>
      </w:r>
      <w:r w:rsidR="000A1FFF" w:rsidRPr="00750E45">
        <w:rPr>
          <w:rFonts w:asciiTheme="minorHAnsi" w:hAnsiTheme="minorHAnsi" w:cstheme="minorHAnsi"/>
          <w:color w:val="000000" w:themeColor="text1"/>
          <w:sz w:val="22"/>
          <w:szCs w:val="22"/>
        </w:rPr>
        <w:t>vary</w:t>
      </w:r>
      <w:r w:rsidRPr="00750E45">
        <w:rPr>
          <w:rFonts w:asciiTheme="minorHAnsi" w:hAnsiTheme="minorHAnsi" w:cstheme="minorHAnsi"/>
          <w:color w:val="000000" w:themeColor="text1"/>
          <w:sz w:val="22"/>
          <w:szCs w:val="22"/>
        </w:rPr>
        <w:t xml:space="preserve"> to making transformational changes that the force need to make to be deliver savings and reducing </w:t>
      </w:r>
      <w:r w:rsidR="000A1FFF" w:rsidRPr="00750E45">
        <w:rPr>
          <w:rFonts w:asciiTheme="minorHAnsi" w:hAnsiTheme="minorHAnsi" w:cstheme="minorHAnsi"/>
          <w:color w:val="000000" w:themeColor="text1"/>
          <w:sz w:val="22"/>
          <w:szCs w:val="22"/>
        </w:rPr>
        <w:t>crime,</w:t>
      </w:r>
      <w:r w:rsidRPr="00750E45">
        <w:rPr>
          <w:rFonts w:asciiTheme="minorHAnsi" w:hAnsiTheme="minorHAnsi" w:cstheme="minorHAnsi"/>
          <w:color w:val="000000" w:themeColor="text1"/>
          <w:sz w:val="22"/>
          <w:szCs w:val="22"/>
        </w:rPr>
        <w:t xml:space="preserve"> to increasing on the complex of the threats to the national </w:t>
      </w:r>
      <w:r w:rsidR="000A1FFF" w:rsidRPr="00750E45">
        <w:rPr>
          <w:rFonts w:asciiTheme="minorHAnsi" w:hAnsiTheme="minorHAnsi" w:cstheme="minorHAnsi"/>
          <w:color w:val="000000" w:themeColor="text1"/>
          <w:sz w:val="22"/>
          <w:szCs w:val="22"/>
        </w:rPr>
        <w:t>security,</w:t>
      </w:r>
      <w:r w:rsidRPr="00750E45">
        <w:rPr>
          <w:rFonts w:asciiTheme="minorHAnsi" w:hAnsiTheme="minorHAnsi" w:cstheme="minorHAnsi"/>
          <w:color w:val="000000" w:themeColor="text1"/>
          <w:sz w:val="22"/>
          <w:szCs w:val="22"/>
        </w:rPr>
        <w:t xml:space="preserve"> public </w:t>
      </w:r>
      <w:r w:rsidR="005D3A0D" w:rsidRPr="00750E45">
        <w:rPr>
          <w:rFonts w:asciiTheme="minorHAnsi" w:hAnsiTheme="minorHAnsi" w:cstheme="minorHAnsi"/>
          <w:color w:val="000000" w:themeColor="text1"/>
          <w:sz w:val="22"/>
          <w:szCs w:val="22"/>
        </w:rPr>
        <w:t>safety,</w:t>
      </w:r>
      <w:r w:rsidRPr="00750E45">
        <w:rPr>
          <w:rFonts w:asciiTheme="minorHAnsi" w:hAnsiTheme="minorHAnsi" w:cstheme="minorHAnsi"/>
          <w:color w:val="000000" w:themeColor="text1"/>
          <w:sz w:val="22"/>
          <w:szCs w:val="22"/>
        </w:rPr>
        <w:t xml:space="preserve"> and public order. </w:t>
      </w:r>
      <w:r w:rsidR="000A1FFF" w:rsidRPr="00750E45">
        <w:rPr>
          <w:rFonts w:asciiTheme="minorHAnsi" w:hAnsiTheme="minorHAnsi" w:cstheme="minorHAnsi"/>
          <w:color w:val="000000" w:themeColor="text1"/>
          <w:sz w:val="22"/>
          <w:szCs w:val="22"/>
        </w:rPr>
        <w:t>The College of Policing focus to make sure that police officers and staff are continuing to develop on their skills and abilities to fighting crime and protecting the public. (College of Policing,2012)</w:t>
      </w:r>
    </w:p>
    <w:p w14:paraId="5970EB21" w14:textId="77777777" w:rsidR="006D34F8" w:rsidRPr="00750E45" w:rsidRDefault="006D34F8" w:rsidP="00340E9A">
      <w:pPr>
        <w:ind w:right="237"/>
        <w:jc w:val="both"/>
        <w:rPr>
          <w:rFonts w:asciiTheme="minorHAnsi" w:hAnsiTheme="minorHAnsi" w:cstheme="minorHAnsi"/>
          <w:color w:val="000000" w:themeColor="text1"/>
          <w:sz w:val="22"/>
          <w:szCs w:val="22"/>
        </w:rPr>
      </w:pPr>
    </w:p>
    <w:p w14:paraId="31928011" w14:textId="77777777" w:rsidR="00FE382B" w:rsidRPr="00750E45" w:rsidRDefault="00FE382B" w:rsidP="00340E9A">
      <w:pPr>
        <w:ind w:right="237"/>
        <w:jc w:val="both"/>
        <w:rPr>
          <w:rFonts w:asciiTheme="minorHAnsi" w:hAnsiTheme="minorHAnsi" w:cstheme="minorHAnsi"/>
          <w:color w:val="000000" w:themeColor="text1"/>
          <w:sz w:val="22"/>
          <w:szCs w:val="22"/>
        </w:rPr>
      </w:pPr>
    </w:p>
    <w:p w14:paraId="66F748C7" w14:textId="07644A3F" w:rsidR="00216366" w:rsidRPr="00750E45" w:rsidRDefault="00FE382B"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In 2016, the </w:t>
      </w:r>
      <w:r w:rsidR="0094063A" w:rsidRPr="00750E45">
        <w:rPr>
          <w:rFonts w:asciiTheme="minorHAnsi" w:hAnsiTheme="minorHAnsi" w:cstheme="minorHAnsi"/>
          <w:color w:val="000000" w:themeColor="text1"/>
          <w:sz w:val="22"/>
          <w:szCs w:val="22"/>
        </w:rPr>
        <w:t>p</w:t>
      </w:r>
      <w:r w:rsidRPr="00750E45">
        <w:rPr>
          <w:rFonts w:asciiTheme="minorHAnsi" w:hAnsiTheme="minorHAnsi" w:cstheme="minorHAnsi"/>
          <w:color w:val="000000" w:themeColor="text1"/>
          <w:sz w:val="22"/>
          <w:szCs w:val="22"/>
        </w:rPr>
        <w:t xml:space="preserve">olice recruitment process was undergoing a large transformation such as the </w:t>
      </w:r>
      <w:r w:rsidR="00CA552C" w:rsidRPr="00750E45">
        <w:rPr>
          <w:rFonts w:asciiTheme="minorHAnsi" w:hAnsiTheme="minorHAnsi" w:cstheme="minorHAnsi"/>
          <w:color w:val="000000" w:themeColor="text1"/>
          <w:sz w:val="22"/>
          <w:szCs w:val="22"/>
        </w:rPr>
        <w:t>government’s</w:t>
      </w:r>
      <w:r w:rsidRPr="00750E45">
        <w:rPr>
          <w:rFonts w:asciiTheme="minorHAnsi" w:hAnsiTheme="minorHAnsi" w:cstheme="minorHAnsi"/>
          <w:color w:val="000000" w:themeColor="text1"/>
          <w:sz w:val="22"/>
          <w:szCs w:val="22"/>
        </w:rPr>
        <w:t xml:space="preserve"> announcement of the Police Uplift Programme which is </w:t>
      </w:r>
      <w:r w:rsidR="00CA552C" w:rsidRPr="00750E45">
        <w:rPr>
          <w:rFonts w:asciiTheme="minorHAnsi" w:hAnsiTheme="minorHAnsi" w:cstheme="minorHAnsi"/>
          <w:color w:val="000000" w:themeColor="text1"/>
          <w:sz w:val="22"/>
          <w:szCs w:val="22"/>
        </w:rPr>
        <w:t>to increase</w:t>
      </w:r>
      <w:r w:rsidRPr="00750E45">
        <w:rPr>
          <w:rFonts w:asciiTheme="minorHAnsi" w:hAnsiTheme="minorHAnsi" w:cstheme="minorHAnsi"/>
          <w:color w:val="000000" w:themeColor="text1"/>
          <w:sz w:val="22"/>
          <w:szCs w:val="22"/>
        </w:rPr>
        <w:t xml:space="preserve"> police officers by 20,000 by 2023. </w:t>
      </w:r>
      <w:r w:rsidR="00CA552C" w:rsidRPr="00750E45">
        <w:rPr>
          <w:rFonts w:asciiTheme="minorHAnsi" w:hAnsiTheme="minorHAnsi" w:cstheme="minorHAnsi"/>
          <w:color w:val="000000" w:themeColor="text1"/>
          <w:sz w:val="22"/>
          <w:szCs w:val="22"/>
        </w:rPr>
        <w:t xml:space="preserve">The new recruits will also undertake the degree apprenticeship entry route. The aim of this programme is making sure that the new entry route </w:t>
      </w:r>
      <w:r w:rsidR="00216366" w:rsidRPr="00750E45">
        <w:rPr>
          <w:rFonts w:asciiTheme="minorHAnsi" w:hAnsiTheme="minorHAnsi" w:cstheme="minorHAnsi"/>
          <w:color w:val="000000" w:themeColor="text1"/>
          <w:sz w:val="22"/>
          <w:szCs w:val="22"/>
        </w:rPr>
        <w:t>plays</w:t>
      </w:r>
      <w:r w:rsidR="00CA552C" w:rsidRPr="00750E45">
        <w:rPr>
          <w:rFonts w:asciiTheme="minorHAnsi" w:hAnsiTheme="minorHAnsi" w:cstheme="minorHAnsi"/>
          <w:color w:val="000000" w:themeColor="text1"/>
          <w:sz w:val="22"/>
          <w:szCs w:val="22"/>
        </w:rPr>
        <w:t xml:space="preserve"> a key role in making sure the work force is building a professional workforce and is equipped with having the right skills, knowledge as well as behaviours and values.</w:t>
      </w:r>
      <w:r w:rsidR="00082E42" w:rsidRPr="00750E45">
        <w:rPr>
          <w:rFonts w:asciiTheme="minorHAnsi" w:hAnsiTheme="minorHAnsi" w:cstheme="minorHAnsi"/>
          <w:color w:val="000000" w:themeColor="text1"/>
          <w:sz w:val="22"/>
          <w:szCs w:val="22"/>
        </w:rPr>
        <w:t xml:space="preserve"> </w:t>
      </w:r>
      <w:r w:rsidR="00216366" w:rsidRPr="00750E45">
        <w:rPr>
          <w:rFonts w:asciiTheme="minorHAnsi" w:hAnsiTheme="minorHAnsi" w:cstheme="minorHAnsi"/>
          <w:color w:val="000000" w:themeColor="text1"/>
          <w:sz w:val="22"/>
          <w:szCs w:val="22"/>
          <w:shd w:val="clear" w:color="auto" w:fill="FFFFFF"/>
        </w:rPr>
        <w:t>(College of Policing, 2020)</w:t>
      </w:r>
    </w:p>
    <w:p w14:paraId="0052912E" w14:textId="2AE93987" w:rsidR="00CA552C" w:rsidRPr="00750E45" w:rsidRDefault="00216366"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 </w:t>
      </w:r>
    </w:p>
    <w:p w14:paraId="4937C556" w14:textId="03800879" w:rsidR="00357335" w:rsidRPr="00750E45" w:rsidRDefault="00357335"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The P</w:t>
      </w:r>
      <w:r w:rsidR="001126A8" w:rsidRPr="00750E45">
        <w:rPr>
          <w:rFonts w:asciiTheme="minorHAnsi" w:hAnsiTheme="minorHAnsi" w:cstheme="minorHAnsi"/>
          <w:color w:val="000000" w:themeColor="text1"/>
          <w:sz w:val="22"/>
          <w:szCs w:val="22"/>
        </w:rPr>
        <w:t>olicing Education Qualification Framework, (P</w:t>
      </w:r>
      <w:r w:rsidRPr="00750E45">
        <w:rPr>
          <w:rFonts w:asciiTheme="minorHAnsi" w:hAnsiTheme="minorHAnsi" w:cstheme="minorHAnsi"/>
          <w:color w:val="000000" w:themeColor="text1"/>
          <w:sz w:val="22"/>
          <w:szCs w:val="22"/>
        </w:rPr>
        <w:t>EQF</w:t>
      </w:r>
      <w:r w:rsidR="001126A8" w:rsidRPr="00750E45">
        <w:rPr>
          <w:rFonts w:asciiTheme="minorHAnsi" w:hAnsiTheme="minorHAnsi" w:cstheme="minorHAnsi"/>
          <w:color w:val="000000" w:themeColor="text1"/>
          <w:sz w:val="22"/>
          <w:szCs w:val="22"/>
        </w:rPr>
        <w:t>)</w:t>
      </w:r>
      <w:r w:rsidRPr="00750E45">
        <w:rPr>
          <w:rFonts w:asciiTheme="minorHAnsi" w:hAnsiTheme="minorHAnsi" w:cstheme="minorHAnsi"/>
          <w:color w:val="000000" w:themeColor="text1"/>
          <w:sz w:val="22"/>
          <w:szCs w:val="22"/>
        </w:rPr>
        <w:t xml:space="preserve"> programme is being introduced because policing is far more complex and diverse now than it ever has been. Current serving police constables rank were found t</w:t>
      </w:r>
      <w:r w:rsidR="00C03259" w:rsidRPr="00750E45">
        <w:rPr>
          <w:rFonts w:asciiTheme="minorHAnsi" w:hAnsiTheme="minorHAnsi" w:cstheme="minorHAnsi"/>
          <w:color w:val="000000" w:themeColor="text1"/>
          <w:sz w:val="22"/>
          <w:szCs w:val="22"/>
        </w:rPr>
        <w:t>o</w:t>
      </w:r>
      <w:r w:rsidRPr="00750E45">
        <w:rPr>
          <w:rFonts w:asciiTheme="minorHAnsi" w:hAnsiTheme="minorHAnsi" w:cstheme="minorHAnsi"/>
          <w:color w:val="000000" w:themeColor="text1"/>
          <w:sz w:val="22"/>
          <w:szCs w:val="22"/>
        </w:rPr>
        <w:t xml:space="preserve"> be working at a degree National Qualification Level 6 level, therefore as part of this initiative the College of Policing wanted to provide with a consistent national education and accreditation levels for policing roles, which is believed that it will reassure the public about the level of training that police officers have. </w:t>
      </w:r>
      <w:r w:rsidRPr="00750E45">
        <w:rPr>
          <w:rFonts w:asciiTheme="minorHAnsi" w:hAnsiTheme="minorHAnsi" w:cstheme="minorHAnsi"/>
          <w:color w:val="000000" w:themeColor="text1"/>
          <w:sz w:val="22"/>
          <w:szCs w:val="22"/>
          <w:shd w:val="clear" w:color="auto" w:fill="FFFFFF"/>
        </w:rPr>
        <w:t>(Strong, 2019)</w:t>
      </w:r>
    </w:p>
    <w:p w14:paraId="11F0A039" w14:textId="77777777" w:rsidR="00357335" w:rsidRPr="00750E45" w:rsidRDefault="00357335" w:rsidP="00340E9A">
      <w:pPr>
        <w:ind w:right="237"/>
        <w:jc w:val="both"/>
        <w:rPr>
          <w:rFonts w:asciiTheme="minorHAnsi" w:hAnsiTheme="minorHAnsi" w:cstheme="minorHAnsi"/>
          <w:color w:val="000000" w:themeColor="text1"/>
          <w:sz w:val="22"/>
          <w:szCs w:val="22"/>
        </w:rPr>
      </w:pPr>
    </w:p>
    <w:p w14:paraId="7AC4ABEB" w14:textId="253507A2" w:rsidR="00FF7784" w:rsidRPr="00750E45" w:rsidRDefault="00082E42"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There have been many criticisms of the PEQF, whereby several people would argue the lack of relevance of the academic nature of the degree level when the learning really happens during the practical experience, of when police officers are doing the job outside than during academic research. (admin,2023)</w:t>
      </w:r>
    </w:p>
    <w:p w14:paraId="7E1F89B2" w14:textId="77777777" w:rsidR="001126A8" w:rsidRPr="00750E45" w:rsidRDefault="001126A8" w:rsidP="00340E9A">
      <w:pPr>
        <w:ind w:right="237"/>
        <w:jc w:val="both"/>
        <w:rPr>
          <w:rFonts w:asciiTheme="minorHAnsi" w:hAnsiTheme="minorHAnsi" w:cstheme="minorHAnsi"/>
          <w:color w:val="000000" w:themeColor="text1"/>
          <w:sz w:val="22"/>
          <w:szCs w:val="22"/>
        </w:rPr>
      </w:pPr>
    </w:p>
    <w:p w14:paraId="528D4CA5" w14:textId="77777777" w:rsidR="001126A8" w:rsidRPr="00750E45" w:rsidRDefault="001126A8" w:rsidP="001126A8">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Chairman of Humberside Police Federation Lee Sims stated that he knows a lot of good police officers from all different ranks who don’t have a degree, as well as knowing people with a degree who is just as good. Lee also argued the fact that although it is good to have a mix, but life experience is just as important as academic achievement.</w:t>
      </w:r>
    </w:p>
    <w:p w14:paraId="11C24045" w14:textId="77777777" w:rsidR="001126A8" w:rsidRPr="00750E45" w:rsidRDefault="001126A8" w:rsidP="001126A8">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Chief constable Nick </w:t>
      </w:r>
      <w:proofErr w:type="spellStart"/>
      <w:r w:rsidRPr="00750E45">
        <w:rPr>
          <w:rFonts w:asciiTheme="minorHAnsi" w:hAnsiTheme="minorHAnsi" w:cstheme="minorHAnsi"/>
          <w:color w:val="000000" w:themeColor="text1"/>
          <w:sz w:val="22"/>
          <w:szCs w:val="22"/>
        </w:rPr>
        <w:t>Aldderley</w:t>
      </w:r>
      <w:proofErr w:type="spellEnd"/>
      <w:r w:rsidRPr="00750E45">
        <w:rPr>
          <w:rFonts w:asciiTheme="minorHAnsi" w:hAnsiTheme="minorHAnsi" w:cstheme="minorHAnsi"/>
          <w:color w:val="000000" w:themeColor="text1"/>
          <w:sz w:val="22"/>
          <w:szCs w:val="22"/>
        </w:rPr>
        <w:t xml:space="preserve"> of Northamptonshire Constabulary criticised all graduate recruitment plan and stated the fact that those recruits joining after university are not prepared to work nights or weekends and are lacking in the life experience. Lee stated that in ability to work well within a team and taking orders and shift work is a key attribute which is needed by police officers which are none of which need to be gained at university. </w:t>
      </w:r>
      <w:r w:rsidRPr="00750E45">
        <w:rPr>
          <w:rFonts w:asciiTheme="minorHAnsi" w:hAnsiTheme="minorHAnsi" w:cstheme="minorHAnsi"/>
          <w:color w:val="000000" w:themeColor="text1"/>
          <w:sz w:val="22"/>
          <w:szCs w:val="22"/>
          <w:shd w:val="clear" w:color="auto" w:fill="FFFFFF"/>
        </w:rPr>
        <w:t>(</w:t>
      </w:r>
      <w:proofErr w:type="spellStart"/>
      <w:proofErr w:type="gramStart"/>
      <w:r w:rsidRPr="00750E45">
        <w:rPr>
          <w:rFonts w:asciiTheme="minorHAnsi" w:hAnsiTheme="minorHAnsi" w:cstheme="minorHAnsi"/>
          <w:color w:val="000000" w:themeColor="text1"/>
          <w:sz w:val="22"/>
          <w:szCs w:val="22"/>
          <w:shd w:val="clear" w:color="auto" w:fill="FFFFFF"/>
        </w:rPr>
        <w:t>polfed,n.d</w:t>
      </w:r>
      <w:proofErr w:type="spellEnd"/>
      <w:r w:rsidRPr="00750E45">
        <w:rPr>
          <w:rFonts w:asciiTheme="minorHAnsi" w:hAnsiTheme="minorHAnsi" w:cstheme="minorHAnsi"/>
          <w:color w:val="000000" w:themeColor="text1"/>
          <w:sz w:val="22"/>
          <w:szCs w:val="22"/>
          <w:shd w:val="clear" w:color="auto" w:fill="FFFFFF"/>
        </w:rPr>
        <w:t>.</w:t>
      </w:r>
      <w:proofErr w:type="gramEnd"/>
      <w:r w:rsidRPr="00750E45">
        <w:rPr>
          <w:rFonts w:asciiTheme="minorHAnsi" w:hAnsiTheme="minorHAnsi" w:cstheme="minorHAnsi"/>
          <w:color w:val="000000" w:themeColor="text1"/>
          <w:sz w:val="22"/>
          <w:szCs w:val="22"/>
          <w:shd w:val="clear" w:color="auto" w:fill="FFFFFF"/>
        </w:rPr>
        <w:t>)</w:t>
      </w:r>
    </w:p>
    <w:p w14:paraId="62FE5845" w14:textId="77777777" w:rsidR="001126A8" w:rsidRPr="00750E45" w:rsidRDefault="001126A8" w:rsidP="00340E9A">
      <w:pPr>
        <w:ind w:right="237"/>
        <w:jc w:val="both"/>
        <w:rPr>
          <w:rFonts w:asciiTheme="minorHAnsi" w:hAnsiTheme="minorHAnsi" w:cstheme="minorHAnsi"/>
          <w:color w:val="000000" w:themeColor="text1"/>
          <w:sz w:val="22"/>
          <w:szCs w:val="22"/>
        </w:rPr>
      </w:pPr>
    </w:p>
    <w:p w14:paraId="6604579F" w14:textId="6583CDC9" w:rsidR="00FF7784" w:rsidRPr="00750E45" w:rsidRDefault="00C03259"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As part of everyday policing, </w:t>
      </w:r>
      <w:r w:rsidR="001126A8" w:rsidRPr="00750E45">
        <w:rPr>
          <w:rFonts w:asciiTheme="minorHAnsi" w:hAnsiTheme="minorHAnsi" w:cstheme="minorHAnsi"/>
          <w:color w:val="000000" w:themeColor="text1"/>
          <w:sz w:val="22"/>
          <w:szCs w:val="22"/>
        </w:rPr>
        <w:t>p</w:t>
      </w:r>
      <w:r w:rsidRPr="00750E45">
        <w:rPr>
          <w:rFonts w:asciiTheme="minorHAnsi" w:hAnsiTheme="minorHAnsi" w:cstheme="minorHAnsi"/>
          <w:color w:val="000000" w:themeColor="text1"/>
          <w:sz w:val="22"/>
          <w:szCs w:val="22"/>
        </w:rPr>
        <w:t xml:space="preserve">olice </w:t>
      </w:r>
      <w:r w:rsidR="001126A8" w:rsidRPr="00750E45">
        <w:rPr>
          <w:rFonts w:asciiTheme="minorHAnsi" w:hAnsiTheme="minorHAnsi" w:cstheme="minorHAnsi"/>
          <w:color w:val="000000" w:themeColor="text1"/>
          <w:sz w:val="22"/>
          <w:szCs w:val="22"/>
        </w:rPr>
        <w:t>c</w:t>
      </w:r>
      <w:r w:rsidRPr="00750E45">
        <w:rPr>
          <w:rFonts w:asciiTheme="minorHAnsi" w:hAnsiTheme="minorHAnsi" w:cstheme="minorHAnsi"/>
          <w:color w:val="000000" w:themeColor="text1"/>
          <w:sz w:val="22"/>
          <w:szCs w:val="22"/>
        </w:rPr>
        <w:t xml:space="preserve">onstables are making decisions every day. Decision making in policing can be very complex, and therefore to help everyone in policing in making decisions and help them in providing a framework in which all decisions can be both challenged and examined during the moment of decision making and after, the College of Policing have introduced the National Decision Model (NDM). The centre of the NDM is the Code of Ethics </w:t>
      </w:r>
      <w:r w:rsidR="001126A8" w:rsidRPr="00750E45">
        <w:rPr>
          <w:rFonts w:asciiTheme="minorHAnsi" w:hAnsiTheme="minorHAnsi" w:cstheme="minorHAnsi"/>
          <w:color w:val="000000" w:themeColor="text1"/>
          <w:sz w:val="22"/>
          <w:szCs w:val="22"/>
        </w:rPr>
        <w:t xml:space="preserve">which is the main </w:t>
      </w:r>
      <w:r w:rsidRPr="00750E45">
        <w:rPr>
          <w:rFonts w:asciiTheme="minorHAnsi" w:hAnsiTheme="minorHAnsi" w:cstheme="minorHAnsi"/>
          <w:color w:val="000000" w:themeColor="text1"/>
          <w:sz w:val="22"/>
          <w:szCs w:val="22"/>
        </w:rPr>
        <w:t>touch stone for all the decision making, this meaning that by using this model, it encourages all police officers and staff to act in accordance with the Code of Ethics and use their discretion as well as reducing risk, demand, threat, and risk. (National Decision Model,2013)</w:t>
      </w:r>
    </w:p>
    <w:p w14:paraId="1A10D6D4" w14:textId="77777777" w:rsidR="00BC2575" w:rsidRPr="00750E45" w:rsidRDefault="00BC2575" w:rsidP="00340E9A">
      <w:pPr>
        <w:ind w:right="237"/>
        <w:jc w:val="both"/>
        <w:rPr>
          <w:rFonts w:asciiTheme="minorHAnsi" w:hAnsiTheme="minorHAnsi" w:cstheme="minorHAnsi"/>
          <w:color w:val="000000" w:themeColor="text1"/>
          <w:sz w:val="22"/>
          <w:szCs w:val="22"/>
          <w:shd w:val="clear" w:color="auto" w:fill="FFFFFF"/>
        </w:rPr>
      </w:pPr>
    </w:p>
    <w:p w14:paraId="23A94D4F" w14:textId="2D8E4729" w:rsidR="00BC2575" w:rsidRPr="00750E45" w:rsidRDefault="00BC2575"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 xml:space="preserve">I have gained and progressed as an officer as I have completed several different training courses that has given me the aid to develop in my skills. The first course of note that I have successfully completed is a Method of Entry (MOE) course. This course gives me the power to execute warrants, and securing and preserving life, by acting upon information from the community. It has also given me the power to gain entry to saving life. This skill has allowed me to participate in several operations targeting organised crime, where it is important to </w:t>
      </w:r>
      <w:proofErr w:type="gramStart"/>
      <w:r w:rsidRPr="00750E45">
        <w:rPr>
          <w:rFonts w:asciiTheme="minorHAnsi" w:hAnsiTheme="minorHAnsi" w:cstheme="minorHAnsi"/>
          <w:color w:val="000000" w:themeColor="text1"/>
          <w:sz w:val="22"/>
          <w:szCs w:val="22"/>
          <w:shd w:val="clear" w:color="auto" w:fill="FFFFFF"/>
        </w:rPr>
        <w:t>gain entry into</w:t>
      </w:r>
      <w:proofErr w:type="gramEnd"/>
      <w:r w:rsidRPr="00750E45">
        <w:rPr>
          <w:rFonts w:asciiTheme="minorHAnsi" w:hAnsiTheme="minorHAnsi" w:cstheme="minorHAnsi"/>
          <w:color w:val="000000" w:themeColor="text1"/>
          <w:sz w:val="22"/>
          <w:szCs w:val="22"/>
          <w:shd w:val="clear" w:color="auto" w:fill="FFFFFF"/>
        </w:rPr>
        <w:t xml:space="preserve"> addresses quickly to secure and preserve evidence and to successfully prosecute persons involved in organised crime.</w:t>
      </w:r>
    </w:p>
    <w:p w14:paraId="5A540FD5" w14:textId="77777777" w:rsidR="00BC2575" w:rsidRPr="00750E45" w:rsidRDefault="00BC2575" w:rsidP="00340E9A">
      <w:pPr>
        <w:ind w:right="237"/>
        <w:jc w:val="both"/>
        <w:rPr>
          <w:rFonts w:asciiTheme="minorHAnsi" w:hAnsiTheme="minorHAnsi" w:cstheme="minorHAnsi"/>
          <w:color w:val="000000" w:themeColor="text1"/>
          <w:sz w:val="22"/>
          <w:szCs w:val="22"/>
          <w:shd w:val="clear" w:color="auto" w:fill="FFFFFF"/>
        </w:rPr>
      </w:pPr>
    </w:p>
    <w:p w14:paraId="7F5474D2" w14:textId="77777777" w:rsidR="00234C2E" w:rsidRPr="00750E45" w:rsidRDefault="00BC2575"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The second course of note, I have successfully completed i</w:t>
      </w:r>
      <w:r w:rsidR="00056E52" w:rsidRPr="00750E45">
        <w:rPr>
          <w:rFonts w:asciiTheme="minorHAnsi" w:hAnsiTheme="minorHAnsi" w:cstheme="minorHAnsi"/>
          <w:color w:val="000000" w:themeColor="text1"/>
          <w:sz w:val="22"/>
          <w:szCs w:val="22"/>
          <w:shd w:val="clear" w:color="auto" w:fill="FFFFFF"/>
        </w:rPr>
        <w:t>s</w:t>
      </w:r>
      <w:r w:rsidRPr="00750E45">
        <w:rPr>
          <w:rFonts w:asciiTheme="minorHAnsi" w:hAnsiTheme="minorHAnsi" w:cstheme="minorHAnsi"/>
          <w:color w:val="000000" w:themeColor="text1"/>
          <w:sz w:val="22"/>
          <w:szCs w:val="22"/>
          <w:shd w:val="clear" w:color="auto" w:fill="FFFFFF"/>
        </w:rPr>
        <w:t xml:space="preserve"> a CBRN (Chemical, Biological, Radiological, Nuclear) general responder course. This skill now helps me to act upon </w:t>
      </w:r>
      <w:r w:rsidR="00056E52" w:rsidRPr="00750E45">
        <w:rPr>
          <w:rFonts w:asciiTheme="minorHAnsi" w:hAnsiTheme="minorHAnsi" w:cstheme="minorHAnsi"/>
          <w:color w:val="000000" w:themeColor="text1"/>
          <w:sz w:val="22"/>
          <w:szCs w:val="22"/>
          <w:shd w:val="clear" w:color="auto" w:fill="FFFFFF"/>
        </w:rPr>
        <w:t>situations when</w:t>
      </w:r>
      <w:r w:rsidRPr="00750E45">
        <w:rPr>
          <w:rFonts w:asciiTheme="minorHAnsi" w:hAnsiTheme="minorHAnsi" w:cstheme="minorHAnsi"/>
          <w:color w:val="000000" w:themeColor="text1"/>
          <w:sz w:val="22"/>
          <w:szCs w:val="22"/>
          <w:shd w:val="clear" w:color="auto" w:fill="FFFFFF"/>
        </w:rPr>
        <w:t xml:space="preserve"> dealing with any chemical related incidents </w:t>
      </w:r>
      <w:r w:rsidR="00056E52" w:rsidRPr="00750E45">
        <w:rPr>
          <w:rFonts w:asciiTheme="minorHAnsi" w:hAnsiTheme="minorHAnsi" w:cstheme="minorHAnsi"/>
          <w:color w:val="000000" w:themeColor="text1"/>
          <w:sz w:val="22"/>
          <w:szCs w:val="22"/>
          <w:shd w:val="clear" w:color="auto" w:fill="FFFFFF"/>
        </w:rPr>
        <w:t>and</w:t>
      </w:r>
      <w:r w:rsidRPr="00750E45">
        <w:rPr>
          <w:rFonts w:asciiTheme="minorHAnsi" w:hAnsiTheme="minorHAnsi" w:cstheme="minorHAnsi"/>
          <w:color w:val="000000" w:themeColor="text1"/>
          <w:sz w:val="22"/>
          <w:szCs w:val="22"/>
          <w:shd w:val="clear" w:color="auto" w:fill="FFFFFF"/>
        </w:rPr>
        <w:t xml:space="preserve"> </w:t>
      </w:r>
      <w:r w:rsidR="00056E52" w:rsidRPr="00750E45">
        <w:rPr>
          <w:rFonts w:asciiTheme="minorHAnsi" w:hAnsiTheme="minorHAnsi" w:cstheme="minorHAnsi"/>
          <w:color w:val="000000" w:themeColor="text1"/>
          <w:sz w:val="22"/>
          <w:szCs w:val="22"/>
          <w:shd w:val="clear" w:color="auto" w:fill="FFFFFF"/>
        </w:rPr>
        <w:t xml:space="preserve">respond to CBRN incidents better equipped. </w:t>
      </w:r>
      <w:r w:rsidR="00056E52" w:rsidRPr="00750E45">
        <w:rPr>
          <w:rFonts w:asciiTheme="minorHAnsi" w:hAnsiTheme="minorHAnsi" w:cstheme="minorHAnsi"/>
          <w:color w:val="000000" w:themeColor="text1"/>
          <w:sz w:val="22"/>
          <w:szCs w:val="22"/>
          <w:shd w:val="clear" w:color="auto" w:fill="FFFFFF"/>
        </w:rPr>
        <w:lastRenderedPageBreak/>
        <w:t xml:space="preserve">In any such CRRN incident, only CBRN trained officers that are equipped to wear protective personal equipment (PPE) would be able to operate in a CBRN contaminated environment, to which I am now able to respond to such incidents. This training has also involved in working with partner agencies such as fire services and ambulance. </w:t>
      </w:r>
    </w:p>
    <w:p w14:paraId="73917984" w14:textId="77777777" w:rsidR="00234C2E" w:rsidRPr="00750E45" w:rsidRDefault="00234C2E" w:rsidP="00340E9A">
      <w:pPr>
        <w:ind w:right="237"/>
        <w:jc w:val="both"/>
        <w:rPr>
          <w:rFonts w:asciiTheme="minorHAnsi" w:hAnsiTheme="minorHAnsi" w:cstheme="minorHAnsi"/>
          <w:color w:val="000000" w:themeColor="text1"/>
          <w:sz w:val="22"/>
          <w:szCs w:val="22"/>
          <w:shd w:val="clear" w:color="auto" w:fill="FFFFFF"/>
        </w:rPr>
      </w:pPr>
    </w:p>
    <w:p w14:paraId="3C5ED3F5" w14:textId="04A8B670" w:rsidR="00234C2E" w:rsidRPr="00750E45" w:rsidRDefault="00056E52"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 xml:space="preserve">Multi Agency working in this area is very important to protect the public from new and complex threats. </w:t>
      </w:r>
      <w:r w:rsidR="00234C2E" w:rsidRPr="00750E45">
        <w:rPr>
          <w:rFonts w:asciiTheme="minorHAnsi" w:hAnsiTheme="minorHAnsi" w:cstheme="minorHAnsi"/>
          <w:color w:val="000000" w:themeColor="text1"/>
          <w:sz w:val="22"/>
          <w:szCs w:val="22"/>
          <w:shd w:val="clear" w:color="auto" w:fill="FFFFFF"/>
        </w:rPr>
        <w:t xml:space="preserve">The whole concept of partnership approaches is built on the fact that no single agency can deal with or work and be responsible with any such complex community safety and crime issues. To tackle any such prime, partnership approaches are strongly embedded in which England and Wales approach community safety. (Berry </w:t>
      </w:r>
      <w:proofErr w:type="gramStart"/>
      <w:r w:rsidR="00234C2E" w:rsidRPr="00750E45">
        <w:rPr>
          <w:rFonts w:asciiTheme="minorHAnsi" w:hAnsiTheme="minorHAnsi" w:cstheme="minorHAnsi"/>
          <w:color w:val="000000" w:themeColor="text1"/>
          <w:sz w:val="22"/>
          <w:szCs w:val="22"/>
          <w:shd w:val="clear" w:color="auto" w:fill="FFFFFF"/>
        </w:rPr>
        <w:t>et al.,</w:t>
      </w:r>
      <w:proofErr w:type="spellStart"/>
      <w:r w:rsidR="00234C2E" w:rsidRPr="00750E45">
        <w:rPr>
          <w:rFonts w:asciiTheme="minorHAnsi" w:hAnsiTheme="minorHAnsi" w:cstheme="minorHAnsi"/>
          <w:color w:val="000000" w:themeColor="text1"/>
          <w:sz w:val="22"/>
          <w:szCs w:val="22"/>
          <w:shd w:val="clear" w:color="auto" w:fill="FFFFFF"/>
        </w:rPr>
        <w:t>n.d</w:t>
      </w:r>
      <w:proofErr w:type="spellEnd"/>
      <w:r w:rsidR="00234C2E" w:rsidRPr="00750E45">
        <w:rPr>
          <w:rFonts w:asciiTheme="minorHAnsi" w:hAnsiTheme="minorHAnsi" w:cstheme="minorHAnsi"/>
          <w:color w:val="000000" w:themeColor="text1"/>
          <w:sz w:val="22"/>
          <w:szCs w:val="22"/>
          <w:shd w:val="clear" w:color="auto" w:fill="FFFFFF"/>
        </w:rPr>
        <w:t>.</w:t>
      </w:r>
      <w:proofErr w:type="gramEnd"/>
      <w:r w:rsidR="00234C2E" w:rsidRPr="00750E45">
        <w:rPr>
          <w:rFonts w:asciiTheme="minorHAnsi" w:hAnsiTheme="minorHAnsi" w:cstheme="minorHAnsi"/>
          <w:color w:val="000000" w:themeColor="text1"/>
          <w:sz w:val="22"/>
          <w:szCs w:val="22"/>
          <w:shd w:val="clear" w:color="auto" w:fill="FFFFFF"/>
        </w:rPr>
        <w:t>)</w:t>
      </w:r>
    </w:p>
    <w:p w14:paraId="43DAC7B8" w14:textId="77777777" w:rsidR="00234C2E" w:rsidRPr="00750E45" w:rsidRDefault="00234C2E" w:rsidP="00340E9A">
      <w:pPr>
        <w:ind w:right="237"/>
        <w:jc w:val="both"/>
        <w:rPr>
          <w:rFonts w:asciiTheme="minorHAnsi" w:hAnsiTheme="minorHAnsi" w:cstheme="minorHAnsi"/>
          <w:color w:val="000000" w:themeColor="text1"/>
          <w:sz w:val="22"/>
          <w:szCs w:val="22"/>
          <w:shd w:val="clear" w:color="auto" w:fill="FFFFFF"/>
        </w:rPr>
      </w:pPr>
    </w:p>
    <w:p w14:paraId="21EF0825" w14:textId="02F5AE0C" w:rsidR="00FF70E8" w:rsidRPr="00750E45" w:rsidRDefault="00FF70E8"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One of the Gwent Police force priorities is ‘Supporting victims and protect the vulnerable</w:t>
      </w:r>
      <w:r w:rsidR="00F46BB4" w:rsidRPr="00750E45">
        <w:rPr>
          <w:rFonts w:asciiTheme="minorHAnsi" w:hAnsiTheme="minorHAnsi" w:cstheme="minorHAnsi"/>
          <w:color w:val="000000" w:themeColor="text1"/>
          <w:sz w:val="22"/>
          <w:szCs w:val="22"/>
          <w:shd w:val="clear" w:color="auto" w:fill="FFFFFF"/>
        </w:rPr>
        <w:t>.</w:t>
      </w:r>
      <w:r w:rsidRPr="00750E45">
        <w:rPr>
          <w:rFonts w:asciiTheme="minorHAnsi" w:hAnsiTheme="minorHAnsi" w:cstheme="minorHAnsi"/>
          <w:color w:val="000000" w:themeColor="text1"/>
          <w:sz w:val="22"/>
          <w:szCs w:val="22"/>
          <w:shd w:val="clear" w:color="auto" w:fill="FFFFFF"/>
        </w:rPr>
        <w:t xml:space="preserve">’ (Gwent Police, </w:t>
      </w:r>
      <w:proofErr w:type="spellStart"/>
      <w:r w:rsidRPr="00750E45">
        <w:rPr>
          <w:rFonts w:asciiTheme="minorHAnsi" w:hAnsiTheme="minorHAnsi" w:cstheme="minorHAnsi"/>
          <w:color w:val="000000" w:themeColor="text1"/>
          <w:sz w:val="22"/>
          <w:szCs w:val="22"/>
          <w:shd w:val="clear" w:color="auto" w:fill="FFFFFF"/>
        </w:rPr>
        <w:t>n.d</w:t>
      </w:r>
      <w:proofErr w:type="spellEnd"/>
      <w:r w:rsidRPr="00750E45">
        <w:rPr>
          <w:rFonts w:asciiTheme="minorHAnsi" w:hAnsiTheme="minorHAnsi" w:cstheme="minorHAnsi"/>
          <w:color w:val="000000" w:themeColor="text1"/>
          <w:sz w:val="22"/>
          <w:szCs w:val="22"/>
          <w:shd w:val="clear" w:color="auto" w:fill="FFFFFF"/>
        </w:rPr>
        <w:t xml:space="preserve">) </w:t>
      </w:r>
    </w:p>
    <w:p w14:paraId="4FA38025" w14:textId="163346C1" w:rsidR="008D4286" w:rsidRPr="00750E45" w:rsidRDefault="008D4286"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In 2017, 27,000 domestic related incidents were recorded in Wales. Gwent Police force deal with approximately around 25 calls per day to which 40% of those are repeat domestic abuse victims. Therefore, Gwent Police now have a dedicated control room staff whereby they offer help outside of office hours. (BBC,2018)</w:t>
      </w:r>
    </w:p>
    <w:p w14:paraId="3AEC483A" w14:textId="74652DD4" w:rsidR="008D1696" w:rsidRPr="00750E45" w:rsidRDefault="008D1696" w:rsidP="00340E9A">
      <w:pPr>
        <w:ind w:right="237"/>
        <w:jc w:val="both"/>
        <w:rPr>
          <w:rFonts w:asciiTheme="minorHAnsi" w:hAnsiTheme="minorHAnsi" w:cstheme="minorHAnsi"/>
          <w:color w:val="000000" w:themeColor="text1"/>
          <w:sz w:val="22"/>
          <w:szCs w:val="22"/>
          <w:shd w:val="clear" w:color="auto" w:fill="FFFFFF"/>
        </w:rPr>
      </w:pPr>
    </w:p>
    <w:p w14:paraId="06220448" w14:textId="6FCB1995" w:rsidR="00FF70E8" w:rsidRPr="00750E45" w:rsidRDefault="00FF70E8"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 xml:space="preserve">Gwent Police Crime Commissioner (PCC) stated that domestic abuse is a priority. HMIC have previously found concerns in how the force had </w:t>
      </w:r>
      <w:r w:rsidR="008D1696" w:rsidRPr="00750E45">
        <w:rPr>
          <w:rFonts w:asciiTheme="minorHAnsi" w:hAnsiTheme="minorHAnsi" w:cstheme="minorHAnsi"/>
          <w:color w:val="000000" w:themeColor="text1"/>
          <w:sz w:val="22"/>
          <w:szCs w:val="22"/>
          <w:shd w:val="clear" w:color="auto" w:fill="FFFFFF"/>
        </w:rPr>
        <w:t>responded</w:t>
      </w:r>
      <w:r w:rsidRPr="00750E45">
        <w:rPr>
          <w:rFonts w:asciiTheme="minorHAnsi" w:hAnsiTheme="minorHAnsi" w:cstheme="minorHAnsi"/>
          <w:color w:val="000000" w:themeColor="text1"/>
          <w:sz w:val="22"/>
          <w:szCs w:val="22"/>
          <w:shd w:val="clear" w:color="auto" w:fill="FFFFFF"/>
        </w:rPr>
        <w:t xml:space="preserve"> to some victims of domestic abuse</w:t>
      </w:r>
      <w:r w:rsidR="008D1696" w:rsidRPr="00750E45">
        <w:rPr>
          <w:rFonts w:asciiTheme="minorHAnsi" w:hAnsiTheme="minorHAnsi" w:cstheme="minorHAnsi"/>
          <w:color w:val="000000" w:themeColor="text1"/>
          <w:sz w:val="22"/>
          <w:szCs w:val="22"/>
          <w:shd w:val="clear" w:color="auto" w:fill="FFFFFF"/>
        </w:rPr>
        <w:t xml:space="preserve"> (Gwent Police’s approach to tackling domestic abuse, n.d.) </w:t>
      </w:r>
      <w:r w:rsidRPr="00750E45">
        <w:rPr>
          <w:rFonts w:asciiTheme="minorHAnsi" w:hAnsiTheme="minorHAnsi" w:cstheme="minorHAnsi"/>
          <w:color w:val="000000" w:themeColor="text1"/>
          <w:sz w:val="22"/>
          <w:szCs w:val="22"/>
          <w:shd w:val="clear" w:color="auto" w:fill="FFFFFF"/>
        </w:rPr>
        <w:t xml:space="preserve"> </w:t>
      </w:r>
      <w:r w:rsidR="008D1696" w:rsidRPr="00750E45">
        <w:rPr>
          <w:rFonts w:asciiTheme="minorHAnsi" w:hAnsiTheme="minorHAnsi" w:cstheme="minorHAnsi"/>
          <w:color w:val="000000" w:themeColor="text1"/>
          <w:sz w:val="22"/>
          <w:szCs w:val="22"/>
          <w:shd w:val="clear" w:color="auto" w:fill="FFFFFF"/>
        </w:rPr>
        <w:t>therefore,</w:t>
      </w:r>
      <w:r w:rsidRPr="00750E45">
        <w:rPr>
          <w:rFonts w:asciiTheme="minorHAnsi" w:hAnsiTheme="minorHAnsi" w:cstheme="minorHAnsi"/>
          <w:color w:val="000000" w:themeColor="text1"/>
          <w:sz w:val="22"/>
          <w:szCs w:val="22"/>
          <w:shd w:val="clear" w:color="auto" w:fill="FFFFFF"/>
        </w:rPr>
        <w:t xml:space="preserve"> </w:t>
      </w:r>
      <w:r w:rsidR="008D1696" w:rsidRPr="00750E45">
        <w:rPr>
          <w:rFonts w:asciiTheme="minorHAnsi" w:hAnsiTheme="minorHAnsi" w:cstheme="minorHAnsi"/>
          <w:color w:val="000000" w:themeColor="text1"/>
          <w:sz w:val="22"/>
          <w:szCs w:val="22"/>
          <w:shd w:val="clear" w:color="auto" w:fill="FFFFFF"/>
        </w:rPr>
        <w:t>as the opportunity came up whereby Gwent Police were running DV champion courses. This course has now given me the skill, in how to deal with Domestic related calls appropriately and gives other colleagues that may need some advice when dealing with any such domestic related incident, that can ask me for advice.</w:t>
      </w:r>
      <w:r w:rsidR="008D4286" w:rsidRPr="00750E45">
        <w:rPr>
          <w:rFonts w:asciiTheme="minorHAnsi" w:hAnsiTheme="minorHAnsi" w:cstheme="minorHAnsi"/>
          <w:color w:val="000000" w:themeColor="text1"/>
          <w:sz w:val="22"/>
          <w:szCs w:val="22"/>
          <w:shd w:val="clear" w:color="auto" w:fill="FFFFFF"/>
        </w:rPr>
        <w:t xml:space="preserve"> </w:t>
      </w:r>
    </w:p>
    <w:p w14:paraId="5473F0CE" w14:textId="5E874FFD" w:rsidR="008D1696" w:rsidRPr="00750E45" w:rsidRDefault="008D1696" w:rsidP="00340E9A">
      <w:pPr>
        <w:ind w:right="237"/>
        <w:jc w:val="both"/>
        <w:rPr>
          <w:rFonts w:asciiTheme="minorHAnsi" w:hAnsiTheme="minorHAnsi" w:cstheme="minorHAnsi"/>
          <w:color w:val="000000" w:themeColor="text1"/>
          <w:sz w:val="22"/>
          <w:szCs w:val="22"/>
          <w:shd w:val="clear" w:color="auto" w:fill="FFFFFF"/>
        </w:rPr>
      </w:pPr>
    </w:p>
    <w:p w14:paraId="5E4A1865" w14:textId="6D2AD71B" w:rsidR="00BC2575" w:rsidRPr="00750E45" w:rsidRDefault="005761B6"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By attending these courses, this has enhanced on my specialist capabilities as I have gained skills that not all police officers have but are crucial</w:t>
      </w:r>
      <w:r w:rsidR="00223618" w:rsidRPr="00750E45">
        <w:rPr>
          <w:rFonts w:asciiTheme="minorHAnsi" w:hAnsiTheme="minorHAnsi" w:cstheme="minorHAnsi"/>
          <w:color w:val="000000" w:themeColor="text1"/>
          <w:sz w:val="22"/>
          <w:szCs w:val="22"/>
        </w:rPr>
        <w:t xml:space="preserve"> to the force as well as the victims</w:t>
      </w:r>
      <w:r w:rsidRPr="00750E45">
        <w:rPr>
          <w:rFonts w:asciiTheme="minorHAnsi" w:hAnsiTheme="minorHAnsi" w:cstheme="minorHAnsi"/>
          <w:color w:val="000000" w:themeColor="text1"/>
          <w:sz w:val="22"/>
          <w:szCs w:val="22"/>
        </w:rPr>
        <w:t xml:space="preserve"> to ensure that the safety of the public as well as ourselves and colleagues which makes me respond to incidents better prepared</w:t>
      </w:r>
      <w:r w:rsidR="00F34603" w:rsidRPr="00750E45">
        <w:rPr>
          <w:rFonts w:asciiTheme="minorHAnsi" w:hAnsiTheme="minorHAnsi" w:cstheme="minorHAnsi"/>
          <w:color w:val="000000" w:themeColor="text1"/>
          <w:sz w:val="22"/>
          <w:szCs w:val="22"/>
        </w:rPr>
        <w:t xml:space="preserve"> as well as being more of a representative workforce.</w:t>
      </w:r>
    </w:p>
    <w:p w14:paraId="771D1BE6" w14:textId="77777777" w:rsidR="005D3A0D" w:rsidRPr="00750E45" w:rsidRDefault="005D3A0D" w:rsidP="00340E9A">
      <w:pPr>
        <w:ind w:right="237"/>
        <w:jc w:val="both"/>
        <w:rPr>
          <w:rFonts w:asciiTheme="minorHAnsi" w:hAnsiTheme="minorHAnsi" w:cstheme="minorHAnsi"/>
          <w:color w:val="000000" w:themeColor="text1"/>
          <w:sz w:val="22"/>
          <w:szCs w:val="22"/>
        </w:rPr>
      </w:pPr>
    </w:p>
    <w:p w14:paraId="699FE193" w14:textId="77777777" w:rsidR="00223618" w:rsidRPr="00750E45" w:rsidRDefault="00223618" w:rsidP="00340E9A">
      <w:pPr>
        <w:ind w:right="237"/>
        <w:jc w:val="both"/>
        <w:rPr>
          <w:rFonts w:asciiTheme="minorHAnsi" w:hAnsiTheme="minorHAnsi" w:cstheme="minorHAnsi"/>
          <w:color w:val="000000" w:themeColor="text1"/>
          <w:sz w:val="22"/>
          <w:szCs w:val="22"/>
        </w:rPr>
      </w:pPr>
    </w:p>
    <w:p w14:paraId="399FF0A4" w14:textId="535B894F" w:rsidR="005761B6" w:rsidRPr="00750E45" w:rsidRDefault="005761B6"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Now reflecting on my final year of probation to when starting as a police officer nearly 3 years ago, I have grown as a police officer in </w:t>
      </w:r>
      <w:r w:rsidR="00964A52" w:rsidRPr="00750E45">
        <w:rPr>
          <w:rFonts w:asciiTheme="minorHAnsi" w:hAnsiTheme="minorHAnsi" w:cstheme="minorHAnsi"/>
          <w:color w:val="000000" w:themeColor="text1"/>
          <w:sz w:val="22"/>
          <w:szCs w:val="22"/>
        </w:rPr>
        <w:t>many ways</w:t>
      </w:r>
      <w:r w:rsidRPr="00750E45">
        <w:rPr>
          <w:rFonts w:asciiTheme="minorHAnsi" w:hAnsiTheme="minorHAnsi" w:cstheme="minorHAnsi"/>
          <w:color w:val="000000" w:themeColor="text1"/>
          <w:sz w:val="22"/>
          <w:szCs w:val="22"/>
        </w:rPr>
        <w:t xml:space="preserve">. I have developed in many skills after </w:t>
      </w:r>
      <w:r w:rsidR="00964A52" w:rsidRPr="00750E45">
        <w:rPr>
          <w:rFonts w:asciiTheme="minorHAnsi" w:hAnsiTheme="minorHAnsi" w:cstheme="minorHAnsi"/>
          <w:color w:val="000000" w:themeColor="text1"/>
          <w:sz w:val="22"/>
          <w:szCs w:val="22"/>
        </w:rPr>
        <w:t>successfully</w:t>
      </w:r>
      <w:r w:rsidRPr="00750E45">
        <w:rPr>
          <w:rFonts w:asciiTheme="minorHAnsi" w:hAnsiTheme="minorHAnsi" w:cstheme="minorHAnsi"/>
          <w:color w:val="000000" w:themeColor="text1"/>
          <w:sz w:val="22"/>
          <w:szCs w:val="22"/>
        </w:rPr>
        <w:t xml:space="preserve"> completing </w:t>
      </w:r>
      <w:r w:rsidR="00964A52" w:rsidRPr="00750E45">
        <w:rPr>
          <w:rFonts w:asciiTheme="minorHAnsi" w:hAnsiTheme="minorHAnsi" w:cstheme="minorHAnsi"/>
          <w:color w:val="000000" w:themeColor="text1"/>
          <w:sz w:val="22"/>
          <w:szCs w:val="22"/>
        </w:rPr>
        <w:t>several</w:t>
      </w:r>
      <w:r w:rsidRPr="00750E45">
        <w:rPr>
          <w:rFonts w:asciiTheme="minorHAnsi" w:hAnsiTheme="minorHAnsi" w:cstheme="minorHAnsi"/>
          <w:color w:val="000000" w:themeColor="text1"/>
          <w:sz w:val="22"/>
          <w:szCs w:val="22"/>
        </w:rPr>
        <w:t xml:space="preserve"> different courses which has allowed me to attend a variety of different incidents which has given me </w:t>
      </w:r>
      <w:r w:rsidR="00964A52" w:rsidRPr="00750E45">
        <w:rPr>
          <w:rFonts w:asciiTheme="minorHAnsi" w:hAnsiTheme="minorHAnsi" w:cstheme="minorHAnsi"/>
          <w:color w:val="000000" w:themeColor="text1"/>
          <w:sz w:val="22"/>
          <w:szCs w:val="22"/>
        </w:rPr>
        <w:t xml:space="preserve">confidence and experience in dealing with a variety of different situations. </w:t>
      </w:r>
    </w:p>
    <w:p w14:paraId="5B9EBC68" w14:textId="77777777" w:rsidR="00964A52" w:rsidRPr="00750E45" w:rsidRDefault="00964A52" w:rsidP="00340E9A">
      <w:pPr>
        <w:ind w:right="237"/>
        <w:jc w:val="both"/>
        <w:rPr>
          <w:rFonts w:asciiTheme="minorHAnsi" w:hAnsiTheme="minorHAnsi" w:cstheme="minorHAnsi"/>
          <w:color w:val="000000" w:themeColor="text1"/>
          <w:sz w:val="22"/>
          <w:szCs w:val="22"/>
        </w:rPr>
      </w:pPr>
    </w:p>
    <w:p w14:paraId="516A590B" w14:textId="3786642C" w:rsidR="00964A52" w:rsidRPr="00750E45" w:rsidRDefault="00964A52" w:rsidP="00964A52">
      <w:pPr>
        <w:pStyle w:val="NormalWeb"/>
        <w:shd w:val="clear" w:color="auto" w:fill="FFFFFF"/>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These past few years has given me the confidence </w:t>
      </w:r>
      <w:r w:rsidRPr="00750E45">
        <w:rPr>
          <w:rFonts w:asciiTheme="minorHAnsi" w:hAnsiTheme="minorHAnsi" w:cstheme="minorHAnsi"/>
          <w:color w:val="000000" w:themeColor="text1"/>
          <w:sz w:val="22"/>
          <w:szCs w:val="22"/>
          <w:shd w:val="clear" w:color="auto" w:fill="FFFFFF"/>
        </w:rPr>
        <w:t>to comfortably work independently as my increase in knowledge has grown in the laws and what powers I have. By gaining the skills I have, I feel like has massively benefitted myself, especially my method of entry course. This course has provided me with an alternative outlook when it comes to saving life and has provided me the satisfaction on how many lives, I have saved by helping ambulance gain entry for medical related calls, as well as the satisfaction on targeting crime.</w:t>
      </w:r>
    </w:p>
    <w:p w14:paraId="3CEB68E6" w14:textId="77777777" w:rsidR="005D3A0D" w:rsidRPr="00750E45" w:rsidRDefault="005D3A0D" w:rsidP="00964A52">
      <w:pPr>
        <w:pStyle w:val="NormalWeb"/>
        <w:shd w:val="clear" w:color="auto" w:fill="FFFFFF"/>
        <w:rPr>
          <w:rFonts w:asciiTheme="minorHAnsi" w:hAnsiTheme="minorHAnsi" w:cstheme="minorHAnsi"/>
          <w:color w:val="000000" w:themeColor="text1"/>
          <w:sz w:val="22"/>
          <w:szCs w:val="22"/>
          <w:shd w:val="clear" w:color="auto" w:fill="FFFFFF"/>
        </w:rPr>
      </w:pPr>
    </w:p>
    <w:p w14:paraId="77E6EE9B" w14:textId="03CC8CFB" w:rsidR="00964A52" w:rsidRPr="00750E45" w:rsidRDefault="00964A52" w:rsidP="00964A52">
      <w:pPr>
        <w:pStyle w:val="NormalWeb"/>
        <w:shd w:val="clear" w:color="auto" w:fill="FFFFFF"/>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Not only has my role changed by me gaining new skills and confident, but I am now one of the senior officers on shift. I am seen by my colleagues on shift as a respected reliable officer, with only a few years of service. My supervisor also sees me as a well-respected good officer and has put me forward for several different courses such as taser, Police Liaison Officer (</w:t>
      </w:r>
      <w:r w:rsidR="00697B01" w:rsidRPr="00750E45">
        <w:rPr>
          <w:rFonts w:asciiTheme="minorHAnsi" w:hAnsiTheme="minorHAnsi" w:cstheme="minorHAnsi"/>
          <w:color w:val="000000" w:themeColor="text1"/>
          <w:sz w:val="22"/>
          <w:szCs w:val="22"/>
          <w:shd w:val="clear" w:color="auto" w:fill="FFFFFF"/>
        </w:rPr>
        <w:t>PLO) and</w:t>
      </w:r>
      <w:r w:rsidRPr="00750E45">
        <w:rPr>
          <w:rFonts w:asciiTheme="minorHAnsi" w:hAnsiTheme="minorHAnsi" w:cstheme="minorHAnsi"/>
          <w:color w:val="000000" w:themeColor="text1"/>
          <w:sz w:val="22"/>
          <w:szCs w:val="22"/>
          <w:shd w:val="clear" w:color="auto" w:fill="FFFFFF"/>
        </w:rPr>
        <w:t xml:space="preserve"> Sexual Offences Liaison Officer (SOLO). By me attending these courses, this will continue to grow me as an officer and assist me in several different incidents</w:t>
      </w:r>
      <w:r w:rsidR="00223618" w:rsidRPr="00750E45">
        <w:rPr>
          <w:rFonts w:asciiTheme="minorHAnsi" w:hAnsiTheme="minorHAnsi" w:cstheme="minorHAnsi"/>
          <w:color w:val="000000" w:themeColor="text1"/>
          <w:sz w:val="22"/>
          <w:szCs w:val="22"/>
          <w:shd w:val="clear" w:color="auto" w:fill="FFFFFF"/>
        </w:rPr>
        <w:t xml:space="preserve"> and provide a good service to the victims of crime. </w:t>
      </w:r>
    </w:p>
    <w:p w14:paraId="134EFE31" w14:textId="715CBAEC" w:rsidR="00964A52" w:rsidRPr="00750E45" w:rsidRDefault="00964A52" w:rsidP="00340E9A">
      <w:pPr>
        <w:ind w:right="237"/>
        <w:jc w:val="both"/>
        <w:rPr>
          <w:rFonts w:asciiTheme="minorHAnsi" w:hAnsiTheme="minorHAnsi" w:cstheme="minorHAnsi"/>
          <w:color w:val="000000" w:themeColor="text1"/>
          <w:sz w:val="22"/>
          <w:szCs w:val="22"/>
        </w:rPr>
      </w:pPr>
    </w:p>
    <w:p w14:paraId="290D0F2E" w14:textId="77777777" w:rsidR="005D2ACD" w:rsidRPr="00750E45" w:rsidRDefault="005D2ACD" w:rsidP="00340E9A">
      <w:pPr>
        <w:ind w:right="237"/>
        <w:jc w:val="both"/>
        <w:rPr>
          <w:rFonts w:asciiTheme="minorHAnsi" w:hAnsiTheme="minorHAnsi" w:cstheme="minorHAnsi"/>
          <w:color w:val="000000" w:themeColor="text1"/>
          <w:sz w:val="22"/>
          <w:szCs w:val="22"/>
        </w:rPr>
      </w:pPr>
    </w:p>
    <w:p w14:paraId="6CAC3913" w14:textId="3EF2DFAB" w:rsidR="00FF7784" w:rsidRPr="00750E45" w:rsidRDefault="00050C19"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The </w:t>
      </w:r>
      <w:r w:rsidR="00223618" w:rsidRPr="00750E45">
        <w:rPr>
          <w:rFonts w:asciiTheme="minorHAnsi" w:hAnsiTheme="minorHAnsi" w:cstheme="minorHAnsi"/>
          <w:color w:val="000000" w:themeColor="text1"/>
          <w:sz w:val="22"/>
          <w:szCs w:val="22"/>
        </w:rPr>
        <w:t>S</w:t>
      </w:r>
      <w:r w:rsidRPr="00750E45">
        <w:rPr>
          <w:rFonts w:asciiTheme="minorHAnsi" w:hAnsiTheme="minorHAnsi" w:cstheme="minorHAnsi"/>
          <w:color w:val="000000" w:themeColor="text1"/>
          <w:sz w:val="22"/>
          <w:szCs w:val="22"/>
        </w:rPr>
        <w:t xml:space="preserve">trategic Policing </w:t>
      </w:r>
      <w:r w:rsidR="00223618" w:rsidRPr="00750E45">
        <w:rPr>
          <w:rFonts w:asciiTheme="minorHAnsi" w:hAnsiTheme="minorHAnsi" w:cstheme="minorHAnsi"/>
          <w:color w:val="000000" w:themeColor="text1"/>
          <w:sz w:val="22"/>
          <w:szCs w:val="22"/>
        </w:rPr>
        <w:t>R</w:t>
      </w:r>
      <w:r w:rsidRPr="00750E45">
        <w:rPr>
          <w:rFonts w:asciiTheme="minorHAnsi" w:hAnsiTheme="minorHAnsi" w:cstheme="minorHAnsi"/>
          <w:color w:val="000000" w:themeColor="text1"/>
          <w:sz w:val="22"/>
          <w:szCs w:val="22"/>
        </w:rPr>
        <w:t xml:space="preserve">equirement (SPR) has come from the home secretary which is </w:t>
      </w:r>
      <w:r w:rsidR="00223618" w:rsidRPr="00750E45">
        <w:rPr>
          <w:rFonts w:asciiTheme="minorHAnsi" w:hAnsiTheme="minorHAnsi" w:cstheme="minorHAnsi"/>
          <w:color w:val="000000" w:themeColor="text1"/>
          <w:sz w:val="22"/>
          <w:szCs w:val="22"/>
        </w:rPr>
        <w:t xml:space="preserve">to </w:t>
      </w:r>
      <w:r w:rsidRPr="00750E45">
        <w:rPr>
          <w:rFonts w:asciiTheme="minorHAnsi" w:hAnsiTheme="minorHAnsi" w:cstheme="minorHAnsi"/>
          <w:color w:val="000000" w:themeColor="text1"/>
          <w:sz w:val="22"/>
          <w:szCs w:val="22"/>
        </w:rPr>
        <w:t>deliver</w:t>
      </w:r>
      <w:r w:rsidR="00223618" w:rsidRPr="00750E45">
        <w:rPr>
          <w:rFonts w:asciiTheme="minorHAnsi" w:hAnsiTheme="minorHAnsi" w:cstheme="minorHAnsi"/>
          <w:color w:val="000000" w:themeColor="text1"/>
          <w:sz w:val="22"/>
          <w:szCs w:val="22"/>
        </w:rPr>
        <w:t xml:space="preserve"> </w:t>
      </w:r>
      <w:r w:rsidRPr="00750E45">
        <w:rPr>
          <w:rFonts w:asciiTheme="minorHAnsi" w:hAnsiTheme="minorHAnsi" w:cstheme="minorHAnsi"/>
          <w:color w:val="000000" w:themeColor="text1"/>
          <w:sz w:val="22"/>
          <w:szCs w:val="22"/>
        </w:rPr>
        <w:t xml:space="preserve">people’s priorities by cutting down crime and by providing the safer streets that the public expect and deserve. The SPR allows the Home Secretary to set direction against the biggest threats when it comes to public safety </w:t>
      </w:r>
      <w:r w:rsidR="00697B01" w:rsidRPr="00750E45">
        <w:rPr>
          <w:rFonts w:asciiTheme="minorHAnsi" w:hAnsiTheme="minorHAnsi" w:cstheme="minorHAnsi"/>
          <w:color w:val="000000" w:themeColor="text1"/>
          <w:sz w:val="22"/>
          <w:szCs w:val="22"/>
        </w:rPr>
        <w:t>and making sure that the police have the capabilities when it comes to delivering an appropriate strong, national response to incidents such as Terrorism, Serious and Organised Crim</w:t>
      </w:r>
      <w:r w:rsidR="00C35768" w:rsidRPr="00750E45">
        <w:rPr>
          <w:rFonts w:asciiTheme="minorHAnsi" w:hAnsiTheme="minorHAnsi" w:cstheme="minorHAnsi"/>
          <w:color w:val="000000" w:themeColor="text1"/>
          <w:sz w:val="22"/>
          <w:szCs w:val="22"/>
        </w:rPr>
        <w:t>e, National Cyber incident, Child Sexual abuse, Public Order, Civil emergencies and Violence against women and girls</w:t>
      </w:r>
      <w:r w:rsidR="00697B01" w:rsidRPr="00750E45">
        <w:rPr>
          <w:rFonts w:asciiTheme="minorHAnsi" w:hAnsiTheme="minorHAnsi" w:cstheme="minorHAnsi"/>
          <w:color w:val="000000" w:themeColor="text1"/>
          <w:sz w:val="22"/>
          <w:szCs w:val="22"/>
        </w:rPr>
        <w:t>. (Gov.uk,2023)</w:t>
      </w:r>
    </w:p>
    <w:p w14:paraId="26168F28" w14:textId="77777777" w:rsidR="00FF7784" w:rsidRPr="00750E45" w:rsidRDefault="00FF7784" w:rsidP="00340E9A">
      <w:pPr>
        <w:ind w:right="237"/>
        <w:jc w:val="both"/>
        <w:rPr>
          <w:rFonts w:asciiTheme="minorHAnsi" w:hAnsiTheme="minorHAnsi" w:cstheme="minorHAnsi"/>
          <w:color w:val="000000" w:themeColor="text1"/>
          <w:sz w:val="22"/>
          <w:szCs w:val="22"/>
        </w:rPr>
      </w:pPr>
    </w:p>
    <w:p w14:paraId="532EC073" w14:textId="3DB5FAE8" w:rsidR="008F3159" w:rsidRPr="00750E45" w:rsidRDefault="008F3159"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The Policing Vision 2025</w:t>
      </w:r>
      <w:r w:rsidR="00C35768" w:rsidRPr="00750E45">
        <w:rPr>
          <w:rFonts w:asciiTheme="minorHAnsi" w:hAnsiTheme="minorHAnsi" w:cstheme="minorHAnsi"/>
          <w:color w:val="000000" w:themeColor="text1"/>
          <w:sz w:val="22"/>
          <w:szCs w:val="22"/>
        </w:rPr>
        <w:t xml:space="preserve"> is a plan that has been set for policing over the next 10years</w:t>
      </w:r>
      <w:r w:rsidRPr="00750E45">
        <w:rPr>
          <w:rFonts w:asciiTheme="minorHAnsi" w:hAnsiTheme="minorHAnsi" w:cstheme="minorHAnsi"/>
          <w:color w:val="000000" w:themeColor="text1"/>
          <w:sz w:val="22"/>
          <w:szCs w:val="22"/>
        </w:rPr>
        <w:t xml:space="preserve"> By the National Police Chiefs Council</w:t>
      </w:r>
      <w:r w:rsidR="00223618" w:rsidRPr="00750E45">
        <w:rPr>
          <w:rFonts w:asciiTheme="minorHAnsi" w:hAnsiTheme="minorHAnsi" w:cstheme="minorHAnsi"/>
          <w:color w:val="000000" w:themeColor="text1"/>
          <w:sz w:val="22"/>
          <w:szCs w:val="22"/>
        </w:rPr>
        <w:t>.</w:t>
      </w:r>
      <w:r w:rsidRPr="00750E45">
        <w:rPr>
          <w:rFonts w:asciiTheme="minorHAnsi" w:hAnsiTheme="minorHAnsi" w:cstheme="minorHAnsi"/>
          <w:color w:val="000000" w:themeColor="text1"/>
          <w:sz w:val="22"/>
          <w:szCs w:val="22"/>
        </w:rPr>
        <w:t xml:space="preserve"> </w:t>
      </w:r>
      <w:r w:rsidR="00223618" w:rsidRPr="00750E45">
        <w:rPr>
          <w:rFonts w:asciiTheme="minorHAnsi" w:hAnsiTheme="minorHAnsi" w:cstheme="minorHAnsi"/>
          <w:color w:val="000000" w:themeColor="text1"/>
          <w:sz w:val="22"/>
          <w:szCs w:val="22"/>
        </w:rPr>
        <w:t>T</w:t>
      </w:r>
      <w:r w:rsidR="00636408" w:rsidRPr="00750E45">
        <w:rPr>
          <w:rFonts w:asciiTheme="minorHAnsi" w:hAnsiTheme="minorHAnsi" w:cstheme="minorHAnsi"/>
          <w:color w:val="000000" w:themeColor="text1"/>
          <w:sz w:val="22"/>
          <w:szCs w:val="22"/>
        </w:rPr>
        <w:t>his</w:t>
      </w:r>
      <w:r w:rsidRPr="00750E45">
        <w:rPr>
          <w:rFonts w:asciiTheme="minorHAnsi" w:hAnsiTheme="minorHAnsi" w:cstheme="minorHAnsi"/>
          <w:color w:val="000000" w:themeColor="text1"/>
          <w:sz w:val="22"/>
          <w:szCs w:val="22"/>
        </w:rPr>
        <w:t xml:space="preserve"> vision is set to focus on strengthen</w:t>
      </w:r>
      <w:r w:rsidR="00223618" w:rsidRPr="00750E45">
        <w:rPr>
          <w:rFonts w:asciiTheme="minorHAnsi" w:hAnsiTheme="minorHAnsi" w:cstheme="minorHAnsi"/>
          <w:color w:val="000000" w:themeColor="text1"/>
          <w:sz w:val="22"/>
          <w:szCs w:val="22"/>
        </w:rPr>
        <w:t>ing</w:t>
      </w:r>
      <w:r w:rsidRPr="00750E45">
        <w:rPr>
          <w:rFonts w:asciiTheme="minorHAnsi" w:hAnsiTheme="minorHAnsi" w:cstheme="minorHAnsi"/>
          <w:color w:val="000000" w:themeColor="text1"/>
          <w:sz w:val="22"/>
          <w:szCs w:val="22"/>
        </w:rPr>
        <w:t xml:space="preserve"> and increase on specialist capabilities, hold on to a workforce and working with a variety of different partner agencies to allow a joined successful delivery. The plan for this vision is to shape on the decisions they are making around the transformation and the resources that are being used to help protect the public by keeping them safe and providing an effective and efficient service that is always accessible and providing a service that valued and can be trusted. (NPCC,2016)</w:t>
      </w:r>
    </w:p>
    <w:p w14:paraId="6DBA3AB3" w14:textId="77777777" w:rsidR="005A60D2" w:rsidRPr="00750E45" w:rsidRDefault="005A60D2" w:rsidP="00340E9A">
      <w:pPr>
        <w:ind w:right="237"/>
        <w:jc w:val="both"/>
        <w:rPr>
          <w:rFonts w:asciiTheme="minorHAnsi" w:hAnsiTheme="minorHAnsi" w:cstheme="minorHAnsi"/>
          <w:color w:val="000000" w:themeColor="text1"/>
          <w:sz w:val="22"/>
          <w:szCs w:val="22"/>
        </w:rPr>
      </w:pPr>
    </w:p>
    <w:p w14:paraId="19CEB0D2" w14:textId="77777777" w:rsidR="00223618" w:rsidRPr="00750E45" w:rsidRDefault="00223618" w:rsidP="00340E9A">
      <w:pPr>
        <w:ind w:right="237"/>
        <w:jc w:val="both"/>
        <w:rPr>
          <w:rFonts w:asciiTheme="minorHAnsi" w:hAnsiTheme="minorHAnsi" w:cstheme="minorHAnsi"/>
          <w:color w:val="000000" w:themeColor="text1"/>
          <w:sz w:val="22"/>
          <w:szCs w:val="22"/>
        </w:rPr>
      </w:pPr>
    </w:p>
    <w:p w14:paraId="36D81CF5" w14:textId="12631B2F" w:rsidR="00223618" w:rsidRPr="00750E45" w:rsidRDefault="00223618"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As part of the Digital Policing Vision 2025, digital policing has helped forces withing England and Wales to be more consistent when dealing with the public. </w:t>
      </w:r>
      <w:r w:rsidR="00D35655" w:rsidRPr="00750E45">
        <w:rPr>
          <w:rFonts w:asciiTheme="minorHAnsi" w:hAnsiTheme="minorHAnsi" w:cstheme="minorHAnsi"/>
          <w:color w:val="000000" w:themeColor="text1"/>
          <w:sz w:val="22"/>
          <w:szCs w:val="22"/>
        </w:rPr>
        <w:t xml:space="preserve">As previously when officers would hand write statements and letters, whereby now digital policing has helped officers to use digital equipment to get the job successfully done in a quick timely manner. </w:t>
      </w:r>
    </w:p>
    <w:p w14:paraId="57D17D2D" w14:textId="77777777" w:rsidR="00223618" w:rsidRPr="00750E45" w:rsidRDefault="00223618" w:rsidP="00340E9A">
      <w:pPr>
        <w:ind w:right="237"/>
        <w:jc w:val="both"/>
        <w:rPr>
          <w:rFonts w:asciiTheme="minorHAnsi" w:hAnsiTheme="minorHAnsi" w:cstheme="minorHAnsi"/>
          <w:color w:val="000000" w:themeColor="text1"/>
          <w:sz w:val="22"/>
          <w:szCs w:val="22"/>
        </w:rPr>
      </w:pPr>
    </w:p>
    <w:p w14:paraId="13F8EFE3" w14:textId="293AC6CF" w:rsidR="005D3A0D" w:rsidRPr="00750E45" w:rsidRDefault="008F3159"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One of the Policing vision </w:t>
      </w:r>
      <w:r w:rsidR="005A60D2" w:rsidRPr="00750E45">
        <w:rPr>
          <w:rFonts w:asciiTheme="minorHAnsi" w:hAnsiTheme="minorHAnsi" w:cstheme="minorHAnsi"/>
          <w:color w:val="000000" w:themeColor="text1"/>
          <w:sz w:val="22"/>
          <w:szCs w:val="22"/>
        </w:rPr>
        <w:t>plans</w:t>
      </w:r>
      <w:r w:rsidRPr="00750E45">
        <w:rPr>
          <w:rFonts w:asciiTheme="minorHAnsi" w:hAnsiTheme="minorHAnsi" w:cstheme="minorHAnsi"/>
          <w:color w:val="000000" w:themeColor="text1"/>
          <w:sz w:val="22"/>
          <w:szCs w:val="22"/>
        </w:rPr>
        <w:t xml:space="preserve"> is Digital Policing. Digital Policing will make it </w:t>
      </w:r>
      <w:r w:rsidR="005A60D2" w:rsidRPr="00750E45">
        <w:rPr>
          <w:rFonts w:asciiTheme="minorHAnsi" w:hAnsiTheme="minorHAnsi" w:cstheme="minorHAnsi"/>
          <w:color w:val="000000" w:themeColor="text1"/>
          <w:sz w:val="22"/>
          <w:szCs w:val="22"/>
        </w:rPr>
        <w:t>easier,</w:t>
      </w:r>
      <w:r w:rsidRPr="00750E45">
        <w:rPr>
          <w:rFonts w:asciiTheme="minorHAnsi" w:hAnsiTheme="minorHAnsi" w:cstheme="minorHAnsi"/>
          <w:color w:val="000000" w:themeColor="text1"/>
          <w:sz w:val="22"/>
          <w:szCs w:val="22"/>
        </w:rPr>
        <w:t xml:space="preserve"> and help be more consistent for the </w:t>
      </w:r>
      <w:r w:rsidR="005D3A0D" w:rsidRPr="00750E45">
        <w:rPr>
          <w:rFonts w:asciiTheme="minorHAnsi" w:hAnsiTheme="minorHAnsi" w:cstheme="minorHAnsi"/>
          <w:color w:val="000000" w:themeColor="text1"/>
          <w:sz w:val="22"/>
          <w:szCs w:val="22"/>
        </w:rPr>
        <w:t xml:space="preserve">public. It also helps the force as its easier, cheaper, runs more smoother and quickly and an efficient and effective way of working. </w:t>
      </w:r>
    </w:p>
    <w:p w14:paraId="7FCAD98C" w14:textId="77777777" w:rsidR="005D3A0D" w:rsidRPr="00750E45" w:rsidRDefault="005D3A0D" w:rsidP="00340E9A">
      <w:pPr>
        <w:ind w:right="237"/>
        <w:jc w:val="both"/>
        <w:rPr>
          <w:rFonts w:asciiTheme="minorHAnsi" w:hAnsiTheme="minorHAnsi" w:cstheme="minorHAnsi"/>
          <w:color w:val="000000" w:themeColor="text1"/>
          <w:sz w:val="22"/>
          <w:szCs w:val="22"/>
        </w:rPr>
      </w:pPr>
    </w:p>
    <w:p w14:paraId="5C5002C2" w14:textId="6EB21053" w:rsidR="008F3159" w:rsidRPr="00750E45" w:rsidRDefault="005D3A0D"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Y</w:t>
      </w:r>
      <w:r w:rsidR="008F3159" w:rsidRPr="00750E45">
        <w:rPr>
          <w:rFonts w:asciiTheme="minorHAnsi" w:hAnsiTheme="minorHAnsi" w:cstheme="minorHAnsi"/>
          <w:color w:val="000000" w:themeColor="text1"/>
          <w:sz w:val="22"/>
          <w:szCs w:val="22"/>
        </w:rPr>
        <w:t>ears back when many things had to be written on paper</w:t>
      </w:r>
      <w:r w:rsidRPr="00750E45">
        <w:rPr>
          <w:rFonts w:asciiTheme="minorHAnsi" w:hAnsiTheme="minorHAnsi" w:cstheme="minorHAnsi"/>
          <w:color w:val="000000" w:themeColor="text1"/>
          <w:sz w:val="22"/>
          <w:szCs w:val="22"/>
        </w:rPr>
        <w:t>, a</w:t>
      </w:r>
      <w:r w:rsidR="005A60D2" w:rsidRPr="00750E45">
        <w:rPr>
          <w:rFonts w:asciiTheme="minorHAnsi" w:hAnsiTheme="minorHAnsi" w:cstheme="minorHAnsi"/>
          <w:color w:val="000000" w:themeColor="text1"/>
          <w:sz w:val="22"/>
          <w:szCs w:val="22"/>
        </w:rPr>
        <w:t xml:space="preserve"> person like myself, who is a slow writer and suffer</w:t>
      </w:r>
      <w:r w:rsidR="00D35655" w:rsidRPr="00750E45">
        <w:rPr>
          <w:rFonts w:asciiTheme="minorHAnsi" w:hAnsiTheme="minorHAnsi" w:cstheme="minorHAnsi"/>
          <w:color w:val="000000" w:themeColor="text1"/>
          <w:sz w:val="22"/>
          <w:szCs w:val="22"/>
        </w:rPr>
        <w:t xml:space="preserve">s </w:t>
      </w:r>
      <w:r w:rsidR="005A60D2" w:rsidRPr="00750E45">
        <w:rPr>
          <w:rFonts w:asciiTheme="minorHAnsi" w:hAnsiTheme="minorHAnsi" w:cstheme="minorHAnsi"/>
          <w:color w:val="000000" w:themeColor="text1"/>
          <w:sz w:val="22"/>
          <w:szCs w:val="22"/>
        </w:rPr>
        <w:t>with dyslexia</w:t>
      </w:r>
      <w:r w:rsidRPr="00750E45">
        <w:rPr>
          <w:rFonts w:asciiTheme="minorHAnsi" w:hAnsiTheme="minorHAnsi" w:cstheme="minorHAnsi"/>
          <w:color w:val="000000" w:themeColor="text1"/>
          <w:sz w:val="22"/>
          <w:szCs w:val="22"/>
        </w:rPr>
        <w:t xml:space="preserve"> would affect myself in getting the job done quickly however now being able to </w:t>
      </w:r>
      <w:r w:rsidR="005A60D2" w:rsidRPr="00750E45">
        <w:rPr>
          <w:rFonts w:asciiTheme="minorHAnsi" w:hAnsiTheme="minorHAnsi" w:cstheme="minorHAnsi"/>
          <w:color w:val="000000" w:themeColor="text1"/>
          <w:sz w:val="22"/>
          <w:szCs w:val="22"/>
        </w:rPr>
        <w:t xml:space="preserve"> us</w:t>
      </w:r>
      <w:r w:rsidRPr="00750E45">
        <w:rPr>
          <w:rFonts w:asciiTheme="minorHAnsi" w:hAnsiTheme="minorHAnsi" w:cstheme="minorHAnsi"/>
          <w:color w:val="000000" w:themeColor="text1"/>
          <w:sz w:val="22"/>
          <w:szCs w:val="22"/>
        </w:rPr>
        <w:t xml:space="preserve">e my </w:t>
      </w:r>
      <w:r w:rsidR="005A60D2" w:rsidRPr="00750E45">
        <w:rPr>
          <w:rFonts w:asciiTheme="minorHAnsi" w:hAnsiTheme="minorHAnsi" w:cstheme="minorHAnsi"/>
          <w:color w:val="000000" w:themeColor="text1"/>
          <w:sz w:val="22"/>
          <w:szCs w:val="22"/>
        </w:rPr>
        <w:t xml:space="preserve"> laptop now that’s been issued by my force, has given me the digital equipment to writing statements quickly and also give me the tools of auto spelling, ensuring that all my grammar and spelling is correct. </w:t>
      </w:r>
    </w:p>
    <w:p w14:paraId="4168E60E" w14:textId="427F6AB0" w:rsidR="00D35655" w:rsidRPr="00750E45" w:rsidRDefault="00D35655"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Another positive about the digital policing is that now when dealing with </w:t>
      </w:r>
      <w:r w:rsidR="005D3A0D" w:rsidRPr="00750E45">
        <w:rPr>
          <w:rFonts w:asciiTheme="minorHAnsi" w:hAnsiTheme="minorHAnsi" w:cstheme="minorHAnsi"/>
          <w:color w:val="000000" w:themeColor="text1"/>
          <w:sz w:val="22"/>
          <w:szCs w:val="22"/>
        </w:rPr>
        <w:t>victims</w:t>
      </w:r>
      <w:r w:rsidRPr="00750E45">
        <w:rPr>
          <w:rFonts w:asciiTheme="minorHAnsi" w:hAnsiTheme="minorHAnsi" w:cstheme="minorHAnsi"/>
          <w:color w:val="000000" w:themeColor="text1"/>
          <w:sz w:val="22"/>
          <w:szCs w:val="22"/>
        </w:rPr>
        <w:t xml:space="preserve"> of crime, such as DV related incidents which is Gwent Police top 5 priority, has helped officers in completing casefiles to submit to the CPS in a quick timely manner without any delays. </w:t>
      </w:r>
    </w:p>
    <w:p w14:paraId="16A86D0A" w14:textId="77777777" w:rsidR="00F94AB3" w:rsidRPr="00750E45" w:rsidRDefault="00F94AB3" w:rsidP="00340E9A">
      <w:pPr>
        <w:ind w:right="237"/>
        <w:jc w:val="both"/>
        <w:rPr>
          <w:rFonts w:asciiTheme="minorHAnsi" w:hAnsiTheme="minorHAnsi" w:cstheme="minorHAnsi"/>
          <w:color w:val="000000" w:themeColor="text1"/>
          <w:sz w:val="22"/>
          <w:szCs w:val="22"/>
        </w:rPr>
      </w:pPr>
    </w:p>
    <w:p w14:paraId="78CC34CC" w14:textId="4D1267ED" w:rsidR="00750E45" w:rsidRPr="00750E45" w:rsidRDefault="00F94AB3"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To sum up everything that has been stated so far, I have explained how I am working as a modern police officer and have reflected on my final year of probation. I have explained how digital policing has helped policing in dealing with victims and the challenges that police forces face. Research has shown that although the PEQF has given positive notes however it has also shown negativity and challenges that police officers are facing. I have also explained how obtaining a variety of skills has helped me in becoming more prepared with attending to calls as well of being more of a representative workforce. I have also explained how digital policing played an important role within policing as if officers are up to date with legislation and training that is expected by the force and attend their training days then this will ensure that all officers are up to date with their level of skill, as </w:t>
      </w:r>
      <w:r w:rsidR="00D35655" w:rsidRPr="00750E45">
        <w:rPr>
          <w:rFonts w:asciiTheme="minorHAnsi" w:hAnsiTheme="minorHAnsi" w:cstheme="minorHAnsi"/>
          <w:color w:val="000000" w:themeColor="text1"/>
          <w:sz w:val="22"/>
          <w:szCs w:val="22"/>
        </w:rPr>
        <w:t xml:space="preserve">policing is always challenging </w:t>
      </w:r>
      <w:r w:rsidR="005D3A0D" w:rsidRPr="00750E45">
        <w:rPr>
          <w:rFonts w:asciiTheme="minorHAnsi" w:hAnsiTheme="minorHAnsi" w:cstheme="minorHAnsi"/>
          <w:color w:val="000000" w:themeColor="text1"/>
          <w:sz w:val="22"/>
          <w:szCs w:val="22"/>
        </w:rPr>
        <w:t>daily</w:t>
      </w:r>
      <w:r w:rsidR="00D35655" w:rsidRPr="00750E45">
        <w:rPr>
          <w:rFonts w:asciiTheme="minorHAnsi" w:hAnsiTheme="minorHAnsi" w:cstheme="minorHAnsi"/>
          <w:color w:val="000000" w:themeColor="text1"/>
          <w:sz w:val="22"/>
          <w:szCs w:val="22"/>
        </w:rPr>
        <w:t xml:space="preserve">, meaning that crime is becoming more complex however without the </w:t>
      </w:r>
      <w:r w:rsidR="005D3A0D" w:rsidRPr="00750E45">
        <w:rPr>
          <w:rFonts w:asciiTheme="minorHAnsi" w:hAnsiTheme="minorHAnsi" w:cstheme="minorHAnsi"/>
          <w:color w:val="000000" w:themeColor="text1"/>
          <w:sz w:val="22"/>
          <w:szCs w:val="22"/>
        </w:rPr>
        <w:t>training,</w:t>
      </w:r>
      <w:r w:rsidR="00D35655" w:rsidRPr="00750E45">
        <w:rPr>
          <w:rFonts w:asciiTheme="minorHAnsi" w:hAnsiTheme="minorHAnsi" w:cstheme="minorHAnsi"/>
          <w:color w:val="000000" w:themeColor="text1"/>
          <w:sz w:val="22"/>
          <w:szCs w:val="22"/>
        </w:rPr>
        <w:t xml:space="preserve"> officers wouldn’t be able to keep up with the fast pace of crime investigations</w:t>
      </w:r>
      <w:r w:rsidR="005D3A0D" w:rsidRPr="00750E45">
        <w:rPr>
          <w:rFonts w:asciiTheme="minorHAnsi" w:hAnsiTheme="minorHAnsi" w:cstheme="minorHAnsi"/>
          <w:color w:val="000000" w:themeColor="text1"/>
          <w:sz w:val="22"/>
          <w:szCs w:val="22"/>
        </w:rPr>
        <w:t xml:space="preserve"> and therefore this could mean that officers are unable to send case files which would delay in any such prosecution. </w:t>
      </w:r>
    </w:p>
    <w:p w14:paraId="3D4900DE" w14:textId="7CF24E1E" w:rsidR="000F7ECD" w:rsidRPr="00750E45" w:rsidRDefault="00750E45" w:rsidP="00340E9A">
      <w:pPr>
        <w:ind w:right="237"/>
        <w:jc w:val="both"/>
        <w:rPr>
          <w:rFonts w:asciiTheme="minorHAnsi" w:hAnsiTheme="minorHAnsi" w:cstheme="minorHAnsi"/>
          <w:color w:val="000000" w:themeColor="text1"/>
          <w:sz w:val="22"/>
          <w:szCs w:val="22"/>
        </w:rPr>
        <w:sectPr w:rsidR="000F7ECD" w:rsidRPr="00750E45" w:rsidSect="0022001B">
          <w:footerReference w:type="default" r:id="rId14"/>
          <w:pgSz w:w="11906" w:h="16838" w:code="9"/>
          <w:pgMar w:top="1440" w:right="1440" w:bottom="1440" w:left="1440" w:header="720" w:footer="720" w:gutter="0"/>
          <w:cols w:space="720"/>
          <w:docGrid w:linePitch="272"/>
        </w:sectPr>
      </w:pPr>
      <w:r>
        <w:rPr>
          <w:rFonts w:asciiTheme="minorHAnsi" w:hAnsiTheme="minorHAnsi" w:cstheme="minorHAnsi"/>
          <w:color w:val="000000" w:themeColor="text1"/>
          <w:sz w:val="22"/>
          <w:szCs w:val="22"/>
        </w:rPr>
        <w:t>2165 words</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172C426" w:rsidR="00AA666E" w:rsidRPr="00750E45" w:rsidRDefault="00880F43"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In this essay I am going to reflect on my experiences on the use of social media using </w:t>
      </w:r>
      <w:proofErr w:type="spellStart"/>
      <w:r w:rsidRPr="00750E45">
        <w:rPr>
          <w:rFonts w:asciiTheme="minorHAnsi" w:hAnsiTheme="minorHAnsi" w:cstheme="minorHAnsi"/>
          <w:color w:val="000000" w:themeColor="text1"/>
          <w:sz w:val="22"/>
          <w:szCs w:val="22"/>
        </w:rPr>
        <w:t>Borton</w:t>
      </w:r>
      <w:r w:rsidR="00F94AB3" w:rsidRPr="00750E45">
        <w:rPr>
          <w:rFonts w:asciiTheme="minorHAnsi" w:hAnsiTheme="minorHAnsi" w:cstheme="minorHAnsi"/>
          <w:color w:val="000000" w:themeColor="text1"/>
          <w:sz w:val="22"/>
          <w:szCs w:val="22"/>
        </w:rPr>
        <w:t>’s</w:t>
      </w:r>
      <w:proofErr w:type="spellEnd"/>
      <w:r w:rsidR="00F94AB3" w:rsidRPr="00750E45">
        <w:rPr>
          <w:rFonts w:asciiTheme="minorHAnsi" w:hAnsiTheme="minorHAnsi" w:cstheme="minorHAnsi"/>
          <w:color w:val="000000" w:themeColor="text1"/>
          <w:sz w:val="22"/>
          <w:szCs w:val="22"/>
        </w:rPr>
        <w:t xml:space="preserve"> reflective module </w:t>
      </w:r>
      <w:r w:rsidR="00F94AB3" w:rsidRPr="00750E45">
        <w:rPr>
          <w:rFonts w:asciiTheme="minorHAnsi" w:hAnsiTheme="minorHAnsi" w:cstheme="minorHAnsi"/>
          <w:color w:val="000000" w:themeColor="text1"/>
          <w:sz w:val="22"/>
          <w:szCs w:val="22"/>
        </w:rPr>
        <w:t xml:space="preserve">(Robinson,2022), </w:t>
      </w:r>
      <w:r w:rsidR="00F94AB3" w:rsidRPr="00750E45">
        <w:rPr>
          <w:rFonts w:asciiTheme="minorHAnsi" w:hAnsiTheme="minorHAnsi" w:cstheme="minorHAnsi"/>
          <w:color w:val="000000" w:themeColor="text1"/>
          <w:sz w:val="22"/>
          <w:szCs w:val="22"/>
        </w:rPr>
        <w:t>I</w:t>
      </w:r>
      <w:r w:rsidRPr="00750E45">
        <w:rPr>
          <w:rFonts w:asciiTheme="minorHAnsi" w:hAnsiTheme="minorHAnsi" w:cstheme="minorHAnsi"/>
          <w:color w:val="000000" w:themeColor="text1"/>
          <w:sz w:val="22"/>
          <w:szCs w:val="22"/>
        </w:rPr>
        <w:t xml:space="preserve"> am also going to use my own police force policy on using social media and I will be exploring what platforms are used in policing, and finally I will be looking at the risks of social media. </w:t>
      </w:r>
    </w:p>
    <w:p w14:paraId="607A0D29" w14:textId="77777777" w:rsidR="00AA666E" w:rsidRPr="00750E45" w:rsidRDefault="00AA666E" w:rsidP="00340E9A">
      <w:pPr>
        <w:ind w:right="237"/>
        <w:jc w:val="both"/>
        <w:rPr>
          <w:rFonts w:asciiTheme="minorHAnsi" w:hAnsiTheme="minorHAnsi" w:cstheme="minorHAnsi"/>
          <w:color w:val="000000" w:themeColor="text1"/>
          <w:sz w:val="22"/>
          <w:szCs w:val="22"/>
        </w:rPr>
      </w:pPr>
    </w:p>
    <w:p w14:paraId="4557CCDD" w14:textId="122AF78D" w:rsidR="008B28E7" w:rsidRPr="00750E45" w:rsidRDefault="00880F43"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Social media is defined by Cambridge Dictionary as a type of</w:t>
      </w:r>
      <w:r w:rsidR="00CC0D88" w:rsidRPr="00750E45">
        <w:rPr>
          <w:rFonts w:asciiTheme="minorHAnsi" w:hAnsiTheme="minorHAnsi" w:cstheme="minorHAnsi"/>
          <w:color w:val="000000" w:themeColor="text1"/>
          <w:sz w:val="22"/>
          <w:szCs w:val="22"/>
        </w:rPr>
        <w:t xml:space="preserve"> networking website that</w:t>
      </w:r>
      <w:r w:rsidRPr="00750E45">
        <w:rPr>
          <w:rFonts w:asciiTheme="minorHAnsi" w:hAnsiTheme="minorHAnsi" w:cstheme="minorHAnsi"/>
          <w:color w:val="000000" w:themeColor="text1"/>
          <w:sz w:val="22"/>
          <w:szCs w:val="22"/>
        </w:rPr>
        <w:t xml:space="preserve"> allows people to be able to communicate and share information such as opinions, pictures, </w:t>
      </w:r>
      <w:r w:rsidR="004C7AB3" w:rsidRPr="00750E45">
        <w:rPr>
          <w:rFonts w:asciiTheme="minorHAnsi" w:hAnsiTheme="minorHAnsi" w:cstheme="minorHAnsi"/>
          <w:color w:val="000000" w:themeColor="text1"/>
          <w:sz w:val="22"/>
          <w:szCs w:val="22"/>
        </w:rPr>
        <w:t>videos,</w:t>
      </w:r>
      <w:r w:rsidRPr="00750E45">
        <w:rPr>
          <w:rFonts w:asciiTheme="minorHAnsi" w:hAnsiTheme="minorHAnsi" w:cstheme="minorHAnsi"/>
          <w:color w:val="000000" w:themeColor="text1"/>
          <w:sz w:val="22"/>
          <w:szCs w:val="22"/>
        </w:rPr>
        <w:t xml:space="preserve"> </w:t>
      </w:r>
      <w:proofErr w:type="spellStart"/>
      <w:r w:rsidRPr="00750E45">
        <w:rPr>
          <w:rFonts w:asciiTheme="minorHAnsi" w:hAnsiTheme="minorHAnsi" w:cstheme="minorHAnsi"/>
          <w:color w:val="000000" w:themeColor="text1"/>
          <w:sz w:val="22"/>
          <w:szCs w:val="22"/>
        </w:rPr>
        <w:t>ect</w:t>
      </w:r>
      <w:proofErr w:type="spellEnd"/>
      <w:r w:rsidRPr="00750E45">
        <w:rPr>
          <w:rFonts w:asciiTheme="minorHAnsi" w:hAnsiTheme="minorHAnsi" w:cstheme="minorHAnsi"/>
          <w:color w:val="000000" w:themeColor="text1"/>
          <w:sz w:val="22"/>
          <w:szCs w:val="22"/>
        </w:rPr>
        <w:t>, on the internet</w:t>
      </w:r>
      <w:r w:rsidR="00CC0D88" w:rsidRPr="00750E45">
        <w:rPr>
          <w:rFonts w:asciiTheme="minorHAnsi" w:hAnsiTheme="minorHAnsi" w:cstheme="minorHAnsi"/>
          <w:color w:val="000000" w:themeColor="text1"/>
          <w:sz w:val="22"/>
          <w:szCs w:val="22"/>
        </w:rPr>
        <w:t>. (Cambridge Dictionary,2023)</w:t>
      </w:r>
    </w:p>
    <w:p w14:paraId="545B147F" w14:textId="77777777" w:rsidR="008B28E7" w:rsidRPr="00750E45" w:rsidRDefault="008B28E7" w:rsidP="00340E9A">
      <w:pPr>
        <w:ind w:right="237"/>
        <w:jc w:val="both"/>
        <w:rPr>
          <w:rFonts w:asciiTheme="minorHAnsi" w:hAnsiTheme="minorHAnsi" w:cstheme="minorHAnsi"/>
          <w:color w:val="000000" w:themeColor="text1"/>
          <w:sz w:val="22"/>
          <w:szCs w:val="22"/>
        </w:rPr>
      </w:pPr>
    </w:p>
    <w:p w14:paraId="452E40A6" w14:textId="4547405C" w:rsidR="008B28E7" w:rsidRPr="00750E45" w:rsidRDefault="00CC0D88"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Police Forces within the UK started experimenting social media in 2008 (Crump 2011). As a result in the success, police services throughout the UK now use social media including Facebook, Twitter, TikTok and Instagram, which has now grown largely. (The Police Foundation, 2014)</w:t>
      </w:r>
    </w:p>
    <w:p w14:paraId="2DE71432" w14:textId="77777777" w:rsidR="00E70B56" w:rsidRPr="00750E45" w:rsidRDefault="00E70B56" w:rsidP="00340E9A">
      <w:pPr>
        <w:ind w:right="237"/>
        <w:jc w:val="both"/>
        <w:rPr>
          <w:rFonts w:asciiTheme="minorHAnsi" w:hAnsiTheme="minorHAnsi" w:cstheme="minorHAnsi"/>
          <w:color w:val="000000" w:themeColor="text1"/>
          <w:sz w:val="22"/>
          <w:szCs w:val="22"/>
        </w:rPr>
      </w:pPr>
    </w:p>
    <w:p w14:paraId="3CA6FA94" w14:textId="77777777" w:rsidR="00D3471B" w:rsidRPr="00750E45" w:rsidRDefault="00D3471B" w:rsidP="00340E9A">
      <w:pPr>
        <w:ind w:right="237"/>
        <w:jc w:val="both"/>
        <w:rPr>
          <w:rFonts w:asciiTheme="minorHAnsi" w:hAnsiTheme="minorHAnsi" w:cstheme="minorHAnsi"/>
          <w:color w:val="000000" w:themeColor="text1"/>
          <w:sz w:val="22"/>
          <w:szCs w:val="22"/>
        </w:rPr>
      </w:pPr>
    </w:p>
    <w:p w14:paraId="59E30F38" w14:textId="75C926FE" w:rsidR="00D3471B" w:rsidRPr="00750E45" w:rsidRDefault="00D3471B"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In 2018, the public was informed by the Press Gazette that Gwent Police force tells reporters that they will stop sending out press releases and that reporters should now check their social media as they will now be positing all their updates via their social media platforms. This had annoyed many journalists as they thought this was a backwards step as they believed that email was the primary communication channel as sending out appeals through social media could lead to items being missed out due to the busy journalists. (Press Gazette,2018)</w:t>
      </w:r>
    </w:p>
    <w:p w14:paraId="13EA7420" w14:textId="77777777" w:rsidR="00D3471B" w:rsidRPr="00750E45" w:rsidRDefault="00D3471B" w:rsidP="00340E9A">
      <w:pPr>
        <w:ind w:right="237"/>
        <w:jc w:val="both"/>
        <w:rPr>
          <w:rFonts w:asciiTheme="minorHAnsi" w:hAnsiTheme="minorHAnsi" w:cstheme="minorHAnsi"/>
          <w:color w:val="000000" w:themeColor="text1"/>
          <w:sz w:val="22"/>
          <w:szCs w:val="22"/>
        </w:rPr>
      </w:pPr>
    </w:p>
    <w:p w14:paraId="21586951" w14:textId="77777777" w:rsidR="00D3471B" w:rsidRPr="00750E45" w:rsidRDefault="00D3471B" w:rsidP="00D3471B">
      <w:pPr>
        <w:rPr>
          <w:rFonts w:asciiTheme="minorHAnsi" w:hAnsiTheme="minorHAnsi" w:cstheme="minorHAnsi"/>
          <w:color w:val="000000" w:themeColor="text1"/>
          <w:sz w:val="22"/>
          <w:szCs w:val="22"/>
        </w:rPr>
      </w:pPr>
    </w:p>
    <w:p w14:paraId="4BF012A5" w14:textId="56099645" w:rsidR="00556B34" w:rsidRPr="00750E45" w:rsidRDefault="00556B34"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Police service </w:t>
      </w:r>
      <w:r w:rsidR="00A7470E" w:rsidRPr="00750E45">
        <w:rPr>
          <w:rFonts w:asciiTheme="minorHAnsi" w:hAnsiTheme="minorHAnsi" w:cstheme="minorHAnsi"/>
          <w:color w:val="000000" w:themeColor="text1"/>
          <w:sz w:val="22"/>
          <w:szCs w:val="22"/>
        </w:rPr>
        <w:t xml:space="preserve">engaging with the </w:t>
      </w:r>
      <w:r w:rsidRPr="00750E45">
        <w:rPr>
          <w:rFonts w:asciiTheme="minorHAnsi" w:hAnsiTheme="minorHAnsi" w:cstheme="minorHAnsi"/>
          <w:color w:val="000000" w:themeColor="text1"/>
          <w:sz w:val="22"/>
          <w:szCs w:val="22"/>
        </w:rPr>
        <w:t xml:space="preserve">media is important, as this way of working with social media, allows the police to communicate with the public and helps solves crimes, bringing offenders to justice as well as keeping the communities safe. Police using social media also allows the police to give an insight of their day to day </w:t>
      </w:r>
      <w:r w:rsidR="00705C26" w:rsidRPr="00750E45">
        <w:rPr>
          <w:rFonts w:asciiTheme="minorHAnsi" w:hAnsiTheme="minorHAnsi" w:cstheme="minorHAnsi"/>
          <w:color w:val="000000" w:themeColor="text1"/>
          <w:sz w:val="22"/>
          <w:szCs w:val="22"/>
        </w:rPr>
        <w:t xml:space="preserve">and share it with the public. </w:t>
      </w:r>
      <w:r w:rsidR="001C0715" w:rsidRPr="00750E45">
        <w:rPr>
          <w:rFonts w:asciiTheme="minorHAnsi" w:hAnsiTheme="minorHAnsi" w:cstheme="minorHAnsi"/>
          <w:color w:val="000000" w:themeColor="text1"/>
          <w:sz w:val="22"/>
          <w:szCs w:val="22"/>
        </w:rPr>
        <w:t>(College of Policing, 2022)</w:t>
      </w:r>
    </w:p>
    <w:p w14:paraId="2DA1DD20" w14:textId="77777777" w:rsidR="001C0715" w:rsidRPr="00750E45" w:rsidRDefault="001C0715" w:rsidP="00340E9A">
      <w:pPr>
        <w:ind w:right="237"/>
        <w:jc w:val="both"/>
        <w:rPr>
          <w:rFonts w:asciiTheme="minorHAnsi" w:hAnsiTheme="minorHAnsi" w:cstheme="minorHAnsi"/>
          <w:color w:val="000000" w:themeColor="text1"/>
          <w:sz w:val="22"/>
          <w:szCs w:val="22"/>
        </w:rPr>
      </w:pPr>
    </w:p>
    <w:p w14:paraId="4384DC96" w14:textId="2D6D2097" w:rsidR="001C0715" w:rsidRPr="00750E45" w:rsidRDefault="001C0715"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The Authorised Professional Practice (APP) has been designed to help with police forces to engage through social media. Social media and police engagement are continuously changing as new technologies, crime and threats </w:t>
      </w:r>
      <w:proofErr w:type="gramStart"/>
      <w:r w:rsidR="00E70B56" w:rsidRPr="00750E45">
        <w:rPr>
          <w:rFonts w:asciiTheme="minorHAnsi" w:hAnsiTheme="minorHAnsi" w:cstheme="minorHAnsi"/>
          <w:color w:val="000000" w:themeColor="text1"/>
          <w:sz w:val="22"/>
          <w:szCs w:val="22"/>
        </w:rPr>
        <w:t>occur</w:t>
      </w:r>
      <w:r w:rsidRPr="00750E45">
        <w:rPr>
          <w:rFonts w:asciiTheme="minorHAnsi" w:hAnsiTheme="minorHAnsi" w:cstheme="minorHAnsi"/>
          <w:color w:val="000000" w:themeColor="text1"/>
          <w:sz w:val="22"/>
          <w:szCs w:val="22"/>
        </w:rPr>
        <w:t>,</w:t>
      </w:r>
      <w:proofErr w:type="gramEnd"/>
      <w:r w:rsidRPr="00750E45">
        <w:rPr>
          <w:rFonts w:asciiTheme="minorHAnsi" w:hAnsiTheme="minorHAnsi" w:cstheme="minorHAnsi"/>
          <w:color w:val="000000" w:themeColor="text1"/>
          <w:sz w:val="22"/>
          <w:szCs w:val="22"/>
        </w:rPr>
        <w:t xml:space="preserve"> therefore, the engagement is positive and professional however there may be in some cases whereby this can be subjected to challenging and scrutiny. (College of Policing, 2022)</w:t>
      </w:r>
    </w:p>
    <w:p w14:paraId="1FA34A66" w14:textId="77777777" w:rsidR="00CB5798" w:rsidRPr="00750E45" w:rsidRDefault="00CB5798" w:rsidP="00340E9A">
      <w:pPr>
        <w:ind w:right="237"/>
        <w:jc w:val="both"/>
        <w:rPr>
          <w:rFonts w:asciiTheme="minorHAnsi" w:hAnsiTheme="minorHAnsi" w:cstheme="minorHAnsi"/>
          <w:color w:val="000000" w:themeColor="text1"/>
          <w:sz w:val="22"/>
          <w:szCs w:val="22"/>
        </w:rPr>
      </w:pPr>
    </w:p>
    <w:p w14:paraId="3B9B3EC1" w14:textId="5464A438" w:rsidR="00CB5798" w:rsidRPr="00750E45" w:rsidRDefault="00CB5798"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Gwent Police </w:t>
      </w:r>
      <w:r w:rsidR="004C7AB3" w:rsidRPr="00750E45">
        <w:rPr>
          <w:rFonts w:asciiTheme="minorHAnsi" w:hAnsiTheme="minorHAnsi" w:cstheme="minorHAnsi"/>
          <w:color w:val="000000" w:themeColor="text1"/>
          <w:sz w:val="22"/>
          <w:szCs w:val="22"/>
        </w:rPr>
        <w:t xml:space="preserve">currently have 6 social media platforms that they use, these include, Facebook, Twitter, Instagram, YouTube, LinkedIn and TikTok. The </w:t>
      </w:r>
      <w:r w:rsidRPr="00750E45">
        <w:rPr>
          <w:rFonts w:asciiTheme="minorHAnsi" w:hAnsiTheme="minorHAnsi" w:cstheme="minorHAnsi"/>
          <w:color w:val="000000" w:themeColor="text1"/>
          <w:sz w:val="22"/>
          <w:szCs w:val="22"/>
        </w:rPr>
        <w:t xml:space="preserve">force policy on social media, is using the channels to update the communities about on-going incidents, to share appeals and to post court results or good stories. The aim of their social media is making it a safe platform for the communities to engage with the police and to ask them any questions or make any suggestions. In order that Gwent Police social media platforms remain a safe platform for everyone, Gwent Police guidelines state that those who engage with them to use the platform in an appropriate manner and respect for others as well as not sending spam. </w:t>
      </w:r>
      <w:r w:rsidR="004C7AB3" w:rsidRPr="00750E45">
        <w:rPr>
          <w:rFonts w:asciiTheme="minorHAnsi" w:hAnsiTheme="minorHAnsi" w:cstheme="minorHAnsi"/>
          <w:color w:val="000000" w:themeColor="text1"/>
          <w:sz w:val="22"/>
          <w:szCs w:val="22"/>
        </w:rPr>
        <w:t xml:space="preserve">(Gwent Police, </w:t>
      </w:r>
      <w:proofErr w:type="spellStart"/>
      <w:r w:rsidR="004C7AB3" w:rsidRPr="00750E45">
        <w:rPr>
          <w:rFonts w:asciiTheme="minorHAnsi" w:hAnsiTheme="minorHAnsi" w:cstheme="minorHAnsi"/>
          <w:color w:val="000000" w:themeColor="text1"/>
          <w:sz w:val="22"/>
          <w:szCs w:val="22"/>
        </w:rPr>
        <w:t>n.d</w:t>
      </w:r>
      <w:proofErr w:type="spellEnd"/>
      <w:r w:rsidR="004C7AB3" w:rsidRPr="00750E45">
        <w:rPr>
          <w:rFonts w:asciiTheme="minorHAnsi" w:hAnsiTheme="minorHAnsi" w:cstheme="minorHAnsi"/>
          <w:color w:val="000000" w:themeColor="text1"/>
          <w:sz w:val="22"/>
          <w:szCs w:val="22"/>
        </w:rPr>
        <w:t>)</w:t>
      </w:r>
    </w:p>
    <w:p w14:paraId="0423D1BE" w14:textId="77777777" w:rsidR="004C7AB3" w:rsidRPr="00750E45" w:rsidRDefault="004C7AB3" w:rsidP="00340E9A">
      <w:pPr>
        <w:ind w:right="237"/>
        <w:jc w:val="both"/>
        <w:rPr>
          <w:rFonts w:asciiTheme="minorHAnsi" w:hAnsiTheme="minorHAnsi" w:cstheme="minorHAnsi"/>
          <w:color w:val="000000" w:themeColor="text1"/>
          <w:sz w:val="22"/>
          <w:szCs w:val="22"/>
        </w:rPr>
      </w:pPr>
    </w:p>
    <w:p w14:paraId="36B86D49" w14:textId="3ABBB02F" w:rsidR="004C7AB3" w:rsidRPr="00750E45" w:rsidRDefault="004C7AB3"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Police officers and staff are exposed to sensitive personal data in </w:t>
      </w:r>
      <w:r w:rsidR="00185BA2" w:rsidRPr="00750E45">
        <w:rPr>
          <w:rFonts w:asciiTheme="minorHAnsi" w:hAnsiTheme="minorHAnsi" w:cstheme="minorHAnsi"/>
          <w:color w:val="000000" w:themeColor="text1"/>
          <w:sz w:val="22"/>
          <w:szCs w:val="22"/>
        </w:rPr>
        <w:t>day-to-day</w:t>
      </w:r>
      <w:r w:rsidRPr="00750E45">
        <w:rPr>
          <w:rFonts w:asciiTheme="minorHAnsi" w:hAnsiTheme="minorHAnsi" w:cstheme="minorHAnsi"/>
          <w:color w:val="000000" w:themeColor="text1"/>
          <w:sz w:val="22"/>
          <w:szCs w:val="22"/>
        </w:rPr>
        <w:t xml:space="preserve"> operations, to which all if this data is protected under the Data Protection Act 2018. This act controls how personal information and data is used by </w:t>
      </w:r>
      <w:r w:rsidR="00185BA2" w:rsidRPr="00750E45">
        <w:rPr>
          <w:rFonts w:asciiTheme="minorHAnsi" w:hAnsiTheme="minorHAnsi" w:cstheme="minorHAnsi"/>
          <w:color w:val="000000" w:themeColor="text1"/>
          <w:sz w:val="22"/>
          <w:szCs w:val="22"/>
        </w:rPr>
        <w:t>organisations,</w:t>
      </w:r>
      <w:r w:rsidRPr="00750E45">
        <w:rPr>
          <w:rFonts w:asciiTheme="minorHAnsi" w:hAnsiTheme="minorHAnsi" w:cstheme="minorHAnsi"/>
          <w:color w:val="000000" w:themeColor="text1"/>
          <w:sz w:val="22"/>
          <w:szCs w:val="22"/>
        </w:rPr>
        <w:t xml:space="preserve"> </w:t>
      </w:r>
      <w:r w:rsidR="00185BA2" w:rsidRPr="00750E45">
        <w:rPr>
          <w:rFonts w:asciiTheme="minorHAnsi" w:hAnsiTheme="minorHAnsi" w:cstheme="minorHAnsi"/>
          <w:color w:val="000000" w:themeColor="text1"/>
          <w:sz w:val="22"/>
          <w:szCs w:val="22"/>
        </w:rPr>
        <w:t>government,</w:t>
      </w:r>
      <w:r w:rsidRPr="00750E45">
        <w:rPr>
          <w:rFonts w:asciiTheme="minorHAnsi" w:hAnsiTheme="minorHAnsi" w:cstheme="minorHAnsi"/>
          <w:color w:val="000000" w:themeColor="text1"/>
          <w:sz w:val="22"/>
          <w:szCs w:val="22"/>
        </w:rPr>
        <w:t xml:space="preserve"> and businesses. </w:t>
      </w:r>
      <w:r w:rsidR="00185BA2" w:rsidRPr="00750E45">
        <w:rPr>
          <w:rFonts w:asciiTheme="minorHAnsi" w:hAnsiTheme="minorHAnsi" w:cstheme="minorHAnsi"/>
          <w:color w:val="000000" w:themeColor="text1"/>
          <w:sz w:val="22"/>
          <w:szCs w:val="22"/>
        </w:rPr>
        <w:t>(Government of UK,2018)</w:t>
      </w:r>
    </w:p>
    <w:p w14:paraId="5C8B8961" w14:textId="77777777" w:rsidR="00185BA2" w:rsidRPr="00750E45" w:rsidRDefault="00185BA2" w:rsidP="00340E9A">
      <w:pPr>
        <w:ind w:right="237"/>
        <w:jc w:val="both"/>
        <w:rPr>
          <w:rFonts w:asciiTheme="minorHAnsi" w:hAnsiTheme="minorHAnsi" w:cstheme="minorHAnsi"/>
          <w:color w:val="000000" w:themeColor="text1"/>
          <w:sz w:val="22"/>
          <w:szCs w:val="22"/>
        </w:rPr>
      </w:pPr>
    </w:p>
    <w:p w14:paraId="4A8B313D" w14:textId="5F34C9B9" w:rsidR="008B28E7" w:rsidRPr="00750E45" w:rsidRDefault="00185BA2"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Police Officers and staff must ensure that they are aware of their responsibilities when it comes to using a social media platform ensuring that any sort of sensitive data is not being posted online. Those officers and staff who obtain personal data or any kind of sensitive data about a third party and then posts this data on social media could be committing a criminal offence, therefore it is vital that all police officers and staff should be trained when using and positing on social media and be aware of the risks. </w:t>
      </w:r>
      <w:sdt>
        <w:sdtPr>
          <w:rPr>
            <w:rFonts w:asciiTheme="minorHAnsi" w:hAnsiTheme="minorHAnsi" w:cstheme="minorHAnsi"/>
            <w:color w:val="000000" w:themeColor="text1"/>
            <w:sz w:val="22"/>
            <w:szCs w:val="22"/>
          </w:rPr>
          <w:id w:val="2011939717"/>
          <w:citation/>
        </w:sdtPr>
        <w:sdtContent>
          <w:r w:rsidRPr="00750E45">
            <w:rPr>
              <w:rFonts w:asciiTheme="minorHAnsi" w:hAnsiTheme="minorHAnsi" w:cstheme="minorHAnsi"/>
              <w:color w:val="000000" w:themeColor="text1"/>
              <w:sz w:val="22"/>
              <w:szCs w:val="22"/>
            </w:rPr>
            <w:fldChar w:fldCharType="begin"/>
          </w:r>
          <w:r w:rsidRPr="00750E45">
            <w:rPr>
              <w:rFonts w:asciiTheme="minorHAnsi" w:hAnsiTheme="minorHAnsi" w:cstheme="minorHAnsi"/>
              <w:color w:val="000000" w:themeColor="text1"/>
              <w:sz w:val="22"/>
              <w:szCs w:val="22"/>
            </w:rPr>
            <w:instrText xml:space="preserve"> CITATION Nat181 \l 2057 </w:instrText>
          </w:r>
          <w:r w:rsidRPr="00750E45">
            <w:rPr>
              <w:rFonts w:asciiTheme="minorHAnsi" w:hAnsiTheme="minorHAnsi" w:cstheme="minorHAnsi"/>
              <w:color w:val="000000" w:themeColor="text1"/>
              <w:sz w:val="22"/>
              <w:szCs w:val="22"/>
            </w:rPr>
            <w:fldChar w:fldCharType="separate"/>
          </w:r>
          <w:r w:rsidRPr="00750E45">
            <w:rPr>
              <w:rFonts w:asciiTheme="minorHAnsi" w:hAnsiTheme="minorHAnsi" w:cstheme="minorHAnsi"/>
              <w:noProof/>
              <w:color w:val="000000" w:themeColor="text1"/>
              <w:sz w:val="22"/>
              <w:szCs w:val="22"/>
            </w:rPr>
            <w:t>(National Police Chiefs Council, 2018)</w:t>
          </w:r>
          <w:r w:rsidRPr="00750E45">
            <w:rPr>
              <w:rFonts w:asciiTheme="minorHAnsi" w:hAnsiTheme="minorHAnsi" w:cstheme="minorHAnsi"/>
              <w:color w:val="000000" w:themeColor="text1"/>
              <w:sz w:val="22"/>
              <w:szCs w:val="22"/>
            </w:rPr>
            <w:fldChar w:fldCharType="end"/>
          </w:r>
        </w:sdtContent>
      </w:sdt>
    </w:p>
    <w:p w14:paraId="765C41BF" w14:textId="77777777" w:rsidR="001C0715" w:rsidRPr="00750E45" w:rsidRDefault="001C0715" w:rsidP="00340E9A">
      <w:pPr>
        <w:ind w:right="237"/>
        <w:jc w:val="both"/>
        <w:rPr>
          <w:rFonts w:asciiTheme="minorHAnsi" w:hAnsiTheme="minorHAnsi" w:cstheme="minorHAnsi"/>
          <w:color w:val="000000" w:themeColor="text1"/>
          <w:sz w:val="22"/>
          <w:szCs w:val="22"/>
        </w:rPr>
      </w:pPr>
    </w:p>
    <w:p w14:paraId="14C66D2A" w14:textId="4573F509" w:rsidR="00CA0162" w:rsidRPr="00750E45" w:rsidRDefault="00CA0162"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Research has shown that police have struggled to improve on their communication with the community for a long time</w:t>
      </w:r>
      <w:r w:rsidR="00C66BAF" w:rsidRPr="00750E45">
        <w:rPr>
          <w:rFonts w:asciiTheme="minorHAnsi" w:hAnsiTheme="minorHAnsi" w:cstheme="minorHAnsi"/>
          <w:color w:val="000000" w:themeColor="text1"/>
          <w:sz w:val="22"/>
          <w:szCs w:val="22"/>
        </w:rPr>
        <w:t xml:space="preserve">. There have been many </w:t>
      </w:r>
      <w:r w:rsidR="00D95072" w:rsidRPr="00750E45">
        <w:rPr>
          <w:rFonts w:asciiTheme="minorHAnsi" w:hAnsiTheme="minorHAnsi" w:cstheme="minorHAnsi"/>
          <w:color w:val="000000" w:themeColor="text1"/>
          <w:sz w:val="22"/>
          <w:szCs w:val="22"/>
        </w:rPr>
        <w:t>communities</w:t>
      </w:r>
      <w:r w:rsidR="00C66BAF" w:rsidRPr="00750E45">
        <w:rPr>
          <w:rFonts w:asciiTheme="minorHAnsi" w:hAnsiTheme="minorHAnsi" w:cstheme="minorHAnsi"/>
          <w:color w:val="000000" w:themeColor="text1"/>
          <w:sz w:val="22"/>
          <w:szCs w:val="22"/>
        </w:rPr>
        <w:t xml:space="preserve"> orientated policing </w:t>
      </w:r>
      <w:r w:rsidR="00D95072" w:rsidRPr="00750E45">
        <w:rPr>
          <w:rFonts w:asciiTheme="minorHAnsi" w:hAnsiTheme="minorHAnsi" w:cstheme="minorHAnsi"/>
          <w:color w:val="000000" w:themeColor="text1"/>
          <w:sz w:val="22"/>
          <w:szCs w:val="22"/>
        </w:rPr>
        <w:t>strategies</w:t>
      </w:r>
      <w:r w:rsidR="00C66BAF" w:rsidRPr="00750E45">
        <w:rPr>
          <w:rFonts w:asciiTheme="minorHAnsi" w:hAnsiTheme="minorHAnsi" w:cstheme="minorHAnsi"/>
          <w:color w:val="000000" w:themeColor="text1"/>
          <w:sz w:val="22"/>
          <w:szCs w:val="22"/>
        </w:rPr>
        <w:t xml:space="preserve"> to help with the </w:t>
      </w:r>
      <w:r w:rsidR="00D95072" w:rsidRPr="00750E45">
        <w:rPr>
          <w:rFonts w:asciiTheme="minorHAnsi" w:hAnsiTheme="minorHAnsi" w:cstheme="minorHAnsi"/>
          <w:color w:val="000000" w:themeColor="text1"/>
          <w:sz w:val="22"/>
          <w:szCs w:val="22"/>
        </w:rPr>
        <w:t>community’s</w:t>
      </w:r>
      <w:r w:rsidR="00C66BAF" w:rsidRPr="00750E45">
        <w:rPr>
          <w:rFonts w:asciiTheme="minorHAnsi" w:hAnsiTheme="minorHAnsi" w:cstheme="minorHAnsi"/>
          <w:color w:val="000000" w:themeColor="text1"/>
          <w:sz w:val="22"/>
          <w:szCs w:val="22"/>
        </w:rPr>
        <w:t xml:space="preserve"> direct interaction and experiences with the police through neighbourhood operations, hi</w:t>
      </w:r>
      <w:r w:rsidR="00D95072" w:rsidRPr="00750E45">
        <w:rPr>
          <w:rFonts w:asciiTheme="minorHAnsi" w:hAnsiTheme="minorHAnsi" w:cstheme="minorHAnsi"/>
          <w:color w:val="000000" w:themeColor="text1"/>
          <w:sz w:val="22"/>
          <w:szCs w:val="22"/>
        </w:rPr>
        <w:t>-</w:t>
      </w:r>
      <w:r w:rsidR="00C66BAF" w:rsidRPr="00750E45">
        <w:rPr>
          <w:rFonts w:asciiTheme="minorHAnsi" w:hAnsiTheme="minorHAnsi" w:cstheme="minorHAnsi"/>
          <w:color w:val="000000" w:themeColor="text1"/>
          <w:sz w:val="22"/>
          <w:szCs w:val="22"/>
        </w:rPr>
        <w:t xml:space="preserve">visibility </w:t>
      </w:r>
      <w:r w:rsidR="00D95072" w:rsidRPr="00750E45">
        <w:rPr>
          <w:rFonts w:asciiTheme="minorHAnsi" w:hAnsiTheme="minorHAnsi" w:cstheme="minorHAnsi"/>
          <w:color w:val="000000" w:themeColor="text1"/>
          <w:sz w:val="22"/>
          <w:szCs w:val="22"/>
        </w:rPr>
        <w:t xml:space="preserve">patrols, and </w:t>
      </w:r>
      <w:r w:rsidR="00C66BAF" w:rsidRPr="00750E45">
        <w:rPr>
          <w:rFonts w:asciiTheme="minorHAnsi" w:hAnsiTheme="minorHAnsi" w:cstheme="minorHAnsi"/>
          <w:color w:val="000000" w:themeColor="text1"/>
          <w:sz w:val="22"/>
          <w:szCs w:val="22"/>
        </w:rPr>
        <w:t>programmes in schools (Chan,2001). These efforts are costly and the audience they reach has often been limited however, research has shown that social media is relatively at a cheaper cost</w:t>
      </w:r>
      <w:r w:rsidR="00D95072" w:rsidRPr="00750E45">
        <w:rPr>
          <w:rFonts w:asciiTheme="minorHAnsi" w:hAnsiTheme="minorHAnsi" w:cstheme="minorHAnsi"/>
          <w:color w:val="000000" w:themeColor="text1"/>
          <w:sz w:val="22"/>
          <w:szCs w:val="22"/>
        </w:rPr>
        <w:t xml:space="preserve"> </w:t>
      </w:r>
      <w:r w:rsidR="00C66BAF" w:rsidRPr="00750E45">
        <w:rPr>
          <w:rFonts w:asciiTheme="minorHAnsi" w:hAnsiTheme="minorHAnsi" w:cstheme="minorHAnsi"/>
          <w:color w:val="000000" w:themeColor="text1"/>
          <w:sz w:val="22"/>
          <w:szCs w:val="22"/>
        </w:rPr>
        <w:t xml:space="preserve">and can reach a wider range of audience. Research has also shown that </w:t>
      </w:r>
      <w:r w:rsidR="00D95072" w:rsidRPr="00750E45">
        <w:rPr>
          <w:rFonts w:asciiTheme="minorHAnsi" w:hAnsiTheme="minorHAnsi" w:cstheme="minorHAnsi"/>
          <w:color w:val="000000" w:themeColor="text1"/>
          <w:sz w:val="22"/>
          <w:szCs w:val="22"/>
        </w:rPr>
        <w:t xml:space="preserve">social media may be one of the best practice when it comes to police engagement with the public as social media helps peoples experiences with the police (Roberg et al.,2012;Mawby,2010) as well as  police  creating their own spot light in their own stories and broadcast at a low cost to a wide large audience , this including youths who are more difficult to reach. </w:t>
      </w:r>
    </w:p>
    <w:p w14:paraId="05E238A5" w14:textId="77777777" w:rsidR="00750E45" w:rsidRPr="00750E45" w:rsidRDefault="00750E45" w:rsidP="00340E9A">
      <w:pPr>
        <w:ind w:right="237"/>
        <w:jc w:val="both"/>
        <w:rPr>
          <w:rFonts w:asciiTheme="minorHAnsi" w:hAnsiTheme="minorHAnsi" w:cstheme="minorHAnsi"/>
          <w:color w:val="000000" w:themeColor="text1"/>
          <w:sz w:val="22"/>
          <w:szCs w:val="22"/>
        </w:rPr>
      </w:pPr>
    </w:p>
    <w:p w14:paraId="07ED14A6" w14:textId="415C1D70" w:rsidR="00AA666E" w:rsidRPr="00750E45" w:rsidRDefault="00A7470E"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Social media has shown that it is a great tool for police to use as a tool to gather intelligence and investigating crimes as well as building a report and engaging with the community and increasing on the transparency by gathering and sharing information quickly and connecting with victims, witness as well as help identify suspects in crime and track their movements. There are however some disadvantages to policing using social media, as it can also lead to false information being spread as well as criminals using social media to commit crimes and threaten and harass officers.  (Openr,2022)</w:t>
      </w:r>
    </w:p>
    <w:p w14:paraId="76B838FB" w14:textId="0593833F" w:rsidR="00725B82" w:rsidRPr="00750E45" w:rsidRDefault="008B170F"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In order for the police ensure that they are delivering a message on social media to the public, it is important that they know who are the public that they are trying to reach and how can the message be delivered and what channel is being used to deliver this message, therefore it is important that </w:t>
      </w:r>
      <w:r w:rsidRPr="00750E45">
        <w:rPr>
          <w:rFonts w:asciiTheme="minorHAnsi" w:hAnsiTheme="minorHAnsi" w:cstheme="minorHAnsi"/>
          <w:color w:val="000000" w:themeColor="text1"/>
          <w:sz w:val="22"/>
          <w:szCs w:val="22"/>
        </w:rPr>
        <w:lastRenderedPageBreak/>
        <w:t xml:space="preserve">to understand who the target audience is such as </w:t>
      </w:r>
      <w:r w:rsidR="00725B82" w:rsidRPr="00750E45">
        <w:rPr>
          <w:rFonts w:asciiTheme="minorHAnsi" w:hAnsiTheme="minorHAnsi" w:cstheme="minorHAnsi"/>
          <w:color w:val="000000" w:themeColor="text1"/>
          <w:sz w:val="22"/>
          <w:szCs w:val="22"/>
        </w:rPr>
        <w:t>children, teens</w:t>
      </w:r>
      <w:r w:rsidRPr="00750E45">
        <w:rPr>
          <w:rFonts w:asciiTheme="minorHAnsi" w:hAnsiTheme="minorHAnsi" w:cstheme="minorHAnsi"/>
          <w:color w:val="000000" w:themeColor="text1"/>
          <w:sz w:val="22"/>
          <w:szCs w:val="22"/>
        </w:rPr>
        <w:t xml:space="preserve">, adults or the elderly, as </w:t>
      </w:r>
      <w:r w:rsidR="00725B82" w:rsidRPr="00750E45">
        <w:rPr>
          <w:rFonts w:asciiTheme="minorHAnsi" w:hAnsiTheme="minorHAnsi" w:cstheme="minorHAnsi"/>
          <w:color w:val="000000" w:themeColor="text1"/>
          <w:sz w:val="22"/>
          <w:szCs w:val="22"/>
        </w:rPr>
        <w:t xml:space="preserve">each group interacts using different social media. (Europol Public Information, </w:t>
      </w:r>
      <w:proofErr w:type="spellStart"/>
      <w:r w:rsidR="00725B82" w:rsidRPr="00750E45">
        <w:rPr>
          <w:rFonts w:asciiTheme="minorHAnsi" w:hAnsiTheme="minorHAnsi" w:cstheme="minorHAnsi"/>
          <w:color w:val="000000" w:themeColor="text1"/>
          <w:sz w:val="22"/>
          <w:szCs w:val="22"/>
        </w:rPr>
        <w:t>n.d</w:t>
      </w:r>
      <w:proofErr w:type="spellEnd"/>
      <w:r w:rsidR="00725B82" w:rsidRPr="00750E45">
        <w:rPr>
          <w:rFonts w:asciiTheme="minorHAnsi" w:hAnsiTheme="minorHAnsi" w:cstheme="minorHAnsi"/>
          <w:color w:val="000000" w:themeColor="text1"/>
          <w:sz w:val="22"/>
          <w:szCs w:val="22"/>
        </w:rPr>
        <w:t>)</w:t>
      </w:r>
    </w:p>
    <w:p w14:paraId="7E3BFA8E" w14:textId="77777777" w:rsidR="00725B82" w:rsidRPr="00750E45" w:rsidRDefault="00725B82" w:rsidP="00340E9A">
      <w:pPr>
        <w:ind w:right="237"/>
        <w:jc w:val="both"/>
        <w:rPr>
          <w:rFonts w:asciiTheme="minorHAnsi" w:hAnsiTheme="minorHAnsi" w:cstheme="minorHAnsi"/>
          <w:color w:val="000000" w:themeColor="text1"/>
          <w:sz w:val="22"/>
          <w:szCs w:val="22"/>
        </w:rPr>
      </w:pPr>
    </w:p>
    <w:p w14:paraId="2D3DE98A" w14:textId="1930D830" w:rsidR="00AA666E" w:rsidRPr="00750E45" w:rsidRDefault="00A54F6D" w:rsidP="00340E9A">
      <w:pPr>
        <w:ind w:right="237"/>
        <w:jc w:val="both"/>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Statistics have shown that teens between the ages of 18-24 are likely to be more active on Instagram and TikTok and known to 75% of that age group use the apps regularly, whereby Facebook and Twitter are more of a popular social media platform used by adults. </w:t>
      </w:r>
      <w:r w:rsidRPr="00750E45">
        <w:rPr>
          <w:rFonts w:asciiTheme="minorHAnsi" w:hAnsiTheme="minorHAnsi" w:cstheme="minorHAnsi"/>
          <w:color w:val="000000" w:themeColor="text1"/>
          <w:sz w:val="22"/>
          <w:szCs w:val="22"/>
          <w:shd w:val="clear" w:color="auto" w:fill="FFFFFF"/>
        </w:rPr>
        <w:t>(Marvin, 2019)</w:t>
      </w:r>
    </w:p>
    <w:p w14:paraId="104EBEDA" w14:textId="26DA28D9" w:rsidR="001D66BD" w:rsidRPr="00750E45" w:rsidRDefault="001D66BD" w:rsidP="001D66BD">
      <w:pPr>
        <w:pStyle w:val="NormalWeb"/>
        <w:shd w:val="clear" w:color="auto" w:fill="FFFFFF"/>
        <w:spacing w:before="300" w:beforeAutospacing="0" w:after="300" w:afterAutospacing="0"/>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It is important for the community to know what the police forces are doing as research has proven that the community want to know to build stronger relationships with officers in the community. It is also important to share information with what the community want to see and hear. Although there are many positives in the use of social media, however there are also negatives. An example of this is the death of George Floyd back in 2020 </w:t>
      </w:r>
      <w:r w:rsidRPr="00750E45">
        <w:rPr>
          <w:rFonts w:asciiTheme="minorHAnsi" w:hAnsiTheme="minorHAnsi" w:cstheme="minorHAnsi"/>
          <w:color w:val="000000" w:themeColor="text1"/>
          <w:sz w:val="22"/>
          <w:szCs w:val="22"/>
          <w:shd w:val="clear" w:color="auto" w:fill="FFFFFF"/>
        </w:rPr>
        <w:t>(The New York Times, 2022). The public had seen the video where it was recorded by witnesses, a long time before the law enforcement had released the body worn video footage of the incident from the police. This had led to social media to virally spread information before the police was able to post on the views of the incident and be transparent. Due to the incident being globally shared online, this created a problem for the police due to the details of the critical incident being broadcasted globally and viewed by thousands in a very short amount of time giving their views and opinions before the police could even explain the circumstances of the contact and what had led to the critical indecent. (Dawkins, 2023)</w:t>
      </w:r>
      <w:r w:rsidR="009912E1" w:rsidRPr="00750E45">
        <w:rPr>
          <w:rFonts w:asciiTheme="minorHAnsi" w:hAnsiTheme="minorHAnsi" w:cstheme="minorHAnsi"/>
          <w:color w:val="000000" w:themeColor="text1"/>
          <w:sz w:val="22"/>
          <w:szCs w:val="22"/>
          <w:shd w:val="clear" w:color="auto" w:fill="FFFFFF"/>
        </w:rPr>
        <w:t>.</w:t>
      </w:r>
    </w:p>
    <w:p w14:paraId="61E465BB" w14:textId="63B2DFCB" w:rsidR="000E2404" w:rsidRPr="00750E45" w:rsidRDefault="009912E1" w:rsidP="000E2404">
      <w:pPr>
        <w:pStyle w:val="NormalWeb"/>
        <w:shd w:val="clear" w:color="auto" w:fill="FFFFFF"/>
        <w:spacing w:before="300" w:beforeAutospacing="0" w:after="300" w:afterAutospacing="0"/>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shd w:val="clear" w:color="auto" w:fill="FFFFFF"/>
        </w:rPr>
        <w:t>Although the community should be kept in the loop with the police services daily jobs, however there are certain incidents whereby this will need to be not shared with the public. The NPCC have received letters in</w:t>
      </w:r>
      <w:r w:rsidR="00C26565" w:rsidRPr="00750E45">
        <w:rPr>
          <w:rFonts w:asciiTheme="minorHAnsi" w:hAnsiTheme="minorHAnsi" w:cstheme="minorHAnsi"/>
          <w:color w:val="000000" w:themeColor="text1"/>
          <w:sz w:val="22"/>
          <w:szCs w:val="22"/>
          <w:shd w:val="clear" w:color="auto" w:fill="FFFFFF"/>
        </w:rPr>
        <w:t xml:space="preserve"> receiving the rights regarding</w:t>
      </w:r>
      <w:r w:rsidRPr="00750E45">
        <w:rPr>
          <w:rFonts w:asciiTheme="minorHAnsi" w:hAnsiTheme="minorHAnsi" w:cstheme="minorHAnsi"/>
          <w:color w:val="000000" w:themeColor="text1"/>
          <w:sz w:val="22"/>
          <w:szCs w:val="22"/>
          <w:shd w:val="clear" w:color="auto" w:fill="FFFFFF"/>
        </w:rPr>
        <w:t xml:space="preserve"> freedom of information from </w:t>
      </w:r>
      <w:r w:rsidR="00C26565" w:rsidRPr="00750E45">
        <w:rPr>
          <w:rFonts w:asciiTheme="minorHAnsi" w:hAnsiTheme="minorHAnsi" w:cstheme="minorHAnsi"/>
          <w:color w:val="000000" w:themeColor="text1"/>
          <w:sz w:val="22"/>
          <w:szCs w:val="22"/>
          <w:shd w:val="clear" w:color="auto" w:fill="FFFFFF"/>
        </w:rPr>
        <w:t xml:space="preserve">the </w:t>
      </w:r>
      <w:r w:rsidRPr="00750E45">
        <w:rPr>
          <w:rFonts w:asciiTheme="minorHAnsi" w:hAnsiTheme="minorHAnsi" w:cstheme="minorHAnsi"/>
          <w:color w:val="000000" w:themeColor="text1"/>
          <w:sz w:val="22"/>
          <w:szCs w:val="22"/>
          <w:shd w:val="clear" w:color="auto" w:fill="FFFFFF"/>
        </w:rPr>
        <w:t>police services however their respon</w:t>
      </w:r>
      <w:r w:rsidR="00C26565" w:rsidRPr="00750E45">
        <w:rPr>
          <w:rFonts w:asciiTheme="minorHAnsi" w:hAnsiTheme="minorHAnsi" w:cstheme="minorHAnsi"/>
          <w:color w:val="000000" w:themeColor="text1"/>
          <w:sz w:val="22"/>
          <w:szCs w:val="22"/>
          <w:shd w:val="clear" w:color="auto" w:fill="FFFFFF"/>
        </w:rPr>
        <w:t>d is that</w:t>
      </w:r>
      <w:r w:rsidRPr="00750E45">
        <w:rPr>
          <w:rFonts w:asciiTheme="minorHAnsi" w:hAnsiTheme="minorHAnsi" w:cstheme="minorHAnsi"/>
          <w:color w:val="000000" w:themeColor="text1"/>
          <w:sz w:val="22"/>
          <w:szCs w:val="22"/>
          <w:shd w:val="clear" w:color="auto" w:fill="FFFFFF"/>
        </w:rPr>
        <w:t xml:space="preserve"> that they </w:t>
      </w:r>
      <w:r w:rsidR="00C26565" w:rsidRPr="00750E45">
        <w:rPr>
          <w:rFonts w:asciiTheme="minorHAnsi" w:hAnsiTheme="minorHAnsi" w:cstheme="minorHAnsi"/>
          <w:color w:val="000000" w:themeColor="text1"/>
          <w:sz w:val="22"/>
          <w:szCs w:val="22"/>
          <w:shd w:val="clear" w:color="auto" w:fill="FFFFFF"/>
        </w:rPr>
        <w:t>are not</w:t>
      </w:r>
      <w:r w:rsidRPr="00750E45">
        <w:rPr>
          <w:rFonts w:asciiTheme="minorHAnsi" w:hAnsiTheme="minorHAnsi" w:cstheme="minorHAnsi"/>
          <w:color w:val="000000" w:themeColor="text1"/>
          <w:sz w:val="22"/>
          <w:szCs w:val="22"/>
          <w:shd w:val="clear" w:color="auto" w:fill="FFFFFF"/>
        </w:rPr>
        <w:t xml:space="preserve"> able t</w:t>
      </w:r>
      <w:r w:rsidR="00C26565" w:rsidRPr="00750E45">
        <w:rPr>
          <w:rFonts w:asciiTheme="minorHAnsi" w:hAnsiTheme="minorHAnsi" w:cstheme="minorHAnsi"/>
          <w:color w:val="000000" w:themeColor="text1"/>
          <w:sz w:val="22"/>
          <w:szCs w:val="22"/>
          <w:shd w:val="clear" w:color="auto" w:fill="FFFFFF"/>
        </w:rPr>
        <w:t xml:space="preserve">o </w:t>
      </w:r>
      <w:r w:rsidRPr="00750E45">
        <w:rPr>
          <w:rFonts w:asciiTheme="minorHAnsi" w:hAnsiTheme="minorHAnsi" w:cstheme="minorHAnsi"/>
          <w:color w:val="000000" w:themeColor="text1"/>
          <w:sz w:val="22"/>
          <w:szCs w:val="22"/>
          <w:shd w:val="clear" w:color="auto" w:fill="FFFFFF"/>
        </w:rPr>
        <w:t xml:space="preserve">disclose any kind of information to the public which could hinder the effective management of law enforcement or those that work within the police at risk. Although this is a public interest in transparency of policing operations </w:t>
      </w:r>
      <w:r w:rsidR="00C26565" w:rsidRPr="00750E45">
        <w:rPr>
          <w:rFonts w:asciiTheme="minorHAnsi" w:hAnsiTheme="minorHAnsi" w:cstheme="minorHAnsi"/>
          <w:color w:val="000000" w:themeColor="text1"/>
          <w:sz w:val="22"/>
          <w:szCs w:val="22"/>
          <w:shd w:val="clear" w:color="auto" w:fill="FFFFFF"/>
        </w:rPr>
        <w:t xml:space="preserve">and ensuring that the police services are effectively doing their role and providing assurance, there is a very strong public interest in safeguarding the tactical abilities. </w:t>
      </w:r>
      <w:r w:rsidR="005469AE" w:rsidRPr="00750E45">
        <w:rPr>
          <w:rFonts w:asciiTheme="minorHAnsi" w:hAnsiTheme="minorHAnsi" w:cstheme="minorHAnsi"/>
          <w:color w:val="000000" w:themeColor="text1"/>
          <w:sz w:val="22"/>
          <w:szCs w:val="22"/>
          <w:shd w:val="clear" w:color="auto" w:fill="FFFFFF"/>
        </w:rPr>
        <w:t>(</w:t>
      </w:r>
      <w:r w:rsidR="00F94AB3" w:rsidRPr="00750E45">
        <w:rPr>
          <w:rFonts w:asciiTheme="minorHAnsi" w:hAnsiTheme="minorHAnsi" w:cstheme="minorHAnsi"/>
          <w:color w:val="000000" w:themeColor="text1"/>
          <w:sz w:val="22"/>
          <w:szCs w:val="22"/>
          <w:shd w:val="clear" w:color="auto" w:fill="FFFFFF"/>
        </w:rPr>
        <w:t>NPCC,</w:t>
      </w:r>
      <w:r w:rsidR="005469AE" w:rsidRPr="00750E45">
        <w:rPr>
          <w:rFonts w:asciiTheme="minorHAnsi" w:hAnsiTheme="minorHAnsi" w:cstheme="minorHAnsi"/>
          <w:color w:val="000000" w:themeColor="text1"/>
          <w:sz w:val="22"/>
          <w:szCs w:val="22"/>
          <w:shd w:val="clear" w:color="auto" w:fill="FFFFFF"/>
        </w:rPr>
        <w:t>2024)</w:t>
      </w:r>
    </w:p>
    <w:p w14:paraId="132E0EE0" w14:textId="77777777" w:rsidR="00147509" w:rsidRPr="00750E45" w:rsidRDefault="00E70B56" w:rsidP="000E2404">
      <w:pPr>
        <w:pStyle w:val="NormalWeb"/>
        <w:shd w:val="clear" w:color="auto" w:fill="FFFFFF"/>
        <w:spacing w:before="300" w:beforeAutospacing="0" w:after="300" w:afterAutospacing="0"/>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shd w:val="clear" w:color="auto" w:fill="FFFFFF"/>
        </w:rPr>
        <w:t xml:space="preserve">Finally, for this last part of the essay I am going to reflect on my use of social </w:t>
      </w:r>
      <w:r w:rsidR="000E2404" w:rsidRPr="00750E45">
        <w:rPr>
          <w:rFonts w:asciiTheme="minorHAnsi" w:hAnsiTheme="minorHAnsi" w:cstheme="minorHAnsi"/>
          <w:color w:val="000000" w:themeColor="text1"/>
          <w:sz w:val="22"/>
          <w:szCs w:val="22"/>
          <w:shd w:val="clear" w:color="auto" w:fill="FFFFFF"/>
        </w:rPr>
        <w:t>media. The</w:t>
      </w:r>
      <w:r w:rsidRPr="00750E45">
        <w:rPr>
          <w:rFonts w:asciiTheme="minorHAnsi" w:hAnsiTheme="minorHAnsi" w:cstheme="minorHAnsi"/>
          <w:color w:val="000000" w:themeColor="text1"/>
          <w:sz w:val="22"/>
          <w:szCs w:val="22"/>
          <w:shd w:val="clear" w:color="auto" w:fill="FFFFFF"/>
        </w:rPr>
        <w:t xml:space="preserve"> first example I will give is </w:t>
      </w:r>
      <w:r w:rsidRPr="00750E45">
        <w:rPr>
          <w:rFonts w:asciiTheme="minorHAnsi" w:hAnsiTheme="minorHAnsi" w:cstheme="minorHAnsi"/>
          <w:color w:val="000000" w:themeColor="text1"/>
          <w:sz w:val="22"/>
          <w:szCs w:val="22"/>
        </w:rPr>
        <w:t xml:space="preserve">I will be talking about is when dealing with a high-risk missing person.  A report had come in whereby the caller’s partner has sent a text saying he was feeling suicidal and did not return home for </w:t>
      </w:r>
      <w:r w:rsidR="000E2404" w:rsidRPr="00750E45">
        <w:rPr>
          <w:rFonts w:asciiTheme="minorHAnsi" w:hAnsiTheme="minorHAnsi" w:cstheme="minorHAnsi"/>
          <w:color w:val="000000" w:themeColor="text1"/>
          <w:sz w:val="22"/>
          <w:szCs w:val="22"/>
        </w:rPr>
        <w:t xml:space="preserve">nearly 8hours, </w:t>
      </w:r>
      <w:r w:rsidRPr="00750E45">
        <w:rPr>
          <w:rFonts w:asciiTheme="minorHAnsi" w:hAnsiTheme="minorHAnsi" w:cstheme="minorHAnsi"/>
          <w:color w:val="000000" w:themeColor="text1"/>
          <w:sz w:val="22"/>
          <w:szCs w:val="22"/>
        </w:rPr>
        <w:t xml:space="preserve">which was out of character. I then spoken to the caller to get as much details as I can and obtained a photo of the missing person and got an inspector’s authority as well as the caller to post a photo of the missing person on social media. As a result of posting a social media appeal of the missing person, the male was shortly located and identified by a member of the public who has called the police to state the male’s whereabouts. Shortly after a welfare check was conducted and the male was safety home. As a result of social media, this shows how effective social media can be. </w:t>
      </w:r>
    </w:p>
    <w:p w14:paraId="2235C389" w14:textId="664FC626" w:rsidR="000E2404" w:rsidRPr="00750E45" w:rsidRDefault="000E2404" w:rsidP="000E2404">
      <w:pPr>
        <w:pStyle w:val="NormalWeb"/>
        <w:shd w:val="clear" w:color="auto" w:fill="FFFFFF"/>
        <w:spacing w:before="300" w:beforeAutospacing="0" w:after="300" w:afterAutospacing="0"/>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What I learned from this is that social media is such a powerful tool. Dealing with a high-risk person, can be difficult when having a small resource of officers trying to locate a person who can be anywhere, however as social media has a wide audience aware of the missing person, this has helped officers whereby the members of the community who follow the Gwent Police page was able to provide us with information of the missing persons whereabouts. What I do believe that next time when dealing with a missing person I think its important to upload the missing person picture of social media more quickly, as this could of saved a lot of time</w:t>
      </w:r>
      <w:r w:rsidR="006B25B9" w:rsidRPr="00750E45">
        <w:rPr>
          <w:rFonts w:asciiTheme="minorHAnsi" w:hAnsiTheme="minorHAnsi" w:cstheme="minorHAnsi"/>
          <w:color w:val="000000" w:themeColor="text1"/>
          <w:sz w:val="22"/>
          <w:szCs w:val="22"/>
        </w:rPr>
        <w:t xml:space="preserve"> and resources </w:t>
      </w:r>
      <w:r w:rsidRPr="00750E45">
        <w:rPr>
          <w:rFonts w:asciiTheme="minorHAnsi" w:hAnsiTheme="minorHAnsi" w:cstheme="minorHAnsi"/>
          <w:color w:val="000000" w:themeColor="text1"/>
          <w:sz w:val="22"/>
          <w:szCs w:val="22"/>
        </w:rPr>
        <w:t xml:space="preserve"> </w:t>
      </w:r>
      <w:r w:rsidR="00147509" w:rsidRPr="00750E45">
        <w:rPr>
          <w:rFonts w:asciiTheme="minorHAnsi" w:hAnsiTheme="minorHAnsi" w:cstheme="minorHAnsi"/>
          <w:color w:val="000000" w:themeColor="text1"/>
          <w:sz w:val="22"/>
          <w:szCs w:val="22"/>
        </w:rPr>
        <w:t xml:space="preserve">than looking around in places where we believe the missing person may be, however if the picture has already been </w:t>
      </w:r>
      <w:r w:rsidR="00147509" w:rsidRPr="00750E45">
        <w:rPr>
          <w:rFonts w:asciiTheme="minorHAnsi" w:hAnsiTheme="minorHAnsi" w:cstheme="minorHAnsi"/>
          <w:color w:val="000000" w:themeColor="text1"/>
          <w:sz w:val="22"/>
          <w:szCs w:val="22"/>
        </w:rPr>
        <w:lastRenderedPageBreak/>
        <w:t>broadcasted, this could possibly save a lot of time for officers as someone in the community may have seen them and aware they are missing after looking at our broadcast</w:t>
      </w:r>
      <w:r w:rsidR="006B25B9" w:rsidRPr="00750E45">
        <w:rPr>
          <w:rFonts w:asciiTheme="minorHAnsi" w:hAnsiTheme="minorHAnsi" w:cstheme="minorHAnsi"/>
          <w:color w:val="000000" w:themeColor="text1"/>
          <w:sz w:val="22"/>
          <w:szCs w:val="22"/>
        </w:rPr>
        <w:t xml:space="preserve">. Although this has been a positive, unfortunately, as response officers we do not deal with the Gwent Police social media. Any such missing risk persons are dealt via the cooperate communications team. Due to the 100s of messages they get daily, it is hard to manage all the inboxes when only one person is dealing, therefore this could leave a delay in reading the messages, as our corporate team had the message of the whereabouts of the missing person however I was u=informed a good 30miniutes after they had received the message which has delayed in the process of locating missing person as well as the many resources used to locate this person. </w:t>
      </w:r>
    </w:p>
    <w:p w14:paraId="27B76A85" w14:textId="1C039908" w:rsidR="00147509" w:rsidRPr="00750E45" w:rsidRDefault="00147509" w:rsidP="0014750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Another example I am going to reflect on my use of social media is when providing information to the public in relation to a road closure due to an accident as this will alert and affect the movements on the public. this was important to inform the public with any hazard and vulnerabilities within the force areas especially as roads is highlighted to be a high-risk environment. </w:t>
      </w:r>
    </w:p>
    <w:p w14:paraId="54CB668B" w14:textId="5C7F7EF1" w:rsidR="00E70B56" w:rsidRPr="00750E45" w:rsidRDefault="00E70B56" w:rsidP="000E2404">
      <w:pPr>
        <w:pStyle w:val="NormalWeb"/>
        <w:shd w:val="clear" w:color="auto" w:fill="FFFFFF"/>
        <w:spacing w:before="300" w:beforeAutospacing="0" w:after="300" w:afterAutospacing="0"/>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When posting on social media, there is potential that mistakes will be made if the right information is not given or if details that are inappropriate is disclosed. Social media is a very fast pace moving site and if any mistakes are made it is difficult to control and unfortunately immediately exposed to the followers and wider public. </w:t>
      </w:r>
      <w:r w:rsidRPr="00750E45">
        <w:rPr>
          <w:rFonts w:asciiTheme="minorHAnsi" w:hAnsiTheme="minorHAnsi" w:cstheme="minorHAnsi"/>
          <w:color w:val="000000" w:themeColor="text1"/>
          <w:sz w:val="22"/>
          <w:szCs w:val="22"/>
          <w:shd w:val="clear" w:color="auto" w:fill="FFFFFF"/>
        </w:rPr>
        <w:t>(The Police Foundation, 2014)</w:t>
      </w:r>
    </w:p>
    <w:p w14:paraId="1A29C21B" w14:textId="77777777" w:rsidR="00E70B56" w:rsidRPr="00750E45" w:rsidRDefault="00E70B56" w:rsidP="00E70B56">
      <w:pPr>
        <w:rPr>
          <w:rFonts w:asciiTheme="minorHAnsi" w:hAnsiTheme="minorHAnsi" w:cstheme="minorHAnsi"/>
          <w:color w:val="000000" w:themeColor="text1"/>
          <w:sz w:val="22"/>
          <w:szCs w:val="22"/>
        </w:rPr>
      </w:pPr>
    </w:p>
    <w:p w14:paraId="2336E055" w14:textId="77777777" w:rsidR="00750E45" w:rsidRDefault="006B25B9" w:rsidP="00750E45">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shd w:val="clear" w:color="auto" w:fill="FFFFFF"/>
        </w:rPr>
        <w:t>To conclude this essay, I am now going to summarise what has been said.</w:t>
      </w:r>
      <w:r w:rsidR="001A7178" w:rsidRPr="00750E45">
        <w:rPr>
          <w:rFonts w:asciiTheme="minorHAnsi" w:hAnsiTheme="minorHAnsi" w:cstheme="minorHAnsi"/>
          <w:color w:val="000000" w:themeColor="text1"/>
          <w:sz w:val="22"/>
          <w:szCs w:val="22"/>
          <w:shd w:val="clear" w:color="auto" w:fill="FFFFFF"/>
        </w:rPr>
        <w:t xml:space="preserve"> </w:t>
      </w:r>
      <w:r w:rsidR="001A7178" w:rsidRPr="00750E45">
        <w:rPr>
          <w:rFonts w:asciiTheme="minorHAnsi" w:hAnsiTheme="minorHAnsi" w:cstheme="minorHAnsi"/>
          <w:color w:val="000000" w:themeColor="text1"/>
          <w:sz w:val="22"/>
          <w:szCs w:val="22"/>
        </w:rPr>
        <w:t xml:space="preserve">I have explained my use as a police officer of using social media when dealing with certain jobs and how affective it has been. I have also explained why police forces may use social media to engage with the public and what are the benefits and risks of using this tool. Although social media has been a positive, I have also explained the risks there are of police using social media. Although utilising the social media tool which is very affective, research has shown the back lash that police receive from social media. Social media is known to be a wide used platform that is used by millions of people, and therefore, followers and the public are entitled to their own views and opinions however as stated above, social media can be mis interpreted as well as the police receiving a lot of hate and negativity which could lead to all kind of issues for the police. </w:t>
      </w:r>
    </w:p>
    <w:p w14:paraId="0509123E" w14:textId="77777777" w:rsidR="00750E45" w:rsidRDefault="00750E45" w:rsidP="00750E45">
      <w:pPr>
        <w:ind w:right="237"/>
        <w:jc w:val="both"/>
        <w:rPr>
          <w:rFonts w:asciiTheme="minorHAnsi" w:hAnsiTheme="minorHAnsi" w:cstheme="minorHAnsi"/>
          <w:color w:val="000000" w:themeColor="text1"/>
          <w:sz w:val="22"/>
          <w:szCs w:val="22"/>
        </w:rPr>
      </w:pPr>
    </w:p>
    <w:p w14:paraId="507AC262" w14:textId="0B48DB13" w:rsidR="006B25B9" w:rsidRPr="00750E45" w:rsidRDefault="00750E45" w:rsidP="00750E45">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shd w:val="clear" w:color="auto" w:fill="FFFFFF"/>
        </w:rPr>
        <w:t>2086 words</w:t>
      </w:r>
    </w:p>
    <w:p w14:paraId="15952848" w14:textId="77777777" w:rsidR="009912E1" w:rsidRPr="001D66BD" w:rsidRDefault="009912E1" w:rsidP="001D66BD">
      <w:pPr>
        <w:pStyle w:val="NormalWeb"/>
        <w:shd w:val="clear" w:color="auto" w:fill="FFFFFF"/>
        <w:spacing w:before="300" w:beforeAutospacing="0" w:after="300" w:afterAutospacing="0"/>
        <w:rPr>
          <w:rFonts w:asciiTheme="minorHAnsi" w:hAnsiTheme="minorHAnsi" w:cstheme="minorHAnsi"/>
          <w:color w:val="000000" w:themeColor="text1"/>
        </w:rPr>
      </w:pPr>
    </w:p>
    <w:p w14:paraId="422E9674" w14:textId="77777777" w:rsidR="001D66BD" w:rsidRPr="00A54F6D" w:rsidRDefault="001D66BD" w:rsidP="00340E9A">
      <w:pPr>
        <w:ind w:right="237"/>
        <w:jc w:val="both"/>
        <w:rPr>
          <w:sz w:val="24"/>
          <w:szCs w:val="24"/>
        </w:rPr>
      </w:pPr>
    </w:p>
    <w:p w14:paraId="3B3526AE" w14:textId="77777777" w:rsidR="00025650" w:rsidRDefault="00025650" w:rsidP="00340E9A">
      <w:pPr>
        <w:ind w:right="237"/>
      </w:pPr>
      <w:r>
        <w:br w:type="page"/>
      </w:r>
    </w:p>
    <w:p w14:paraId="76137AA6" w14:textId="77777777" w:rsidR="001D66BD" w:rsidRDefault="001D66BD"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150FD1" w:rsidRDefault="00025650" w:rsidP="00340E9A">
      <w:pPr>
        <w:ind w:right="237"/>
        <w:jc w:val="both"/>
        <w:rPr>
          <w:rFonts w:asciiTheme="minorHAnsi" w:hAnsiTheme="minorHAnsi" w:cstheme="minorHAnsi"/>
          <w:sz w:val="22"/>
          <w:szCs w:val="22"/>
        </w:rPr>
      </w:pPr>
    </w:p>
    <w:p w14:paraId="1967E2A8" w14:textId="77777777" w:rsidR="00025650" w:rsidRPr="00150FD1" w:rsidRDefault="00025650" w:rsidP="00340E9A">
      <w:pPr>
        <w:ind w:right="237"/>
        <w:jc w:val="both"/>
        <w:rPr>
          <w:rFonts w:asciiTheme="minorHAnsi" w:hAnsiTheme="minorHAnsi" w:cstheme="minorHAnsi"/>
          <w:sz w:val="22"/>
          <w:szCs w:val="22"/>
        </w:rPr>
      </w:pPr>
    </w:p>
    <w:p w14:paraId="475417DA" w14:textId="77777777" w:rsidR="00325752" w:rsidRPr="00150FD1" w:rsidRDefault="00325752" w:rsidP="00325752">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In this part of the essay, I am going to critically evaluate and evidence a policing incident in which I have attended whereby I had adopted leadership styles and how these styles changed throughout the changing of circumstances. </w:t>
      </w:r>
    </w:p>
    <w:p w14:paraId="0023D360" w14:textId="77777777" w:rsidR="00325752" w:rsidRPr="00150FD1" w:rsidRDefault="00325752" w:rsidP="00325752">
      <w:pPr>
        <w:rPr>
          <w:rFonts w:asciiTheme="minorHAnsi" w:hAnsiTheme="minorHAnsi" w:cstheme="minorHAnsi"/>
          <w:color w:val="000000" w:themeColor="text1"/>
          <w:sz w:val="22"/>
          <w:szCs w:val="22"/>
        </w:rPr>
      </w:pPr>
    </w:p>
    <w:p w14:paraId="7970C0CB" w14:textId="77777777" w:rsidR="00325752" w:rsidRPr="00150FD1" w:rsidRDefault="00325752" w:rsidP="00325752">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There are many different leadership styles, however during this essay I will be talking about the Autocratic, Democratic and Laissez-Faire leadership styles. </w:t>
      </w:r>
    </w:p>
    <w:p w14:paraId="75A1316B" w14:textId="77777777" w:rsidR="00325752" w:rsidRPr="00150FD1" w:rsidRDefault="00325752" w:rsidP="00325752">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Kurt Lewin, who is a social psychologist, had introduced the three leadership styles in 1938. (Leadership Success,2022)</w:t>
      </w:r>
    </w:p>
    <w:p w14:paraId="43F1BFE5" w14:textId="77777777" w:rsidR="00325752" w:rsidRPr="00150FD1" w:rsidRDefault="00325752" w:rsidP="00325752">
      <w:pPr>
        <w:rPr>
          <w:rFonts w:asciiTheme="minorHAnsi" w:hAnsiTheme="minorHAnsi" w:cstheme="minorHAnsi"/>
          <w:color w:val="000000" w:themeColor="text1"/>
          <w:sz w:val="22"/>
          <w:szCs w:val="22"/>
        </w:rPr>
      </w:pPr>
    </w:p>
    <w:p w14:paraId="75BA6388" w14:textId="7E8FB429" w:rsidR="00146892" w:rsidRPr="00150FD1" w:rsidRDefault="00325752" w:rsidP="00146892">
      <w:pPr>
        <w:ind w:right="237"/>
        <w:jc w:val="both"/>
        <w:rPr>
          <w:rFonts w:asciiTheme="minorHAnsi" w:hAnsiTheme="minorHAnsi" w:cstheme="minorHAnsi"/>
          <w:color w:val="000000" w:themeColor="text1"/>
          <w:sz w:val="22"/>
          <w:szCs w:val="22"/>
          <w:shd w:val="clear" w:color="auto" w:fill="FFFFFF"/>
        </w:rPr>
      </w:pPr>
      <w:r w:rsidRPr="00150FD1">
        <w:rPr>
          <w:rFonts w:asciiTheme="minorHAnsi" w:hAnsiTheme="minorHAnsi" w:cstheme="minorHAnsi"/>
          <w:color w:val="000000" w:themeColor="text1"/>
          <w:sz w:val="22"/>
          <w:szCs w:val="22"/>
        </w:rPr>
        <w:t xml:space="preserve">Autocratic </w:t>
      </w:r>
      <w:r w:rsidR="00EB6524" w:rsidRPr="00150FD1">
        <w:rPr>
          <w:rFonts w:asciiTheme="minorHAnsi" w:hAnsiTheme="minorHAnsi" w:cstheme="minorHAnsi"/>
          <w:color w:val="000000" w:themeColor="text1"/>
          <w:sz w:val="22"/>
          <w:szCs w:val="22"/>
        </w:rPr>
        <w:t>leadership, also known sometimes as authoritarian</w:t>
      </w:r>
      <w:r w:rsidRPr="00150FD1">
        <w:rPr>
          <w:rFonts w:asciiTheme="minorHAnsi" w:hAnsiTheme="minorHAnsi" w:cstheme="minorHAnsi"/>
          <w:color w:val="000000" w:themeColor="text1"/>
          <w:sz w:val="22"/>
          <w:szCs w:val="22"/>
        </w:rPr>
        <w:t xml:space="preserve"> has been recognised as a type of behaviour that is often seen as a negative for team morale and performance. Although this may be the case, theories on social hierarchy have suggested that the autocratic leadership style does have a positive affect when it comes to the team’s performance and morale through a psychological appealing when it comes to hierarchically-order, predictability, and security. It is believed that autocratic leadership can take care of team safety psychologically when those in the team accept the hierarchy within the team. (</w:t>
      </w:r>
      <w:r w:rsidR="00146892" w:rsidRPr="00150FD1">
        <w:rPr>
          <w:rFonts w:asciiTheme="minorHAnsi" w:hAnsiTheme="minorHAnsi" w:cstheme="minorHAnsi"/>
          <w:color w:val="000000" w:themeColor="text1"/>
          <w:sz w:val="22"/>
          <w:szCs w:val="22"/>
          <w:shd w:val="clear" w:color="auto" w:fill="FFFFFF"/>
        </w:rPr>
        <w:t xml:space="preserve">De </w:t>
      </w:r>
      <w:proofErr w:type="spellStart"/>
      <w:r w:rsidR="00146892" w:rsidRPr="00150FD1">
        <w:rPr>
          <w:rFonts w:asciiTheme="minorHAnsi" w:hAnsiTheme="minorHAnsi" w:cstheme="minorHAnsi"/>
          <w:color w:val="000000" w:themeColor="text1"/>
          <w:sz w:val="22"/>
          <w:szCs w:val="22"/>
          <w:shd w:val="clear" w:color="auto" w:fill="FFFFFF"/>
        </w:rPr>
        <w:t>Hoogh</w:t>
      </w:r>
      <w:proofErr w:type="spellEnd"/>
      <w:r w:rsidR="00146892" w:rsidRPr="00150FD1">
        <w:rPr>
          <w:rFonts w:asciiTheme="minorHAnsi" w:hAnsiTheme="minorHAnsi" w:cstheme="minorHAnsi"/>
          <w:color w:val="000000" w:themeColor="text1"/>
          <w:sz w:val="22"/>
          <w:szCs w:val="22"/>
          <w:shd w:val="clear" w:color="auto" w:fill="FFFFFF"/>
        </w:rPr>
        <w:t>, A.H.B., Greer, L.L. and Den Hartog, D.N, 2015)</w:t>
      </w:r>
    </w:p>
    <w:p w14:paraId="65187936" w14:textId="77777777" w:rsidR="00E25245" w:rsidRPr="00150FD1" w:rsidRDefault="00E25245" w:rsidP="00146892">
      <w:pPr>
        <w:ind w:right="237"/>
        <w:jc w:val="both"/>
        <w:rPr>
          <w:rFonts w:asciiTheme="minorHAnsi" w:hAnsiTheme="minorHAnsi" w:cstheme="minorHAnsi"/>
          <w:color w:val="000000" w:themeColor="text1"/>
          <w:sz w:val="22"/>
          <w:szCs w:val="22"/>
          <w:shd w:val="clear" w:color="auto" w:fill="FFFFFF"/>
        </w:rPr>
      </w:pPr>
    </w:p>
    <w:p w14:paraId="3E0F73F7" w14:textId="18A39828" w:rsidR="00E25245" w:rsidRPr="00150FD1" w:rsidRDefault="00E25245" w:rsidP="000334AD">
      <w:pPr>
        <w:shd w:val="clear" w:color="auto" w:fill="FFFFFF"/>
        <w:spacing w:after="100"/>
        <w:rPr>
          <w:rFonts w:asciiTheme="minorHAnsi" w:hAnsiTheme="minorHAnsi" w:cstheme="minorHAnsi"/>
          <w:sz w:val="22"/>
          <w:szCs w:val="22"/>
        </w:rPr>
      </w:pPr>
      <w:r w:rsidRPr="00150FD1">
        <w:rPr>
          <w:rFonts w:asciiTheme="minorHAnsi" w:hAnsiTheme="minorHAnsi" w:cstheme="minorHAnsi"/>
          <w:sz w:val="22"/>
          <w:szCs w:val="22"/>
        </w:rPr>
        <w:t xml:space="preserve">The autocratic leadership style can be very effective when it comes to deciding. When a person is deciding, they are taking control and oversees the situation they are leading, which helps the team be more consistent and help enable a better performance. </w:t>
      </w:r>
      <w:r w:rsidR="000334AD" w:rsidRPr="00150FD1">
        <w:rPr>
          <w:rFonts w:asciiTheme="minorHAnsi" w:hAnsiTheme="minorHAnsi" w:cstheme="minorHAnsi"/>
          <w:sz w:val="22"/>
          <w:szCs w:val="22"/>
        </w:rPr>
        <w:t xml:space="preserve"> </w:t>
      </w:r>
      <w:r w:rsidRPr="00150FD1">
        <w:rPr>
          <w:rFonts w:asciiTheme="minorHAnsi" w:hAnsiTheme="minorHAnsi" w:cstheme="minorHAnsi"/>
          <w:sz w:val="22"/>
          <w:szCs w:val="22"/>
        </w:rPr>
        <w:t>(Leadership Success,2022)</w:t>
      </w:r>
    </w:p>
    <w:p w14:paraId="691DF950" w14:textId="77777777" w:rsidR="00FB2AA1" w:rsidRPr="00150FD1" w:rsidRDefault="00FB2AA1" w:rsidP="00E25245">
      <w:pPr>
        <w:rPr>
          <w:rFonts w:asciiTheme="minorHAnsi" w:hAnsiTheme="minorHAnsi" w:cstheme="minorHAnsi"/>
          <w:sz w:val="22"/>
          <w:szCs w:val="22"/>
        </w:rPr>
      </w:pPr>
    </w:p>
    <w:p w14:paraId="5D4CD68E" w14:textId="77777777" w:rsidR="00FB2AA1" w:rsidRPr="00150FD1" w:rsidRDefault="00FB2AA1" w:rsidP="00FB2AA1">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An example I can provide for this style of leadership is when I had attended to a 999-emergency call with a colleague where I was dispatched to a mental health related call. This call involved whereby a nearby person had reported that there is a male outside the block of flats screaming and shouting with their top off. This is the only information that we had received at this point. I then alongside another colleague of mine attended the call, and tried calming the male down however, I recognised that the male was screaming and displaying symptoms if sweating, rigid body language and an increase of arousal. From the symptoms that this wale was displaying, I believed at the time that the male was displaying acute behavioural disorder.</w:t>
      </w:r>
    </w:p>
    <w:p w14:paraId="67CFE8B7" w14:textId="77777777" w:rsidR="00FB2AA1" w:rsidRPr="00150FD1" w:rsidRDefault="00FB2AA1" w:rsidP="00FB2AA1">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 Acute behavioural disturbance (ABD) is known as being a potential life-threatening syndrome of physiological responses and aggressive behaviour and it is commonly caused due to taking an illicit drug use. </w:t>
      </w:r>
      <w:r w:rsidRPr="00150FD1">
        <w:rPr>
          <w:rFonts w:asciiTheme="minorHAnsi" w:hAnsiTheme="minorHAnsi" w:cstheme="minorHAnsi"/>
          <w:color w:val="000000" w:themeColor="text1"/>
          <w:sz w:val="22"/>
          <w:szCs w:val="22"/>
          <w:shd w:val="clear" w:color="auto" w:fill="FFFFFF"/>
        </w:rPr>
        <w:t>(Stevenson and Tracy, 2020)</w:t>
      </w:r>
    </w:p>
    <w:p w14:paraId="05569E6C" w14:textId="77777777" w:rsidR="00FB2AA1" w:rsidRPr="00150FD1" w:rsidRDefault="00FB2AA1" w:rsidP="00FB2AA1">
      <w:pPr>
        <w:rPr>
          <w:rFonts w:asciiTheme="minorHAnsi" w:hAnsiTheme="minorHAnsi" w:cstheme="minorHAnsi"/>
          <w:color w:val="000000" w:themeColor="text1"/>
          <w:sz w:val="22"/>
          <w:szCs w:val="22"/>
        </w:rPr>
      </w:pPr>
    </w:p>
    <w:p w14:paraId="37362E07" w14:textId="020E27FE" w:rsidR="00FB2AA1" w:rsidRPr="00150FD1" w:rsidRDefault="00FB2AA1" w:rsidP="00FB2AA1">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 I passed this information to our control room and tagged in the mental health to look at the log. Seconds later, the male had pulled out a machete knife from under his top. I shouted </w:t>
      </w:r>
      <w:r w:rsidR="002E566F" w:rsidRPr="00150FD1">
        <w:rPr>
          <w:rFonts w:asciiTheme="minorHAnsi" w:hAnsiTheme="minorHAnsi" w:cstheme="minorHAnsi"/>
          <w:color w:val="000000" w:themeColor="text1"/>
          <w:sz w:val="22"/>
          <w:szCs w:val="22"/>
        </w:rPr>
        <w:t>‘KNIFE’ to make my colleague aware and</w:t>
      </w:r>
      <w:r w:rsidRPr="00150FD1">
        <w:rPr>
          <w:rFonts w:asciiTheme="minorHAnsi" w:hAnsiTheme="minorHAnsi" w:cstheme="minorHAnsi"/>
          <w:color w:val="000000" w:themeColor="text1"/>
          <w:sz w:val="22"/>
          <w:szCs w:val="22"/>
        </w:rPr>
        <w:t xml:space="preserve"> told my colleague to get back. I then asked the control room, to tag the force incident manager to this log </w:t>
      </w:r>
      <w:r w:rsidR="002E566F" w:rsidRPr="00150FD1">
        <w:rPr>
          <w:rFonts w:asciiTheme="minorHAnsi" w:hAnsiTheme="minorHAnsi" w:cstheme="minorHAnsi"/>
          <w:color w:val="000000" w:themeColor="text1"/>
          <w:sz w:val="22"/>
          <w:szCs w:val="22"/>
        </w:rPr>
        <w:t xml:space="preserve">review </w:t>
      </w:r>
      <w:r w:rsidRPr="00150FD1">
        <w:rPr>
          <w:rFonts w:asciiTheme="minorHAnsi" w:hAnsiTheme="minorHAnsi" w:cstheme="minorHAnsi"/>
          <w:color w:val="000000" w:themeColor="text1"/>
          <w:sz w:val="22"/>
          <w:szCs w:val="22"/>
        </w:rPr>
        <w:t xml:space="preserve">and get further officers. </w:t>
      </w:r>
    </w:p>
    <w:p w14:paraId="0A4D6CAF" w14:textId="77777777" w:rsidR="002E566F" w:rsidRPr="00150FD1" w:rsidRDefault="002E566F" w:rsidP="002E566F">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The force incident manager had then gone over the radio and told myself and my colleague to get back and withdraw </w:t>
      </w:r>
      <w:proofErr w:type="gramStart"/>
      <w:r w:rsidRPr="00150FD1">
        <w:rPr>
          <w:rFonts w:asciiTheme="minorHAnsi" w:hAnsiTheme="minorHAnsi" w:cstheme="minorHAnsi"/>
          <w:color w:val="000000" w:themeColor="text1"/>
          <w:sz w:val="22"/>
          <w:szCs w:val="22"/>
        </w:rPr>
        <w:t>ourselves</w:t>
      </w:r>
      <w:proofErr w:type="gramEnd"/>
      <w:r w:rsidRPr="00150FD1">
        <w:rPr>
          <w:rFonts w:asciiTheme="minorHAnsi" w:hAnsiTheme="minorHAnsi" w:cstheme="minorHAnsi"/>
          <w:color w:val="000000" w:themeColor="text1"/>
          <w:sz w:val="22"/>
          <w:szCs w:val="22"/>
        </w:rPr>
        <w:t xml:space="preserve"> and be at a safe distance until firearms and taser units had arrived. </w:t>
      </w:r>
    </w:p>
    <w:p w14:paraId="574F31BE" w14:textId="77777777" w:rsidR="002E566F" w:rsidRPr="00150FD1" w:rsidRDefault="002E566F" w:rsidP="002E566F">
      <w:pPr>
        <w:rPr>
          <w:rFonts w:asciiTheme="minorHAnsi" w:hAnsiTheme="minorHAnsi" w:cstheme="minorHAnsi"/>
          <w:color w:val="000000" w:themeColor="text1"/>
          <w:sz w:val="22"/>
          <w:szCs w:val="22"/>
        </w:rPr>
      </w:pPr>
    </w:p>
    <w:p w14:paraId="53168860" w14:textId="77777777" w:rsidR="002E566F" w:rsidRPr="00150FD1" w:rsidRDefault="002E566F" w:rsidP="002E566F">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It was important that we listen to the force incident manager, and that we are at a safe distance due to the weapon being withdrawn and wait for specialist resources to attend however also keep observations on the male and report back to other officers making their way to keep other officers aware of what’s happening on the situation.</w:t>
      </w:r>
    </w:p>
    <w:p w14:paraId="436BECAB" w14:textId="77777777" w:rsidR="001A7178" w:rsidRPr="00150FD1" w:rsidRDefault="001A7178" w:rsidP="002E566F">
      <w:pPr>
        <w:rPr>
          <w:rFonts w:asciiTheme="minorHAnsi" w:hAnsiTheme="minorHAnsi" w:cstheme="minorHAnsi"/>
          <w:color w:val="000000" w:themeColor="text1"/>
          <w:sz w:val="22"/>
          <w:szCs w:val="22"/>
        </w:rPr>
      </w:pPr>
    </w:p>
    <w:p w14:paraId="5F36AEBF" w14:textId="43D5505B" w:rsidR="001A7178" w:rsidRPr="00150FD1" w:rsidRDefault="001A7178" w:rsidP="002E566F">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The FIM had instructed us to withdraw at a safe distance due to the weapon </w:t>
      </w:r>
      <w:r w:rsidR="008F4841" w:rsidRPr="00150FD1">
        <w:rPr>
          <w:rFonts w:asciiTheme="minorHAnsi" w:hAnsiTheme="minorHAnsi" w:cstheme="minorHAnsi"/>
          <w:color w:val="000000" w:themeColor="text1"/>
          <w:sz w:val="22"/>
          <w:szCs w:val="22"/>
        </w:rPr>
        <w:t xml:space="preserve">being pulled out, as if we were to </w:t>
      </w:r>
    </w:p>
    <w:p w14:paraId="227AA41E" w14:textId="643F0953" w:rsidR="002E566F" w:rsidRPr="00150FD1" w:rsidRDefault="002E566F" w:rsidP="002E566F">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ignore with </w:t>
      </w:r>
      <w:r w:rsidR="00BC34C8" w:rsidRPr="00150FD1">
        <w:rPr>
          <w:rFonts w:asciiTheme="minorHAnsi" w:hAnsiTheme="minorHAnsi" w:cstheme="minorHAnsi"/>
          <w:color w:val="000000" w:themeColor="text1"/>
          <w:sz w:val="22"/>
          <w:szCs w:val="22"/>
        </w:rPr>
        <w:t>FIMS instructions</w:t>
      </w:r>
      <w:r w:rsidRPr="00150FD1">
        <w:rPr>
          <w:rFonts w:asciiTheme="minorHAnsi" w:hAnsiTheme="minorHAnsi" w:cstheme="minorHAnsi"/>
          <w:color w:val="000000" w:themeColor="text1"/>
          <w:sz w:val="22"/>
          <w:szCs w:val="22"/>
        </w:rPr>
        <w:t>, then this could cause serious harm as myself and my colleague as we were not suitable or the most appropriate resource to deal with the situation as we are not taser trained.</w:t>
      </w:r>
    </w:p>
    <w:p w14:paraId="6363E4CD" w14:textId="77777777" w:rsidR="002E566F" w:rsidRPr="00150FD1" w:rsidRDefault="002E566F" w:rsidP="00FB2AA1">
      <w:pPr>
        <w:rPr>
          <w:rFonts w:asciiTheme="minorHAnsi" w:hAnsiTheme="minorHAnsi" w:cstheme="minorHAnsi"/>
          <w:color w:val="000000" w:themeColor="text1"/>
          <w:sz w:val="22"/>
          <w:szCs w:val="22"/>
        </w:rPr>
      </w:pPr>
    </w:p>
    <w:p w14:paraId="1B76ADEF" w14:textId="2DC550A2" w:rsidR="003D318E" w:rsidRPr="00150FD1" w:rsidRDefault="003D318E" w:rsidP="00146892">
      <w:pPr>
        <w:ind w:right="237"/>
        <w:jc w:val="both"/>
        <w:rPr>
          <w:rFonts w:asciiTheme="minorHAnsi" w:hAnsiTheme="minorHAnsi" w:cstheme="minorHAnsi"/>
          <w:color w:val="000000" w:themeColor="text1"/>
          <w:sz w:val="22"/>
          <w:szCs w:val="22"/>
          <w:shd w:val="clear" w:color="auto" w:fill="FFFFFF"/>
        </w:rPr>
      </w:pPr>
      <w:r w:rsidRPr="00150FD1">
        <w:rPr>
          <w:rFonts w:asciiTheme="minorHAnsi" w:hAnsiTheme="minorHAnsi" w:cstheme="minorHAnsi"/>
          <w:color w:val="000000" w:themeColor="text1"/>
          <w:sz w:val="22"/>
          <w:szCs w:val="22"/>
          <w:shd w:val="clear" w:color="auto" w:fill="FFFFFF"/>
        </w:rPr>
        <w:t>Democratic leadership style Is a type of management style to which when it comes to decision-making this is shared within team member</w:t>
      </w:r>
      <w:r w:rsidR="00A77BE9" w:rsidRPr="00150FD1">
        <w:rPr>
          <w:rFonts w:asciiTheme="minorHAnsi" w:hAnsiTheme="minorHAnsi" w:cstheme="minorHAnsi"/>
          <w:color w:val="000000" w:themeColor="text1"/>
          <w:sz w:val="22"/>
          <w:szCs w:val="22"/>
          <w:shd w:val="clear" w:color="auto" w:fill="FFFFFF"/>
        </w:rPr>
        <w:t>s. A</w:t>
      </w:r>
      <w:r w:rsidRPr="00150FD1">
        <w:rPr>
          <w:rFonts w:asciiTheme="minorHAnsi" w:hAnsiTheme="minorHAnsi" w:cstheme="minorHAnsi"/>
          <w:color w:val="000000" w:themeColor="text1"/>
          <w:sz w:val="22"/>
          <w:szCs w:val="22"/>
          <w:shd w:val="clear" w:color="auto" w:fill="FFFFFF"/>
        </w:rPr>
        <w:t xml:space="preserve">ll those participating within the groups input in valuable. </w:t>
      </w:r>
      <w:r w:rsidR="00A77BE9" w:rsidRPr="00150FD1">
        <w:rPr>
          <w:rFonts w:asciiTheme="minorHAnsi" w:hAnsiTheme="minorHAnsi" w:cstheme="minorHAnsi"/>
          <w:color w:val="000000" w:themeColor="text1"/>
          <w:sz w:val="22"/>
          <w:szCs w:val="22"/>
          <w:shd w:val="clear" w:color="auto" w:fill="FFFFFF"/>
        </w:rPr>
        <w:t xml:space="preserve">The team </w:t>
      </w:r>
      <w:r w:rsidR="00BC34C8" w:rsidRPr="00150FD1">
        <w:rPr>
          <w:rFonts w:asciiTheme="minorHAnsi" w:hAnsiTheme="minorHAnsi" w:cstheme="minorHAnsi"/>
          <w:color w:val="000000" w:themeColor="text1"/>
          <w:sz w:val="22"/>
          <w:szCs w:val="22"/>
          <w:shd w:val="clear" w:color="auto" w:fill="FFFFFF"/>
        </w:rPr>
        <w:t>is</w:t>
      </w:r>
      <w:r w:rsidR="00A77BE9" w:rsidRPr="00150FD1">
        <w:rPr>
          <w:rFonts w:asciiTheme="minorHAnsi" w:hAnsiTheme="minorHAnsi" w:cstheme="minorHAnsi"/>
          <w:color w:val="000000" w:themeColor="text1"/>
          <w:sz w:val="22"/>
          <w:szCs w:val="22"/>
          <w:shd w:val="clear" w:color="auto" w:fill="FFFFFF"/>
        </w:rPr>
        <w:t xml:space="preserve"> important rather than a certain individual. (Shinde, 2023)</w:t>
      </w:r>
    </w:p>
    <w:p w14:paraId="21C83431" w14:textId="77777777" w:rsidR="00E25245" w:rsidRPr="00150FD1" w:rsidRDefault="00E25245" w:rsidP="00146892">
      <w:pPr>
        <w:ind w:right="237"/>
        <w:jc w:val="both"/>
        <w:rPr>
          <w:rFonts w:asciiTheme="minorHAnsi" w:hAnsiTheme="minorHAnsi" w:cstheme="minorHAnsi"/>
          <w:color w:val="000000" w:themeColor="text1"/>
          <w:sz w:val="22"/>
          <w:szCs w:val="22"/>
          <w:shd w:val="clear" w:color="auto" w:fill="FFFFFF"/>
        </w:rPr>
      </w:pPr>
    </w:p>
    <w:p w14:paraId="55FE0895" w14:textId="77777777" w:rsidR="00E25245" w:rsidRPr="00150FD1" w:rsidRDefault="00E25245" w:rsidP="00E25245">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This style of leadership is known to be very effective when it comes to the improvement on group performances, as this style motivates the group to create and build on ideas. This style also creates on ways in finding solutions when it comes to complex issues and improves on the confidence on those participating.  </w:t>
      </w:r>
      <w:r w:rsidRPr="00150FD1">
        <w:rPr>
          <w:rFonts w:asciiTheme="minorHAnsi" w:hAnsiTheme="minorHAnsi" w:cstheme="minorHAnsi"/>
          <w:color w:val="000000" w:themeColor="text1"/>
          <w:sz w:val="22"/>
          <w:szCs w:val="22"/>
          <w:shd w:val="clear" w:color="auto" w:fill="FFFFFF"/>
        </w:rPr>
        <w:t> (Mind Tools, 2022)</w:t>
      </w:r>
    </w:p>
    <w:p w14:paraId="0EE08293" w14:textId="77777777" w:rsidR="00E25245" w:rsidRPr="00150FD1" w:rsidRDefault="00E25245" w:rsidP="00146892">
      <w:pPr>
        <w:ind w:right="237"/>
        <w:jc w:val="both"/>
        <w:rPr>
          <w:rFonts w:asciiTheme="minorHAnsi" w:hAnsiTheme="minorHAnsi" w:cstheme="minorHAnsi"/>
          <w:color w:val="000000" w:themeColor="text1"/>
          <w:sz w:val="22"/>
          <w:szCs w:val="22"/>
        </w:rPr>
      </w:pPr>
    </w:p>
    <w:p w14:paraId="7A99F832" w14:textId="037419A2" w:rsidR="00025650" w:rsidRPr="00150FD1" w:rsidRDefault="00EB6524"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 xml:space="preserve">Autocratic and democratic leaderships are opposite ends. (Gastil,1994). </w:t>
      </w:r>
    </w:p>
    <w:p w14:paraId="49EEA20E" w14:textId="23639442" w:rsidR="00EB6524" w:rsidRPr="00150FD1" w:rsidRDefault="00EB6524"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 xml:space="preserve"> </w:t>
      </w:r>
      <w:r w:rsidR="008F4841" w:rsidRPr="00150FD1">
        <w:rPr>
          <w:rFonts w:asciiTheme="minorHAnsi" w:hAnsiTheme="minorHAnsi" w:cstheme="minorHAnsi"/>
          <w:sz w:val="22"/>
          <w:szCs w:val="22"/>
        </w:rPr>
        <w:t>A</w:t>
      </w:r>
      <w:r w:rsidRPr="00150FD1">
        <w:rPr>
          <w:rFonts w:asciiTheme="minorHAnsi" w:hAnsiTheme="minorHAnsi" w:cstheme="minorHAnsi"/>
          <w:sz w:val="22"/>
          <w:szCs w:val="22"/>
        </w:rPr>
        <w:t xml:space="preserve">utocratic </w:t>
      </w:r>
      <w:r w:rsidR="00BC34C8" w:rsidRPr="00150FD1">
        <w:rPr>
          <w:rFonts w:asciiTheme="minorHAnsi" w:hAnsiTheme="minorHAnsi" w:cstheme="minorHAnsi"/>
          <w:sz w:val="22"/>
          <w:szCs w:val="22"/>
        </w:rPr>
        <w:t>leaderships</w:t>
      </w:r>
      <w:r w:rsidR="008F4841" w:rsidRPr="00150FD1">
        <w:rPr>
          <w:rFonts w:asciiTheme="minorHAnsi" w:hAnsiTheme="minorHAnsi" w:cstheme="minorHAnsi"/>
          <w:sz w:val="22"/>
          <w:szCs w:val="22"/>
        </w:rPr>
        <w:t xml:space="preserve"> </w:t>
      </w:r>
      <w:r w:rsidRPr="00150FD1">
        <w:rPr>
          <w:rFonts w:asciiTheme="minorHAnsi" w:hAnsiTheme="minorHAnsi" w:cstheme="minorHAnsi"/>
          <w:sz w:val="22"/>
          <w:szCs w:val="22"/>
        </w:rPr>
        <w:t>are likely to be using control in organizations</w:t>
      </w:r>
      <w:r w:rsidR="008F4841" w:rsidRPr="00150FD1">
        <w:rPr>
          <w:rFonts w:asciiTheme="minorHAnsi" w:hAnsiTheme="minorHAnsi" w:cstheme="minorHAnsi"/>
          <w:sz w:val="22"/>
          <w:szCs w:val="22"/>
        </w:rPr>
        <w:t xml:space="preserve"> whereas </w:t>
      </w:r>
      <w:r w:rsidRPr="00150FD1">
        <w:rPr>
          <w:rFonts w:asciiTheme="minorHAnsi" w:hAnsiTheme="minorHAnsi" w:cstheme="minorHAnsi"/>
          <w:sz w:val="22"/>
          <w:szCs w:val="22"/>
        </w:rPr>
        <w:t xml:space="preserve">democratic leadership are likely to employ more of an equal and fair approach. </w:t>
      </w:r>
      <w:r w:rsidR="003D318E" w:rsidRPr="00150FD1">
        <w:rPr>
          <w:rFonts w:asciiTheme="minorHAnsi" w:hAnsiTheme="minorHAnsi" w:cstheme="minorHAnsi"/>
          <w:sz w:val="22"/>
          <w:szCs w:val="22"/>
        </w:rPr>
        <w:t>(</w:t>
      </w:r>
      <w:proofErr w:type="spellStart"/>
      <w:r w:rsidR="003D318E" w:rsidRPr="00150FD1">
        <w:rPr>
          <w:rFonts w:asciiTheme="minorHAnsi" w:hAnsiTheme="minorHAnsi" w:cstheme="minorHAnsi"/>
          <w:sz w:val="22"/>
          <w:szCs w:val="22"/>
        </w:rPr>
        <w:t>Schoel</w:t>
      </w:r>
      <w:proofErr w:type="spellEnd"/>
      <w:r w:rsidR="003D318E" w:rsidRPr="00150FD1">
        <w:rPr>
          <w:rFonts w:asciiTheme="minorHAnsi" w:hAnsiTheme="minorHAnsi" w:cstheme="minorHAnsi"/>
          <w:sz w:val="22"/>
          <w:szCs w:val="22"/>
        </w:rPr>
        <w:t xml:space="preserve">, </w:t>
      </w:r>
      <w:proofErr w:type="spellStart"/>
      <w:r w:rsidR="003D318E" w:rsidRPr="00150FD1">
        <w:rPr>
          <w:rFonts w:asciiTheme="minorHAnsi" w:hAnsiTheme="minorHAnsi" w:cstheme="minorHAnsi"/>
          <w:sz w:val="22"/>
          <w:szCs w:val="22"/>
        </w:rPr>
        <w:t>Bluemke</w:t>
      </w:r>
      <w:proofErr w:type="spellEnd"/>
      <w:r w:rsidR="003D318E" w:rsidRPr="00150FD1">
        <w:rPr>
          <w:rFonts w:asciiTheme="minorHAnsi" w:hAnsiTheme="minorHAnsi" w:cstheme="minorHAnsi"/>
          <w:sz w:val="22"/>
          <w:szCs w:val="22"/>
        </w:rPr>
        <w:t>, Mueller, &amp; Stahlberg, 2011)</w:t>
      </w:r>
    </w:p>
    <w:p w14:paraId="0B2129CC" w14:textId="77777777" w:rsidR="003D318E" w:rsidRPr="00150FD1" w:rsidRDefault="003D318E" w:rsidP="00340E9A">
      <w:pPr>
        <w:ind w:right="237"/>
        <w:jc w:val="both"/>
        <w:rPr>
          <w:rFonts w:asciiTheme="minorHAnsi" w:hAnsiTheme="minorHAnsi" w:cstheme="minorHAnsi"/>
          <w:sz w:val="22"/>
          <w:szCs w:val="22"/>
        </w:rPr>
      </w:pPr>
    </w:p>
    <w:p w14:paraId="6BCE1BBD" w14:textId="108940B9" w:rsidR="002E566F" w:rsidRPr="00150FD1" w:rsidRDefault="002D7825"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Personally,</w:t>
      </w:r>
      <w:r w:rsidR="002E566F" w:rsidRPr="00150FD1">
        <w:rPr>
          <w:rFonts w:asciiTheme="minorHAnsi" w:hAnsiTheme="minorHAnsi" w:cstheme="minorHAnsi"/>
          <w:sz w:val="22"/>
          <w:szCs w:val="22"/>
        </w:rPr>
        <w:t xml:space="preserve"> I found the democratic leadership style to be very effective and successful, working part of a team and getting the job done. An example of this style of leadership is when I was in the plan of arresting a male that was wanted for one of my jobs. </w:t>
      </w:r>
    </w:p>
    <w:p w14:paraId="1646C131" w14:textId="2B9B227F" w:rsidR="002E566F" w:rsidRPr="00150FD1" w:rsidRDefault="002E566F"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The male that was wanted had various warning markers whereby he had intelligence that he is known to police for carrying weapons, drug user and part of an organised crime group</w:t>
      </w:r>
      <w:r w:rsidR="00BF23F6" w:rsidRPr="00150FD1">
        <w:rPr>
          <w:rFonts w:asciiTheme="minorHAnsi" w:hAnsiTheme="minorHAnsi" w:cstheme="minorHAnsi"/>
          <w:sz w:val="22"/>
          <w:szCs w:val="22"/>
        </w:rPr>
        <w:t xml:space="preserve">, therefore I asked my </w:t>
      </w:r>
      <w:r w:rsidR="002D7825" w:rsidRPr="00150FD1">
        <w:rPr>
          <w:rFonts w:asciiTheme="minorHAnsi" w:hAnsiTheme="minorHAnsi" w:cstheme="minorHAnsi"/>
          <w:sz w:val="22"/>
          <w:szCs w:val="22"/>
        </w:rPr>
        <w:t>colleagues</w:t>
      </w:r>
      <w:r w:rsidR="00BF23F6" w:rsidRPr="00150FD1">
        <w:rPr>
          <w:rFonts w:asciiTheme="minorHAnsi" w:hAnsiTheme="minorHAnsi" w:cstheme="minorHAnsi"/>
          <w:sz w:val="22"/>
          <w:szCs w:val="22"/>
        </w:rPr>
        <w:t xml:space="preserve"> in</w:t>
      </w:r>
      <w:r w:rsidR="002D7825" w:rsidRPr="00150FD1">
        <w:rPr>
          <w:rFonts w:asciiTheme="minorHAnsi" w:hAnsiTheme="minorHAnsi" w:cstheme="minorHAnsi"/>
          <w:sz w:val="22"/>
          <w:szCs w:val="22"/>
        </w:rPr>
        <w:t xml:space="preserve"> </w:t>
      </w:r>
      <w:r w:rsidR="00BF23F6" w:rsidRPr="00150FD1">
        <w:rPr>
          <w:rFonts w:asciiTheme="minorHAnsi" w:hAnsiTheme="minorHAnsi" w:cstheme="minorHAnsi"/>
          <w:sz w:val="22"/>
          <w:szCs w:val="22"/>
        </w:rPr>
        <w:t xml:space="preserve">my team to </w:t>
      </w:r>
      <w:r w:rsidR="002D7825" w:rsidRPr="00150FD1">
        <w:rPr>
          <w:rFonts w:asciiTheme="minorHAnsi" w:hAnsiTheme="minorHAnsi" w:cstheme="minorHAnsi"/>
          <w:sz w:val="22"/>
          <w:szCs w:val="22"/>
        </w:rPr>
        <w:t>assist</w:t>
      </w:r>
      <w:r w:rsidR="00BF23F6" w:rsidRPr="00150FD1">
        <w:rPr>
          <w:rFonts w:asciiTheme="minorHAnsi" w:hAnsiTheme="minorHAnsi" w:cstheme="minorHAnsi"/>
          <w:sz w:val="22"/>
          <w:szCs w:val="22"/>
        </w:rPr>
        <w:t xml:space="preserve">. </w:t>
      </w:r>
    </w:p>
    <w:p w14:paraId="16B793A8" w14:textId="77777777" w:rsidR="00B81081" w:rsidRPr="00150FD1" w:rsidRDefault="00B81081" w:rsidP="00340E9A">
      <w:pPr>
        <w:ind w:right="237"/>
        <w:jc w:val="both"/>
        <w:rPr>
          <w:rFonts w:asciiTheme="minorHAnsi" w:hAnsiTheme="minorHAnsi" w:cstheme="minorHAnsi"/>
          <w:sz w:val="22"/>
          <w:szCs w:val="22"/>
        </w:rPr>
      </w:pPr>
    </w:p>
    <w:p w14:paraId="76482302" w14:textId="77777777" w:rsidR="00B81081" w:rsidRPr="00150FD1" w:rsidRDefault="00B81081"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I found this style of leadership quite successful as, working part of a team gets the job done. An example of this style of leadership is when I was in the plan of arresting a subject that was wanted for one of my jobs. </w:t>
      </w:r>
    </w:p>
    <w:p w14:paraId="4874056D" w14:textId="6071B581" w:rsidR="00B81081" w:rsidRPr="00150FD1" w:rsidRDefault="00B81081"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Due to the subject having a warning marker, which when a person is known to the police and has a marker which is used on the Police National Computer (PNC) this is to identify where an individual may pose a risk either to themselves, </w:t>
      </w:r>
      <w:r w:rsidRPr="00150FD1">
        <w:rPr>
          <w:rFonts w:asciiTheme="minorHAnsi" w:hAnsiTheme="minorHAnsi" w:cstheme="minorHAnsi"/>
          <w:color w:val="000000" w:themeColor="text1"/>
          <w:spacing w:val="-3"/>
          <w:sz w:val="22"/>
          <w:szCs w:val="22"/>
        </w:rPr>
        <w:t>others,</w:t>
      </w:r>
      <w:r w:rsidRPr="00150FD1">
        <w:rPr>
          <w:rFonts w:asciiTheme="minorHAnsi" w:hAnsiTheme="minorHAnsi" w:cstheme="minorHAnsi"/>
          <w:color w:val="000000" w:themeColor="text1"/>
          <w:spacing w:val="-3"/>
          <w:sz w:val="22"/>
          <w:szCs w:val="22"/>
        </w:rPr>
        <w:t xml:space="preserve"> vulnerable or wanted in connection to an offence. (</w:t>
      </w:r>
      <w:proofErr w:type="spellStart"/>
      <w:proofErr w:type="gramStart"/>
      <w:r w:rsidRPr="00150FD1">
        <w:rPr>
          <w:rFonts w:asciiTheme="minorHAnsi" w:hAnsiTheme="minorHAnsi" w:cstheme="minorHAnsi"/>
          <w:color w:val="000000" w:themeColor="text1"/>
          <w:spacing w:val="-3"/>
          <w:sz w:val="22"/>
          <w:szCs w:val="22"/>
        </w:rPr>
        <w:t>HMICFRS,n</w:t>
      </w:r>
      <w:proofErr w:type="gramEnd"/>
      <w:r w:rsidRPr="00150FD1">
        <w:rPr>
          <w:rFonts w:asciiTheme="minorHAnsi" w:hAnsiTheme="minorHAnsi" w:cstheme="minorHAnsi"/>
          <w:color w:val="000000" w:themeColor="text1"/>
          <w:spacing w:val="-3"/>
          <w:sz w:val="22"/>
          <w:szCs w:val="22"/>
        </w:rPr>
        <w:t>,d</w:t>
      </w:r>
      <w:proofErr w:type="spellEnd"/>
      <w:r w:rsidRPr="00150FD1">
        <w:rPr>
          <w:rFonts w:asciiTheme="minorHAnsi" w:hAnsiTheme="minorHAnsi" w:cstheme="minorHAnsi"/>
          <w:color w:val="000000" w:themeColor="text1"/>
          <w:spacing w:val="-3"/>
          <w:sz w:val="22"/>
          <w:szCs w:val="22"/>
        </w:rPr>
        <w:t xml:space="preserve">), I alone cannot go as it will need a few people to assist. At briefing I spoke to my colleagues who were going to assist me for this wanted male. I briefed the team with what the job was, including markers, routes where he is likely to run should he see police, and who else may be at the address where the subject is residing. I split roles for the team involved including an arrest team, a search team which was finding any sort of electronics under section 32, Police and criminal evidence act (PACE) which allows officers to search an arrested person, where there are reasonable grounds to believe that the arrested person may have items that is evidential to the investigation. </w:t>
      </w:r>
      <w:r w:rsidRPr="00150FD1">
        <w:rPr>
          <w:rFonts w:asciiTheme="minorHAnsi" w:hAnsiTheme="minorHAnsi" w:cstheme="minorHAnsi"/>
          <w:color w:val="000000" w:themeColor="text1"/>
          <w:sz w:val="22"/>
          <w:szCs w:val="22"/>
          <w:shd w:val="clear" w:color="auto" w:fill="FFFFFF"/>
        </w:rPr>
        <w:t> (</w:t>
      </w:r>
      <w:proofErr w:type="spellStart"/>
      <w:r w:rsidRPr="00150FD1">
        <w:rPr>
          <w:rFonts w:asciiTheme="minorHAnsi" w:hAnsiTheme="minorHAnsi" w:cstheme="minorHAnsi"/>
          <w:color w:val="000000" w:themeColor="text1"/>
          <w:sz w:val="22"/>
          <w:szCs w:val="22"/>
          <w:shd w:val="clear" w:color="auto" w:fill="FFFFFF"/>
        </w:rPr>
        <w:t>lexisnexis</w:t>
      </w:r>
      <w:proofErr w:type="spellEnd"/>
      <w:r w:rsidRPr="00150FD1">
        <w:rPr>
          <w:rFonts w:asciiTheme="minorHAnsi" w:hAnsiTheme="minorHAnsi" w:cstheme="minorHAnsi"/>
          <w:color w:val="000000" w:themeColor="text1"/>
          <w:sz w:val="22"/>
          <w:szCs w:val="22"/>
          <w:shd w:val="clear" w:color="auto" w:fill="FFFFFF"/>
        </w:rPr>
        <w:t>, 2024)</w:t>
      </w:r>
    </w:p>
    <w:p w14:paraId="11E77E6E" w14:textId="77777777" w:rsidR="00B81081" w:rsidRPr="00150FD1" w:rsidRDefault="00B81081"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My colleagues and I have then attended the address to conduct the arrest of the male, and successfully found the male in his home. </w:t>
      </w:r>
    </w:p>
    <w:p w14:paraId="78E9ED31" w14:textId="5BCCBD88" w:rsidR="00B81081" w:rsidRPr="00150FD1" w:rsidRDefault="00B81081"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Offender was then arrested, to which a few of the officers had the role of conducting a S32 </w:t>
      </w:r>
      <w:r w:rsidRPr="00150FD1">
        <w:rPr>
          <w:rFonts w:asciiTheme="minorHAnsi" w:hAnsiTheme="minorHAnsi" w:cstheme="minorHAnsi"/>
          <w:color w:val="000000" w:themeColor="text1"/>
          <w:spacing w:val="-3"/>
          <w:sz w:val="22"/>
          <w:szCs w:val="22"/>
        </w:rPr>
        <w:t xml:space="preserve">of </w:t>
      </w:r>
      <w:r w:rsidRPr="00150FD1">
        <w:rPr>
          <w:rFonts w:asciiTheme="minorHAnsi" w:hAnsiTheme="minorHAnsi" w:cstheme="minorHAnsi"/>
          <w:color w:val="000000" w:themeColor="text1"/>
          <w:spacing w:val="-3"/>
          <w:sz w:val="22"/>
          <w:szCs w:val="22"/>
        </w:rPr>
        <w:t xml:space="preserve">PACE </w:t>
      </w:r>
      <w:r w:rsidRPr="00150FD1">
        <w:rPr>
          <w:rFonts w:asciiTheme="minorHAnsi" w:hAnsiTheme="minorHAnsi" w:cstheme="minorHAnsi"/>
          <w:color w:val="000000" w:themeColor="text1"/>
          <w:spacing w:val="-3"/>
          <w:sz w:val="22"/>
          <w:szCs w:val="22"/>
        </w:rPr>
        <w:t xml:space="preserve">1984 </w:t>
      </w:r>
      <w:r w:rsidRPr="00150FD1">
        <w:rPr>
          <w:rFonts w:asciiTheme="minorHAnsi" w:hAnsiTheme="minorHAnsi" w:cstheme="minorHAnsi"/>
          <w:color w:val="000000" w:themeColor="text1"/>
          <w:spacing w:val="-3"/>
          <w:sz w:val="22"/>
          <w:szCs w:val="22"/>
        </w:rPr>
        <w:t>search</w:t>
      </w:r>
      <w:r w:rsidRPr="00150FD1">
        <w:rPr>
          <w:rFonts w:asciiTheme="minorHAnsi" w:hAnsiTheme="minorHAnsi" w:cstheme="minorHAnsi"/>
          <w:color w:val="000000" w:themeColor="text1"/>
          <w:spacing w:val="-3"/>
          <w:sz w:val="22"/>
          <w:szCs w:val="22"/>
        </w:rPr>
        <w:t>,</w:t>
      </w:r>
      <w:r w:rsidRPr="00150FD1">
        <w:rPr>
          <w:rFonts w:asciiTheme="minorHAnsi" w:hAnsiTheme="minorHAnsi" w:cstheme="minorHAnsi"/>
          <w:color w:val="000000" w:themeColor="text1"/>
          <w:spacing w:val="-3"/>
          <w:sz w:val="22"/>
          <w:szCs w:val="22"/>
        </w:rPr>
        <w:t xml:space="preserve"> of the address to try and locate any electronic devices. As I then arrested the male, I conveyed and booked him into custody. I was hoping for the male to be remanded due to his number of offences, therefore as a team, we all worked effectively together by having a role each, so by the time I was finished booking male into custody and interviewing him, other members in my team was preparing the case file so it was ready to be submitted to the crown prosecution service. </w:t>
      </w:r>
    </w:p>
    <w:p w14:paraId="133CADA7" w14:textId="454DE308" w:rsidR="00AE3CFB" w:rsidRPr="00150FD1" w:rsidRDefault="00B81081" w:rsidP="000334AD">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Thanks to all the officer’s input and involvement with early planning, and no time was wasted this had a successful result in the offender receiving a custodial sentence. </w:t>
      </w:r>
    </w:p>
    <w:p w14:paraId="5E458840" w14:textId="3D664C51" w:rsidR="00B172A9" w:rsidRPr="00150FD1" w:rsidRDefault="00B172A9"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Laissez-faire leadership is a type of leadership style whereby the leader of the group gives very little or no guidance. This style of leadership allows the group to take full responsibility by determine goals, make decisions, and resolve any problems on their own. The leader of the group takes on very little involvement within the group. (Myers,2024)</w:t>
      </w:r>
    </w:p>
    <w:p w14:paraId="38B1C846" w14:textId="77777777" w:rsidR="003D318E" w:rsidRPr="00150FD1" w:rsidRDefault="003D318E" w:rsidP="00340E9A">
      <w:pPr>
        <w:ind w:right="237"/>
        <w:jc w:val="both"/>
        <w:rPr>
          <w:rFonts w:asciiTheme="minorHAnsi" w:hAnsiTheme="minorHAnsi" w:cstheme="minorHAnsi"/>
          <w:sz w:val="22"/>
          <w:szCs w:val="22"/>
        </w:rPr>
      </w:pPr>
    </w:p>
    <w:p w14:paraId="5B7418F2" w14:textId="77777777" w:rsidR="008F4841" w:rsidRPr="00150FD1" w:rsidRDefault="008F4841" w:rsidP="008F484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An example of this style of leadership is when on shift I was asked by an inspector to help another department with an arrest attempt for a wanted male. </w:t>
      </w:r>
    </w:p>
    <w:p w14:paraId="0FEDEABC" w14:textId="77777777" w:rsidR="008F4841" w:rsidRPr="00150FD1" w:rsidRDefault="008F4841" w:rsidP="008F484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The inspector had adopted the laissez-fair approach as I was just told to help by arresting the offender. I was not given any further information other than a name. </w:t>
      </w:r>
    </w:p>
    <w:p w14:paraId="3552FA93" w14:textId="77777777" w:rsidR="008F4841" w:rsidRPr="00150FD1" w:rsidRDefault="008F4841" w:rsidP="008F484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Therefore, I then conducted some Police National Computer checks on this wanted person by using the by inputting the offenders name and details, and by doing this I was able to identify the warning markers on the offender and his escape marker, which the male is known to flee the area should he see any police. It was important that I did these checks before prior to going to the address as by doing my background checks on the offender I was able to be prepared, and completed an arrest plan, containing details of the offender such as markers, address and any vehicles that may be linked to the male. </w:t>
      </w:r>
    </w:p>
    <w:p w14:paraId="4B63AFCB" w14:textId="77777777" w:rsidR="008F4841" w:rsidRPr="00150FD1" w:rsidRDefault="008F4841" w:rsidP="008F484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Due to the number of warning markers, I asked the control room to tag the force incident manager (FIM) into the log to review. The FIM had then asked local firearms who were already in the area to assist myself to complete the arrest attempts in which the male was then located and successfully arrested and had bail conditions imposed on him.</w:t>
      </w:r>
    </w:p>
    <w:p w14:paraId="6ABFCEF9" w14:textId="77777777" w:rsidR="008F4841" w:rsidRPr="00150FD1" w:rsidRDefault="008F4841" w:rsidP="00340E9A">
      <w:pPr>
        <w:ind w:right="237"/>
        <w:jc w:val="both"/>
        <w:rPr>
          <w:rFonts w:asciiTheme="minorHAnsi" w:hAnsiTheme="minorHAnsi" w:cstheme="minorHAnsi"/>
          <w:sz w:val="22"/>
          <w:szCs w:val="22"/>
        </w:rPr>
      </w:pPr>
    </w:p>
    <w:p w14:paraId="4EC006CA" w14:textId="37D140DC" w:rsidR="00BC34C8" w:rsidRPr="00150FD1" w:rsidRDefault="005B3796"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t xml:space="preserve">This final part of the essay is where I have been to </w:t>
      </w:r>
      <w:r w:rsidR="00EF540B" w:rsidRPr="00150FD1">
        <w:rPr>
          <w:rFonts w:asciiTheme="minorHAnsi" w:hAnsiTheme="minorHAnsi" w:cstheme="minorHAnsi"/>
          <w:color w:val="000000" w:themeColor="text1"/>
          <w:spacing w:val="-3"/>
          <w:sz w:val="22"/>
          <w:szCs w:val="22"/>
        </w:rPr>
        <w:t>a</w:t>
      </w:r>
      <w:r w:rsidRPr="00150FD1">
        <w:rPr>
          <w:rFonts w:asciiTheme="minorHAnsi" w:hAnsiTheme="minorHAnsi" w:cstheme="minorHAnsi"/>
          <w:color w:val="000000" w:themeColor="text1"/>
          <w:spacing w:val="-3"/>
          <w:sz w:val="22"/>
          <w:szCs w:val="22"/>
        </w:rPr>
        <w:t xml:space="preserve"> policing incident whereby my leadership styles had flexibility and changed throughout the circumstances I was presented with. </w:t>
      </w:r>
    </w:p>
    <w:p w14:paraId="40F23CED" w14:textId="55D413C9" w:rsidR="005B3796" w:rsidRPr="00150FD1" w:rsidRDefault="005B3796" w:rsidP="00B81081">
      <w:pPr>
        <w:shd w:val="clear" w:color="auto" w:fill="FFFFFF"/>
        <w:spacing w:after="100"/>
        <w:rPr>
          <w:rFonts w:asciiTheme="minorHAnsi" w:hAnsiTheme="minorHAnsi" w:cstheme="minorHAnsi"/>
          <w:color w:val="000000" w:themeColor="text1"/>
          <w:spacing w:val="-3"/>
          <w:sz w:val="22"/>
          <w:szCs w:val="22"/>
        </w:rPr>
      </w:pPr>
      <w:r w:rsidRPr="00150FD1">
        <w:rPr>
          <w:rFonts w:asciiTheme="minorHAnsi" w:hAnsiTheme="minorHAnsi" w:cstheme="minorHAnsi"/>
          <w:color w:val="000000" w:themeColor="text1"/>
          <w:spacing w:val="-3"/>
          <w:sz w:val="22"/>
          <w:szCs w:val="22"/>
        </w:rPr>
        <w:lastRenderedPageBreak/>
        <w:t>A</w:t>
      </w:r>
      <w:r w:rsidR="00701E7D" w:rsidRPr="00150FD1">
        <w:rPr>
          <w:rFonts w:asciiTheme="minorHAnsi" w:hAnsiTheme="minorHAnsi" w:cstheme="minorHAnsi"/>
          <w:color w:val="000000" w:themeColor="text1"/>
          <w:spacing w:val="-3"/>
          <w:sz w:val="22"/>
          <w:szCs w:val="22"/>
        </w:rPr>
        <w:t>n</w:t>
      </w:r>
      <w:r w:rsidRPr="00150FD1">
        <w:rPr>
          <w:rFonts w:asciiTheme="minorHAnsi" w:hAnsiTheme="minorHAnsi" w:cstheme="minorHAnsi"/>
          <w:color w:val="000000" w:themeColor="text1"/>
          <w:spacing w:val="-3"/>
          <w:sz w:val="22"/>
          <w:szCs w:val="22"/>
        </w:rPr>
        <w:t xml:space="preserve"> example of this is when I was dispatched to an emergency graded call to a </w:t>
      </w:r>
      <w:r w:rsidR="00701E7D" w:rsidRPr="00150FD1">
        <w:rPr>
          <w:rFonts w:asciiTheme="minorHAnsi" w:hAnsiTheme="minorHAnsi" w:cstheme="minorHAnsi"/>
          <w:color w:val="000000" w:themeColor="text1"/>
          <w:spacing w:val="-3"/>
          <w:sz w:val="22"/>
          <w:szCs w:val="22"/>
        </w:rPr>
        <w:t xml:space="preserve">road traffic collision. I attended this call with one of my junior colleagues. Upon attending the scene, I could see that people have been injured members of the public walking past and several cars were still driving through the scene. My priority here was the safety of the people in the accident therefore I had to instruct my junior colleague to get his hi-visibility coat on and stop any cars coming through this scene, as we had to get the scene safe therefore this is where my autocratic leadership came in as the main priority here was saving life and limb. Soon as we got the scene secured, I had a chance to speak to my junior colleague and explained this is what we got, this is the circumstances and asked him what he think our priorities now are, this then turned into the democratic discussion, to which shortly after paramedic had attended the scene who are the specialist when it comes to any medical incidents. I briefed the paramedics about the scene safety and what has </w:t>
      </w:r>
      <w:r w:rsidR="00EF540B" w:rsidRPr="00150FD1">
        <w:rPr>
          <w:rFonts w:asciiTheme="minorHAnsi" w:hAnsiTheme="minorHAnsi" w:cstheme="minorHAnsi"/>
          <w:color w:val="000000" w:themeColor="text1"/>
          <w:spacing w:val="-3"/>
          <w:sz w:val="22"/>
          <w:szCs w:val="22"/>
        </w:rPr>
        <w:t>happened and</w:t>
      </w:r>
      <w:r w:rsidR="00701E7D" w:rsidRPr="00150FD1">
        <w:rPr>
          <w:rFonts w:asciiTheme="minorHAnsi" w:hAnsiTheme="minorHAnsi" w:cstheme="minorHAnsi"/>
          <w:color w:val="000000" w:themeColor="text1"/>
          <w:spacing w:val="-3"/>
          <w:sz w:val="22"/>
          <w:szCs w:val="22"/>
        </w:rPr>
        <w:t xml:space="preserve"> handed it over to the experts which has then turned into the La</w:t>
      </w:r>
      <w:r w:rsidR="008F4841" w:rsidRPr="00150FD1">
        <w:rPr>
          <w:rFonts w:asciiTheme="minorHAnsi" w:hAnsiTheme="minorHAnsi" w:cstheme="minorHAnsi"/>
          <w:color w:val="000000" w:themeColor="text1"/>
          <w:spacing w:val="-3"/>
          <w:sz w:val="22"/>
          <w:szCs w:val="22"/>
        </w:rPr>
        <w:t>issez-</w:t>
      </w:r>
      <w:r w:rsidR="00701E7D" w:rsidRPr="00150FD1">
        <w:rPr>
          <w:rFonts w:asciiTheme="minorHAnsi" w:hAnsiTheme="minorHAnsi" w:cstheme="minorHAnsi"/>
          <w:color w:val="000000" w:themeColor="text1"/>
          <w:spacing w:val="-3"/>
          <w:sz w:val="22"/>
          <w:szCs w:val="22"/>
        </w:rPr>
        <w:t xml:space="preserve">faire leadership, as they are the </w:t>
      </w:r>
      <w:r w:rsidR="00EF540B" w:rsidRPr="00150FD1">
        <w:rPr>
          <w:rFonts w:asciiTheme="minorHAnsi" w:hAnsiTheme="minorHAnsi" w:cstheme="minorHAnsi"/>
          <w:color w:val="000000" w:themeColor="text1"/>
          <w:spacing w:val="-3"/>
          <w:sz w:val="22"/>
          <w:szCs w:val="22"/>
        </w:rPr>
        <w:t>expert</w:t>
      </w:r>
      <w:r w:rsidR="00701E7D" w:rsidRPr="00150FD1">
        <w:rPr>
          <w:rFonts w:asciiTheme="minorHAnsi" w:hAnsiTheme="minorHAnsi" w:cstheme="minorHAnsi"/>
          <w:color w:val="000000" w:themeColor="text1"/>
          <w:spacing w:val="-3"/>
          <w:sz w:val="22"/>
          <w:szCs w:val="22"/>
        </w:rPr>
        <w:t xml:space="preserve"> over to them, and me and my </w:t>
      </w:r>
      <w:r w:rsidR="00EF540B" w:rsidRPr="00150FD1">
        <w:rPr>
          <w:rFonts w:asciiTheme="minorHAnsi" w:hAnsiTheme="minorHAnsi" w:cstheme="minorHAnsi"/>
          <w:color w:val="000000" w:themeColor="text1"/>
          <w:spacing w:val="-3"/>
          <w:sz w:val="22"/>
          <w:szCs w:val="22"/>
        </w:rPr>
        <w:t>colleague</w:t>
      </w:r>
      <w:r w:rsidR="00701E7D" w:rsidRPr="00150FD1">
        <w:rPr>
          <w:rFonts w:asciiTheme="minorHAnsi" w:hAnsiTheme="minorHAnsi" w:cstheme="minorHAnsi"/>
          <w:color w:val="000000" w:themeColor="text1"/>
          <w:spacing w:val="-3"/>
          <w:sz w:val="22"/>
          <w:szCs w:val="22"/>
        </w:rPr>
        <w:t xml:space="preserve"> continued to stay there assisting with any help they may need</w:t>
      </w:r>
      <w:r w:rsidR="00EF540B" w:rsidRPr="00150FD1">
        <w:rPr>
          <w:rFonts w:asciiTheme="minorHAnsi" w:hAnsiTheme="minorHAnsi" w:cstheme="minorHAnsi"/>
          <w:color w:val="000000" w:themeColor="text1"/>
          <w:spacing w:val="-3"/>
          <w:sz w:val="22"/>
          <w:szCs w:val="22"/>
        </w:rPr>
        <w:t xml:space="preserve">. </w:t>
      </w:r>
    </w:p>
    <w:p w14:paraId="2B232D1A" w14:textId="77777777" w:rsidR="000334AD" w:rsidRPr="00150FD1" w:rsidRDefault="000334AD" w:rsidP="000334AD">
      <w:pPr>
        <w:rPr>
          <w:rFonts w:asciiTheme="minorHAnsi" w:hAnsiTheme="minorHAnsi" w:cstheme="minorHAnsi"/>
          <w:color w:val="000000" w:themeColor="text1"/>
          <w:sz w:val="22"/>
          <w:szCs w:val="22"/>
          <w:shd w:val="clear" w:color="auto" w:fill="FFFFFF"/>
        </w:rPr>
      </w:pPr>
      <w:r w:rsidRPr="00150FD1">
        <w:rPr>
          <w:rFonts w:asciiTheme="minorHAnsi" w:hAnsiTheme="minorHAnsi" w:cstheme="minorHAnsi"/>
          <w:color w:val="000000" w:themeColor="text1"/>
          <w:sz w:val="22"/>
          <w:szCs w:val="22"/>
        </w:rPr>
        <w:t xml:space="preserve">Research has proven that within law enforcement such as policing the most common used leadership is the autocratic leadership. As explained previously, the autocratic leadership is when the leader makes the decisions, with only little to no input from the other members of the group. </w:t>
      </w:r>
      <w:r w:rsidRPr="00150FD1">
        <w:rPr>
          <w:rFonts w:asciiTheme="minorHAnsi" w:hAnsiTheme="minorHAnsi" w:cstheme="minorHAnsi"/>
          <w:color w:val="000000" w:themeColor="text1"/>
          <w:sz w:val="22"/>
          <w:szCs w:val="22"/>
          <w:shd w:val="clear" w:color="auto" w:fill="FFFFFF"/>
        </w:rPr>
        <w:t>(Denton, 2020)</w:t>
      </w:r>
    </w:p>
    <w:p w14:paraId="7F85F5AA" w14:textId="77777777" w:rsidR="000334AD" w:rsidRPr="00150FD1" w:rsidRDefault="000334AD" w:rsidP="000334AD">
      <w:pPr>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shd w:val="clear" w:color="auto" w:fill="FFFFFF"/>
        </w:rPr>
        <w:t>However not all leadership styles would be used for all, within policing autocratic may be the commonly used leadership, however within the public sector research has proven that</w:t>
      </w:r>
      <w:r w:rsidRPr="00150FD1">
        <w:rPr>
          <w:rFonts w:asciiTheme="minorHAnsi" w:hAnsiTheme="minorHAnsi" w:cstheme="minorHAnsi"/>
          <w:color w:val="000000" w:themeColor="text1"/>
          <w:sz w:val="22"/>
          <w:szCs w:val="22"/>
        </w:rPr>
        <w:t xml:space="preserve"> compassionate leadership mostly tends to be within the health sector. </w:t>
      </w:r>
      <w:r w:rsidRPr="00150FD1">
        <w:rPr>
          <w:rFonts w:asciiTheme="minorHAnsi" w:hAnsiTheme="minorHAnsi" w:cstheme="minorHAnsi"/>
          <w:sz w:val="22"/>
          <w:szCs w:val="22"/>
        </w:rPr>
        <w:t>(Hodges, Paech, and Bennett 2020) This style of leadership is known as a critical component which is effective in all care and medical treatment.  (Jemal et al. 2023).</w:t>
      </w:r>
    </w:p>
    <w:p w14:paraId="662F72A4" w14:textId="77777777" w:rsidR="000334AD" w:rsidRPr="00150FD1" w:rsidRDefault="000334AD" w:rsidP="005B3796">
      <w:pPr>
        <w:ind w:right="237"/>
        <w:jc w:val="both"/>
        <w:rPr>
          <w:rFonts w:asciiTheme="minorHAnsi" w:hAnsiTheme="minorHAnsi" w:cstheme="minorHAnsi"/>
          <w:color w:val="000000" w:themeColor="text1"/>
          <w:spacing w:val="-3"/>
          <w:sz w:val="22"/>
          <w:szCs w:val="22"/>
        </w:rPr>
      </w:pPr>
    </w:p>
    <w:p w14:paraId="5CF3E46D" w14:textId="0F90D0FC" w:rsidR="005B3796" w:rsidRPr="00150FD1" w:rsidRDefault="00EF540B" w:rsidP="005B3796">
      <w:pPr>
        <w:ind w:right="237"/>
        <w:jc w:val="both"/>
        <w:rPr>
          <w:rFonts w:asciiTheme="minorHAnsi" w:hAnsiTheme="minorHAnsi" w:cstheme="minorHAnsi"/>
          <w:color w:val="000000" w:themeColor="text1"/>
          <w:sz w:val="22"/>
          <w:szCs w:val="22"/>
        </w:rPr>
      </w:pPr>
      <w:r w:rsidRPr="00150FD1">
        <w:rPr>
          <w:rFonts w:asciiTheme="minorHAnsi" w:hAnsiTheme="minorHAnsi" w:cstheme="minorHAnsi"/>
          <w:color w:val="000000" w:themeColor="text1"/>
          <w:sz w:val="22"/>
          <w:szCs w:val="22"/>
        </w:rPr>
        <w:t xml:space="preserve">In summary I’ve looked at several leadership modules such as, autocratic, </w:t>
      </w:r>
      <w:r w:rsidR="00BC34C8" w:rsidRPr="00150FD1">
        <w:rPr>
          <w:rFonts w:asciiTheme="minorHAnsi" w:hAnsiTheme="minorHAnsi" w:cstheme="minorHAnsi"/>
          <w:color w:val="000000" w:themeColor="text1"/>
          <w:sz w:val="22"/>
          <w:szCs w:val="22"/>
        </w:rPr>
        <w:t>democratic,</w:t>
      </w:r>
      <w:r w:rsidRPr="00150FD1">
        <w:rPr>
          <w:rFonts w:asciiTheme="minorHAnsi" w:hAnsiTheme="minorHAnsi" w:cstheme="minorHAnsi"/>
          <w:color w:val="000000" w:themeColor="text1"/>
          <w:sz w:val="22"/>
          <w:szCs w:val="22"/>
        </w:rPr>
        <w:t xml:space="preserve"> and </w:t>
      </w:r>
      <w:r w:rsidR="00BC34C8" w:rsidRPr="00150FD1">
        <w:rPr>
          <w:rFonts w:asciiTheme="minorHAnsi" w:hAnsiTheme="minorHAnsi" w:cstheme="minorHAnsi"/>
          <w:color w:val="000000" w:themeColor="text1"/>
          <w:sz w:val="22"/>
          <w:szCs w:val="22"/>
        </w:rPr>
        <w:t>l</w:t>
      </w:r>
      <w:r w:rsidRPr="00150FD1">
        <w:rPr>
          <w:rFonts w:asciiTheme="minorHAnsi" w:hAnsiTheme="minorHAnsi" w:cstheme="minorHAnsi"/>
          <w:color w:val="000000" w:themeColor="text1"/>
          <w:sz w:val="22"/>
          <w:szCs w:val="22"/>
        </w:rPr>
        <w:t>ai</w:t>
      </w:r>
      <w:r w:rsidR="00BC34C8" w:rsidRPr="00150FD1">
        <w:rPr>
          <w:rFonts w:asciiTheme="minorHAnsi" w:hAnsiTheme="minorHAnsi" w:cstheme="minorHAnsi"/>
          <w:color w:val="000000" w:themeColor="text1"/>
          <w:sz w:val="22"/>
          <w:szCs w:val="22"/>
        </w:rPr>
        <w:t>ssez</w:t>
      </w:r>
      <w:r w:rsidRPr="00150FD1">
        <w:rPr>
          <w:rFonts w:asciiTheme="minorHAnsi" w:hAnsiTheme="minorHAnsi" w:cstheme="minorHAnsi"/>
          <w:color w:val="000000" w:themeColor="text1"/>
          <w:sz w:val="22"/>
          <w:szCs w:val="22"/>
        </w:rPr>
        <w:t xml:space="preserve">-faire, I’ve shown how they can be </w:t>
      </w:r>
      <w:r w:rsidR="00900518" w:rsidRPr="00150FD1">
        <w:rPr>
          <w:rFonts w:asciiTheme="minorHAnsi" w:hAnsiTheme="minorHAnsi" w:cstheme="minorHAnsi"/>
          <w:color w:val="000000" w:themeColor="text1"/>
          <w:sz w:val="22"/>
          <w:szCs w:val="22"/>
        </w:rPr>
        <w:t>used,</w:t>
      </w:r>
      <w:r w:rsidRPr="00150FD1">
        <w:rPr>
          <w:rFonts w:asciiTheme="minorHAnsi" w:hAnsiTheme="minorHAnsi" w:cstheme="minorHAnsi"/>
          <w:color w:val="000000" w:themeColor="text1"/>
          <w:sz w:val="22"/>
          <w:szCs w:val="22"/>
        </w:rPr>
        <w:t xml:space="preserve"> and I have shown my own experiences of these leadership styles. My own view is that these are the 3 most used leadership styled used in policing</w:t>
      </w:r>
      <w:r w:rsidR="000334AD" w:rsidRPr="00150FD1">
        <w:rPr>
          <w:rFonts w:asciiTheme="minorHAnsi" w:hAnsiTheme="minorHAnsi" w:cstheme="minorHAnsi"/>
          <w:color w:val="000000" w:themeColor="text1"/>
          <w:sz w:val="22"/>
          <w:szCs w:val="22"/>
        </w:rPr>
        <w:t xml:space="preserve"> however research has proven that autocratic is the most effectively used leadership style within policing</w:t>
      </w:r>
      <w:r w:rsidRPr="00150FD1">
        <w:rPr>
          <w:rFonts w:asciiTheme="minorHAnsi" w:hAnsiTheme="minorHAnsi" w:cstheme="minorHAnsi"/>
          <w:color w:val="000000" w:themeColor="text1"/>
          <w:sz w:val="22"/>
          <w:szCs w:val="22"/>
        </w:rPr>
        <w:t>,</w:t>
      </w:r>
      <w:r w:rsidR="000334AD" w:rsidRPr="00150FD1">
        <w:rPr>
          <w:rFonts w:asciiTheme="minorHAnsi" w:hAnsiTheme="minorHAnsi" w:cstheme="minorHAnsi"/>
          <w:color w:val="000000" w:themeColor="text1"/>
          <w:sz w:val="22"/>
          <w:szCs w:val="22"/>
        </w:rPr>
        <w:t xml:space="preserve"> </w:t>
      </w:r>
      <w:r w:rsidRPr="00150FD1">
        <w:rPr>
          <w:rFonts w:asciiTheme="minorHAnsi" w:hAnsiTheme="minorHAnsi" w:cstheme="minorHAnsi"/>
          <w:color w:val="000000" w:themeColor="text1"/>
          <w:sz w:val="22"/>
          <w:szCs w:val="22"/>
        </w:rPr>
        <w:t>however there are other leadership styles that are better suited and used elsewhere, for example, transactional leadership, compassionate leadership, transformational.</w:t>
      </w:r>
    </w:p>
    <w:p w14:paraId="735AF0A3" w14:textId="77777777" w:rsidR="005B3796" w:rsidRPr="00150FD1" w:rsidRDefault="005B3796" w:rsidP="005B3796">
      <w:pPr>
        <w:ind w:right="237"/>
        <w:jc w:val="both"/>
        <w:rPr>
          <w:rFonts w:asciiTheme="minorHAnsi" w:hAnsiTheme="minorHAnsi" w:cstheme="minorHAnsi"/>
          <w:color w:val="000000" w:themeColor="text1"/>
          <w:sz w:val="22"/>
          <w:szCs w:val="22"/>
        </w:rPr>
      </w:pPr>
    </w:p>
    <w:p w14:paraId="765D7DFD" w14:textId="080A9A88" w:rsidR="00B81081" w:rsidRPr="00150FD1" w:rsidRDefault="00750E45" w:rsidP="00340E9A">
      <w:pPr>
        <w:ind w:right="237"/>
        <w:jc w:val="both"/>
        <w:rPr>
          <w:rFonts w:asciiTheme="minorHAnsi" w:hAnsiTheme="minorHAnsi" w:cstheme="minorHAnsi"/>
          <w:sz w:val="22"/>
          <w:szCs w:val="22"/>
        </w:rPr>
      </w:pPr>
      <w:r w:rsidRPr="00150FD1">
        <w:rPr>
          <w:rFonts w:asciiTheme="minorHAnsi" w:hAnsiTheme="minorHAnsi" w:cstheme="minorHAnsi"/>
          <w:sz w:val="22"/>
          <w:szCs w:val="22"/>
        </w:rPr>
        <w:t>1966 words</w:t>
      </w:r>
    </w:p>
    <w:p w14:paraId="32933C98" w14:textId="77777777" w:rsidR="00AA666E" w:rsidRPr="00150FD1" w:rsidRDefault="00025650" w:rsidP="00340E9A">
      <w:pPr>
        <w:ind w:right="237"/>
        <w:rPr>
          <w:rFonts w:asciiTheme="minorHAnsi" w:hAnsiTheme="minorHAnsi" w:cstheme="minorHAnsi"/>
          <w:sz w:val="22"/>
          <w:szCs w:val="22"/>
        </w:rPr>
      </w:pPr>
      <w:r w:rsidRPr="00150FD1">
        <w:rPr>
          <w:rFonts w:asciiTheme="minorHAnsi" w:hAnsiTheme="minorHAnsi" w:cstheme="minorHAnsi"/>
          <w:sz w:val="22"/>
          <w:szCs w:val="22"/>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50E45" w:rsidRDefault="00025650" w:rsidP="00340E9A">
      <w:pPr>
        <w:ind w:right="237"/>
        <w:jc w:val="both"/>
        <w:rPr>
          <w:rFonts w:asciiTheme="minorHAnsi" w:hAnsiTheme="minorHAnsi" w:cstheme="minorHAnsi"/>
          <w:sz w:val="22"/>
          <w:szCs w:val="22"/>
        </w:rPr>
      </w:pPr>
    </w:p>
    <w:p w14:paraId="4E462213" w14:textId="77777777" w:rsidR="00140BD9" w:rsidRPr="00750E45" w:rsidRDefault="00140BD9" w:rsidP="00140BD9">
      <w:pPr>
        <w:ind w:right="237"/>
        <w:jc w:val="both"/>
        <w:rPr>
          <w:rFonts w:asciiTheme="minorHAnsi" w:hAnsiTheme="minorHAnsi" w:cstheme="minorHAnsi"/>
          <w:color w:val="000000" w:themeColor="text1"/>
          <w:sz w:val="22"/>
          <w:szCs w:val="22"/>
        </w:rPr>
      </w:pPr>
    </w:p>
    <w:p w14:paraId="7396094B"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During this part of the essay, I am now going to critically reflect on my year three probationary period whilst serving as a police constable. I will do this by using </w:t>
      </w:r>
      <w:proofErr w:type="spellStart"/>
      <w:r w:rsidRPr="00750E45">
        <w:rPr>
          <w:rFonts w:asciiTheme="minorHAnsi" w:hAnsiTheme="minorHAnsi" w:cstheme="minorHAnsi"/>
          <w:color w:val="000000" w:themeColor="text1"/>
          <w:sz w:val="22"/>
          <w:szCs w:val="22"/>
        </w:rPr>
        <w:t>Borton’s</w:t>
      </w:r>
      <w:proofErr w:type="spellEnd"/>
      <w:r w:rsidRPr="00750E45">
        <w:rPr>
          <w:rFonts w:asciiTheme="minorHAnsi" w:hAnsiTheme="minorHAnsi" w:cstheme="minorHAnsi"/>
          <w:color w:val="000000" w:themeColor="text1"/>
          <w:sz w:val="22"/>
          <w:szCs w:val="22"/>
        </w:rPr>
        <w:t xml:space="preserve"> model of reflection (Janse,2022) and reflect on my different mentors and the advice that they have provided me with to get me though my year three probation, which has also helped me achieve my personal, professional, and organisational goals. I will also discuss how the PEQF process has affected me during my probation.</w:t>
      </w:r>
    </w:p>
    <w:p w14:paraId="5DEF6CA5" w14:textId="77777777" w:rsidR="00140BD9" w:rsidRPr="00750E45" w:rsidRDefault="00140BD9" w:rsidP="00140BD9">
      <w:pPr>
        <w:rPr>
          <w:rFonts w:asciiTheme="minorHAnsi" w:hAnsiTheme="minorHAnsi" w:cstheme="minorHAnsi"/>
          <w:color w:val="000000" w:themeColor="text1"/>
          <w:sz w:val="22"/>
          <w:szCs w:val="22"/>
        </w:rPr>
      </w:pPr>
    </w:p>
    <w:p w14:paraId="4527CD15"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To start off this essay I will explain the role of a coach which has been defined by College of Policing as </w:t>
      </w:r>
    </w:p>
    <w:p w14:paraId="4C93056B"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A coach or mentor that works either with a small group or an individual, who helps and guides them to define and achieve their career through personal objectives, improving on their performance or by resolving any performance issues. The mentor will work with the group or individual between a short period and help them focus on the specific skills or improvement goals.  (College of policing, 2023)</w:t>
      </w:r>
    </w:p>
    <w:p w14:paraId="4B5F410F" w14:textId="77777777" w:rsidR="00140BD9" w:rsidRPr="00750E45" w:rsidRDefault="00140BD9" w:rsidP="00140BD9">
      <w:pPr>
        <w:rPr>
          <w:rFonts w:asciiTheme="minorHAnsi" w:hAnsiTheme="minorHAnsi" w:cstheme="minorHAnsi"/>
          <w:color w:val="000000" w:themeColor="text1"/>
          <w:sz w:val="22"/>
          <w:szCs w:val="22"/>
        </w:rPr>
      </w:pPr>
    </w:p>
    <w:p w14:paraId="22F381FC" w14:textId="2E1D86DF"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Ot</w:t>
      </w:r>
      <w:r w:rsidRPr="00750E45">
        <w:rPr>
          <w:rFonts w:asciiTheme="minorHAnsi" w:hAnsiTheme="minorHAnsi" w:cstheme="minorHAnsi"/>
          <w:color w:val="000000" w:themeColor="text1"/>
          <w:sz w:val="22"/>
          <w:szCs w:val="22"/>
        </w:rPr>
        <w:t>her studies have shown that coaching and mentoring within</w:t>
      </w:r>
      <w:r w:rsidRPr="00750E45">
        <w:rPr>
          <w:rFonts w:asciiTheme="minorHAnsi" w:hAnsiTheme="minorHAnsi" w:cstheme="minorHAnsi"/>
          <w:color w:val="000000" w:themeColor="text1"/>
          <w:sz w:val="22"/>
          <w:szCs w:val="22"/>
        </w:rPr>
        <w:t xml:space="preserve"> other organisations such as</w:t>
      </w:r>
      <w:r w:rsidRPr="00750E45">
        <w:rPr>
          <w:rFonts w:asciiTheme="minorHAnsi" w:hAnsiTheme="minorHAnsi" w:cstheme="minorHAnsi"/>
          <w:color w:val="000000" w:themeColor="text1"/>
          <w:sz w:val="22"/>
          <w:szCs w:val="22"/>
        </w:rPr>
        <w:t xml:space="preserve"> the health care </w:t>
      </w:r>
      <w:r w:rsidRPr="00750E45">
        <w:rPr>
          <w:rFonts w:asciiTheme="minorHAnsi" w:hAnsiTheme="minorHAnsi" w:cstheme="minorHAnsi"/>
          <w:color w:val="000000" w:themeColor="text1"/>
          <w:sz w:val="22"/>
          <w:szCs w:val="22"/>
        </w:rPr>
        <w:t xml:space="preserve">would define it as </w:t>
      </w:r>
      <w:r w:rsidRPr="00750E45">
        <w:rPr>
          <w:rFonts w:asciiTheme="minorHAnsi" w:hAnsiTheme="minorHAnsi" w:cstheme="minorHAnsi"/>
          <w:color w:val="000000" w:themeColor="text1"/>
          <w:sz w:val="22"/>
          <w:szCs w:val="22"/>
        </w:rPr>
        <w:t xml:space="preserve">the past people were uncertain as to the relevance of coaching and mentoring within their everyday of work and have very little idea of what to expect however now participants arrive and are already convinced of the benefits and are eager to learn the skills to help them do their jobs better, and have the </w:t>
      </w:r>
      <w:r w:rsidRPr="00750E45">
        <w:rPr>
          <w:rFonts w:asciiTheme="minorHAnsi" w:hAnsiTheme="minorHAnsi" w:cstheme="minorHAnsi"/>
          <w:color w:val="000000" w:themeColor="text1"/>
          <w:sz w:val="22"/>
          <w:szCs w:val="22"/>
        </w:rPr>
        <w:t>firsthand</w:t>
      </w:r>
      <w:r w:rsidRPr="00750E45">
        <w:rPr>
          <w:rFonts w:asciiTheme="minorHAnsi" w:hAnsiTheme="minorHAnsi" w:cstheme="minorHAnsi"/>
          <w:color w:val="000000" w:themeColor="text1"/>
          <w:sz w:val="22"/>
          <w:szCs w:val="22"/>
        </w:rPr>
        <w:t xml:space="preserve"> experience of being a coach or mentor either formally or informally and are keen to develop their capabilities. (</w:t>
      </w:r>
      <w:proofErr w:type="gramStart"/>
      <w:r w:rsidRPr="00750E45">
        <w:rPr>
          <w:rFonts w:asciiTheme="minorHAnsi" w:hAnsiTheme="minorHAnsi" w:cstheme="minorHAnsi"/>
          <w:color w:val="000000" w:themeColor="text1"/>
          <w:sz w:val="22"/>
          <w:szCs w:val="22"/>
        </w:rPr>
        <w:t>Connor,Pokora</w:t>
      </w:r>
      <w:proofErr w:type="gramEnd"/>
      <w:r w:rsidRPr="00750E45">
        <w:rPr>
          <w:rFonts w:asciiTheme="minorHAnsi" w:hAnsiTheme="minorHAnsi" w:cstheme="minorHAnsi"/>
          <w:color w:val="000000" w:themeColor="text1"/>
          <w:sz w:val="22"/>
          <w:szCs w:val="22"/>
        </w:rPr>
        <w:t>,2017)</w:t>
      </w:r>
    </w:p>
    <w:p w14:paraId="72CE74D7" w14:textId="77777777" w:rsidR="00140BD9" w:rsidRPr="00750E45" w:rsidRDefault="00140BD9" w:rsidP="00140BD9">
      <w:pPr>
        <w:rPr>
          <w:rFonts w:asciiTheme="minorHAnsi" w:hAnsiTheme="minorHAnsi" w:cstheme="minorHAnsi"/>
          <w:color w:val="000000" w:themeColor="text1"/>
          <w:sz w:val="22"/>
          <w:szCs w:val="22"/>
        </w:rPr>
      </w:pPr>
    </w:p>
    <w:p w14:paraId="735CC89A" w14:textId="4FA9B00E"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Throughout my probation I have gone through a variety of different coaching styles which has been very useful and beneficial to myself. Authoritarian coaching is a good useful style when clear guidance and instructions that the client needs. This type of coaching skills helps the clients to learn on discipline, have a goal they want to achieve and work on achieving the goals to get the best </w:t>
      </w:r>
      <w:r w:rsidRPr="00750E45">
        <w:rPr>
          <w:rFonts w:asciiTheme="minorHAnsi" w:hAnsiTheme="minorHAnsi" w:cstheme="minorHAnsi"/>
          <w:color w:val="000000" w:themeColor="text1"/>
          <w:sz w:val="22"/>
          <w:szCs w:val="22"/>
        </w:rPr>
        <w:lastRenderedPageBreak/>
        <w:t>results. The authoritarian leads with direction and helps the client in setting those goals in how to chieve them and work to achieve those goals to get the best outcome. (Blackbryn,2011)</w:t>
      </w:r>
    </w:p>
    <w:p w14:paraId="4988AD16" w14:textId="77777777" w:rsidR="00140BD9" w:rsidRPr="00750E45" w:rsidRDefault="00140BD9" w:rsidP="00140BD9">
      <w:pPr>
        <w:rPr>
          <w:rFonts w:asciiTheme="minorHAnsi" w:hAnsiTheme="minorHAnsi" w:cstheme="minorHAnsi"/>
          <w:color w:val="000000" w:themeColor="text1"/>
          <w:sz w:val="22"/>
          <w:szCs w:val="22"/>
        </w:rPr>
      </w:pPr>
    </w:p>
    <w:p w14:paraId="5D6868D9"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 feel like this type of coaching style has also worked effectively when I first started on the response team after finishing my 6months in training school. I had very little knowledge in policing, therefore by having someone take leadership and who was coaching and mentoring me, they were able to guide me and increase my knowledge in policing which has allowed me what to expect and do my daily tasks and understand what is expected of me to do my job. </w:t>
      </w:r>
    </w:p>
    <w:p w14:paraId="098B38CF" w14:textId="77777777" w:rsidR="00140BD9" w:rsidRPr="00750E45" w:rsidRDefault="00140BD9" w:rsidP="00140BD9">
      <w:pPr>
        <w:rPr>
          <w:rFonts w:asciiTheme="minorHAnsi" w:hAnsiTheme="minorHAnsi" w:cstheme="minorHAnsi"/>
          <w:color w:val="000000" w:themeColor="text1"/>
          <w:sz w:val="22"/>
          <w:szCs w:val="22"/>
        </w:rPr>
      </w:pPr>
    </w:p>
    <w:p w14:paraId="3D0F06DC" w14:textId="6A4513E2" w:rsidR="00140BD9" w:rsidRPr="00750E45" w:rsidRDefault="00140BD9" w:rsidP="00140BD9">
      <w:pPr>
        <w:rPr>
          <w:rFonts w:asciiTheme="minorHAnsi" w:hAnsiTheme="minorHAnsi" w:cstheme="minorHAnsi"/>
          <w:color w:val="000000" w:themeColor="text1"/>
          <w:sz w:val="22"/>
          <w:szCs w:val="22"/>
          <w:shd w:val="clear" w:color="auto" w:fill="FFFFFF"/>
        </w:rPr>
      </w:pPr>
      <w:r w:rsidRPr="00750E45">
        <w:rPr>
          <w:rFonts w:asciiTheme="minorHAnsi" w:hAnsiTheme="minorHAnsi" w:cstheme="minorHAnsi"/>
          <w:color w:val="000000" w:themeColor="text1"/>
          <w:sz w:val="22"/>
          <w:szCs w:val="22"/>
        </w:rPr>
        <w:t xml:space="preserve">The second leadership style of coaching that will be discussed in this essay is the democratic leadership. This style of leadership is also known as a participative leadership. This style of coaching is about letting </w:t>
      </w:r>
      <w:r w:rsidRPr="00750E45">
        <w:rPr>
          <w:rFonts w:asciiTheme="minorHAnsi" w:hAnsiTheme="minorHAnsi" w:cstheme="minorHAnsi"/>
          <w:color w:val="000000" w:themeColor="text1"/>
          <w:sz w:val="22"/>
          <w:szCs w:val="22"/>
        </w:rPr>
        <w:t>several</w:t>
      </w:r>
      <w:r w:rsidRPr="00750E45">
        <w:rPr>
          <w:rFonts w:asciiTheme="minorHAnsi" w:hAnsiTheme="minorHAnsi" w:cstheme="minorHAnsi"/>
          <w:color w:val="000000" w:themeColor="text1"/>
          <w:sz w:val="22"/>
          <w:szCs w:val="22"/>
        </w:rPr>
        <w:t xml:space="preserve"> people to get involved in the decision-making process </w:t>
      </w:r>
      <w:r w:rsidRPr="00750E45">
        <w:rPr>
          <w:rFonts w:asciiTheme="minorHAnsi" w:hAnsiTheme="minorHAnsi" w:cstheme="minorHAnsi"/>
          <w:color w:val="000000" w:themeColor="text1"/>
          <w:sz w:val="22"/>
          <w:szCs w:val="22"/>
          <w:shd w:val="clear" w:color="auto" w:fill="FFFFFF"/>
        </w:rPr>
        <w:t>(Lee, 2020).</w:t>
      </w:r>
    </w:p>
    <w:p w14:paraId="218B6BF3" w14:textId="77777777" w:rsidR="00140BD9" w:rsidRPr="00750E45" w:rsidRDefault="00140BD9" w:rsidP="00140BD9">
      <w:pPr>
        <w:rPr>
          <w:rFonts w:asciiTheme="minorHAnsi" w:hAnsiTheme="minorHAnsi" w:cstheme="minorHAnsi"/>
          <w:color w:val="000000" w:themeColor="text1"/>
          <w:sz w:val="22"/>
          <w:szCs w:val="22"/>
          <w:shd w:val="clear" w:color="auto" w:fill="FFFFFF"/>
        </w:rPr>
      </w:pPr>
    </w:p>
    <w:p w14:paraId="50ACAF58" w14:textId="50F1EF30"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This style of coaching is very beneficial as this style allows people to give their input in making decisions and allows a person to feel that they have a voice and their opinions matter. </w:t>
      </w:r>
    </w:p>
    <w:p w14:paraId="3E9E3988" w14:textId="44C2639E"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An example of this would be when conducting a plan for an arrest attempt. This style of coaching allows a group to input their skills and experience. An example of when I have adapted this style of coaching is when, I was conducting an arrest attempt for an offender.</w:t>
      </w:r>
      <w:r w:rsidRPr="00750E45">
        <w:rPr>
          <w:rFonts w:asciiTheme="minorHAnsi" w:hAnsiTheme="minorHAnsi" w:cstheme="minorHAnsi"/>
          <w:color w:val="000000" w:themeColor="text1"/>
          <w:sz w:val="22"/>
          <w:szCs w:val="22"/>
        </w:rPr>
        <w:t xml:space="preserve"> The subject had warning markers therefore, my shift had assisted me with the arrest enquiry. I am currently the only person on shift </w:t>
      </w:r>
      <w:r w:rsidRPr="00750E45">
        <w:rPr>
          <w:rFonts w:asciiTheme="minorHAnsi" w:hAnsiTheme="minorHAnsi" w:cstheme="minorHAnsi"/>
          <w:color w:val="000000" w:themeColor="text1"/>
          <w:sz w:val="22"/>
          <w:szCs w:val="22"/>
        </w:rPr>
        <w:t xml:space="preserve">who is </w:t>
      </w:r>
      <w:r w:rsidRPr="00750E45">
        <w:rPr>
          <w:rFonts w:asciiTheme="minorHAnsi" w:hAnsiTheme="minorHAnsi" w:cstheme="minorHAnsi"/>
          <w:color w:val="000000" w:themeColor="text1"/>
          <w:sz w:val="22"/>
          <w:szCs w:val="22"/>
        </w:rPr>
        <w:t>M</w:t>
      </w:r>
      <w:r w:rsidRPr="00750E45">
        <w:rPr>
          <w:rFonts w:asciiTheme="minorHAnsi" w:hAnsiTheme="minorHAnsi" w:cstheme="minorHAnsi"/>
          <w:color w:val="000000" w:themeColor="text1"/>
          <w:sz w:val="22"/>
          <w:szCs w:val="22"/>
        </w:rPr>
        <w:t xml:space="preserve">ethod </w:t>
      </w:r>
      <w:r w:rsidRPr="00750E45">
        <w:rPr>
          <w:rFonts w:asciiTheme="minorHAnsi" w:hAnsiTheme="minorHAnsi" w:cstheme="minorHAnsi"/>
          <w:color w:val="000000" w:themeColor="text1"/>
          <w:sz w:val="22"/>
          <w:szCs w:val="22"/>
        </w:rPr>
        <w:t>of</w:t>
      </w:r>
      <w:r w:rsidRPr="00750E45">
        <w:rPr>
          <w:rFonts w:asciiTheme="minorHAnsi" w:hAnsiTheme="minorHAnsi" w:cstheme="minorHAnsi"/>
          <w:color w:val="000000" w:themeColor="text1"/>
          <w:sz w:val="22"/>
          <w:szCs w:val="22"/>
        </w:rPr>
        <w:t xml:space="preserve"> </w:t>
      </w:r>
      <w:r w:rsidRPr="00750E45">
        <w:rPr>
          <w:rFonts w:asciiTheme="minorHAnsi" w:hAnsiTheme="minorHAnsi" w:cstheme="minorHAnsi"/>
          <w:color w:val="000000" w:themeColor="text1"/>
          <w:sz w:val="22"/>
          <w:szCs w:val="22"/>
        </w:rPr>
        <w:t>E</w:t>
      </w:r>
      <w:r w:rsidRPr="00750E45">
        <w:rPr>
          <w:rFonts w:asciiTheme="minorHAnsi" w:hAnsiTheme="minorHAnsi" w:cstheme="minorHAnsi"/>
          <w:color w:val="000000" w:themeColor="text1"/>
          <w:sz w:val="22"/>
          <w:szCs w:val="22"/>
        </w:rPr>
        <w:t xml:space="preserve">ntry trained (MOE), however I also needed assistance of another colleague who has TASER trained, should the male conceal any </w:t>
      </w:r>
      <w:r w:rsidRPr="00750E45">
        <w:rPr>
          <w:rFonts w:asciiTheme="minorHAnsi" w:hAnsiTheme="minorHAnsi" w:cstheme="minorHAnsi"/>
          <w:color w:val="000000" w:themeColor="text1"/>
          <w:sz w:val="22"/>
          <w:szCs w:val="22"/>
        </w:rPr>
        <w:t>weapons,</w:t>
      </w:r>
      <w:r w:rsidRPr="00750E45">
        <w:rPr>
          <w:rFonts w:asciiTheme="minorHAnsi" w:hAnsiTheme="minorHAnsi" w:cstheme="minorHAnsi"/>
          <w:color w:val="000000" w:themeColor="text1"/>
          <w:sz w:val="22"/>
          <w:szCs w:val="22"/>
        </w:rPr>
        <w:t xml:space="preserve"> by working together with my colleagues and using their skills, I found it beneficial working as part of a team</w:t>
      </w:r>
      <w:r w:rsidRPr="00750E45">
        <w:rPr>
          <w:rFonts w:asciiTheme="minorHAnsi" w:hAnsiTheme="minorHAnsi" w:cstheme="minorHAnsi"/>
          <w:color w:val="000000" w:themeColor="text1"/>
          <w:sz w:val="22"/>
          <w:szCs w:val="22"/>
        </w:rPr>
        <w:t xml:space="preserve">, as this makes it more efficient. </w:t>
      </w:r>
    </w:p>
    <w:p w14:paraId="3FB7205C" w14:textId="77777777" w:rsidR="00140BD9" w:rsidRPr="00750E45" w:rsidRDefault="00140BD9" w:rsidP="00140BD9">
      <w:pPr>
        <w:rPr>
          <w:rFonts w:asciiTheme="minorHAnsi" w:hAnsiTheme="minorHAnsi" w:cstheme="minorHAnsi"/>
          <w:color w:val="000000" w:themeColor="text1"/>
          <w:sz w:val="22"/>
          <w:szCs w:val="22"/>
        </w:rPr>
      </w:pPr>
    </w:p>
    <w:p w14:paraId="1099EB0D" w14:textId="77777777" w:rsidR="00140BD9" w:rsidRPr="00750E45" w:rsidRDefault="00140BD9" w:rsidP="00140BD9">
      <w:pPr>
        <w:rPr>
          <w:rFonts w:asciiTheme="minorHAnsi" w:hAnsiTheme="minorHAnsi" w:cstheme="minorHAnsi"/>
          <w:color w:val="000000" w:themeColor="text1"/>
          <w:sz w:val="22"/>
          <w:szCs w:val="22"/>
        </w:rPr>
      </w:pPr>
    </w:p>
    <w:p w14:paraId="7CEED728"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The democratic style of coaching is a very useful coaching style that I found beneficial most, as having a sergeant and a good mentor I feel like I was supported enough for me to achieve on my professional goals. From a very young age when I was in school, the goal for me was to be a police constable. This was a personal goal for me that I’ve really worked hard towards. I’ve had many obstacles in the way due to the fact, that English wasn’t my first language, and my parents couldn’t speak any English therefore I struggled. I also   suffer with </w:t>
      </w:r>
      <w:proofErr w:type="gramStart"/>
      <w:r w:rsidRPr="00750E45">
        <w:rPr>
          <w:rFonts w:asciiTheme="minorHAnsi" w:hAnsiTheme="minorHAnsi" w:cstheme="minorHAnsi"/>
          <w:color w:val="000000" w:themeColor="text1"/>
          <w:sz w:val="22"/>
          <w:szCs w:val="22"/>
        </w:rPr>
        <w:t>dyslexia,</w:t>
      </w:r>
      <w:proofErr w:type="gramEnd"/>
      <w:r w:rsidRPr="00750E45">
        <w:rPr>
          <w:rFonts w:asciiTheme="minorHAnsi" w:hAnsiTheme="minorHAnsi" w:cstheme="minorHAnsi"/>
          <w:color w:val="000000" w:themeColor="text1"/>
          <w:sz w:val="22"/>
          <w:szCs w:val="22"/>
        </w:rPr>
        <w:t xml:space="preserve"> however I didn’t let that stop me. I failed getting into the police twice, however I didn’t give up. </w:t>
      </w:r>
    </w:p>
    <w:p w14:paraId="71C1153C" w14:textId="77777777" w:rsidR="00140BD9" w:rsidRPr="00750E45" w:rsidRDefault="00140BD9" w:rsidP="00140BD9">
      <w:pPr>
        <w:rPr>
          <w:rFonts w:asciiTheme="minorHAnsi" w:hAnsiTheme="minorHAnsi" w:cstheme="minorHAnsi"/>
          <w:color w:val="000000" w:themeColor="text1"/>
          <w:sz w:val="22"/>
          <w:szCs w:val="22"/>
        </w:rPr>
      </w:pPr>
    </w:p>
    <w:p w14:paraId="17589ACE" w14:textId="73A35EE2"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Being in the over 3 years now into the police I feel like I’ve got so far in my life that I never thought I’d be. I must say that these 3 years having gone through the PCDA process have been very challenging. I have cried and thought about quitting on </w:t>
      </w:r>
      <w:r w:rsidRPr="00750E45">
        <w:rPr>
          <w:rFonts w:asciiTheme="minorHAnsi" w:hAnsiTheme="minorHAnsi" w:cstheme="minorHAnsi"/>
          <w:color w:val="000000" w:themeColor="text1"/>
          <w:sz w:val="22"/>
          <w:szCs w:val="22"/>
        </w:rPr>
        <w:t>several</w:t>
      </w:r>
      <w:r w:rsidRPr="00750E45">
        <w:rPr>
          <w:rFonts w:asciiTheme="minorHAnsi" w:hAnsiTheme="minorHAnsi" w:cstheme="minorHAnsi"/>
          <w:color w:val="000000" w:themeColor="text1"/>
          <w:sz w:val="22"/>
          <w:szCs w:val="22"/>
        </w:rPr>
        <w:t xml:space="preserve"> occasions because I just found the PCDA process all so challenging. Although having a degree at the end seems amazing, it really has been a tough journey for me where I have cried and stressed many times. I have found speaking to </w:t>
      </w:r>
      <w:r w:rsidR="000C5CF9" w:rsidRPr="00750E45">
        <w:rPr>
          <w:rFonts w:asciiTheme="minorHAnsi" w:hAnsiTheme="minorHAnsi" w:cstheme="minorHAnsi"/>
          <w:color w:val="000000" w:themeColor="text1"/>
          <w:sz w:val="22"/>
          <w:szCs w:val="22"/>
        </w:rPr>
        <w:t xml:space="preserve">my </w:t>
      </w:r>
      <w:r w:rsidRPr="00750E45">
        <w:rPr>
          <w:rFonts w:asciiTheme="minorHAnsi" w:hAnsiTheme="minorHAnsi" w:cstheme="minorHAnsi"/>
          <w:color w:val="000000" w:themeColor="text1"/>
          <w:sz w:val="22"/>
          <w:szCs w:val="22"/>
        </w:rPr>
        <w:t xml:space="preserve">supervisor very helpful as their motivation and positivity has helped me remain in the job and fight the challenges. </w:t>
      </w:r>
    </w:p>
    <w:p w14:paraId="196722FB" w14:textId="77777777" w:rsidR="000C5CF9" w:rsidRPr="00750E45" w:rsidRDefault="000C5CF9" w:rsidP="00140BD9">
      <w:pPr>
        <w:rPr>
          <w:rFonts w:asciiTheme="minorHAnsi" w:hAnsiTheme="minorHAnsi" w:cstheme="minorHAnsi"/>
          <w:color w:val="000000" w:themeColor="text1"/>
          <w:sz w:val="22"/>
          <w:szCs w:val="22"/>
        </w:rPr>
      </w:pPr>
    </w:p>
    <w:p w14:paraId="196819DF" w14:textId="2DAB22E9"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 think when feeling stressed and down, the importance of speaking to someone is very beneficial. I’m near to the end of the PEQF process and know that I will continue to push myself. </w:t>
      </w:r>
    </w:p>
    <w:p w14:paraId="49B53523" w14:textId="08D5B444"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Me speaking to my line manager and colleagues, I have been able to identify some of my professional goals, by applying and passing the following courses, </w:t>
      </w:r>
      <w:r w:rsidR="00750E45" w:rsidRPr="00750E45">
        <w:rPr>
          <w:rFonts w:asciiTheme="minorHAnsi" w:hAnsiTheme="minorHAnsi" w:cstheme="minorHAnsi"/>
          <w:color w:val="000000" w:themeColor="text1"/>
          <w:sz w:val="22"/>
          <w:szCs w:val="22"/>
        </w:rPr>
        <w:t>CBRN, Method</w:t>
      </w:r>
      <w:r w:rsidR="000C5CF9" w:rsidRPr="00750E45">
        <w:rPr>
          <w:rFonts w:asciiTheme="minorHAnsi" w:hAnsiTheme="minorHAnsi" w:cstheme="minorHAnsi"/>
          <w:color w:val="000000" w:themeColor="text1"/>
          <w:sz w:val="22"/>
          <w:szCs w:val="22"/>
        </w:rPr>
        <w:t xml:space="preserve"> </w:t>
      </w:r>
      <w:proofErr w:type="gramStart"/>
      <w:r w:rsidR="000C5CF9" w:rsidRPr="00750E45">
        <w:rPr>
          <w:rFonts w:asciiTheme="minorHAnsi" w:hAnsiTheme="minorHAnsi" w:cstheme="minorHAnsi"/>
          <w:color w:val="000000" w:themeColor="text1"/>
          <w:sz w:val="22"/>
          <w:szCs w:val="22"/>
        </w:rPr>
        <w:t>Of</w:t>
      </w:r>
      <w:proofErr w:type="gramEnd"/>
      <w:r w:rsidR="000C5CF9" w:rsidRPr="00750E45">
        <w:rPr>
          <w:rFonts w:asciiTheme="minorHAnsi" w:hAnsiTheme="minorHAnsi" w:cstheme="minorHAnsi"/>
          <w:color w:val="000000" w:themeColor="text1"/>
          <w:sz w:val="22"/>
          <w:szCs w:val="22"/>
        </w:rPr>
        <w:t xml:space="preserve"> Entry </w:t>
      </w:r>
      <w:r w:rsidRPr="00750E45">
        <w:rPr>
          <w:rFonts w:asciiTheme="minorHAnsi" w:hAnsiTheme="minorHAnsi" w:cstheme="minorHAnsi"/>
          <w:color w:val="000000" w:themeColor="text1"/>
          <w:sz w:val="22"/>
          <w:szCs w:val="22"/>
        </w:rPr>
        <w:t xml:space="preserve">and standard response driving. </w:t>
      </w:r>
    </w:p>
    <w:p w14:paraId="47C4513D" w14:textId="79246136"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An example that I have found beneficial from coaching and mentoring to achieve a professional and organisational goal is in M</w:t>
      </w:r>
      <w:r w:rsidR="000C5CF9" w:rsidRPr="00750E45">
        <w:rPr>
          <w:rFonts w:asciiTheme="minorHAnsi" w:hAnsiTheme="minorHAnsi" w:cstheme="minorHAnsi"/>
          <w:color w:val="000000" w:themeColor="text1"/>
          <w:sz w:val="22"/>
          <w:szCs w:val="22"/>
        </w:rPr>
        <w:t>OE</w:t>
      </w:r>
      <w:r w:rsidRPr="00750E45">
        <w:rPr>
          <w:rFonts w:asciiTheme="minorHAnsi" w:hAnsiTheme="minorHAnsi" w:cstheme="minorHAnsi"/>
          <w:color w:val="000000" w:themeColor="text1"/>
          <w:sz w:val="22"/>
          <w:szCs w:val="22"/>
        </w:rPr>
        <w:t xml:space="preserve"> course</w:t>
      </w:r>
      <w:r w:rsidR="000C5CF9" w:rsidRPr="00750E45">
        <w:rPr>
          <w:rFonts w:asciiTheme="minorHAnsi" w:hAnsiTheme="minorHAnsi" w:cstheme="minorHAnsi"/>
          <w:color w:val="000000" w:themeColor="text1"/>
          <w:sz w:val="22"/>
          <w:szCs w:val="22"/>
        </w:rPr>
        <w:t xml:space="preserve">. </w:t>
      </w:r>
    </w:p>
    <w:p w14:paraId="356D4F56" w14:textId="5C6C9003" w:rsidR="000C5CF9" w:rsidRPr="00750E45" w:rsidRDefault="000C5CF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My Sergeant had encouraged me to apply for this skill due to </w:t>
      </w:r>
      <w:r w:rsidR="00140BD9" w:rsidRPr="00750E45">
        <w:rPr>
          <w:rFonts w:asciiTheme="minorHAnsi" w:hAnsiTheme="minorHAnsi" w:cstheme="minorHAnsi"/>
          <w:color w:val="000000" w:themeColor="text1"/>
          <w:sz w:val="22"/>
          <w:szCs w:val="22"/>
        </w:rPr>
        <w:t>Gwent Police force priorities are combating serious crime. (Gwent Police and Crime Commissioner,2020)</w:t>
      </w:r>
      <w:r w:rsidRPr="00750E45">
        <w:rPr>
          <w:rFonts w:asciiTheme="minorHAnsi" w:hAnsiTheme="minorHAnsi" w:cstheme="minorHAnsi"/>
          <w:color w:val="000000" w:themeColor="text1"/>
          <w:sz w:val="22"/>
          <w:szCs w:val="22"/>
        </w:rPr>
        <w:t xml:space="preserve">, therefore it was important for the force to have as many </w:t>
      </w:r>
      <w:r w:rsidR="00AB3F9D" w:rsidRPr="00750E45">
        <w:rPr>
          <w:rFonts w:asciiTheme="minorHAnsi" w:hAnsiTheme="minorHAnsi" w:cstheme="minorHAnsi"/>
          <w:color w:val="000000" w:themeColor="text1"/>
          <w:sz w:val="22"/>
          <w:szCs w:val="22"/>
        </w:rPr>
        <w:t>officers as possible</w:t>
      </w:r>
      <w:r w:rsidRPr="00750E45">
        <w:rPr>
          <w:rFonts w:asciiTheme="minorHAnsi" w:hAnsiTheme="minorHAnsi" w:cstheme="minorHAnsi"/>
          <w:color w:val="000000" w:themeColor="text1"/>
          <w:sz w:val="22"/>
          <w:szCs w:val="22"/>
        </w:rPr>
        <w:t xml:space="preserve"> that is trained to be MOE </w:t>
      </w:r>
      <w:r w:rsidR="00C7725F" w:rsidRPr="00750E45">
        <w:rPr>
          <w:rFonts w:asciiTheme="minorHAnsi" w:hAnsiTheme="minorHAnsi" w:cstheme="minorHAnsi"/>
          <w:color w:val="000000" w:themeColor="text1"/>
          <w:sz w:val="22"/>
          <w:szCs w:val="22"/>
        </w:rPr>
        <w:t>to</w:t>
      </w:r>
      <w:r w:rsidRPr="00750E45">
        <w:rPr>
          <w:rFonts w:asciiTheme="minorHAnsi" w:hAnsiTheme="minorHAnsi" w:cstheme="minorHAnsi"/>
          <w:color w:val="000000" w:themeColor="text1"/>
          <w:sz w:val="22"/>
          <w:szCs w:val="22"/>
        </w:rPr>
        <w:t xml:space="preserve"> tackle drug crimes. By </w:t>
      </w:r>
      <w:r w:rsidRPr="00750E45">
        <w:rPr>
          <w:rFonts w:asciiTheme="minorHAnsi" w:hAnsiTheme="minorHAnsi" w:cstheme="minorHAnsi"/>
          <w:color w:val="000000" w:themeColor="text1"/>
          <w:sz w:val="22"/>
          <w:szCs w:val="22"/>
        </w:rPr>
        <w:lastRenderedPageBreak/>
        <w:t xml:space="preserve">me completing this course I have also </w:t>
      </w:r>
      <w:r w:rsidR="00140BD9" w:rsidRPr="00750E45">
        <w:rPr>
          <w:rFonts w:asciiTheme="minorHAnsi" w:hAnsiTheme="minorHAnsi" w:cstheme="minorHAnsi"/>
          <w:color w:val="000000" w:themeColor="text1"/>
          <w:sz w:val="22"/>
          <w:szCs w:val="22"/>
        </w:rPr>
        <w:t xml:space="preserve">helped the organisational goal as I am the first Asian officer in Gwent police officer who is MOE trained, as Gwent Police currently have only 3.60% ethnic representation however I am currently the first Asian female as </w:t>
      </w:r>
      <w:r w:rsidR="00C7725F" w:rsidRPr="00750E45">
        <w:rPr>
          <w:rFonts w:asciiTheme="minorHAnsi" w:hAnsiTheme="minorHAnsi" w:cstheme="minorHAnsi"/>
          <w:color w:val="000000" w:themeColor="text1"/>
          <w:sz w:val="22"/>
          <w:szCs w:val="22"/>
        </w:rPr>
        <w:t>an</w:t>
      </w:r>
      <w:r w:rsidR="00140BD9" w:rsidRPr="00750E45">
        <w:rPr>
          <w:rFonts w:asciiTheme="minorHAnsi" w:hAnsiTheme="minorHAnsi" w:cstheme="minorHAnsi"/>
          <w:color w:val="000000" w:themeColor="text1"/>
          <w:sz w:val="22"/>
          <w:szCs w:val="22"/>
        </w:rPr>
        <w:t xml:space="preserve"> MOE trainer officer.</w:t>
      </w:r>
      <w:r w:rsidRPr="00750E45">
        <w:rPr>
          <w:rFonts w:asciiTheme="minorHAnsi" w:hAnsiTheme="minorHAnsi" w:cstheme="minorHAnsi"/>
          <w:color w:val="000000" w:themeColor="text1"/>
          <w:sz w:val="22"/>
          <w:szCs w:val="22"/>
        </w:rPr>
        <w:t xml:space="preserve"> (Gwent Police, 2024)</w:t>
      </w:r>
    </w:p>
    <w:p w14:paraId="5CE2A432" w14:textId="77777777" w:rsidR="000C5CF9" w:rsidRPr="00750E45" w:rsidRDefault="000C5CF9" w:rsidP="00140BD9">
      <w:pPr>
        <w:rPr>
          <w:rFonts w:asciiTheme="minorHAnsi" w:hAnsiTheme="minorHAnsi" w:cstheme="minorHAnsi"/>
          <w:color w:val="000000" w:themeColor="text1"/>
          <w:sz w:val="22"/>
          <w:szCs w:val="22"/>
        </w:rPr>
      </w:pPr>
    </w:p>
    <w:p w14:paraId="6CF10C13" w14:textId="63786075" w:rsidR="009F2B77" w:rsidRPr="00750E45" w:rsidRDefault="00140BD9" w:rsidP="009F2B77">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The second example that I can give is in relation to a (</w:t>
      </w:r>
      <w:r w:rsidR="000C5CF9" w:rsidRPr="00750E45">
        <w:rPr>
          <w:rFonts w:asciiTheme="minorHAnsi" w:hAnsiTheme="minorHAnsi" w:cstheme="minorHAnsi"/>
          <w:color w:val="000000" w:themeColor="text1"/>
          <w:sz w:val="22"/>
          <w:szCs w:val="22"/>
        </w:rPr>
        <w:t>CBRN) Chemical</w:t>
      </w:r>
      <w:r w:rsidRPr="00750E45">
        <w:rPr>
          <w:rFonts w:asciiTheme="minorHAnsi" w:hAnsiTheme="minorHAnsi" w:cstheme="minorHAnsi"/>
          <w:color w:val="000000" w:themeColor="text1"/>
          <w:sz w:val="22"/>
          <w:szCs w:val="22"/>
        </w:rPr>
        <w:t>, Biological, Radiological and Nuclear</w:t>
      </w:r>
      <w:r w:rsidR="009F2B77" w:rsidRPr="00750E45">
        <w:rPr>
          <w:rFonts w:asciiTheme="minorHAnsi" w:hAnsiTheme="minorHAnsi" w:cstheme="minorHAnsi"/>
          <w:color w:val="000000" w:themeColor="text1"/>
          <w:sz w:val="22"/>
          <w:szCs w:val="22"/>
        </w:rPr>
        <w:t xml:space="preserve">. </w:t>
      </w:r>
      <w:r w:rsidRPr="00750E45">
        <w:rPr>
          <w:rFonts w:asciiTheme="minorHAnsi" w:hAnsiTheme="minorHAnsi" w:cstheme="minorHAnsi"/>
          <w:color w:val="000000" w:themeColor="text1"/>
          <w:sz w:val="22"/>
          <w:szCs w:val="22"/>
        </w:rPr>
        <w:t>(</w:t>
      </w:r>
      <w:proofErr w:type="spellStart"/>
      <w:r w:rsidRPr="00750E45">
        <w:rPr>
          <w:rFonts w:asciiTheme="minorHAnsi" w:hAnsiTheme="minorHAnsi" w:cstheme="minorHAnsi"/>
          <w:color w:val="000000" w:themeColor="text1"/>
          <w:sz w:val="22"/>
          <w:szCs w:val="22"/>
        </w:rPr>
        <w:t>GOV,n,d</w:t>
      </w:r>
      <w:proofErr w:type="spellEnd"/>
      <w:r w:rsidRPr="00750E45">
        <w:rPr>
          <w:rFonts w:asciiTheme="minorHAnsi" w:hAnsiTheme="minorHAnsi" w:cstheme="minorHAnsi"/>
          <w:color w:val="000000" w:themeColor="text1"/>
          <w:sz w:val="22"/>
          <w:szCs w:val="22"/>
        </w:rPr>
        <w:t>)</w:t>
      </w:r>
      <w:r w:rsidR="009F2B77" w:rsidRPr="00750E45">
        <w:rPr>
          <w:rFonts w:asciiTheme="minorHAnsi" w:hAnsiTheme="minorHAnsi" w:cstheme="minorHAnsi"/>
          <w:color w:val="000000" w:themeColor="text1"/>
          <w:sz w:val="22"/>
          <w:szCs w:val="22"/>
        </w:rPr>
        <w:t xml:space="preserve"> </w:t>
      </w:r>
      <w:r w:rsidRPr="00750E45">
        <w:rPr>
          <w:rFonts w:asciiTheme="minorHAnsi" w:hAnsiTheme="minorHAnsi" w:cstheme="minorHAnsi"/>
          <w:color w:val="000000" w:themeColor="text1"/>
          <w:sz w:val="22"/>
          <w:szCs w:val="22"/>
        </w:rPr>
        <w:t>This is a course that I’ve never thought of before, however looking into it and doing research, I spoken to my line manager who convinced me to apply for this course</w:t>
      </w:r>
      <w:r w:rsidR="000C5CF9" w:rsidRPr="00750E45">
        <w:rPr>
          <w:rFonts w:asciiTheme="minorHAnsi" w:hAnsiTheme="minorHAnsi" w:cstheme="minorHAnsi"/>
          <w:color w:val="000000" w:themeColor="text1"/>
          <w:sz w:val="22"/>
          <w:szCs w:val="22"/>
        </w:rPr>
        <w:t xml:space="preserve"> as well as the interest of protecting individuals as one of the specialist capabilities category states how the threat from terrorism will unexpectedly grow</w:t>
      </w:r>
      <w:r w:rsidR="009F2B77" w:rsidRPr="00750E45">
        <w:rPr>
          <w:rFonts w:asciiTheme="minorHAnsi" w:hAnsiTheme="minorHAnsi" w:cstheme="minorHAnsi"/>
          <w:color w:val="000000" w:themeColor="text1"/>
          <w:sz w:val="22"/>
          <w:szCs w:val="22"/>
        </w:rPr>
        <w:t>, therefore its important to ensure that officers are trained and equipped to deal with any such challenging threats. (NPCC,2016)</w:t>
      </w:r>
    </w:p>
    <w:p w14:paraId="3BC18D0A" w14:textId="140938B8" w:rsidR="009F2B77"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 Thanks to the support of my line manager, I successfully applied for the course and have obtained the skills required to be a</w:t>
      </w:r>
      <w:r w:rsidR="009F2B77" w:rsidRPr="00750E45">
        <w:rPr>
          <w:rFonts w:asciiTheme="minorHAnsi" w:hAnsiTheme="minorHAnsi" w:cstheme="minorHAnsi"/>
          <w:color w:val="000000" w:themeColor="text1"/>
          <w:sz w:val="22"/>
          <w:szCs w:val="22"/>
        </w:rPr>
        <w:t xml:space="preserve"> CBRN first</w:t>
      </w:r>
      <w:r w:rsidRPr="00750E45">
        <w:rPr>
          <w:rFonts w:asciiTheme="minorHAnsi" w:hAnsiTheme="minorHAnsi" w:cstheme="minorHAnsi"/>
          <w:color w:val="000000" w:themeColor="text1"/>
          <w:sz w:val="22"/>
          <w:szCs w:val="22"/>
        </w:rPr>
        <w:t xml:space="preserve"> respondent.  This is a professional goal for myself, and I have aided the organisation as they require</w:t>
      </w:r>
      <w:r w:rsidR="009F2B77" w:rsidRPr="00750E45">
        <w:rPr>
          <w:rFonts w:asciiTheme="minorHAnsi" w:hAnsiTheme="minorHAnsi" w:cstheme="minorHAnsi"/>
          <w:color w:val="000000" w:themeColor="text1"/>
          <w:sz w:val="22"/>
          <w:szCs w:val="22"/>
        </w:rPr>
        <w:t xml:space="preserve"> a limited number of officers to be trained</w:t>
      </w:r>
      <w:r w:rsidRPr="00750E45">
        <w:rPr>
          <w:rFonts w:asciiTheme="minorHAnsi" w:hAnsiTheme="minorHAnsi" w:cstheme="minorHAnsi"/>
          <w:color w:val="000000" w:themeColor="text1"/>
          <w:sz w:val="22"/>
          <w:szCs w:val="22"/>
        </w:rPr>
        <w:t>.</w:t>
      </w:r>
    </w:p>
    <w:p w14:paraId="512EADCB" w14:textId="058AE00A"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 </w:t>
      </w:r>
    </w:p>
    <w:p w14:paraId="06CE1AB1"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By completing the above courses, this has allowed me to develop myself for stronger and efficiently as a police constable, as this has allowed me to deal and be suitable for a variety of different calls. </w:t>
      </w:r>
    </w:p>
    <w:p w14:paraId="2D8B10D4" w14:textId="77777777" w:rsidR="00AB3F9D"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Since passing my </w:t>
      </w:r>
      <w:r w:rsidR="009F2B77" w:rsidRPr="00750E45">
        <w:rPr>
          <w:rFonts w:asciiTheme="minorHAnsi" w:hAnsiTheme="minorHAnsi" w:cstheme="minorHAnsi"/>
          <w:color w:val="000000" w:themeColor="text1"/>
          <w:sz w:val="22"/>
          <w:szCs w:val="22"/>
        </w:rPr>
        <w:t xml:space="preserve">MOE course </w:t>
      </w:r>
      <w:r w:rsidRPr="00750E45">
        <w:rPr>
          <w:rFonts w:asciiTheme="minorHAnsi" w:hAnsiTheme="minorHAnsi" w:cstheme="minorHAnsi"/>
          <w:color w:val="000000" w:themeColor="text1"/>
          <w:sz w:val="22"/>
          <w:szCs w:val="22"/>
        </w:rPr>
        <w:t>I have been allocated to se</w:t>
      </w:r>
      <w:r w:rsidR="009F2B77" w:rsidRPr="00750E45">
        <w:rPr>
          <w:rFonts w:asciiTheme="minorHAnsi" w:hAnsiTheme="minorHAnsi" w:cstheme="minorHAnsi"/>
          <w:color w:val="000000" w:themeColor="text1"/>
          <w:sz w:val="22"/>
          <w:szCs w:val="22"/>
        </w:rPr>
        <w:t>ve</w:t>
      </w:r>
      <w:r w:rsidRPr="00750E45">
        <w:rPr>
          <w:rFonts w:asciiTheme="minorHAnsi" w:hAnsiTheme="minorHAnsi" w:cstheme="minorHAnsi"/>
          <w:color w:val="000000" w:themeColor="text1"/>
          <w:sz w:val="22"/>
          <w:szCs w:val="22"/>
        </w:rPr>
        <w:t xml:space="preserve">ral MOE deployments, whereby I have helped ambulance getting into address to save lives and tackling crime, such as organised crime groups. </w:t>
      </w:r>
    </w:p>
    <w:p w14:paraId="33DBCC55" w14:textId="76ED9831"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An example of using my method of entry skill is when, police received an abandoned 999 call from a female saying, ‘help me’. </w:t>
      </w:r>
      <w:r w:rsidR="00AB3F9D" w:rsidRPr="00750E45">
        <w:rPr>
          <w:rFonts w:asciiTheme="minorHAnsi" w:hAnsiTheme="minorHAnsi" w:cstheme="minorHAnsi"/>
          <w:color w:val="000000" w:themeColor="text1"/>
          <w:sz w:val="22"/>
          <w:szCs w:val="22"/>
        </w:rPr>
        <w:t xml:space="preserve"> </w:t>
      </w:r>
      <w:proofErr w:type="gramStart"/>
      <w:r w:rsidRPr="00750E45">
        <w:rPr>
          <w:rFonts w:asciiTheme="minorHAnsi" w:hAnsiTheme="minorHAnsi" w:cstheme="minorHAnsi"/>
          <w:color w:val="000000" w:themeColor="text1"/>
          <w:sz w:val="22"/>
          <w:szCs w:val="22"/>
        </w:rPr>
        <w:t>Upon attending the address, there</w:t>
      </w:r>
      <w:proofErr w:type="gramEnd"/>
      <w:r w:rsidRPr="00750E45">
        <w:rPr>
          <w:rFonts w:asciiTheme="minorHAnsi" w:hAnsiTheme="minorHAnsi" w:cstheme="minorHAnsi"/>
          <w:color w:val="000000" w:themeColor="text1"/>
          <w:sz w:val="22"/>
          <w:szCs w:val="22"/>
        </w:rPr>
        <w:t xml:space="preserve"> was no answer. Due to the nature of the call, I had to use Section 17, Police and Criminal Evidence Act 1984 (Lexinexis,2024</w:t>
      </w:r>
      <w:r w:rsidR="009F2B77" w:rsidRPr="00750E45">
        <w:rPr>
          <w:rFonts w:asciiTheme="minorHAnsi" w:hAnsiTheme="minorHAnsi" w:cstheme="minorHAnsi"/>
          <w:color w:val="000000" w:themeColor="text1"/>
          <w:sz w:val="22"/>
          <w:szCs w:val="22"/>
        </w:rPr>
        <w:t>) which</w:t>
      </w:r>
      <w:r w:rsidRPr="00750E45">
        <w:rPr>
          <w:rFonts w:asciiTheme="minorHAnsi" w:hAnsiTheme="minorHAnsi" w:cstheme="minorHAnsi"/>
          <w:color w:val="000000" w:themeColor="text1"/>
          <w:sz w:val="22"/>
          <w:szCs w:val="22"/>
        </w:rPr>
        <w:t xml:space="preserve"> has given me the power to force entry into the address. Using my MOE skills, I forced entry using the red key and found a female in her room with bruises, accompanied with a male. The male was then shortly arrested for assault.</w:t>
      </w:r>
    </w:p>
    <w:p w14:paraId="123AB9FD" w14:textId="77777777" w:rsidR="00140BD9" w:rsidRPr="00750E45" w:rsidRDefault="00140BD9" w:rsidP="00140BD9">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To summarise, there are many benefits to receive effective coaching and mentoring when it comes to working in the police. However, I have learned the most effective way, would be to combine all the styles and try to understand what works within your team, because not everyone in a team is the same, and people react differently defending on the style. However, I can surely say that from coaching, I have personally benefitted immensely and going forward I will continue to follow through and engage in the process within my career. </w:t>
      </w:r>
    </w:p>
    <w:p w14:paraId="71FDE1F8" w14:textId="77777777" w:rsidR="00140BD9" w:rsidRPr="00750E45" w:rsidRDefault="00140BD9" w:rsidP="00140BD9">
      <w:pPr>
        <w:rPr>
          <w:rFonts w:asciiTheme="minorHAnsi" w:hAnsiTheme="minorHAnsi" w:cstheme="minorHAnsi"/>
          <w:color w:val="000000" w:themeColor="text1"/>
          <w:sz w:val="22"/>
          <w:szCs w:val="22"/>
        </w:rPr>
      </w:pPr>
    </w:p>
    <w:p w14:paraId="161F9974" w14:textId="1E370F8C" w:rsidR="00140BD9"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Being now in my third year of policing, as well as gaining the skills explained in the above, I have also learned basic skills that are being trained nationally to enable me to do my job effectively, this includes digital policing. The Policing Digital Strategy </w:t>
      </w:r>
      <w:r w:rsidR="00F83B7D" w:rsidRPr="00750E45">
        <w:rPr>
          <w:rFonts w:asciiTheme="minorHAnsi" w:hAnsiTheme="minorHAnsi" w:cstheme="minorHAnsi"/>
          <w:color w:val="000000" w:themeColor="text1"/>
          <w:sz w:val="22"/>
          <w:szCs w:val="22"/>
        </w:rPr>
        <w:t>(PDS,2020</w:t>
      </w:r>
      <w:r w:rsidR="00750E45" w:rsidRPr="00750E45">
        <w:rPr>
          <w:rFonts w:asciiTheme="minorHAnsi" w:hAnsiTheme="minorHAnsi" w:cstheme="minorHAnsi"/>
          <w:color w:val="000000" w:themeColor="text1"/>
          <w:sz w:val="22"/>
          <w:szCs w:val="22"/>
        </w:rPr>
        <w:t>) which</w:t>
      </w:r>
      <w:r w:rsidRPr="00750E45">
        <w:rPr>
          <w:rFonts w:asciiTheme="minorHAnsi" w:hAnsiTheme="minorHAnsi" w:cstheme="minorHAnsi"/>
          <w:color w:val="000000" w:themeColor="text1"/>
          <w:sz w:val="22"/>
          <w:szCs w:val="22"/>
        </w:rPr>
        <w:t xml:space="preserve"> has been developed to help police to respond to the public by providing a better service and benefit the public we serve. An example of digital policing, is dealing with </w:t>
      </w:r>
      <w:r w:rsidR="00AB3F9D" w:rsidRPr="00750E45">
        <w:rPr>
          <w:rFonts w:asciiTheme="minorHAnsi" w:hAnsiTheme="minorHAnsi" w:cstheme="minorHAnsi"/>
          <w:color w:val="000000" w:themeColor="text1"/>
          <w:sz w:val="22"/>
          <w:szCs w:val="22"/>
        </w:rPr>
        <w:t>d</w:t>
      </w:r>
      <w:r w:rsidRPr="00750E45">
        <w:rPr>
          <w:rFonts w:asciiTheme="minorHAnsi" w:hAnsiTheme="minorHAnsi" w:cstheme="minorHAnsi"/>
          <w:color w:val="000000" w:themeColor="text1"/>
          <w:sz w:val="22"/>
          <w:szCs w:val="22"/>
        </w:rPr>
        <w:t>omestic related incidents, which for Gwent Police, is currently one of the forces priorities (Gwent Police and Crime Commissioner, 2020) In order to now submit any sort of case files to the Crown Prosecution Service (CPS), all case files are now submitted digitally, which is a quick and effective way of the CPS receiving casefiles in a quick timely manner. Which is linked to policing vision</w:t>
      </w:r>
      <w:r w:rsidR="00AB3F9D" w:rsidRPr="00750E45">
        <w:rPr>
          <w:rFonts w:asciiTheme="minorHAnsi" w:hAnsiTheme="minorHAnsi" w:cstheme="minorHAnsi"/>
          <w:color w:val="000000" w:themeColor="text1"/>
          <w:sz w:val="22"/>
          <w:szCs w:val="22"/>
        </w:rPr>
        <w:t xml:space="preserve"> 2025. (NPCC,2016)</w:t>
      </w:r>
    </w:p>
    <w:p w14:paraId="554EB70E" w14:textId="77777777" w:rsidR="00140BD9" w:rsidRPr="00750E45" w:rsidRDefault="00140BD9" w:rsidP="00140BD9">
      <w:pPr>
        <w:ind w:right="237"/>
        <w:jc w:val="both"/>
        <w:rPr>
          <w:rFonts w:asciiTheme="minorHAnsi" w:hAnsiTheme="minorHAnsi" w:cstheme="minorHAnsi"/>
          <w:color w:val="000000" w:themeColor="text1"/>
          <w:sz w:val="22"/>
          <w:szCs w:val="22"/>
        </w:rPr>
      </w:pPr>
    </w:p>
    <w:p w14:paraId="47D16B9A" w14:textId="77777777" w:rsidR="00140BD9" w:rsidRPr="00750E45" w:rsidRDefault="00140BD9" w:rsidP="00140BD9">
      <w:pPr>
        <w:ind w:right="237"/>
        <w:jc w:val="both"/>
        <w:rPr>
          <w:rFonts w:asciiTheme="minorHAnsi" w:hAnsiTheme="minorHAnsi" w:cstheme="minorHAnsi"/>
          <w:color w:val="000000" w:themeColor="text1"/>
          <w:sz w:val="22"/>
          <w:szCs w:val="22"/>
        </w:rPr>
      </w:pPr>
    </w:p>
    <w:p w14:paraId="7977E239" w14:textId="072EAAC2" w:rsidR="00AB3F9D"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Feedback is defined as being a response to a person’s actions and helping them to adjust this response to become more effective. (CONAWAY,2024)</w:t>
      </w:r>
    </w:p>
    <w:p w14:paraId="21B80259" w14:textId="19823029" w:rsidR="00140BD9"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With me being one of the senior officers now on shift, there are junior colleagues on shift whereby I have watched them at jobs assisting me however there has been moments whereby at the end of the call, we would reflect, and I would say how well they did at the job however there are areas that they need to work on and give them feedback. This feedback is all feedback that I have received </w:t>
      </w:r>
      <w:r w:rsidR="00AB3F9D" w:rsidRPr="00750E45">
        <w:rPr>
          <w:rFonts w:asciiTheme="minorHAnsi" w:hAnsiTheme="minorHAnsi" w:cstheme="minorHAnsi"/>
          <w:color w:val="000000" w:themeColor="text1"/>
          <w:sz w:val="22"/>
          <w:szCs w:val="22"/>
        </w:rPr>
        <w:t>myself</w:t>
      </w:r>
      <w:r w:rsidRPr="00750E45">
        <w:rPr>
          <w:rFonts w:asciiTheme="minorHAnsi" w:hAnsiTheme="minorHAnsi" w:cstheme="minorHAnsi"/>
          <w:color w:val="000000" w:themeColor="text1"/>
          <w:sz w:val="22"/>
          <w:szCs w:val="22"/>
        </w:rPr>
        <w:t xml:space="preserve"> when I was in my mentoring period whereby my tutor has given me feedback, in what I could </w:t>
      </w:r>
      <w:r w:rsidRPr="00750E45">
        <w:rPr>
          <w:rFonts w:asciiTheme="minorHAnsi" w:hAnsiTheme="minorHAnsi" w:cstheme="minorHAnsi"/>
          <w:color w:val="000000" w:themeColor="text1"/>
          <w:sz w:val="22"/>
          <w:szCs w:val="22"/>
        </w:rPr>
        <w:lastRenderedPageBreak/>
        <w:t xml:space="preserve">do better next time. Having feedback Is always been a positive factor going forward, and it has helped me not to make those mistakes twice. </w:t>
      </w:r>
    </w:p>
    <w:p w14:paraId="2B3ED2F2" w14:textId="22876296" w:rsidR="00140BD9"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I like to give feedback after any job that </w:t>
      </w:r>
      <w:r w:rsidR="00AB3F9D" w:rsidRPr="00750E45">
        <w:rPr>
          <w:rFonts w:asciiTheme="minorHAnsi" w:hAnsiTheme="minorHAnsi" w:cstheme="minorHAnsi"/>
          <w:color w:val="000000" w:themeColor="text1"/>
          <w:sz w:val="22"/>
          <w:szCs w:val="22"/>
        </w:rPr>
        <w:t>I’ve</w:t>
      </w:r>
      <w:r w:rsidRPr="00750E45">
        <w:rPr>
          <w:rFonts w:asciiTheme="minorHAnsi" w:hAnsiTheme="minorHAnsi" w:cstheme="minorHAnsi"/>
          <w:color w:val="000000" w:themeColor="text1"/>
          <w:sz w:val="22"/>
          <w:szCs w:val="22"/>
        </w:rPr>
        <w:t xml:space="preserve"> been to if I feel like </w:t>
      </w:r>
      <w:r w:rsidR="00AB3F9D" w:rsidRPr="00750E45">
        <w:rPr>
          <w:rFonts w:asciiTheme="minorHAnsi" w:hAnsiTheme="minorHAnsi" w:cstheme="minorHAnsi"/>
          <w:color w:val="000000" w:themeColor="text1"/>
          <w:sz w:val="22"/>
          <w:szCs w:val="22"/>
        </w:rPr>
        <w:t>I’ve</w:t>
      </w:r>
      <w:r w:rsidRPr="00750E45">
        <w:rPr>
          <w:rFonts w:asciiTheme="minorHAnsi" w:hAnsiTheme="minorHAnsi" w:cstheme="minorHAnsi"/>
          <w:color w:val="000000" w:themeColor="text1"/>
          <w:sz w:val="22"/>
          <w:szCs w:val="22"/>
        </w:rPr>
        <w:t xml:space="preserve"> seen someone who can do with focusing on some </w:t>
      </w:r>
      <w:r w:rsidR="00AB3F9D" w:rsidRPr="00750E45">
        <w:rPr>
          <w:rFonts w:asciiTheme="minorHAnsi" w:hAnsiTheme="minorHAnsi" w:cstheme="minorHAnsi"/>
          <w:color w:val="000000" w:themeColor="text1"/>
          <w:sz w:val="22"/>
          <w:szCs w:val="22"/>
        </w:rPr>
        <w:t>areas and</w:t>
      </w:r>
      <w:r w:rsidRPr="00750E45">
        <w:rPr>
          <w:rFonts w:asciiTheme="minorHAnsi" w:hAnsiTheme="minorHAnsi" w:cstheme="minorHAnsi"/>
          <w:color w:val="000000" w:themeColor="text1"/>
          <w:sz w:val="22"/>
          <w:szCs w:val="22"/>
        </w:rPr>
        <w:t xml:space="preserve"> like to tell them how I would do it. Being I</w:t>
      </w:r>
      <w:r w:rsidR="00AB3F9D" w:rsidRPr="00750E45">
        <w:rPr>
          <w:rFonts w:asciiTheme="minorHAnsi" w:hAnsiTheme="minorHAnsi" w:cstheme="minorHAnsi"/>
          <w:color w:val="000000" w:themeColor="text1"/>
          <w:sz w:val="22"/>
          <w:szCs w:val="22"/>
        </w:rPr>
        <w:t xml:space="preserve">N </w:t>
      </w:r>
      <w:r w:rsidRPr="00750E45">
        <w:rPr>
          <w:rFonts w:asciiTheme="minorHAnsi" w:hAnsiTheme="minorHAnsi" w:cstheme="minorHAnsi"/>
          <w:color w:val="000000" w:themeColor="text1"/>
          <w:sz w:val="22"/>
          <w:szCs w:val="22"/>
        </w:rPr>
        <w:t xml:space="preserve">my three years, </w:t>
      </w:r>
      <w:r w:rsidR="00AB3F9D" w:rsidRPr="00750E45">
        <w:rPr>
          <w:rFonts w:asciiTheme="minorHAnsi" w:hAnsiTheme="minorHAnsi" w:cstheme="minorHAnsi"/>
          <w:color w:val="000000" w:themeColor="text1"/>
          <w:sz w:val="22"/>
          <w:szCs w:val="22"/>
        </w:rPr>
        <w:t>I’ve</w:t>
      </w:r>
      <w:r w:rsidRPr="00750E45">
        <w:rPr>
          <w:rFonts w:asciiTheme="minorHAnsi" w:hAnsiTheme="minorHAnsi" w:cstheme="minorHAnsi"/>
          <w:color w:val="000000" w:themeColor="text1"/>
          <w:sz w:val="22"/>
          <w:szCs w:val="22"/>
        </w:rPr>
        <w:t xml:space="preserve"> had many one to ones with my mentor who would ask me after a job how I think that went, and </w:t>
      </w:r>
      <w:r w:rsidR="00AB3F9D" w:rsidRPr="00750E45">
        <w:rPr>
          <w:rFonts w:asciiTheme="minorHAnsi" w:hAnsiTheme="minorHAnsi" w:cstheme="minorHAnsi"/>
          <w:color w:val="000000" w:themeColor="text1"/>
          <w:sz w:val="22"/>
          <w:szCs w:val="22"/>
        </w:rPr>
        <w:t>they’d</w:t>
      </w:r>
      <w:r w:rsidRPr="00750E45">
        <w:rPr>
          <w:rFonts w:asciiTheme="minorHAnsi" w:hAnsiTheme="minorHAnsi" w:cstheme="minorHAnsi"/>
          <w:color w:val="000000" w:themeColor="text1"/>
          <w:sz w:val="22"/>
          <w:szCs w:val="22"/>
        </w:rPr>
        <w:t xml:space="preserve"> sit down and tell me what areas I could do with focusing </w:t>
      </w:r>
      <w:r w:rsidR="00AB3F9D" w:rsidRPr="00750E45">
        <w:rPr>
          <w:rFonts w:asciiTheme="minorHAnsi" w:hAnsiTheme="minorHAnsi" w:cstheme="minorHAnsi"/>
          <w:color w:val="000000" w:themeColor="text1"/>
          <w:sz w:val="22"/>
          <w:szCs w:val="22"/>
        </w:rPr>
        <w:t>on and</w:t>
      </w:r>
      <w:r w:rsidRPr="00750E45">
        <w:rPr>
          <w:rFonts w:asciiTheme="minorHAnsi" w:hAnsiTheme="minorHAnsi" w:cstheme="minorHAnsi"/>
          <w:color w:val="000000" w:themeColor="text1"/>
          <w:sz w:val="22"/>
          <w:szCs w:val="22"/>
        </w:rPr>
        <w:t xml:space="preserve"> guide me with what to do next time. </w:t>
      </w:r>
    </w:p>
    <w:p w14:paraId="242F53C0" w14:textId="6399EA19" w:rsidR="00140BD9"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As I now reflect on my </w:t>
      </w:r>
      <w:r w:rsidR="00AB3F9D" w:rsidRPr="00750E45">
        <w:rPr>
          <w:rFonts w:asciiTheme="minorHAnsi" w:hAnsiTheme="minorHAnsi" w:cstheme="minorHAnsi"/>
          <w:color w:val="000000" w:themeColor="text1"/>
          <w:sz w:val="22"/>
          <w:szCs w:val="22"/>
        </w:rPr>
        <w:t>three-year</w:t>
      </w:r>
      <w:r w:rsidRPr="00750E45">
        <w:rPr>
          <w:rFonts w:asciiTheme="minorHAnsi" w:hAnsiTheme="minorHAnsi" w:cstheme="minorHAnsi"/>
          <w:color w:val="000000" w:themeColor="text1"/>
          <w:sz w:val="22"/>
          <w:szCs w:val="22"/>
        </w:rPr>
        <w:t xml:space="preserve"> probation, I can say that the three years have been challenging however very rewarding. I have made many mistakes along the way, however by making those mistakes and having feedback I have learned from them and now use this feedback in my everyday policing and help junior colleagues when I see them making those same mistakes. </w:t>
      </w:r>
    </w:p>
    <w:p w14:paraId="46ACAB51" w14:textId="08C11B80" w:rsidR="00140BD9" w:rsidRPr="00750E45" w:rsidRDefault="00140BD9" w:rsidP="00140BD9">
      <w:pPr>
        <w:ind w:right="237"/>
        <w:jc w:val="both"/>
        <w:rPr>
          <w:rFonts w:asciiTheme="minorHAnsi" w:hAnsiTheme="minorHAnsi" w:cstheme="minorHAnsi"/>
          <w:color w:val="000000" w:themeColor="text1"/>
          <w:sz w:val="22"/>
          <w:szCs w:val="22"/>
        </w:rPr>
      </w:pPr>
    </w:p>
    <w:p w14:paraId="69350F9A" w14:textId="710EEFF4" w:rsidR="00140BD9" w:rsidRPr="00750E45" w:rsidRDefault="00140BD9" w:rsidP="00140BD9">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Going forward, if </w:t>
      </w:r>
      <w:r w:rsidR="00AB3F9D" w:rsidRPr="00750E45">
        <w:rPr>
          <w:rFonts w:asciiTheme="minorHAnsi" w:hAnsiTheme="minorHAnsi" w:cstheme="minorHAnsi"/>
          <w:color w:val="000000" w:themeColor="text1"/>
          <w:sz w:val="22"/>
          <w:szCs w:val="22"/>
        </w:rPr>
        <w:t>there’s</w:t>
      </w:r>
      <w:r w:rsidRPr="00750E45">
        <w:rPr>
          <w:rFonts w:asciiTheme="minorHAnsi" w:hAnsiTheme="minorHAnsi" w:cstheme="minorHAnsi"/>
          <w:color w:val="000000" w:themeColor="text1"/>
          <w:sz w:val="22"/>
          <w:szCs w:val="22"/>
        </w:rPr>
        <w:t xml:space="preserve"> something I’d do differently, </w:t>
      </w:r>
      <w:r w:rsidR="00AB3F9D" w:rsidRPr="00750E45">
        <w:rPr>
          <w:rFonts w:asciiTheme="minorHAnsi" w:hAnsiTheme="minorHAnsi" w:cstheme="minorHAnsi"/>
          <w:color w:val="000000" w:themeColor="text1"/>
          <w:sz w:val="22"/>
          <w:szCs w:val="22"/>
        </w:rPr>
        <w:t>I’d</w:t>
      </w:r>
      <w:r w:rsidRPr="00750E45">
        <w:rPr>
          <w:rFonts w:asciiTheme="minorHAnsi" w:hAnsiTheme="minorHAnsi" w:cstheme="minorHAnsi"/>
          <w:color w:val="000000" w:themeColor="text1"/>
          <w:sz w:val="22"/>
          <w:szCs w:val="22"/>
        </w:rPr>
        <w:t xml:space="preserve"> certainly say that listening to senior </w:t>
      </w:r>
      <w:r w:rsidR="00AB3F9D" w:rsidRPr="00750E45">
        <w:rPr>
          <w:rFonts w:asciiTheme="minorHAnsi" w:hAnsiTheme="minorHAnsi" w:cstheme="minorHAnsi"/>
          <w:color w:val="000000" w:themeColor="text1"/>
          <w:sz w:val="22"/>
          <w:szCs w:val="22"/>
        </w:rPr>
        <w:t>colleagues</w:t>
      </w:r>
      <w:r w:rsidRPr="00750E45">
        <w:rPr>
          <w:rFonts w:asciiTheme="minorHAnsi" w:hAnsiTheme="minorHAnsi" w:cstheme="minorHAnsi"/>
          <w:color w:val="000000" w:themeColor="text1"/>
          <w:sz w:val="22"/>
          <w:szCs w:val="22"/>
        </w:rPr>
        <w:t xml:space="preserve"> is </w:t>
      </w:r>
      <w:r w:rsidR="00AB3F9D" w:rsidRPr="00750E45">
        <w:rPr>
          <w:rFonts w:asciiTheme="minorHAnsi" w:hAnsiTheme="minorHAnsi" w:cstheme="minorHAnsi"/>
          <w:color w:val="000000" w:themeColor="text1"/>
          <w:sz w:val="22"/>
          <w:szCs w:val="22"/>
        </w:rPr>
        <w:t>important</w:t>
      </w:r>
      <w:r w:rsidRPr="00750E45">
        <w:rPr>
          <w:rFonts w:asciiTheme="minorHAnsi" w:hAnsiTheme="minorHAnsi" w:cstheme="minorHAnsi"/>
          <w:color w:val="000000" w:themeColor="text1"/>
          <w:sz w:val="22"/>
          <w:szCs w:val="22"/>
        </w:rPr>
        <w:t xml:space="preserve">. They are the ones with the knowledge and </w:t>
      </w:r>
      <w:r w:rsidR="00AB3F9D" w:rsidRPr="00750E45">
        <w:rPr>
          <w:rFonts w:asciiTheme="minorHAnsi" w:hAnsiTheme="minorHAnsi" w:cstheme="minorHAnsi"/>
          <w:color w:val="000000" w:themeColor="text1"/>
          <w:sz w:val="22"/>
          <w:szCs w:val="22"/>
        </w:rPr>
        <w:t>it’s</w:t>
      </w:r>
      <w:r w:rsidRPr="00750E45">
        <w:rPr>
          <w:rFonts w:asciiTheme="minorHAnsi" w:hAnsiTheme="minorHAnsi" w:cstheme="minorHAnsi"/>
          <w:color w:val="000000" w:themeColor="text1"/>
          <w:sz w:val="22"/>
          <w:szCs w:val="22"/>
        </w:rPr>
        <w:t xml:space="preserve"> </w:t>
      </w:r>
      <w:r w:rsidR="00AB3F9D" w:rsidRPr="00750E45">
        <w:rPr>
          <w:rFonts w:asciiTheme="minorHAnsi" w:hAnsiTheme="minorHAnsi" w:cstheme="minorHAnsi"/>
          <w:color w:val="000000" w:themeColor="text1"/>
          <w:sz w:val="22"/>
          <w:szCs w:val="22"/>
        </w:rPr>
        <w:t>important</w:t>
      </w:r>
      <w:r w:rsidRPr="00750E45">
        <w:rPr>
          <w:rFonts w:asciiTheme="minorHAnsi" w:hAnsiTheme="minorHAnsi" w:cstheme="minorHAnsi"/>
          <w:color w:val="000000" w:themeColor="text1"/>
          <w:sz w:val="22"/>
          <w:szCs w:val="22"/>
        </w:rPr>
        <w:t xml:space="preserve"> to take on their advice, as they’ve been through it, and they only pass down advice to help me better myself. </w:t>
      </w:r>
    </w:p>
    <w:p w14:paraId="2FF3678A" w14:textId="77777777" w:rsidR="00C7725F" w:rsidRPr="00750E45" w:rsidRDefault="00C7725F" w:rsidP="00C7725F">
      <w:pPr>
        <w:rPr>
          <w:rFonts w:asciiTheme="minorHAnsi" w:hAnsiTheme="minorHAnsi" w:cstheme="minorHAnsi"/>
          <w:color w:val="000000" w:themeColor="text1"/>
          <w:sz w:val="22"/>
          <w:szCs w:val="22"/>
        </w:rPr>
      </w:pPr>
    </w:p>
    <w:p w14:paraId="4E29F49E" w14:textId="0BAABBCD" w:rsidR="00C7725F" w:rsidRPr="00750E45" w:rsidRDefault="00C7725F" w:rsidP="00C7725F">
      <w:pPr>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 xml:space="preserve">To conclude this essay, </w:t>
      </w:r>
      <w:r w:rsidRPr="00750E45">
        <w:rPr>
          <w:rFonts w:asciiTheme="minorHAnsi" w:hAnsiTheme="minorHAnsi" w:cstheme="minorHAnsi"/>
          <w:color w:val="000000" w:themeColor="text1"/>
          <w:sz w:val="22"/>
          <w:szCs w:val="22"/>
        </w:rPr>
        <w:t xml:space="preserve">I have demonstrated a variety of different leadership styles within policing and styles that are used in other organisations. I’ve explained how mentoring and coaching have developed me as an officer and how I’ve  gained a number of different skills that has helped me to meet my personal, professional and organisation goals by not only attending to courses that seem exciting however courses that have benefited the force, such as force training days and obtaining training to increase on my knowledge to help deal with victims of crime such as domestic related incidents whereby this is one of Gwent Police force priorities. I have also explained how providing and receiving feedback is not a negative. This is a positive way in developing the role as a police officer. </w:t>
      </w:r>
    </w:p>
    <w:p w14:paraId="4D3848F2" w14:textId="77777777" w:rsidR="00750E45" w:rsidRDefault="00750E45" w:rsidP="00340E9A">
      <w:pPr>
        <w:ind w:right="237"/>
        <w:jc w:val="both"/>
        <w:rPr>
          <w:rFonts w:asciiTheme="minorHAnsi" w:hAnsiTheme="minorHAnsi" w:cstheme="minorHAnsi"/>
          <w:color w:val="000000" w:themeColor="text1"/>
          <w:sz w:val="22"/>
          <w:szCs w:val="22"/>
        </w:rPr>
      </w:pPr>
    </w:p>
    <w:p w14:paraId="0FEEFB0E" w14:textId="50E71C5F" w:rsidR="00025650" w:rsidRPr="00750E45" w:rsidRDefault="00C7725F" w:rsidP="00340E9A">
      <w:pPr>
        <w:ind w:right="237"/>
        <w:jc w:val="both"/>
        <w:rPr>
          <w:rFonts w:asciiTheme="minorHAnsi" w:hAnsiTheme="minorHAnsi" w:cstheme="minorHAnsi"/>
          <w:color w:val="000000" w:themeColor="text1"/>
          <w:sz w:val="22"/>
          <w:szCs w:val="22"/>
        </w:rPr>
      </w:pPr>
      <w:r w:rsidRPr="00750E45">
        <w:rPr>
          <w:rFonts w:asciiTheme="minorHAnsi" w:hAnsiTheme="minorHAnsi" w:cstheme="minorHAnsi"/>
          <w:color w:val="000000" w:themeColor="text1"/>
          <w:sz w:val="22"/>
          <w:szCs w:val="22"/>
        </w:rPr>
        <w:t>209</w:t>
      </w:r>
      <w:r w:rsidR="00750E45" w:rsidRPr="00750E45">
        <w:rPr>
          <w:rFonts w:asciiTheme="minorHAnsi" w:hAnsiTheme="minorHAnsi" w:cstheme="minorHAnsi"/>
          <w:color w:val="000000" w:themeColor="text1"/>
          <w:sz w:val="22"/>
          <w:szCs w:val="22"/>
        </w:rPr>
        <w:t>4</w:t>
      </w:r>
      <w:r w:rsidRPr="00750E45">
        <w:rPr>
          <w:rFonts w:asciiTheme="minorHAnsi" w:hAnsiTheme="minorHAnsi" w:cstheme="minorHAnsi"/>
          <w:color w:val="000000" w:themeColor="text1"/>
          <w:sz w:val="22"/>
          <w:szCs w:val="22"/>
        </w:rPr>
        <w:t xml:space="preserve"> words </w:t>
      </w:r>
    </w:p>
    <w:p w14:paraId="592CAEBA" w14:textId="56866934" w:rsidR="000F7ECD" w:rsidRPr="00750E45" w:rsidRDefault="000F7ECD" w:rsidP="00750E45">
      <w:pPr>
        <w:ind w:right="237"/>
        <w:sectPr w:rsidR="000F7ECD" w:rsidRPr="00750E45" w:rsidSect="0022001B">
          <w:pgSz w:w="11906" w:h="16838" w:code="9"/>
          <w:pgMar w:top="1440" w:right="1440" w:bottom="1440" w:left="1440" w:header="720" w:footer="720" w:gutter="0"/>
          <w:cols w:space="720"/>
          <w:docGrid w:linePitch="272"/>
        </w:sectPr>
      </w:pPr>
    </w:p>
    <w:p w14:paraId="7DF140BE" w14:textId="03533CFE"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994FFE" w14:textId="76894CB2" w:rsidR="00750E45" w:rsidRPr="00750E45" w:rsidRDefault="00750E45" w:rsidP="00B05A8E">
      <w:pPr>
        <w:pStyle w:val="NormalWeb"/>
        <w:rPr>
          <w:rFonts w:asciiTheme="minorHAnsi" w:hAnsiTheme="minorHAnsi" w:cstheme="minorHAnsi"/>
          <w:color w:val="000000"/>
          <w:sz w:val="20"/>
          <w:szCs w:val="20"/>
        </w:rPr>
      </w:pPr>
    </w:p>
    <w:p w14:paraId="66D4BF19" w14:textId="381732F4" w:rsidR="00750E45" w:rsidRDefault="00750E45" w:rsidP="00845F4D">
      <w:pPr>
        <w:pStyle w:val="NormalWeb"/>
        <w:rPr>
          <w:rFonts w:ascii="Calibri" w:hAnsi="Calibri" w:cs="Calibri"/>
          <w:color w:val="000000"/>
          <w:sz w:val="27"/>
          <w:szCs w:val="27"/>
        </w:rPr>
      </w:pPr>
    </w:p>
    <w:p w14:paraId="7CD9B3DD" w14:textId="7ED94346" w:rsidR="00750E45" w:rsidRPr="00845B58" w:rsidRDefault="00750E45" w:rsidP="00845B58">
      <w:pPr>
        <w:pStyle w:val="NormalWeb"/>
        <w:rPr>
          <w:rFonts w:ascii="Calibri" w:hAnsi="Calibri" w:cs="Calibri"/>
          <w:color w:val="000000"/>
          <w:sz w:val="27"/>
          <w:szCs w:val="27"/>
        </w:rPr>
      </w:pPr>
      <w:bookmarkStart w:id="0" w:name="_Hlk173784656"/>
      <w:r w:rsidRPr="0094063A">
        <w:rPr>
          <w:rFonts w:asciiTheme="minorHAnsi" w:hAnsiTheme="minorHAnsi" w:cstheme="minorHAnsi"/>
          <w:color w:val="000000"/>
          <w:sz w:val="20"/>
          <w:szCs w:val="20"/>
        </w:rPr>
        <w:t>‌admin (2023). </w:t>
      </w:r>
      <w:r w:rsidRPr="0094063A">
        <w:rPr>
          <w:rFonts w:asciiTheme="minorHAnsi" w:hAnsiTheme="minorHAnsi" w:cstheme="minorHAnsi"/>
          <w:i/>
          <w:iCs/>
          <w:color w:val="000000"/>
          <w:sz w:val="20"/>
          <w:szCs w:val="20"/>
        </w:rPr>
        <w:t>The Police Education Qualification Framework: What do we know and where is it going? | OU Policing blog</w:t>
      </w:r>
      <w:r w:rsidRPr="0094063A">
        <w:rPr>
          <w:rFonts w:asciiTheme="minorHAnsi" w:hAnsiTheme="minorHAnsi" w:cstheme="minorHAnsi"/>
          <w:color w:val="000000"/>
          <w:sz w:val="20"/>
          <w:szCs w:val="20"/>
        </w:rPr>
        <w:t xml:space="preserve">. [online] Available at: </w:t>
      </w:r>
      <w:hyperlink r:id="rId15" w:anchor=":~:text=Some%20of%20the%20criticisms%20of%20the%20PEQF%20relate" w:history="1">
        <w:r w:rsidRPr="0094063A">
          <w:rPr>
            <w:rStyle w:val="Hyperlink"/>
            <w:rFonts w:asciiTheme="minorHAnsi" w:hAnsiTheme="minorHAnsi" w:cstheme="minorHAnsi"/>
            <w:sz w:val="20"/>
            <w:szCs w:val="20"/>
          </w:rPr>
          <w:t>https://www.open.ac.uk/blogs/OUPolicing/index.php/2023/04/12/the-police-education-qualification-framework-what-do-we-know-and-where-is-it-going/#:~:text=Some%20of%20the%20criticisms%20of%20the%20PEQF%20relate</w:t>
        </w:r>
      </w:hyperlink>
      <w:r w:rsidRPr="0094063A">
        <w:rPr>
          <w:rFonts w:asciiTheme="minorHAnsi" w:hAnsiTheme="minorHAnsi" w:cstheme="minorHAnsi"/>
          <w:color w:val="000000"/>
          <w:sz w:val="20"/>
          <w:szCs w:val="20"/>
        </w:rPr>
        <w:t>.</w:t>
      </w:r>
    </w:p>
    <w:p w14:paraId="219BDC7B" w14:textId="77777777" w:rsidR="00DE5385" w:rsidRPr="0094063A" w:rsidRDefault="00DE5385" w:rsidP="00082E42">
      <w:pPr>
        <w:pStyle w:val="NormalWeb"/>
        <w:spacing w:before="0" w:beforeAutospacing="0" w:after="0" w:afterAutospacing="0" w:line="360" w:lineRule="atLeast"/>
        <w:rPr>
          <w:rFonts w:asciiTheme="minorHAnsi" w:hAnsiTheme="minorHAnsi" w:cstheme="minorHAnsi"/>
          <w:color w:val="000000"/>
          <w:sz w:val="20"/>
          <w:szCs w:val="20"/>
        </w:rPr>
      </w:pPr>
    </w:p>
    <w:p w14:paraId="46D6215E" w14:textId="77777777" w:rsidR="00750E45" w:rsidRDefault="00750E45" w:rsidP="00234C2E">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‌Berry, G., Briggs, P., Erol, R. and Van </w:t>
      </w:r>
      <w:proofErr w:type="spellStart"/>
      <w:r w:rsidRPr="0094063A">
        <w:rPr>
          <w:rFonts w:asciiTheme="minorHAnsi" w:hAnsiTheme="minorHAnsi" w:cstheme="minorHAnsi"/>
          <w:color w:val="000000"/>
          <w:sz w:val="20"/>
          <w:szCs w:val="20"/>
        </w:rPr>
        <w:t>Staden</w:t>
      </w:r>
      <w:proofErr w:type="spellEnd"/>
      <w:r w:rsidRPr="0094063A">
        <w:rPr>
          <w:rFonts w:asciiTheme="minorHAnsi" w:hAnsiTheme="minorHAnsi" w:cstheme="minorHAnsi"/>
          <w:color w:val="000000"/>
          <w:sz w:val="20"/>
          <w:szCs w:val="20"/>
        </w:rPr>
        <w:t>, L. (n.d.). </w:t>
      </w:r>
      <w:r w:rsidRPr="0094063A">
        <w:rPr>
          <w:rFonts w:asciiTheme="minorHAnsi" w:hAnsiTheme="minorHAnsi" w:cstheme="minorHAnsi"/>
          <w:i/>
          <w:iCs/>
          <w:color w:val="000000"/>
          <w:sz w:val="20"/>
          <w:szCs w:val="20"/>
        </w:rPr>
        <w:t>The effectiveness of partnership working in a crime and disorder context A rapid evidence assessment</w:t>
      </w:r>
      <w:r w:rsidRPr="0094063A">
        <w:rPr>
          <w:rFonts w:asciiTheme="minorHAnsi" w:hAnsiTheme="minorHAnsi" w:cstheme="minorHAnsi"/>
          <w:color w:val="000000"/>
          <w:sz w:val="20"/>
          <w:szCs w:val="20"/>
        </w:rPr>
        <w:t xml:space="preserve">. [online] Available at: </w:t>
      </w:r>
      <w:hyperlink r:id="rId16" w:history="1">
        <w:r w:rsidRPr="0094063A">
          <w:rPr>
            <w:rStyle w:val="Hyperlink"/>
            <w:rFonts w:asciiTheme="minorHAnsi" w:hAnsiTheme="minorHAnsi" w:cstheme="minorHAnsi"/>
            <w:sz w:val="20"/>
            <w:szCs w:val="20"/>
          </w:rPr>
          <w:t>https://assets.publishing.service.gov.uk/media/5a7a2d65e5274a34770e4cb7/horr52-summary.pdf</w:t>
        </w:r>
      </w:hyperlink>
      <w:r w:rsidRPr="0094063A">
        <w:rPr>
          <w:rFonts w:asciiTheme="minorHAnsi" w:hAnsiTheme="minorHAnsi" w:cstheme="minorHAnsi"/>
          <w:color w:val="000000"/>
          <w:sz w:val="20"/>
          <w:szCs w:val="20"/>
        </w:rPr>
        <w:t xml:space="preserve">. </w:t>
      </w:r>
    </w:p>
    <w:p w14:paraId="304DC023" w14:textId="77777777" w:rsidR="00DE5385" w:rsidRPr="0094063A" w:rsidRDefault="00DE5385" w:rsidP="00234C2E">
      <w:pPr>
        <w:pStyle w:val="NormalWeb"/>
        <w:spacing w:before="0" w:beforeAutospacing="0" w:after="0" w:afterAutospacing="0" w:line="360" w:lineRule="atLeast"/>
        <w:rPr>
          <w:rFonts w:asciiTheme="minorHAnsi" w:hAnsiTheme="minorHAnsi" w:cstheme="minorHAnsi"/>
          <w:color w:val="000000"/>
          <w:sz w:val="20"/>
          <w:szCs w:val="20"/>
        </w:rPr>
      </w:pPr>
    </w:p>
    <w:p w14:paraId="1FCAE532" w14:textId="77777777" w:rsidR="00750E45" w:rsidRDefault="00750E45" w:rsidP="0094063A">
      <w:pPr>
        <w:spacing w:line="276" w:lineRule="auto"/>
        <w:rPr>
          <w:rFonts w:asciiTheme="minorHAnsi" w:hAnsiTheme="minorHAnsi" w:cstheme="minorHAnsi"/>
        </w:rPr>
      </w:pPr>
      <w:proofErr w:type="spellStart"/>
      <w:proofErr w:type="gramStart"/>
      <w:r w:rsidRPr="0094063A">
        <w:rPr>
          <w:rFonts w:asciiTheme="minorHAnsi" w:hAnsiTheme="minorHAnsi" w:cstheme="minorHAnsi"/>
        </w:rPr>
        <w:t>Blackbyrn,S</w:t>
      </w:r>
      <w:proofErr w:type="spellEnd"/>
      <w:r w:rsidRPr="0094063A">
        <w:rPr>
          <w:rFonts w:asciiTheme="minorHAnsi" w:hAnsiTheme="minorHAnsi" w:cstheme="minorHAnsi"/>
        </w:rPr>
        <w:t>.</w:t>
      </w:r>
      <w:proofErr w:type="gramEnd"/>
      <w:r w:rsidRPr="0094063A">
        <w:rPr>
          <w:rFonts w:asciiTheme="minorHAnsi" w:hAnsiTheme="minorHAnsi" w:cstheme="minorHAnsi"/>
        </w:rPr>
        <w:t xml:space="preserve">(2021.) What Are </w:t>
      </w:r>
      <w:proofErr w:type="gramStart"/>
      <w:r w:rsidRPr="0094063A">
        <w:rPr>
          <w:rFonts w:asciiTheme="minorHAnsi" w:hAnsiTheme="minorHAnsi" w:cstheme="minorHAnsi"/>
        </w:rPr>
        <w:t>The</w:t>
      </w:r>
      <w:proofErr w:type="gramEnd"/>
      <w:r w:rsidRPr="0094063A">
        <w:rPr>
          <w:rFonts w:asciiTheme="minorHAnsi" w:hAnsiTheme="minorHAnsi" w:cstheme="minorHAnsi"/>
        </w:rPr>
        <w:t xml:space="preserve"> Coaching Styles? – Coach Foundation. [online] coachfoundation.com Available at: </w:t>
      </w:r>
      <w:hyperlink r:id="rId17" w:history="1">
        <w:r w:rsidRPr="0094063A">
          <w:rPr>
            <w:rStyle w:val="Hyperlink"/>
            <w:rFonts w:asciiTheme="minorHAnsi" w:hAnsiTheme="minorHAnsi" w:cstheme="minorHAnsi"/>
          </w:rPr>
          <w:t>https://coachfoundation.com/blog/coaching-styles/</w:t>
        </w:r>
      </w:hyperlink>
      <w:r w:rsidRPr="0094063A">
        <w:rPr>
          <w:rFonts w:asciiTheme="minorHAnsi" w:hAnsiTheme="minorHAnsi" w:cstheme="minorHAnsi"/>
        </w:rPr>
        <w:t>.</w:t>
      </w:r>
    </w:p>
    <w:p w14:paraId="30283E44" w14:textId="77777777" w:rsidR="00DE5385" w:rsidRPr="0094063A" w:rsidRDefault="00DE5385" w:rsidP="0094063A">
      <w:pPr>
        <w:spacing w:line="276" w:lineRule="auto"/>
        <w:rPr>
          <w:rFonts w:asciiTheme="minorHAnsi" w:hAnsiTheme="minorHAnsi" w:cstheme="minorHAnsi"/>
        </w:rPr>
      </w:pPr>
    </w:p>
    <w:p w14:paraId="45C78508" w14:textId="77777777" w:rsidR="00750E45" w:rsidRDefault="00750E45" w:rsidP="00CC0D8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Cambridge Dictionary (2023). </w:t>
      </w:r>
      <w:r w:rsidRPr="0094063A">
        <w:rPr>
          <w:rFonts w:asciiTheme="minorHAnsi" w:hAnsiTheme="minorHAnsi" w:cstheme="minorHAnsi"/>
          <w:i/>
          <w:iCs/>
          <w:color w:val="000000"/>
          <w:sz w:val="20"/>
          <w:szCs w:val="20"/>
        </w:rPr>
        <w:t>SOCIAL MEDIA | meaning in the Cambridge English Dictionary</w:t>
      </w:r>
      <w:r w:rsidRPr="0094063A">
        <w:rPr>
          <w:rFonts w:asciiTheme="minorHAnsi" w:hAnsiTheme="minorHAnsi" w:cstheme="minorHAnsi"/>
          <w:color w:val="000000"/>
          <w:sz w:val="20"/>
          <w:szCs w:val="20"/>
        </w:rPr>
        <w:t xml:space="preserve">. [online] Cambridge Dictionary. Available at: </w:t>
      </w:r>
      <w:hyperlink r:id="rId18" w:history="1">
        <w:r w:rsidRPr="0094063A">
          <w:rPr>
            <w:rStyle w:val="Hyperlink"/>
            <w:rFonts w:asciiTheme="minorHAnsi" w:hAnsiTheme="minorHAnsi" w:cstheme="minorHAnsi"/>
            <w:sz w:val="20"/>
            <w:szCs w:val="20"/>
          </w:rPr>
          <w:t>https://dictionary.cambridge.org/dictionary/english/social-media</w:t>
        </w:r>
      </w:hyperlink>
      <w:r w:rsidRPr="0094063A">
        <w:rPr>
          <w:rFonts w:asciiTheme="minorHAnsi" w:hAnsiTheme="minorHAnsi" w:cstheme="minorHAnsi"/>
          <w:color w:val="000000"/>
          <w:sz w:val="20"/>
          <w:szCs w:val="20"/>
        </w:rPr>
        <w:t xml:space="preserve">.  </w:t>
      </w:r>
    </w:p>
    <w:p w14:paraId="21BD5FD0" w14:textId="77777777" w:rsidR="00DE5385" w:rsidRPr="0094063A" w:rsidRDefault="00DE5385" w:rsidP="00CC0D88">
      <w:pPr>
        <w:pStyle w:val="NormalWeb"/>
        <w:spacing w:before="0" w:beforeAutospacing="0" w:after="0" w:afterAutospacing="0" w:line="360" w:lineRule="atLeast"/>
        <w:rPr>
          <w:rFonts w:asciiTheme="minorHAnsi" w:hAnsiTheme="minorHAnsi" w:cstheme="minorHAnsi"/>
          <w:color w:val="000000"/>
          <w:sz w:val="20"/>
          <w:szCs w:val="20"/>
        </w:rPr>
      </w:pPr>
    </w:p>
    <w:p w14:paraId="124763E4" w14:textId="77777777" w:rsidR="00750E45" w:rsidRDefault="00750E45" w:rsidP="00216366">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College of Policing (2020). </w:t>
      </w:r>
      <w:r w:rsidRPr="0094063A">
        <w:rPr>
          <w:rFonts w:asciiTheme="minorHAnsi" w:hAnsiTheme="minorHAnsi" w:cstheme="minorHAnsi"/>
          <w:i/>
          <w:iCs/>
          <w:color w:val="000000"/>
          <w:sz w:val="20"/>
          <w:szCs w:val="20"/>
        </w:rPr>
        <w:t>Policing Education Qualifications Framework Initial entry routes</w:t>
      </w:r>
      <w:r w:rsidRPr="0094063A">
        <w:rPr>
          <w:rFonts w:asciiTheme="minorHAnsi" w:hAnsiTheme="minorHAnsi" w:cstheme="minorHAnsi"/>
          <w:color w:val="000000"/>
          <w:sz w:val="20"/>
          <w:szCs w:val="20"/>
        </w:rPr>
        <w:t xml:space="preserve">. [online] Available at: </w:t>
      </w:r>
      <w:hyperlink r:id="rId19" w:history="1">
        <w:r w:rsidRPr="0094063A">
          <w:rPr>
            <w:rStyle w:val="Hyperlink"/>
            <w:rFonts w:asciiTheme="minorHAnsi" w:hAnsiTheme="minorHAnsi" w:cstheme="minorHAnsi"/>
            <w:sz w:val="20"/>
            <w:szCs w:val="20"/>
          </w:rPr>
          <w:t>https://assets.college.police.uk/s3fs-public/2021-02/peqf-learning-to-date.pdf</w:t>
        </w:r>
      </w:hyperlink>
      <w:r w:rsidRPr="0094063A">
        <w:rPr>
          <w:rFonts w:asciiTheme="minorHAnsi" w:hAnsiTheme="minorHAnsi" w:cstheme="minorHAnsi"/>
          <w:color w:val="000000"/>
          <w:sz w:val="20"/>
          <w:szCs w:val="20"/>
        </w:rPr>
        <w:t xml:space="preserve">. </w:t>
      </w:r>
    </w:p>
    <w:p w14:paraId="2E3DC507" w14:textId="77777777" w:rsidR="00DE5385" w:rsidRPr="0094063A" w:rsidRDefault="00DE5385" w:rsidP="00216366">
      <w:pPr>
        <w:pStyle w:val="NormalWeb"/>
        <w:spacing w:before="0" w:beforeAutospacing="0" w:after="0" w:afterAutospacing="0" w:line="360" w:lineRule="atLeast"/>
        <w:rPr>
          <w:rFonts w:asciiTheme="minorHAnsi" w:hAnsiTheme="minorHAnsi" w:cstheme="minorHAnsi"/>
          <w:color w:val="000000"/>
          <w:sz w:val="20"/>
          <w:szCs w:val="20"/>
        </w:rPr>
      </w:pPr>
    </w:p>
    <w:p w14:paraId="57CFEF74" w14:textId="77777777" w:rsidR="00750E45" w:rsidRDefault="00750E45" w:rsidP="006D34F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College of Policing (2021). </w:t>
      </w:r>
      <w:r w:rsidRPr="0094063A">
        <w:rPr>
          <w:rFonts w:asciiTheme="minorHAnsi" w:hAnsiTheme="minorHAnsi" w:cstheme="minorHAnsi"/>
          <w:i/>
          <w:iCs/>
          <w:color w:val="000000"/>
          <w:sz w:val="20"/>
          <w:szCs w:val="20"/>
        </w:rPr>
        <w:t>About us</w:t>
      </w:r>
      <w:r w:rsidRPr="0094063A">
        <w:rPr>
          <w:rFonts w:asciiTheme="minorHAnsi" w:hAnsiTheme="minorHAnsi" w:cstheme="minorHAnsi"/>
          <w:color w:val="000000"/>
          <w:sz w:val="20"/>
          <w:szCs w:val="20"/>
        </w:rPr>
        <w:t xml:space="preserve">. [online] College of Policing. Available at: </w:t>
      </w:r>
      <w:hyperlink r:id="rId20" w:history="1">
        <w:r w:rsidRPr="0094063A">
          <w:rPr>
            <w:rStyle w:val="Hyperlink"/>
            <w:rFonts w:asciiTheme="minorHAnsi" w:hAnsiTheme="minorHAnsi" w:cstheme="minorHAnsi"/>
            <w:sz w:val="20"/>
            <w:szCs w:val="20"/>
          </w:rPr>
          <w:t>https://www.college.police.uk/about</w:t>
        </w:r>
      </w:hyperlink>
      <w:r w:rsidRPr="0094063A">
        <w:rPr>
          <w:rFonts w:asciiTheme="minorHAnsi" w:hAnsiTheme="minorHAnsi" w:cstheme="minorHAnsi"/>
          <w:color w:val="000000"/>
          <w:sz w:val="20"/>
          <w:szCs w:val="20"/>
        </w:rPr>
        <w:t xml:space="preserve">. </w:t>
      </w:r>
    </w:p>
    <w:p w14:paraId="2B537A35" w14:textId="77777777" w:rsidR="00845B58" w:rsidRDefault="00845B58" w:rsidP="006D34F8">
      <w:pPr>
        <w:pStyle w:val="NormalWeb"/>
        <w:spacing w:before="0" w:beforeAutospacing="0" w:after="0" w:afterAutospacing="0" w:line="360" w:lineRule="atLeast"/>
        <w:rPr>
          <w:rFonts w:asciiTheme="minorHAnsi" w:hAnsiTheme="minorHAnsi" w:cstheme="minorHAnsi"/>
          <w:color w:val="000000"/>
          <w:sz w:val="20"/>
          <w:szCs w:val="20"/>
        </w:rPr>
      </w:pPr>
    </w:p>
    <w:p w14:paraId="29EB3442" w14:textId="77777777" w:rsidR="00845B58" w:rsidRDefault="00845B58" w:rsidP="00845B58">
      <w:pPr>
        <w:spacing w:line="276" w:lineRule="auto"/>
        <w:rPr>
          <w:rFonts w:asciiTheme="minorHAnsi" w:hAnsiTheme="minorHAnsi" w:cstheme="minorHAnsi"/>
          <w:color w:val="000000" w:themeColor="text1"/>
        </w:rPr>
      </w:pPr>
      <w:r w:rsidRPr="0094063A">
        <w:rPr>
          <w:rFonts w:asciiTheme="minorHAnsi" w:hAnsiTheme="minorHAnsi" w:cstheme="minorHAnsi"/>
          <w:color w:val="000000" w:themeColor="text1"/>
        </w:rPr>
        <w:t xml:space="preserve">College of Policing (2023). Coach/Mentor. [online] College of Policing. Available at: </w:t>
      </w:r>
      <w:hyperlink r:id="rId21" w:history="1">
        <w:r w:rsidRPr="0094063A">
          <w:rPr>
            <w:rStyle w:val="Hyperlink"/>
            <w:rFonts w:asciiTheme="minorHAnsi" w:hAnsiTheme="minorHAnsi" w:cstheme="minorHAnsi"/>
          </w:rPr>
          <w:t>https://prodev.college.police.uk/professional-profile/coach-mentor/</w:t>
        </w:r>
      </w:hyperlink>
      <w:r w:rsidRPr="0094063A">
        <w:rPr>
          <w:rFonts w:asciiTheme="minorHAnsi" w:hAnsiTheme="minorHAnsi" w:cstheme="minorHAnsi"/>
          <w:color w:val="000000" w:themeColor="text1"/>
        </w:rPr>
        <w:t>.</w:t>
      </w:r>
    </w:p>
    <w:p w14:paraId="1E512453" w14:textId="77777777" w:rsidR="00845B58" w:rsidRDefault="00845B58" w:rsidP="006D34F8">
      <w:pPr>
        <w:pStyle w:val="NormalWeb"/>
        <w:spacing w:before="0" w:beforeAutospacing="0" w:after="0" w:afterAutospacing="0" w:line="360" w:lineRule="atLeast"/>
        <w:rPr>
          <w:rFonts w:asciiTheme="minorHAnsi" w:hAnsiTheme="minorHAnsi" w:cstheme="minorHAnsi"/>
          <w:color w:val="000000"/>
          <w:sz w:val="20"/>
          <w:szCs w:val="20"/>
        </w:rPr>
      </w:pPr>
    </w:p>
    <w:p w14:paraId="5F2215DF" w14:textId="20150CFA" w:rsidR="00750E45" w:rsidRDefault="00750E45" w:rsidP="001C0715">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College of Policing (2022). </w:t>
      </w:r>
      <w:r w:rsidRPr="0094063A">
        <w:rPr>
          <w:rFonts w:asciiTheme="minorHAnsi" w:hAnsiTheme="minorHAnsi" w:cstheme="minorHAnsi"/>
          <w:i/>
          <w:iCs/>
          <w:color w:val="000000"/>
          <w:sz w:val="20"/>
          <w:szCs w:val="20"/>
        </w:rPr>
        <w:t>Media relations</w:t>
      </w:r>
      <w:r w:rsidRPr="0094063A">
        <w:rPr>
          <w:rFonts w:asciiTheme="minorHAnsi" w:hAnsiTheme="minorHAnsi" w:cstheme="minorHAnsi"/>
          <w:color w:val="000000"/>
          <w:sz w:val="20"/>
          <w:szCs w:val="20"/>
        </w:rPr>
        <w:t xml:space="preserve">. [online] College of </w:t>
      </w:r>
      <w:proofErr w:type="gramStart"/>
      <w:r w:rsidRPr="0094063A">
        <w:rPr>
          <w:rFonts w:asciiTheme="minorHAnsi" w:hAnsiTheme="minorHAnsi" w:cstheme="minorHAnsi"/>
          <w:color w:val="000000"/>
          <w:sz w:val="20"/>
          <w:szCs w:val="20"/>
        </w:rPr>
        <w:t>policing .</w:t>
      </w:r>
      <w:proofErr w:type="gramEnd"/>
      <w:r w:rsidRPr="0094063A">
        <w:rPr>
          <w:rFonts w:asciiTheme="minorHAnsi" w:hAnsiTheme="minorHAnsi" w:cstheme="minorHAnsi"/>
          <w:color w:val="000000"/>
          <w:sz w:val="20"/>
          <w:szCs w:val="20"/>
        </w:rPr>
        <w:t xml:space="preserve"> Available at: </w:t>
      </w:r>
      <w:hyperlink r:id="rId22" w:history="1">
        <w:r w:rsidRPr="0094063A">
          <w:rPr>
            <w:rStyle w:val="Hyperlink"/>
            <w:rFonts w:asciiTheme="minorHAnsi" w:hAnsiTheme="minorHAnsi" w:cstheme="minorHAnsi"/>
            <w:sz w:val="20"/>
            <w:szCs w:val="20"/>
          </w:rPr>
          <w:t>https://www.college.police.uk/app/engagement-and-communication/media-relations</w:t>
        </w:r>
      </w:hyperlink>
      <w:r w:rsidRPr="0094063A">
        <w:rPr>
          <w:rFonts w:asciiTheme="minorHAnsi" w:hAnsiTheme="minorHAnsi" w:cstheme="minorHAnsi"/>
          <w:color w:val="000000"/>
          <w:sz w:val="20"/>
          <w:szCs w:val="20"/>
        </w:rPr>
        <w:t xml:space="preserve">. </w:t>
      </w:r>
    </w:p>
    <w:p w14:paraId="1F8AC548" w14:textId="77777777" w:rsidR="00DE5385" w:rsidRPr="0094063A" w:rsidRDefault="00DE5385" w:rsidP="001C0715">
      <w:pPr>
        <w:pStyle w:val="NormalWeb"/>
        <w:spacing w:before="0" w:beforeAutospacing="0" w:after="0" w:afterAutospacing="0" w:line="360" w:lineRule="atLeast"/>
        <w:rPr>
          <w:rFonts w:asciiTheme="minorHAnsi" w:hAnsiTheme="minorHAnsi" w:cstheme="minorHAnsi"/>
          <w:color w:val="000000"/>
          <w:sz w:val="20"/>
          <w:szCs w:val="20"/>
        </w:rPr>
      </w:pPr>
    </w:p>
    <w:p w14:paraId="39ADF8F5" w14:textId="77777777" w:rsidR="00750E45" w:rsidRDefault="00750E45" w:rsidP="000A1FFF">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‌College of Policing: an introduction. (2012). Available at: </w:t>
      </w:r>
      <w:hyperlink r:id="rId23" w:history="1">
        <w:r w:rsidRPr="0094063A">
          <w:rPr>
            <w:rStyle w:val="Hyperlink"/>
            <w:rFonts w:asciiTheme="minorHAnsi" w:hAnsiTheme="minorHAnsi" w:cstheme="minorHAnsi"/>
            <w:sz w:val="20"/>
            <w:szCs w:val="20"/>
          </w:rPr>
          <w:t>https://assets.publishing.service.gov.uk/government/uploads/system/uploads/attachment_data/file/533066/college-of-policing-introduction.pdf</w:t>
        </w:r>
      </w:hyperlink>
      <w:r w:rsidRPr="0094063A">
        <w:rPr>
          <w:rFonts w:asciiTheme="minorHAnsi" w:hAnsiTheme="minorHAnsi" w:cstheme="minorHAnsi"/>
          <w:color w:val="000000"/>
          <w:sz w:val="20"/>
          <w:szCs w:val="20"/>
        </w:rPr>
        <w:t xml:space="preserve">. </w:t>
      </w:r>
    </w:p>
    <w:p w14:paraId="2202EA21" w14:textId="77777777" w:rsidR="00DE5385" w:rsidRPr="0094063A" w:rsidRDefault="00DE5385" w:rsidP="000A1FFF">
      <w:pPr>
        <w:pStyle w:val="NormalWeb"/>
        <w:spacing w:before="0" w:beforeAutospacing="0" w:after="0" w:afterAutospacing="0" w:line="360" w:lineRule="atLeast"/>
        <w:rPr>
          <w:rFonts w:asciiTheme="minorHAnsi" w:hAnsiTheme="minorHAnsi" w:cstheme="minorHAnsi"/>
          <w:color w:val="000000"/>
          <w:sz w:val="20"/>
          <w:szCs w:val="20"/>
        </w:rPr>
      </w:pPr>
    </w:p>
    <w:p w14:paraId="6234ACE3" w14:textId="77777777" w:rsidR="00750E45" w:rsidRDefault="00750E45" w:rsidP="0061157C">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CONAWAY, C. (2024). </w:t>
      </w:r>
      <w:r w:rsidRPr="0094063A">
        <w:rPr>
          <w:rFonts w:asciiTheme="minorHAnsi" w:hAnsiTheme="minorHAnsi" w:cstheme="minorHAnsi"/>
          <w:i/>
          <w:iCs/>
          <w:color w:val="000000"/>
          <w:sz w:val="20"/>
          <w:szCs w:val="20"/>
        </w:rPr>
        <w:t>What is Feedback? | Feedback Definition, Types, Examples</w:t>
      </w:r>
      <w:r w:rsidRPr="0094063A">
        <w:rPr>
          <w:rFonts w:asciiTheme="minorHAnsi" w:hAnsiTheme="minorHAnsi" w:cstheme="minorHAnsi"/>
          <w:color w:val="000000"/>
          <w:sz w:val="20"/>
          <w:szCs w:val="20"/>
        </w:rPr>
        <w:t xml:space="preserve">. [online] Cameron Conaway. Available at: </w:t>
      </w:r>
      <w:hyperlink r:id="rId24" w:history="1">
        <w:r w:rsidRPr="0094063A">
          <w:rPr>
            <w:rStyle w:val="Hyperlink"/>
            <w:rFonts w:asciiTheme="minorHAnsi" w:hAnsiTheme="minorHAnsi" w:cstheme="minorHAnsi"/>
            <w:sz w:val="20"/>
            <w:szCs w:val="20"/>
          </w:rPr>
          <w:t>https://cameronconaway.com/transcripts/what-is-feedback/</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01FFBBAA" w14:textId="77777777" w:rsidR="00DE5385" w:rsidRPr="0094063A" w:rsidRDefault="00DE5385" w:rsidP="0061157C">
      <w:pPr>
        <w:pStyle w:val="NormalWeb"/>
        <w:spacing w:before="0" w:beforeAutospacing="0" w:after="0" w:afterAutospacing="0" w:line="360" w:lineRule="atLeast"/>
        <w:rPr>
          <w:rFonts w:asciiTheme="minorHAnsi" w:hAnsiTheme="minorHAnsi" w:cstheme="minorHAnsi"/>
          <w:color w:val="000000"/>
          <w:sz w:val="20"/>
          <w:szCs w:val="20"/>
        </w:rPr>
      </w:pPr>
    </w:p>
    <w:p w14:paraId="19D97129" w14:textId="77777777" w:rsidR="00750E45" w:rsidRDefault="00750E45" w:rsidP="00845F4D">
      <w:pPr>
        <w:pStyle w:val="NormalWeb"/>
        <w:spacing w:before="0" w:beforeAutospacing="0" w:after="0" w:afterAutospacing="0" w:line="360" w:lineRule="atLeast"/>
        <w:rPr>
          <w:rFonts w:asciiTheme="minorHAnsi" w:hAnsiTheme="minorHAnsi" w:cstheme="minorHAnsi"/>
          <w:color w:val="000000"/>
          <w:sz w:val="20"/>
          <w:szCs w:val="20"/>
        </w:rPr>
      </w:pPr>
      <w:proofErr w:type="spellStart"/>
      <w:proofErr w:type="gramStart"/>
      <w:r w:rsidRPr="0094063A">
        <w:rPr>
          <w:rFonts w:asciiTheme="minorHAnsi" w:hAnsiTheme="minorHAnsi" w:cstheme="minorHAnsi"/>
          <w:color w:val="000000"/>
          <w:sz w:val="20"/>
          <w:szCs w:val="20"/>
        </w:rPr>
        <w:t>Connor,Pokora</w:t>
      </w:r>
      <w:proofErr w:type="spellEnd"/>
      <w:proofErr w:type="gramEnd"/>
      <w:r w:rsidRPr="0094063A">
        <w:rPr>
          <w:rFonts w:asciiTheme="minorHAnsi" w:hAnsiTheme="minorHAnsi" w:cstheme="minorHAnsi"/>
          <w:color w:val="000000"/>
          <w:sz w:val="20"/>
          <w:szCs w:val="20"/>
        </w:rPr>
        <w:t>. (2017). </w:t>
      </w:r>
      <w:r w:rsidRPr="0094063A">
        <w:rPr>
          <w:rFonts w:asciiTheme="minorHAnsi" w:hAnsiTheme="minorHAnsi" w:cstheme="minorHAnsi"/>
          <w:i/>
          <w:iCs/>
          <w:color w:val="000000"/>
          <w:sz w:val="20"/>
          <w:szCs w:val="20"/>
        </w:rPr>
        <w:t>Coaching and Mentoring at Work: Developing Effective Practice</w:t>
      </w:r>
      <w:r w:rsidRPr="0094063A">
        <w:rPr>
          <w:rFonts w:asciiTheme="minorHAnsi" w:hAnsiTheme="minorHAnsi" w:cstheme="minorHAnsi"/>
          <w:color w:val="000000"/>
          <w:sz w:val="20"/>
          <w:szCs w:val="20"/>
        </w:rPr>
        <w:t xml:space="preserve">. [online] Available at: </w:t>
      </w:r>
      <w:hyperlink r:id="rId25" w:history="1">
        <w:r w:rsidRPr="0094063A">
          <w:rPr>
            <w:rStyle w:val="Hyperlink"/>
            <w:rFonts w:asciiTheme="minorHAnsi" w:hAnsiTheme="minorHAnsi" w:cstheme="minorHAnsi"/>
            <w:sz w:val="20"/>
            <w:szCs w:val="20"/>
          </w:rPr>
          <w:t>https://www.google.co.uk/books/edition/Coaching_and_Mentoring_at_Work_Developin/TMovEAAAQBAJ?hl=en&amp;gbpv=1&amp;dq=definition+of+coaching+and+mentoring+in+the+workplace&amp;pg=PA5&amp;printsec=frontcover</w:t>
        </w:r>
      </w:hyperlink>
      <w:r w:rsidRPr="0094063A">
        <w:rPr>
          <w:rFonts w:asciiTheme="minorHAnsi" w:hAnsiTheme="minorHAnsi" w:cstheme="minorHAnsi"/>
          <w:color w:val="000000"/>
          <w:sz w:val="20"/>
          <w:szCs w:val="20"/>
        </w:rPr>
        <w:t xml:space="preserve"> </w:t>
      </w:r>
      <w:r w:rsidRPr="0094063A">
        <w:rPr>
          <w:rFonts w:asciiTheme="minorHAnsi" w:hAnsiTheme="minorHAnsi" w:cstheme="minorHAnsi"/>
          <w:color w:val="000000"/>
          <w:sz w:val="20"/>
          <w:szCs w:val="20"/>
        </w:rPr>
        <w:t xml:space="preserve"> [Accessed 4 Aug. 2024].</w:t>
      </w:r>
      <w:r w:rsidRPr="0094063A">
        <w:rPr>
          <w:rFonts w:asciiTheme="minorHAnsi" w:hAnsiTheme="minorHAnsi" w:cstheme="minorHAnsi"/>
          <w:color w:val="000000"/>
          <w:sz w:val="20"/>
          <w:szCs w:val="20"/>
        </w:rPr>
        <w:t xml:space="preserve"> </w:t>
      </w:r>
    </w:p>
    <w:p w14:paraId="03AC5BCE" w14:textId="77777777" w:rsidR="00DE5385" w:rsidRPr="0094063A" w:rsidRDefault="00DE5385" w:rsidP="00845F4D">
      <w:pPr>
        <w:pStyle w:val="NormalWeb"/>
        <w:spacing w:before="0" w:beforeAutospacing="0" w:after="0" w:afterAutospacing="0" w:line="360" w:lineRule="atLeast"/>
        <w:rPr>
          <w:rFonts w:asciiTheme="minorHAnsi" w:hAnsiTheme="minorHAnsi" w:cstheme="minorHAnsi"/>
          <w:color w:val="000000"/>
          <w:sz w:val="20"/>
          <w:szCs w:val="20"/>
        </w:rPr>
      </w:pPr>
    </w:p>
    <w:p w14:paraId="45D6EC90" w14:textId="77777777" w:rsidR="00750E45" w:rsidRPr="0094063A" w:rsidRDefault="00750E45" w:rsidP="00D1252A">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Dawkins, S. (2023). </w:t>
      </w:r>
      <w:r w:rsidRPr="0094063A">
        <w:rPr>
          <w:rFonts w:asciiTheme="minorHAnsi" w:hAnsiTheme="minorHAnsi" w:cstheme="minorHAnsi"/>
          <w:i/>
          <w:iCs/>
          <w:color w:val="000000"/>
          <w:sz w:val="20"/>
          <w:szCs w:val="20"/>
        </w:rPr>
        <w:t>Law enforcement and social media: Strengthening the bond</w:t>
      </w:r>
      <w:r w:rsidRPr="0094063A">
        <w:rPr>
          <w:rFonts w:asciiTheme="minorHAnsi" w:hAnsiTheme="minorHAnsi" w:cstheme="minorHAnsi"/>
          <w:color w:val="000000"/>
          <w:sz w:val="20"/>
          <w:szCs w:val="20"/>
        </w:rPr>
        <w:t xml:space="preserve">. [online] Police1. Available at: </w:t>
      </w:r>
      <w:hyperlink r:id="rId26" w:history="1">
        <w:r w:rsidRPr="0094063A">
          <w:rPr>
            <w:rStyle w:val="Hyperlink"/>
            <w:rFonts w:asciiTheme="minorHAnsi" w:hAnsiTheme="minorHAnsi" w:cstheme="minorHAnsi"/>
            <w:sz w:val="20"/>
            <w:szCs w:val="20"/>
          </w:rPr>
          <w:t>https://www.police1.com/social-media-for-cops/articles/law-enforcement-and-social-media-strengthening-the-bond-2LlrtDOVay1Cw7Bv/</w:t>
        </w:r>
      </w:hyperlink>
      <w:r w:rsidRPr="0094063A">
        <w:rPr>
          <w:rFonts w:asciiTheme="minorHAnsi" w:hAnsiTheme="minorHAnsi" w:cstheme="minorHAnsi"/>
          <w:color w:val="000000"/>
          <w:sz w:val="20"/>
          <w:szCs w:val="20"/>
        </w:rPr>
        <w:t xml:space="preserve">. </w:t>
      </w:r>
    </w:p>
    <w:p w14:paraId="613E32C4" w14:textId="60EC9BBB" w:rsidR="00750E45" w:rsidRDefault="00750E45" w:rsidP="00325752">
      <w:pPr>
        <w:overflowPunct/>
        <w:autoSpaceDE/>
        <w:autoSpaceDN/>
        <w:adjustRightInd/>
        <w:textAlignment w:val="auto"/>
        <w:rPr>
          <w:rFonts w:asciiTheme="minorHAnsi" w:hAnsiTheme="minorHAnsi" w:cstheme="minorHAnsi"/>
          <w:color w:val="auto"/>
        </w:rPr>
      </w:pPr>
      <w:r w:rsidRPr="0094063A">
        <w:rPr>
          <w:rFonts w:asciiTheme="minorHAnsi" w:hAnsiTheme="minorHAnsi" w:cstheme="minorHAnsi"/>
          <w:color w:val="auto"/>
        </w:rPr>
        <w:t xml:space="preserve">De </w:t>
      </w:r>
      <w:proofErr w:type="spellStart"/>
      <w:r w:rsidRPr="0094063A">
        <w:rPr>
          <w:rFonts w:asciiTheme="minorHAnsi" w:hAnsiTheme="minorHAnsi" w:cstheme="minorHAnsi"/>
          <w:color w:val="auto"/>
        </w:rPr>
        <w:t>Hoogh</w:t>
      </w:r>
      <w:proofErr w:type="spellEnd"/>
      <w:r w:rsidRPr="0094063A">
        <w:rPr>
          <w:rFonts w:asciiTheme="minorHAnsi" w:hAnsiTheme="minorHAnsi" w:cstheme="minorHAnsi"/>
          <w:color w:val="auto"/>
        </w:rPr>
        <w:t xml:space="preserve">, A.H.B., Greer, </w:t>
      </w:r>
      <w:proofErr w:type="gramStart"/>
      <w:r w:rsidRPr="0094063A">
        <w:rPr>
          <w:rFonts w:asciiTheme="minorHAnsi" w:hAnsiTheme="minorHAnsi" w:cstheme="minorHAnsi"/>
          <w:color w:val="auto"/>
        </w:rPr>
        <w:t>L.L.</w:t>
      </w:r>
      <w:proofErr w:type="gramEnd"/>
      <w:r w:rsidRPr="0094063A">
        <w:rPr>
          <w:rFonts w:asciiTheme="minorHAnsi" w:hAnsiTheme="minorHAnsi" w:cstheme="minorHAnsi"/>
          <w:color w:val="auto"/>
        </w:rPr>
        <w:t xml:space="preserve"> and Den Hartog, D.N. (2015) ‘Diabolical dictators or capable commanders? An investigation of the differential effects of autocratic leadership on team performance’, </w:t>
      </w:r>
      <w:r w:rsidRPr="0094063A">
        <w:rPr>
          <w:rFonts w:asciiTheme="minorHAnsi" w:hAnsiTheme="minorHAnsi" w:cstheme="minorHAnsi"/>
          <w:i/>
          <w:iCs/>
          <w:color w:val="auto"/>
        </w:rPr>
        <w:t>The Leadership quarterly</w:t>
      </w:r>
      <w:r w:rsidRPr="0094063A">
        <w:rPr>
          <w:rFonts w:asciiTheme="minorHAnsi" w:hAnsiTheme="minorHAnsi" w:cstheme="minorHAnsi"/>
          <w:color w:val="auto"/>
        </w:rPr>
        <w:t xml:space="preserve">, 26(5), pp. 687–701. Available at: </w:t>
      </w:r>
      <w:hyperlink r:id="rId27" w:history="1">
        <w:r w:rsidR="00DE5385" w:rsidRPr="00106B48">
          <w:rPr>
            <w:rStyle w:val="Hyperlink"/>
            <w:rFonts w:asciiTheme="minorHAnsi" w:hAnsiTheme="minorHAnsi" w:cstheme="minorHAnsi"/>
          </w:rPr>
          <w:t>https://doi.org/10.1016/j.leaqua.2015.01.001</w:t>
        </w:r>
      </w:hyperlink>
      <w:r w:rsidRPr="0094063A">
        <w:rPr>
          <w:rFonts w:asciiTheme="minorHAnsi" w:hAnsiTheme="minorHAnsi" w:cstheme="minorHAnsi"/>
          <w:color w:val="auto"/>
        </w:rPr>
        <w:t>.</w:t>
      </w:r>
    </w:p>
    <w:p w14:paraId="7AA7CE60" w14:textId="77777777" w:rsidR="00DE5385" w:rsidRPr="0094063A" w:rsidRDefault="00DE5385" w:rsidP="00325752">
      <w:pPr>
        <w:overflowPunct/>
        <w:autoSpaceDE/>
        <w:autoSpaceDN/>
        <w:adjustRightInd/>
        <w:textAlignment w:val="auto"/>
        <w:rPr>
          <w:rFonts w:asciiTheme="minorHAnsi" w:hAnsiTheme="minorHAnsi" w:cstheme="minorHAnsi"/>
          <w:color w:val="auto"/>
        </w:rPr>
      </w:pPr>
    </w:p>
    <w:p w14:paraId="2A2E7CF8" w14:textId="77777777" w:rsidR="00750E45" w:rsidRDefault="00750E45" w:rsidP="008D4286">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‌Dedicated support for domestic abuse victims from Gwent Police. (2018). </w:t>
      </w:r>
      <w:r w:rsidRPr="0094063A">
        <w:rPr>
          <w:rFonts w:asciiTheme="minorHAnsi" w:hAnsiTheme="minorHAnsi" w:cstheme="minorHAnsi"/>
          <w:i/>
          <w:iCs/>
          <w:color w:val="000000"/>
          <w:sz w:val="20"/>
          <w:szCs w:val="20"/>
        </w:rPr>
        <w:t>BBC News</w:t>
      </w:r>
      <w:r w:rsidRPr="0094063A">
        <w:rPr>
          <w:rFonts w:asciiTheme="minorHAnsi" w:hAnsiTheme="minorHAnsi" w:cstheme="minorHAnsi"/>
          <w:color w:val="000000"/>
          <w:sz w:val="20"/>
          <w:szCs w:val="20"/>
        </w:rPr>
        <w:t xml:space="preserve">. [online] 23 Nov. Available at: </w:t>
      </w:r>
      <w:hyperlink r:id="rId28" w:history="1">
        <w:r w:rsidRPr="0094063A">
          <w:rPr>
            <w:rStyle w:val="Hyperlink"/>
            <w:rFonts w:asciiTheme="minorHAnsi" w:hAnsiTheme="minorHAnsi" w:cstheme="minorHAnsi"/>
            <w:sz w:val="20"/>
            <w:szCs w:val="20"/>
          </w:rPr>
          <w:t>https://www.bbc.co.uk/news/uk-wales-46306201</w:t>
        </w:r>
      </w:hyperlink>
      <w:r w:rsidRPr="0094063A">
        <w:rPr>
          <w:rFonts w:asciiTheme="minorHAnsi" w:hAnsiTheme="minorHAnsi" w:cstheme="minorHAnsi"/>
          <w:color w:val="000000"/>
          <w:sz w:val="20"/>
          <w:szCs w:val="20"/>
        </w:rPr>
        <w:t xml:space="preserve">. </w:t>
      </w:r>
    </w:p>
    <w:p w14:paraId="76ED9820" w14:textId="77777777" w:rsidR="00DE5385" w:rsidRPr="0094063A" w:rsidRDefault="00DE5385" w:rsidP="008D4286">
      <w:pPr>
        <w:pStyle w:val="NormalWeb"/>
        <w:spacing w:before="0" w:beforeAutospacing="0" w:after="0" w:afterAutospacing="0" w:line="360" w:lineRule="atLeast"/>
        <w:rPr>
          <w:rFonts w:asciiTheme="minorHAnsi" w:hAnsiTheme="minorHAnsi" w:cstheme="minorHAnsi"/>
          <w:color w:val="000000"/>
          <w:sz w:val="20"/>
          <w:szCs w:val="20"/>
        </w:rPr>
      </w:pPr>
    </w:p>
    <w:p w14:paraId="547D01EC" w14:textId="77777777" w:rsidR="00750E45" w:rsidRDefault="00750E45" w:rsidP="0090051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Denton, B. (2020). </w:t>
      </w:r>
      <w:r w:rsidRPr="0094063A">
        <w:rPr>
          <w:rFonts w:asciiTheme="minorHAnsi" w:hAnsiTheme="minorHAnsi" w:cstheme="minorHAnsi"/>
          <w:i/>
          <w:iCs/>
          <w:color w:val="000000"/>
          <w:sz w:val="20"/>
          <w:szCs w:val="20"/>
        </w:rPr>
        <w:t>What leadership style works best during a crisis?</w:t>
      </w:r>
      <w:r w:rsidRPr="0094063A">
        <w:rPr>
          <w:rFonts w:asciiTheme="minorHAnsi" w:hAnsiTheme="minorHAnsi" w:cstheme="minorHAnsi"/>
          <w:color w:val="000000"/>
          <w:sz w:val="20"/>
          <w:szCs w:val="20"/>
        </w:rPr>
        <w:t xml:space="preserve"> [online] Police1. Available at: </w:t>
      </w:r>
      <w:hyperlink r:id="rId29" w:history="1">
        <w:r w:rsidRPr="0094063A">
          <w:rPr>
            <w:rStyle w:val="Hyperlink"/>
            <w:rFonts w:asciiTheme="minorHAnsi" w:hAnsiTheme="minorHAnsi" w:cstheme="minorHAnsi"/>
            <w:sz w:val="20"/>
            <w:szCs w:val="20"/>
          </w:rPr>
          <w:t>https://www.police1.com/leadership/articles/what-leadership-style-works-best-during-a-crisis-OwPozvGzewG41fHy/</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4519BE51" w14:textId="77777777" w:rsidR="00DE5385" w:rsidRPr="0094063A" w:rsidRDefault="00DE5385" w:rsidP="00900518">
      <w:pPr>
        <w:pStyle w:val="NormalWeb"/>
        <w:spacing w:before="0" w:beforeAutospacing="0" w:after="0" w:afterAutospacing="0" w:line="360" w:lineRule="atLeast"/>
        <w:rPr>
          <w:rFonts w:asciiTheme="minorHAnsi" w:hAnsiTheme="minorHAnsi" w:cstheme="minorHAnsi"/>
          <w:color w:val="000000"/>
          <w:sz w:val="20"/>
          <w:szCs w:val="20"/>
        </w:rPr>
      </w:pPr>
    </w:p>
    <w:p w14:paraId="5ABF8DAE" w14:textId="77777777" w:rsidR="00750E45" w:rsidRDefault="00750E45" w:rsidP="00325752">
      <w:pPr>
        <w:pStyle w:val="NormalWeb"/>
        <w:spacing w:before="0" w:after="0" w:line="276" w:lineRule="auto"/>
        <w:rPr>
          <w:rFonts w:asciiTheme="minorHAnsi" w:hAnsiTheme="minorHAnsi" w:cstheme="minorHAnsi"/>
          <w:sz w:val="20"/>
          <w:szCs w:val="20"/>
        </w:rPr>
      </w:pPr>
      <w:proofErr w:type="spellStart"/>
      <w:r w:rsidRPr="0094063A">
        <w:rPr>
          <w:rFonts w:asciiTheme="minorHAnsi" w:hAnsiTheme="minorHAnsi" w:cstheme="minorHAnsi"/>
          <w:sz w:val="20"/>
          <w:szCs w:val="20"/>
        </w:rPr>
        <w:t>Gastil</w:t>
      </w:r>
      <w:proofErr w:type="spellEnd"/>
      <w:r w:rsidRPr="0094063A">
        <w:rPr>
          <w:rFonts w:asciiTheme="minorHAnsi" w:hAnsiTheme="minorHAnsi" w:cstheme="minorHAnsi"/>
          <w:sz w:val="20"/>
          <w:szCs w:val="20"/>
        </w:rPr>
        <w:t>, J. (1994). A definition and illustration of democratic leadership. Human Relations, 47 (8), 953–975. doi:10.1177/001872679404700805</w:t>
      </w:r>
    </w:p>
    <w:p w14:paraId="2CBF3EAE" w14:textId="77777777" w:rsidR="00DE5385" w:rsidRPr="0094063A" w:rsidRDefault="00DE5385" w:rsidP="00325752">
      <w:pPr>
        <w:pStyle w:val="NormalWeb"/>
        <w:spacing w:before="0" w:after="0" w:line="276" w:lineRule="auto"/>
        <w:rPr>
          <w:rFonts w:asciiTheme="minorHAnsi" w:hAnsiTheme="minorHAnsi" w:cstheme="minorHAnsi"/>
          <w:sz w:val="20"/>
          <w:szCs w:val="20"/>
        </w:rPr>
      </w:pPr>
    </w:p>
    <w:p w14:paraId="01AB28FA" w14:textId="77777777" w:rsidR="00750E45" w:rsidRDefault="00750E45" w:rsidP="00697B01">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Gov.uk (2023). </w:t>
      </w:r>
      <w:r w:rsidRPr="0094063A">
        <w:rPr>
          <w:rFonts w:asciiTheme="minorHAnsi" w:hAnsiTheme="minorHAnsi" w:cstheme="minorHAnsi"/>
          <w:i/>
          <w:iCs/>
          <w:color w:val="000000"/>
          <w:sz w:val="20"/>
          <w:szCs w:val="20"/>
        </w:rPr>
        <w:t>Strategic Policing Requirement (accessible)</w:t>
      </w:r>
      <w:r w:rsidRPr="0094063A">
        <w:rPr>
          <w:rFonts w:asciiTheme="minorHAnsi" w:hAnsiTheme="minorHAnsi" w:cstheme="minorHAnsi"/>
          <w:color w:val="000000"/>
          <w:sz w:val="20"/>
          <w:szCs w:val="20"/>
        </w:rPr>
        <w:t xml:space="preserve">. [online] GOV.UK. Available at: </w:t>
      </w:r>
      <w:hyperlink r:id="rId30" w:history="1">
        <w:r w:rsidRPr="0094063A">
          <w:rPr>
            <w:rStyle w:val="Hyperlink"/>
            <w:rFonts w:asciiTheme="minorHAnsi" w:hAnsiTheme="minorHAnsi" w:cstheme="minorHAnsi"/>
            <w:sz w:val="20"/>
            <w:szCs w:val="20"/>
          </w:rPr>
          <w:t>https://www.gov.uk/government/publications/strategic-policing-requirement-2023/strategic-policing-requirement-accessible</w:t>
        </w:r>
      </w:hyperlink>
      <w:r w:rsidRPr="0094063A">
        <w:rPr>
          <w:rFonts w:asciiTheme="minorHAnsi" w:hAnsiTheme="minorHAnsi" w:cstheme="minorHAnsi"/>
          <w:color w:val="000000"/>
          <w:sz w:val="20"/>
          <w:szCs w:val="20"/>
        </w:rPr>
        <w:t xml:space="preserve">. </w:t>
      </w:r>
    </w:p>
    <w:p w14:paraId="50D0939D" w14:textId="77777777" w:rsidR="00DE5385" w:rsidRPr="0094063A" w:rsidRDefault="00DE5385" w:rsidP="00697B01">
      <w:pPr>
        <w:pStyle w:val="NormalWeb"/>
        <w:spacing w:before="0" w:beforeAutospacing="0" w:after="0" w:afterAutospacing="0" w:line="360" w:lineRule="atLeast"/>
        <w:rPr>
          <w:rFonts w:asciiTheme="minorHAnsi" w:hAnsiTheme="minorHAnsi" w:cstheme="minorHAnsi"/>
          <w:color w:val="000000"/>
          <w:sz w:val="20"/>
          <w:szCs w:val="20"/>
        </w:rPr>
      </w:pPr>
    </w:p>
    <w:p w14:paraId="1E4FAD5A" w14:textId="77777777" w:rsidR="00750E45" w:rsidRDefault="00750E45" w:rsidP="00B05A8E">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GOV.UK. (n.d.). </w:t>
      </w:r>
      <w:r w:rsidRPr="0094063A">
        <w:rPr>
          <w:rFonts w:asciiTheme="minorHAnsi" w:hAnsiTheme="minorHAnsi" w:cstheme="minorHAnsi"/>
          <w:i/>
          <w:iCs/>
          <w:color w:val="000000"/>
          <w:sz w:val="20"/>
          <w:szCs w:val="20"/>
        </w:rPr>
        <w:t xml:space="preserve">Chemical, biological, </w:t>
      </w:r>
      <w:proofErr w:type="gramStart"/>
      <w:r w:rsidRPr="0094063A">
        <w:rPr>
          <w:rFonts w:asciiTheme="minorHAnsi" w:hAnsiTheme="minorHAnsi" w:cstheme="minorHAnsi"/>
          <w:i/>
          <w:iCs/>
          <w:color w:val="000000"/>
          <w:sz w:val="20"/>
          <w:szCs w:val="20"/>
        </w:rPr>
        <w:t>radiological</w:t>
      </w:r>
      <w:proofErr w:type="gramEnd"/>
      <w:r w:rsidRPr="0094063A">
        <w:rPr>
          <w:rFonts w:asciiTheme="minorHAnsi" w:hAnsiTheme="minorHAnsi" w:cstheme="minorHAnsi"/>
          <w:i/>
          <w:iCs/>
          <w:color w:val="000000"/>
          <w:sz w:val="20"/>
          <w:szCs w:val="20"/>
        </w:rPr>
        <w:t xml:space="preserve"> and nuclear incidents: recognise and respond</w:t>
      </w:r>
      <w:r w:rsidRPr="0094063A">
        <w:rPr>
          <w:rFonts w:asciiTheme="minorHAnsi" w:hAnsiTheme="minorHAnsi" w:cstheme="minorHAnsi"/>
          <w:color w:val="000000"/>
          <w:sz w:val="20"/>
          <w:szCs w:val="20"/>
        </w:rPr>
        <w:t xml:space="preserve">. [online] Available at: </w:t>
      </w:r>
      <w:hyperlink r:id="rId31" w:history="1">
        <w:r w:rsidRPr="0094063A">
          <w:rPr>
            <w:rStyle w:val="Hyperlink"/>
            <w:rFonts w:asciiTheme="minorHAnsi" w:hAnsiTheme="minorHAnsi" w:cstheme="minorHAnsi"/>
            <w:sz w:val="20"/>
            <w:szCs w:val="20"/>
          </w:rPr>
          <w:t>https://www.gov.uk/government/publications/chemical-biological-radiological-and-nuclear-incidents-recognise-and-respond</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58AC7A64" w14:textId="77777777" w:rsidR="00845B58" w:rsidRDefault="00845B58" w:rsidP="00B05A8E">
      <w:pPr>
        <w:pStyle w:val="NormalWeb"/>
        <w:spacing w:before="0" w:beforeAutospacing="0" w:after="0" w:afterAutospacing="0" w:line="360" w:lineRule="atLeast"/>
        <w:rPr>
          <w:rFonts w:asciiTheme="minorHAnsi" w:hAnsiTheme="minorHAnsi" w:cstheme="minorHAnsi"/>
          <w:color w:val="000000"/>
          <w:sz w:val="20"/>
          <w:szCs w:val="20"/>
        </w:rPr>
      </w:pPr>
    </w:p>
    <w:p w14:paraId="4BB10A12" w14:textId="77777777" w:rsidR="00845B58"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Government of UK (2018). </w:t>
      </w:r>
      <w:r w:rsidRPr="0094063A">
        <w:rPr>
          <w:rFonts w:asciiTheme="minorHAnsi" w:hAnsiTheme="minorHAnsi" w:cstheme="minorHAnsi"/>
          <w:i/>
          <w:iCs/>
          <w:color w:val="000000"/>
          <w:sz w:val="20"/>
          <w:szCs w:val="20"/>
        </w:rPr>
        <w:t>Data Protection Act</w:t>
      </w:r>
      <w:r w:rsidRPr="0094063A">
        <w:rPr>
          <w:rFonts w:asciiTheme="minorHAnsi" w:hAnsiTheme="minorHAnsi" w:cstheme="minorHAnsi"/>
          <w:color w:val="000000"/>
          <w:sz w:val="20"/>
          <w:szCs w:val="20"/>
        </w:rPr>
        <w:t xml:space="preserve">. [online] GOV.UK. Available at: </w:t>
      </w:r>
      <w:hyperlink r:id="rId32" w:history="1">
        <w:r w:rsidRPr="0094063A">
          <w:rPr>
            <w:rStyle w:val="Hyperlink"/>
            <w:rFonts w:asciiTheme="minorHAnsi" w:hAnsiTheme="minorHAnsi" w:cstheme="minorHAnsi"/>
            <w:sz w:val="20"/>
            <w:szCs w:val="20"/>
          </w:rPr>
          <w:t>https://www.gov.uk/data-protection</w:t>
        </w:r>
      </w:hyperlink>
      <w:r w:rsidRPr="0094063A">
        <w:rPr>
          <w:rFonts w:asciiTheme="minorHAnsi" w:hAnsiTheme="minorHAnsi" w:cstheme="minorHAnsi"/>
          <w:color w:val="000000"/>
          <w:sz w:val="20"/>
          <w:szCs w:val="20"/>
        </w:rPr>
        <w:t xml:space="preserve">. </w:t>
      </w:r>
    </w:p>
    <w:p w14:paraId="61DC2F5A" w14:textId="77777777" w:rsidR="00845B58" w:rsidRPr="0094063A"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p>
    <w:p w14:paraId="119CE95B" w14:textId="77777777" w:rsidR="00845B58" w:rsidRDefault="00845B58" w:rsidP="00B05A8E">
      <w:pPr>
        <w:pStyle w:val="NormalWeb"/>
        <w:spacing w:before="0" w:beforeAutospacing="0" w:after="0" w:afterAutospacing="0" w:line="360" w:lineRule="atLeast"/>
        <w:rPr>
          <w:rFonts w:asciiTheme="minorHAnsi" w:hAnsiTheme="minorHAnsi" w:cstheme="minorHAnsi"/>
          <w:color w:val="000000"/>
          <w:sz w:val="20"/>
          <w:szCs w:val="20"/>
        </w:rPr>
      </w:pPr>
    </w:p>
    <w:p w14:paraId="7D3733CA" w14:textId="77777777" w:rsidR="00DE5385" w:rsidRPr="0094063A" w:rsidRDefault="00DE5385" w:rsidP="00B05A8E">
      <w:pPr>
        <w:pStyle w:val="NormalWeb"/>
        <w:spacing w:before="0" w:beforeAutospacing="0" w:after="0" w:afterAutospacing="0" w:line="360" w:lineRule="atLeast"/>
        <w:rPr>
          <w:rFonts w:asciiTheme="minorHAnsi" w:hAnsiTheme="minorHAnsi" w:cstheme="minorHAnsi"/>
          <w:color w:val="000000"/>
          <w:sz w:val="20"/>
          <w:szCs w:val="20"/>
        </w:rPr>
      </w:pPr>
    </w:p>
    <w:p w14:paraId="71BA27D1" w14:textId="77777777" w:rsidR="00750E45" w:rsidRDefault="00750E45" w:rsidP="00B05A8E">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lastRenderedPageBreak/>
        <w:t>Gwent Police (2024). </w:t>
      </w:r>
      <w:r w:rsidRPr="0094063A">
        <w:rPr>
          <w:rFonts w:asciiTheme="minorHAnsi" w:hAnsiTheme="minorHAnsi" w:cstheme="minorHAnsi"/>
          <w:i/>
          <w:iCs/>
          <w:color w:val="000000"/>
          <w:sz w:val="20"/>
          <w:szCs w:val="20"/>
        </w:rPr>
        <w:t>Gwent Police Strategic Equality Plan 2024-2028</w:t>
      </w:r>
      <w:r w:rsidRPr="0094063A">
        <w:rPr>
          <w:rFonts w:asciiTheme="minorHAnsi" w:hAnsiTheme="minorHAnsi" w:cstheme="minorHAnsi"/>
          <w:color w:val="000000"/>
          <w:sz w:val="20"/>
          <w:szCs w:val="20"/>
        </w:rPr>
        <w:t xml:space="preserve">. [online] Gwent Police. Available at: </w:t>
      </w:r>
      <w:hyperlink r:id="rId33" w:history="1">
        <w:r w:rsidRPr="0094063A">
          <w:rPr>
            <w:rStyle w:val="Hyperlink"/>
            <w:rFonts w:asciiTheme="minorHAnsi" w:hAnsiTheme="minorHAnsi" w:cstheme="minorHAnsi"/>
            <w:sz w:val="20"/>
            <w:szCs w:val="20"/>
          </w:rPr>
          <w:t>https://www.gwent.police.uk/SysSiteAssets/media/downloads/gwent/equality-and-diversity/2787</w:t>
        </w:r>
        <w:r w:rsidRPr="0094063A">
          <w:rPr>
            <w:rStyle w:val="Hyperlink"/>
            <w:rFonts w:asciiTheme="minorHAnsi" w:hAnsiTheme="minorHAnsi" w:cstheme="minorHAnsi"/>
            <w:sz w:val="20"/>
            <w:szCs w:val="20"/>
          </w:rPr>
          <w:t>_01_strategic_equality_plan_a4p_eng.pdf</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05259C16" w14:textId="77777777" w:rsidR="00DE5385" w:rsidRPr="0094063A" w:rsidRDefault="00DE5385" w:rsidP="00B05A8E">
      <w:pPr>
        <w:pStyle w:val="NormalWeb"/>
        <w:spacing w:before="0" w:beforeAutospacing="0" w:after="0" w:afterAutospacing="0" w:line="360" w:lineRule="atLeast"/>
        <w:rPr>
          <w:rFonts w:asciiTheme="minorHAnsi" w:hAnsiTheme="minorHAnsi" w:cstheme="minorHAnsi"/>
          <w:color w:val="000000"/>
          <w:sz w:val="20"/>
          <w:szCs w:val="20"/>
        </w:rPr>
      </w:pPr>
    </w:p>
    <w:p w14:paraId="0D9670C5" w14:textId="77777777" w:rsidR="00750E45" w:rsidRDefault="00750E45" w:rsidP="0089416E">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Gwent Police and Crime Commissioner. (2020). </w:t>
      </w:r>
      <w:r w:rsidRPr="0094063A">
        <w:rPr>
          <w:rFonts w:asciiTheme="minorHAnsi" w:hAnsiTheme="minorHAnsi" w:cstheme="minorHAnsi"/>
          <w:i/>
          <w:iCs/>
          <w:color w:val="000000"/>
          <w:sz w:val="20"/>
          <w:szCs w:val="20"/>
        </w:rPr>
        <w:t>Police and Crime Plan</w:t>
      </w:r>
      <w:r w:rsidRPr="0094063A">
        <w:rPr>
          <w:rFonts w:asciiTheme="minorHAnsi" w:hAnsiTheme="minorHAnsi" w:cstheme="minorHAnsi"/>
          <w:color w:val="000000"/>
          <w:sz w:val="20"/>
          <w:szCs w:val="20"/>
        </w:rPr>
        <w:t xml:space="preserve">. [online] Available at: </w:t>
      </w:r>
      <w:hyperlink r:id="rId34" w:history="1">
        <w:r w:rsidRPr="0094063A">
          <w:rPr>
            <w:rStyle w:val="Hyperlink"/>
            <w:rFonts w:asciiTheme="minorHAnsi" w:hAnsiTheme="minorHAnsi" w:cstheme="minorHAnsi"/>
            <w:sz w:val="20"/>
            <w:szCs w:val="20"/>
          </w:rPr>
          <w:t>https://www.gwent.pcc.police.uk/en/transparency/publications/police-and-crime-plan/</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02E6477C" w14:textId="77777777" w:rsidR="00DE5385" w:rsidRPr="0094063A" w:rsidRDefault="00DE5385" w:rsidP="0089416E">
      <w:pPr>
        <w:pStyle w:val="NormalWeb"/>
        <w:spacing w:before="0" w:beforeAutospacing="0" w:after="0" w:afterAutospacing="0" w:line="360" w:lineRule="atLeast"/>
        <w:rPr>
          <w:rFonts w:asciiTheme="minorHAnsi" w:hAnsiTheme="minorHAnsi" w:cstheme="minorHAnsi"/>
          <w:color w:val="000000"/>
          <w:sz w:val="20"/>
          <w:szCs w:val="20"/>
        </w:rPr>
      </w:pPr>
    </w:p>
    <w:p w14:paraId="5F70E226" w14:textId="77777777" w:rsidR="00750E45" w:rsidRDefault="00750E45" w:rsidP="0061157C">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Gwent Police and Crime Commissioner. (2020). </w:t>
      </w:r>
      <w:r w:rsidRPr="0094063A">
        <w:rPr>
          <w:rFonts w:asciiTheme="minorHAnsi" w:hAnsiTheme="minorHAnsi" w:cstheme="minorHAnsi"/>
          <w:i/>
          <w:iCs/>
          <w:color w:val="000000"/>
          <w:sz w:val="20"/>
          <w:szCs w:val="20"/>
        </w:rPr>
        <w:t>Police and Crime Plan</w:t>
      </w:r>
      <w:r w:rsidRPr="0094063A">
        <w:rPr>
          <w:rFonts w:asciiTheme="minorHAnsi" w:hAnsiTheme="minorHAnsi" w:cstheme="minorHAnsi"/>
          <w:color w:val="000000"/>
          <w:sz w:val="20"/>
          <w:szCs w:val="20"/>
        </w:rPr>
        <w:t xml:space="preserve">. [online] Available at: </w:t>
      </w:r>
      <w:hyperlink r:id="rId35" w:history="1">
        <w:r w:rsidRPr="0094063A">
          <w:rPr>
            <w:rStyle w:val="Hyperlink"/>
            <w:rFonts w:asciiTheme="minorHAnsi" w:hAnsiTheme="minorHAnsi" w:cstheme="minorHAnsi"/>
            <w:sz w:val="20"/>
            <w:szCs w:val="20"/>
          </w:rPr>
          <w:t>https://www.gwent.pcc.police.uk/en/transparency/publications/police-and-crime-plan/</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5C7AEC72" w14:textId="77777777" w:rsidR="00DE5385" w:rsidRPr="0094063A" w:rsidRDefault="00DE5385" w:rsidP="0061157C">
      <w:pPr>
        <w:pStyle w:val="NormalWeb"/>
        <w:spacing w:before="0" w:beforeAutospacing="0" w:after="0" w:afterAutospacing="0" w:line="360" w:lineRule="atLeast"/>
        <w:rPr>
          <w:rFonts w:asciiTheme="minorHAnsi" w:hAnsiTheme="minorHAnsi" w:cstheme="minorHAnsi"/>
          <w:color w:val="000000"/>
          <w:sz w:val="20"/>
          <w:szCs w:val="20"/>
        </w:rPr>
      </w:pPr>
    </w:p>
    <w:p w14:paraId="08A0A892" w14:textId="77777777" w:rsidR="00750E45" w:rsidRDefault="00750E45" w:rsidP="008D1696">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Gwent Police’s approach to tackling domestic abuse. (n.d.). Available at: </w:t>
      </w:r>
      <w:hyperlink r:id="rId36" w:history="1">
        <w:r w:rsidRPr="0094063A">
          <w:rPr>
            <w:rStyle w:val="Hyperlink"/>
            <w:rFonts w:asciiTheme="minorHAnsi" w:hAnsiTheme="minorHAnsi" w:cstheme="minorHAnsi"/>
            <w:sz w:val="20"/>
            <w:szCs w:val="20"/>
          </w:rPr>
          <w:t>https://assets-hmicfrs.justiceinspectorates.gov.uk/uploads/2014/03/gwent-approach-to-tackling-domestic-abuse.pdf</w:t>
        </w:r>
      </w:hyperlink>
      <w:r w:rsidRPr="0094063A">
        <w:rPr>
          <w:rFonts w:asciiTheme="minorHAnsi" w:hAnsiTheme="minorHAnsi" w:cstheme="minorHAnsi"/>
          <w:color w:val="000000"/>
          <w:sz w:val="20"/>
          <w:szCs w:val="20"/>
        </w:rPr>
        <w:t xml:space="preserve">  [Accessed 28 Jul. 2024]. </w:t>
      </w:r>
    </w:p>
    <w:p w14:paraId="5BFDF6EF" w14:textId="77777777" w:rsidR="00DE5385" w:rsidRPr="0094063A" w:rsidRDefault="00DE5385" w:rsidP="008D1696">
      <w:pPr>
        <w:pStyle w:val="NormalWeb"/>
        <w:spacing w:before="0" w:beforeAutospacing="0" w:after="0" w:afterAutospacing="0" w:line="360" w:lineRule="atLeast"/>
        <w:rPr>
          <w:rFonts w:asciiTheme="minorHAnsi" w:hAnsiTheme="minorHAnsi" w:cstheme="minorHAnsi"/>
          <w:color w:val="000000"/>
          <w:sz w:val="20"/>
          <w:szCs w:val="20"/>
        </w:rPr>
      </w:pPr>
    </w:p>
    <w:p w14:paraId="166F9793" w14:textId="77777777" w:rsidR="00750E45" w:rsidRDefault="00750E45" w:rsidP="00AE3CFB">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His Majesty’s Inspectorate of Constabulary and Fire &amp; Rescue Services. (n.d.). </w:t>
      </w:r>
      <w:r w:rsidRPr="0094063A">
        <w:rPr>
          <w:rFonts w:asciiTheme="minorHAnsi" w:hAnsiTheme="minorHAnsi" w:cstheme="minorHAnsi"/>
          <w:i/>
          <w:iCs/>
          <w:color w:val="000000"/>
          <w:sz w:val="20"/>
          <w:szCs w:val="20"/>
        </w:rPr>
        <w:t>Warning markers</w:t>
      </w:r>
      <w:r w:rsidRPr="0094063A">
        <w:rPr>
          <w:rFonts w:asciiTheme="minorHAnsi" w:hAnsiTheme="minorHAnsi" w:cstheme="minorHAnsi"/>
          <w:color w:val="000000"/>
          <w:sz w:val="20"/>
          <w:szCs w:val="20"/>
        </w:rPr>
        <w:t xml:space="preserve">. [online] Available at: </w:t>
      </w:r>
      <w:hyperlink r:id="rId37" w:history="1">
        <w:r w:rsidRPr="0094063A">
          <w:rPr>
            <w:rStyle w:val="Hyperlink"/>
            <w:rFonts w:asciiTheme="minorHAnsi" w:hAnsiTheme="minorHAnsi" w:cstheme="minorHAnsi"/>
            <w:sz w:val="20"/>
            <w:szCs w:val="20"/>
          </w:rPr>
          <w:t>https://hmicfrs.justiceinspectorates.gov.uk/glossary/warning-markers/</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782B3264" w14:textId="77777777" w:rsidR="00DE5385" w:rsidRPr="0094063A" w:rsidRDefault="00DE5385" w:rsidP="00AE3CFB">
      <w:pPr>
        <w:pStyle w:val="NormalWeb"/>
        <w:spacing w:before="0" w:beforeAutospacing="0" w:after="0" w:afterAutospacing="0" w:line="360" w:lineRule="atLeast"/>
        <w:rPr>
          <w:rFonts w:asciiTheme="minorHAnsi" w:hAnsiTheme="minorHAnsi" w:cstheme="minorHAnsi"/>
          <w:color w:val="000000"/>
          <w:sz w:val="20"/>
          <w:szCs w:val="20"/>
        </w:rPr>
      </w:pPr>
    </w:p>
    <w:p w14:paraId="52168E29" w14:textId="77777777" w:rsidR="00750E45" w:rsidRDefault="00750E45" w:rsidP="00B81081">
      <w:pPr>
        <w:pStyle w:val="NormalWeb"/>
        <w:rPr>
          <w:rFonts w:asciiTheme="minorHAnsi" w:hAnsiTheme="minorHAnsi" w:cstheme="minorHAnsi"/>
          <w:sz w:val="20"/>
          <w:szCs w:val="20"/>
        </w:rPr>
      </w:pPr>
      <w:r w:rsidRPr="0094063A">
        <w:rPr>
          <w:rFonts w:asciiTheme="minorHAnsi" w:hAnsiTheme="minorHAnsi" w:cstheme="minorHAnsi"/>
          <w:sz w:val="20"/>
          <w:szCs w:val="20"/>
        </w:rPr>
        <w:t xml:space="preserve">Hodges, B. D., G. Paech, and J. Bennett, eds. 2020. Without Compassion, </w:t>
      </w:r>
      <w:proofErr w:type="gramStart"/>
      <w:r w:rsidRPr="0094063A">
        <w:rPr>
          <w:rFonts w:asciiTheme="minorHAnsi" w:hAnsiTheme="minorHAnsi" w:cstheme="minorHAnsi"/>
          <w:sz w:val="20"/>
          <w:szCs w:val="20"/>
        </w:rPr>
        <w:t>There</w:t>
      </w:r>
      <w:proofErr w:type="gramEnd"/>
      <w:r w:rsidRPr="0094063A">
        <w:rPr>
          <w:rFonts w:asciiTheme="minorHAnsi" w:hAnsiTheme="minorHAnsi" w:cstheme="minorHAnsi"/>
          <w:sz w:val="20"/>
          <w:szCs w:val="20"/>
        </w:rPr>
        <w:t xml:space="preserve"> is No Healthcare: Leading with Care in a Technological Age. Montreal: McGill-Queen’s Press-MQUP.</w:t>
      </w:r>
    </w:p>
    <w:p w14:paraId="1812353A" w14:textId="77777777" w:rsidR="00845B58" w:rsidRPr="00845B58" w:rsidRDefault="00845B58" w:rsidP="00845B58">
      <w:pPr>
        <w:pStyle w:val="NormalWeb"/>
        <w:rPr>
          <w:rFonts w:asciiTheme="minorHAnsi" w:hAnsiTheme="minorHAnsi" w:cstheme="minorHAnsi"/>
          <w:color w:val="000000" w:themeColor="text1"/>
          <w:sz w:val="20"/>
          <w:szCs w:val="20"/>
          <w:shd w:val="clear" w:color="auto" w:fill="FFFFFF"/>
        </w:rPr>
      </w:pPr>
      <w:r w:rsidRPr="00845B58">
        <w:rPr>
          <w:rFonts w:asciiTheme="minorHAnsi" w:hAnsiTheme="minorHAnsi" w:cstheme="minorHAnsi"/>
          <w:color w:val="000000" w:themeColor="text1"/>
          <w:sz w:val="20"/>
          <w:szCs w:val="20"/>
        </w:rPr>
        <w:t>‌</w:t>
      </w:r>
      <w:r w:rsidRPr="00845B58">
        <w:rPr>
          <w:rFonts w:asciiTheme="minorHAnsi" w:hAnsiTheme="minorHAnsi" w:cstheme="minorHAnsi"/>
          <w:color w:val="000000" w:themeColor="text1"/>
          <w:sz w:val="20"/>
          <w:szCs w:val="20"/>
          <w:shd w:val="clear" w:color="auto" w:fill="FFFFFF"/>
        </w:rPr>
        <w:t xml:space="preserve"> HU, </w:t>
      </w:r>
      <w:proofErr w:type="gramStart"/>
      <w:r w:rsidRPr="00845B58">
        <w:rPr>
          <w:rFonts w:asciiTheme="minorHAnsi" w:hAnsiTheme="minorHAnsi" w:cstheme="minorHAnsi"/>
          <w:color w:val="000000" w:themeColor="text1"/>
          <w:sz w:val="20"/>
          <w:szCs w:val="20"/>
          <w:shd w:val="clear" w:color="auto" w:fill="FFFFFF"/>
        </w:rPr>
        <w:t>X.</w:t>
      </w:r>
      <w:proofErr w:type="gramEnd"/>
      <w:r w:rsidRPr="00845B58">
        <w:rPr>
          <w:rFonts w:asciiTheme="minorHAnsi" w:hAnsiTheme="minorHAnsi" w:cstheme="minorHAnsi"/>
          <w:color w:val="000000" w:themeColor="text1"/>
          <w:sz w:val="20"/>
          <w:szCs w:val="20"/>
          <w:shd w:val="clear" w:color="auto" w:fill="FFFFFF"/>
        </w:rPr>
        <w:t xml:space="preserve"> and LOVRICH, N.P., 2019. Social media and the police: A study of organizational characteristics associated with the use of social media. </w:t>
      </w:r>
      <w:r w:rsidRPr="00845B58">
        <w:rPr>
          <w:rFonts w:asciiTheme="minorHAnsi" w:hAnsiTheme="minorHAnsi" w:cstheme="minorHAnsi"/>
          <w:i/>
          <w:iCs/>
          <w:color w:val="000000" w:themeColor="text1"/>
          <w:sz w:val="20"/>
          <w:szCs w:val="20"/>
          <w:shd w:val="clear" w:color="auto" w:fill="FFFFFF"/>
        </w:rPr>
        <w:t>Policing, </w:t>
      </w:r>
      <w:r w:rsidRPr="00845B58">
        <w:rPr>
          <w:rFonts w:asciiTheme="minorHAnsi" w:hAnsiTheme="minorHAnsi" w:cstheme="minorHAnsi"/>
          <w:b/>
          <w:bCs/>
          <w:color w:val="000000" w:themeColor="text1"/>
          <w:sz w:val="20"/>
          <w:szCs w:val="20"/>
          <w:shd w:val="clear" w:color="auto" w:fill="FFFFFF"/>
        </w:rPr>
        <w:t>42</w:t>
      </w:r>
      <w:r w:rsidRPr="00845B58">
        <w:rPr>
          <w:rFonts w:asciiTheme="minorHAnsi" w:hAnsiTheme="minorHAnsi" w:cstheme="minorHAnsi"/>
          <w:color w:val="000000" w:themeColor="text1"/>
          <w:sz w:val="20"/>
          <w:szCs w:val="20"/>
          <w:shd w:val="clear" w:color="auto" w:fill="FFFFFF"/>
        </w:rPr>
        <w:t>(4), pp. 654-670.</w:t>
      </w:r>
    </w:p>
    <w:p w14:paraId="3C8366F9" w14:textId="77777777" w:rsidR="00845B58" w:rsidRPr="0094063A" w:rsidRDefault="00845B58" w:rsidP="00B81081">
      <w:pPr>
        <w:pStyle w:val="NormalWeb"/>
        <w:rPr>
          <w:rFonts w:asciiTheme="minorHAnsi" w:hAnsiTheme="minorHAnsi" w:cstheme="minorHAnsi"/>
          <w:sz w:val="20"/>
          <w:szCs w:val="20"/>
        </w:rPr>
      </w:pPr>
    </w:p>
    <w:p w14:paraId="465897BB" w14:textId="77777777" w:rsidR="00750E45" w:rsidRDefault="00750E45" w:rsidP="0079624F">
      <w:pPr>
        <w:pStyle w:val="NormalWeb"/>
        <w:spacing w:before="0" w:beforeAutospacing="0" w:after="0" w:afterAutospacing="0" w:line="360" w:lineRule="atLeast"/>
        <w:rPr>
          <w:rFonts w:asciiTheme="minorHAnsi" w:hAnsiTheme="minorHAnsi" w:cstheme="minorHAnsi"/>
          <w:color w:val="000000"/>
          <w:sz w:val="20"/>
          <w:szCs w:val="20"/>
        </w:rPr>
      </w:pPr>
      <w:proofErr w:type="spellStart"/>
      <w:r w:rsidRPr="0094063A">
        <w:rPr>
          <w:rFonts w:asciiTheme="minorHAnsi" w:hAnsiTheme="minorHAnsi" w:cstheme="minorHAnsi"/>
          <w:color w:val="000000"/>
          <w:sz w:val="20"/>
          <w:szCs w:val="20"/>
        </w:rPr>
        <w:t>Janse</w:t>
      </w:r>
      <w:proofErr w:type="spellEnd"/>
      <w:r w:rsidRPr="0094063A">
        <w:rPr>
          <w:rFonts w:asciiTheme="minorHAnsi" w:hAnsiTheme="minorHAnsi" w:cstheme="minorHAnsi"/>
          <w:color w:val="000000"/>
          <w:sz w:val="20"/>
          <w:szCs w:val="20"/>
        </w:rPr>
        <w:t>, B. (2022). </w:t>
      </w:r>
      <w:proofErr w:type="spellStart"/>
      <w:r w:rsidRPr="0094063A">
        <w:rPr>
          <w:rFonts w:asciiTheme="minorHAnsi" w:hAnsiTheme="minorHAnsi" w:cstheme="minorHAnsi"/>
          <w:i/>
          <w:iCs/>
          <w:color w:val="000000"/>
          <w:sz w:val="20"/>
          <w:szCs w:val="20"/>
        </w:rPr>
        <w:t>Borton’s</w:t>
      </w:r>
      <w:proofErr w:type="spellEnd"/>
      <w:r w:rsidRPr="0094063A">
        <w:rPr>
          <w:rFonts w:asciiTheme="minorHAnsi" w:hAnsiTheme="minorHAnsi" w:cstheme="minorHAnsi"/>
          <w:i/>
          <w:iCs/>
          <w:color w:val="000000"/>
          <w:sz w:val="20"/>
          <w:szCs w:val="20"/>
        </w:rPr>
        <w:t xml:space="preserve"> Model of Reflection</w:t>
      </w:r>
      <w:r w:rsidRPr="0094063A">
        <w:rPr>
          <w:rFonts w:asciiTheme="minorHAnsi" w:hAnsiTheme="minorHAnsi" w:cstheme="minorHAnsi"/>
          <w:color w:val="000000"/>
          <w:sz w:val="20"/>
          <w:szCs w:val="20"/>
        </w:rPr>
        <w:t xml:space="preserve">. [online] </w:t>
      </w:r>
      <w:proofErr w:type="spellStart"/>
      <w:r w:rsidRPr="0094063A">
        <w:rPr>
          <w:rFonts w:asciiTheme="minorHAnsi" w:hAnsiTheme="minorHAnsi" w:cstheme="minorHAnsi"/>
          <w:color w:val="000000"/>
          <w:sz w:val="20"/>
          <w:szCs w:val="20"/>
        </w:rPr>
        <w:t>toolshero</w:t>
      </w:r>
      <w:proofErr w:type="spellEnd"/>
      <w:r w:rsidRPr="0094063A">
        <w:rPr>
          <w:rFonts w:asciiTheme="minorHAnsi" w:hAnsiTheme="minorHAnsi" w:cstheme="minorHAnsi"/>
          <w:color w:val="000000"/>
          <w:sz w:val="20"/>
          <w:szCs w:val="20"/>
        </w:rPr>
        <w:t xml:space="preserve">. Available at: </w:t>
      </w:r>
      <w:hyperlink r:id="rId38" w:history="1">
        <w:r w:rsidRPr="0094063A">
          <w:rPr>
            <w:rStyle w:val="Hyperlink"/>
            <w:rFonts w:asciiTheme="minorHAnsi" w:hAnsiTheme="minorHAnsi" w:cstheme="minorHAnsi"/>
            <w:sz w:val="20"/>
            <w:szCs w:val="20"/>
          </w:rPr>
          <w:t>https://www.toolshero.com/personal-development/borton-model-of-reflection/#:~:text=Borton%E2%80%99s%20model%20of%20reflection%20is%20a%20framework%20for</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2845B89F" w14:textId="77777777" w:rsidR="00DE5385" w:rsidRPr="0094063A" w:rsidRDefault="00DE5385" w:rsidP="0079624F">
      <w:pPr>
        <w:pStyle w:val="NormalWeb"/>
        <w:spacing w:before="0" w:beforeAutospacing="0" w:after="0" w:afterAutospacing="0" w:line="360" w:lineRule="atLeast"/>
        <w:rPr>
          <w:rFonts w:asciiTheme="minorHAnsi" w:hAnsiTheme="minorHAnsi" w:cstheme="minorHAnsi"/>
          <w:color w:val="000000"/>
          <w:sz w:val="20"/>
          <w:szCs w:val="20"/>
        </w:rPr>
      </w:pPr>
    </w:p>
    <w:p w14:paraId="4FC1BCCC" w14:textId="77777777" w:rsidR="00750E45" w:rsidRDefault="00750E45" w:rsidP="00B81081">
      <w:pPr>
        <w:pStyle w:val="NormalWeb"/>
        <w:rPr>
          <w:rFonts w:asciiTheme="minorHAnsi" w:hAnsiTheme="minorHAnsi" w:cstheme="minorHAnsi"/>
          <w:sz w:val="20"/>
          <w:szCs w:val="20"/>
        </w:rPr>
      </w:pPr>
      <w:r w:rsidRPr="0094063A">
        <w:rPr>
          <w:rFonts w:asciiTheme="minorHAnsi" w:hAnsiTheme="minorHAnsi" w:cstheme="minorHAnsi"/>
          <w:sz w:val="20"/>
          <w:szCs w:val="20"/>
        </w:rPr>
        <w:t xml:space="preserve">Jemal, K., D. Hailu, M. </w:t>
      </w:r>
      <w:proofErr w:type="spellStart"/>
      <w:r w:rsidRPr="0094063A">
        <w:rPr>
          <w:rFonts w:asciiTheme="minorHAnsi" w:hAnsiTheme="minorHAnsi" w:cstheme="minorHAnsi"/>
          <w:sz w:val="20"/>
          <w:szCs w:val="20"/>
        </w:rPr>
        <w:t>Mekonnen</w:t>
      </w:r>
      <w:proofErr w:type="spellEnd"/>
      <w:r w:rsidRPr="0094063A">
        <w:rPr>
          <w:rFonts w:asciiTheme="minorHAnsi" w:hAnsiTheme="minorHAnsi" w:cstheme="minorHAnsi"/>
          <w:sz w:val="20"/>
          <w:szCs w:val="20"/>
        </w:rPr>
        <w:t xml:space="preserve">, B. </w:t>
      </w:r>
      <w:proofErr w:type="spellStart"/>
      <w:r w:rsidRPr="0094063A">
        <w:rPr>
          <w:rFonts w:asciiTheme="minorHAnsi" w:hAnsiTheme="minorHAnsi" w:cstheme="minorHAnsi"/>
          <w:sz w:val="20"/>
          <w:szCs w:val="20"/>
        </w:rPr>
        <w:t>Tesfa</w:t>
      </w:r>
      <w:proofErr w:type="spellEnd"/>
      <w:r w:rsidRPr="0094063A">
        <w:rPr>
          <w:rFonts w:asciiTheme="minorHAnsi" w:hAnsiTheme="minorHAnsi" w:cstheme="minorHAnsi"/>
          <w:sz w:val="20"/>
          <w:szCs w:val="20"/>
        </w:rPr>
        <w:t xml:space="preserve">, K. Bekele, and T. </w:t>
      </w:r>
      <w:proofErr w:type="spellStart"/>
      <w:r w:rsidRPr="0094063A">
        <w:rPr>
          <w:rFonts w:asciiTheme="minorHAnsi" w:hAnsiTheme="minorHAnsi" w:cstheme="minorHAnsi"/>
          <w:sz w:val="20"/>
          <w:szCs w:val="20"/>
        </w:rPr>
        <w:t>Kinati</w:t>
      </w:r>
      <w:proofErr w:type="spellEnd"/>
      <w:r w:rsidRPr="0094063A">
        <w:rPr>
          <w:rFonts w:asciiTheme="minorHAnsi" w:hAnsiTheme="minorHAnsi" w:cstheme="minorHAnsi"/>
          <w:sz w:val="20"/>
          <w:szCs w:val="20"/>
        </w:rPr>
        <w:t>. 2023. “The Importance of Compassion and Respectful Care for the Health Workforce: A Mixed-Methods Study.” Journal of Public Health 31: 167–178. doi:10.1007/s10389-021-01495-0</w:t>
      </w:r>
    </w:p>
    <w:p w14:paraId="43705388" w14:textId="272BA998" w:rsidR="00DE5385" w:rsidRPr="00845B58" w:rsidRDefault="00845B58" w:rsidP="00845B58">
      <w:pPr>
        <w:pStyle w:val="NormalWeb"/>
        <w:spacing w:before="0" w:after="0" w:line="276" w:lineRule="auto"/>
        <w:rPr>
          <w:rFonts w:asciiTheme="minorHAnsi" w:hAnsiTheme="minorHAnsi" w:cstheme="minorHAnsi"/>
          <w:color w:val="000000" w:themeColor="text1"/>
          <w:sz w:val="20"/>
          <w:szCs w:val="20"/>
        </w:rPr>
      </w:pPr>
      <w:r w:rsidRPr="0094063A">
        <w:rPr>
          <w:rFonts w:asciiTheme="minorHAnsi" w:hAnsiTheme="minorHAnsi" w:cstheme="minorHAnsi"/>
          <w:color w:val="000000" w:themeColor="text1"/>
          <w:sz w:val="20"/>
          <w:szCs w:val="20"/>
        </w:rPr>
        <w:t xml:space="preserve">.  </w:t>
      </w:r>
    </w:p>
    <w:p w14:paraId="5674AC1C" w14:textId="77777777" w:rsidR="00750E45" w:rsidRDefault="00750E45" w:rsidP="00E25245">
      <w:pPr>
        <w:pStyle w:val="NormalWeb"/>
        <w:spacing w:before="0" w:after="0" w:line="276" w:lineRule="auto"/>
        <w:rPr>
          <w:rFonts w:asciiTheme="minorHAnsi" w:hAnsiTheme="minorHAnsi" w:cstheme="minorHAnsi"/>
          <w:color w:val="000000" w:themeColor="text1"/>
          <w:sz w:val="20"/>
          <w:szCs w:val="20"/>
        </w:rPr>
      </w:pPr>
      <w:bookmarkStart w:id="1" w:name="_Hlk173586645"/>
      <w:r w:rsidRPr="0094063A">
        <w:rPr>
          <w:rFonts w:asciiTheme="minorHAnsi" w:hAnsiTheme="minorHAnsi" w:cstheme="minorHAnsi"/>
          <w:color w:val="000000" w:themeColor="text1"/>
          <w:sz w:val="20"/>
          <w:szCs w:val="20"/>
        </w:rPr>
        <w:t xml:space="preserve">Leadership Success (2022). Leadership Styles – Lewin’s leadership styles. [online] Available at: </w:t>
      </w:r>
      <w:hyperlink r:id="rId39" w:history="1">
        <w:r w:rsidRPr="0094063A">
          <w:rPr>
            <w:rStyle w:val="Hyperlink"/>
            <w:rFonts w:asciiTheme="minorHAnsi" w:hAnsiTheme="minorHAnsi" w:cstheme="minorHAnsi"/>
            <w:sz w:val="20"/>
            <w:szCs w:val="20"/>
          </w:rPr>
          <w:t>https://www.leadershipsuccess.co/leadership-styles/lewins-leadership-styles</w:t>
        </w:r>
      </w:hyperlink>
      <w:r w:rsidRPr="0094063A">
        <w:rPr>
          <w:rFonts w:asciiTheme="minorHAnsi" w:hAnsiTheme="minorHAnsi" w:cstheme="minorHAnsi"/>
          <w:color w:val="000000" w:themeColor="text1"/>
          <w:sz w:val="20"/>
          <w:szCs w:val="20"/>
        </w:rPr>
        <w:t xml:space="preserve">.  </w:t>
      </w:r>
    </w:p>
    <w:p w14:paraId="2FFE981B" w14:textId="77777777" w:rsidR="00DE5385" w:rsidRPr="0094063A" w:rsidRDefault="00DE5385" w:rsidP="00E25245">
      <w:pPr>
        <w:pStyle w:val="NormalWeb"/>
        <w:spacing w:before="0" w:after="0" w:line="276" w:lineRule="auto"/>
        <w:rPr>
          <w:rFonts w:asciiTheme="minorHAnsi" w:hAnsiTheme="minorHAnsi" w:cstheme="minorHAnsi"/>
          <w:color w:val="000000" w:themeColor="text1"/>
          <w:sz w:val="20"/>
          <w:szCs w:val="20"/>
        </w:rPr>
      </w:pPr>
    </w:p>
    <w:bookmarkEnd w:id="1"/>
    <w:p w14:paraId="54FB8B62" w14:textId="77777777" w:rsidR="00750E45" w:rsidRDefault="00750E45" w:rsidP="0094063A">
      <w:pPr>
        <w:pStyle w:val="NormalWeb"/>
        <w:spacing w:before="0" w:after="0" w:line="276" w:lineRule="auto"/>
        <w:rPr>
          <w:rFonts w:asciiTheme="minorHAnsi" w:hAnsiTheme="minorHAnsi" w:cstheme="minorHAnsi"/>
          <w:color w:val="000000" w:themeColor="text1"/>
          <w:sz w:val="20"/>
          <w:szCs w:val="20"/>
        </w:rPr>
      </w:pPr>
      <w:r w:rsidRPr="0094063A">
        <w:rPr>
          <w:rFonts w:asciiTheme="minorHAnsi" w:hAnsiTheme="minorHAnsi" w:cstheme="minorHAnsi"/>
          <w:color w:val="000000" w:themeColor="text1"/>
          <w:sz w:val="20"/>
          <w:szCs w:val="20"/>
        </w:rPr>
        <w:t>Lee, S. (2020). </w:t>
      </w:r>
      <w:r w:rsidRPr="0094063A">
        <w:rPr>
          <w:rFonts w:asciiTheme="minorHAnsi" w:hAnsiTheme="minorHAnsi" w:cstheme="minorHAnsi"/>
          <w:i/>
          <w:iCs/>
          <w:color w:val="000000" w:themeColor="text1"/>
          <w:sz w:val="20"/>
          <w:szCs w:val="20"/>
        </w:rPr>
        <w:t>What is democratic leadership?</w:t>
      </w:r>
      <w:r w:rsidRPr="0094063A">
        <w:rPr>
          <w:rFonts w:asciiTheme="minorHAnsi" w:hAnsiTheme="minorHAnsi" w:cstheme="minorHAnsi"/>
          <w:color w:val="000000" w:themeColor="text1"/>
          <w:sz w:val="20"/>
          <w:szCs w:val="20"/>
        </w:rPr>
        <w:t xml:space="preserve"> [online] Torch. Available at: </w:t>
      </w:r>
      <w:hyperlink r:id="rId40" w:anchor=":~:text=Democratic%20leadership%2C%20which%20is%20also" w:history="1">
        <w:r w:rsidRPr="0094063A">
          <w:rPr>
            <w:rStyle w:val="Hyperlink"/>
            <w:rFonts w:asciiTheme="minorHAnsi" w:hAnsiTheme="minorHAnsi" w:cstheme="minorHAnsi"/>
            <w:sz w:val="20"/>
            <w:szCs w:val="20"/>
          </w:rPr>
          <w:t>https://torch.io/blog/what-is-democratic-leadership/#:~:text=Democratic%20leadership%2C%20which%20is%20also</w:t>
        </w:r>
      </w:hyperlink>
      <w:r w:rsidRPr="0094063A">
        <w:rPr>
          <w:rFonts w:asciiTheme="minorHAnsi" w:hAnsiTheme="minorHAnsi" w:cstheme="minorHAnsi"/>
          <w:color w:val="000000" w:themeColor="text1"/>
          <w:sz w:val="20"/>
          <w:szCs w:val="20"/>
        </w:rPr>
        <w:t>.</w:t>
      </w:r>
    </w:p>
    <w:p w14:paraId="1785AF3E" w14:textId="77777777" w:rsidR="00DE5385" w:rsidRPr="0094063A" w:rsidRDefault="00DE5385" w:rsidP="0094063A">
      <w:pPr>
        <w:pStyle w:val="NormalWeb"/>
        <w:spacing w:before="0" w:after="0" w:line="276" w:lineRule="auto"/>
        <w:rPr>
          <w:rFonts w:asciiTheme="minorHAnsi" w:hAnsiTheme="minorHAnsi" w:cstheme="minorHAnsi"/>
          <w:color w:val="000000" w:themeColor="text1"/>
          <w:sz w:val="20"/>
          <w:szCs w:val="20"/>
        </w:rPr>
      </w:pPr>
    </w:p>
    <w:p w14:paraId="511F06F1" w14:textId="77777777" w:rsidR="00750E45" w:rsidRDefault="00750E45" w:rsidP="00B05A8E">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Legislation.gov.uk (2020). </w:t>
      </w:r>
      <w:r w:rsidRPr="0094063A">
        <w:rPr>
          <w:rFonts w:asciiTheme="minorHAnsi" w:hAnsiTheme="minorHAnsi" w:cstheme="minorHAnsi"/>
          <w:i/>
          <w:iCs/>
          <w:color w:val="000000"/>
          <w:sz w:val="20"/>
          <w:szCs w:val="20"/>
        </w:rPr>
        <w:t>Police and Criminal Evidence Act 1984</w:t>
      </w:r>
      <w:r w:rsidRPr="0094063A">
        <w:rPr>
          <w:rFonts w:asciiTheme="minorHAnsi" w:hAnsiTheme="minorHAnsi" w:cstheme="minorHAnsi"/>
          <w:color w:val="000000"/>
          <w:sz w:val="20"/>
          <w:szCs w:val="20"/>
        </w:rPr>
        <w:t xml:space="preserve">. [online] Legislation.gov.uk. Available at: </w:t>
      </w:r>
      <w:hyperlink r:id="rId41" w:history="1">
        <w:r w:rsidRPr="0094063A">
          <w:rPr>
            <w:rStyle w:val="Hyperlink"/>
            <w:rFonts w:asciiTheme="minorHAnsi" w:hAnsiTheme="minorHAnsi" w:cstheme="minorHAnsi"/>
            <w:sz w:val="20"/>
            <w:szCs w:val="20"/>
          </w:rPr>
          <w:t>https://www.legislation.gov.uk/ukpga/1984/60/section/17</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0B287005" w14:textId="77777777" w:rsidR="00845B58" w:rsidRDefault="00845B58" w:rsidP="00B05A8E">
      <w:pPr>
        <w:pStyle w:val="NormalWeb"/>
        <w:spacing w:before="0" w:beforeAutospacing="0" w:after="0" w:afterAutospacing="0" w:line="360" w:lineRule="atLeast"/>
        <w:rPr>
          <w:rFonts w:asciiTheme="minorHAnsi" w:hAnsiTheme="minorHAnsi" w:cstheme="minorHAnsi"/>
          <w:color w:val="000000"/>
          <w:sz w:val="20"/>
          <w:szCs w:val="20"/>
        </w:rPr>
      </w:pPr>
    </w:p>
    <w:p w14:paraId="770B04C3" w14:textId="77777777" w:rsidR="00845B58"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lastRenderedPageBreak/>
        <w:t>@lexisnexis. (2024). </w:t>
      </w:r>
      <w:r w:rsidRPr="0094063A">
        <w:rPr>
          <w:rFonts w:asciiTheme="minorHAnsi" w:hAnsiTheme="minorHAnsi" w:cstheme="minorHAnsi"/>
          <w:i/>
          <w:iCs/>
          <w:color w:val="000000"/>
          <w:sz w:val="20"/>
          <w:szCs w:val="20"/>
        </w:rPr>
        <w:t>Section 17 PACE Definition | Legal Glossary | LexisNexis</w:t>
      </w:r>
      <w:r w:rsidRPr="0094063A">
        <w:rPr>
          <w:rFonts w:asciiTheme="minorHAnsi" w:hAnsiTheme="minorHAnsi" w:cstheme="minorHAnsi"/>
          <w:color w:val="000000"/>
          <w:sz w:val="20"/>
          <w:szCs w:val="20"/>
        </w:rPr>
        <w:t xml:space="preserve">. [online] Available at: </w:t>
      </w:r>
      <w:hyperlink r:id="rId42" w:history="1">
        <w:r w:rsidRPr="0094063A">
          <w:rPr>
            <w:rStyle w:val="Hyperlink"/>
            <w:rFonts w:asciiTheme="minorHAnsi" w:hAnsiTheme="minorHAnsi" w:cstheme="minorHAnsi"/>
            <w:sz w:val="20"/>
            <w:szCs w:val="20"/>
          </w:rPr>
          <w:t>https://www.lexisnexis.co.uk/legal/glossary/section-17-pace</w:t>
        </w:r>
      </w:hyperlink>
      <w:r w:rsidRPr="0094063A">
        <w:rPr>
          <w:rFonts w:asciiTheme="minorHAnsi" w:hAnsiTheme="minorHAnsi" w:cstheme="minorHAnsi"/>
          <w:color w:val="000000"/>
          <w:sz w:val="20"/>
          <w:szCs w:val="20"/>
        </w:rPr>
        <w:t xml:space="preserve"> </w:t>
      </w:r>
      <w:proofErr w:type="gramStart"/>
      <w:r w:rsidRPr="0094063A">
        <w:rPr>
          <w:rFonts w:asciiTheme="minorHAnsi" w:hAnsiTheme="minorHAnsi" w:cstheme="minorHAnsi"/>
          <w:color w:val="000000"/>
          <w:sz w:val="20"/>
          <w:szCs w:val="20"/>
        </w:rPr>
        <w:t xml:space="preserve">   [</w:t>
      </w:r>
      <w:proofErr w:type="gramEnd"/>
      <w:r w:rsidRPr="0094063A">
        <w:rPr>
          <w:rFonts w:asciiTheme="minorHAnsi" w:hAnsiTheme="minorHAnsi" w:cstheme="minorHAnsi"/>
          <w:color w:val="000000"/>
          <w:sz w:val="20"/>
          <w:szCs w:val="20"/>
        </w:rPr>
        <w:t xml:space="preserve">Accessed 4 Aug. 2024].  </w:t>
      </w:r>
    </w:p>
    <w:p w14:paraId="7CC2B37C" w14:textId="77777777" w:rsidR="00845B58" w:rsidRPr="0094063A"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p>
    <w:p w14:paraId="546C859F" w14:textId="77777777" w:rsidR="00845B58"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@lexisnexis. (2024). </w:t>
      </w:r>
      <w:r w:rsidRPr="0094063A">
        <w:rPr>
          <w:rFonts w:asciiTheme="minorHAnsi" w:hAnsiTheme="minorHAnsi" w:cstheme="minorHAnsi"/>
          <w:i/>
          <w:iCs/>
          <w:color w:val="000000"/>
          <w:sz w:val="20"/>
          <w:szCs w:val="20"/>
        </w:rPr>
        <w:t>Section 32 PACE Definition | Legal Glossary | LexisNexis</w:t>
      </w:r>
      <w:r w:rsidRPr="0094063A">
        <w:rPr>
          <w:rFonts w:asciiTheme="minorHAnsi" w:hAnsiTheme="minorHAnsi" w:cstheme="minorHAnsi"/>
          <w:color w:val="000000"/>
          <w:sz w:val="20"/>
          <w:szCs w:val="20"/>
        </w:rPr>
        <w:t xml:space="preserve">. [online] Available at: </w:t>
      </w:r>
      <w:hyperlink r:id="rId43" w:history="1">
        <w:r w:rsidRPr="0094063A">
          <w:rPr>
            <w:rStyle w:val="Hyperlink"/>
            <w:rFonts w:asciiTheme="minorHAnsi" w:hAnsiTheme="minorHAnsi" w:cstheme="minorHAnsi"/>
            <w:sz w:val="20"/>
            <w:szCs w:val="20"/>
          </w:rPr>
          <w:t>https://www.lexisnexis.co.uk/legal/glossary/section-32-pace#:~:text=Section%2032%20of%20PACE%201984%20empowers%20a%20constable</w:t>
        </w:r>
      </w:hyperlink>
      <w:r w:rsidRPr="0094063A">
        <w:rPr>
          <w:rFonts w:asciiTheme="minorHAnsi" w:hAnsiTheme="minorHAnsi" w:cstheme="minorHAnsi"/>
          <w:color w:val="000000"/>
          <w:sz w:val="20"/>
          <w:szCs w:val="20"/>
        </w:rPr>
        <w:t xml:space="preserve">  [Accessed 4 Aug. 2024].  </w:t>
      </w:r>
    </w:p>
    <w:p w14:paraId="0DBD0F7F" w14:textId="77777777" w:rsidR="00845B58"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p>
    <w:p w14:paraId="1E5ABAD6" w14:textId="77777777" w:rsidR="00845B58" w:rsidRDefault="00845B58" w:rsidP="00845B58">
      <w:pPr>
        <w:pStyle w:val="NormalWeb"/>
        <w:spacing w:before="0" w:after="0" w:line="276" w:lineRule="auto"/>
        <w:rPr>
          <w:rFonts w:asciiTheme="minorHAnsi" w:hAnsiTheme="minorHAnsi" w:cstheme="minorHAnsi"/>
          <w:color w:val="000000" w:themeColor="text1"/>
          <w:sz w:val="20"/>
          <w:szCs w:val="20"/>
        </w:rPr>
      </w:pPr>
      <w:r w:rsidRPr="0094063A">
        <w:rPr>
          <w:rFonts w:asciiTheme="minorHAnsi" w:hAnsiTheme="minorHAnsi" w:cstheme="minorHAnsi"/>
          <w:color w:val="000000" w:themeColor="text1"/>
          <w:sz w:val="20"/>
          <w:szCs w:val="20"/>
        </w:rPr>
        <w:t xml:space="preserve">Mind Tools (2022) Lewin’s Leadership Styles Framework. [online] www.mindtools.com. Available at: </w:t>
      </w:r>
    </w:p>
    <w:p w14:paraId="19BE6947" w14:textId="77777777" w:rsidR="00845B58" w:rsidRDefault="00845B58" w:rsidP="00845B58">
      <w:pPr>
        <w:pStyle w:val="NormalWeb"/>
        <w:spacing w:before="0" w:after="0" w:line="276" w:lineRule="auto"/>
        <w:rPr>
          <w:rFonts w:asciiTheme="minorHAnsi" w:hAnsiTheme="minorHAnsi" w:cstheme="minorHAnsi"/>
          <w:color w:val="000000" w:themeColor="text1"/>
          <w:sz w:val="20"/>
          <w:szCs w:val="20"/>
        </w:rPr>
      </w:pPr>
      <w:hyperlink r:id="rId44" w:history="1">
        <w:r w:rsidRPr="00106B48">
          <w:rPr>
            <w:rStyle w:val="Hyperlink"/>
            <w:rFonts w:asciiTheme="minorHAnsi" w:hAnsiTheme="minorHAnsi" w:cstheme="minorHAnsi"/>
            <w:sz w:val="20"/>
            <w:szCs w:val="20"/>
          </w:rPr>
          <w:t>https://www.mindtools.com/aieezpa/lewins-leadership-styles-framework</w:t>
        </w:r>
      </w:hyperlink>
      <w:r w:rsidRPr="0094063A">
        <w:rPr>
          <w:rFonts w:asciiTheme="minorHAnsi" w:hAnsiTheme="minorHAnsi" w:cstheme="minorHAnsi"/>
          <w:color w:val="000000" w:themeColor="text1"/>
          <w:sz w:val="20"/>
          <w:szCs w:val="20"/>
        </w:rPr>
        <w:t>.</w:t>
      </w:r>
    </w:p>
    <w:p w14:paraId="1158FFD1" w14:textId="77777777" w:rsidR="00845B58" w:rsidRPr="0094063A"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p>
    <w:p w14:paraId="2E5A2B4F" w14:textId="77777777" w:rsidR="00750E45" w:rsidRDefault="00750E45" w:rsidP="00B172A9">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Myers, E. (2024). </w:t>
      </w:r>
      <w:r w:rsidRPr="0094063A">
        <w:rPr>
          <w:rFonts w:asciiTheme="minorHAnsi" w:hAnsiTheme="minorHAnsi" w:cstheme="minorHAnsi"/>
          <w:i/>
          <w:iCs/>
          <w:color w:val="000000"/>
          <w:sz w:val="20"/>
          <w:szCs w:val="20"/>
        </w:rPr>
        <w:t>Characteristics of Laissez-Faire Leadership</w:t>
      </w:r>
      <w:r w:rsidRPr="0094063A">
        <w:rPr>
          <w:rFonts w:asciiTheme="minorHAnsi" w:hAnsiTheme="minorHAnsi" w:cstheme="minorHAnsi"/>
          <w:color w:val="000000"/>
          <w:sz w:val="20"/>
          <w:szCs w:val="20"/>
        </w:rPr>
        <w:t xml:space="preserve">. [online] Simply Psychology. Available at: </w:t>
      </w:r>
      <w:hyperlink r:id="rId45" w:history="1">
        <w:r w:rsidRPr="0094063A">
          <w:rPr>
            <w:rStyle w:val="Hyperlink"/>
            <w:rFonts w:asciiTheme="minorHAnsi" w:hAnsiTheme="minorHAnsi" w:cstheme="minorHAnsi"/>
            <w:sz w:val="20"/>
            <w:szCs w:val="20"/>
          </w:rPr>
          <w:t>https://www.simplypsychology.org/characteristics-of-laissez-faire-leadership.html</w:t>
        </w:r>
      </w:hyperlink>
      <w:r w:rsidRPr="0094063A">
        <w:rPr>
          <w:rFonts w:asciiTheme="minorHAnsi" w:hAnsiTheme="minorHAnsi" w:cstheme="minorHAnsi"/>
          <w:color w:val="000000"/>
          <w:sz w:val="20"/>
          <w:szCs w:val="20"/>
        </w:rPr>
        <w:t xml:space="preserve">. </w:t>
      </w:r>
    </w:p>
    <w:p w14:paraId="5830C68C" w14:textId="77777777" w:rsidR="00845B58" w:rsidRDefault="00845B58" w:rsidP="00B172A9">
      <w:pPr>
        <w:pStyle w:val="NormalWeb"/>
        <w:spacing w:before="0" w:beforeAutospacing="0" w:after="0" w:afterAutospacing="0" w:line="360" w:lineRule="atLeast"/>
        <w:rPr>
          <w:rFonts w:asciiTheme="minorHAnsi" w:hAnsiTheme="minorHAnsi" w:cstheme="minorHAnsi"/>
          <w:color w:val="000000"/>
          <w:sz w:val="20"/>
          <w:szCs w:val="20"/>
        </w:rPr>
      </w:pPr>
    </w:p>
    <w:p w14:paraId="19A78009" w14:textId="2BE029A5" w:rsidR="00845B58" w:rsidRDefault="00845B58" w:rsidP="00845B58">
      <w:pPr>
        <w:pStyle w:val="NormalWeb"/>
        <w:spacing w:before="0" w:after="0" w:line="276" w:lineRule="auto"/>
        <w:rPr>
          <w:rFonts w:asciiTheme="minorHAnsi" w:hAnsiTheme="minorHAnsi" w:cstheme="minorHAnsi"/>
          <w:color w:val="000000" w:themeColor="text1"/>
          <w:sz w:val="20"/>
          <w:szCs w:val="20"/>
        </w:rPr>
      </w:pPr>
      <w:r w:rsidRPr="0094063A">
        <w:rPr>
          <w:rFonts w:asciiTheme="minorHAnsi" w:hAnsiTheme="minorHAnsi" w:cstheme="minorHAnsi"/>
          <w:color w:val="000000"/>
          <w:sz w:val="20"/>
          <w:szCs w:val="20"/>
        </w:rPr>
        <w:t>‌</w:t>
      </w:r>
      <w:r w:rsidRPr="0094063A">
        <w:rPr>
          <w:rFonts w:asciiTheme="minorHAnsi" w:hAnsiTheme="minorHAnsi" w:cstheme="minorHAnsi"/>
          <w:color w:val="000000" w:themeColor="text1"/>
          <w:sz w:val="20"/>
          <w:szCs w:val="20"/>
        </w:rPr>
        <w:t xml:space="preserve"> </w:t>
      </w:r>
    </w:p>
    <w:p w14:paraId="55C12E05" w14:textId="3A3BCB58" w:rsidR="00845B58"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National Police Chiefs Council (2024). </w:t>
      </w:r>
      <w:r w:rsidRPr="0094063A">
        <w:rPr>
          <w:rFonts w:asciiTheme="minorHAnsi" w:hAnsiTheme="minorHAnsi" w:cstheme="minorHAnsi"/>
          <w:i/>
          <w:iCs/>
          <w:color w:val="000000"/>
          <w:sz w:val="20"/>
          <w:szCs w:val="20"/>
        </w:rPr>
        <w:t>NPCC Central Office</w:t>
      </w:r>
      <w:r w:rsidRPr="0094063A">
        <w:rPr>
          <w:rFonts w:asciiTheme="minorHAnsi" w:hAnsiTheme="minorHAnsi" w:cstheme="minorHAnsi"/>
          <w:color w:val="000000"/>
          <w:sz w:val="20"/>
          <w:szCs w:val="20"/>
        </w:rPr>
        <w:t xml:space="preserve">. [online] National Police </w:t>
      </w:r>
      <w:proofErr w:type="spellStart"/>
      <w:r w:rsidRPr="0094063A">
        <w:rPr>
          <w:rFonts w:asciiTheme="minorHAnsi" w:hAnsiTheme="minorHAnsi" w:cstheme="minorHAnsi"/>
          <w:color w:val="000000"/>
          <w:sz w:val="20"/>
          <w:szCs w:val="20"/>
        </w:rPr>
        <w:t>Cheifs</w:t>
      </w:r>
      <w:proofErr w:type="spellEnd"/>
      <w:r w:rsidRPr="0094063A">
        <w:rPr>
          <w:rFonts w:asciiTheme="minorHAnsi" w:hAnsiTheme="minorHAnsi" w:cstheme="minorHAnsi"/>
          <w:color w:val="000000"/>
          <w:sz w:val="20"/>
          <w:szCs w:val="20"/>
        </w:rPr>
        <w:t xml:space="preserve"> Council. Available at: </w:t>
      </w:r>
      <w:hyperlink r:id="rId46" w:history="1">
        <w:r w:rsidRPr="0094063A">
          <w:rPr>
            <w:rStyle w:val="Hyperlink"/>
            <w:rFonts w:asciiTheme="minorHAnsi" w:hAnsiTheme="minorHAnsi" w:cstheme="minorHAnsi"/>
            <w:sz w:val="20"/>
            <w:szCs w:val="20"/>
          </w:rPr>
          <w:t>https://www.npcc.police.uk/publications/disclosure-log/npcc-central-office/</w:t>
        </w:r>
      </w:hyperlink>
      <w:r w:rsidRPr="0094063A">
        <w:rPr>
          <w:rFonts w:asciiTheme="minorHAnsi" w:hAnsiTheme="minorHAnsi" w:cstheme="minorHAnsi"/>
          <w:color w:val="000000"/>
          <w:sz w:val="20"/>
          <w:szCs w:val="20"/>
        </w:rPr>
        <w:t xml:space="preserve">  [Accessed 8 Mar. 2024].</w:t>
      </w:r>
    </w:p>
    <w:p w14:paraId="6F0F5798" w14:textId="77777777" w:rsidR="00845B58" w:rsidRPr="0094063A" w:rsidRDefault="00845B58" w:rsidP="00845B58">
      <w:pPr>
        <w:pStyle w:val="NormalWeb"/>
        <w:spacing w:before="0" w:beforeAutospacing="0" w:after="0" w:afterAutospacing="0" w:line="360" w:lineRule="atLeast"/>
        <w:rPr>
          <w:rFonts w:asciiTheme="minorHAnsi" w:hAnsiTheme="minorHAnsi" w:cstheme="minorHAnsi"/>
          <w:color w:val="000000"/>
          <w:sz w:val="20"/>
          <w:szCs w:val="20"/>
        </w:rPr>
      </w:pPr>
    </w:p>
    <w:p w14:paraId="62AA5E31" w14:textId="77777777" w:rsidR="00DE5385" w:rsidRPr="0094063A" w:rsidRDefault="00DE5385" w:rsidP="00B172A9">
      <w:pPr>
        <w:pStyle w:val="NormalWeb"/>
        <w:spacing w:before="0" w:beforeAutospacing="0" w:after="0" w:afterAutospacing="0" w:line="360" w:lineRule="atLeast"/>
        <w:rPr>
          <w:rFonts w:asciiTheme="minorHAnsi" w:hAnsiTheme="minorHAnsi" w:cstheme="minorHAnsi"/>
          <w:color w:val="000000"/>
          <w:sz w:val="20"/>
          <w:szCs w:val="20"/>
        </w:rPr>
      </w:pPr>
    </w:p>
    <w:p w14:paraId="543C54C8" w14:textId="77777777" w:rsidR="00750E45" w:rsidRDefault="00750E45" w:rsidP="00C03259">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National Decision Model. (2013). Available at: </w:t>
      </w:r>
      <w:hyperlink r:id="rId47" w:anchor=":~:text=To%20help%20everyone%20in%20policing%20make%20decisions%20and" w:history="1">
        <w:r w:rsidRPr="0094063A">
          <w:rPr>
            <w:rStyle w:val="Hyperlink"/>
            <w:rFonts w:asciiTheme="minorHAnsi" w:hAnsiTheme="minorHAnsi" w:cstheme="minorHAnsi"/>
            <w:sz w:val="20"/>
            <w:szCs w:val="20"/>
          </w:rPr>
          <w:t>https://knowledgehub.group/documents/49300605/0/National+Decision+Model.pdf/e9ca9fd0-5e93-b666-32a0-e1664b9eea95?t=1606276611430#:~:text=To%20help%20everyone%20in%20policing%20make%20decisions%20and</w:t>
        </w:r>
      </w:hyperlink>
      <w:r w:rsidRPr="0094063A">
        <w:rPr>
          <w:rFonts w:asciiTheme="minorHAnsi" w:hAnsiTheme="minorHAnsi" w:cstheme="minorHAnsi"/>
          <w:color w:val="000000"/>
          <w:sz w:val="20"/>
          <w:szCs w:val="20"/>
        </w:rPr>
        <w:t xml:space="preserve">. </w:t>
      </w:r>
    </w:p>
    <w:p w14:paraId="54EA7DB8" w14:textId="77777777" w:rsidR="00DE5385" w:rsidRPr="0094063A" w:rsidRDefault="00DE5385" w:rsidP="00C03259">
      <w:pPr>
        <w:pStyle w:val="NormalWeb"/>
        <w:spacing w:before="0" w:beforeAutospacing="0" w:after="0" w:afterAutospacing="0" w:line="360" w:lineRule="atLeast"/>
        <w:rPr>
          <w:rFonts w:asciiTheme="minorHAnsi" w:hAnsiTheme="minorHAnsi" w:cstheme="minorHAnsi"/>
          <w:color w:val="000000"/>
          <w:sz w:val="20"/>
          <w:szCs w:val="20"/>
        </w:rPr>
      </w:pPr>
    </w:p>
    <w:p w14:paraId="298D69C1" w14:textId="77777777" w:rsidR="00750E45" w:rsidRDefault="00750E45" w:rsidP="00185BA2">
      <w:pPr>
        <w:pStyle w:val="NormalWeb"/>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National Police Chiefs Council, (2018). National Police Information Risk Management Team. Retrieved from Use of </w:t>
      </w:r>
      <w:proofErr w:type="spellStart"/>
      <w:r w:rsidRPr="0094063A">
        <w:rPr>
          <w:rFonts w:asciiTheme="minorHAnsi" w:hAnsiTheme="minorHAnsi" w:cstheme="minorHAnsi"/>
          <w:color w:val="000000"/>
          <w:sz w:val="20"/>
          <w:szCs w:val="20"/>
        </w:rPr>
        <w:t>Whats.App</w:t>
      </w:r>
      <w:proofErr w:type="spellEnd"/>
      <w:r w:rsidRPr="0094063A">
        <w:rPr>
          <w:rFonts w:asciiTheme="minorHAnsi" w:hAnsiTheme="minorHAnsi" w:cstheme="minorHAnsi"/>
          <w:color w:val="000000"/>
          <w:sz w:val="20"/>
          <w:szCs w:val="20"/>
        </w:rPr>
        <w:t xml:space="preserve"> and other Social Networking Applications Principles of use:  </w:t>
      </w:r>
      <w:hyperlink r:id="rId48" w:history="1">
        <w:r w:rsidRPr="0094063A">
          <w:rPr>
            <w:rStyle w:val="Hyperlink"/>
            <w:rFonts w:asciiTheme="minorHAnsi" w:hAnsiTheme="minorHAnsi" w:cstheme="minorHAnsi"/>
            <w:sz w:val="20"/>
            <w:szCs w:val="20"/>
          </w:rPr>
          <w:t>https://www.npcc.police.uk/SysSiteAssets/media/downloads/about-us/governance-and-accountability/policies/mps-use-of-social-media.pdf</w:t>
        </w:r>
      </w:hyperlink>
      <w:r w:rsidRPr="0094063A">
        <w:rPr>
          <w:rFonts w:asciiTheme="minorHAnsi" w:hAnsiTheme="minorHAnsi" w:cstheme="minorHAnsi"/>
          <w:color w:val="000000"/>
          <w:sz w:val="20"/>
          <w:szCs w:val="20"/>
        </w:rPr>
        <w:t xml:space="preserve"> </w:t>
      </w:r>
    </w:p>
    <w:p w14:paraId="0806B7F2" w14:textId="77777777" w:rsidR="00DE5385" w:rsidRPr="0094063A" w:rsidRDefault="00DE5385" w:rsidP="00185BA2">
      <w:pPr>
        <w:pStyle w:val="NormalWeb"/>
        <w:rPr>
          <w:rFonts w:asciiTheme="minorHAnsi" w:hAnsiTheme="minorHAnsi" w:cstheme="minorHAnsi"/>
          <w:color w:val="000000"/>
          <w:sz w:val="20"/>
          <w:szCs w:val="20"/>
        </w:rPr>
      </w:pPr>
    </w:p>
    <w:p w14:paraId="311ED693" w14:textId="77777777" w:rsidR="00750E45" w:rsidRDefault="00750E45" w:rsidP="009F2B77">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NPCC (2016). </w:t>
      </w:r>
      <w:r w:rsidRPr="0094063A">
        <w:rPr>
          <w:rFonts w:asciiTheme="minorHAnsi" w:hAnsiTheme="minorHAnsi" w:cstheme="minorHAnsi"/>
          <w:i/>
          <w:iCs/>
          <w:color w:val="000000"/>
          <w:sz w:val="20"/>
          <w:szCs w:val="20"/>
        </w:rPr>
        <w:t>Police Chiefs and PCCs Set out a Vision for Policing in 2025</w:t>
      </w:r>
      <w:r w:rsidRPr="0094063A">
        <w:rPr>
          <w:rFonts w:asciiTheme="minorHAnsi" w:hAnsiTheme="minorHAnsi" w:cstheme="minorHAnsi"/>
          <w:color w:val="000000"/>
          <w:sz w:val="20"/>
          <w:szCs w:val="20"/>
        </w:rPr>
        <w:t xml:space="preserve">. [online] Police.uk. Available at: </w:t>
      </w:r>
      <w:hyperlink r:id="rId49" w:history="1">
        <w:r w:rsidRPr="0094063A">
          <w:rPr>
            <w:rStyle w:val="Hyperlink"/>
            <w:rFonts w:asciiTheme="minorHAnsi" w:hAnsiTheme="minorHAnsi" w:cstheme="minorHAnsi"/>
            <w:sz w:val="20"/>
            <w:szCs w:val="20"/>
          </w:rPr>
          <w:t>https://news.npcc.police.uk/releases/police-chiefs-and-pccs-set-out-a-vision-for-policing-in-2025</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0CA54FDB" w14:textId="77777777" w:rsidR="00DE5385" w:rsidRPr="0094063A" w:rsidRDefault="00DE5385" w:rsidP="009F2B77">
      <w:pPr>
        <w:pStyle w:val="NormalWeb"/>
        <w:spacing w:before="0" w:beforeAutospacing="0" w:after="0" w:afterAutospacing="0" w:line="360" w:lineRule="atLeast"/>
        <w:rPr>
          <w:rFonts w:asciiTheme="minorHAnsi" w:hAnsiTheme="minorHAnsi" w:cstheme="minorHAnsi"/>
          <w:color w:val="000000"/>
          <w:sz w:val="20"/>
          <w:szCs w:val="20"/>
        </w:rPr>
      </w:pPr>
    </w:p>
    <w:p w14:paraId="071A877E" w14:textId="77777777" w:rsidR="00750E45" w:rsidRDefault="00750E45" w:rsidP="008F3159">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NPCC (2016). </w:t>
      </w:r>
      <w:r w:rsidRPr="0094063A">
        <w:rPr>
          <w:rFonts w:asciiTheme="minorHAnsi" w:hAnsiTheme="minorHAnsi" w:cstheme="minorHAnsi"/>
          <w:i/>
          <w:iCs/>
          <w:color w:val="000000"/>
          <w:sz w:val="20"/>
          <w:szCs w:val="20"/>
        </w:rPr>
        <w:t>Vision 2025</w:t>
      </w:r>
      <w:r w:rsidRPr="0094063A">
        <w:rPr>
          <w:rFonts w:asciiTheme="minorHAnsi" w:hAnsiTheme="minorHAnsi" w:cstheme="minorHAnsi"/>
          <w:color w:val="000000"/>
          <w:sz w:val="20"/>
          <w:szCs w:val="20"/>
        </w:rPr>
        <w:t xml:space="preserve">. [online] National Police Chiefs’ Council (NPCC). Available at: </w:t>
      </w:r>
      <w:hyperlink r:id="rId50" w:history="1">
        <w:r w:rsidRPr="0094063A">
          <w:rPr>
            <w:rStyle w:val="Hyperlink"/>
            <w:rFonts w:asciiTheme="minorHAnsi" w:hAnsiTheme="minorHAnsi" w:cstheme="minorHAnsi"/>
            <w:sz w:val="20"/>
            <w:szCs w:val="20"/>
          </w:rPr>
          <w:t>https://news.npcc.police.uk/resources/vision-2025</w:t>
        </w:r>
      </w:hyperlink>
      <w:r w:rsidRPr="0094063A">
        <w:rPr>
          <w:rFonts w:asciiTheme="minorHAnsi" w:hAnsiTheme="minorHAnsi" w:cstheme="minorHAnsi"/>
          <w:color w:val="000000"/>
          <w:sz w:val="20"/>
          <w:szCs w:val="20"/>
        </w:rPr>
        <w:t xml:space="preserve">. </w:t>
      </w:r>
    </w:p>
    <w:p w14:paraId="27B85454" w14:textId="77777777" w:rsidR="00DE5385" w:rsidRPr="0094063A" w:rsidRDefault="00DE5385" w:rsidP="008F3159">
      <w:pPr>
        <w:pStyle w:val="NormalWeb"/>
        <w:spacing w:before="0" w:beforeAutospacing="0" w:after="0" w:afterAutospacing="0" w:line="360" w:lineRule="atLeast"/>
        <w:rPr>
          <w:rFonts w:asciiTheme="minorHAnsi" w:hAnsiTheme="minorHAnsi" w:cstheme="minorHAnsi"/>
          <w:color w:val="000000"/>
          <w:sz w:val="20"/>
          <w:szCs w:val="20"/>
        </w:rPr>
      </w:pPr>
    </w:p>
    <w:p w14:paraId="1FCCA832" w14:textId="77777777" w:rsidR="00750E45" w:rsidRPr="0094063A" w:rsidRDefault="00750E45" w:rsidP="00A7470E">
      <w:pPr>
        <w:pStyle w:val="NormalWeb"/>
        <w:spacing w:before="0" w:beforeAutospacing="0" w:after="0" w:afterAutospacing="0" w:line="360" w:lineRule="atLeast"/>
        <w:rPr>
          <w:rFonts w:asciiTheme="minorHAnsi" w:hAnsiTheme="minorHAnsi" w:cstheme="minorHAnsi"/>
          <w:color w:val="000000"/>
          <w:sz w:val="20"/>
          <w:szCs w:val="20"/>
        </w:rPr>
      </w:pPr>
      <w:proofErr w:type="spellStart"/>
      <w:proofErr w:type="gramStart"/>
      <w:r w:rsidRPr="0094063A">
        <w:rPr>
          <w:rFonts w:asciiTheme="minorHAnsi" w:hAnsiTheme="minorHAnsi" w:cstheme="minorHAnsi"/>
          <w:color w:val="000000"/>
          <w:sz w:val="20"/>
          <w:szCs w:val="20"/>
        </w:rPr>
        <w:t>Openr</w:t>
      </w:r>
      <w:proofErr w:type="spellEnd"/>
      <w:r w:rsidRPr="0094063A">
        <w:rPr>
          <w:rFonts w:asciiTheme="minorHAnsi" w:hAnsiTheme="minorHAnsi" w:cstheme="minorHAnsi"/>
          <w:color w:val="000000"/>
          <w:sz w:val="20"/>
          <w:szCs w:val="20"/>
        </w:rPr>
        <w:t>.(</w:t>
      </w:r>
      <w:proofErr w:type="gramEnd"/>
      <w:r w:rsidRPr="0094063A">
        <w:rPr>
          <w:rFonts w:asciiTheme="minorHAnsi" w:hAnsiTheme="minorHAnsi" w:cstheme="minorHAnsi"/>
          <w:color w:val="000000"/>
          <w:sz w:val="20"/>
          <w:szCs w:val="20"/>
        </w:rPr>
        <w:t>2022) </w:t>
      </w:r>
      <w:r w:rsidRPr="0094063A">
        <w:rPr>
          <w:rFonts w:asciiTheme="minorHAnsi" w:hAnsiTheme="minorHAnsi" w:cstheme="minorHAnsi"/>
          <w:i/>
          <w:iCs/>
          <w:color w:val="000000"/>
          <w:sz w:val="20"/>
          <w:szCs w:val="20"/>
        </w:rPr>
        <w:t xml:space="preserve">The Positive And Negative Effects Of Social Media On Police Officers – </w:t>
      </w:r>
      <w:proofErr w:type="spellStart"/>
      <w:r w:rsidRPr="0094063A">
        <w:rPr>
          <w:rFonts w:asciiTheme="minorHAnsi" w:hAnsiTheme="minorHAnsi" w:cstheme="minorHAnsi"/>
          <w:i/>
          <w:iCs/>
          <w:color w:val="000000"/>
          <w:sz w:val="20"/>
          <w:szCs w:val="20"/>
        </w:rPr>
        <w:t>Openr</w:t>
      </w:r>
      <w:proofErr w:type="spellEnd"/>
      <w:r w:rsidRPr="0094063A">
        <w:rPr>
          <w:rFonts w:asciiTheme="minorHAnsi" w:hAnsiTheme="minorHAnsi" w:cstheme="minorHAnsi"/>
          <w:color w:val="000000"/>
          <w:sz w:val="20"/>
          <w:szCs w:val="20"/>
        </w:rPr>
        <w:t xml:space="preserve">. [online] Available at: </w:t>
      </w:r>
      <w:hyperlink r:id="rId51" w:history="1">
        <w:r w:rsidRPr="0094063A">
          <w:rPr>
            <w:rStyle w:val="Hyperlink"/>
            <w:rFonts w:asciiTheme="minorHAnsi" w:hAnsiTheme="minorHAnsi" w:cstheme="minorHAnsi"/>
            <w:sz w:val="20"/>
            <w:szCs w:val="20"/>
          </w:rPr>
          <w:t>https://openr.co/the-positive-and-negative-effects-of-social-media-on-police-officers/</w:t>
        </w:r>
      </w:hyperlink>
      <w:r w:rsidRPr="0094063A">
        <w:rPr>
          <w:rFonts w:asciiTheme="minorHAnsi" w:hAnsiTheme="minorHAnsi" w:cstheme="minorHAnsi"/>
          <w:color w:val="000000"/>
          <w:sz w:val="20"/>
          <w:szCs w:val="20"/>
        </w:rPr>
        <w:t xml:space="preserve">. </w:t>
      </w:r>
    </w:p>
    <w:p w14:paraId="095D3B38" w14:textId="77777777" w:rsidR="00750E45" w:rsidRDefault="00750E45" w:rsidP="00AE61CB">
      <w:pPr>
        <w:pStyle w:val="NormalWeb"/>
        <w:spacing w:before="0" w:beforeAutospacing="0" w:after="0" w:afterAutospacing="0" w:line="360" w:lineRule="atLeast"/>
        <w:rPr>
          <w:rFonts w:asciiTheme="minorHAnsi" w:hAnsiTheme="minorHAnsi" w:cstheme="minorHAnsi"/>
          <w:color w:val="000000"/>
          <w:sz w:val="20"/>
          <w:szCs w:val="20"/>
        </w:rPr>
      </w:pPr>
      <w:proofErr w:type="spellStart"/>
      <w:r w:rsidRPr="0094063A">
        <w:rPr>
          <w:rFonts w:asciiTheme="minorHAnsi" w:hAnsiTheme="minorHAnsi" w:cstheme="minorHAnsi"/>
          <w:color w:val="000000"/>
          <w:sz w:val="20"/>
          <w:szCs w:val="20"/>
        </w:rPr>
        <w:lastRenderedPageBreak/>
        <w:t>Physiopedia</w:t>
      </w:r>
      <w:proofErr w:type="spellEnd"/>
      <w:r w:rsidRPr="0094063A">
        <w:rPr>
          <w:rFonts w:asciiTheme="minorHAnsi" w:hAnsiTheme="minorHAnsi" w:cstheme="minorHAnsi"/>
          <w:color w:val="000000"/>
          <w:sz w:val="20"/>
          <w:szCs w:val="20"/>
        </w:rPr>
        <w:t>. (2016). </w:t>
      </w:r>
      <w:proofErr w:type="spellStart"/>
      <w:r w:rsidRPr="0094063A">
        <w:rPr>
          <w:rFonts w:asciiTheme="minorHAnsi" w:hAnsiTheme="minorHAnsi" w:cstheme="minorHAnsi"/>
          <w:i/>
          <w:iCs/>
          <w:color w:val="000000"/>
          <w:sz w:val="20"/>
          <w:szCs w:val="20"/>
        </w:rPr>
        <w:t>Borton’s</w:t>
      </w:r>
      <w:proofErr w:type="spellEnd"/>
      <w:r w:rsidRPr="0094063A">
        <w:rPr>
          <w:rFonts w:asciiTheme="minorHAnsi" w:hAnsiTheme="minorHAnsi" w:cstheme="minorHAnsi"/>
          <w:i/>
          <w:iCs/>
          <w:color w:val="000000"/>
          <w:sz w:val="20"/>
          <w:szCs w:val="20"/>
        </w:rPr>
        <w:t xml:space="preserve"> Development Framework</w:t>
      </w:r>
      <w:r w:rsidRPr="0094063A">
        <w:rPr>
          <w:rFonts w:asciiTheme="minorHAnsi" w:hAnsiTheme="minorHAnsi" w:cstheme="minorHAnsi"/>
          <w:color w:val="000000"/>
          <w:sz w:val="20"/>
          <w:szCs w:val="20"/>
        </w:rPr>
        <w:t xml:space="preserve">. [online] Available at: </w:t>
      </w:r>
      <w:hyperlink r:id="rId52" w:anchor=":~:text=%5B1%5D%20It%20is%20a%20three" w:history="1">
        <w:r w:rsidRPr="0094063A">
          <w:rPr>
            <w:rStyle w:val="Hyperlink"/>
            <w:rFonts w:asciiTheme="minorHAnsi" w:hAnsiTheme="minorHAnsi" w:cstheme="minorHAnsi"/>
            <w:sz w:val="20"/>
            <w:szCs w:val="20"/>
          </w:rPr>
          <w:t>https://www.physio-pedia.com/Borton%27s_Development_Framework#:~:text=%5B1%5D%20It%20is%20a%20three</w:t>
        </w:r>
      </w:hyperlink>
      <w:r w:rsidRPr="0094063A">
        <w:rPr>
          <w:rFonts w:asciiTheme="minorHAnsi" w:hAnsiTheme="minorHAnsi" w:cstheme="minorHAnsi"/>
          <w:color w:val="000000"/>
          <w:sz w:val="20"/>
          <w:szCs w:val="20"/>
        </w:rPr>
        <w:t xml:space="preserve">. </w:t>
      </w:r>
    </w:p>
    <w:p w14:paraId="2AD8C2B1" w14:textId="77777777" w:rsidR="00DE5385" w:rsidRPr="0094063A" w:rsidRDefault="00DE5385" w:rsidP="00AE61CB">
      <w:pPr>
        <w:pStyle w:val="NormalWeb"/>
        <w:spacing w:before="0" w:beforeAutospacing="0" w:after="0" w:afterAutospacing="0" w:line="360" w:lineRule="atLeast"/>
        <w:rPr>
          <w:rFonts w:asciiTheme="minorHAnsi" w:hAnsiTheme="minorHAnsi" w:cstheme="minorHAnsi"/>
          <w:color w:val="000000"/>
          <w:sz w:val="20"/>
          <w:szCs w:val="20"/>
        </w:rPr>
      </w:pPr>
    </w:p>
    <w:p w14:paraId="58B57788" w14:textId="77777777" w:rsidR="00750E45" w:rsidRDefault="00750E45" w:rsidP="00F83B7D">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Police Digital Service. (2020). </w:t>
      </w:r>
      <w:r w:rsidRPr="0094063A">
        <w:rPr>
          <w:rFonts w:asciiTheme="minorHAnsi" w:hAnsiTheme="minorHAnsi" w:cstheme="minorHAnsi"/>
          <w:i/>
          <w:iCs/>
          <w:color w:val="000000"/>
          <w:sz w:val="20"/>
          <w:szCs w:val="20"/>
        </w:rPr>
        <w:t>National Policing Digital Strategy – Police ICT</w:t>
      </w:r>
      <w:r w:rsidRPr="0094063A">
        <w:rPr>
          <w:rFonts w:asciiTheme="minorHAnsi" w:hAnsiTheme="minorHAnsi" w:cstheme="minorHAnsi"/>
          <w:color w:val="000000"/>
          <w:sz w:val="20"/>
          <w:szCs w:val="20"/>
        </w:rPr>
        <w:t xml:space="preserve">. [online] Available at: </w:t>
      </w:r>
      <w:hyperlink r:id="rId53" w:history="1">
        <w:r w:rsidRPr="0094063A">
          <w:rPr>
            <w:rStyle w:val="Hyperlink"/>
            <w:rFonts w:asciiTheme="minorHAnsi" w:hAnsiTheme="minorHAnsi" w:cstheme="minorHAnsi"/>
            <w:sz w:val="20"/>
            <w:szCs w:val="20"/>
          </w:rPr>
          <w:t>https://pds.police.uk/national-policing-digital-strategy-2020/</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7EAD094F" w14:textId="77777777" w:rsidR="00DE5385" w:rsidRPr="0094063A" w:rsidRDefault="00DE5385" w:rsidP="00F83B7D">
      <w:pPr>
        <w:pStyle w:val="NormalWeb"/>
        <w:spacing w:before="0" w:beforeAutospacing="0" w:after="0" w:afterAutospacing="0" w:line="360" w:lineRule="atLeast"/>
        <w:rPr>
          <w:rFonts w:asciiTheme="minorHAnsi" w:hAnsiTheme="minorHAnsi" w:cstheme="minorHAnsi"/>
          <w:color w:val="000000"/>
          <w:sz w:val="20"/>
          <w:szCs w:val="20"/>
        </w:rPr>
      </w:pPr>
    </w:p>
    <w:p w14:paraId="44B79258" w14:textId="7A22A293" w:rsidR="00750E45" w:rsidRDefault="00750E45" w:rsidP="00A54F6D">
      <w:pPr>
        <w:pStyle w:val="NormalWeb"/>
        <w:rPr>
          <w:rFonts w:asciiTheme="minorHAnsi" w:hAnsiTheme="minorHAnsi" w:cstheme="minorHAnsi"/>
          <w:sz w:val="20"/>
          <w:szCs w:val="20"/>
        </w:rPr>
      </w:pPr>
      <w:r w:rsidRPr="0094063A">
        <w:rPr>
          <w:rFonts w:asciiTheme="minorHAnsi" w:hAnsiTheme="minorHAnsi" w:cstheme="minorHAnsi"/>
          <w:color w:val="000000"/>
          <w:sz w:val="20"/>
          <w:szCs w:val="20"/>
        </w:rPr>
        <w:t xml:space="preserve">Press Gazette. (2018). Police force tells reporters to check social media updates as it stops sending out press releases. [online] Available at: </w:t>
      </w:r>
      <w:hyperlink r:id="rId54" w:history="1">
        <w:r w:rsidRPr="0094063A">
          <w:rPr>
            <w:rStyle w:val="Hyperlink"/>
            <w:rFonts w:asciiTheme="minorHAnsi" w:hAnsiTheme="minorHAnsi" w:cstheme="minorHAnsi"/>
            <w:sz w:val="20"/>
            <w:szCs w:val="20"/>
          </w:rPr>
          <w:t>https://pressgazette.co.uk/news/gwent-police-stops-press-releases/</w:t>
        </w:r>
      </w:hyperlink>
      <w:r w:rsidRPr="0094063A">
        <w:rPr>
          <w:rFonts w:asciiTheme="minorHAnsi" w:hAnsiTheme="minorHAnsi" w:cstheme="minorHAnsi"/>
          <w:sz w:val="20"/>
          <w:szCs w:val="20"/>
        </w:rPr>
        <w:t xml:space="preserve"> </w:t>
      </w:r>
    </w:p>
    <w:p w14:paraId="11B0851E" w14:textId="77777777" w:rsidR="00DE5385" w:rsidRPr="00DE5385" w:rsidRDefault="00DE5385" w:rsidP="00A54F6D">
      <w:pPr>
        <w:pStyle w:val="NormalWeb"/>
        <w:rPr>
          <w:rFonts w:asciiTheme="minorHAnsi" w:hAnsiTheme="minorHAnsi" w:cstheme="minorHAnsi"/>
          <w:color w:val="000000"/>
          <w:sz w:val="20"/>
          <w:szCs w:val="20"/>
        </w:rPr>
      </w:pPr>
    </w:p>
    <w:p w14:paraId="51761010" w14:textId="77777777" w:rsidR="00750E45" w:rsidRDefault="00750E45" w:rsidP="00A54F6D">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Rob Marvin. (2019). </w:t>
      </w:r>
      <w:r w:rsidRPr="0094063A">
        <w:rPr>
          <w:rFonts w:asciiTheme="minorHAnsi" w:hAnsiTheme="minorHAnsi" w:cstheme="minorHAnsi"/>
          <w:i/>
          <w:iCs/>
          <w:color w:val="000000"/>
          <w:sz w:val="20"/>
          <w:szCs w:val="20"/>
        </w:rPr>
        <w:t>How Teen and Adult Social Media Usage Has (And Hasn’t) Changed</w:t>
      </w:r>
      <w:r w:rsidRPr="0094063A">
        <w:rPr>
          <w:rFonts w:asciiTheme="minorHAnsi" w:hAnsiTheme="minorHAnsi" w:cstheme="minorHAnsi"/>
          <w:color w:val="000000"/>
          <w:sz w:val="20"/>
          <w:szCs w:val="20"/>
        </w:rPr>
        <w:t xml:space="preserve">. [online] Available at: </w:t>
      </w:r>
      <w:hyperlink r:id="rId55" w:history="1">
        <w:r w:rsidRPr="0094063A">
          <w:rPr>
            <w:rStyle w:val="Hyperlink"/>
            <w:rFonts w:asciiTheme="minorHAnsi" w:hAnsiTheme="minorHAnsi" w:cstheme="minorHAnsi"/>
            <w:sz w:val="20"/>
            <w:szCs w:val="20"/>
          </w:rPr>
          <w:t>https://uk.pcmag.com/news/120473/how-teen-and-adult-social-media-usage-has-and-hasnt-changed</w:t>
        </w:r>
      </w:hyperlink>
      <w:r w:rsidRPr="0094063A">
        <w:rPr>
          <w:rFonts w:asciiTheme="minorHAnsi" w:hAnsiTheme="minorHAnsi" w:cstheme="minorHAnsi"/>
          <w:color w:val="000000"/>
          <w:sz w:val="20"/>
          <w:szCs w:val="20"/>
        </w:rPr>
        <w:t xml:space="preserve">. </w:t>
      </w:r>
    </w:p>
    <w:p w14:paraId="6D8FF70E" w14:textId="77777777" w:rsidR="00DE5385" w:rsidRPr="0094063A" w:rsidRDefault="00DE5385" w:rsidP="00A54F6D">
      <w:pPr>
        <w:pStyle w:val="NormalWeb"/>
        <w:spacing w:before="0" w:beforeAutospacing="0" w:after="0" w:afterAutospacing="0" w:line="360" w:lineRule="atLeast"/>
        <w:rPr>
          <w:rFonts w:asciiTheme="minorHAnsi" w:hAnsiTheme="minorHAnsi" w:cstheme="minorHAnsi"/>
          <w:color w:val="000000"/>
          <w:sz w:val="20"/>
          <w:szCs w:val="20"/>
        </w:rPr>
      </w:pPr>
    </w:p>
    <w:p w14:paraId="39530457" w14:textId="77777777" w:rsidR="00750E45" w:rsidRDefault="00750E45" w:rsidP="0094063A">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Robinson, J. (2022). </w:t>
      </w:r>
      <w:r w:rsidRPr="0094063A">
        <w:rPr>
          <w:rFonts w:asciiTheme="minorHAnsi" w:hAnsiTheme="minorHAnsi" w:cstheme="minorHAnsi"/>
          <w:i/>
          <w:iCs/>
          <w:color w:val="000000"/>
          <w:sz w:val="20"/>
          <w:szCs w:val="20"/>
        </w:rPr>
        <w:t xml:space="preserve">Detailed explanation of </w:t>
      </w:r>
      <w:proofErr w:type="spellStart"/>
      <w:r w:rsidRPr="0094063A">
        <w:rPr>
          <w:rFonts w:asciiTheme="minorHAnsi" w:hAnsiTheme="minorHAnsi" w:cstheme="minorHAnsi"/>
          <w:i/>
          <w:iCs/>
          <w:color w:val="000000"/>
          <w:sz w:val="20"/>
          <w:szCs w:val="20"/>
        </w:rPr>
        <w:t>Borton’s</w:t>
      </w:r>
      <w:proofErr w:type="spellEnd"/>
      <w:r w:rsidRPr="0094063A">
        <w:rPr>
          <w:rFonts w:asciiTheme="minorHAnsi" w:hAnsiTheme="minorHAnsi" w:cstheme="minorHAnsi"/>
          <w:i/>
          <w:iCs/>
          <w:color w:val="000000"/>
          <w:sz w:val="20"/>
          <w:szCs w:val="20"/>
        </w:rPr>
        <w:t xml:space="preserve"> reflective model in nursing</w:t>
      </w:r>
      <w:r w:rsidRPr="0094063A">
        <w:rPr>
          <w:rFonts w:asciiTheme="minorHAnsi" w:hAnsiTheme="minorHAnsi" w:cstheme="minorHAnsi"/>
          <w:color w:val="000000"/>
          <w:sz w:val="20"/>
          <w:szCs w:val="20"/>
        </w:rPr>
        <w:t xml:space="preserve">. [online] </w:t>
      </w:r>
      <w:proofErr w:type="spellStart"/>
      <w:r w:rsidRPr="0094063A">
        <w:rPr>
          <w:rFonts w:asciiTheme="minorHAnsi" w:hAnsiTheme="minorHAnsi" w:cstheme="minorHAnsi"/>
          <w:color w:val="000000"/>
          <w:sz w:val="20"/>
          <w:szCs w:val="20"/>
        </w:rPr>
        <w:t>Crowjack</w:t>
      </w:r>
      <w:proofErr w:type="spellEnd"/>
      <w:r w:rsidRPr="0094063A">
        <w:rPr>
          <w:rFonts w:asciiTheme="minorHAnsi" w:hAnsiTheme="minorHAnsi" w:cstheme="minorHAnsi"/>
          <w:color w:val="000000"/>
          <w:sz w:val="20"/>
          <w:szCs w:val="20"/>
        </w:rPr>
        <w:t xml:space="preserve">. Available at: </w:t>
      </w:r>
      <w:hyperlink r:id="rId56" w:history="1">
        <w:r w:rsidRPr="0094063A">
          <w:rPr>
            <w:rStyle w:val="Hyperlink"/>
            <w:rFonts w:asciiTheme="minorHAnsi" w:hAnsiTheme="minorHAnsi" w:cstheme="minorHAnsi"/>
            <w:sz w:val="20"/>
            <w:szCs w:val="20"/>
          </w:rPr>
          <w:t>https://crowjack.com/blog/strategy/reflection-models/borton-reflective-model</w:t>
        </w:r>
      </w:hyperlink>
      <w:r w:rsidRPr="0094063A">
        <w:rPr>
          <w:rFonts w:asciiTheme="minorHAnsi" w:hAnsiTheme="minorHAnsi" w:cstheme="minorHAnsi"/>
          <w:color w:val="000000"/>
          <w:sz w:val="20"/>
          <w:szCs w:val="20"/>
        </w:rPr>
        <w:t>.</w:t>
      </w:r>
      <w:r w:rsidRPr="0094063A">
        <w:rPr>
          <w:rFonts w:asciiTheme="minorHAnsi" w:hAnsiTheme="minorHAnsi" w:cstheme="minorHAnsi"/>
          <w:color w:val="000000"/>
          <w:sz w:val="20"/>
          <w:szCs w:val="20"/>
        </w:rPr>
        <w:t xml:space="preserve"> </w:t>
      </w:r>
    </w:p>
    <w:p w14:paraId="4315EA6E" w14:textId="77777777" w:rsidR="00DE5385" w:rsidRPr="0094063A" w:rsidRDefault="00DE5385" w:rsidP="0094063A">
      <w:pPr>
        <w:pStyle w:val="NormalWeb"/>
        <w:spacing w:before="0" w:beforeAutospacing="0" w:after="0" w:afterAutospacing="0" w:line="360" w:lineRule="atLeast"/>
        <w:rPr>
          <w:rFonts w:asciiTheme="minorHAnsi" w:hAnsiTheme="minorHAnsi" w:cstheme="minorHAnsi"/>
          <w:color w:val="000000"/>
          <w:sz w:val="20"/>
          <w:szCs w:val="20"/>
        </w:rPr>
      </w:pPr>
    </w:p>
    <w:p w14:paraId="40DA3EDE" w14:textId="77777777" w:rsidR="00750E45" w:rsidRDefault="00750E45" w:rsidP="00325752">
      <w:pPr>
        <w:pStyle w:val="NormalWeb"/>
        <w:spacing w:before="0" w:after="0" w:line="276" w:lineRule="auto"/>
        <w:rPr>
          <w:rFonts w:asciiTheme="minorHAnsi" w:hAnsiTheme="minorHAnsi" w:cstheme="minorHAnsi"/>
          <w:sz w:val="20"/>
          <w:szCs w:val="20"/>
        </w:rPr>
      </w:pPr>
      <w:proofErr w:type="spellStart"/>
      <w:r w:rsidRPr="0094063A">
        <w:rPr>
          <w:rFonts w:asciiTheme="minorHAnsi" w:hAnsiTheme="minorHAnsi" w:cstheme="minorHAnsi"/>
          <w:sz w:val="20"/>
          <w:szCs w:val="20"/>
        </w:rPr>
        <w:t>Schoel</w:t>
      </w:r>
      <w:proofErr w:type="spellEnd"/>
      <w:r w:rsidRPr="0094063A">
        <w:rPr>
          <w:rFonts w:asciiTheme="minorHAnsi" w:hAnsiTheme="minorHAnsi" w:cstheme="minorHAnsi"/>
          <w:sz w:val="20"/>
          <w:szCs w:val="20"/>
        </w:rPr>
        <w:t xml:space="preserve">, C., </w:t>
      </w:r>
      <w:proofErr w:type="spellStart"/>
      <w:r w:rsidRPr="0094063A">
        <w:rPr>
          <w:rFonts w:asciiTheme="minorHAnsi" w:hAnsiTheme="minorHAnsi" w:cstheme="minorHAnsi"/>
          <w:sz w:val="20"/>
          <w:szCs w:val="20"/>
        </w:rPr>
        <w:t>Bluemke</w:t>
      </w:r>
      <w:proofErr w:type="spellEnd"/>
      <w:r w:rsidRPr="0094063A">
        <w:rPr>
          <w:rFonts w:asciiTheme="minorHAnsi" w:hAnsiTheme="minorHAnsi" w:cstheme="minorHAnsi"/>
          <w:sz w:val="20"/>
          <w:szCs w:val="20"/>
        </w:rPr>
        <w:t>, M., Mueller, P., &amp; Stahlberg, D. (2011). When autocratic leaders become an option—uncertainty and self-esteem predict implicit leadership preferences. Journal of Personality and Social Psychology, 101 (3), 521–540. doi:10.1037/a0023393</w:t>
      </w:r>
    </w:p>
    <w:p w14:paraId="3E45D235" w14:textId="77777777" w:rsidR="00DE5385" w:rsidRPr="0094063A" w:rsidRDefault="00DE5385" w:rsidP="00325752">
      <w:pPr>
        <w:pStyle w:val="NormalWeb"/>
        <w:spacing w:before="0" w:after="0" w:line="276" w:lineRule="auto"/>
        <w:rPr>
          <w:rFonts w:asciiTheme="minorHAnsi" w:hAnsiTheme="minorHAnsi" w:cstheme="minorHAnsi"/>
          <w:sz w:val="20"/>
          <w:szCs w:val="20"/>
        </w:rPr>
      </w:pPr>
    </w:p>
    <w:p w14:paraId="0FAAAC82" w14:textId="1319DE2D" w:rsidR="00750E45" w:rsidRDefault="00750E45" w:rsidP="00A77BE9">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Shinde, S. (2023). </w:t>
      </w:r>
      <w:r w:rsidRPr="0094063A">
        <w:rPr>
          <w:rFonts w:asciiTheme="minorHAnsi" w:hAnsiTheme="minorHAnsi" w:cstheme="minorHAnsi"/>
          <w:i/>
          <w:iCs/>
          <w:color w:val="000000"/>
          <w:sz w:val="20"/>
          <w:szCs w:val="20"/>
        </w:rPr>
        <w:t>What is Democratic Leadership? A Simple and Comprehensive Guide</w:t>
      </w:r>
      <w:r w:rsidRPr="0094063A">
        <w:rPr>
          <w:rFonts w:asciiTheme="minorHAnsi" w:hAnsiTheme="minorHAnsi" w:cstheme="minorHAnsi"/>
          <w:color w:val="000000"/>
          <w:sz w:val="20"/>
          <w:szCs w:val="20"/>
        </w:rPr>
        <w:t xml:space="preserve">. [online] Emeritus Online Courses. Available at: </w:t>
      </w:r>
      <w:hyperlink r:id="rId57" w:history="1">
        <w:r w:rsidR="00DE5385" w:rsidRPr="00106B48">
          <w:rPr>
            <w:rStyle w:val="Hyperlink"/>
            <w:rFonts w:asciiTheme="minorHAnsi" w:hAnsiTheme="minorHAnsi" w:cstheme="minorHAnsi"/>
            <w:sz w:val="20"/>
            <w:szCs w:val="20"/>
          </w:rPr>
          <w:t>https://emeritus.org/blog/leadership-what-is-democratic-leadership/</w:t>
        </w:r>
      </w:hyperlink>
      <w:r w:rsidRPr="0094063A">
        <w:rPr>
          <w:rFonts w:asciiTheme="minorHAnsi" w:hAnsiTheme="minorHAnsi" w:cstheme="minorHAnsi"/>
          <w:color w:val="000000"/>
          <w:sz w:val="20"/>
          <w:szCs w:val="20"/>
        </w:rPr>
        <w:t>.</w:t>
      </w:r>
      <w:r w:rsidR="00DE5385">
        <w:rPr>
          <w:rFonts w:asciiTheme="minorHAnsi" w:hAnsiTheme="minorHAnsi" w:cstheme="minorHAnsi"/>
          <w:color w:val="000000"/>
          <w:sz w:val="20"/>
          <w:szCs w:val="20"/>
        </w:rPr>
        <w:t xml:space="preserve"> </w:t>
      </w:r>
    </w:p>
    <w:p w14:paraId="0DF13082" w14:textId="77777777" w:rsidR="00DE5385" w:rsidRPr="0094063A" w:rsidRDefault="00DE5385" w:rsidP="00A77BE9">
      <w:pPr>
        <w:pStyle w:val="NormalWeb"/>
        <w:spacing w:before="0" w:beforeAutospacing="0" w:after="0" w:afterAutospacing="0" w:line="360" w:lineRule="atLeast"/>
        <w:rPr>
          <w:rFonts w:asciiTheme="minorHAnsi" w:hAnsiTheme="minorHAnsi" w:cstheme="minorHAnsi"/>
          <w:color w:val="000000"/>
          <w:sz w:val="20"/>
          <w:szCs w:val="20"/>
        </w:rPr>
      </w:pPr>
    </w:p>
    <w:p w14:paraId="21A8B33F" w14:textId="77777777" w:rsidR="00750E45" w:rsidRDefault="00750E45" w:rsidP="00725B82">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Social media handbook for law enforcement to support cybercrime prevention and awareness Version 1A. (n.d.). Available at: </w:t>
      </w:r>
      <w:hyperlink r:id="rId58" w:history="1">
        <w:r w:rsidRPr="0094063A">
          <w:rPr>
            <w:rStyle w:val="Hyperlink"/>
            <w:rFonts w:asciiTheme="minorHAnsi" w:hAnsiTheme="minorHAnsi" w:cstheme="minorHAnsi"/>
            <w:sz w:val="20"/>
            <w:szCs w:val="20"/>
          </w:rPr>
          <w:t>https://policemediablog.wordpress.com/wp-content/uploads/2016/01/social-media-handbook-europol.pdf</w:t>
        </w:r>
      </w:hyperlink>
      <w:r w:rsidRPr="0094063A">
        <w:rPr>
          <w:rFonts w:asciiTheme="minorHAnsi" w:hAnsiTheme="minorHAnsi" w:cstheme="minorHAnsi"/>
          <w:color w:val="000000"/>
          <w:sz w:val="20"/>
          <w:szCs w:val="20"/>
        </w:rPr>
        <w:t xml:space="preserve">  [Accessed 28 Jul. 2024].  </w:t>
      </w:r>
    </w:p>
    <w:p w14:paraId="11B73754" w14:textId="77777777" w:rsidR="00DE5385" w:rsidRPr="0094063A" w:rsidRDefault="00DE5385" w:rsidP="00725B82">
      <w:pPr>
        <w:pStyle w:val="NormalWeb"/>
        <w:spacing w:before="0" w:beforeAutospacing="0" w:after="0" w:afterAutospacing="0" w:line="360" w:lineRule="atLeast"/>
        <w:rPr>
          <w:rFonts w:asciiTheme="minorHAnsi" w:hAnsiTheme="minorHAnsi" w:cstheme="minorHAnsi"/>
          <w:color w:val="000000"/>
          <w:sz w:val="20"/>
          <w:szCs w:val="20"/>
        </w:rPr>
      </w:pPr>
    </w:p>
    <w:p w14:paraId="5FF13E51" w14:textId="3CD25C85" w:rsidR="00750E45" w:rsidRDefault="00750E45" w:rsidP="00FB2AA1">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 xml:space="preserve">Stevenson, </w:t>
      </w:r>
      <w:proofErr w:type="gramStart"/>
      <w:r w:rsidRPr="0094063A">
        <w:rPr>
          <w:rFonts w:asciiTheme="minorHAnsi" w:hAnsiTheme="minorHAnsi" w:cstheme="minorHAnsi"/>
          <w:color w:val="000000"/>
          <w:sz w:val="20"/>
          <w:szCs w:val="20"/>
        </w:rPr>
        <w:t>R.</w:t>
      </w:r>
      <w:proofErr w:type="gramEnd"/>
      <w:r w:rsidRPr="0094063A">
        <w:rPr>
          <w:rFonts w:asciiTheme="minorHAnsi" w:hAnsiTheme="minorHAnsi" w:cstheme="minorHAnsi"/>
          <w:color w:val="000000"/>
          <w:sz w:val="20"/>
          <w:szCs w:val="20"/>
        </w:rPr>
        <w:t xml:space="preserve"> and Tracy, D.K. (2020). Acute behavioural disturbance: a physical emergency psychiatrists need to understand. </w:t>
      </w:r>
      <w:proofErr w:type="spellStart"/>
      <w:r w:rsidRPr="0094063A">
        <w:rPr>
          <w:rFonts w:asciiTheme="minorHAnsi" w:hAnsiTheme="minorHAnsi" w:cstheme="minorHAnsi"/>
          <w:i/>
          <w:iCs/>
          <w:color w:val="000000"/>
          <w:sz w:val="20"/>
          <w:szCs w:val="20"/>
        </w:rPr>
        <w:t>BJPsych</w:t>
      </w:r>
      <w:proofErr w:type="spellEnd"/>
      <w:r w:rsidRPr="0094063A">
        <w:rPr>
          <w:rFonts w:asciiTheme="minorHAnsi" w:hAnsiTheme="minorHAnsi" w:cstheme="minorHAnsi"/>
          <w:i/>
          <w:iCs/>
          <w:color w:val="000000"/>
          <w:sz w:val="20"/>
          <w:szCs w:val="20"/>
        </w:rPr>
        <w:t xml:space="preserve"> Advances</w:t>
      </w:r>
      <w:r w:rsidRPr="0094063A">
        <w:rPr>
          <w:rFonts w:asciiTheme="minorHAnsi" w:hAnsiTheme="minorHAnsi" w:cstheme="minorHAnsi"/>
          <w:color w:val="000000"/>
          <w:sz w:val="20"/>
          <w:szCs w:val="20"/>
        </w:rPr>
        <w:t xml:space="preserve">, [online] 27(5), pp.1–10. </w:t>
      </w:r>
      <w:proofErr w:type="spellStart"/>
      <w:proofErr w:type="gramStart"/>
      <w:r w:rsidRPr="0094063A">
        <w:rPr>
          <w:rFonts w:asciiTheme="minorHAnsi" w:hAnsiTheme="minorHAnsi" w:cstheme="minorHAnsi"/>
          <w:color w:val="000000"/>
          <w:sz w:val="20"/>
          <w:szCs w:val="20"/>
        </w:rPr>
        <w:t>doi:https</w:t>
      </w:r>
      <w:proofErr w:type="spellEnd"/>
      <w:r w:rsidRPr="0094063A">
        <w:rPr>
          <w:rFonts w:asciiTheme="minorHAnsi" w:hAnsiTheme="minorHAnsi" w:cstheme="minorHAnsi"/>
          <w:color w:val="000000"/>
          <w:sz w:val="20"/>
          <w:szCs w:val="20"/>
        </w:rPr>
        <w:t>://doi.org/10.1192/bja.2020.67</w:t>
      </w:r>
      <w:proofErr w:type="gramEnd"/>
      <w:r w:rsidRPr="0094063A">
        <w:rPr>
          <w:rFonts w:asciiTheme="minorHAnsi" w:hAnsiTheme="minorHAnsi" w:cstheme="minorHAnsi"/>
          <w:color w:val="000000"/>
          <w:sz w:val="20"/>
          <w:szCs w:val="20"/>
        </w:rPr>
        <w:t xml:space="preserve">. </w:t>
      </w:r>
      <w:r w:rsidR="00DE5385">
        <w:rPr>
          <w:rFonts w:asciiTheme="minorHAnsi" w:hAnsiTheme="minorHAnsi" w:cstheme="minorHAnsi"/>
          <w:color w:val="000000"/>
          <w:sz w:val="20"/>
          <w:szCs w:val="20"/>
        </w:rPr>
        <w:t xml:space="preserve"> </w:t>
      </w:r>
    </w:p>
    <w:p w14:paraId="05BC1FFA" w14:textId="77777777" w:rsidR="00DE5385" w:rsidRPr="0094063A" w:rsidRDefault="00DE5385" w:rsidP="00FB2AA1">
      <w:pPr>
        <w:pStyle w:val="NormalWeb"/>
        <w:spacing w:before="0" w:beforeAutospacing="0" w:after="0" w:afterAutospacing="0" w:line="360" w:lineRule="atLeast"/>
        <w:rPr>
          <w:rFonts w:asciiTheme="minorHAnsi" w:hAnsiTheme="minorHAnsi" w:cstheme="minorHAnsi"/>
          <w:color w:val="000000"/>
          <w:sz w:val="20"/>
          <w:szCs w:val="20"/>
        </w:rPr>
      </w:pPr>
    </w:p>
    <w:p w14:paraId="44F09FBD" w14:textId="77777777" w:rsidR="00750E45" w:rsidRDefault="00750E45" w:rsidP="00357335">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Strong, J. (2019). </w:t>
      </w:r>
      <w:r w:rsidRPr="0094063A">
        <w:rPr>
          <w:rFonts w:asciiTheme="minorHAnsi" w:hAnsiTheme="minorHAnsi" w:cstheme="minorHAnsi"/>
          <w:i/>
          <w:iCs/>
          <w:color w:val="000000"/>
          <w:sz w:val="20"/>
          <w:szCs w:val="20"/>
        </w:rPr>
        <w:t>Policing Education Qualifications Framework (PEQF) implementation Frequently Asked Questions</w:t>
      </w:r>
      <w:r w:rsidRPr="0094063A">
        <w:rPr>
          <w:rFonts w:asciiTheme="minorHAnsi" w:hAnsiTheme="minorHAnsi" w:cstheme="minorHAnsi"/>
          <w:color w:val="000000"/>
          <w:sz w:val="20"/>
          <w:szCs w:val="20"/>
        </w:rPr>
        <w:t xml:space="preserve">. [online] pp.1–10. Available at: </w:t>
      </w:r>
      <w:hyperlink r:id="rId59" w:history="1">
        <w:r w:rsidRPr="0094063A">
          <w:rPr>
            <w:rStyle w:val="Hyperlink"/>
            <w:rFonts w:asciiTheme="minorHAnsi" w:hAnsiTheme="minorHAnsi" w:cstheme="minorHAnsi"/>
            <w:sz w:val="20"/>
            <w:szCs w:val="20"/>
          </w:rPr>
          <w:t>https://www.polfed.org/Wilts/media/1580/policing-eductation-qualifications-framework-faqs.pdf</w:t>
        </w:r>
      </w:hyperlink>
      <w:r w:rsidRPr="0094063A">
        <w:rPr>
          <w:rFonts w:asciiTheme="minorHAnsi" w:hAnsiTheme="minorHAnsi" w:cstheme="minorHAnsi"/>
          <w:color w:val="000000"/>
          <w:sz w:val="20"/>
          <w:szCs w:val="20"/>
        </w:rPr>
        <w:t xml:space="preserve">.  </w:t>
      </w:r>
    </w:p>
    <w:p w14:paraId="71CBDDCC" w14:textId="77777777" w:rsidR="00DE5385" w:rsidRPr="0094063A" w:rsidRDefault="00DE5385" w:rsidP="00357335">
      <w:pPr>
        <w:pStyle w:val="NormalWeb"/>
        <w:spacing w:before="0" w:beforeAutospacing="0" w:after="0" w:afterAutospacing="0" w:line="360" w:lineRule="atLeast"/>
        <w:rPr>
          <w:rFonts w:asciiTheme="minorHAnsi" w:hAnsiTheme="minorHAnsi" w:cstheme="minorHAnsi"/>
          <w:color w:val="000000"/>
          <w:sz w:val="20"/>
          <w:szCs w:val="20"/>
        </w:rPr>
      </w:pPr>
    </w:p>
    <w:p w14:paraId="5E2CE83B" w14:textId="77777777" w:rsidR="00750E45" w:rsidRDefault="00750E45" w:rsidP="00F307C3">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The New York Times (2022). How George Floyd Died, and What Happened Next. </w:t>
      </w:r>
      <w:r w:rsidRPr="0094063A">
        <w:rPr>
          <w:rFonts w:asciiTheme="minorHAnsi" w:hAnsiTheme="minorHAnsi" w:cstheme="minorHAnsi"/>
          <w:i/>
          <w:iCs/>
          <w:color w:val="000000"/>
          <w:sz w:val="20"/>
          <w:szCs w:val="20"/>
        </w:rPr>
        <w:t>The New York Times</w:t>
      </w:r>
      <w:r w:rsidRPr="0094063A">
        <w:rPr>
          <w:rFonts w:asciiTheme="minorHAnsi" w:hAnsiTheme="minorHAnsi" w:cstheme="minorHAnsi"/>
          <w:color w:val="000000"/>
          <w:sz w:val="20"/>
          <w:szCs w:val="20"/>
        </w:rPr>
        <w:t xml:space="preserve">. [online] 29 Jul. Available at: </w:t>
      </w:r>
      <w:hyperlink r:id="rId60" w:history="1">
        <w:r w:rsidRPr="0094063A">
          <w:rPr>
            <w:rStyle w:val="Hyperlink"/>
            <w:rFonts w:asciiTheme="minorHAnsi" w:hAnsiTheme="minorHAnsi" w:cstheme="minorHAnsi"/>
            <w:sz w:val="20"/>
            <w:szCs w:val="20"/>
          </w:rPr>
          <w:t>https://www.nytimes.com/article/george-floyd.html</w:t>
        </w:r>
      </w:hyperlink>
      <w:r w:rsidRPr="0094063A">
        <w:rPr>
          <w:rFonts w:asciiTheme="minorHAnsi" w:hAnsiTheme="minorHAnsi" w:cstheme="minorHAnsi"/>
          <w:color w:val="000000"/>
          <w:sz w:val="20"/>
          <w:szCs w:val="20"/>
        </w:rPr>
        <w:t xml:space="preserve">. </w:t>
      </w:r>
    </w:p>
    <w:p w14:paraId="2F2025D4" w14:textId="77777777" w:rsidR="00DE5385" w:rsidRPr="0094063A" w:rsidRDefault="00DE5385" w:rsidP="00F307C3">
      <w:pPr>
        <w:pStyle w:val="NormalWeb"/>
        <w:spacing w:before="0" w:beforeAutospacing="0" w:after="0" w:afterAutospacing="0" w:line="360" w:lineRule="atLeast"/>
        <w:rPr>
          <w:rFonts w:asciiTheme="minorHAnsi" w:hAnsiTheme="minorHAnsi" w:cstheme="minorHAnsi"/>
          <w:color w:val="000000"/>
          <w:sz w:val="20"/>
          <w:szCs w:val="20"/>
        </w:rPr>
      </w:pPr>
    </w:p>
    <w:p w14:paraId="7BD5FFB7" w14:textId="77777777" w:rsidR="00750E45" w:rsidRPr="0094063A" w:rsidRDefault="00750E45" w:rsidP="00CC0D8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The Police Foundation (2014). </w:t>
      </w:r>
      <w:r w:rsidRPr="0094063A">
        <w:rPr>
          <w:rFonts w:asciiTheme="minorHAnsi" w:hAnsiTheme="minorHAnsi" w:cstheme="minorHAnsi"/>
          <w:i/>
          <w:iCs/>
          <w:color w:val="000000"/>
          <w:sz w:val="20"/>
          <w:szCs w:val="20"/>
        </w:rPr>
        <w:t>Police use of social media</w:t>
      </w:r>
      <w:r w:rsidRPr="0094063A">
        <w:rPr>
          <w:rFonts w:asciiTheme="minorHAnsi" w:hAnsiTheme="minorHAnsi" w:cstheme="minorHAnsi"/>
          <w:color w:val="000000"/>
          <w:sz w:val="20"/>
          <w:szCs w:val="20"/>
        </w:rPr>
        <w:t xml:space="preserve">. [online] Available at: </w:t>
      </w:r>
      <w:hyperlink r:id="rId61" w:history="1">
        <w:r w:rsidRPr="0094063A">
          <w:rPr>
            <w:rStyle w:val="Hyperlink"/>
            <w:rFonts w:asciiTheme="minorHAnsi" w:hAnsiTheme="minorHAnsi" w:cstheme="minorHAnsi"/>
            <w:sz w:val="20"/>
            <w:szCs w:val="20"/>
          </w:rPr>
          <w:t>https://www.police-foundation.org.uk/wp-content/uploads/2017/08/Social_media_briefing_FINAL.pdf</w:t>
        </w:r>
      </w:hyperlink>
      <w:r w:rsidRPr="0094063A">
        <w:rPr>
          <w:rFonts w:asciiTheme="minorHAnsi" w:hAnsiTheme="minorHAnsi" w:cstheme="minorHAnsi"/>
          <w:color w:val="000000"/>
          <w:sz w:val="20"/>
          <w:szCs w:val="20"/>
        </w:rPr>
        <w:t xml:space="preserve">. </w:t>
      </w:r>
    </w:p>
    <w:p w14:paraId="5BBFF8FA" w14:textId="77777777" w:rsidR="00750E45" w:rsidRDefault="00750E45" w:rsidP="000E2404">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lastRenderedPageBreak/>
        <w:t>The Police Foundation. (2014). </w:t>
      </w:r>
      <w:r w:rsidRPr="0094063A">
        <w:rPr>
          <w:rFonts w:asciiTheme="minorHAnsi" w:hAnsiTheme="minorHAnsi" w:cstheme="minorHAnsi"/>
          <w:i/>
          <w:iCs/>
          <w:color w:val="000000"/>
          <w:sz w:val="20"/>
          <w:szCs w:val="20"/>
        </w:rPr>
        <w:t>The Briefing: police use of social media</w:t>
      </w:r>
      <w:r w:rsidRPr="0094063A">
        <w:rPr>
          <w:rFonts w:asciiTheme="minorHAnsi" w:hAnsiTheme="minorHAnsi" w:cstheme="minorHAnsi"/>
          <w:color w:val="000000"/>
          <w:sz w:val="20"/>
          <w:szCs w:val="20"/>
        </w:rPr>
        <w:t xml:space="preserve">. [online] Available at: </w:t>
      </w:r>
      <w:hyperlink r:id="rId62" w:history="1">
        <w:r w:rsidRPr="0094063A">
          <w:rPr>
            <w:rStyle w:val="Hyperlink"/>
            <w:rFonts w:asciiTheme="minorHAnsi" w:hAnsiTheme="minorHAnsi" w:cstheme="minorHAnsi"/>
            <w:sz w:val="20"/>
            <w:szCs w:val="20"/>
          </w:rPr>
          <w:t>https://www.police-foundation.org.uk/publication/the-briefing-police-use-of-social-media/</w:t>
        </w:r>
      </w:hyperlink>
      <w:r w:rsidRPr="0094063A">
        <w:rPr>
          <w:rFonts w:asciiTheme="minorHAnsi" w:hAnsiTheme="minorHAnsi" w:cstheme="minorHAnsi"/>
          <w:color w:val="000000"/>
          <w:sz w:val="20"/>
          <w:szCs w:val="20"/>
        </w:rPr>
        <w:t xml:space="preserve">. </w:t>
      </w:r>
    </w:p>
    <w:p w14:paraId="6F6B017B" w14:textId="77777777" w:rsidR="00DE5385" w:rsidRPr="0094063A" w:rsidRDefault="00DE5385" w:rsidP="000E2404">
      <w:pPr>
        <w:pStyle w:val="NormalWeb"/>
        <w:spacing w:before="0" w:beforeAutospacing="0" w:after="0" w:afterAutospacing="0" w:line="360" w:lineRule="atLeast"/>
        <w:rPr>
          <w:rFonts w:asciiTheme="minorHAnsi" w:hAnsiTheme="minorHAnsi" w:cstheme="minorHAnsi"/>
          <w:color w:val="000000"/>
          <w:sz w:val="20"/>
          <w:szCs w:val="20"/>
        </w:rPr>
      </w:pPr>
    </w:p>
    <w:p w14:paraId="6EBF856E" w14:textId="77777777" w:rsidR="00750E45" w:rsidRDefault="00750E45" w:rsidP="004C7AB3">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www.gwent.police.uk. (n.d.). </w:t>
      </w:r>
      <w:r w:rsidRPr="0094063A">
        <w:rPr>
          <w:rFonts w:asciiTheme="minorHAnsi" w:hAnsiTheme="minorHAnsi" w:cstheme="minorHAnsi"/>
          <w:i/>
          <w:iCs/>
          <w:color w:val="000000"/>
          <w:sz w:val="20"/>
          <w:szCs w:val="20"/>
        </w:rPr>
        <w:t>Home</w:t>
      </w:r>
      <w:r w:rsidRPr="0094063A">
        <w:rPr>
          <w:rFonts w:asciiTheme="minorHAnsi" w:hAnsiTheme="minorHAnsi" w:cstheme="minorHAnsi"/>
          <w:color w:val="000000"/>
          <w:sz w:val="20"/>
          <w:szCs w:val="20"/>
        </w:rPr>
        <w:t xml:space="preserve">. [online] Available at: </w:t>
      </w:r>
      <w:hyperlink r:id="rId63" w:history="1">
        <w:r w:rsidRPr="0094063A">
          <w:rPr>
            <w:rStyle w:val="Hyperlink"/>
            <w:rFonts w:asciiTheme="minorHAnsi" w:hAnsiTheme="minorHAnsi" w:cstheme="minorHAnsi"/>
            <w:sz w:val="20"/>
            <w:szCs w:val="20"/>
          </w:rPr>
          <w:t>https://www.gwent.police.uk/</w:t>
        </w:r>
      </w:hyperlink>
      <w:r w:rsidRPr="0094063A">
        <w:rPr>
          <w:rFonts w:asciiTheme="minorHAnsi" w:hAnsiTheme="minorHAnsi" w:cstheme="minorHAnsi"/>
          <w:color w:val="000000"/>
          <w:sz w:val="20"/>
          <w:szCs w:val="20"/>
        </w:rPr>
        <w:t xml:space="preserve">. </w:t>
      </w:r>
    </w:p>
    <w:p w14:paraId="55DD412E" w14:textId="77777777" w:rsidR="00DE5385" w:rsidRPr="0094063A" w:rsidRDefault="00DE5385" w:rsidP="004C7AB3">
      <w:pPr>
        <w:pStyle w:val="NormalWeb"/>
        <w:spacing w:before="0" w:beforeAutospacing="0" w:after="0" w:afterAutospacing="0" w:line="360" w:lineRule="atLeast"/>
        <w:rPr>
          <w:rFonts w:asciiTheme="minorHAnsi" w:hAnsiTheme="minorHAnsi" w:cstheme="minorHAnsi"/>
          <w:color w:val="000000"/>
          <w:sz w:val="20"/>
          <w:szCs w:val="20"/>
        </w:rPr>
      </w:pPr>
    </w:p>
    <w:p w14:paraId="446EBB68" w14:textId="263653DB" w:rsidR="00750E45" w:rsidRDefault="00750E45" w:rsidP="00FF70E8">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www.gwent.police.uk. (n.d.). </w:t>
      </w:r>
      <w:r w:rsidRPr="0094063A">
        <w:rPr>
          <w:rFonts w:asciiTheme="minorHAnsi" w:hAnsiTheme="minorHAnsi" w:cstheme="minorHAnsi"/>
          <w:i/>
          <w:iCs/>
          <w:color w:val="000000"/>
          <w:sz w:val="20"/>
          <w:szCs w:val="20"/>
        </w:rPr>
        <w:t>Our priorities</w:t>
      </w:r>
      <w:r w:rsidRPr="0094063A">
        <w:rPr>
          <w:rFonts w:asciiTheme="minorHAnsi" w:hAnsiTheme="minorHAnsi" w:cstheme="minorHAnsi"/>
          <w:color w:val="000000"/>
          <w:sz w:val="20"/>
          <w:szCs w:val="20"/>
        </w:rPr>
        <w:t xml:space="preserve">. [online] Available at: </w:t>
      </w:r>
      <w:hyperlink r:id="rId64" w:history="1">
        <w:r w:rsidRPr="0094063A">
          <w:rPr>
            <w:rStyle w:val="Hyperlink"/>
            <w:rFonts w:asciiTheme="minorHAnsi" w:hAnsiTheme="minorHAnsi" w:cstheme="minorHAnsi"/>
            <w:sz w:val="20"/>
            <w:szCs w:val="20"/>
          </w:rPr>
          <w:t>https://www.gwent.police.uk/police-forces/gwent-police/areas/about-us/about-us/our-priorities/</w:t>
        </w:r>
      </w:hyperlink>
      <w:r w:rsidRPr="0094063A">
        <w:rPr>
          <w:rFonts w:asciiTheme="minorHAnsi" w:hAnsiTheme="minorHAnsi" w:cstheme="minorHAnsi"/>
          <w:color w:val="000000"/>
          <w:sz w:val="20"/>
          <w:szCs w:val="20"/>
        </w:rPr>
        <w:t xml:space="preserve">. </w:t>
      </w:r>
    </w:p>
    <w:p w14:paraId="498DB58A" w14:textId="77777777" w:rsidR="00DE5385" w:rsidRPr="0094063A" w:rsidRDefault="00DE5385" w:rsidP="00FF70E8">
      <w:pPr>
        <w:pStyle w:val="NormalWeb"/>
        <w:spacing w:before="0" w:beforeAutospacing="0" w:after="0" w:afterAutospacing="0" w:line="360" w:lineRule="atLeast"/>
        <w:rPr>
          <w:rFonts w:asciiTheme="minorHAnsi" w:hAnsiTheme="minorHAnsi" w:cstheme="minorHAnsi"/>
          <w:color w:val="000000"/>
          <w:sz w:val="20"/>
          <w:szCs w:val="20"/>
        </w:rPr>
      </w:pPr>
    </w:p>
    <w:p w14:paraId="671854BA" w14:textId="77777777" w:rsidR="00750E45" w:rsidRPr="0094063A" w:rsidRDefault="00750E45" w:rsidP="004B4FD2">
      <w:pPr>
        <w:pStyle w:val="NormalWeb"/>
        <w:spacing w:before="0" w:beforeAutospacing="0" w:after="0" w:afterAutospacing="0" w:line="360" w:lineRule="atLeast"/>
        <w:rPr>
          <w:rFonts w:asciiTheme="minorHAnsi" w:hAnsiTheme="minorHAnsi" w:cstheme="minorHAnsi"/>
          <w:color w:val="000000"/>
          <w:sz w:val="20"/>
          <w:szCs w:val="20"/>
        </w:rPr>
      </w:pPr>
      <w:r w:rsidRPr="0094063A">
        <w:rPr>
          <w:rFonts w:asciiTheme="minorHAnsi" w:hAnsiTheme="minorHAnsi" w:cstheme="minorHAnsi"/>
          <w:color w:val="000000"/>
          <w:sz w:val="20"/>
          <w:szCs w:val="20"/>
        </w:rPr>
        <w:t>www.polfed.org. (n.d.). </w:t>
      </w:r>
      <w:r w:rsidRPr="0094063A">
        <w:rPr>
          <w:rFonts w:asciiTheme="minorHAnsi" w:hAnsiTheme="minorHAnsi" w:cstheme="minorHAnsi"/>
          <w:i/>
          <w:iCs/>
          <w:color w:val="000000"/>
          <w:sz w:val="20"/>
          <w:szCs w:val="20"/>
        </w:rPr>
        <w:t>Federation on degrees: Police officers do not need a degree to do a good job</w:t>
      </w:r>
      <w:r w:rsidRPr="0094063A">
        <w:rPr>
          <w:rFonts w:asciiTheme="minorHAnsi" w:hAnsiTheme="minorHAnsi" w:cstheme="minorHAnsi"/>
          <w:color w:val="000000"/>
          <w:sz w:val="20"/>
          <w:szCs w:val="20"/>
        </w:rPr>
        <w:t xml:space="preserve">. [online] Available at: </w:t>
      </w:r>
      <w:hyperlink r:id="rId65" w:history="1">
        <w:r w:rsidRPr="0094063A">
          <w:rPr>
            <w:rStyle w:val="Hyperlink"/>
            <w:rFonts w:asciiTheme="minorHAnsi" w:hAnsiTheme="minorHAnsi" w:cstheme="minorHAnsi"/>
            <w:sz w:val="20"/>
            <w:szCs w:val="20"/>
          </w:rPr>
          <w:t>https://www.polfed.org/humber/news/2021/federation-on-degrees-police-officers-do-not-need-a-degree-to-do-a-good-job/</w:t>
        </w:r>
      </w:hyperlink>
      <w:r w:rsidRPr="0094063A">
        <w:rPr>
          <w:rFonts w:asciiTheme="minorHAnsi" w:hAnsiTheme="minorHAnsi" w:cstheme="minorHAnsi"/>
          <w:color w:val="000000"/>
          <w:sz w:val="20"/>
          <w:szCs w:val="20"/>
        </w:rPr>
        <w:t xml:space="preserve">. </w:t>
      </w:r>
    </w:p>
    <w:bookmarkEnd w:id="0"/>
    <w:p w14:paraId="30B2D2C6" w14:textId="18700931" w:rsidR="000E2404" w:rsidRPr="00AE3CFB" w:rsidRDefault="000E2404" w:rsidP="005469AE">
      <w:pPr>
        <w:pStyle w:val="NormalWeb"/>
        <w:rPr>
          <w:rFonts w:ascii="Calibri" w:hAnsi="Calibri" w:cs="Calibri"/>
          <w:color w:val="000000"/>
          <w:sz w:val="27"/>
          <w:szCs w:val="27"/>
        </w:rPr>
      </w:pPr>
    </w:p>
    <w:p w14:paraId="65BDB1F1" w14:textId="37E58A90" w:rsidR="005469AE" w:rsidRDefault="005469AE" w:rsidP="005469AE">
      <w:pPr>
        <w:pStyle w:val="NormalWeb"/>
        <w:spacing w:before="0" w:beforeAutospacing="0" w:after="0" w:afterAutospacing="0" w:line="360" w:lineRule="atLeast"/>
        <w:rPr>
          <w:rFonts w:ascii="Calibri" w:hAnsi="Calibri" w:cs="Calibri"/>
          <w:color w:val="000000"/>
          <w:sz w:val="27"/>
          <w:szCs w:val="27"/>
        </w:rPr>
      </w:pPr>
    </w:p>
    <w:p w14:paraId="0C57DE8E" w14:textId="39605DB7" w:rsidR="00D1252A" w:rsidRDefault="00D1252A" w:rsidP="005469AE">
      <w:pPr>
        <w:pStyle w:val="NormalWeb"/>
        <w:rPr>
          <w:rFonts w:ascii="Calibri" w:hAnsi="Calibri" w:cs="Calibri"/>
          <w:color w:val="000000"/>
          <w:sz w:val="27"/>
          <w:szCs w:val="27"/>
        </w:rPr>
      </w:pPr>
    </w:p>
    <w:p w14:paraId="27DAAC0C" w14:textId="77777777" w:rsidR="00F307C3" w:rsidRDefault="00F307C3" w:rsidP="00F307C3">
      <w:pPr>
        <w:pStyle w:val="NormalWeb"/>
        <w:rPr>
          <w:rFonts w:ascii="Calibri" w:hAnsi="Calibri" w:cs="Calibri"/>
          <w:color w:val="000000"/>
          <w:sz w:val="27"/>
          <w:szCs w:val="27"/>
        </w:rPr>
      </w:pPr>
      <w:r>
        <w:rPr>
          <w:rFonts w:ascii="Calibri" w:hAnsi="Calibri" w:cs="Calibri"/>
          <w:color w:val="000000"/>
          <w:sz w:val="27"/>
          <w:szCs w:val="27"/>
        </w:rPr>
        <w:t>‌</w:t>
      </w:r>
    </w:p>
    <w:p w14:paraId="1F4E71C3" w14:textId="77777777" w:rsidR="00F307C3" w:rsidRPr="00D3471B" w:rsidRDefault="00F307C3" w:rsidP="00A54F6D">
      <w:pPr>
        <w:pStyle w:val="NormalWeb"/>
        <w:rPr>
          <w:rFonts w:ascii="Calibri" w:hAnsi="Calibri" w:cs="Calibri"/>
          <w:color w:val="000000"/>
          <w:sz w:val="27"/>
          <w:szCs w:val="27"/>
        </w:rPr>
      </w:pPr>
    </w:p>
    <w:p w14:paraId="11D9CCF7" w14:textId="77777777" w:rsidR="00D3471B" w:rsidRDefault="00D3471B" w:rsidP="00A54F6D">
      <w:pPr>
        <w:pStyle w:val="NormalWeb"/>
        <w:rPr>
          <w:rFonts w:ascii="Calibri" w:hAnsi="Calibri" w:cs="Calibri"/>
          <w:color w:val="000000"/>
          <w:sz w:val="27"/>
          <w:szCs w:val="27"/>
        </w:rPr>
      </w:pPr>
    </w:p>
    <w:p w14:paraId="1E372114" w14:textId="77777777" w:rsidR="00D3471B" w:rsidRPr="00372B4C" w:rsidRDefault="00D3471B" w:rsidP="00D3471B">
      <w:pPr>
        <w:pStyle w:val="NormalWeb"/>
        <w:spacing w:line="276" w:lineRule="auto"/>
        <w:rPr>
          <w:rFonts w:asciiTheme="minorHAnsi" w:hAnsiTheme="minorHAnsi" w:cstheme="minorHAnsi"/>
          <w:color w:val="000000" w:themeColor="text1"/>
          <w:sz w:val="20"/>
          <w:szCs w:val="20"/>
        </w:rPr>
      </w:pPr>
    </w:p>
    <w:p w14:paraId="55E32939" w14:textId="67BDD7FE" w:rsidR="00725B82" w:rsidRDefault="00725B82" w:rsidP="00725B82">
      <w:pPr>
        <w:pStyle w:val="NormalWeb"/>
        <w:rPr>
          <w:rFonts w:ascii="Calibri" w:hAnsi="Calibri" w:cs="Calibri"/>
          <w:color w:val="000000"/>
          <w:sz w:val="27"/>
          <w:szCs w:val="27"/>
        </w:rPr>
      </w:pPr>
    </w:p>
    <w:p w14:paraId="781FA62B" w14:textId="77777777" w:rsidR="00A7470E" w:rsidRDefault="00A7470E" w:rsidP="00185BA2">
      <w:pPr>
        <w:pStyle w:val="NormalWeb"/>
        <w:rPr>
          <w:rFonts w:ascii="Calibri" w:hAnsi="Calibri" w:cs="Calibri"/>
          <w:color w:val="000000"/>
          <w:sz w:val="27"/>
          <w:szCs w:val="27"/>
        </w:rPr>
      </w:pPr>
    </w:p>
    <w:sdt>
      <w:sdtPr>
        <w:rPr>
          <w:b w:val="0"/>
          <w:kern w:val="0"/>
          <w:sz w:val="20"/>
        </w:rPr>
        <w:id w:val="-437908302"/>
        <w:docPartObj>
          <w:docPartGallery w:val="Bibliographies"/>
          <w:docPartUnique/>
        </w:docPartObj>
      </w:sdtPr>
      <w:sdtContent>
        <w:p w14:paraId="0B6D532B" w14:textId="6940BA45" w:rsidR="00556B34" w:rsidRDefault="00556B34" w:rsidP="00556B34">
          <w:pPr>
            <w:pStyle w:val="Heading1"/>
          </w:pPr>
        </w:p>
        <w:p w14:paraId="7C1C583B" w14:textId="745974FA" w:rsidR="00556B34" w:rsidRDefault="00000000" w:rsidP="00556B34"/>
      </w:sdtContent>
    </w:sdt>
    <w:p w14:paraId="301E42E4" w14:textId="1969D06B" w:rsidR="00556B34" w:rsidRDefault="00556B34" w:rsidP="00556B34"/>
    <w:p w14:paraId="073B80A7" w14:textId="0A96ADAF" w:rsidR="004C7AB3" w:rsidRDefault="004C7AB3" w:rsidP="004C7AB3">
      <w:pPr>
        <w:pStyle w:val="NormalWeb"/>
        <w:rPr>
          <w:rFonts w:ascii="Calibri" w:hAnsi="Calibri" w:cs="Calibri"/>
          <w:color w:val="000000"/>
          <w:sz w:val="27"/>
          <w:szCs w:val="27"/>
        </w:rPr>
      </w:pPr>
    </w:p>
    <w:p w14:paraId="52F9C326" w14:textId="77777777" w:rsidR="004C7AB3" w:rsidRDefault="004C7AB3" w:rsidP="00082E42">
      <w:pPr>
        <w:pStyle w:val="NormalWeb"/>
        <w:rPr>
          <w:rFonts w:ascii="Calibri" w:hAnsi="Calibri" w:cs="Calibri"/>
          <w:color w:val="000000"/>
          <w:sz w:val="27"/>
          <w:szCs w:val="27"/>
        </w:rPr>
      </w:pPr>
    </w:p>
    <w:p w14:paraId="229A00CC" w14:textId="2FB49DF7" w:rsidR="00216366" w:rsidRDefault="00216366" w:rsidP="00216366">
      <w:pPr>
        <w:pStyle w:val="NormalWeb"/>
        <w:rPr>
          <w:rFonts w:ascii="Calibri" w:hAnsi="Calibri" w:cs="Calibri"/>
          <w:color w:val="000000"/>
          <w:sz w:val="27"/>
          <w:szCs w:val="27"/>
        </w:rPr>
      </w:pPr>
    </w:p>
    <w:p w14:paraId="264BE37A" w14:textId="77777777" w:rsidR="00216366" w:rsidRDefault="00216366" w:rsidP="000A1FFF">
      <w:pPr>
        <w:pStyle w:val="NormalWeb"/>
        <w:spacing w:before="0" w:beforeAutospacing="0" w:after="0" w:afterAutospacing="0" w:line="360" w:lineRule="atLeast"/>
        <w:rPr>
          <w:rFonts w:ascii="Calibri" w:hAnsi="Calibri" w:cs="Calibri"/>
          <w:color w:val="000000"/>
          <w:sz w:val="27"/>
          <w:szCs w:val="27"/>
        </w:rPr>
      </w:pPr>
    </w:p>
    <w:p w14:paraId="5144FAAB" w14:textId="77777777" w:rsidR="000A1FFF" w:rsidRDefault="000A1FFF" w:rsidP="000A1FFF">
      <w:pPr>
        <w:pStyle w:val="NormalWeb"/>
        <w:spacing w:before="0" w:beforeAutospacing="0" w:after="0" w:afterAutospacing="0" w:line="360" w:lineRule="atLeast"/>
        <w:rPr>
          <w:rFonts w:ascii="Calibri" w:hAnsi="Calibri" w:cs="Calibri"/>
          <w:color w:val="000000"/>
          <w:sz w:val="27"/>
          <w:szCs w:val="27"/>
        </w:rPr>
      </w:pPr>
    </w:p>
    <w:p w14:paraId="2E4E80AA" w14:textId="77777777" w:rsidR="000A1FFF" w:rsidRDefault="000A1FFF" w:rsidP="000A1FFF">
      <w:pPr>
        <w:pStyle w:val="NormalWeb"/>
        <w:rPr>
          <w:rFonts w:ascii="Calibri" w:hAnsi="Calibri" w:cs="Calibri"/>
          <w:color w:val="000000"/>
          <w:sz w:val="27"/>
          <w:szCs w:val="27"/>
        </w:rPr>
      </w:pPr>
      <w:r>
        <w:rPr>
          <w:rFonts w:ascii="Calibri" w:hAnsi="Calibri" w:cs="Calibri"/>
          <w:color w:val="000000"/>
          <w:sz w:val="27"/>
          <w:szCs w:val="27"/>
        </w:rPr>
        <w:t>‌</w:t>
      </w:r>
    </w:p>
    <w:p w14:paraId="038DCB04" w14:textId="14AACE81" w:rsidR="006D34F8" w:rsidRDefault="006D34F8" w:rsidP="006D34F8">
      <w:pPr>
        <w:pStyle w:val="NormalWeb"/>
        <w:rPr>
          <w:rFonts w:ascii="Calibri" w:hAnsi="Calibri" w:cs="Calibri"/>
          <w:color w:val="000000"/>
          <w:sz w:val="27"/>
          <w:szCs w:val="27"/>
        </w:rPr>
      </w:pPr>
    </w:p>
    <w:p w14:paraId="6ED77802" w14:textId="245B30CD"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5CF9EF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spellStart"/>
      <w:proofErr w:type="gramStart"/>
      <w:r w:rsidR="00845B58">
        <w:rPr>
          <w:rFonts w:eastAsia="Arial"/>
          <w:b/>
          <w:bCs/>
          <w:color w:val="000000" w:themeColor="text1"/>
          <w:sz w:val="24"/>
          <w:szCs w:val="24"/>
          <w:highlight w:val="yellow"/>
        </w:rPr>
        <w:t>R,Khanom</w:t>
      </w:r>
      <w:proofErr w:type="spellEnd"/>
      <w:r w:rsidRPr="28D1B5E1">
        <w:rPr>
          <w:rFonts w:eastAsia="Arial"/>
          <w:b/>
          <w:bCs/>
          <w:color w:val="000000" w:themeColor="text1"/>
          <w:sz w:val="24"/>
          <w:szCs w:val="24"/>
          <w:highlight w:val="yellow"/>
        </w:rPr>
        <w:t>..</w:t>
      </w:r>
      <w:proofErr w:type="gramEnd"/>
    </w:p>
    <w:p w14:paraId="574DF1C8" w14:textId="1C0C00AA" w:rsidR="28D1B5E1" w:rsidRDefault="28D1B5E1" w:rsidP="28D1B5E1">
      <w:pPr>
        <w:jc w:val="both"/>
        <w:rPr>
          <w:b/>
          <w:bCs/>
          <w:color w:val="000000" w:themeColor="text1"/>
          <w:sz w:val="24"/>
          <w:szCs w:val="24"/>
          <w:highlight w:val="yellow"/>
        </w:rPr>
      </w:pPr>
    </w:p>
    <w:p w14:paraId="6AF6F333" w14:textId="0F62950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45B58">
        <w:rPr>
          <w:rFonts w:eastAsia="Arial"/>
          <w:b/>
          <w:bCs/>
          <w:color w:val="000000" w:themeColor="text1"/>
          <w:sz w:val="24"/>
          <w:szCs w:val="24"/>
          <w:highlight w:val="yellow"/>
        </w:rPr>
        <w:t xml:space="preserve"> </w:t>
      </w:r>
      <w:proofErr w:type="gramStart"/>
      <w:r w:rsidR="00845B58">
        <w:rPr>
          <w:rFonts w:eastAsia="Arial"/>
          <w:b/>
          <w:bCs/>
          <w:color w:val="000000" w:themeColor="text1"/>
          <w:sz w:val="24"/>
          <w:szCs w:val="24"/>
          <w:highlight w:val="yellow"/>
        </w:rPr>
        <w:t>5/08/2024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4676C" w14:textId="77777777" w:rsidR="005F4E37" w:rsidRDefault="005F4E37">
      <w:r>
        <w:separator/>
      </w:r>
    </w:p>
  </w:endnote>
  <w:endnote w:type="continuationSeparator" w:id="0">
    <w:p w14:paraId="328EA3FD" w14:textId="77777777" w:rsidR="005F4E37" w:rsidRDefault="005F4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D5AC0" w14:textId="77777777" w:rsidR="005F4E37" w:rsidRDefault="005F4E37">
      <w:r>
        <w:separator/>
      </w:r>
    </w:p>
  </w:footnote>
  <w:footnote w:type="continuationSeparator" w:id="0">
    <w:p w14:paraId="2F6EDC6D" w14:textId="77777777" w:rsidR="005F4E37" w:rsidRDefault="005F4E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34AD"/>
    <w:rsid w:val="000372B2"/>
    <w:rsid w:val="0004079F"/>
    <w:rsid w:val="00045B87"/>
    <w:rsid w:val="00045C07"/>
    <w:rsid w:val="00046326"/>
    <w:rsid w:val="00050C19"/>
    <w:rsid w:val="00055D43"/>
    <w:rsid w:val="00056E52"/>
    <w:rsid w:val="00056FAC"/>
    <w:rsid w:val="00057751"/>
    <w:rsid w:val="00062E39"/>
    <w:rsid w:val="00080E58"/>
    <w:rsid w:val="00082E42"/>
    <w:rsid w:val="00083D99"/>
    <w:rsid w:val="00084EA6"/>
    <w:rsid w:val="00085699"/>
    <w:rsid w:val="00087891"/>
    <w:rsid w:val="00091F52"/>
    <w:rsid w:val="00092970"/>
    <w:rsid w:val="00092BC7"/>
    <w:rsid w:val="00093720"/>
    <w:rsid w:val="000938E6"/>
    <w:rsid w:val="00093B3C"/>
    <w:rsid w:val="0009488C"/>
    <w:rsid w:val="00095C1B"/>
    <w:rsid w:val="00096DEA"/>
    <w:rsid w:val="000A1FFF"/>
    <w:rsid w:val="000A4240"/>
    <w:rsid w:val="000A469A"/>
    <w:rsid w:val="000B1E96"/>
    <w:rsid w:val="000C378F"/>
    <w:rsid w:val="000C5CF9"/>
    <w:rsid w:val="000C6892"/>
    <w:rsid w:val="000C6FFE"/>
    <w:rsid w:val="000D0BB6"/>
    <w:rsid w:val="000E2404"/>
    <w:rsid w:val="000E26B0"/>
    <w:rsid w:val="000F1599"/>
    <w:rsid w:val="000F1769"/>
    <w:rsid w:val="000F6196"/>
    <w:rsid w:val="000F7ECD"/>
    <w:rsid w:val="00102E64"/>
    <w:rsid w:val="0010312C"/>
    <w:rsid w:val="00106DC7"/>
    <w:rsid w:val="00112391"/>
    <w:rsid w:val="001126A8"/>
    <w:rsid w:val="00114F52"/>
    <w:rsid w:val="0012135C"/>
    <w:rsid w:val="001347F8"/>
    <w:rsid w:val="00137BB5"/>
    <w:rsid w:val="00137E05"/>
    <w:rsid w:val="00140BD9"/>
    <w:rsid w:val="001447F6"/>
    <w:rsid w:val="00146892"/>
    <w:rsid w:val="00147509"/>
    <w:rsid w:val="00147DE3"/>
    <w:rsid w:val="00150794"/>
    <w:rsid w:val="00150FD1"/>
    <w:rsid w:val="001608C4"/>
    <w:rsid w:val="00171418"/>
    <w:rsid w:val="00185BA2"/>
    <w:rsid w:val="00190913"/>
    <w:rsid w:val="001961CF"/>
    <w:rsid w:val="001A59BB"/>
    <w:rsid w:val="001A6A51"/>
    <w:rsid w:val="001A7178"/>
    <w:rsid w:val="001A79C4"/>
    <w:rsid w:val="001B331A"/>
    <w:rsid w:val="001C0715"/>
    <w:rsid w:val="001C0E74"/>
    <w:rsid w:val="001C321F"/>
    <w:rsid w:val="001C6CEC"/>
    <w:rsid w:val="001D229F"/>
    <w:rsid w:val="001D2B65"/>
    <w:rsid w:val="001D6162"/>
    <w:rsid w:val="001D66BD"/>
    <w:rsid w:val="001E6EDE"/>
    <w:rsid w:val="001E7592"/>
    <w:rsid w:val="001F3878"/>
    <w:rsid w:val="001F4552"/>
    <w:rsid w:val="002019EB"/>
    <w:rsid w:val="002030F2"/>
    <w:rsid w:val="00205051"/>
    <w:rsid w:val="00211F65"/>
    <w:rsid w:val="00216366"/>
    <w:rsid w:val="0022001B"/>
    <w:rsid w:val="00220D06"/>
    <w:rsid w:val="002219BA"/>
    <w:rsid w:val="00223618"/>
    <w:rsid w:val="002246A0"/>
    <w:rsid w:val="00224AF9"/>
    <w:rsid w:val="00230439"/>
    <w:rsid w:val="0023052E"/>
    <w:rsid w:val="00234C2E"/>
    <w:rsid w:val="00235176"/>
    <w:rsid w:val="00236061"/>
    <w:rsid w:val="0024100E"/>
    <w:rsid w:val="00241C1B"/>
    <w:rsid w:val="0024288B"/>
    <w:rsid w:val="00252DC4"/>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825"/>
    <w:rsid w:val="002E566F"/>
    <w:rsid w:val="002E7017"/>
    <w:rsid w:val="002F4F6E"/>
    <w:rsid w:val="003015C3"/>
    <w:rsid w:val="0030698D"/>
    <w:rsid w:val="0031350A"/>
    <w:rsid w:val="0031569E"/>
    <w:rsid w:val="00316815"/>
    <w:rsid w:val="003168CA"/>
    <w:rsid w:val="00321255"/>
    <w:rsid w:val="0032230D"/>
    <w:rsid w:val="00322A0B"/>
    <w:rsid w:val="00325752"/>
    <w:rsid w:val="00332379"/>
    <w:rsid w:val="00335FC5"/>
    <w:rsid w:val="00340E9A"/>
    <w:rsid w:val="003516C0"/>
    <w:rsid w:val="00352E59"/>
    <w:rsid w:val="00354DBE"/>
    <w:rsid w:val="00355210"/>
    <w:rsid w:val="00357335"/>
    <w:rsid w:val="00365DF9"/>
    <w:rsid w:val="0036668D"/>
    <w:rsid w:val="00372DB4"/>
    <w:rsid w:val="0037490C"/>
    <w:rsid w:val="00375AF5"/>
    <w:rsid w:val="003761BD"/>
    <w:rsid w:val="003769F6"/>
    <w:rsid w:val="0038444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318E"/>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30E"/>
    <w:rsid w:val="004B38E7"/>
    <w:rsid w:val="004B4FD2"/>
    <w:rsid w:val="004B600B"/>
    <w:rsid w:val="004B6822"/>
    <w:rsid w:val="004B69F6"/>
    <w:rsid w:val="004C2D3A"/>
    <w:rsid w:val="004C7AB3"/>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469AE"/>
    <w:rsid w:val="005534F2"/>
    <w:rsid w:val="00556B34"/>
    <w:rsid w:val="00557D77"/>
    <w:rsid w:val="00562EAA"/>
    <w:rsid w:val="00563B58"/>
    <w:rsid w:val="005640C4"/>
    <w:rsid w:val="00564C53"/>
    <w:rsid w:val="0056684C"/>
    <w:rsid w:val="00571403"/>
    <w:rsid w:val="00574A0C"/>
    <w:rsid w:val="005761B6"/>
    <w:rsid w:val="00576E4C"/>
    <w:rsid w:val="0057780F"/>
    <w:rsid w:val="00581E0A"/>
    <w:rsid w:val="00586D89"/>
    <w:rsid w:val="005916B8"/>
    <w:rsid w:val="005A1B4C"/>
    <w:rsid w:val="005A1BA3"/>
    <w:rsid w:val="005A545C"/>
    <w:rsid w:val="005A60D2"/>
    <w:rsid w:val="005B1CF8"/>
    <w:rsid w:val="005B3796"/>
    <w:rsid w:val="005C1567"/>
    <w:rsid w:val="005C6289"/>
    <w:rsid w:val="005C6CE5"/>
    <w:rsid w:val="005D2A9A"/>
    <w:rsid w:val="005D2ACD"/>
    <w:rsid w:val="005D3A0D"/>
    <w:rsid w:val="005D3F07"/>
    <w:rsid w:val="005D583E"/>
    <w:rsid w:val="005E13EA"/>
    <w:rsid w:val="005E53BD"/>
    <w:rsid w:val="005F4E37"/>
    <w:rsid w:val="005F760A"/>
    <w:rsid w:val="00605ADA"/>
    <w:rsid w:val="00606E27"/>
    <w:rsid w:val="006108C9"/>
    <w:rsid w:val="0061157C"/>
    <w:rsid w:val="00615C7E"/>
    <w:rsid w:val="0062158D"/>
    <w:rsid w:val="00630F39"/>
    <w:rsid w:val="006326D1"/>
    <w:rsid w:val="00632E0A"/>
    <w:rsid w:val="00633165"/>
    <w:rsid w:val="00636408"/>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97B01"/>
    <w:rsid w:val="006A7A6D"/>
    <w:rsid w:val="006B25B9"/>
    <w:rsid w:val="006B5E67"/>
    <w:rsid w:val="006BE8E5"/>
    <w:rsid w:val="006C2EB5"/>
    <w:rsid w:val="006C3261"/>
    <w:rsid w:val="006D18A3"/>
    <w:rsid w:val="006D34F8"/>
    <w:rsid w:val="006D5970"/>
    <w:rsid w:val="006E481E"/>
    <w:rsid w:val="006E795F"/>
    <w:rsid w:val="00700249"/>
    <w:rsid w:val="00700756"/>
    <w:rsid w:val="00701E7D"/>
    <w:rsid w:val="00705C26"/>
    <w:rsid w:val="0070604C"/>
    <w:rsid w:val="007069CD"/>
    <w:rsid w:val="007110E6"/>
    <w:rsid w:val="00711A70"/>
    <w:rsid w:val="00712E6F"/>
    <w:rsid w:val="00712E90"/>
    <w:rsid w:val="00713B7E"/>
    <w:rsid w:val="007204AE"/>
    <w:rsid w:val="00725B82"/>
    <w:rsid w:val="0072678F"/>
    <w:rsid w:val="00727C4C"/>
    <w:rsid w:val="00734809"/>
    <w:rsid w:val="007406E1"/>
    <w:rsid w:val="00743E40"/>
    <w:rsid w:val="00750E45"/>
    <w:rsid w:val="00751263"/>
    <w:rsid w:val="0075704F"/>
    <w:rsid w:val="00763B2D"/>
    <w:rsid w:val="00772924"/>
    <w:rsid w:val="00784EC4"/>
    <w:rsid w:val="007872F2"/>
    <w:rsid w:val="007874BC"/>
    <w:rsid w:val="007908E0"/>
    <w:rsid w:val="00793EB3"/>
    <w:rsid w:val="00794205"/>
    <w:rsid w:val="0079624F"/>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B58"/>
    <w:rsid w:val="00845F4D"/>
    <w:rsid w:val="00846D84"/>
    <w:rsid w:val="0085230E"/>
    <w:rsid w:val="0085355E"/>
    <w:rsid w:val="008550A1"/>
    <w:rsid w:val="00861035"/>
    <w:rsid w:val="00861038"/>
    <w:rsid w:val="00865008"/>
    <w:rsid w:val="008665C1"/>
    <w:rsid w:val="00866B50"/>
    <w:rsid w:val="008708F1"/>
    <w:rsid w:val="00880539"/>
    <w:rsid w:val="00880F43"/>
    <w:rsid w:val="008859E8"/>
    <w:rsid w:val="0088737B"/>
    <w:rsid w:val="00892716"/>
    <w:rsid w:val="00893067"/>
    <w:rsid w:val="008933DE"/>
    <w:rsid w:val="0089416E"/>
    <w:rsid w:val="00894509"/>
    <w:rsid w:val="00895FCE"/>
    <w:rsid w:val="00897F3E"/>
    <w:rsid w:val="008A1BA8"/>
    <w:rsid w:val="008A21B4"/>
    <w:rsid w:val="008A4576"/>
    <w:rsid w:val="008B07DE"/>
    <w:rsid w:val="008B170F"/>
    <w:rsid w:val="008B28E7"/>
    <w:rsid w:val="008C14C7"/>
    <w:rsid w:val="008C2264"/>
    <w:rsid w:val="008C2FFB"/>
    <w:rsid w:val="008C6EEA"/>
    <w:rsid w:val="008D1696"/>
    <w:rsid w:val="008D4286"/>
    <w:rsid w:val="008D5813"/>
    <w:rsid w:val="008D634E"/>
    <w:rsid w:val="008D778A"/>
    <w:rsid w:val="008F22BD"/>
    <w:rsid w:val="008F3159"/>
    <w:rsid w:val="008F46CC"/>
    <w:rsid w:val="008F4841"/>
    <w:rsid w:val="00900518"/>
    <w:rsid w:val="009079BD"/>
    <w:rsid w:val="00912BD9"/>
    <w:rsid w:val="00920E5B"/>
    <w:rsid w:val="00926436"/>
    <w:rsid w:val="0093018C"/>
    <w:rsid w:val="00932CCA"/>
    <w:rsid w:val="0094063A"/>
    <w:rsid w:val="00953E15"/>
    <w:rsid w:val="009544C0"/>
    <w:rsid w:val="00954FA4"/>
    <w:rsid w:val="00956AE9"/>
    <w:rsid w:val="00964A52"/>
    <w:rsid w:val="00964CC6"/>
    <w:rsid w:val="009806F9"/>
    <w:rsid w:val="009912E1"/>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2B77"/>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4F6D"/>
    <w:rsid w:val="00A55A3F"/>
    <w:rsid w:val="00A56BC4"/>
    <w:rsid w:val="00A652F6"/>
    <w:rsid w:val="00A732EA"/>
    <w:rsid w:val="00A7470E"/>
    <w:rsid w:val="00A7489E"/>
    <w:rsid w:val="00A77BE9"/>
    <w:rsid w:val="00A8015F"/>
    <w:rsid w:val="00A80BD2"/>
    <w:rsid w:val="00A85039"/>
    <w:rsid w:val="00A851F7"/>
    <w:rsid w:val="00A906AA"/>
    <w:rsid w:val="00A94C5E"/>
    <w:rsid w:val="00AA241A"/>
    <w:rsid w:val="00AA252C"/>
    <w:rsid w:val="00AA666E"/>
    <w:rsid w:val="00AB3F9D"/>
    <w:rsid w:val="00AB5518"/>
    <w:rsid w:val="00AC0114"/>
    <w:rsid w:val="00AC01D4"/>
    <w:rsid w:val="00AC4A04"/>
    <w:rsid w:val="00AD336F"/>
    <w:rsid w:val="00AD3550"/>
    <w:rsid w:val="00AD4DB4"/>
    <w:rsid w:val="00AE2564"/>
    <w:rsid w:val="00AE301F"/>
    <w:rsid w:val="00AE3302"/>
    <w:rsid w:val="00AE3CFB"/>
    <w:rsid w:val="00AE61CB"/>
    <w:rsid w:val="00AE7077"/>
    <w:rsid w:val="00AF61C2"/>
    <w:rsid w:val="00AF6CC6"/>
    <w:rsid w:val="00B011CD"/>
    <w:rsid w:val="00B0296A"/>
    <w:rsid w:val="00B05A8E"/>
    <w:rsid w:val="00B12295"/>
    <w:rsid w:val="00B137BE"/>
    <w:rsid w:val="00B172A9"/>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081"/>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575"/>
    <w:rsid w:val="00BC34C8"/>
    <w:rsid w:val="00BC460B"/>
    <w:rsid w:val="00BC5725"/>
    <w:rsid w:val="00BD30B1"/>
    <w:rsid w:val="00BE0F7B"/>
    <w:rsid w:val="00BE10C2"/>
    <w:rsid w:val="00BE3A8E"/>
    <w:rsid w:val="00BF23F6"/>
    <w:rsid w:val="00C01D14"/>
    <w:rsid w:val="00C025B4"/>
    <w:rsid w:val="00C03259"/>
    <w:rsid w:val="00C11F61"/>
    <w:rsid w:val="00C161FD"/>
    <w:rsid w:val="00C23F17"/>
    <w:rsid w:val="00C26565"/>
    <w:rsid w:val="00C26D0D"/>
    <w:rsid w:val="00C27C95"/>
    <w:rsid w:val="00C300D2"/>
    <w:rsid w:val="00C3270F"/>
    <w:rsid w:val="00C3278B"/>
    <w:rsid w:val="00C33375"/>
    <w:rsid w:val="00C34C23"/>
    <w:rsid w:val="00C35768"/>
    <w:rsid w:val="00C42005"/>
    <w:rsid w:val="00C44446"/>
    <w:rsid w:val="00C4664D"/>
    <w:rsid w:val="00C472AA"/>
    <w:rsid w:val="00C50A05"/>
    <w:rsid w:val="00C54AED"/>
    <w:rsid w:val="00C55B2F"/>
    <w:rsid w:val="00C63D00"/>
    <w:rsid w:val="00C6441B"/>
    <w:rsid w:val="00C66BAF"/>
    <w:rsid w:val="00C7108B"/>
    <w:rsid w:val="00C7725F"/>
    <w:rsid w:val="00C8089F"/>
    <w:rsid w:val="00C836CC"/>
    <w:rsid w:val="00C87A74"/>
    <w:rsid w:val="00C90A71"/>
    <w:rsid w:val="00C91574"/>
    <w:rsid w:val="00C91BC2"/>
    <w:rsid w:val="00C92C71"/>
    <w:rsid w:val="00C93F8F"/>
    <w:rsid w:val="00CA0162"/>
    <w:rsid w:val="00CA2745"/>
    <w:rsid w:val="00CA3593"/>
    <w:rsid w:val="00CA552C"/>
    <w:rsid w:val="00CA7F4F"/>
    <w:rsid w:val="00CB258E"/>
    <w:rsid w:val="00CB3C8F"/>
    <w:rsid w:val="00CB5798"/>
    <w:rsid w:val="00CB75CE"/>
    <w:rsid w:val="00CC02F1"/>
    <w:rsid w:val="00CC0D88"/>
    <w:rsid w:val="00CC11A6"/>
    <w:rsid w:val="00CC135E"/>
    <w:rsid w:val="00CC2F8D"/>
    <w:rsid w:val="00CD29A5"/>
    <w:rsid w:val="00CD5D3F"/>
    <w:rsid w:val="00CF1E90"/>
    <w:rsid w:val="00CF3DB3"/>
    <w:rsid w:val="00D052BC"/>
    <w:rsid w:val="00D07026"/>
    <w:rsid w:val="00D11C62"/>
    <w:rsid w:val="00D1252A"/>
    <w:rsid w:val="00D22C8F"/>
    <w:rsid w:val="00D33491"/>
    <w:rsid w:val="00D3471B"/>
    <w:rsid w:val="00D35655"/>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1682"/>
    <w:rsid w:val="00D95072"/>
    <w:rsid w:val="00DA1025"/>
    <w:rsid w:val="00DA22EC"/>
    <w:rsid w:val="00DA5860"/>
    <w:rsid w:val="00DB2767"/>
    <w:rsid w:val="00DC4729"/>
    <w:rsid w:val="00DE5385"/>
    <w:rsid w:val="00DE556F"/>
    <w:rsid w:val="00DF4CF5"/>
    <w:rsid w:val="00E03B6D"/>
    <w:rsid w:val="00E17160"/>
    <w:rsid w:val="00E25245"/>
    <w:rsid w:val="00E27E98"/>
    <w:rsid w:val="00E35BEC"/>
    <w:rsid w:val="00E50821"/>
    <w:rsid w:val="00E50EF8"/>
    <w:rsid w:val="00E51F91"/>
    <w:rsid w:val="00E57B0A"/>
    <w:rsid w:val="00E6117E"/>
    <w:rsid w:val="00E7086E"/>
    <w:rsid w:val="00E70B56"/>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524"/>
    <w:rsid w:val="00EC1EF2"/>
    <w:rsid w:val="00EC7925"/>
    <w:rsid w:val="00ED1B30"/>
    <w:rsid w:val="00ED250E"/>
    <w:rsid w:val="00ED6535"/>
    <w:rsid w:val="00EE149A"/>
    <w:rsid w:val="00EE1AC1"/>
    <w:rsid w:val="00EE39D6"/>
    <w:rsid w:val="00EE413C"/>
    <w:rsid w:val="00EE52AD"/>
    <w:rsid w:val="00EF214A"/>
    <w:rsid w:val="00EF540B"/>
    <w:rsid w:val="00F01F92"/>
    <w:rsid w:val="00F10A08"/>
    <w:rsid w:val="00F139CF"/>
    <w:rsid w:val="00F22AC5"/>
    <w:rsid w:val="00F254D1"/>
    <w:rsid w:val="00F307C3"/>
    <w:rsid w:val="00F32B82"/>
    <w:rsid w:val="00F34603"/>
    <w:rsid w:val="00F4043E"/>
    <w:rsid w:val="00F40CB5"/>
    <w:rsid w:val="00F41BBC"/>
    <w:rsid w:val="00F43B9D"/>
    <w:rsid w:val="00F444F0"/>
    <w:rsid w:val="00F46BB4"/>
    <w:rsid w:val="00F50590"/>
    <w:rsid w:val="00F50847"/>
    <w:rsid w:val="00F53F27"/>
    <w:rsid w:val="00F546D1"/>
    <w:rsid w:val="00F6513F"/>
    <w:rsid w:val="00F66272"/>
    <w:rsid w:val="00F709C0"/>
    <w:rsid w:val="00F83B7D"/>
    <w:rsid w:val="00F927A1"/>
    <w:rsid w:val="00F92E4D"/>
    <w:rsid w:val="00F94AB3"/>
    <w:rsid w:val="00FA3764"/>
    <w:rsid w:val="00FA56ED"/>
    <w:rsid w:val="00FB2AA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82B"/>
    <w:rsid w:val="00FF0070"/>
    <w:rsid w:val="00FF31EC"/>
    <w:rsid w:val="00FF5F6A"/>
    <w:rsid w:val="00FF6BE0"/>
    <w:rsid w:val="00FF70E8"/>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D34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D34F8"/>
    <w:rPr>
      <w:color w:val="605E5C"/>
      <w:shd w:val="clear" w:color="auto" w:fill="E1DFDD"/>
    </w:rPr>
  </w:style>
  <w:style w:type="character" w:customStyle="1" w:styleId="Heading1Char">
    <w:name w:val="Heading 1 Char"/>
    <w:basedOn w:val="DefaultParagraphFont"/>
    <w:link w:val="Heading1"/>
    <w:uiPriority w:val="9"/>
    <w:rsid w:val="00556B34"/>
    <w:rPr>
      <w:rFonts w:ascii="Arial" w:hAnsi="Arial" w:cs="Arial"/>
      <w:b/>
      <w:color w:val="000000"/>
      <w:kern w:val="28"/>
      <w:sz w:val="28"/>
      <w:lang w:eastAsia="en-GB"/>
    </w:rPr>
  </w:style>
  <w:style w:type="paragraph" w:styleId="Bibliography">
    <w:name w:val="Bibliography"/>
    <w:basedOn w:val="Normal"/>
    <w:next w:val="Normal"/>
    <w:uiPriority w:val="37"/>
    <w:unhideWhenUsed/>
    <w:rsid w:val="00556B34"/>
  </w:style>
  <w:style w:type="character" w:styleId="FollowedHyperlink">
    <w:name w:val="FollowedHyperlink"/>
    <w:basedOn w:val="DefaultParagraphFont"/>
    <w:uiPriority w:val="99"/>
    <w:semiHidden/>
    <w:unhideWhenUsed/>
    <w:rsid w:val="005469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2220271">
      <w:bodyDiv w:val="1"/>
      <w:marLeft w:val="0"/>
      <w:marRight w:val="0"/>
      <w:marTop w:val="0"/>
      <w:marBottom w:val="0"/>
      <w:divBdr>
        <w:top w:val="none" w:sz="0" w:space="0" w:color="auto"/>
        <w:left w:val="none" w:sz="0" w:space="0" w:color="auto"/>
        <w:bottom w:val="none" w:sz="0" w:space="0" w:color="auto"/>
        <w:right w:val="none" w:sz="0" w:space="0" w:color="auto"/>
      </w:divBdr>
    </w:div>
    <w:div w:id="4268099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000360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26278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9461645">
      <w:bodyDiv w:val="1"/>
      <w:marLeft w:val="0"/>
      <w:marRight w:val="0"/>
      <w:marTop w:val="0"/>
      <w:marBottom w:val="0"/>
      <w:divBdr>
        <w:top w:val="none" w:sz="0" w:space="0" w:color="auto"/>
        <w:left w:val="none" w:sz="0" w:space="0" w:color="auto"/>
        <w:bottom w:val="none" w:sz="0" w:space="0" w:color="auto"/>
        <w:right w:val="none" w:sz="0" w:space="0" w:color="auto"/>
      </w:divBdr>
    </w:div>
    <w:div w:id="315451582">
      <w:bodyDiv w:val="1"/>
      <w:marLeft w:val="0"/>
      <w:marRight w:val="0"/>
      <w:marTop w:val="0"/>
      <w:marBottom w:val="0"/>
      <w:divBdr>
        <w:top w:val="none" w:sz="0" w:space="0" w:color="auto"/>
        <w:left w:val="none" w:sz="0" w:space="0" w:color="auto"/>
        <w:bottom w:val="none" w:sz="0" w:space="0" w:color="auto"/>
        <w:right w:val="none" w:sz="0" w:space="0" w:color="auto"/>
      </w:divBdr>
    </w:div>
    <w:div w:id="31680952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0063244">
      <w:bodyDiv w:val="1"/>
      <w:marLeft w:val="0"/>
      <w:marRight w:val="0"/>
      <w:marTop w:val="0"/>
      <w:marBottom w:val="0"/>
      <w:divBdr>
        <w:top w:val="none" w:sz="0" w:space="0" w:color="auto"/>
        <w:left w:val="none" w:sz="0" w:space="0" w:color="auto"/>
        <w:bottom w:val="none" w:sz="0" w:space="0" w:color="auto"/>
        <w:right w:val="none" w:sz="0" w:space="0" w:color="auto"/>
      </w:divBdr>
    </w:div>
    <w:div w:id="41217082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984050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1171000">
      <w:bodyDiv w:val="1"/>
      <w:marLeft w:val="0"/>
      <w:marRight w:val="0"/>
      <w:marTop w:val="0"/>
      <w:marBottom w:val="0"/>
      <w:divBdr>
        <w:top w:val="none" w:sz="0" w:space="0" w:color="auto"/>
        <w:left w:val="none" w:sz="0" w:space="0" w:color="auto"/>
        <w:bottom w:val="none" w:sz="0" w:space="0" w:color="auto"/>
        <w:right w:val="none" w:sz="0" w:space="0" w:color="auto"/>
      </w:divBdr>
    </w:div>
    <w:div w:id="49165110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4215025">
      <w:bodyDiv w:val="1"/>
      <w:marLeft w:val="0"/>
      <w:marRight w:val="0"/>
      <w:marTop w:val="0"/>
      <w:marBottom w:val="0"/>
      <w:divBdr>
        <w:top w:val="none" w:sz="0" w:space="0" w:color="auto"/>
        <w:left w:val="none" w:sz="0" w:space="0" w:color="auto"/>
        <w:bottom w:val="none" w:sz="0" w:space="0" w:color="auto"/>
        <w:right w:val="none" w:sz="0" w:space="0" w:color="auto"/>
      </w:divBdr>
    </w:div>
    <w:div w:id="562106934">
      <w:bodyDiv w:val="1"/>
      <w:marLeft w:val="0"/>
      <w:marRight w:val="0"/>
      <w:marTop w:val="0"/>
      <w:marBottom w:val="0"/>
      <w:divBdr>
        <w:top w:val="none" w:sz="0" w:space="0" w:color="auto"/>
        <w:left w:val="none" w:sz="0" w:space="0" w:color="auto"/>
        <w:bottom w:val="none" w:sz="0" w:space="0" w:color="auto"/>
        <w:right w:val="none" w:sz="0" w:space="0" w:color="auto"/>
      </w:divBdr>
    </w:div>
    <w:div w:id="56927403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846276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904791">
      <w:bodyDiv w:val="1"/>
      <w:marLeft w:val="0"/>
      <w:marRight w:val="0"/>
      <w:marTop w:val="0"/>
      <w:marBottom w:val="0"/>
      <w:divBdr>
        <w:top w:val="none" w:sz="0" w:space="0" w:color="auto"/>
        <w:left w:val="none" w:sz="0" w:space="0" w:color="auto"/>
        <w:bottom w:val="none" w:sz="0" w:space="0" w:color="auto"/>
        <w:right w:val="none" w:sz="0" w:space="0" w:color="auto"/>
      </w:divBdr>
    </w:div>
    <w:div w:id="760680270">
      <w:bodyDiv w:val="1"/>
      <w:marLeft w:val="0"/>
      <w:marRight w:val="0"/>
      <w:marTop w:val="0"/>
      <w:marBottom w:val="0"/>
      <w:divBdr>
        <w:top w:val="none" w:sz="0" w:space="0" w:color="auto"/>
        <w:left w:val="none" w:sz="0" w:space="0" w:color="auto"/>
        <w:bottom w:val="none" w:sz="0" w:space="0" w:color="auto"/>
        <w:right w:val="none" w:sz="0" w:space="0" w:color="auto"/>
      </w:divBdr>
    </w:div>
    <w:div w:id="763378603">
      <w:bodyDiv w:val="1"/>
      <w:marLeft w:val="0"/>
      <w:marRight w:val="0"/>
      <w:marTop w:val="0"/>
      <w:marBottom w:val="0"/>
      <w:divBdr>
        <w:top w:val="none" w:sz="0" w:space="0" w:color="auto"/>
        <w:left w:val="none" w:sz="0" w:space="0" w:color="auto"/>
        <w:bottom w:val="none" w:sz="0" w:space="0" w:color="auto"/>
        <w:right w:val="none" w:sz="0" w:space="0" w:color="auto"/>
      </w:divBdr>
    </w:div>
    <w:div w:id="771365430">
      <w:bodyDiv w:val="1"/>
      <w:marLeft w:val="0"/>
      <w:marRight w:val="0"/>
      <w:marTop w:val="0"/>
      <w:marBottom w:val="0"/>
      <w:divBdr>
        <w:top w:val="none" w:sz="0" w:space="0" w:color="auto"/>
        <w:left w:val="none" w:sz="0" w:space="0" w:color="auto"/>
        <w:bottom w:val="none" w:sz="0" w:space="0" w:color="auto"/>
        <w:right w:val="none" w:sz="0" w:space="0" w:color="auto"/>
      </w:divBdr>
    </w:div>
    <w:div w:id="812599421">
      <w:bodyDiv w:val="1"/>
      <w:marLeft w:val="0"/>
      <w:marRight w:val="0"/>
      <w:marTop w:val="0"/>
      <w:marBottom w:val="0"/>
      <w:divBdr>
        <w:top w:val="none" w:sz="0" w:space="0" w:color="auto"/>
        <w:left w:val="none" w:sz="0" w:space="0" w:color="auto"/>
        <w:bottom w:val="none" w:sz="0" w:space="0" w:color="auto"/>
        <w:right w:val="none" w:sz="0" w:space="0" w:color="auto"/>
      </w:divBdr>
    </w:div>
    <w:div w:id="82289540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8105077">
      <w:bodyDiv w:val="1"/>
      <w:marLeft w:val="0"/>
      <w:marRight w:val="0"/>
      <w:marTop w:val="0"/>
      <w:marBottom w:val="0"/>
      <w:divBdr>
        <w:top w:val="none" w:sz="0" w:space="0" w:color="auto"/>
        <w:left w:val="none" w:sz="0" w:space="0" w:color="auto"/>
        <w:bottom w:val="none" w:sz="0" w:space="0" w:color="auto"/>
        <w:right w:val="none" w:sz="0" w:space="0" w:color="auto"/>
      </w:divBdr>
    </w:div>
    <w:div w:id="913053276">
      <w:bodyDiv w:val="1"/>
      <w:marLeft w:val="0"/>
      <w:marRight w:val="0"/>
      <w:marTop w:val="0"/>
      <w:marBottom w:val="0"/>
      <w:divBdr>
        <w:top w:val="none" w:sz="0" w:space="0" w:color="auto"/>
        <w:left w:val="none" w:sz="0" w:space="0" w:color="auto"/>
        <w:bottom w:val="none" w:sz="0" w:space="0" w:color="auto"/>
        <w:right w:val="none" w:sz="0" w:space="0" w:color="auto"/>
      </w:divBdr>
    </w:div>
    <w:div w:id="937910070">
      <w:bodyDiv w:val="1"/>
      <w:marLeft w:val="0"/>
      <w:marRight w:val="0"/>
      <w:marTop w:val="0"/>
      <w:marBottom w:val="0"/>
      <w:divBdr>
        <w:top w:val="none" w:sz="0" w:space="0" w:color="auto"/>
        <w:left w:val="none" w:sz="0" w:space="0" w:color="auto"/>
        <w:bottom w:val="none" w:sz="0" w:space="0" w:color="auto"/>
        <w:right w:val="none" w:sz="0" w:space="0" w:color="auto"/>
      </w:divBdr>
    </w:div>
    <w:div w:id="958102580">
      <w:bodyDiv w:val="1"/>
      <w:marLeft w:val="0"/>
      <w:marRight w:val="0"/>
      <w:marTop w:val="0"/>
      <w:marBottom w:val="0"/>
      <w:divBdr>
        <w:top w:val="none" w:sz="0" w:space="0" w:color="auto"/>
        <w:left w:val="none" w:sz="0" w:space="0" w:color="auto"/>
        <w:bottom w:val="none" w:sz="0" w:space="0" w:color="auto"/>
        <w:right w:val="none" w:sz="0" w:space="0" w:color="auto"/>
      </w:divBdr>
    </w:div>
    <w:div w:id="997273209">
      <w:bodyDiv w:val="1"/>
      <w:marLeft w:val="0"/>
      <w:marRight w:val="0"/>
      <w:marTop w:val="0"/>
      <w:marBottom w:val="0"/>
      <w:divBdr>
        <w:top w:val="none" w:sz="0" w:space="0" w:color="auto"/>
        <w:left w:val="none" w:sz="0" w:space="0" w:color="auto"/>
        <w:bottom w:val="none" w:sz="0" w:space="0" w:color="auto"/>
        <w:right w:val="none" w:sz="0" w:space="0" w:color="auto"/>
      </w:divBdr>
      <w:divsChild>
        <w:div w:id="717557192">
          <w:marLeft w:val="0"/>
          <w:marRight w:val="0"/>
          <w:marTop w:val="0"/>
          <w:marBottom w:val="0"/>
          <w:divBdr>
            <w:top w:val="none" w:sz="0" w:space="0" w:color="auto"/>
            <w:left w:val="none" w:sz="0" w:space="0" w:color="auto"/>
            <w:bottom w:val="none" w:sz="0" w:space="0" w:color="auto"/>
            <w:right w:val="none" w:sz="0" w:space="0" w:color="auto"/>
          </w:divBdr>
          <w:divsChild>
            <w:div w:id="173165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6105686">
      <w:bodyDiv w:val="1"/>
      <w:marLeft w:val="0"/>
      <w:marRight w:val="0"/>
      <w:marTop w:val="0"/>
      <w:marBottom w:val="0"/>
      <w:divBdr>
        <w:top w:val="none" w:sz="0" w:space="0" w:color="auto"/>
        <w:left w:val="none" w:sz="0" w:space="0" w:color="auto"/>
        <w:bottom w:val="none" w:sz="0" w:space="0" w:color="auto"/>
        <w:right w:val="none" w:sz="0" w:space="0" w:color="auto"/>
      </w:divBdr>
    </w:div>
    <w:div w:id="1055668028">
      <w:bodyDiv w:val="1"/>
      <w:marLeft w:val="0"/>
      <w:marRight w:val="0"/>
      <w:marTop w:val="0"/>
      <w:marBottom w:val="0"/>
      <w:divBdr>
        <w:top w:val="none" w:sz="0" w:space="0" w:color="auto"/>
        <w:left w:val="none" w:sz="0" w:space="0" w:color="auto"/>
        <w:bottom w:val="none" w:sz="0" w:space="0" w:color="auto"/>
        <w:right w:val="none" w:sz="0" w:space="0" w:color="auto"/>
      </w:divBdr>
    </w:div>
    <w:div w:id="106818989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264490">
      <w:bodyDiv w:val="1"/>
      <w:marLeft w:val="0"/>
      <w:marRight w:val="0"/>
      <w:marTop w:val="0"/>
      <w:marBottom w:val="0"/>
      <w:divBdr>
        <w:top w:val="none" w:sz="0" w:space="0" w:color="auto"/>
        <w:left w:val="none" w:sz="0" w:space="0" w:color="auto"/>
        <w:bottom w:val="none" w:sz="0" w:space="0" w:color="auto"/>
        <w:right w:val="none" w:sz="0" w:space="0" w:color="auto"/>
      </w:divBdr>
    </w:div>
    <w:div w:id="11279702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90284">
      <w:bodyDiv w:val="1"/>
      <w:marLeft w:val="0"/>
      <w:marRight w:val="0"/>
      <w:marTop w:val="0"/>
      <w:marBottom w:val="0"/>
      <w:divBdr>
        <w:top w:val="none" w:sz="0" w:space="0" w:color="auto"/>
        <w:left w:val="none" w:sz="0" w:space="0" w:color="auto"/>
        <w:bottom w:val="none" w:sz="0" w:space="0" w:color="auto"/>
        <w:right w:val="none" w:sz="0" w:space="0" w:color="auto"/>
      </w:divBdr>
    </w:div>
    <w:div w:id="1243641016">
      <w:bodyDiv w:val="1"/>
      <w:marLeft w:val="0"/>
      <w:marRight w:val="0"/>
      <w:marTop w:val="0"/>
      <w:marBottom w:val="0"/>
      <w:divBdr>
        <w:top w:val="none" w:sz="0" w:space="0" w:color="auto"/>
        <w:left w:val="none" w:sz="0" w:space="0" w:color="auto"/>
        <w:bottom w:val="none" w:sz="0" w:space="0" w:color="auto"/>
        <w:right w:val="none" w:sz="0" w:space="0" w:color="auto"/>
      </w:divBdr>
    </w:div>
    <w:div w:id="1250844100">
      <w:bodyDiv w:val="1"/>
      <w:marLeft w:val="0"/>
      <w:marRight w:val="0"/>
      <w:marTop w:val="0"/>
      <w:marBottom w:val="0"/>
      <w:divBdr>
        <w:top w:val="none" w:sz="0" w:space="0" w:color="auto"/>
        <w:left w:val="none" w:sz="0" w:space="0" w:color="auto"/>
        <w:bottom w:val="none" w:sz="0" w:space="0" w:color="auto"/>
        <w:right w:val="none" w:sz="0" w:space="0" w:color="auto"/>
      </w:divBdr>
    </w:div>
    <w:div w:id="127516427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223116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6935831">
      <w:bodyDiv w:val="1"/>
      <w:marLeft w:val="0"/>
      <w:marRight w:val="0"/>
      <w:marTop w:val="0"/>
      <w:marBottom w:val="0"/>
      <w:divBdr>
        <w:top w:val="none" w:sz="0" w:space="0" w:color="auto"/>
        <w:left w:val="none" w:sz="0" w:space="0" w:color="auto"/>
        <w:bottom w:val="none" w:sz="0" w:space="0" w:color="auto"/>
        <w:right w:val="none" w:sz="0" w:space="0" w:color="auto"/>
      </w:divBdr>
    </w:div>
    <w:div w:id="1328291719">
      <w:bodyDiv w:val="1"/>
      <w:marLeft w:val="0"/>
      <w:marRight w:val="0"/>
      <w:marTop w:val="0"/>
      <w:marBottom w:val="0"/>
      <w:divBdr>
        <w:top w:val="none" w:sz="0" w:space="0" w:color="auto"/>
        <w:left w:val="none" w:sz="0" w:space="0" w:color="auto"/>
        <w:bottom w:val="none" w:sz="0" w:space="0" w:color="auto"/>
        <w:right w:val="none" w:sz="0" w:space="0" w:color="auto"/>
      </w:divBdr>
    </w:div>
    <w:div w:id="1349719550">
      <w:bodyDiv w:val="1"/>
      <w:marLeft w:val="0"/>
      <w:marRight w:val="0"/>
      <w:marTop w:val="0"/>
      <w:marBottom w:val="0"/>
      <w:divBdr>
        <w:top w:val="none" w:sz="0" w:space="0" w:color="auto"/>
        <w:left w:val="none" w:sz="0" w:space="0" w:color="auto"/>
        <w:bottom w:val="none" w:sz="0" w:space="0" w:color="auto"/>
        <w:right w:val="none" w:sz="0" w:space="0" w:color="auto"/>
      </w:divBdr>
    </w:div>
    <w:div w:id="1525896703">
      <w:bodyDiv w:val="1"/>
      <w:marLeft w:val="0"/>
      <w:marRight w:val="0"/>
      <w:marTop w:val="0"/>
      <w:marBottom w:val="0"/>
      <w:divBdr>
        <w:top w:val="none" w:sz="0" w:space="0" w:color="auto"/>
        <w:left w:val="none" w:sz="0" w:space="0" w:color="auto"/>
        <w:bottom w:val="none" w:sz="0" w:space="0" w:color="auto"/>
        <w:right w:val="none" w:sz="0" w:space="0" w:color="auto"/>
      </w:divBdr>
    </w:div>
    <w:div w:id="152987774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72248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65191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88996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4896154">
      <w:bodyDiv w:val="1"/>
      <w:marLeft w:val="0"/>
      <w:marRight w:val="0"/>
      <w:marTop w:val="0"/>
      <w:marBottom w:val="0"/>
      <w:divBdr>
        <w:top w:val="none" w:sz="0" w:space="0" w:color="auto"/>
        <w:left w:val="none" w:sz="0" w:space="0" w:color="auto"/>
        <w:bottom w:val="none" w:sz="0" w:space="0" w:color="auto"/>
        <w:right w:val="none" w:sz="0" w:space="0" w:color="auto"/>
      </w:divBdr>
    </w:div>
    <w:div w:id="1875268172">
      <w:bodyDiv w:val="1"/>
      <w:marLeft w:val="0"/>
      <w:marRight w:val="0"/>
      <w:marTop w:val="0"/>
      <w:marBottom w:val="0"/>
      <w:divBdr>
        <w:top w:val="none" w:sz="0" w:space="0" w:color="auto"/>
        <w:left w:val="none" w:sz="0" w:space="0" w:color="auto"/>
        <w:bottom w:val="none" w:sz="0" w:space="0" w:color="auto"/>
        <w:right w:val="none" w:sz="0" w:space="0" w:color="auto"/>
      </w:divBdr>
    </w:div>
    <w:div w:id="1888562413">
      <w:bodyDiv w:val="1"/>
      <w:marLeft w:val="0"/>
      <w:marRight w:val="0"/>
      <w:marTop w:val="0"/>
      <w:marBottom w:val="0"/>
      <w:divBdr>
        <w:top w:val="none" w:sz="0" w:space="0" w:color="auto"/>
        <w:left w:val="none" w:sz="0" w:space="0" w:color="auto"/>
        <w:bottom w:val="none" w:sz="0" w:space="0" w:color="auto"/>
        <w:right w:val="none" w:sz="0" w:space="0" w:color="auto"/>
      </w:divBdr>
    </w:div>
    <w:div w:id="190888275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6031454">
      <w:bodyDiv w:val="1"/>
      <w:marLeft w:val="0"/>
      <w:marRight w:val="0"/>
      <w:marTop w:val="0"/>
      <w:marBottom w:val="0"/>
      <w:divBdr>
        <w:top w:val="none" w:sz="0" w:space="0" w:color="auto"/>
        <w:left w:val="none" w:sz="0" w:space="0" w:color="auto"/>
        <w:bottom w:val="none" w:sz="0" w:space="0" w:color="auto"/>
        <w:right w:val="none" w:sz="0" w:space="0" w:color="auto"/>
      </w:divBdr>
    </w:div>
    <w:div w:id="1976443238">
      <w:bodyDiv w:val="1"/>
      <w:marLeft w:val="0"/>
      <w:marRight w:val="0"/>
      <w:marTop w:val="0"/>
      <w:marBottom w:val="0"/>
      <w:divBdr>
        <w:top w:val="none" w:sz="0" w:space="0" w:color="auto"/>
        <w:left w:val="none" w:sz="0" w:space="0" w:color="auto"/>
        <w:bottom w:val="none" w:sz="0" w:space="0" w:color="auto"/>
        <w:right w:val="none" w:sz="0" w:space="0" w:color="auto"/>
      </w:divBdr>
    </w:div>
    <w:div w:id="19838030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social-media" TargetMode="External"/><Relationship Id="rId26" Type="http://schemas.openxmlformats.org/officeDocument/2006/relationships/hyperlink" Target="https://www.police1.com/social-media-for-cops/articles/law-enforcement-and-social-media-strengthening-the-bond-2LlrtDOVay1Cw7Bv/" TargetMode="External"/><Relationship Id="rId39" Type="http://schemas.openxmlformats.org/officeDocument/2006/relationships/hyperlink" Target="https://www.leadershipsuccess.co/leadership-styles/lewins-leadership-styles" TargetMode="External"/><Relationship Id="rId21" Type="http://schemas.openxmlformats.org/officeDocument/2006/relationships/hyperlink" Target="https://prodev.college.police.uk/professional-profile/coach-mentor/" TargetMode="External"/><Relationship Id="rId34" Type="http://schemas.openxmlformats.org/officeDocument/2006/relationships/hyperlink" Target="https://www.gwent.pcc.police.uk/en/transparency/publications/police-and-crime-plan/" TargetMode="External"/><Relationship Id="rId42" Type="http://schemas.openxmlformats.org/officeDocument/2006/relationships/hyperlink" Target="https://www.lexisnexis.co.uk/legal/glossary/section-17-pace" TargetMode="External"/><Relationship Id="rId47" Type="http://schemas.openxmlformats.org/officeDocument/2006/relationships/hyperlink" Target="https://knowledgehub.group/documents/49300605/0/National+Decision+Model.pdf/e9ca9fd0-5e93-b666-32a0-e1664b9eea95?t=1606276611430" TargetMode="External"/><Relationship Id="rId50" Type="http://schemas.openxmlformats.org/officeDocument/2006/relationships/hyperlink" Target="https://news.npcc.police.uk/resources/vision-2025" TargetMode="External"/><Relationship Id="rId55" Type="http://schemas.openxmlformats.org/officeDocument/2006/relationships/hyperlink" Target="https://uk.pcmag.com/news/120473/how-teen-and-adult-social-media-usage-has-and-hasnt-changed" TargetMode="External"/><Relationship Id="rId63" Type="http://schemas.openxmlformats.org/officeDocument/2006/relationships/hyperlink" Target="https://www.gwent.police.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media/5a7a2d65e5274a34770e4cb7/horr52-summary.pdf" TargetMode="External"/><Relationship Id="rId29" Type="http://schemas.openxmlformats.org/officeDocument/2006/relationships/hyperlink" Target="https://www.police1.com/leadership/articles/what-leadership-style-works-best-during-a-crisis-OwPozvGzewG41fH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ameronconaway.com/transcripts/what-is-feedback/" TargetMode="External"/><Relationship Id="rId32" Type="http://schemas.openxmlformats.org/officeDocument/2006/relationships/hyperlink" Target="https://www.gov.uk/data-protection" TargetMode="External"/><Relationship Id="rId37" Type="http://schemas.openxmlformats.org/officeDocument/2006/relationships/hyperlink" Target="https://hmicfrs.justiceinspectorates.gov.uk/glossary/warning-markers/" TargetMode="External"/><Relationship Id="rId40" Type="http://schemas.openxmlformats.org/officeDocument/2006/relationships/hyperlink" Target="https://torch.io/blog/what-is-democratic-leadership/" TargetMode="External"/><Relationship Id="rId45" Type="http://schemas.openxmlformats.org/officeDocument/2006/relationships/hyperlink" Target="https://www.simplypsychology.org/characteristics-of-laissez-faire-leadership.html" TargetMode="External"/><Relationship Id="rId53" Type="http://schemas.openxmlformats.org/officeDocument/2006/relationships/hyperlink" Target="https://pds.police.uk/national-policing-digital-strategy-2020/" TargetMode="External"/><Relationship Id="rId58" Type="http://schemas.openxmlformats.org/officeDocument/2006/relationships/hyperlink" Target="https://policemediablog.wordpress.com/wp-content/uploads/2016/01/social-media-handbook-europol.pdf"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open.ac.uk/blogs/OUPolicing/index.php/2023/04/12/the-police-education-qualification-framework-what-do-we-know-and-where-is-it-going/" TargetMode="External"/><Relationship Id="rId23" Type="http://schemas.openxmlformats.org/officeDocument/2006/relationships/hyperlink" Target="https://assets.publishing.service.gov.uk/government/uploads/system/uploads/attachment_data/file/533066/college-of-policing-introduction.pdf" TargetMode="External"/><Relationship Id="rId28" Type="http://schemas.openxmlformats.org/officeDocument/2006/relationships/hyperlink" Target="https://www.bbc.co.uk/news/uk-wales-46306201" TargetMode="External"/><Relationship Id="rId36" Type="http://schemas.openxmlformats.org/officeDocument/2006/relationships/hyperlink" Target="https://assets-hmicfrs.justiceinspectorates.gov.uk/uploads/2014/03/gwent-approach-to-tackling-domestic-abuse.pdf" TargetMode="External"/><Relationship Id="rId49" Type="http://schemas.openxmlformats.org/officeDocument/2006/relationships/hyperlink" Target="https://news.npcc.police.uk/releases/police-chiefs-and-pccs-set-out-a-vision-for-policing-in-2025" TargetMode="External"/><Relationship Id="rId57" Type="http://schemas.openxmlformats.org/officeDocument/2006/relationships/hyperlink" Target="https://emeritus.org/blog/leadership-what-is-democratic-leadership/" TargetMode="External"/><Relationship Id="rId61"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assets.college.police.uk/s3fs-public/2021-02/peqf-learning-to-date.pdf" TargetMode="External"/><Relationship Id="rId31" Type="http://schemas.openxmlformats.org/officeDocument/2006/relationships/hyperlink" Target="https://www.gov.uk/government/publications/chemical-biological-radiological-and-nuclear-incidents-recognise-and-respond" TargetMode="External"/><Relationship Id="rId44" Type="http://schemas.openxmlformats.org/officeDocument/2006/relationships/hyperlink" Target="https://www.mindtools.com/aieezpa/lewins-leadership-styles-framework" TargetMode="External"/><Relationship Id="rId52" Type="http://schemas.openxmlformats.org/officeDocument/2006/relationships/hyperlink" Target="https://www.physio-pedia.com/Borton%27s_Development_Framework" TargetMode="External"/><Relationship Id="rId60" Type="http://schemas.openxmlformats.org/officeDocument/2006/relationships/hyperlink" Target="https://www.nytimes.com/article/george-floyd.html" TargetMode="External"/><Relationship Id="rId65" Type="http://schemas.openxmlformats.org/officeDocument/2006/relationships/hyperlink" Target="https://www.polfed.org/humber/news/2021/federation-on-degrees-police-officers-do-not-need-a-degree-to-do-a-good-job/"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engagement-and-communication/media-relations" TargetMode="External"/><Relationship Id="rId27" Type="http://schemas.openxmlformats.org/officeDocument/2006/relationships/hyperlink" Target="https://doi.org/10.1016/j.leaqua.2015.01.001" TargetMode="External"/><Relationship Id="rId30" Type="http://schemas.openxmlformats.org/officeDocument/2006/relationships/hyperlink" Target="https://www.gov.uk/government/publications/strategic-policing-requirement-2023/strategic-policing-requirement-accessible" TargetMode="External"/><Relationship Id="rId35" Type="http://schemas.openxmlformats.org/officeDocument/2006/relationships/hyperlink" Target="https://www.gwent.pcc.police.uk/en/transparency/publications/police-and-crime-plan/" TargetMode="External"/><Relationship Id="rId43" Type="http://schemas.openxmlformats.org/officeDocument/2006/relationships/hyperlink" Target="https://www.lexisnexis.co.uk/legal/glossary/section-32-pace#:~:text=Section%2032%20of%20PACE%201984%20empowers%20a%20constable" TargetMode="External"/><Relationship Id="rId48" Type="http://schemas.openxmlformats.org/officeDocument/2006/relationships/hyperlink" Target="https://www.npcc.police.uk/SysSiteAssets/media/downloads/about-us/governance-and-accountability/policies/mps-use-of-social-media.pdf" TargetMode="External"/><Relationship Id="rId56" Type="http://schemas.openxmlformats.org/officeDocument/2006/relationships/hyperlink" Target="https://crowjack.com/blog/strategy/reflection-models/borton-reflective-model" TargetMode="External"/><Relationship Id="rId64" Type="http://schemas.openxmlformats.org/officeDocument/2006/relationships/hyperlink" Target="https://www.gwent.police.uk/police-forces/gwent-police/areas/about-us/about-us/our-priorities/" TargetMode="External"/><Relationship Id="rId8" Type="http://schemas.openxmlformats.org/officeDocument/2006/relationships/webSettings" Target="webSettings.xml"/><Relationship Id="rId51" Type="http://schemas.openxmlformats.org/officeDocument/2006/relationships/hyperlink" Target="https://openr.co/the-positive-and-negative-effects-of-social-media-on-police-officer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oachfoundation.com/blog/coaching-styles/" TargetMode="External"/><Relationship Id="rId25" Type="http://schemas.openxmlformats.org/officeDocument/2006/relationships/hyperlink" Target="https://www.google.co.uk/books/edition/Coaching_and_Mentoring_at_Work_Developin/TMovEAAAQBAJ?hl=en&amp;gbpv=1&amp;dq=definition+of+coaching+and+mentoring+in+the+workplace&amp;pg=PA5&amp;printsec=frontcover" TargetMode="External"/><Relationship Id="rId33" Type="http://schemas.openxmlformats.org/officeDocument/2006/relationships/hyperlink" Target="https://www.gwent.police.uk/SysSiteAssets/media/downloads/gwent/equality-and-diversity/2787_01_strategic_equality_plan_a4p_eng.pdf" TargetMode="External"/><Relationship Id="rId38" Type="http://schemas.openxmlformats.org/officeDocument/2006/relationships/hyperlink" Target="https://www.toolshero.com/personal-development/borton-model-of-reflection/#:~:text=Borton%E2%80%99s%20model%20of%20reflection%20is%20a%20framework%20for" TargetMode="External"/><Relationship Id="rId46" Type="http://schemas.openxmlformats.org/officeDocument/2006/relationships/hyperlink" Target="https://www.npcc.police.uk/publications/disclosure-log/npcc-central-office/" TargetMode="External"/><Relationship Id="rId59" Type="http://schemas.openxmlformats.org/officeDocument/2006/relationships/hyperlink" Target="https://www.polfed.org/Wilts/media/1580/policing-eductation-qualifications-framework-faqs.pdf" TargetMode="External"/><Relationship Id="rId67" Type="http://schemas.openxmlformats.org/officeDocument/2006/relationships/theme" Target="theme/theme1.xml"/><Relationship Id="rId20" Type="http://schemas.openxmlformats.org/officeDocument/2006/relationships/hyperlink" Target="https://www.college.police.uk/about" TargetMode="External"/><Relationship Id="rId41" Type="http://schemas.openxmlformats.org/officeDocument/2006/relationships/hyperlink" Target="https://www.legislation.gov.uk/ukpga/1984/60/section/17" TargetMode="External"/><Relationship Id="rId54" Type="http://schemas.openxmlformats.org/officeDocument/2006/relationships/hyperlink" Target="https://pressgazette.co.uk/news/gwent-police-stops-press-releases/" TargetMode="External"/><Relationship Id="rId62" Type="http://schemas.openxmlformats.org/officeDocument/2006/relationships/hyperlink" Target="https://www.police-foundation.org.uk/publication/the-briefing-police-use-of-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6" ma:contentTypeDescription="Create a new document." ma:contentTypeScope="" ma:versionID="1e1a961bde52c94f3283828b222476fe">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5b48b1051f862ce9c856bbcfc50beb3d"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4589b068-c982-40a1-9a3a-ea51d18ea1a7">
      <UserInfo>
        <DisplayName>Kelly Andrews</DisplayName>
        <AccountId>647</AccountId>
        <AccountType/>
      </UserInfo>
    </SharedWithUsers>
    <_activity xmlns="695485dd-417c-4530-8251-460e4c8696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Nat181</b:Tag>
    <b:SourceType>Report</b:SourceType>
    <b:Guid>{0CD98855-E008-4E44-88ED-C21F313EBC88}</b:Guid>
    <b:Title>Use of Whats.App and other Social Networking Applications Principles of use</b:Title>
    <b:Year>2018</b:Year>
    <b:Publisher>National Police Information Risk Management Team</b:Publisher>
    <b:Author>
      <b:Author>
        <b:Corporate>National Police Chiefs Council</b:Corporate>
      </b:Author>
    </b:Author>
    <b:RefOrder>1</b:RefOrder>
  </b:Source>
  <b:Source>
    <b:Tag>Nat182</b:Tag>
    <b:SourceType>InternetSite</b:SourceType>
    <b:Guid>{C4EC314D-3578-4472-ADEE-C51BB776EB85}</b:Guid>
    <b:Title>National Police Information Risk Management Team</b:Title>
    <b:Year>2018</b:Year>
    <b:Author>
      <b:Author>
        <b:Corporate>National Police Chiefs Council</b:Corporate>
      </b:Author>
    </b:Author>
    <b:InternetSiteTitle>Use of Whats.App and other Social Networking Applications Principles of use</b:InternetSiteTitle>
    <b:URL>https://www.npcc.police.uk/SysSiteAssets/media/downloads/about-us/governance-and-accountability/policies/mps-use-of-social-media.pdf</b:URL>
    <b:RefOrder>2</b:RefOrder>
  </b:Source>
</b:Sources>
</file>

<file path=customXml/itemProps1.xml><?xml version="1.0" encoding="utf-8"?>
<ds:datastoreItem xmlns:ds="http://schemas.openxmlformats.org/officeDocument/2006/customXml" ds:itemID="{046909BD-806F-405E-AECE-74A2DDDE8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4589b068-c982-40a1-9a3a-ea51d18ea1a7"/>
    <ds:schemaRef ds:uri="695485dd-417c-4530-8251-460e4c8696b8"/>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A517D98-2266-4B7B-B9D2-D1DF18C36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3585</TotalTime>
  <Pages>28</Pages>
  <Words>11300</Words>
  <Characters>64411</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Khanom, Rimah</cp:lastModifiedBy>
  <cp:revision>31</cp:revision>
  <cp:lastPrinted>2014-08-26T08:55:00Z</cp:lastPrinted>
  <dcterms:created xsi:type="dcterms:W3CDTF">2024-07-28T21:34:00Z</dcterms:created>
  <dcterms:modified xsi:type="dcterms:W3CDTF">2024-08-05T20:29:00Z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2024-07-28T12:56:12Z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f59f4fa1-db9c-4b85-8afd-e31a33587f97</vt:lpwstr>
  </property>
  <property fmtid="{D5CDD505-2E9C-101B-9397-08002B2CF9AE}" pid="9" name="MSIP_Label_f2acd28b-79a3-4a0f-b0ff-4b75658b1549_ContentBits">
    <vt:lpwstr>0</vt:lpwstr>
  </property>
</Properties>
</file>