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commentsIds.xml" ContentType="application/vnd.openxmlformats-officedocument.wordprocessingml.commentsId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2C62B0" w:rsidRDefault="002C62B0" w:rsidP="002C62B0">
      <w:pPr>
        <w:pStyle w:val="Title"/>
        <w:jc w:val="center"/>
      </w:pPr>
    </w:p>
    <w:p w:rsidR="00E439A1" w:rsidRDefault="0014772B" w:rsidP="002C62B0" w:rsidRPr="002C62B0">
      <w:pPr>
        <w:pStyle w:val="Title"/>
        <w:jc w:val="center"/>
      </w:pPr>
      <w:proofErr w:type="spellStart"/>
      <w:proofErr w:type="spellEnd"/>
    </w:p>
    <w:p w:rsidR="00E439A1" w:rsidRDefault="00E439A1" w:rsidP="00786973" w:rsidRPr="002C62B0">
      <w:pPr>
        <w:rPr>
          <w:bCs/>
          <w:b/>
          <w:rFonts w:cs="Arial"/>
          <w:szCs w:val="24"/>
        </w:rPr>
      </w:pPr>
    </w:p>
    <w:p w:rsidR="0014772B" w:rsidRDefault="0014772B" w:rsidP="0014772B" w:rsidRPr="002C62B0">
      <w:pPr>
        <w:pStyle w:val="Title"/>
        <w:jc w:val="center"/>
        <w:rPr>
          <w:b/>
          <w:sz w:val="24"/>
          <w:szCs w:val="24"/>
        </w:rPr>
      </w:pPr>
    </w:p>
    <w:p w:rsidR="0014772B" w:rsidRDefault="0014772B" w:rsidP="0014772B" w:rsidRPr="002C62B0">
      <w:pPr>
        <w:pStyle w:val="Title"/>
        <w:jc w:val="center"/>
        <w:rPr>
          <w:b/>
          <w:sz w:val="24"/>
          <w:szCs w:val="24"/>
        </w:rPr>
      </w:pPr>
    </w:p>
    <w:p w:rsidR="00E439A1" w:rsidRDefault="00E439A1" w:rsidP="0014772B" w:rsidRPr="002C62B0">
      <w:pPr>
        <w:pStyle w:val="Title"/>
        <w:jc w:val="center"/>
        <w:rPr>
          <w:b/>
          <w:sz w:val="24"/>
          <w:szCs w:val="24"/>
        </w:rPr>
      </w:pPr>
      <w:r w:rsidRPr="002C62B0">
        <w:rPr>
          <w:b/>
          <w:sz w:val="24"/>
          <w:szCs w:val="24"/>
        </w:rPr>
        <w:t xml:space="preserve">Essay: </w:t>
      </w:r>
      <w:proofErr w:type="gramStart"/>
      <w:r w:rsidRPr="002C62B0">
        <w:rPr>
          <w:b/>
          <w:sz w:val="24"/>
          <w:szCs w:val="24"/>
        </w:rPr>
        <w:t>The</w:t>
      </w:r>
      <w:proofErr w:type="gramEnd"/>
      <w:r w:rsidRPr="002C62B0">
        <w:rPr>
          <w:b/>
          <w:sz w:val="24"/>
          <w:szCs w:val="24"/>
        </w:rPr>
        <w:t xml:space="preserve"> impact of current challenges facing hotels in their employee turnover in the UK</w:t>
      </w:r>
    </w:p>
    <w:p w:rsidR="00E439A1" w:rsidRDefault="00E439A1" w:rsidP="00786973">
      <w:pPr>
        <w:rPr>
          <w:bCs/>
          <w:b/>
          <w:rFonts w:cs="Arial"/>
          <w:szCs w:val="24"/>
        </w:rPr>
      </w:pPr>
    </w:p>
    <w:p w:rsidR="00E439A1" w:rsidRDefault="00E439A1" w:rsidP="00786973">
      <w:pPr>
        <w:rPr>
          <w:bCs/>
          <w:b/>
          <w:rFonts w:cs="Arial"/>
          <w:szCs w:val="24"/>
        </w:rPr>
      </w:pPr>
    </w:p>
    <w:p w:rsidR="00740BBE" w:rsidRDefault="00384A45" w:rsidP="00786973" w:rsidRPr="002F7164">
      <w:pPr>
        <w:rPr>
          <w:bCs/>
          <w:b/>
          <w:rFonts w:cs="Arial"/>
          <w:szCs w:val="24"/>
        </w:rPr>
      </w:pPr>
      <w:r w:rsidRPr="002F7164">
        <w:rPr>
          <w:bCs/>
          <w:b/>
          <w:rFonts w:cs="Arial"/>
          <w:szCs w:val="24"/>
        </w:rPr>
        <w:t>Student</w:t>
      </w:r>
      <w:r w:rsidRPr="002F7164">
        <w:rPr>
          <w:bCs/>
          <w:spacing w:val="-2"/>
          <w:b/>
          <w:rFonts w:cs="Arial"/>
          <w:szCs w:val="24"/>
        </w:rPr>
        <w:t xml:space="preserve"> </w:t>
      </w:r>
      <w:r w:rsidRPr="002F7164">
        <w:rPr>
          <w:bCs/>
          <w:b/>
          <w:rFonts w:cs="Arial"/>
          <w:szCs w:val="24"/>
        </w:rPr>
        <w:t xml:space="preserve">name: </w:t>
      </w:r>
      <w:proofErr w:type="spellStart"/>
      <w:r w:rsidRPr="002F7164">
        <w:rPr>
          <w:bCs/>
          <w:b/>
          <w:rFonts w:cs="Arial"/>
          <w:szCs w:val="24"/>
        </w:rPr>
        <w:t>Camelia</w:t>
      </w:r>
      <w:proofErr w:type="spellEnd"/>
      <w:r w:rsidRPr="002F7164">
        <w:rPr>
          <w:bCs/>
          <w:b/>
          <w:rFonts w:cs="Arial"/>
          <w:szCs w:val="24"/>
        </w:rPr>
        <w:t xml:space="preserve"> </w:t>
      </w:r>
      <w:proofErr w:type="spellStart"/>
      <w:r w:rsidRPr="002F7164">
        <w:rPr>
          <w:bCs/>
          <w:b/>
          <w:rFonts w:cs="Arial"/>
          <w:szCs w:val="24"/>
        </w:rPr>
        <w:t>Dragoi</w:t>
      </w:r>
      <w:proofErr w:type="spellEnd"/>
      <w:r w:rsidRPr="002F7164">
        <w:rPr>
          <w:bCs/>
          <w:b/>
          <w:rFonts w:cs="Arial"/>
          <w:szCs w:val="24"/>
        </w:rPr>
        <w:t xml:space="preserve"> </w:t>
      </w:r>
    </w:p>
    <w:p>
      <w:r>
        <w:rPr>
          <w:b/>
          <w:sz w:val="24"/>
        </w:rPr>
        <w:t>Student Number: 2025269</w:t>
      </w:r>
    </w:p>
    <w:p w:rsidR="00740BBE" w:rsidRDefault="00384A45" w:rsidP="00786973" w:rsidRPr="002F7164">
      <w:pPr>
        <w:rPr>
          <w:bCs/>
          <w:b/>
          <w:rFonts w:cs="Arial"/>
          <w:szCs w:val="24"/>
        </w:rPr>
      </w:pPr>
      <w:r w:rsidRPr="002F7164">
        <w:rPr>
          <w:bCs/>
          <w:b/>
          <w:rFonts w:cs="Arial"/>
          <w:szCs w:val="24"/>
        </w:rPr>
        <w:t>Module</w:t>
      </w:r>
      <w:r w:rsidRPr="002F7164">
        <w:rPr>
          <w:bCs/>
          <w:spacing w:val="-1"/>
          <w:b/>
          <w:rFonts w:cs="Arial"/>
          <w:szCs w:val="24"/>
        </w:rPr>
        <w:t xml:space="preserve"> </w:t>
      </w:r>
      <w:r w:rsidRPr="002F7164">
        <w:rPr>
          <w:bCs/>
          <w:b/>
          <w:rFonts w:cs="Arial"/>
          <w:szCs w:val="24"/>
        </w:rPr>
        <w:t>title:</w:t>
      </w:r>
      <w:r w:rsidRPr="002F7164">
        <w:rPr>
          <w:bCs/>
          <w:spacing w:val="-3"/>
          <w:b/>
          <w:rFonts w:cs="Arial"/>
          <w:szCs w:val="24"/>
        </w:rPr>
        <w:t xml:space="preserve"> Personnel </w:t>
      </w:r>
      <w:proofErr w:type="gramStart"/>
      <w:r w:rsidRPr="002F7164">
        <w:rPr>
          <w:bCs/>
          <w:spacing w:val="-3"/>
          <w:b/>
          <w:rFonts w:cs="Arial"/>
          <w:szCs w:val="24"/>
        </w:rPr>
        <w:t>Resourcing</w:t>
      </w:r>
      <w:proofErr w:type="gramEnd"/>
      <w:r w:rsidRPr="002F7164">
        <w:rPr>
          <w:bCs/>
          <w:spacing w:val="-3"/>
          <w:b/>
          <w:rFonts w:cs="Arial"/>
          <w:szCs w:val="24"/>
        </w:rPr>
        <w:t xml:space="preserve"> and Development</w:t>
      </w:r>
    </w:p>
    <w:p w:rsidR="00E57353" w:rsidRDefault="00384A45" w:rsidP="00786973" w:rsidRPr="002F7164">
      <w:pPr>
        <w:rPr>
          <w:rFonts w:cs="Arial"/>
          <w:szCs w:val="24"/>
        </w:rPr>
      </w:pPr>
      <w:r w:rsidRPr="002F7164">
        <w:rPr>
          <w:b/>
          <w:rFonts w:cs="Arial"/>
          <w:szCs w:val="24"/>
        </w:rPr>
        <w:t>Module code: BMIH5005</w:t>
      </w:r>
    </w:p>
    <w:p w:rsidR="00E57353" w:rsidRDefault="00384A45" w:rsidP="00786973" w:rsidRPr="002F7164">
      <w:pPr>
        <w:rPr>
          <w:rFonts w:cs="Arial"/>
          <w:szCs w:val="24"/>
        </w:rPr>
      </w:pPr>
      <w:r w:rsidRPr="002F7164">
        <w:rPr>
          <w:b/>
          <w:rFonts w:cs="Arial"/>
          <w:szCs w:val="24"/>
        </w:rPr>
        <w:t>Lecturer’s name: Kathryn Roberts</w:t>
      </w:r>
    </w:p>
    <w:p w:rsidR="00740BBE" w:rsidRDefault="00384A45" w:rsidP="00786973" w:rsidRPr="002F7164">
      <w:pPr>
        <w:rPr>
          <w:rFonts w:cs="Arial"/>
          <w:szCs w:val="24"/>
        </w:rPr>
      </w:pPr>
      <w:r>
        <w:rPr>
          <w:rFonts w:cs="Arial"/>
          <w:szCs w:val="24"/>
        </w:rPr>
        <w:br w:type="page"/>
      </w:r>
    </w:p>
    <w:p>
      <w:pPr>
        <w:jc w:val="center"/>
        <w:rPr>
          <w:b/>
          <w:color w:val="000000"/>
          <w:sz w:val="28"/>
        </w:rPr>
      </w:pPr>
      <w:r>
        <w:rPr>
          <w:b/>
          <w:color w:val="000000"/>
          <w:sz w:val="28"/>
        </w:rPr>
        <w:t>Introduction</w:t>
      </w:r>
    </w:p>
    <w:p w:rsidR="00740BBE" w:rsidRDefault="00922415" w:rsidP="006E7146" w:rsidRPr="002F7164">
      <w:pPr>
        <w:rPr>
          <w:color w:val="000000"/>
          <w:rFonts w:cs="Arial"/>
          <w:szCs w:val="24"/>
        </w:rPr>
      </w:pPr>
      <w:r w:rsidRPr="002F7164">
        <w:rPr>
          <w:bCs/>
          <w:iCs/>
          <w:color w:val="000000"/>
          <w:rFonts w:cs="Arial"/>
          <w:szCs w:val="24"/>
        </w:rPr>
        <w:t xml:space="preserve">Hospitality industry has been referred to be the fastest growing </w:t>
        <w:lastRenderedPageBreak/>
      </w:r>
      <w:r w:rsidR="009C4CDE" w:rsidRPr="002F7164">
        <w:rPr>
          <w:bCs/>
          <w:iCs/>
          <w:color w:val="000000"/>
          <w:rFonts w:cs="Arial"/>
          <w:szCs w:val="24"/>
        </w:rPr>
        <w:t xml:space="preserve">sector in the UK.  The respective industry has been found to </w:t>
      </w:r>
      <w:r w:rsidR="0011650D" w:rsidRPr="002F7164">
        <w:rPr>
          <w:bCs/>
          <w:iCs/>
          <w:color w:val="000000"/>
          <w:rFonts w:cs="Arial"/>
          <w:szCs w:val="24"/>
        </w:rPr>
        <w:t xml:space="preserve">face significant challenges in the last few years mainly due to pandemic condition that has further caused variation in the lifecycle of the employee. </w:t>
      </w:r>
      <w:r w:rsidR="00592ACD" w:rsidRPr="002F7164">
        <w:rPr>
          <w:bCs/>
          <w:iCs/>
          <w:color w:val="000000"/>
          <w:rFonts w:cs="Arial"/>
          <w:szCs w:val="24"/>
        </w:rPr>
        <w:t>These challenges are in the form of employee turnover</w:t>
      </w:r>
      <w:r w:rsidR="006C425B" w:rsidRPr="002F7164">
        <w:rPr>
          <w:bCs/>
          <w:iCs/>
          <w:color w:val="000000"/>
          <w:rFonts w:cs="Arial"/>
          <w:szCs w:val="24"/>
        </w:rPr>
        <w:t xml:space="preserve">, </w:t>
      </w:r>
      <w:r w:rsidR="00592ACD" w:rsidRPr="002F7164">
        <w:rPr>
          <w:bCs/>
          <w:iCs/>
          <w:color w:val="000000"/>
          <w:rFonts w:cs="Arial"/>
          <w:szCs w:val="24"/>
        </w:rPr>
        <w:t>retention</w:t>
      </w:r>
      <w:r w:rsidR="006C425B" w:rsidRPr="002F7164">
        <w:rPr>
          <w:bCs/>
          <w:iCs/>
          <w:color w:val="000000"/>
          <w:rFonts w:cs="Arial"/>
          <w:szCs w:val="24"/>
        </w:rPr>
        <w:t xml:space="preserve"> of the workforce and so on.</w:t>
      </w:r>
      <w:r w:rsidR="00592ACD" w:rsidRPr="002F7164">
        <w:rPr>
          <w:bCs/>
          <w:iCs/>
          <w:color w:val="000000"/>
          <w:rFonts w:cs="Arial"/>
          <w:szCs w:val="24"/>
        </w:rPr>
        <w:t xml:space="preserve">  </w:t>
      </w:r>
      <w:r w:rsidR="009C4CDE" w:rsidRPr="002F7164">
        <w:rPr>
          <w:bCs/>
          <w:iCs/>
          <w:color w:val="000000"/>
          <w:rFonts w:cs="Arial"/>
          <w:szCs w:val="24"/>
        </w:rPr>
        <w:t>Employee</w:t>
      </w:r>
      <w:r w:rsidR="00384A45" w:rsidRPr="002F7164">
        <w:rPr>
          <w:bCs/>
          <w:iCs/>
          <w:b/>
          <w:i/>
          <w:color w:val="000000"/>
          <w:rFonts w:cs="Arial"/>
          <w:szCs w:val="24"/>
        </w:rPr>
        <w:t xml:space="preserve"> turnover</w:t>
      </w:r>
      <w:r w:rsidR="00384A45" w:rsidRPr="002F7164">
        <w:rPr>
          <w:color w:val="000000"/>
          <w:rFonts w:cs="Arial"/>
          <w:szCs w:val="24"/>
        </w:rPr>
        <w:t xml:space="preserve"> means the total number of employees leaving the organisation in a certain period of time (</w:t>
      </w:r>
      <w:proofErr w:type="spellStart"/>
      <w:r w:rsidR="00384A45" w:rsidRPr="002F7164">
        <w:rPr>
          <w:color w:val="000000"/>
          <w:rFonts w:cs="Arial"/>
          <w:szCs w:val="24"/>
          <w:shd w:fill="FFFFFF" w:color="auto" w:val="clear"/>
        </w:rPr>
        <w:t>Dwesini</w:t>
      </w:r>
      <w:proofErr w:type="spellEnd"/>
      <w:r w:rsidR="00384A45" w:rsidRPr="002F7164">
        <w:rPr>
          <w:color w:val="000000"/>
          <w:rFonts w:cs="Arial"/>
          <w:szCs w:val="24"/>
          <w:shd w:fill="FFFFFF" w:color="auto" w:val="clear"/>
        </w:rPr>
        <w:t>, 2019)</w:t>
      </w:r>
      <w:r w:rsidR="00384A45" w:rsidRPr="002F7164">
        <w:rPr>
          <w:color w:val="000000"/>
          <w:rFonts w:cs="Arial"/>
          <w:szCs w:val="24"/>
        </w:rPr>
        <w:t>.</w:t>
      </w:r>
      <w:proofErr w:type="spellStart"/>
      <w:proofErr w:type="spellEnd"/>
    </w:p>
    <w:p>
      <w:pPr>
        <w:rPr>
          <w:color w:val="000000"/>
        </w:rPr>
      </w:pPr>
      <w:r>
        <w:rPr>
          <w:color w:val="000000"/>
          <w:sz w:val="24"/>
        </w:rPr>
        <w:t xml:space="preserve"> It includes both the employees who leave the company at the individual will or are terminated from the firm itself. The various causes of employee turnover are lack of growth and Progression, no feedback and recognition attained, and no opportunity given for decision making (</w:t>
      </w:r>
      <w:r w:rsidR="00384A45" w:rsidRPr="002F7164">
        <w:rPr>
          <w:color w:val="000000"/>
          <w:rFonts w:cs="Arial"/>
          <w:szCs w:val="24"/>
          <w:shd w:fill="FFFFFF" w:color="auto" w:val="clear"/>
        </w:rPr>
        <w:t>Djajasinga</w:t>
      </w:r>
      <w:r w:rsidR="00384A45" w:rsidRPr="002F7164">
        <w:rPr>
          <w:color w:val="000000"/>
          <w:rFonts w:cs="Arial"/>
          <w:szCs w:val="24"/>
        </w:rPr>
        <w:t xml:space="preserve"> </w:t>
      </w:r>
      <w:r w:rsidR="00384A45" w:rsidRPr="002F7164">
        <w:rPr>
          <w:iCs/>
          <w:i/>
          <w:color w:val="000000"/>
          <w:rFonts w:cs="Arial"/>
          <w:szCs w:val="24"/>
        </w:rPr>
        <w:t>et al</w:t>
      </w:r>
      <w:r w:rsidR="00384A45" w:rsidRPr="002F7164">
        <w:rPr>
          <w:color w:val="000000"/>
          <w:rFonts w:cs="Arial"/>
          <w:szCs w:val="24"/>
        </w:rPr>
        <w:t xml:space="preserve">., </w:t>
      </w:r>
      <w:r w:rsidR="00384A45" w:rsidRPr="002F7164">
        <w:rPr>
          <w:color w:val="000000"/>
          <w:rFonts w:cs="Arial"/>
          <w:szCs w:val="24"/>
          <w:shd w:fill="FFFFFF" w:color="auto" w:val="clear"/>
        </w:rPr>
        <w:t xml:space="preserve">2021). The </w:t>
      </w:r>
      <w:r w:rsidR="00384A45" w:rsidRPr="002F7164">
        <w:rPr>
          <w:bCs/>
          <w:iCs/>
          <w:b/>
          <w:i/>
          <w:color w:val="000000"/>
          <w:rFonts w:cs="Arial"/>
          <w:szCs w:val="24"/>
          <w:shd w:fill="FFFFFF" w:color="auto" w:val="clear"/>
        </w:rPr>
        <w:t>issues</w:t>
      </w:r>
      <w:r w:rsidR="00384A45" w:rsidRPr="002F7164">
        <w:rPr>
          <w:color w:val="000000"/>
          <w:rFonts w:cs="Arial"/>
          <w:szCs w:val="24"/>
          <w:shd w:fill="FFFFFF" w:color="auto" w:val="clear"/>
        </w:rPr>
        <w:t xml:space="preserve"> that the hotels face due to employee turnover are decreased productivity, rise in the cost of recruitment, time lost in training the new employees and decreases in the sales and services.</w:t>
      </w:r>
      <w:r w:rsidR="006C42D5" w:rsidRPr="002F7164">
        <w:rPr>
          <w:color w:val="000000"/>
          <w:rFonts w:cs="Arial"/>
          <w:szCs w:val="24"/>
          <w:shd w:fill="FFFFFF" w:color="auto" w:val="clear"/>
        </w:rPr>
        <w:t xml:space="preserve"> </w:t>
      </w:r>
      <w:r w:rsidR="006C42D5" w:rsidRPr="002F7164">
        <w:rPr>
          <w:color w:val="000000"/>
          <w:rFonts w:cs="Arial"/>
          <w:szCs w:val="24"/>
          <w:shd w:fill="FFFFFF" w:color="auto" w:val="clear"/>
        </w:rPr>
        <w:t xml:space="preserve">Further, in the recent years, </w:t>
      </w:r>
      <w:r w:rsidR="006018AC" w:rsidRPr="002F7164">
        <w:rPr>
          <w:color w:val="000000"/>
          <w:rFonts w:cs="Arial"/>
          <w:szCs w:val="24"/>
          <w:shd w:fill="FFFFFF" w:color="auto" w:val="clear"/>
        </w:rPr>
        <w:t>the hospitality sector has been found to</w:t>
      </w:r>
      <w:r w:rsidR="006C42D5" w:rsidRPr="002F7164">
        <w:rPr>
          <w:color w:val="000000"/>
          <w:rFonts w:cs="Arial"/>
          <w:szCs w:val="24"/>
          <w:shd w:fill="FFFFFF" w:color="auto" w:val="clear"/>
        </w:rPr>
        <w:t xml:space="preserve"> face the challenges considering the</w:t>
      </w:r>
      <w:r w:rsidR="006018AC" w:rsidRPr="002F7164">
        <w:rPr>
          <w:color w:val="000000"/>
          <w:rFonts w:cs="Arial"/>
          <w:szCs w:val="24"/>
          <w:shd w:fill="FFFFFF" w:color="auto" w:val="clear"/>
        </w:rPr>
        <w:t xml:space="preserve"> retention of the workforce</w:t>
      </w:r>
      <w:r w:rsidR="00EA1741" w:rsidRPr="002F7164">
        <w:rPr>
          <w:color w:val="000000"/>
          <w:rFonts w:cs="Arial"/>
          <w:szCs w:val="24"/>
          <w:shd w:fill="FFFFFF" w:color="auto" w:val="clear"/>
        </w:rPr>
        <w:t xml:space="preserve">. </w:t>
      </w:r>
    </w:p>
    <w:p w:rsidR="00740BBE" w:rsidRDefault="00AF7FDB" w:rsidP="00786973" w:rsidRPr="002F7164">
      <w:pPr>
        <w:rPr>
          <w:rFonts w:cs="Arial"/>
          <w:szCs w:val="24"/>
        </w:rPr>
      </w:pPr>
      <w:r w:rsidRPr="002F7164">
        <w:rPr>
          <w:color w:val="000000"/>
          <w:rFonts w:cs="Arial"/>
          <w:szCs w:val="24"/>
        </w:rPr>
        <w:t>Employee lifecycle refers to the</w:t>
      </w:r>
      <w:r w:rsidR="009819EC" w:rsidRPr="002F7164">
        <w:rPr>
          <w:color w:val="000000"/>
          <w:rFonts w:cs="Arial"/>
          <w:szCs w:val="24"/>
        </w:rPr>
        <w:t xml:space="preserve"> framework that reflects the progress of the employees during their employment</w:t>
      </w:r>
      <w:r w:rsidR="00AE01B5" w:rsidRPr="002F7164">
        <w:rPr>
          <w:color w:val="000000"/>
          <w:rFonts w:cs="Arial"/>
          <w:szCs w:val="24"/>
        </w:rPr>
        <w:t xml:space="preserve"> (SCHILZ, 2021)</w:t>
      </w:r>
      <w:r w:rsidR="009819EC" w:rsidRPr="002F7164">
        <w:rPr>
          <w:color w:val="000000"/>
          <w:rFonts w:cs="Arial"/>
          <w:szCs w:val="24"/>
        </w:rPr>
        <w:t>.</w:t>
      </w:r>
      <w:r w:rsidR="000F7338" w:rsidRPr="002F7164">
        <w:rPr>
          <w:color w:val="000000"/>
          <w:rFonts w:cs="Arial"/>
          <w:szCs w:val="24"/>
        </w:rPr>
        <w:t xml:space="preserve"> </w:t>
      </w:r>
      <w:r w:rsidR="000D148A" w:rsidRPr="002F7164">
        <w:rPr>
          <w:color w:val="000000"/>
          <w:rFonts w:cs="Arial"/>
          <w:szCs w:val="24"/>
        </w:rPr>
        <w:t xml:space="preserve">The </w:t>
      </w:r>
      <w:r w:rsidR="00341DCD" w:rsidRPr="002F7164">
        <w:rPr>
          <w:color w:val="000000"/>
          <w:rFonts w:cs="Arial"/>
          <w:szCs w:val="24"/>
        </w:rPr>
        <w:t xml:space="preserve">stage in the life cycle of the employees encompassing all the activities from initial recruitment to the eventual severance tends </w:t>
      </w:r>
      <w:r w:rsidR="005F04A6" w:rsidRPr="002F7164">
        <w:rPr>
          <w:color w:val="000000"/>
          <w:rFonts w:cs="Arial"/>
          <w:szCs w:val="24"/>
        </w:rPr>
        <w:t>to reflect the</w:t>
      </w:r>
      <w:r w:rsidR="001D55E9" w:rsidRPr="002F7164">
        <w:rPr>
          <w:color w:val="000000"/>
          <w:rFonts w:cs="Arial"/>
          <w:szCs w:val="24"/>
        </w:rPr>
        <w:t xml:space="preserve"> engagement with the management</w:t>
      </w:r>
      <w:r w:rsidR="00341DCD" w:rsidRPr="002F7164">
        <w:rPr>
          <w:color w:val="000000"/>
          <w:rFonts w:cs="Arial"/>
          <w:szCs w:val="24"/>
        </w:rPr>
        <w:t>.</w:t>
      </w:r>
      <w:r w:rsidR="00027852" w:rsidRPr="002F7164">
        <w:rPr>
          <w:color w:val="000000"/>
          <w:rFonts w:cs="Arial"/>
          <w:szCs w:val="24"/>
        </w:rPr>
        <w:t xml:space="preserve"> </w:t>
      </w:r>
      <w:proofErr w:type="spellStart"/>
      <w:proofErr w:type="spellEnd"/>
      <w:proofErr w:type="spellStart"/>
      <w:proofErr w:type="spellEnd"/>
    </w:p>
    <w:p>
      <w:r>
        <w:rPr>
          <w:color w:val="000000"/>
          <w:sz w:val="24"/>
        </w:rPr>
        <w:t>There are mainly six stage stages in the complete life cycle of the employee that includes attraction, recruitment, on-boarding, development, retention and separation.</w:t>
      </w:r>
      <w:r w:rsidR="00C05EB1" w:rsidRPr="002F7164">
        <w:rPr>
          <w:color w:val="000000"/>
          <w:rFonts w:cs="Arial"/>
          <w:szCs w:val="24"/>
        </w:rPr>
        <w:t xml:space="preserve"> </w:t>
      </w:r>
      <w:r w:rsidR="00E30751" w:rsidRPr="002F7164">
        <w:rPr>
          <w:color w:val="000000"/>
          <w:rFonts w:cs="Arial"/>
          <w:szCs w:val="24"/>
        </w:rPr>
        <w:t>Concerning different aspect of th</w:t>
      </w:r>
      <w:r w:rsidR="00776F4C" w:rsidRPr="002F7164">
        <w:rPr>
          <w:color w:val="000000"/>
          <w:rFonts w:cs="Arial"/>
          <w:szCs w:val="24"/>
        </w:rPr>
        <w:t>ese stages in the life cycle of the employees</w:t>
      </w:r>
      <w:r w:rsidR="00C05EB1" w:rsidRPr="002F7164">
        <w:rPr>
          <w:color w:val="000000"/>
          <w:rFonts w:cs="Arial"/>
          <w:szCs w:val="24"/>
        </w:rPr>
        <w:t xml:space="preserve">, they are </w:t>
      </w:r>
      <w:r w:rsidR="00A70407" w:rsidRPr="002F7164">
        <w:rPr>
          <w:color w:val="000000"/>
          <w:rFonts w:cs="Arial"/>
          <w:szCs w:val="24"/>
        </w:rPr>
        <w:t>also exposed</w:t>
      </w:r>
      <w:r w:rsidR="00C05EB1" w:rsidRPr="002F7164">
        <w:rPr>
          <w:color w:val="000000"/>
          <w:rFonts w:cs="Arial"/>
          <w:szCs w:val="24"/>
        </w:rPr>
        <w:t xml:space="preserve"> to several challenge</w:t>
      </w:r>
      <w:r w:rsidR="00A33D1B" w:rsidRPr="002F7164">
        <w:rPr>
          <w:color w:val="000000"/>
          <w:rFonts w:cs="Arial"/>
          <w:szCs w:val="24"/>
        </w:rPr>
        <w:t xml:space="preserve">s such as </w:t>
      </w:r>
      <w:r w:rsidR="00A70407" w:rsidRPr="002F7164">
        <w:rPr>
          <w:color w:val="000000"/>
          <w:rFonts w:cs="Arial"/>
          <w:szCs w:val="24"/>
        </w:rPr>
        <w:t>employee’s</w:t>
      </w:r>
      <w:r w:rsidR="00A33D1B" w:rsidRPr="002F7164">
        <w:rPr>
          <w:color w:val="000000"/>
          <w:rFonts w:cs="Arial"/>
          <w:szCs w:val="24"/>
        </w:rPr>
        <w:t xml:space="preserve"> </w:t>
      </w:r>
      <w:r w:rsidR="00A70407" w:rsidRPr="002F7164">
        <w:rPr>
          <w:color w:val="000000"/>
          <w:rFonts w:cs="Arial"/>
          <w:szCs w:val="24"/>
        </w:rPr>
        <w:t xml:space="preserve">dissatisfaction, </w:t>
      </w:r>
      <w:r w:rsidR="00A33D1B" w:rsidRPr="002F7164">
        <w:rPr>
          <w:color w:val="000000"/>
          <w:rFonts w:cs="Arial"/>
          <w:szCs w:val="24"/>
        </w:rPr>
        <w:t>employee turnover,</w:t>
      </w:r>
      <w:r w:rsidR="00A70407" w:rsidRPr="002F7164">
        <w:rPr>
          <w:color w:val="000000"/>
          <w:rFonts w:cs="Arial"/>
          <w:szCs w:val="24"/>
        </w:rPr>
        <w:t xml:space="preserve"> and so on.</w:t>
      </w:r>
      <w:r w:rsidR="00A33D1B" w:rsidRPr="002F7164">
        <w:rPr>
          <w:color w:val="000000"/>
          <w:rFonts w:cs="Arial"/>
          <w:szCs w:val="24"/>
        </w:rPr>
        <w:t xml:space="preserve"> </w:t>
      </w:r>
      <w:r w:rsidRPr="002F7164">
        <w:rPr>
          <w:rFonts w:cs="Arial"/>
          <w:szCs w:val="24"/>
        </w:rPr>
        <w:t xml:space="preserve">The </w:t>
      </w:r>
      <w:r w:rsidR="00384A45" w:rsidRPr="002F7164">
        <w:rPr>
          <w:bCs/>
          <w:iCs/>
          <w:rFonts w:cs="Arial"/>
          <w:szCs w:val="24"/>
        </w:rPr>
        <w:t>high rate of</w:t>
      </w:r>
      <w:r w:rsidR="00384A45" w:rsidRPr="002F7164">
        <w:rPr>
          <w:rFonts w:cs="Arial"/>
          <w:szCs w:val="24"/>
        </w:rPr>
        <w:t xml:space="preserve"> </w:t>
      </w:r>
      <w:r w:rsidR="00384A45" w:rsidRPr="002F7164">
        <w:rPr>
          <w:bCs/>
          <w:iCs/>
          <w:rFonts w:cs="Arial"/>
          <w:szCs w:val="24"/>
        </w:rPr>
        <w:t>employee turnover</w:t>
      </w:r>
      <w:r w:rsidR="00384A45" w:rsidRPr="002F7164">
        <w:rPr>
          <w:rFonts w:cs="Arial"/>
          <w:szCs w:val="24"/>
        </w:rPr>
        <w:t xml:space="preserve"> depicts that a large number of employees have left the organisation was more than the estimated over a certain period of time (</w:t>
      </w:r>
      <w:r w:rsidR="00384A45" w:rsidRPr="002F7164">
        <w:rPr>
          <w:rFonts w:cs="Arial"/>
          <w:szCs w:val="24"/>
          <w:shd w:fill="FFFFFF" w:color="auto" w:val="clear"/>
        </w:rPr>
        <w:t>Chiat</w:t>
      </w:r>
      <w:r w:rsidR="00384A45" w:rsidRPr="002F7164">
        <w:rPr>
          <w:rFonts w:cs="Arial"/>
          <w:szCs w:val="24"/>
          <w:shd w:fill="FFFFFF" w:color="auto" w:val="clear"/>
        </w:rPr>
        <w:t xml:space="preserve"> and </w:t>
      </w:r>
      <w:r w:rsidR="00384A45" w:rsidRPr="002F7164">
        <w:rPr>
          <w:rFonts w:cs="Arial"/>
          <w:szCs w:val="24"/>
          <w:shd w:fill="FFFFFF" w:color="auto" w:val="clear"/>
        </w:rPr>
        <w:t>Panatik</w:t>
      </w:r>
      <w:r w:rsidR="00384A45" w:rsidRPr="002F7164">
        <w:rPr>
          <w:rFonts w:cs="Arial"/>
          <w:szCs w:val="24"/>
          <w:shd w:fill="FFFFFF" w:color="auto" w:val="clear"/>
        </w:rPr>
        <w:t xml:space="preserve"> 2019)</w:t>
      </w:r>
      <w:r w:rsidR="00384A45" w:rsidRPr="002F7164">
        <w:rPr>
          <w:rFonts w:cs="Arial"/>
          <w:szCs w:val="24"/>
        </w:rPr>
        <w:t xml:space="preserve">. </w:t>
      </w:r>
    </w:p>
    <w:p w:rsidR="002E2328" w:rsidRDefault="00A70407" w:rsidP="00786973" w:rsidRPr="002F7164">
      <w:pPr>
        <w:rPr>
          <w:color w:val="000000"/>
          <w:rFonts w:cs="Arial"/>
          <w:szCs w:val="24"/>
        </w:rPr>
      </w:pPr>
      <w:r w:rsidRPr="002F7164">
        <w:rPr>
          <w:color w:val="000000"/>
          <w:rFonts w:cs="Arial"/>
          <w:szCs w:val="24"/>
        </w:rPr>
        <w:t>In the UK, the hospitality sector</w:t>
      </w:r>
      <w:r w:rsidR="00523FE0" w:rsidRPr="002F7164">
        <w:rPr>
          <w:color w:val="000000"/>
          <w:rFonts w:cs="Arial"/>
          <w:szCs w:val="24"/>
        </w:rPr>
        <w:t xml:space="preserve"> is considered to be the largest sectors that are mainly referred by the employees</w:t>
      </w:r>
      <w:r w:rsidR="0002223B" w:rsidRPr="002F7164">
        <w:rPr>
          <w:color w:val="000000"/>
          <w:rFonts w:cs="Arial"/>
          <w:szCs w:val="24"/>
        </w:rPr>
        <w:t xml:space="preserve"> to work despite the retention of the</w:t>
      </w:r>
      <w:r w:rsidR="003C3664" w:rsidRPr="002F7164">
        <w:rPr>
          <w:color w:val="000000"/>
          <w:rFonts w:cs="Arial"/>
          <w:szCs w:val="24"/>
        </w:rPr>
        <w:t xml:space="preserve"> workforce which has been taken as the biggest issues faced in the </w:t>
      </w:r>
      <w:r w:rsidR="00895DD0" w:rsidRPr="002F7164">
        <w:rPr>
          <w:color w:val="000000"/>
          <w:rFonts w:cs="Arial"/>
          <w:szCs w:val="24"/>
        </w:rPr>
        <w:t>hospitality industry</w:t>
      </w:r>
      <w:r w:rsidR="00A30E7B" w:rsidRPr="002F7164">
        <w:rPr>
          <w:color w:val="000000"/>
          <w:rFonts w:cs="Arial"/>
          <w:szCs w:val="24"/>
        </w:rPr>
        <w:t xml:space="preserve">. In the last few years, the hospitality industry has been affected </w:t>
      </w:r>
      <w:r w:rsidR="00740BBE" w:rsidRPr="002F7164">
        <w:rPr>
          <w:color w:val="000000"/>
          <w:rFonts w:cs="Arial"/>
          <w:szCs w:val="24"/>
        </w:rPr>
        <w:t xml:space="preserve">badly due to the outbreak of the pandemic. </w:t>
      </w:r>
      <w:r w:rsidR="00655DEA" w:rsidRPr="002F7164">
        <w:rPr>
          <w:color w:val="000000"/>
          <w:rFonts w:cs="Arial"/>
          <w:szCs w:val="24"/>
        </w:rPr>
        <w:t>For an instance, i</w:t>
      </w:r>
      <w:r w:rsidR="00740BBE" w:rsidRPr="002F7164">
        <w:rPr>
          <w:color w:val="000000"/>
          <w:rFonts w:cs="Arial"/>
          <w:szCs w:val="24"/>
        </w:rPr>
        <w:t>t has been found that n</w:t>
      </w:r>
      <w:r w:rsidR="00EE4D5E" w:rsidRPr="002F7164">
        <w:rPr>
          <w:color w:val="000000"/>
          <w:rFonts w:cs="Arial"/>
          <w:szCs w:val="24"/>
        </w:rPr>
        <w:t>early 38% of the hotel workers experienced a devastating rate of unemployment</w:t>
      </w:r>
      <w:r w:rsidR="00B82294" w:rsidRPr="002F7164">
        <w:rPr>
          <w:color w:val="000000"/>
          <w:rFonts w:cs="Arial"/>
          <w:szCs w:val="24"/>
        </w:rPr>
        <w:t xml:space="preserve"> (Lytle, 2020)</w:t>
      </w:r>
      <w:r w:rsidR="00EE4D5E" w:rsidRPr="002F7164">
        <w:rPr>
          <w:color w:val="000000"/>
          <w:rFonts w:cs="Arial"/>
          <w:szCs w:val="24"/>
        </w:rPr>
        <w:t>.</w:t>
      </w:r>
      <w:r w:rsidR="00B536A1" w:rsidRPr="002F7164">
        <w:rPr>
          <w:color w:val="000000"/>
          <w:rFonts w:cs="Arial"/>
          <w:szCs w:val="24"/>
        </w:rPr>
        <w:t xml:space="preserve"> Further, it was also observed that </w:t>
      </w:r>
      <w:r w:rsidR="00655DEA" w:rsidRPr="002F7164">
        <w:rPr>
          <w:color w:val="000000"/>
          <w:rFonts w:cs="Arial"/>
          <w:szCs w:val="24"/>
        </w:rPr>
        <w:t>the nearly 1,650,000 employees in the hospital sector were furloughed</w:t>
      </w:r>
      <w:r w:rsidR="00D31070" w:rsidRPr="002F7164">
        <w:rPr>
          <w:color w:val="000000"/>
          <w:rFonts w:cs="Arial"/>
          <w:szCs w:val="24"/>
        </w:rPr>
        <w:t xml:space="preserve"> as majority of the outlets stopped trading</w:t>
      </w:r>
      <w:r w:rsidR="002E2328" w:rsidRPr="002F7164">
        <w:rPr>
          <w:color w:val="000000"/>
          <w:rFonts w:cs="Arial"/>
          <w:szCs w:val="24"/>
        </w:rPr>
        <w:t xml:space="preserve"> (Office for National Statistics, </w:t>
      </w:r>
      <w:r w:rsidR="002E2328" w:rsidRPr="002F7164">
        <w:rPr>
          <w:color w:val="000000"/>
          <w:rFonts w:cs="Arial"/>
          <w:szCs w:val="24"/>
        </w:rPr>
        <w:t>2021)</w:t>
        <w:lastRenderedPageBreak/>
      </w:r>
      <w:r w:rsidR="00D31070" w:rsidRPr="002F7164">
        <w:rPr>
          <w:color w:val="000000"/>
          <w:rFonts w:cs="Arial"/>
          <w:szCs w:val="24"/>
        </w:rPr>
        <w:t>. Besides, the issues regarding the retention of the employees in the secto</w:t>
      </w:r>
      <w:r w:rsidR="00B86EED" w:rsidRPr="002F7164">
        <w:rPr>
          <w:color w:val="000000"/>
          <w:rFonts w:cs="Arial"/>
          <w:szCs w:val="24"/>
        </w:rPr>
        <w:t xml:space="preserve">r, the employee’s lifecycle was also affected due to unsuitability of the job role, lack of flexibility in the working hours, </w:t>
      </w:r>
      <w:r w:rsidR="00BA7629" w:rsidRPr="002F7164">
        <w:rPr>
          <w:color w:val="000000"/>
          <w:rFonts w:cs="Arial"/>
          <w:szCs w:val="24"/>
        </w:rPr>
        <w:t>unsociable hours</w:t>
      </w:r>
      <w:r w:rsidR="00BF127E" w:rsidRPr="002F7164">
        <w:rPr>
          <w:color w:val="000000"/>
          <w:rFonts w:cs="Arial"/>
          <w:szCs w:val="24"/>
        </w:rPr>
        <w:t xml:space="preserve"> and lack of recognition due to increase in the competition in the market</w:t>
      </w:r>
      <w:r w:rsidR="00EE2E4A" w:rsidRPr="002F7164">
        <w:rPr>
          <w:color w:val="000000"/>
          <w:rFonts w:cs="Arial"/>
          <w:szCs w:val="24"/>
        </w:rPr>
        <w:t xml:space="preserve"> (Blythe, 2021)</w:t>
      </w:r>
      <w:r w:rsidR="00F51FB8" w:rsidRPr="002F7164">
        <w:rPr>
          <w:color w:val="000000"/>
          <w:rFonts w:cs="Arial"/>
          <w:szCs w:val="24"/>
        </w:rPr>
        <w:t>.</w:t>
      </w:r>
    </w:p>
    <w:p w:rsidR="00E57353" w:rsidRDefault="00384A45" w:rsidP="00786973" w:rsidRPr="002F7164">
      <w:pPr>
        <w:rPr>
          <w:rFonts w:cs="Arial"/>
          <w:szCs w:val="24"/>
        </w:rPr>
      </w:pPr>
      <w:r w:rsidRPr="002F7164">
        <w:rPr>
          <w:rFonts w:cs="Arial"/>
          <w:szCs w:val="24"/>
        </w:rPr>
        <w:t xml:space="preserve">The hospitality business solves various challenges faced to stand </w:t>
      </w:r>
      <w:r w:rsidRPr="002F7164">
        <w:rPr>
          <w:bCs/>
          <w:iCs/>
          <w:b/>
          <w:i/>
          <w:rFonts w:cs="Arial"/>
          <w:szCs w:val="24"/>
        </w:rPr>
        <w:t>against the competitive</w:t>
      </w:r>
      <w:r w:rsidRPr="002F7164">
        <w:rPr>
          <w:rFonts w:cs="Arial"/>
          <w:szCs w:val="24"/>
        </w:rPr>
        <w:t xml:space="preserve"> </w:t>
      </w:r>
      <w:r w:rsidRPr="002F7164">
        <w:rPr>
          <w:bCs/>
          <w:iCs/>
          <w:b/>
          <w:i/>
          <w:rFonts w:cs="Arial"/>
          <w:szCs w:val="24"/>
        </w:rPr>
        <w:t>world</w:t>
      </w:r>
      <w:r w:rsidRPr="002F7164">
        <w:rPr>
          <w:rFonts w:cs="Arial"/>
          <w:szCs w:val="24"/>
        </w:rPr>
        <w:t xml:space="preserve"> such as </w:t>
      </w:r>
      <w:r w:rsidRPr="002F7164">
        <w:rPr>
          <w:bCs/>
          <w:iCs/>
          <w:b/>
          <w:i/>
          <w:rFonts w:cs="Arial"/>
          <w:szCs w:val="24"/>
        </w:rPr>
        <w:t>Staff Attrition</w:t>
      </w:r>
      <w:r w:rsidRPr="002F7164">
        <w:rPr>
          <w:rFonts w:cs="Arial"/>
          <w:szCs w:val="24"/>
        </w:rPr>
        <w:t xml:space="preserve"> is one of the biggest challenges, where the vacant position created by the employee on leaving the organisation is not filled, leads to an impact on the customers experience leading to longer wait for time and shortage of the expected facilities as per the requirements. </w:t>
      </w:r>
      <w:proofErr w:type="spellStart"/>
      <w:proofErr w:type="spellEnd"/>
      <w:proofErr w:type="spellStart"/>
      <w:proofErr w:type="spellEnd"/>
    </w:p>
    <w:p>
      <w:r>
        <w:rPr>
          <w:sz w:val="24"/>
        </w:rPr>
        <w:t xml:space="preserve">The </w:t>
      </w:r>
      <w:r w:rsidRPr="002F7164">
        <w:rPr>
          <w:bCs/>
          <w:b/>
          <w:rFonts w:cs="Arial"/>
          <w:szCs w:val="24"/>
        </w:rPr>
        <w:t>retention of the employees</w:t>
      </w:r>
      <w:r w:rsidRPr="002F7164">
        <w:rPr>
          <w:rFonts w:cs="Arial"/>
          <w:szCs w:val="24"/>
        </w:rPr>
        <w:t xml:space="preserve"> is very difficult in this industry as the experience gained by the employees helps them to apply for jobs or positions in other industries (</w:t>
      </w:r>
      <w:r w:rsidRPr="002F7164">
        <w:rPr>
          <w:rFonts w:cs="Arial"/>
          <w:szCs w:val="24"/>
        </w:rPr>
        <w:t>Ghani</w:t>
      </w:r>
      <w:r w:rsidRPr="002F7164">
        <w:rPr>
          <w:rFonts w:cs="Arial"/>
          <w:szCs w:val="24"/>
        </w:rPr>
        <w:t xml:space="preserve"> </w:t>
      </w:r>
      <w:r w:rsidRPr="002F7164">
        <w:rPr>
          <w:iCs/>
          <w:i/>
          <w:rFonts w:cs="Arial"/>
          <w:szCs w:val="24"/>
        </w:rPr>
        <w:t>et al</w:t>
      </w:r>
      <w:r w:rsidRPr="002F7164">
        <w:rPr>
          <w:rFonts w:cs="Arial"/>
          <w:szCs w:val="24"/>
        </w:rPr>
        <w:t xml:space="preserve">., 2022). And the </w:t>
      </w:r>
      <w:r w:rsidRPr="002F7164">
        <w:rPr>
          <w:bCs/>
          <w:iCs/>
          <w:b/>
          <w:i/>
          <w:rFonts w:cs="Arial"/>
          <w:szCs w:val="24"/>
        </w:rPr>
        <w:t>lack of supply of skilled personnel</w:t>
      </w:r>
      <w:r w:rsidRPr="002F7164">
        <w:rPr>
          <w:rFonts w:cs="Arial"/>
          <w:szCs w:val="24"/>
        </w:rPr>
        <w:t xml:space="preserve"> in the industry always supper for the shortage and has to bear excess costs for the retention of the employees. The hospitality businesses lack </w:t>
      </w:r>
      <w:r w:rsidRPr="002F7164">
        <w:rPr>
          <w:bCs/>
          <w:iCs/>
          <w:b/>
          <w:i/>
          <w:rFonts w:cs="Arial"/>
          <w:szCs w:val="24"/>
        </w:rPr>
        <w:t>the proper path</w:t>
      </w:r>
      <w:r w:rsidRPr="002F7164">
        <w:rPr>
          <w:rFonts w:cs="Arial"/>
          <w:szCs w:val="24"/>
        </w:rPr>
        <w:t xml:space="preserve"> to develop the employees as there is no specified training for it. This makes the </w:t>
      </w:r>
      <w:r w:rsidRPr="002F7164">
        <w:rPr>
          <w:bCs/>
          <w:iCs/>
          <w:b/>
          <w:i/>
          <w:rFonts w:cs="Arial"/>
          <w:szCs w:val="24"/>
        </w:rPr>
        <w:t>employees remain</w:t>
      </w:r>
      <w:r w:rsidRPr="002F7164">
        <w:rPr>
          <w:rFonts w:cs="Arial"/>
          <w:szCs w:val="24"/>
        </w:rPr>
        <w:t xml:space="preserve"> </w:t>
      </w:r>
      <w:r w:rsidRPr="002F7164">
        <w:rPr>
          <w:bCs/>
          <w:iCs/>
          <w:b/>
          <w:i/>
          <w:rFonts w:cs="Arial"/>
          <w:szCs w:val="24"/>
        </w:rPr>
        <w:t>untrained</w:t>
      </w:r>
      <w:r w:rsidRPr="002F7164">
        <w:rPr>
          <w:rFonts w:cs="Arial"/>
          <w:szCs w:val="24"/>
        </w:rPr>
        <w:t xml:space="preserve"> with the development and hurts the business. In today’s pandemic world it is difficult to keep up the morale of the employees who are experiencing layoffs and economic hardships (</w:t>
      </w:r>
      <w:r w:rsidRPr="002F7164">
        <w:rPr>
          <w:rFonts w:cs="Arial"/>
          <w:szCs w:val="24"/>
          <w:shd w:fill="FFFFFF" w:color="auto" w:val="clear"/>
        </w:rPr>
        <w:t>Bonfanti</w:t>
      </w:r>
      <w:r w:rsidRPr="002F7164">
        <w:rPr>
          <w:rFonts w:cs="Arial"/>
          <w:szCs w:val="24"/>
          <w:shd w:fill="FFFFFF" w:color="auto" w:val="clear"/>
        </w:rPr>
        <w:t xml:space="preserve"> </w:t>
      </w:r>
      <w:r w:rsidRPr="002F7164">
        <w:rPr>
          <w:iCs/>
          <w:i/>
          <w:rFonts w:cs="Arial"/>
          <w:szCs w:val="24"/>
          <w:shd w:fill="FFFFFF" w:color="auto" w:val="clear"/>
        </w:rPr>
        <w:t>et al</w:t>
      </w:r>
      <w:r w:rsidRPr="002F7164">
        <w:rPr>
          <w:rFonts w:cs="Arial"/>
          <w:szCs w:val="24"/>
          <w:shd w:fill="FFFFFF" w:color="auto" w:val="clear"/>
        </w:rPr>
        <w:t>., 2021)</w:t>
      </w:r>
      <w:r w:rsidRPr="002F7164">
        <w:rPr>
          <w:rFonts w:cs="Arial"/>
          <w:szCs w:val="24"/>
        </w:rPr>
        <w:t xml:space="preserve">. </w:t>
      </w:r>
    </w:p>
    <w:p w:rsidR="00E57353" w:rsidRDefault="00384A45" w:rsidP="00786973" w:rsidRPr="002F7164">
      <w:pPr>
        <w:rPr>
          <w:rFonts w:cs="Arial"/>
          <w:szCs w:val="24"/>
        </w:rPr>
      </w:pPr>
      <w:r w:rsidRPr="002F7164">
        <w:rPr>
          <w:rFonts w:cs="Arial"/>
          <w:szCs w:val="24"/>
        </w:rPr>
        <w:t xml:space="preserve">The boosting of employee’s morale impact’s the productivity and overall, well-being of the business which can be done by following </w:t>
      </w:r>
      <w:r w:rsidRPr="002F7164">
        <w:rPr>
          <w:bCs/>
          <w:iCs/>
          <w:b/>
          <w:i/>
          <w:rFonts w:cs="Arial"/>
          <w:szCs w:val="24"/>
        </w:rPr>
        <w:t>Maslow’s theory of Motivation</w:t>
      </w:r>
      <w:r w:rsidRPr="002F7164">
        <w:rPr>
          <w:rFonts w:cs="Arial"/>
          <w:szCs w:val="24"/>
        </w:rPr>
        <w:t xml:space="preserve"> (</w:t>
      </w:r>
      <w:r w:rsidRPr="002F7164">
        <w:rPr>
          <w:rFonts w:cs="Arial"/>
          <w:szCs w:val="24"/>
          <w:shd w:fill="FFFFFF" w:color="auto" w:val="clear"/>
        </w:rPr>
        <w:t>Hopper, 2020)</w:t>
      </w:r>
      <w:r w:rsidRPr="002F7164">
        <w:rPr>
          <w:rFonts w:cs="Arial"/>
          <w:szCs w:val="24"/>
        </w:rPr>
        <w:t xml:space="preserve">. This </w:t>
      </w:r>
      <w:r w:rsidRPr="002F7164">
        <w:rPr>
          <w:bCs/>
          <w:iCs/>
          <w:b/>
          <w:i/>
          <w:rFonts w:cs="Arial"/>
          <w:szCs w:val="24"/>
        </w:rPr>
        <w:t>Five tier model</w:t>
      </w:r>
      <w:r w:rsidRPr="002F7164">
        <w:rPr>
          <w:rFonts w:cs="Arial"/>
          <w:szCs w:val="24"/>
        </w:rPr>
        <w:t xml:space="preserve"> works on the basic human needs such as </w:t>
      </w:r>
      <w:r w:rsidRPr="002F7164">
        <w:rPr>
          <w:bCs/>
          <w:iCs/>
          <w:b/>
          <w:i/>
          <w:rFonts w:cs="Arial"/>
          <w:szCs w:val="24"/>
        </w:rPr>
        <w:t>psychological needs</w:t>
      </w:r>
      <w:r w:rsidRPr="002F7164">
        <w:rPr>
          <w:rFonts w:cs="Arial"/>
          <w:szCs w:val="24"/>
        </w:rPr>
        <w:t xml:space="preserve"> which define the basic need of food, water, cloth and shelter. The </w:t>
      </w:r>
      <w:r w:rsidRPr="002F7164">
        <w:rPr>
          <w:bCs/>
          <w:iCs/>
          <w:b/>
          <w:i/>
          <w:rFonts w:cs="Arial"/>
          <w:szCs w:val="24"/>
        </w:rPr>
        <w:t>safety needs</w:t>
      </w:r>
      <w:r w:rsidRPr="002F7164">
        <w:rPr>
          <w:rFonts w:cs="Arial"/>
          <w:szCs w:val="24"/>
        </w:rPr>
        <w:t xml:space="preserve"> refer to the feeling of well-being developed by the employee within the organisation through a safe workplace environment. </w:t>
      </w:r>
      <w:proofErr w:type="gramStart"/>
      <w:proofErr w:type="gramEnd"/>
    </w:p>
    <w:p>
      <w:r>
        <w:rPr>
          <w:sz w:val="24"/>
        </w:rPr>
        <w:t xml:space="preserve">The feeling of being </w:t>
      </w:r>
      <w:r w:rsidRPr="002F7164">
        <w:rPr>
          <w:bCs/>
          <w:iCs/>
          <w:b/>
          <w:i/>
          <w:rFonts w:cs="Arial"/>
          <w:szCs w:val="24"/>
        </w:rPr>
        <w:t>loved and belongingness</w:t>
      </w:r>
      <w:r w:rsidRPr="002F7164">
        <w:rPr>
          <w:rFonts w:cs="Arial"/>
          <w:szCs w:val="24"/>
        </w:rPr>
        <w:t xml:space="preserve"> must be developed in the employees </w:t>
      </w:r>
      <w:r w:rsidRPr="002F7164">
        <w:rPr>
          <w:rFonts w:cs="Arial"/>
          <w:szCs w:val="24"/>
        </w:rPr>
        <w:t>which</w:t>
      </w:r>
      <w:r w:rsidRPr="002F7164">
        <w:rPr>
          <w:rFonts w:cs="Arial"/>
          <w:szCs w:val="24"/>
        </w:rPr>
        <w:t xml:space="preserve"> ensures them to are a part of the firm and feel to belong there. The last one refers to the </w:t>
      </w:r>
      <w:r w:rsidRPr="002F7164">
        <w:rPr>
          <w:bCs/>
          <w:iCs/>
          <w:b/>
          <w:i/>
          <w:rFonts w:cs="Arial"/>
          <w:szCs w:val="24"/>
        </w:rPr>
        <w:t>self-actualisation needs</w:t>
      </w:r>
      <w:r w:rsidRPr="002F7164">
        <w:rPr>
          <w:rFonts w:cs="Arial"/>
          <w:szCs w:val="24"/>
        </w:rPr>
        <w:t xml:space="preserve"> in which the focus becomes very particular for the employee according to their potential and seeking personal growth and peak experiences. </w:t>
      </w:r>
    </w:p>
    <w:p w:rsidR="00740BBE" w:rsidRDefault="00384A45" w:rsidP="00786973" w:rsidRPr="002F7164">
      <w:pPr>
        <w:rPr>
          <w:rFonts w:cs="Arial"/>
          <w:szCs w:val="24"/>
        </w:rPr>
      </w:pPr>
      <w:r w:rsidRPr="002F7164">
        <w:rPr>
          <w:rFonts w:cs="Arial"/>
          <w:szCs w:val="24"/>
        </w:rPr>
        <w:t xml:space="preserve">Payroll is the largest recurring expense to any form of business which consists of paying the workforce that including salaries, taxes and benefits. The biggest consideration of the companies is to </w:t>
      </w:r>
      <w:r w:rsidRPr="002F7164">
        <w:rPr>
          <w:bCs/>
          <w:iCs/>
          <w:b/>
          <w:i/>
          <w:rFonts w:cs="Arial"/>
          <w:szCs w:val="24"/>
        </w:rPr>
        <w:t>keep the payroll low with the highest productivity</w:t>
      </w:r>
      <w:r w:rsidRPr="002F7164">
        <w:rPr>
          <w:rFonts w:cs="Arial"/>
          <w:szCs w:val="24"/>
        </w:rPr>
        <w:t xml:space="preserve"> </w:t>
      </w:r>
      <w:r w:rsidRPr="002F7164">
        <w:rPr>
          <w:bCs/>
          <w:iCs/>
          <w:b/>
          <w:i/>
          <w:rFonts w:cs="Arial"/>
          <w:szCs w:val="24"/>
        </w:rPr>
        <w:t>or sales</w:t>
      </w:r>
      <w:r w:rsidRPr="002F7164">
        <w:rPr>
          <w:rFonts w:cs="Arial"/>
          <w:szCs w:val="24"/>
        </w:rPr>
        <w:t xml:space="preserve">. The median full-time salary that was incurred in the hotel </w:t>
      </w:r>
      <w:r w:rsidRPr="002F7164">
        <w:rPr>
          <w:rFonts w:cs="Arial"/>
          <w:szCs w:val="24"/>
        </w:rPr>
        <w:t xml:space="preserve">industry amounted to roughly 20,300 British pounds in the year 2021 (Statista, 2021). On the contrary, the challenges of the cost of payroll can be managed by </w:t>
        <w:lastRenderedPageBreak/>
      </w:r>
      <w:r w:rsidRPr="002F7164">
        <w:rPr>
          <w:bCs/>
          <w:iCs/>
          <w:b/>
          <w:i/>
          <w:rFonts w:cs="Arial"/>
          <w:szCs w:val="24"/>
        </w:rPr>
        <w:t>reviewing and assessing</w:t>
      </w:r>
      <w:r w:rsidRPr="002F7164">
        <w:rPr>
          <w:rFonts w:cs="Arial"/>
          <w:szCs w:val="24"/>
        </w:rPr>
        <w:t xml:space="preserve"> the whole of Hr practices and the payroll processes in the firm. Keeping an eye on the government </w:t>
      </w:r>
      <w:r w:rsidRPr="002F7164">
        <w:rPr>
          <w:bCs/>
          <w:iCs/>
          <w:b/>
          <w:i/>
          <w:rFonts w:cs="Arial"/>
          <w:szCs w:val="24"/>
        </w:rPr>
        <w:t>changes in</w:t>
      </w:r>
      <w:r w:rsidRPr="002F7164">
        <w:rPr>
          <w:rFonts w:cs="Arial"/>
          <w:szCs w:val="24"/>
        </w:rPr>
        <w:t xml:space="preserve"> </w:t>
      </w:r>
      <w:r w:rsidRPr="002F7164">
        <w:rPr>
          <w:bCs/>
          <w:iCs/>
          <w:b/>
          <w:i/>
          <w:rFonts w:cs="Arial"/>
          <w:szCs w:val="24"/>
        </w:rPr>
        <w:t>legislation and compliance</w:t>
      </w:r>
      <w:r w:rsidRPr="002F7164">
        <w:rPr>
          <w:rFonts w:cs="Arial"/>
          <w:szCs w:val="24"/>
        </w:rPr>
        <w:t xml:space="preserve"> impacts the payroll of the hospitality business. The employees must be </w:t>
      </w:r>
      <w:r w:rsidRPr="002F7164">
        <w:rPr>
          <w:bCs/>
          <w:iCs/>
          <w:b/>
          <w:i/>
          <w:rFonts w:cs="Arial"/>
          <w:szCs w:val="24"/>
        </w:rPr>
        <w:t>experienced and qualified</w:t>
      </w:r>
      <w:r w:rsidRPr="002F7164">
        <w:rPr>
          <w:rFonts w:cs="Arial"/>
          <w:szCs w:val="24"/>
        </w:rPr>
        <w:t xml:space="preserve"> to get paid for what the jobs are done to them which will help to maintain an easy payroll for the hotels.</w:t>
      </w:r>
    </w:p>
    <w:p w:rsidR="00740BBE" w:rsidRDefault="00384A45" w:rsidP="00786973" w:rsidRPr="002F7164">
      <w:pPr>
        <w:rPr>
          <w:rFonts w:cs="Arial"/>
          <w:szCs w:val="24"/>
        </w:rPr>
      </w:pPr>
      <w:r w:rsidRPr="002F7164">
        <w:rPr>
          <w:rFonts w:cs="Arial"/>
          <w:szCs w:val="24"/>
        </w:rPr>
        <w:t xml:space="preserve">The </w:t>
      </w:r>
      <w:r w:rsidRPr="002F7164">
        <w:rPr>
          <w:bCs/>
          <w:iCs/>
          <w:b/>
          <w:i/>
          <w:rFonts w:cs="Arial"/>
          <w:szCs w:val="24"/>
        </w:rPr>
        <w:t>various benefits of retention of employees</w:t>
      </w:r>
      <w:r w:rsidRPr="002F7164">
        <w:rPr>
          <w:rFonts w:cs="Arial"/>
          <w:szCs w:val="24"/>
        </w:rPr>
        <w:t xml:space="preserve"> cost reducing of the hotels to advertise, interview and screen new employees (</w:t>
      </w:r>
      <w:r w:rsidRPr="002F7164">
        <w:rPr>
          <w:rFonts w:cs="Arial"/>
          <w:szCs w:val="24"/>
          <w:shd w:fill="FFFFFF" w:color="auto" w:val="clear"/>
        </w:rPr>
        <w:t>Singh, 2019)</w:t>
      </w:r>
      <w:r w:rsidR="005C655C" w:rsidRPr="002F7164">
        <w:rPr>
          <w:rFonts w:cs="Arial"/>
          <w:szCs w:val="24"/>
        </w:rPr>
        <w:t>. It helps in the morale i</w:t>
      </w:r>
      <w:r w:rsidRPr="002F7164">
        <w:rPr>
          <w:rFonts w:cs="Arial"/>
          <w:szCs w:val="24"/>
        </w:rPr>
        <w:t xml:space="preserve">mprovement as the employees retained have a clear connection with the organisation and positive emotions towards the business to work out their best. The employees retained are the ones who have gained experience in the same industry and training can be added up to brush up their skills for the attainment of the firm’s goals. </w:t>
      </w:r>
      <w:proofErr w:type="spellStart"/>
      <w:proofErr w:type="spellEnd"/>
      <w:proofErr w:type="spellStart"/>
      <w:proofErr w:type="spellEnd"/>
    </w:p>
    <w:p>
      <w:r>
        <w:rPr>
          <w:sz w:val="24"/>
        </w:rPr>
        <w:t xml:space="preserve">The </w:t>
      </w:r>
      <w:r w:rsidRPr="002F7164">
        <w:rPr>
          <w:bCs/>
          <w:iCs/>
          <w:b/>
          <w:i/>
          <w:rFonts w:cs="Arial"/>
          <w:szCs w:val="24"/>
        </w:rPr>
        <w:t>current challenge</w:t>
      </w:r>
      <w:r w:rsidRPr="002F7164">
        <w:rPr>
          <w:rFonts w:cs="Arial"/>
          <w:szCs w:val="24"/>
        </w:rPr>
        <w:t xml:space="preserve"> of COVID-19 restrictions had led to the closure and limited the opening hours and the customer capacity in the hotels (</w:t>
      </w:r>
      <w:r w:rsidRPr="002F7164">
        <w:rPr>
          <w:rFonts w:cs="Arial"/>
          <w:szCs w:val="24"/>
          <w:shd w:fill="FFFFFF" w:color="auto" w:val="clear"/>
        </w:rPr>
        <w:t>Adedoyin</w:t>
      </w:r>
      <w:r w:rsidRPr="002F7164">
        <w:rPr>
          <w:rFonts w:cs="Arial"/>
          <w:szCs w:val="24"/>
          <w:shd w:fill="FFFFFF" w:color="auto" w:val="clear"/>
        </w:rPr>
        <w:t xml:space="preserve"> and </w:t>
      </w:r>
      <w:r w:rsidRPr="002F7164">
        <w:rPr>
          <w:rFonts w:cs="Arial"/>
          <w:szCs w:val="24"/>
          <w:shd w:fill="FFFFFF" w:color="auto" w:val="clear"/>
        </w:rPr>
        <w:t>Soykan</w:t>
      </w:r>
      <w:r w:rsidRPr="002F7164">
        <w:rPr>
          <w:rFonts w:cs="Arial"/>
          <w:szCs w:val="24"/>
          <w:shd w:fill="FFFFFF" w:color="auto" w:val="clear"/>
        </w:rPr>
        <w:t>, 2020)</w:t>
      </w:r>
      <w:r w:rsidRPr="002F7164">
        <w:rPr>
          <w:rFonts w:cs="Arial"/>
          <w:szCs w:val="24"/>
        </w:rPr>
        <w:t xml:space="preserve">. The forced closure of the business led to an impact on the customer demand and the generation of the business revenue however the hotels had to incur the fixed cost for the property and staff. The hospitality business had to face the major declines in the economy during the pandemic which made them report the lowest profits, cash revenues and business confidence ever. </w:t>
      </w:r>
    </w:p>
    <w:p>
      <w:r>
        <w:rPr>
          <w:sz w:val="24"/>
        </w:rPr>
        <w:t xml:space="preserve">For example, </w:t>
      </w:r>
      <w:r w:rsidRPr="002F7164">
        <w:rPr>
          <w:bCs/>
          <w:iCs/>
          <w:b/>
          <w:i/>
          <w:rFonts w:cs="Arial"/>
          <w:szCs w:val="24"/>
        </w:rPr>
        <w:t>Britannia Hotel</w:t>
      </w:r>
      <w:r w:rsidRPr="002F7164">
        <w:rPr>
          <w:rFonts w:cs="Arial"/>
          <w:szCs w:val="24"/>
        </w:rPr>
        <w:t xml:space="preserve"> cut down the number of employees from 2740 to 1765 during the year ended 2021 due to the impact of COVID which lead to a downturn in its sales (Dean, 2022).</w:t>
      </w:r>
    </w:p>
    <w:p w:rsidR="00E57353" w:rsidRDefault="00384A45" w:rsidP="00786973" w:rsidRPr="002F7164">
      <w:pPr>
        <w:rPr>
          <w:rFonts w:cs="Arial"/>
          <w:szCs w:val="24"/>
        </w:rPr>
      </w:pPr>
      <w:r w:rsidRPr="002F7164">
        <w:rPr>
          <w:rFonts w:cs="Arial"/>
          <w:szCs w:val="24"/>
        </w:rPr>
        <w:t xml:space="preserve">The </w:t>
      </w:r>
      <w:r w:rsidRPr="002F7164">
        <w:rPr>
          <w:bCs/>
          <w:iCs/>
          <w:b/>
          <w:i/>
          <w:rFonts w:cs="Arial"/>
          <w:szCs w:val="24"/>
        </w:rPr>
        <w:t>external challenges</w:t>
      </w:r>
      <w:r w:rsidRPr="002F7164">
        <w:rPr>
          <w:rFonts w:cs="Arial"/>
          <w:szCs w:val="24"/>
        </w:rPr>
        <w:t xml:space="preserve"> that the hotel industries faced are related to Online travelling Agencies (OTA)that have increased the demand for bookings for the hotels with the commissions charged by them that cater to a lower generation of revenue for the hotel business (</w:t>
      </w:r>
      <w:proofErr w:type="spellStart"/>
      <w:r w:rsidRPr="002F7164">
        <w:rPr>
          <w:rFonts w:cs="Arial"/>
          <w:szCs w:val="24"/>
          <w:shd w:fill="FFFFFF" w:color="auto" w:val="clear"/>
        </w:rPr>
        <w:t>Darvishmotevali</w:t>
      </w:r>
      <w:proofErr w:type="spellEnd"/>
      <w:r w:rsidRPr="002F7164">
        <w:rPr>
          <w:rFonts w:cs="Arial"/>
          <w:szCs w:val="24"/>
        </w:rPr>
        <w:t xml:space="preserve"> </w:t>
      </w:r>
      <w:r w:rsidRPr="002F7164">
        <w:rPr>
          <w:iCs/>
          <w:i/>
          <w:rFonts w:cs="Arial"/>
          <w:szCs w:val="24"/>
        </w:rPr>
        <w:t>et al</w:t>
      </w:r>
      <w:r w:rsidRPr="002F7164">
        <w:rPr>
          <w:rFonts w:cs="Arial"/>
          <w:szCs w:val="24"/>
        </w:rPr>
        <w:t xml:space="preserve">., </w:t>
      </w:r>
      <w:r w:rsidRPr="002F7164">
        <w:rPr>
          <w:rFonts w:cs="Arial"/>
          <w:szCs w:val="24"/>
          <w:shd w:fill="FFFFFF" w:color="auto" w:val="clear"/>
        </w:rPr>
        <w:t>2020).</w:t>
      </w:r>
      <w:r w:rsidRPr="002F7164">
        <w:rPr>
          <w:rFonts w:cs="Arial"/>
          <w:szCs w:val="24"/>
        </w:rPr>
        <w:t xml:space="preserve"> </w:t>
      </w:r>
    </w:p>
    <w:p>
      <w:r>
        <w:rPr>
          <w:sz w:val="24"/>
        </w:rPr>
        <w:t xml:space="preserve">The pricing of the rooms and services has an impact based on the macro issue due to the uncertainty of the pandemic. Micro issues refer to the changes in the prices due to the regional differences and discounts and errors which have to be overcome by the business to stand out from the various competitions in the market. The hotels can have a pricing strategy based on the open pricing stating that they never close the door on the guest who wants to book a hotel. </w:t>
      </w:r>
    </w:p>
    <w:p w:rsidR="00740BBE" w:rsidRDefault="00384A45" w:rsidP="00786973" w:rsidRPr="002F7164">
      <w:pPr>
        <w:rPr>
          <w:rFonts w:cs="Arial"/>
          <w:szCs w:val="24"/>
        </w:rPr>
      </w:pPr>
      <w:r w:rsidRPr="002F7164">
        <w:rPr>
          <w:rFonts w:cs="Arial"/>
          <w:szCs w:val="24"/>
        </w:rPr>
        <w:t xml:space="preserve">However, the various challenges discussed so further can be overcome </w:t>
        <w:lastRenderedPageBreak/>
      </w:r>
      <w:r w:rsidRPr="002F7164">
        <w:rPr>
          <w:bCs/>
          <w:iCs/>
          <w:b/>
          <w:i/>
          <w:rFonts w:cs="Arial"/>
          <w:szCs w:val="24"/>
        </w:rPr>
        <w:t>by training the new workforce</w:t>
      </w:r>
      <w:r w:rsidRPr="002F7164">
        <w:rPr>
          <w:rFonts w:cs="Arial"/>
          <w:szCs w:val="24"/>
        </w:rPr>
        <w:t xml:space="preserve"> and retaining qualified staff with new tactics (</w:t>
      </w:r>
      <w:proofErr w:type="spellStart"/>
      <w:r w:rsidRPr="002F7164">
        <w:rPr>
          <w:rFonts w:cs="Arial"/>
          <w:szCs w:val="24"/>
          <w:shd w:fill="FFFFFF" w:color="auto" w:val="clear"/>
        </w:rPr>
        <w:t>Peng</w:t>
      </w:r>
      <w:proofErr w:type="spellEnd"/>
      <w:r w:rsidRPr="002F7164">
        <w:rPr>
          <w:rFonts w:cs="Arial"/>
          <w:szCs w:val="24"/>
          <w:shd w:fill="FFFFFF" w:color="auto" w:val="clear"/>
        </w:rPr>
        <w:t xml:space="preserve"> </w:t>
      </w:r>
      <w:r w:rsidRPr="002F7164">
        <w:rPr>
          <w:iCs/>
          <w:i/>
          <w:rFonts w:cs="Arial"/>
          <w:szCs w:val="24"/>
          <w:shd w:fill="FFFFFF" w:color="auto" w:val="clear"/>
        </w:rPr>
        <w:t>et al</w:t>
      </w:r>
      <w:r w:rsidRPr="002F7164">
        <w:rPr>
          <w:rFonts w:cs="Arial"/>
          <w:szCs w:val="24"/>
          <w:shd w:fill="FFFFFF" w:color="auto" w:val="clear"/>
        </w:rPr>
        <w:t>., 2020)</w:t>
      </w:r>
      <w:r w:rsidRPr="002F7164">
        <w:rPr>
          <w:rFonts w:cs="Arial"/>
          <w:szCs w:val="24"/>
        </w:rPr>
        <w:t xml:space="preserve">. The use of a </w:t>
      </w:r>
      <w:r w:rsidRPr="002F7164">
        <w:rPr>
          <w:bCs/>
          <w:iCs/>
          <w:b/>
          <w:i/>
          <w:rFonts w:cs="Arial"/>
          <w:szCs w:val="24"/>
        </w:rPr>
        <w:t>digital marketing strategy</w:t>
      </w:r>
      <w:r w:rsidRPr="002F7164">
        <w:rPr>
          <w:rFonts w:cs="Arial"/>
          <w:szCs w:val="24"/>
        </w:rPr>
        <w:t xml:space="preserve"> will help to solve all the queries and doubts of the guests quickly and will help to keep a count on the bookings and the reviews attained. The </w:t>
      </w:r>
      <w:r w:rsidRPr="002F7164">
        <w:rPr>
          <w:bCs/>
          <w:iCs/>
          <w:b/>
          <w:i/>
          <w:rFonts w:cs="Arial"/>
          <w:szCs w:val="24"/>
        </w:rPr>
        <w:t>cost-saving strategy</w:t>
      </w:r>
      <w:r w:rsidRPr="002F7164">
        <w:rPr>
          <w:rFonts w:cs="Arial"/>
          <w:szCs w:val="24"/>
        </w:rPr>
        <w:t xml:space="preserve"> should be put into use by the hotels by keeping a check on the inventories to manage the cost rise of the rooms and services availability. The </w:t>
      </w:r>
      <w:r w:rsidRPr="002F7164">
        <w:rPr>
          <w:bCs/>
          <w:iCs/>
          <w:b/>
          <w:i/>
          <w:rFonts w:cs="Arial"/>
          <w:szCs w:val="24"/>
        </w:rPr>
        <w:t>housekeeping services</w:t>
      </w:r>
      <w:r w:rsidRPr="002F7164">
        <w:rPr>
          <w:rFonts w:cs="Arial"/>
          <w:szCs w:val="24"/>
        </w:rPr>
        <w:t xml:space="preserve"> of the hotel must be managed to have a clean and tidy and pleasurable stay for the Guests (</w:t>
      </w:r>
      <w:proofErr w:type="spellStart"/>
      <w:r w:rsidRPr="002F7164">
        <w:rPr>
          <w:rFonts w:cs="Arial"/>
          <w:szCs w:val="24"/>
          <w:shd w:fill="FFFFFF" w:color="auto" w:val="clear"/>
        </w:rPr>
        <w:t>Vos</w:t>
      </w:r>
      <w:proofErr w:type="spellEnd"/>
      <w:r w:rsidRPr="002F7164">
        <w:rPr>
          <w:rFonts w:cs="Arial"/>
          <w:szCs w:val="24"/>
          <w:shd w:fill="FFFFFF" w:color="auto" w:val="clear"/>
        </w:rPr>
        <w:t xml:space="preserve"> </w:t>
      </w:r>
      <w:r w:rsidRPr="002F7164">
        <w:rPr>
          <w:iCs/>
          <w:i/>
          <w:rFonts w:cs="Arial"/>
          <w:szCs w:val="24"/>
          <w:shd w:fill="FFFFFF" w:color="auto" w:val="clear"/>
        </w:rPr>
        <w:t>et al</w:t>
      </w:r>
      <w:r w:rsidRPr="002F7164">
        <w:rPr>
          <w:rFonts w:cs="Arial"/>
          <w:szCs w:val="24"/>
          <w:shd w:fill="FFFFFF" w:color="auto" w:val="clear"/>
        </w:rPr>
        <w:t xml:space="preserve">., 2019). </w:t>
      </w:r>
    </w:p>
    <w:p w:rsidR="00740BBE" w:rsidRDefault="00384A45" w:rsidP="00786973" w:rsidRPr="002F7164">
      <w:pPr>
        <w:rPr>
          <w:rFonts w:cs="Arial"/>
          <w:szCs w:val="24"/>
        </w:rPr>
      </w:pPr>
      <w:r w:rsidRPr="002F7164">
        <w:rPr>
          <w:rFonts w:cs="Arial"/>
          <w:szCs w:val="24"/>
        </w:rPr>
        <w:t xml:space="preserve">The hotels can also apply the </w:t>
      </w:r>
      <w:r w:rsidRPr="002F7164">
        <w:rPr>
          <w:bCs/>
          <w:iCs/>
          <w:b/>
          <w:i/>
          <w:rFonts w:cs="Arial"/>
          <w:szCs w:val="24"/>
        </w:rPr>
        <w:t>theory of Human Capital</w:t>
      </w:r>
      <w:r w:rsidRPr="002F7164">
        <w:rPr>
          <w:rFonts w:cs="Arial"/>
          <w:szCs w:val="24"/>
        </w:rPr>
        <w:t xml:space="preserve"> which states that the efficiency and productivity of an individual can be increased by focusing on their training and education (</w:t>
      </w:r>
      <w:proofErr w:type="spellStart"/>
      <w:r w:rsidRPr="002F7164">
        <w:rPr>
          <w:rFonts w:cs="Arial"/>
          <w:szCs w:val="24"/>
          <w:shd w:fill="FFFFFF" w:color="auto" w:val="clear"/>
        </w:rPr>
        <w:t>Cañibano</w:t>
      </w:r>
      <w:proofErr w:type="spellEnd"/>
      <w:r w:rsidRPr="002F7164">
        <w:rPr>
          <w:rFonts w:cs="Arial"/>
          <w:szCs w:val="24"/>
          <w:shd w:fill="FFFFFF" w:color="auto" w:val="clear"/>
        </w:rPr>
        <w:t xml:space="preserve"> and Potts, 2019)</w:t>
      </w:r>
      <w:r w:rsidRPr="002F7164">
        <w:rPr>
          <w:rFonts w:cs="Arial"/>
          <w:szCs w:val="24"/>
        </w:rPr>
        <w:t xml:space="preserve">. The basic agenda of the theory is that the investment in human resource for education and training is the same as that done on equipment and machinery and help to increase production. </w:t>
      </w:r>
      <w:proofErr w:type="spellStart"/>
      <w:proofErr w:type="spellEnd"/>
    </w:p>
    <w:p>
      <w:r>
        <w:rPr>
          <w:sz w:val="24"/>
        </w:rPr>
        <w:t>The managers will get to know how their team works through the implication of this theory and the best possible means to use the human resource generated. However, calling human resources a business tool may be discouraging to some people and there are no measures for the development of talents and skills on account of the human capital development (</w:t>
      </w:r>
      <w:r w:rsidRPr="002F7164">
        <w:rPr>
          <w:rFonts w:cs="Arial"/>
          <w:szCs w:val="24"/>
          <w:shd w:fill="FFFFFF" w:color="auto" w:val="clear"/>
        </w:rPr>
        <w:t>Marginson</w:t>
      </w:r>
      <w:r w:rsidRPr="002F7164">
        <w:rPr>
          <w:rFonts w:cs="Arial"/>
          <w:szCs w:val="24"/>
          <w:shd w:fill="FFFFFF" w:color="auto" w:val="clear"/>
        </w:rPr>
        <w:t>, 2019).</w:t>
      </w:r>
    </w:p>
    <w:p w:rsidR="00740BBE" w:rsidRDefault="00384A45" w:rsidP="00786973" w:rsidRPr="002F7164">
      <w:pPr>
        <w:rPr>
          <w:rFonts w:cs="Arial"/>
          <w:szCs w:val="24"/>
        </w:rPr>
      </w:pPr>
      <w:r w:rsidRPr="002F7164">
        <w:rPr>
          <w:bCs/>
          <w:iCs/>
          <w:b/>
          <w:i/>
          <w:rFonts w:cs="Arial"/>
          <w:szCs w:val="24"/>
        </w:rPr>
        <w:t>The retention of the top talent</w:t>
      </w:r>
      <w:r w:rsidRPr="002F7164">
        <w:rPr>
          <w:rFonts w:cs="Arial"/>
          <w:szCs w:val="24"/>
        </w:rPr>
        <w:t xml:space="preserve"> can be done by providing them </w:t>
      </w:r>
      <w:r w:rsidRPr="002F7164">
        <w:rPr>
          <w:bCs/>
          <w:iCs/>
          <w:b/>
          <w:i/>
          <w:rFonts w:cs="Arial"/>
          <w:szCs w:val="24"/>
        </w:rPr>
        <w:t>benefits for the long</w:t>
      </w:r>
      <w:r w:rsidRPr="002F7164">
        <w:rPr>
          <w:rFonts w:cs="Arial"/>
          <w:szCs w:val="24"/>
        </w:rPr>
        <w:t xml:space="preserve"> </w:t>
      </w:r>
      <w:r w:rsidRPr="002F7164">
        <w:rPr>
          <w:bCs/>
          <w:iCs/>
          <w:b/>
          <w:i/>
          <w:rFonts w:cs="Arial"/>
          <w:szCs w:val="24"/>
        </w:rPr>
        <w:t>term of employment</w:t>
      </w:r>
      <w:r w:rsidRPr="002F7164">
        <w:rPr>
          <w:rFonts w:cs="Arial"/>
          <w:szCs w:val="24"/>
        </w:rPr>
        <w:t xml:space="preserve"> in the firm such as providing them with a retirement benefits scheme after the competition of their tenure of office (</w:t>
      </w:r>
      <w:proofErr w:type="spellStart"/>
      <w:r w:rsidRPr="002F7164">
        <w:rPr>
          <w:rFonts w:cs="Arial"/>
          <w:szCs w:val="24"/>
          <w:shd w:fill="FFFFFF" w:color="auto" w:val="clear"/>
        </w:rPr>
        <w:t>Ohunakin</w:t>
      </w:r>
      <w:proofErr w:type="spellEnd"/>
      <w:r w:rsidRPr="002F7164">
        <w:rPr>
          <w:rFonts w:cs="Arial"/>
          <w:szCs w:val="24"/>
        </w:rPr>
        <w:t xml:space="preserve"> </w:t>
      </w:r>
      <w:r w:rsidRPr="002F7164">
        <w:rPr>
          <w:iCs/>
          <w:i/>
          <w:rFonts w:cs="Arial"/>
          <w:szCs w:val="24"/>
        </w:rPr>
        <w:t>et al</w:t>
      </w:r>
      <w:r w:rsidRPr="002F7164">
        <w:rPr>
          <w:rFonts w:cs="Arial"/>
          <w:szCs w:val="24"/>
        </w:rPr>
        <w:t>.</w:t>
      </w:r>
      <w:proofErr w:type="gramStart"/>
      <w:r w:rsidRPr="002F7164">
        <w:rPr>
          <w:rFonts w:cs="Arial"/>
          <w:szCs w:val="24"/>
        </w:rPr>
        <w:t>,</w:t>
      </w:r>
      <w:r w:rsidRPr="002F7164">
        <w:rPr>
          <w:rFonts w:cs="Arial"/>
          <w:szCs w:val="24"/>
          <w:shd w:fill="FFFFFF" w:color="auto" w:val="clear"/>
        </w:rPr>
        <w:t>2020</w:t>
      </w:r>
      <w:proofErr w:type="gramEnd"/>
      <w:r w:rsidRPr="002F7164">
        <w:rPr>
          <w:rFonts w:cs="Arial"/>
          <w:szCs w:val="24"/>
          <w:shd w:fill="FFFFFF" w:color="auto" w:val="clear"/>
        </w:rPr>
        <w:t>).</w:t>
      </w:r>
      <w:r w:rsidRPr="002F7164">
        <w:rPr>
          <w:rFonts w:cs="Arial"/>
          <w:szCs w:val="24"/>
        </w:rPr>
        <w:t xml:space="preserve"> </w:t>
      </w:r>
      <w:r w:rsidRPr="002F7164">
        <w:rPr>
          <w:bCs/>
          <w:iCs/>
          <w:b/>
          <w:i/>
          <w:rFonts w:cs="Arial"/>
          <w:szCs w:val="24"/>
        </w:rPr>
        <w:t>Health care benefits</w:t>
      </w:r>
      <w:r w:rsidRPr="002F7164">
        <w:rPr>
          <w:rFonts w:cs="Arial"/>
          <w:szCs w:val="24"/>
        </w:rPr>
        <w:t xml:space="preserve"> are also provided by the employers to their employees showing that they are concerned for the future of their workers and are taking care of it at present. Building an </w:t>
      </w:r>
      <w:r w:rsidRPr="002F7164">
        <w:rPr>
          <w:bCs/>
          <w:iCs/>
          <w:b/>
          <w:i/>
          <w:rFonts w:cs="Arial"/>
          <w:szCs w:val="24"/>
        </w:rPr>
        <w:t>attractive company culture</w:t>
      </w:r>
      <w:r w:rsidRPr="002F7164">
        <w:rPr>
          <w:rFonts w:cs="Arial"/>
          <w:szCs w:val="24"/>
        </w:rPr>
        <w:t xml:space="preserve"> to keep the employees engaged in the hospitality sector will help to generate maximum revenue (</w:t>
      </w:r>
      <w:proofErr w:type="spellStart"/>
      <w:r w:rsidRPr="002F7164">
        <w:rPr>
          <w:rFonts w:cs="Arial"/>
          <w:szCs w:val="24"/>
          <w:shd w:fill="FFFFFF" w:color="auto" w:val="clear"/>
        </w:rPr>
        <w:t>Sarhan</w:t>
      </w:r>
      <w:proofErr w:type="spellEnd"/>
      <w:r w:rsidRPr="002F7164">
        <w:rPr>
          <w:rFonts w:cs="Arial"/>
          <w:szCs w:val="24"/>
          <w:shd w:fill="FFFFFF" w:color="auto" w:val="clear"/>
        </w:rPr>
        <w:t xml:space="preserve"> </w:t>
      </w:r>
      <w:r w:rsidRPr="002F7164">
        <w:rPr>
          <w:iCs/>
          <w:i/>
          <w:rFonts w:cs="Arial"/>
          <w:szCs w:val="24"/>
          <w:shd w:fill="FFFFFF" w:color="auto" w:val="clear"/>
        </w:rPr>
        <w:t>et al</w:t>
      </w:r>
      <w:r w:rsidRPr="002F7164">
        <w:rPr>
          <w:rFonts w:cs="Arial"/>
          <w:szCs w:val="24"/>
          <w:shd w:fill="FFFFFF" w:color="auto" w:val="clear"/>
        </w:rPr>
        <w:t xml:space="preserve">., 2020). </w:t>
      </w:r>
      <w:r w:rsidRPr="002F7164">
        <w:rPr>
          <w:rFonts w:cs="Arial"/>
          <w:szCs w:val="24"/>
        </w:rPr>
        <w:t xml:space="preserve">Helping the employees to </w:t>
      </w:r>
      <w:r w:rsidRPr="002F7164">
        <w:rPr>
          <w:bCs/>
          <w:iCs/>
          <w:b/>
          <w:i/>
          <w:rFonts w:cs="Arial"/>
          <w:szCs w:val="24"/>
        </w:rPr>
        <w:t>develop their careers</w:t>
      </w:r>
      <w:r w:rsidRPr="002F7164">
        <w:rPr>
          <w:rFonts w:cs="Arial"/>
          <w:szCs w:val="24"/>
        </w:rPr>
        <w:t xml:space="preserve"> through professional development as a part of human resource strategy management can help to retain the employees for the long run of the business. </w:t>
      </w:r>
    </w:p>
    <w:p w:rsidR="00740BBE" w:rsidRDefault="00384A45" w:rsidP="006E7146" w:rsidRPr="002F7164">
      <w:pPr>
        <w:rPr>
          <w:rFonts w:cs="Arial"/>
          <w:szCs w:val="24"/>
          <w:shd w:fill="FFFFFF" w:color="auto" w:val="clear"/>
        </w:rPr>
      </w:pPr>
      <w:r w:rsidRPr="002F7164">
        <w:rPr>
          <w:rFonts w:cs="Arial"/>
          <w:szCs w:val="24"/>
        </w:rPr>
        <w:t xml:space="preserve">The </w:t>
      </w:r>
      <w:r w:rsidRPr="002F7164">
        <w:rPr>
          <w:bCs/>
          <w:iCs/>
          <w:b/>
          <w:i/>
          <w:rFonts w:cs="Arial"/>
          <w:szCs w:val="24"/>
        </w:rPr>
        <w:t>team can be developed</w:t>
      </w:r>
      <w:r w:rsidRPr="002F7164">
        <w:rPr>
          <w:rFonts w:cs="Arial"/>
          <w:szCs w:val="24"/>
        </w:rPr>
        <w:t xml:space="preserve"> in the hospitality sector by showing the individual team member that they care and support will be provided as and when required. The team members should have a good relationship among themselves and the team should work as a whole to attain the objectives of the firm. </w:t>
      </w:r>
      <w:proofErr w:type="spellStart"/>
      <w:proofErr w:type="spellEnd"/>
      <w:proofErr w:type="spellStart"/>
      <w:proofErr w:type="spellEnd"/>
      <w:proofErr w:type="spellStart"/>
      <w:proofErr w:type="spellEnd"/>
    </w:p>
    <w:p>
      <w:r>
        <w:rPr>
          <w:sz w:val="24"/>
        </w:rPr>
        <w:t xml:space="preserve">The increase in productivity can </w:t>
      </w:r>
      <w:r w:rsidRPr="002F7164">
        <w:rPr>
          <w:rFonts w:cs="Arial"/>
          <w:szCs w:val="24"/>
        </w:rPr>
        <w:t xml:space="preserve">be attained by developing an enjoyable work environment, cultivating interdependence amongst the member, and recognising both the teams and individual achievements in a public way. This will have a future resiliency of having a </w:t>
        <w:lastRenderedPageBreak/>
      </w:r>
      <w:r w:rsidRPr="002F7164">
        <w:rPr>
          <w:bCs/>
          <w:iCs/>
          <w:b/>
          <w:i/>
          <w:rFonts w:cs="Arial"/>
          <w:szCs w:val="24"/>
        </w:rPr>
        <w:t>strong use</w:t>
      </w:r>
      <w:r w:rsidRPr="002F7164">
        <w:rPr>
          <w:rFonts w:cs="Arial"/>
          <w:szCs w:val="24"/>
        </w:rPr>
        <w:t xml:space="preserve"> </w:t>
      </w:r>
      <w:r w:rsidRPr="002F7164">
        <w:rPr>
          <w:bCs/>
          <w:iCs/>
          <w:b/>
          <w:i/>
          <w:rFonts w:cs="Arial"/>
          <w:szCs w:val="24"/>
        </w:rPr>
        <w:t>of technology</w:t>
      </w:r>
      <w:r w:rsidRPr="002F7164">
        <w:rPr>
          <w:rFonts w:cs="Arial"/>
          <w:szCs w:val="24"/>
        </w:rPr>
        <w:t xml:space="preserve"> that will have a positive impact on the business regarding its work culture and the </w:t>
      </w:r>
      <w:r w:rsidRPr="002F7164">
        <w:rPr>
          <w:bCs/>
          <w:iCs/>
          <w:b/>
          <w:i/>
          <w:rFonts w:cs="Arial"/>
          <w:szCs w:val="24"/>
        </w:rPr>
        <w:t>introduction of Artificial Intelligence</w:t>
      </w:r>
      <w:r w:rsidRPr="002F7164">
        <w:rPr>
          <w:rFonts w:cs="Arial"/>
          <w:szCs w:val="24"/>
        </w:rPr>
        <w:t xml:space="preserve"> will also boost the hospitality sector (</w:t>
      </w:r>
      <w:r w:rsidRPr="002F7164">
        <w:rPr>
          <w:rFonts w:cs="Arial"/>
          <w:szCs w:val="24"/>
          <w:shd w:fill="FFFFFF" w:color="auto" w:val="clear"/>
        </w:rPr>
        <w:t>Elkhwesky</w:t>
      </w:r>
      <w:r w:rsidRPr="002F7164">
        <w:rPr>
          <w:rFonts w:cs="Arial"/>
          <w:szCs w:val="24"/>
          <w:shd w:fill="FFFFFF" w:color="auto" w:val="clear"/>
        </w:rPr>
        <w:t xml:space="preserve"> </w:t>
      </w:r>
      <w:r w:rsidRPr="002F7164">
        <w:rPr>
          <w:iCs/>
          <w:i/>
          <w:rFonts w:cs="Arial"/>
          <w:szCs w:val="24"/>
          <w:shd w:fill="FFFFFF" w:color="auto" w:val="clear"/>
        </w:rPr>
        <w:t>et al</w:t>
      </w:r>
      <w:r w:rsidRPr="002F7164">
        <w:rPr>
          <w:rFonts w:cs="Arial"/>
          <w:szCs w:val="24"/>
          <w:shd w:fill="FFFFFF" w:color="auto" w:val="clear"/>
        </w:rPr>
        <w:t>.</w:t>
      </w:r>
      <w:r w:rsidRPr="002F7164">
        <w:rPr>
          <w:rFonts w:cs="Arial"/>
          <w:szCs w:val="24"/>
        </w:rPr>
        <w:t xml:space="preserve">, </w:t>
      </w:r>
      <w:r w:rsidRPr="002F7164">
        <w:rPr>
          <w:rFonts w:cs="Arial"/>
          <w:szCs w:val="24"/>
          <w:shd w:fill="FFFFFF" w:color="auto" w:val="clear"/>
        </w:rPr>
        <w:t>2022)</w:t>
      </w:r>
      <w:r w:rsidRPr="002F7164">
        <w:rPr>
          <w:rFonts w:cs="Arial"/>
          <w:szCs w:val="24"/>
        </w:rPr>
        <w:t xml:space="preserve">. The introduction of the </w:t>
      </w:r>
      <w:r w:rsidRPr="002F7164">
        <w:rPr>
          <w:bCs/>
          <w:b/>
          <w:rFonts w:cs="Arial"/>
          <w:szCs w:val="24"/>
        </w:rPr>
        <w:t>blockchain</w:t>
      </w:r>
      <w:r w:rsidRPr="002F7164">
        <w:rPr>
          <w:rFonts w:cs="Arial"/>
          <w:szCs w:val="24"/>
        </w:rPr>
        <w:t xml:space="preserve"> in which all records will be made in </w:t>
      </w:r>
      <w:r w:rsidRPr="002F7164">
        <w:rPr>
          <w:rFonts w:cs="Arial"/>
          <w:szCs w:val="24"/>
        </w:rPr>
        <w:t>bitcoins</w:t>
      </w:r>
      <w:r w:rsidRPr="002F7164">
        <w:rPr>
          <w:rFonts w:cs="Arial"/>
          <w:szCs w:val="24"/>
        </w:rPr>
        <w:t xml:space="preserve"> will help the hotels to keep track of the bookings. The employee's </w:t>
      </w:r>
      <w:r w:rsidRPr="002F7164">
        <w:rPr>
          <w:bCs/>
          <w:iCs/>
          <w:b/>
          <w:i/>
          <w:rFonts w:cs="Arial"/>
          <w:szCs w:val="24"/>
        </w:rPr>
        <w:t>performance must be praised</w:t>
      </w:r>
      <w:r w:rsidRPr="002F7164">
        <w:rPr>
          <w:rFonts w:cs="Arial"/>
          <w:szCs w:val="24"/>
        </w:rPr>
        <w:t xml:space="preserve"> by rewarding with promotions, trips and various other modes which will help to retain them for the long run of the business.</w:t>
      </w:r>
    </w:p>
    <w:p>
      <w:r>
        <w:rPr>
          <w:sz w:val="24"/>
        </w:rPr>
      </w:r>
    </w:p>
    <w:p>
      <w:r>
        <w:rPr>
          <w:sz w:val="24"/>
        </w:rPr>
      </w:r>
    </w:p>
    <w:p>
      <w:r>
        <w:rPr>
          <w:sz w:val="24"/>
        </w:rPr>
      </w:r>
    </w:p>
    <w:p>
      <w:r>
        <w:rPr>
          <w:sz w:val="24"/>
        </w:rPr>
      </w:r>
    </w:p>
    <w:p>
      <w:r>
        <w:rPr>
          <w:sz w:val="24"/>
        </w:rPr>
      </w:r>
    </w:p>
    <w:p>
      <w:r>
        <w:rPr>
          <w:sz w:val="24"/>
        </w:rPr>
      </w:r>
    </w:p>
    <w:p>
      <w:pPr>
        <w:jc w:val="center"/>
      </w:pPr>
      <w:r>
        <w:rPr>
          <w:b/>
          <w:sz w:val="28"/>
        </w:rPr>
      </w:r>
    </w:p>
    <w:p>
      <w:pPr>
        <w:jc w:val="center"/>
      </w:pPr>
      <w:r>
        <w:rPr>
          <w:b/>
          <w:sz w:val="28"/>
        </w:rPr>
        <w:t>Conclusion</w:t>
      </w:r>
    </w:p>
    <w:p w:rsidR="006F3AAA" w:rsidRDefault="007C4C79" w:rsidP="00786973" w:rsidRPr="002F7164">
      <w:pPr>
        <w:rPr>
          <w:color w:val="000000"/>
          <w:rFonts w:cs="Arial"/>
          <w:szCs w:val="24"/>
          <w:shd w:fill="FFFFFF" w:color="auto" w:val="clear"/>
        </w:rPr>
      </w:pPr>
      <w:r w:rsidRPr="002F7164">
        <w:rPr>
          <w:color w:val="000000"/>
          <w:rFonts w:cs="Arial"/>
          <w:szCs w:val="24"/>
          <w:shd w:fill="FFFFFF" w:color="auto" w:val="clear"/>
        </w:rPr>
        <w:t>It has been concluded that the</w:t>
      </w:r>
      <w:r w:rsidR="00E16AD2" w:rsidRPr="002F7164">
        <w:rPr>
          <w:color w:val="000000"/>
          <w:rFonts w:cs="Arial"/>
          <w:szCs w:val="24"/>
          <w:shd w:fill="FFFFFF" w:color="auto" w:val="clear"/>
        </w:rPr>
        <w:t xml:space="preserve"> hospitality sector being one of the largest growing business sector are also exposed to various challenges</w:t>
      </w:r>
      <w:r w:rsidR="00D639E5" w:rsidRPr="002F7164">
        <w:rPr>
          <w:color w:val="000000"/>
          <w:rFonts w:cs="Arial"/>
          <w:szCs w:val="24"/>
          <w:shd w:fill="FFFFFF" w:color="auto" w:val="clear"/>
        </w:rPr>
        <w:t xml:space="preserve"> associated with the employees turnover and retention. </w:t>
      </w:r>
      <w:r w:rsidR="00891B2D" w:rsidRPr="002F7164">
        <w:rPr>
          <w:color w:val="000000"/>
          <w:rFonts w:cs="Arial"/>
          <w:szCs w:val="24"/>
          <w:shd w:fill="FFFFFF" w:color="auto" w:val="clear"/>
        </w:rPr>
        <w:t>These respective issues along with employee dissatisfaction have</w:t>
      </w:r>
      <w:r w:rsidR="008E68B9" w:rsidRPr="002F7164">
        <w:rPr>
          <w:color w:val="000000"/>
          <w:rFonts w:cs="Arial"/>
          <w:szCs w:val="24"/>
          <w:shd w:fill="FFFFFF" w:color="auto" w:val="clear"/>
        </w:rPr>
        <w:t xml:space="preserve"> been found to affect the</w:t>
      </w:r>
      <w:r w:rsidR="00BD4D38" w:rsidRPr="002F7164">
        <w:rPr>
          <w:color w:val="000000"/>
          <w:rFonts w:cs="Arial"/>
          <w:szCs w:val="24"/>
          <w:shd w:fill="FFFFFF" w:color="auto" w:val="clear"/>
        </w:rPr>
        <w:t xml:space="preserve"> lifecycle of the employee in the work place. </w:t>
      </w:r>
      <w:r w:rsidR="00891B2D" w:rsidRPr="002F7164">
        <w:rPr>
          <w:color w:val="000000"/>
          <w:rFonts w:cs="Arial"/>
          <w:szCs w:val="24"/>
          <w:shd w:fill="FFFFFF" w:color="auto" w:val="clear"/>
        </w:rPr>
        <w:t xml:space="preserve"> </w:t>
      </w:r>
    </w:p>
    <w:p>
      <w:pPr>
        <w:rPr>
          <w:color w:val="000000"/>
        </w:rPr>
      </w:pPr>
      <w:r>
        <w:rPr>
          <w:color w:val="000000"/>
          <w:sz w:val="24"/>
          <w:shd w:fill="FFFFFF"/>
        </w:rPr>
        <w:t xml:space="preserve">The use of Maslow’s Needs Theory </w:t>
      </w:r>
      <w:r w:rsidR="00B55085" w:rsidRPr="002F7164">
        <w:rPr>
          <w:color w:val="000000"/>
          <w:rFonts w:cs="Arial"/>
          <w:szCs w:val="24"/>
          <w:shd w:fill="FFFFFF" w:color="auto" w:val="clear"/>
        </w:rPr>
        <w:t xml:space="preserve">is found to be effective in </w:t>
      </w:r>
      <w:r w:rsidR="00384A45" w:rsidRPr="002F7164">
        <w:rPr>
          <w:color w:val="000000"/>
          <w:rFonts w:cs="Arial"/>
          <w:szCs w:val="24"/>
          <w:shd w:fill="FFFFFF" w:color="auto" w:val="clear"/>
        </w:rPr>
        <w:t>motivating the employees to attain the objective of the business to attain profitability</w:t>
      </w:r>
      <w:r w:rsidR="00B55085" w:rsidRPr="002F7164">
        <w:rPr>
          <w:color w:val="000000"/>
          <w:rFonts w:cs="Arial"/>
          <w:szCs w:val="24"/>
          <w:shd w:fill="FFFFFF" w:color="auto" w:val="clear"/>
        </w:rPr>
        <w:t xml:space="preserve"> </w:t>
      </w:r>
      <w:r w:rsidR="00B55085" w:rsidRPr="002F7164">
        <w:rPr>
          <w:color w:val="000000"/>
          <w:rFonts w:cs="Arial"/>
          <w:szCs w:val="24"/>
        </w:rPr>
        <w:t>(</w:t>
      </w:r>
      <w:r w:rsidR="00B55085" w:rsidRPr="002F7164">
        <w:rPr>
          <w:color w:val="000000"/>
          <w:rFonts w:cs="Arial"/>
          <w:szCs w:val="24"/>
          <w:shd w:fill="FFFFFF" w:color="auto" w:val="clear"/>
        </w:rPr>
        <w:t>Hopper, 2020)</w:t>
      </w:r>
      <w:r w:rsidR="00384A45" w:rsidRPr="002F7164">
        <w:rPr>
          <w:color w:val="000000"/>
          <w:rFonts w:cs="Arial"/>
          <w:szCs w:val="24"/>
          <w:shd w:fill="FFFFFF" w:color="auto" w:val="clear"/>
        </w:rPr>
        <w:t>. The top talent</w:t>
      </w:r>
      <w:r w:rsidR="004A1AB7" w:rsidRPr="002F7164">
        <w:rPr>
          <w:color w:val="000000"/>
          <w:rFonts w:cs="Arial"/>
          <w:szCs w:val="24"/>
          <w:shd w:fill="FFFFFF" w:color="auto" w:val="clear"/>
        </w:rPr>
        <w:t>s of the organisation could be retained</w:t>
      </w:r>
      <w:r w:rsidR="00384A45" w:rsidRPr="002F7164">
        <w:rPr>
          <w:color w:val="000000"/>
          <w:rFonts w:cs="Arial"/>
          <w:szCs w:val="24"/>
          <w:shd w:fill="FFFFFF" w:color="auto" w:val="clear"/>
        </w:rPr>
        <w:t xml:space="preserve"> within the firm</w:t>
      </w:r>
      <w:r w:rsidR="00AA3FBE" w:rsidRPr="002F7164">
        <w:rPr>
          <w:color w:val="000000"/>
          <w:rFonts w:cs="Arial"/>
          <w:szCs w:val="24"/>
          <w:shd w:fill="FFFFFF" w:color="auto" w:val="clear"/>
        </w:rPr>
        <w:t xml:space="preserve"> </w:t>
      </w:r>
      <w:r w:rsidR="00AA3FBE" w:rsidRPr="002F7164">
        <w:rPr>
          <w:color w:val="000000"/>
          <w:rFonts w:cs="Arial"/>
          <w:szCs w:val="24"/>
          <w:shd w:fill="FFFFFF" w:color="auto" w:val="clear"/>
        </w:rPr>
        <w:t>by</w:t>
      </w:r>
      <w:r w:rsidR="00AA3FBE" w:rsidRPr="002F7164">
        <w:rPr>
          <w:color w:val="000000"/>
          <w:rFonts w:cs="Arial"/>
          <w:szCs w:val="24"/>
          <w:shd w:fill="FFFFFF" w:color="auto" w:val="clear"/>
        </w:rPr>
        <w:t xml:space="preserve"> </w:t>
      </w:r>
      <w:r w:rsidR="00924AC5" w:rsidRPr="002F7164">
        <w:rPr>
          <w:color w:val="000000"/>
          <w:rFonts w:cs="Arial"/>
          <w:szCs w:val="24"/>
          <w:shd w:fill="FFFFFF" w:color="auto" w:val="clear"/>
        </w:rPr>
        <w:t xml:space="preserve">maintaining a low payroll and encouraging the employees to </w:t>
      </w:r>
      <w:r w:rsidR="004A1AB7" w:rsidRPr="002F7164">
        <w:rPr>
          <w:color w:val="000000"/>
          <w:rFonts w:cs="Arial"/>
          <w:szCs w:val="24"/>
          <w:shd w:fill="FFFFFF" w:color="auto" w:val="clear"/>
        </w:rPr>
        <w:t>focus on the productivit</w:t>
      </w:r>
      <w:r w:rsidR="00AA3FBE" w:rsidRPr="002F7164">
        <w:rPr>
          <w:color w:val="000000"/>
          <w:rFonts w:cs="Arial"/>
          <w:szCs w:val="24"/>
          <w:shd w:fill="FFFFFF" w:color="auto" w:val="clear"/>
        </w:rPr>
        <w:t xml:space="preserve">y. Further, the challenges could also be mitigated using proper system of </w:t>
      </w:r>
      <w:r w:rsidR="0034205B" w:rsidRPr="002F7164">
        <w:rPr>
          <w:color w:val="000000"/>
          <w:rFonts w:cs="Arial"/>
          <w:szCs w:val="24"/>
          <w:shd w:fill="FFFFFF" w:color="auto" w:val="clear"/>
        </w:rPr>
        <w:t xml:space="preserve">training and </w:t>
      </w:r>
      <w:r w:rsidR="00AA3FBE" w:rsidRPr="002F7164">
        <w:rPr>
          <w:color w:val="000000"/>
          <w:rFonts w:cs="Arial"/>
          <w:szCs w:val="24"/>
          <w:shd w:fill="FFFFFF" w:color="auto" w:val="clear"/>
        </w:rPr>
        <w:t>assessment</w:t>
      </w:r>
      <w:r w:rsidR="0034205B" w:rsidRPr="002F7164">
        <w:rPr>
          <w:color w:val="000000"/>
          <w:rFonts w:cs="Arial"/>
          <w:szCs w:val="24"/>
          <w:shd w:fill="FFFFFF" w:color="auto" w:val="clear"/>
        </w:rPr>
        <w:t xml:space="preserve"> so that they can easily cope up with the changes occurring within the </w:t>
      </w:r>
      <w:r w:rsidR="00141B10" w:rsidRPr="002F7164">
        <w:rPr>
          <w:color w:val="000000"/>
          <w:rFonts w:cs="Arial"/>
          <w:szCs w:val="24"/>
          <w:shd w:fill="FFFFFF" w:color="auto" w:val="clear"/>
        </w:rPr>
        <w:t>workplace.</w:t>
      </w:r>
      <w:r w:rsidR="005C655C" w:rsidRPr="002F7164">
        <w:rPr>
          <w:color w:val="000000"/>
          <w:rFonts w:cs="Arial"/>
          <w:szCs w:val="24"/>
          <w:shd w:fill="FFFFFF" w:color="auto" w:val="clear"/>
        </w:rPr>
        <w:t xml:space="preserve"> </w:t>
      </w:r>
    </w:p>
    <w:p w:rsidR="00E57353" w:rsidRDefault="005C655C" w:rsidP="00786973" w:rsidRPr="002F7164">
      <w:pPr>
        <w:rPr>
          <w:rFonts w:cs="Arial"/>
          <w:szCs w:val="24"/>
          <w:shd w:fill="FFFFFF" w:color="auto" w:val="clear"/>
        </w:rPr>
      </w:pPr>
      <w:r w:rsidRPr="002F7164">
        <w:rPr>
          <w:color w:val="000000"/>
          <w:rFonts w:cs="Arial"/>
          <w:szCs w:val="24"/>
          <w:shd w:fill="FFFFFF" w:color="auto" w:val="clear"/>
        </w:rPr>
        <w:t xml:space="preserve">It has been found that there are significant benefits of retaining </w:t>
      </w:r>
      <w:r w:rsidR="00263740" w:rsidRPr="002F7164">
        <w:rPr>
          <w:color w:val="000000"/>
          <w:rFonts w:cs="Arial"/>
          <w:szCs w:val="24"/>
          <w:shd w:fill="FFFFFF" w:color="auto" w:val="clear"/>
        </w:rPr>
        <w:t>employees within the workplace</w:t>
      </w:r>
      <w:r w:rsidR="00076775" w:rsidRPr="002F7164">
        <w:rPr>
          <w:color w:val="000000"/>
          <w:rFonts w:cs="Arial"/>
          <w:szCs w:val="24"/>
          <w:shd w:fill="FFFFFF" w:color="auto" w:val="clear"/>
        </w:rPr>
        <w:t xml:space="preserve"> as it helps in the development of the morale </w:t>
      </w:r>
      <w:r w:rsidR="006F3AAA" w:rsidRPr="002F7164">
        <w:rPr>
          <w:color w:val="000000"/>
          <w:rFonts w:cs="Arial"/>
          <w:szCs w:val="24"/>
          <w:shd w:fill="FFFFFF" w:color="auto" w:val="clear"/>
        </w:rPr>
        <w:t>among the employees and add value to the overall productivity of the organisation.</w:t>
      </w:r>
      <w:r w:rsidR="006F3AAA" w:rsidRPr="002F7164">
        <w:rPr>
          <w:color w:val="000000"/>
          <w:rFonts w:cs="Arial"/>
          <w:szCs w:val="24"/>
          <w:shd w:fill="FFFFFF" w:color="auto" w:val="clear"/>
        </w:rPr>
        <w:t xml:space="preserve"> </w:t>
      </w:r>
    </w:p>
    <w:p>
      <w:r>
        <w:rPr>
          <w:color w:val="000000"/>
          <w:sz w:val="24"/>
          <w:shd w:fill="FFFFFF"/>
        </w:rPr>
        <w:t>From the essay, an important understanding of the hotels working in the hospitality industry is generated</w:t>
      </w:r>
      <w:r w:rsidR="00141B10" w:rsidRPr="002F7164">
        <w:rPr>
          <w:color w:val="000000"/>
          <w:rFonts w:cs="Arial"/>
          <w:szCs w:val="24"/>
          <w:shd w:fill="FFFFFF" w:color="auto" w:val="clear"/>
        </w:rPr>
        <w:t xml:space="preserve"> </w:t>
      </w:r>
      <w:r w:rsidR="00141B10" w:rsidRPr="002F7164">
        <w:rPr>
          <w:color w:val="000000"/>
          <w:rFonts w:cs="Arial"/>
          <w:szCs w:val="24"/>
          <w:shd w:fill="FFFFFF" w:color="auto" w:val="clear"/>
        </w:rPr>
        <w:t>along with the practices to retain the employees within the firm despite different challenges</w:t>
      </w:r>
      <w:r w:rsidR="00384A45" w:rsidRPr="002F7164">
        <w:rPr>
          <w:color w:val="000000"/>
          <w:rFonts w:cs="Arial"/>
          <w:szCs w:val="24"/>
          <w:shd w:fill="FFFFFF" w:color="auto" w:val="clear"/>
        </w:rPr>
        <w:t xml:space="preserve">. The communication between the employer and the employee is attained in a positive </w:t>
      </w:r>
      <w:r>
        <w:rPr>
          <w:sz w:val="24"/>
          <w:shd w:fill="FFFFFF"/>
        </w:rPr>
        <w:t xml:space="preserve">direction so that the hotel business works in the best way to attain its goal of profitability. The various internal and external factors that impact the hospitality business had been elaborated essay. </w:t>
      </w:r>
    </w:p>
    <w:p w:rsidR="00740BBE" w:rsidRDefault="00384A45" w:rsidP="00786973" w:rsidRPr="002F7164">
      <w:pPr>
        <w:spacing w:line="259" w:lineRule="auto"/>
        <w:rPr>
          <w:rFonts w:cs="Arial"/>
          <w:szCs w:val="24"/>
        </w:rPr>
      </w:pPr>
      <w:r>
        <w:rPr>
          <w:rFonts w:cs="Arial"/>
          <w:szCs w:val="24"/>
        </w:rPr>
        <w:br w:type="page"/>
      </w:r>
    </w:p>
    <w:p w:rsidR="00740BBE" w:rsidRDefault="00384A45" w:rsidP="00786973" w:rsidRPr="002F7164">
      <w:pPr>
        <w:jc w:val="center"/>
        <w:rPr>
          <w:bCs/>
          <w:b/>
          <w:rFonts w:cs="Arial"/>
          <w:sz w:val="28"/>
          <w:szCs w:val="24"/>
        </w:rPr>
      </w:pPr>
      <w:r w:rsidRPr="002F7164">
        <w:rPr>
          <w:bCs/>
          <w:b/>
          <w:rFonts w:cs="Arial"/>
          <w:sz w:val="28"/>
          <w:szCs w:val="24"/>
        </w:rPr>
        <w:t>References</w:t>
        <w:lastRenderedPageBreak/>
      </w:r>
    </w:p>
    <w:p w:rsidR="002F7164" w:rsidRDefault="002F7164" w:rsidP="00786973" w:rsidRPr="002F7164">
      <w:pPr>
        <w:rPr>
          <w:rFonts w:cs="Arial"/>
          <w:szCs w:val="24"/>
          <w:shd w:fill="FFFFFF" w:color="auto" w:val="clear"/>
        </w:rPr>
      </w:pPr>
      <w:proofErr w:type="spellStart"/>
      <w:proofErr w:type="gramStart"/>
      <w:r w:rsidRPr="002F7164">
        <w:rPr>
          <w:rFonts w:cs="Arial"/>
          <w:szCs w:val="24"/>
          <w:shd w:fill="FFFFFF" w:color="auto" w:val="clear"/>
        </w:rPr>
        <w:t>Adedoyin</w:t>
      </w:r>
      <w:proofErr w:type="spellEnd"/>
      <w:r w:rsidRPr="002F7164">
        <w:rPr>
          <w:rFonts w:cs="Arial"/>
          <w:szCs w:val="24"/>
          <w:shd w:fill="FFFFFF" w:color="auto" w:val="clear"/>
        </w:rPr>
        <w:t xml:space="preserve">, O.B. and </w:t>
      </w:r>
      <w:proofErr w:type="spellStart"/>
      <w:r w:rsidRPr="002F7164">
        <w:rPr>
          <w:rFonts w:cs="Arial"/>
          <w:szCs w:val="24"/>
          <w:shd w:fill="FFFFFF" w:color="auto" w:val="clear"/>
        </w:rPr>
        <w:t>Soykan</w:t>
      </w:r>
      <w:proofErr w:type="spellEnd"/>
      <w:r w:rsidRPr="002F7164">
        <w:rPr>
          <w:rFonts w:cs="Arial"/>
          <w:szCs w:val="24"/>
          <w:shd w:fill="FFFFFF" w:color="auto" w:val="clear"/>
        </w:rPr>
        <w:t>, E. (2020) Covid-19 pandemic and online learning: the challenges and opportunities.</w:t>
      </w:r>
      <w:proofErr w:type="gramEnd"/>
      <w:r w:rsidRPr="002F7164">
        <w:rPr>
          <w:rFonts w:cs="Arial"/>
          <w:szCs w:val="24"/>
          <w:shd w:fill="FFFFFF" w:color="auto" w:val="clear"/>
        </w:rPr>
        <w:t> </w:t>
      </w:r>
      <w:proofErr w:type="gramStart"/>
      <w:r w:rsidRPr="002F7164">
        <w:rPr>
          <w:iCs/>
          <w:i/>
          <w:rFonts w:cs="Arial"/>
          <w:szCs w:val="24"/>
          <w:shd w:fill="FFFFFF" w:color="auto" w:val="clear"/>
        </w:rPr>
        <w:t>Interactive learning environments</w:t>
      </w:r>
      <w:r w:rsidRPr="002F7164">
        <w:rPr>
          <w:rFonts w:cs="Arial"/>
          <w:szCs w:val="24"/>
          <w:shd w:fill="FFFFFF" w:color="auto" w:val="clear"/>
        </w:rPr>
        <w:t>, pp.1-13.</w:t>
      </w:r>
      <w:proofErr w:type="gramEnd"/>
    </w:p>
    <w:p w:rsidR="002F7164" w:rsidRDefault="002F7164" w:rsidP="00786973" w:rsidRPr="002F7164">
      <w:pPr>
        <w:rPr>
          <w:color w:val="000000"/>
          <w:rFonts w:cs="Arial"/>
          <w:szCs w:val="24"/>
        </w:rPr>
      </w:pPr>
      <w:r w:rsidRPr="002F7164">
        <w:rPr>
          <w:color w:val="000000"/>
          <w:rFonts w:cs="Arial"/>
          <w:szCs w:val="24"/>
        </w:rPr>
        <w:t xml:space="preserve">Blythe, T. (2021) </w:t>
      </w:r>
      <w:r w:rsidRPr="002F7164">
        <w:rPr>
          <w:i/>
          <w:color w:val="000000"/>
          <w:rFonts w:cs="Arial"/>
          <w:szCs w:val="24"/>
        </w:rPr>
        <w:t>Employee Turnover in Hospitality: Causes and Retention Strategies</w:t>
      </w:r>
      <w:r w:rsidRPr="002F7164">
        <w:rPr>
          <w:color w:val="000000"/>
          <w:rFonts w:cs="Arial"/>
          <w:szCs w:val="24"/>
        </w:rPr>
        <w:t xml:space="preserve"> https://www.highspeedtraining.co.uk/hub/employee-retention-in-hospitality</w:t>
      </w:r>
      <w:proofErr w:type="gramStart"/>
      <w:r w:rsidRPr="002F7164">
        <w:rPr>
          <w:color w:val="000000"/>
          <w:rFonts w:cs="Arial"/>
          <w:szCs w:val="24"/>
        </w:rPr>
        <w:t>/(</w:t>
      </w:r>
      <w:proofErr w:type="gramEnd"/>
      <w:r w:rsidRPr="002F7164">
        <w:rPr>
          <w:color w:val="000000"/>
          <w:rFonts w:cs="Arial"/>
          <w:szCs w:val="24"/>
        </w:rPr>
        <w:t xml:space="preserve">Accessed: 28 May 2022). </w:t>
      </w:r>
    </w:p>
    <w:p w:rsidR="002F7164" w:rsidRDefault="002F7164" w:rsidP="00786973" w:rsidRPr="002F7164">
      <w:pPr>
        <w:rPr>
          <w:rFonts w:cs="Arial"/>
          <w:szCs w:val="24"/>
          <w:shd w:fill="FFFFFF" w:color="auto" w:val="clear"/>
        </w:rPr>
      </w:pPr>
      <w:proofErr w:type="spellStart"/>
      <w:r w:rsidRPr="002F7164">
        <w:rPr>
          <w:rFonts w:cs="Arial"/>
          <w:szCs w:val="24"/>
          <w:shd w:fill="FFFFFF" w:color="auto" w:val="clear"/>
        </w:rPr>
        <w:t>Bonfanti</w:t>
      </w:r>
      <w:proofErr w:type="spellEnd"/>
      <w:r w:rsidRPr="002F7164">
        <w:rPr>
          <w:rFonts w:cs="Arial"/>
          <w:szCs w:val="24"/>
          <w:shd w:fill="FFFFFF" w:color="auto" w:val="clear"/>
        </w:rPr>
        <w:t xml:space="preserve">, A., </w:t>
      </w:r>
      <w:proofErr w:type="spellStart"/>
      <w:r w:rsidRPr="002F7164">
        <w:rPr>
          <w:rFonts w:cs="Arial"/>
          <w:szCs w:val="24"/>
          <w:shd w:fill="FFFFFF" w:color="auto" w:val="clear"/>
        </w:rPr>
        <w:t>Vigolo</w:t>
      </w:r>
      <w:proofErr w:type="spellEnd"/>
      <w:r w:rsidRPr="002F7164">
        <w:rPr>
          <w:rFonts w:cs="Arial"/>
          <w:szCs w:val="24"/>
          <w:shd w:fill="FFFFFF" w:color="auto" w:val="clear"/>
        </w:rPr>
        <w:t xml:space="preserve">, V. and </w:t>
      </w:r>
      <w:proofErr w:type="spellStart"/>
      <w:r w:rsidRPr="002F7164">
        <w:rPr>
          <w:rFonts w:cs="Arial"/>
          <w:szCs w:val="24"/>
          <w:shd w:fill="FFFFFF" w:color="auto" w:val="clear"/>
        </w:rPr>
        <w:t>Yfantidou</w:t>
      </w:r>
      <w:proofErr w:type="spellEnd"/>
      <w:r w:rsidRPr="002F7164">
        <w:rPr>
          <w:rFonts w:cs="Arial"/>
          <w:szCs w:val="24"/>
          <w:shd w:fill="FFFFFF" w:color="auto" w:val="clear"/>
        </w:rPr>
        <w:t xml:space="preserve">, G. (2021) </w:t>
      </w:r>
      <w:proofErr w:type="gramStart"/>
      <w:r w:rsidRPr="002F7164">
        <w:rPr>
          <w:rFonts w:cs="Arial"/>
          <w:szCs w:val="24"/>
          <w:shd w:fill="FFFFFF" w:color="auto" w:val="clear"/>
        </w:rPr>
        <w:t>The</w:t>
      </w:r>
      <w:proofErr w:type="gramEnd"/>
      <w:r w:rsidRPr="002F7164">
        <w:rPr>
          <w:rFonts w:cs="Arial"/>
          <w:szCs w:val="24"/>
          <w:shd w:fill="FFFFFF" w:color="auto" w:val="clear"/>
        </w:rPr>
        <w:t xml:space="preserve"> impact of the Covid-19 pandemic on customer experience design: The hotel managers’ perspective. </w:t>
      </w:r>
      <w:r w:rsidRPr="002F7164">
        <w:rPr>
          <w:iCs/>
          <w:i/>
          <w:rFonts w:cs="Arial"/>
          <w:szCs w:val="24"/>
          <w:shd w:fill="FFFFFF" w:color="auto" w:val="clear"/>
        </w:rPr>
        <w:t>International Journal of Hospitality Management</w:t>
      </w:r>
      <w:r w:rsidRPr="002F7164">
        <w:rPr>
          <w:rFonts w:cs="Arial"/>
          <w:szCs w:val="24"/>
          <w:shd w:fill="FFFFFF" w:color="auto" w:val="clear"/>
        </w:rPr>
        <w:t>, </w:t>
      </w:r>
      <w:r w:rsidRPr="002F7164">
        <w:rPr>
          <w:iCs/>
          <w:rFonts w:cs="Arial"/>
          <w:szCs w:val="24"/>
          <w:shd w:fill="FFFFFF" w:color="auto" w:val="clear"/>
        </w:rPr>
        <w:t>94</w:t>
      </w:r>
      <w:r w:rsidRPr="002F7164">
        <w:rPr>
          <w:rFonts w:cs="Arial"/>
          <w:szCs w:val="24"/>
          <w:shd w:fill="FFFFFF" w:color="auto" w:val="clear"/>
        </w:rPr>
        <w:t>, p.102871.</w:t>
      </w:r>
    </w:p>
    <w:p w:rsidR="002F7164" w:rsidRDefault="002F7164" w:rsidP="00786973" w:rsidRPr="002F7164">
      <w:pPr>
        <w:rPr>
          <w:rFonts w:cs="Arial"/>
          <w:szCs w:val="24"/>
          <w:shd w:fill="FFFFFF" w:color="auto" w:val="clear"/>
        </w:rPr>
      </w:pPr>
      <w:proofErr w:type="spellStart"/>
      <w:r w:rsidRPr="002F7164">
        <w:rPr>
          <w:rFonts w:cs="Arial"/>
          <w:szCs w:val="24"/>
          <w:shd w:fill="FFFFFF" w:color="auto" w:val="clear"/>
        </w:rPr>
        <w:t>Cañibano</w:t>
      </w:r>
      <w:proofErr w:type="spellEnd"/>
      <w:r w:rsidRPr="002F7164">
        <w:rPr>
          <w:rFonts w:cs="Arial"/>
          <w:szCs w:val="24"/>
          <w:shd w:fill="FFFFFF" w:color="auto" w:val="clear"/>
        </w:rPr>
        <w:t xml:space="preserve">, C. and Potts, J. (2019) </w:t>
      </w:r>
      <w:proofErr w:type="gramStart"/>
      <w:r w:rsidRPr="002F7164">
        <w:rPr>
          <w:rFonts w:cs="Arial"/>
          <w:szCs w:val="24"/>
          <w:shd w:fill="FFFFFF" w:color="auto" w:val="clear"/>
        </w:rPr>
        <w:t>Toward</w:t>
      </w:r>
      <w:proofErr w:type="gramEnd"/>
      <w:r w:rsidRPr="002F7164">
        <w:rPr>
          <w:rFonts w:cs="Arial"/>
          <w:szCs w:val="24"/>
          <w:shd w:fill="FFFFFF" w:color="auto" w:val="clear"/>
        </w:rPr>
        <w:t xml:space="preserve"> an evolutionary theory of human capital. </w:t>
      </w:r>
      <w:proofErr w:type="gramStart"/>
      <w:r w:rsidRPr="002F7164">
        <w:rPr>
          <w:iCs/>
          <w:i/>
          <w:rFonts w:cs="Arial"/>
          <w:szCs w:val="24"/>
          <w:shd w:fill="FFFFFF" w:color="auto" w:val="clear"/>
        </w:rPr>
        <w:t>Journal of Evolutionary Economics</w:t>
      </w:r>
      <w:r w:rsidRPr="002F7164">
        <w:rPr>
          <w:rFonts w:cs="Arial"/>
          <w:szCs w:val="24"/>
          <w:shd w:fill="FFFFFF" w:color="auto" w:val="clear"/>
        </w:rPr>
        <w:t>, </w:t>
      </w:r>
      <w:r w:rsidRPr="002F7164">
        <w:rPr>
          <w:iCs/>
          <w:rFonts w:cs="Arial"/>
          <w:szCs w:val="24"/>
          <w:shd w:fill="FFFFFF" w:color="auto" w:val="clear"/>
        </w:rPr>
        <w:t>29</w:t>
      </w:r>
      <w:r w:rsidRPr="002F7164">
        <w:rPr>
          <w:rFonts w:cs="Arial"/>
          <w:szCs w:val="24"/>
          <w:shd w:fill="FFFFFF" w:color="auto" w:val="clear"/>
        </w:rPr>
        <w:t>(3), pp.1017-1035.</w:t>
      </w:r>
      <w:proofErr w:type="gramEnd"/>
    </w:p>
    <w:p w:rsidR="002F7164" w:rsidRDefault="002F7164" w:rsidP="00786973" w:rsidRPr="002F7164">
      <w:pPr>
        <w:rPr>
          <w:rFonts w:cs="Arial"/>
          <w:szCs w:val="24"/>
        </w:rPr>
      </w:pPr>
      <w:proofErr w:type="spellStart"/>
      <w:r w:rsidRPr="002F7164">
        <w:rPr>
          <w:rFonts w:cs="Arial"/>
          <w:szCs w:val="24"/>
          <w:shd w:fill="FFFFFF" w:color="auto" w:val="clear"/>
        </w:rPr>
        <w:t>Chiat</w:t>
      </w:r>
      <w:proofErr w:type="spellEnd"/>
      <w:r w:rsidRPr="002F7164">
        <w:rPr>
          <w:rFonts w:cs="Arial"/>
          <w:szCs w:val="24"/>
          <w:shd w:fill="FFFFFF" w:color="auto" w:val="clear"/>
        </w:rPr>
        <w:t xml:space="preserve">, L.C. and </w:t>
      </w:r>
      <w:proofErr w:type="spellStart"/>
      <w:r w:rsidRPr="002F7164">
        <w:rPr>
          <w:rFonts w:cs="Arial"/>
          <w:szCs w:val="24"/>
          <w:shd w:fill="FFFFFF" w:color="auto" w:val="clear"/>
        </w:rPr>
        <w:t>Panatik</w:t>
      </w:r>
      <w:proofErr w:type="spellEnd"/>
      <w:r w:rsidRPr="002F7164">
        <w:rPr>
          <w:rFonts w:cs="Arial"/>
          <w:szCs w:val="24"/>
          <w:shd w:fill="FFFFFF" w:color="auto" w:val="clear"/>
        </w:rPr>
        <w:t>, S.A. (2019) Perceptions of employee turnover intention by Herzberg’s motivation-hygiene theory: A systematic literature review. </w:t>
      </w:r>
      <w:proofErr w:type="gramStart"/>
      <w:r w:rsidRPr="002F7164">
        <w:rPr>
          <w:iCs/>
          <w:i/>
          <w:rFonts w:cs="Arial"/>
          <w:szCs w:val="24"/>
          <w:shd w:fill="FFFFFF" w:color="auto" w:val="clear"/>
        </w:rPr>
        <w:t>Journal of Research in Psychology</w:t>
      </w:r>
      <w:r w:rsidRPr="002F7164">
        <w:rPr>
          <w:rFonts w:cs="Arial"/>
          <w:szCs w:val="24"/>
          <w:shd w:fill="FFFFFF" w:color="auto" w:val="clear"/>
        </w:rPr>
        <w:t>, </w:t>
      </w:r>
      <w:r w:rsidRPr="002F7164">
        <w:rPr>
          <w:iCs/>
          <w:rFonts w:cs="Arial"/>
          <w:szCs w:val="24"/>
          <w:shd w:fill="FFFFFF" w:color="auto" w:val="clear"/>
        </w:rPr>
        <w:t>1</w:t>
      </w:r>
      <w:r w:rsidRPr="002F7164">
        <w:rPr>
          <w:rFonts w:cs="Arial"/>
          <w:szCs w:val="24"/>
          <w:shd w:fill="FFFFFF" w:color="auto" w:val="clear"/>
        </w:rPr>
        <w:t>(2), pp.10-15.</w:t>
      </w:r>
      <w:proofErr w:type="gramEnd"/>
    </w:p>
    <w:p w:rsidR="002F7164" w:rsidRDefault="002F7164" w:rsidP="00786973" w:rsidRPr="002F7164">
      <w:pPr>
        <w:rPr>
          <w:rFonts w:cs="Arial"/>
          <w:szCs w:val="24"/>
          <w:shd w:fill="FFFFFF" w:color="auto" w:val="clear"/>
        </w:rPr>
      </w:pPr>
      <w:proofErr w:type="spellStart"/>
      <w:r w:rsidRPr="002F7164">
        <w:rPr>
          <w:rFonts w:cs="Arial"/>
          <w:szCs w:val="24"/>
          <w:shd w:fill="FFFFFF" w:color="auto" w:val="clear"/>
        </w:rPr>
        <w:t>Darvishmotevali</w:t>
      </w:r>
      <w:proofErr w:type="spellEnd"/>
      <w:r w:rsidRPr="002F7164">
        <w:rPr>
          <w:rFonts w:cs="Arial"/>
          <w:szCs w:val="24"/>
          <w:shd w:fill="FFFFFF" w:color="auto" w:val="clear"/>
        </w:rPr>
        <w:t xml:space="preserve">, M., </w:t>
      </w:r>
      <w:proofErr w:type="spellStart"/>
      <w:r w:rsidRPr="002F7164">
        <w:rPr>
          <w:rFonts w:cs="Arial"/>
          <w:szCs w:val="24"/>
          <w:shd w:fill="FFFFFF" w:color="auto" w:val="clear"/>
        </w:rPr>
        <w:t>Altinay</w:t>
      </w:r>
      <w:proofErr w:type="spellEnd"/>
      <w:r w:rsidRPr="002F7164">
        <w:rPr>
          <w:rFonts w:cs="Arial"/>
          <w:szCs w:val="24"/>
          <w:shd w:fill="FFFFFF" w:color="auto" w:val="clear"/>
        </w:rPr>
        <w:t xml:space="preserve">, L. and </w:t>
      </w:r>
      <w:proofErr w:type="spellStart"/>
      <w:r w:rsidRPr="002F7164">
        <w:rPr>
          <w:rFonts w:cs="Arial"/>
          <w:szCs w:val="24"/>
          <w:shd w:fill="FFFFFF" w:color="auto" w:val="clear"/>
        </w:rPr>
        <w:t>Köseoglu</w:t>
      </w:r>
      <w:proofErr w:type="spellEnd"/>
      <w:r w:rsidRPr="002F7164">
        <w:rPr>
          <w:rFonts w:cs="Arial"/>
          <w:szCs w:val="24"/>
          <w:shd w:fill="FFFFFF" w:color="auto" w:val="clear"/>
        </w:rPr>
        <w:t xml:space="preserve">, M.A. (2020) </w:t>
      </w:r>
      <w:proofErr w:type="gramStart"/>
      <w:r w:rsidRPr="002F7164">
        <w:rPr>
          <w:rFonts w:cs="Arial"/>
          <w:szCs w:val="24"/>
          <w:shd w:fill="FFFFFF" w:color="auto" w:val="clear"/>
        </w:rPr>
        <w:t>The</w:t>
      </w:r>
      <w:proofErr w:type="gramEnd"/>
      <w:r w:rsidRPr="002F7164">
        <w:rPr>
          <w:rFonts w:cs="Arial"/>
          <w:szCs w:val="24"/>
          <w:shd w:fill="FFFFFF" w:color="auto" w:val="clear"/>
        </w:rPr>
        <w:t xml:space="preserve"> link between environmental uncertainty, organizational agility, and organizational creativity in the hotel industry. </w:t>
      </w:r>
      <w:r w:rsidRPr="002F7164">
        <w:rPr>
          <w:iCs/>
          <w:i/>
          <w:rFonts w:cs="Arial"/>
          <w:szCs w:val="24"/>
          <w:shd w:fill="FFFFFF" w:color="auto" w:val="clear"/>
        </w:rPr>
        <w:t>International journal of hospitality management</w:t>
      </w:r>
      <w:r w:rsidRPr="002F7164">
        <w:rPr>
          <w:rFonts w:cs="Arial"/>
          <w:szCs w:val="24"/>
          <w:shd w:fill="FFFFFF" w:color="auto" w:val="clear"/>
        </w:rPr>
        <w:t>, </w:t>
      </w:r>
      <w:r w:rsidRPr="002F7164">
        <w:rPr>
          <w:iCs/>
          <w:rFonts w:cs="Arial"/>
          <w:szCs w:val="24"/>
          <w:shd w:fill="FFFFFF" w:color="auto" w:val="clear"/>
        </w:rPr>
        <w:t>87</w:t>
      </w:r>
      <w:r w:rsidRPr="002F7164">
        <w:rPr>
          <w:rFonts w:cs="Arial"/>
          <w:szCs w:val="24"/>
          <w:shd w:fill="FFFFFF" w:color="auto" w:val="clear"/>
        </w:rPr>
        <w:t>, p.102499.</w:t>
      </w:r>
    </w:p>
    <w:p w:rsidR="002F7164" w:rsidRDefault="002F7164" w:rsidP="00786973" w:rsidRPr="002F7164">
      <w:pPr>
        <w:rPr>
          <w:rFonts w:cs="Arial"/>
          <w:szCs w:val="24"/>
        </w:rPr>
      </w:pPr>
      <w:r w:rsidRPr="002F7164">
        <w:rPr>
          <w:rFonts w:cs="Arial"/>
          <w:szCs w:val="24"/>
          <w:shd w:fill="FFFFFF" w:color="auto" w:val="clear"/>
        </w:rPr>
        <w:t xml:space="preserve">Dean, L. (2022) </w:t>
      </w:r>
      <w:r w:rsidRPr="002F7164">
        <w:rPr>
          <w:iCs/>
          <w:i/>
          <w:rFonts w:cs="Arial"/>
          <w:szCs w:val="24"/>
        </w:rPr>
        <w:t>Britannia Hotels cut nearly 1,000 jobs after a near £10m loss</w:t>
      </w:r>
      <w:r w:rsidRPr="002F7164">
        <w:rPr>
          <w:rFonts w:cs="Arial"/>
          <w:szCs w:val="24"/>
        </w:rPr>
        <w:t>. WarringtonGuardian</w:t>
      </w:r>
      <w:proofErr w:type="gramStart"/>
      <w:r w:rsidRPr="002F7164">
        <w:rPr>
          <w:rFonts w:cs="Arial"/>
          <w:szCs w:val="24"/>
        </w:rPr>
        <w:t>,3</w:t>
      </w:r>
      <w:proofErr w:type="gramEnd"/>
      <w:r w:rsidRPr="002F7164">
        <w:rPr>
          <w:rFonts w:cs="Arial"/>
          <w:szCs w:val="24"/>
        </w:rPr>
        <w:t xml:space="preserve"> May . Available at: https://www.warringtonguardian.co.uk/news/20110003.britannia-hotels-cut-nearly-1-000-jobs-near-10m-loss</w:t>
      </w:r>
      <w:proofErr w:type="gramStart"/>
      <w:r w:rsidRPr="002F7164">
        <w:rPr>
          <w:rFonts w:cs="Arial"/>
          <w:szCs w:val="24"/>
        </w:rPr>
        <w:t>/(</w:t>
      </w:r>
      <w:proofErr w:type="gramEnd"/>
      <w:r w:rsidRPr="002F7164">
        <w:rPr>
          <w:rFonts w:cs="Arial"/>
          <w:szCs w:val="24"/>
        </w:rPr>
        <w:t>Accessed: 20 May 2022).</w:t>
      </w:r>
    </w:p>
    <w:p w:rsidR="002F7164" w:rsidRDefault="002F7164" w:rsidP="00786973" w:rsidRPr="002F7164">
      <w:pPr>
        <w:rPr>
          <w:rFonts w:cs="Arial"/>
          <w:szCs w:val="24"/>
          <w:shd w:fill="FFFFFF" w:color="auto" w:val="clear"/>
        </w:rPr>
      </w:pPr>
      <w:proofErr w:type="spellStart"/>
      <w:proofErr w:type="gramStart"/>
      <w:r w:rsidRPr="002F7164">
        <w:rPr>
          <w:rFonts w:cs="Arial"/>
          <w:szCs w:val="24"/>
          <w:shd w:fill="FFFFFF" w:color="auto" w:val="clear"/>
        </w:rPr>
        <w:t>Djajasinga</w:t>
      </w:r>
      <w:proofErr w:type="spellEnd"/>
      <w:r w:rsidRPr="002F7164">
        <w:rPr>
          <w:rFonts w:cs="Arial"/>
          <w:szCs w:val="24"/>
          <w:shd w:fill="FFFFFF" w:color="auto" w:val="clear"/>
        </w:rPr>
        <w:t xml:space="preserve">, N.D., </w:t>
      </w:r>
      <w:proofErr w:type="spellStart"/>
      <w:r w:rsidRPr="002F7164">
        <w:rPr>
          <w:rFonts w:cs="Arial"/>
          <w:szCs w:val="24"/>
          <w:shd w:fill="FFFFFF" w:color="auto" w:val="clear"/>
        </w:rPr>
        <w:t>Sulastri</w:t>
      </w:r>
      <w:proofErr w:type="spellEnd"/>
      <w:r w:rsidRPr="002F7164">
        <w:rPr>
          <w:rFonts w:cs="Arial"/>
          <w:szCs w:val="24"/>
          <w:shd w:fill="FFFFFF" w:color="auto" w:val="clear"/>
        </w:rPr>
        <w:t xml:space="preserve">, L., </w:t>
      </w:r>
      <w:proofErr w:type="spellStart"/>
      <w:r w:rsidRPr="002F7164">
        <w:rPr>
          <w:rFonts w:cs="Arial"/>
          <w:szCs w:val="24"/>
          <w:shd w:fill="FFFFFF" w:color="auto" w:val="clear"/>
        </w:rPr>
        <w:t>Sudirman</w:t>
      </w:r>
      <w:proofErr w:type="spellEnd"/>
      <w:r w:rsidRPr="002F7164">
        <w:rPr>
          <w:rFonts w:cs="Arial"/>
          <w:szCs w:val="24"/>
          <w:shd w:fill="FFFFFF" w:color="auto" w:val="clear"/>
        </w:rPr>
        <w:t xml:space="preserve">, A., Sari, A.L. and </w:t>
      </w:r>
      <w:proofErr w:type="spellStart"/>
      <w:r w:rsidRPr="002F7164">
        <w:rPr>
          <w:rFonts w:cs="Arial"/>
          <w:szCs w:val="24"/>
          <w:shd w:fill="FFFFFF" w:color="auto" w:val="clear"/>
        </w:rPr>
        <w:t>Rihardi</w:t>
      </w:r>
      <w:proofErr w:type="spellEnd"/>
      <w:r w:rsidRPr="002F7164">
        <w:rPr>
          <w:rFonts w:cs="Arial"/>
          <w:szCs w:val="24"/>
          <w:shd w:fill="FFFFFF" w:color="auto" w:val="clear"/>
        </w:rPr>
        <w:t>, L. (2021) Practices in Human Resources and Employee Turnover in the Hospitality Industry.</w:t>
      </w:r>
      <w:proofErr w:type="gramEnd"/>
      <w:r w:rsidRPr="002F7164">
        <w:rPr>
          <w:rFonts w:cs="Arial"/>
          <w:szCs w:val="24"/>
          <w:shd w:fill="FFFFFF" w:color="auto" w:val="clear"/>
        </w:rPr>
        <w:t xml:space="preserve"> </w:t>
      </w:r>
      <w:proofErr w:type="gramStart"/>
      <w:r w:rsidRPr="002F7164">
        <w:rPr>
          <w:rFonts w:cs="Arial"/>
          <w:szCs w:val="24"/>
          <w:shd w:fill="FFFFFF" w:color="auto" w:val="clear"/>
        </w:rPr>
        <w:t>In </w:t>
      </w:r>
      <w:r w:rsidRPr="002F7164">
        <w:rPr>
          <w:iCs/>
          <w:i/>
          <w:rFonts w:cs="Arial"/>
          <w:szCs w:val="24"/>
          <w:shd w:fill="FFFFFF" w:color="auto" w:val="clear"/>
        </w:rPr>
        <w:t>Proceedings of the 2nd Annual Conference on Blended Learning, Educational Technology and Innovation (ACBLETI 2020) Practices</w:t>
      </w:r>
      <w:r w:rsidRPr="002F7164">
        <w:rPr>
          <w:rFonts w:cs="Arial"/>
          <w:szCs w:val="24"/>
          <w:shd w:fill="FFFFFF" w:color="auto" w:val="clear"/>
        </w:rPr>
        <w:t> (Vol. 560, pp. 113-117).</w:t>
      </w:r>
      <w:proofErr w:type="gramEnd"/>
    </w:p>
    <w:p w:rsidR="002F7164" w:rsidRDefault="002F7164" w:rsidP="00786973" w:rsidRPr="002F7164">
      <w:pPr>
        <w:rPr>
          <w:rFonts w:cs="Arial"/>
          <w:szCs w:val="24"/>
          <w:shd w:fill="FFFFFF" w:color="auto" w:val="clear"/>
        </w:rPr>
      </w:pPr>
      <w:proofErr w:type="spellStart"/>
      <w:r w:rsidRPr="002F7164">
        <w:rPr>
          <w:rFonts w:cs="Arial"/>
          <w:szCs w:val="24"/>
          <w:shd w:fill="FFFFFF" w:color="auto" w:val="clear"/>
        </w:rPr>
        <w:t>Dwesini</w:t>
      </w:r>
      <w:proofErr w:type="spellEnd"/>
      <w:r w:rsidRPr="002F7164">
        <w:rPr>
          <w:rFonts w:cs="Arial"/>
          <w:szCs w:val="24"/>
          <w:shd w:fill="FFFFFF" w:color="auto" w:val="clear"/>
        </w:rPr>
        <w:t>, N.F. (2019) Causes and prevention of high employee turnover within the hospitality industry: A literature review. </w:t>
      </w:r>
      <w:proofErr w:type="gramStart"/>
      <w:r w:rsidRPr="002F7164">
        <w:rPr>
          <w:iCs/>
          <w:i/>
          <w:rFonts w:cs="Arial"/>
          <w:szCs w:val="24"/>
          <w:shd w:fill="FFFFFF" w:color="auto" w:val="clear"/>
        </w:rPr>
        <w:t>African Journal of Hospitality, Tourism and Leisure</w:t>
      </w:r>
      <w:r w:rsidRPr="002F7164">
        <w:rPr>
          <w:rFonts w:cs="Arial"/>
          <w:szCs w:val="24"/>
          <w:shd w:fill="FFFFFF" w:color="auto" w:val="clear"/>
        </w:rPr>
        <w:t>, </w:t>
      </w:r>
      <w:r w:rsidRPr="002F7164">
        <w:rPr>
          <w:iCs/>
          <w:i/>
          <w:rFonts w:cs="Arial"/>
          <w:szCs w:val="24"/>
          <w:shd w:fill="FFFFFF" w:color="auto" w:val="clear"/>
        </w:rPr>
        <w:t>8</w:t>
      </w:r>
      <w:r w:rsidRPr="002F7164">
        <w:rPr>
          <w:rFonts w:cs="Arial"/>
          <w:szCs w:val="24"/>
          <w:shd w:fill="FFFFFF" w:color="auto" w:val="clear"/>
        </w:rPr>
        <w:t>(3), pp.1-15.</w:t>
      </w:r>
      <w:proofErr w:type="gramEnd"/>
    </w:p>
    <w:p w:rsidR="002F7164" w:rsidRDefault="002F7164" w:rsidP="00786973" w:rsidRPr="002F7164">
      <w:pPr>
        <w:rPr>
          <w:rFonts w:cs="Arial"/>
          <w:szCs w:val="24"/>
        </w:rPr>
      </w:pPr>
      <w:proofErr w:type="spellStart"/>
      <w:r w:rsidRPr="002F7164">
        <w:rPr>
          <w:rFonts w:cs="Arial"/>
          <w:szCs w:val="24"/>
          <w:shd w:fill="FFFFFF" w:color="auto" w:val="clear"/>
        </w:rPr>
        <w:t>Elkhwesky</w:t>
      </w:r>
      <w:proofErr w:type="spellEnd"/>
      <w:r w:rsidRPr="002F7164">
        <w:rPr>
          <w:rFonts w:cs="Arial"/>
          <w:szCs w:val="24"/>
          <w:shd w:fill="FFFFFF" w:color="auto" w:val="clear"/>
        </w:rPr>
        <w:t xml:space="preserve">, Z., Salem, I.E., </w:t>
      </w:r>
      <w:proofErr w:type="spellStart"/>
      <w:r w:rsidRPr="002F7164">
        <w:rPr>
          <w:rFonts w:cs="Arial"/>
          <w:szCs w:val="24"/>
          <w:shd w:fill="FFFFFF" w:color="auto" w:val="clear"/>
        </w:rPr>
        <w:t>Ramkissoon</w:t>
      </w:r>
      <w:proofErr w:type="spellEnd"/>
      <w:r w:rsidRPr="002F7164">
        <w:rPr>
          <w:rFonts w:cs="Arial"/>
          <w:szCs w:val="24"/>
          <w:shd w:fill="FFFFFF" w:color="auto" w:val="clear"/>
        </w:rPr>
        <w:t xml:space="preserve">, H. and </w:t>
      </w:r>
      <w:proofErr w:type="spellStart"/>
      <w:r w:rsidRPr="002F7164">
        <w:rPr>
          <w:rFonts w:cs="Arial"/>
          <w:szCs w:val="24"/>
          <w:shd w:fill="FFFFFF" w:color="auto" w:val="clear"/>
        </w:rPr>
        <w:t>Castañeda-García</w:t>
      </w:r>
      <w:proofErr w:type="spellEnd"/>
      <w:r w:rsidRPr="002F7164">
        <w:rPr>
          <w:rFonts w:cs="Arial"/>
          <w:szCs w:val="24"/>
          <w:shd w:fill="FFFFFF" w:color="auto" w:val="clear"/>
        </w:rPr>
        <w:t xml:space="preserve">, J.A. (2022) </w:t>
      </w:r>
      <w:proofErr w:type="gramStart"/>
      <w:r w:rsidRPr="002F7164">
        <w:rPr>
          <w:rFonts w:cs="Arial"/>
          <w:szCs w:val="24"/>
          <w:shd w:fill="FFFFFF" w:color="auto" w:val="clear"/>
        </w:rPr>
        <w:t>A</w:t>
      </w:r>
      <w:proofErr w:type="gramEnd"/>
      <w:r w:rsidRPr="002F7164">
        <w:rPr>
          <w:rFonts w:cs="Arial"/>
          <w:szCs w:val="24"/>
          <w:shd w:fill="FFFFFF" w:color="auto" w:val="clear"/>
        </w:rPr>
        <w:t xml:space="preserve"> systematic and critical review of leadership styles in contemporary hospitality: a </w:t>
      </w:r>
      <w:r w:rsidRPr="002F7164">
        <w:rPr>
          <w:rFonts w:cs="Arial"/>
          <w:szCs w:val="24"/>
          <w:shd w:fill="FFFFFF" w:color="auto" w:val="clear"/>
        </w:rPr>
        <w:t>roadmap and a call for future research. </w:t>
        <w:lastRenderedPageBreak/>
      </w:r>
      <w:proofErr w:type="gramStart"/>
      <w:r w:rsidRPr="002F7164">
        <w:rPr>
          <w:iCs/>
          <w:i/>
          <w:rFonts w:cs="Arial"/>
          <w:szCs w:val="24"/>
          <w:shd w:fill="FFFFFF" w:color="auto" w:val="clear"/>
        </w:rPr>
        <w:t>International Journal of Contemporary Hospitality Management</w:t>
      </w:r>
      <w:r w:rsidRPr="002F7164">
        <w:rPr>
          <w:rFonts w:cs="Arial"/>
          <w:szCs w:val="24"/>
          <w:shd w:fill="FFFFFF" w:color="auto" w:val="clear"/>
        </w:rPr>
        <w:t>.</w:t>
      </w:r>
      <w:proofErr w:type="gramEnd"/>
    </w:p>
    <w:p w:rsidR="002F7164" w:rsidRDefault="002F7164" w:rsidP="00786973" w:rsidRPr="002F7164">
      <w:pPr>
        <w:rPr>
          <w:color w:val="222222"/>
          <w:rFonts w:cs="Arial"/>
          <w:szCs w:val="24"/>
          <w:shd w:fill="FFFFFF" w:color="auto" w:val="clear"/>
        </w:rPr>
      </w:pPr>
      <w:proofErr w:type="spellStart"/>
      <w:proofErr w:type="gramStart"/>
      <w:r w:rsidRPr="002F7164">
        <w:rPr>
          <w:rFonts w:cs="Arial"/>
          <w:szCs w:val="24"/>
        </w:rPr>
        <w:t>Ghani</w:t>
      </w:r>
      <w:proofErr w:type="spellEnd"/>
      <w:r w:rsidRPr="002F7164">
        <w:rPr>
          <w:rFonts w:cs="Arial"/>
          <w:szCs w:val="24"/>
        </w:rPr>
        <w:t xml:space="preserve">, B., </w:t>
      </w:r>
      <w:proofErr w:type="spellStart"/>
      <w:r w:rsidRPr="002F7164">
        <w:rPr>
          <w:rFonts w:cs="Arial"/>
          <w:szCs w:val="24"/>
        </w:rPr>
        <w:t>Zada</w:t>
      </w:r>
      <w:proofErr w:type="spellEnd"/>
      <w:r w:rsidRPr="002F7164">
        <w:rPr>
          <w:rFonts w:cs="Arial"/>
          <w:szCs w:val="24"/>
        </w:rPr>
        <w:t xml:space="preserve">, M., </w:t>
      </w:r>
      <w:proofErr w:type="spellStart"/>
      <w:r w:rsidRPr="002F7164">
        <w:rPr>
          <w:rFonts w:cs="Arial"/>
          <w:szCs w:val="24"/>
        </w:rPr>
        <w:t>Memon</w:t>
      </w:r>
      <w:proofErr w:type="spellEnd"/>
      <w:r w:rsidRPr="002F7164">
        <w:rPr>
          <w:rFonts w:cs="Arial"/>
          <w:szCs w:val="24"/>
        </w:rPr>
        <w:t xml:space="preserve">, K.R., </w:t>
      </w:r>
      <w:proofErr w:type="spellStart"/>
      <w:r w:rsidRPr="002F7164">
        <w:rPr>
          <w:rFonts w:cs="Arial"/>
          <w:szCs w:val="24"/>
        </w:rPr>
        <w:t>Ullah</w:t>
      </w:r>
      <w:proofErr w:type="spellEnd"/>
      <w:r w:rsidRPr="002F7164">
        <w:rPr>
          <w:rFonts w:cs="Arial"/>
          <w:szCs w:val="24"/>
        </w:rPr>
        <w:t xml:space="preserve">, R., </w:t>
      </w:r>
      <w:proofErr w:type="spellStart"/>
      <w:r w:rsidRPr="002F7164">
        <w:rPr>
          <w:rFonts w:cs="Arial"/>
          <w:szCs w:val="24"/>
        </w:rPr>
        <w:t>Khattak</w:t>
      </w:r>
      <w:proofErr w:type="spellEnd"/>
      <w:r w:rsidRPr="002F7164">
        <w:rPr>
          <w:rFonts w:cs="Arial"/>
          <w:szCs w:val="24"/>
        </w:rPr>
        <w:t xml:space="preserve">, A., Han, H., </w:t>
      </w:r>
      <w:proofErr w:type="spellStart"/>
      <w:r w:rsidRPr="002F7164">
        <w:rPr>
          <w:rFonts w:cs="Arial"/>
          <w:szCs w:val="24"/>
        </w:rPr>
        <w:t>Ariza</w:t>
      </w:r>
      <w:proofErr w:type="spellEnd"/>
      <w:r w:rsidRPr="002F7164">
        <w:rPr>
          <w:rFonts w:cs="Arial"/>
          <w:szCs w:val="24"/>
        </w:rPr>
        <w:t>-Montes, A. and Araya-Castillo, L. (2022) Challenges and Strategies for Employee Retention in the Hospitality Industry: A Review.</w:t>
      </w:r>
      <w:proofErr w:type="gramEnd"/>
      <w:r w:rsidRPr="002F7164">
        <w:rPr>
          <w:rFonts w:cs="Arial"/>
          <w:szCs w:val="24"/>
        </w:rPr>
        <w:t> </w:t>
      </w:r>
      <w:proofErr w:type="gramStart"/>
      <w:r w:rsidRPr="002F7164">
        <w:rPr>
          <w:rFonts w:cs="Arial"/>
          <w:szCs w:val="24"/>
        </w:rPr>
        <w:t>Sustainability, 14(5), p.2885</w:t>
      </w:r>
      <w:r w:rsidRPr="002F7164">
        <w:rPr>
          <w:color w:val="222222"/>
          <w:rFonts w:cs="Arial"/>
          <w:szCs w:val="24"/>
          <w:shd w:fill="FFFFFF" w:color="auto" w:val="clear"/>
        </w:rPr>
        <w:t>.</w:t>
      </w:r>
      <w:proofErr w:type="gramEnd"/>
    </w:p>
    <w:p w:rsidR="002F7164" w:rsidRDefault="002F7164" w:rsidP="00786973" w:rsidRPr="002F7164">
      <w:pPr>
        <w:rPr>
          <w:rFonts w:cs="Arial"/>
          <w:szCs w:val="24"/>
          <w:shd w:fill="FFFFFF" w:color="auto" w:val="clear"/>
        </w:rPr>
      </w:pPr>
      <w:r w:rsidRPr="002F7164">
        <w:rPr>
          <w:rFonts w:cs="Arial"/>
          <w:szCs w:val="24"/>
          <w:shd w:fill="FFFFFF" w:color="auto" w:val="clear"/>
        </w:rPr>
        <w:t>Hopper, E. (2020) Maslow's hierarchy of needs explained. </w:t>
      </w:r>
      <w:proofErr w:type="spellStart"/>
      <w:r w:rsidRPr="002F7164">
        <w:rPr>
          <w:iCs/>
          <w:i/>
          <w:rFonts w:cs="Arial"/>
          <w:szCs w:val="24"/>
          <w:shd w:fill="FFFFFF" w:color="auto" w:val="clear"/>
        </w:rPr>
        <w:t>ThoughtCo</w:t>
      </w:r>
      <w:proofErr w:type="spellEnd"/>
      <w:r w:rsidRPr="002F7164">
        <w:rPr>
          <w:iCs/>
          <w:i/>
          <w:rFonts w:cs="Arial"/>
          <w:szCs w:val="24"/>
          <w:shd w:fill="FFFFFF" w:color="auto" w:val="clear"/>
        </w:rPr>
        <w:t xml:space="preserve">, </w:t>
      </w:r>
      <w:proofErr w:type="spellStart"/>
      <w:r w:rsidRPr="002F7164">
        <w:rPr>
          <w:iCs/>
          <w:i/>
          <w:rFonts w:cs="Arial"/>
          <w:szCs w:val="24"/>
          <w:shd w:fill="FFFFFF" w:color="auto" w:val="clear"/>
        </w:rPr>
        <w:t>ThoughtCo</w:t>
      </w:r>
      <w:proofErr w:type="spellEnd"/>
      <w:r w:rsidRPr="002F7164">
        <w:rPr>
          <w:rFonts w:cs="Arial"/>
          <w:szCs w:val="24"/>
          <w:shd w:fill="FFFFFF" w:color="auto" w:val="clear"/>
        </w:rPr>
        <w:t>, </w:t>
      </w:r>
      <w:r w:rsidRPr="002F7164">
        <w:rPr>
          <w:iCs/>
          <w:rFonts w:cs="Arial"/>
          <w:szCs w:val="24"/>
          <w:shd w:fill="FFFFFF" w:color="auto" w:val="clear"/>
        </w:rPr>
        <w:t>24</w:t>
      </w:r>
      <w:r w:rsidRPr="002F7164">
        <w:rPr>
          <w:rFonts w:cs="Arial"/>
          <w:szCs w:val="24"/>
          <w:shd w:fill="FFFFFF" w:color="auto" w:val="clear"/>
        </w:rPr>
        <w:t>.</w:t>
      </w:r>
    </w:p>
    <w:p w:rsidR="002F7164" w:rsidRDefault="002F7164" w:rsidP="00786973" w:rsidRPr="002F7164">
      <w:pPr>
        <w:rPr>
          <w:color w:val="000000"/>
          <w:rFonts w:cs="Arial"/>
          <w:szCs w:val="24"/>
        </w:rPr>
      </w:pPr>
      <w:r w:rsidRPr="002F7164">
        <w:rPr>
          <w:color w:val="000000"/>
          <w:rFonts w:cs="Arial"/>
          <w:szCs w:val="24"/>
        </w:rPr>
        <w:t xml:space="preserve">Lytle, T. (2020) </w:t>
      </w:r>
      <w:r w:rsidRPr="002F7164">
        <w:rPr>
          <w:i/>
          <w:color w:val="000000"/>
          <w:rFonts w:cs="Arial"/>
          <w:szCs w:val="24"/>
        </w:rPr>
        <w:t>Top HR Challenges in the Hospitality Industry</w:t>
      </w:r>
      <w:r w:rsidRPr="002F7164">
        <w:rPr>
          <w:color w:val="000000"/>
          <w:rFonts w:cs="Arial"/>
          <w:szCs w:val="24"/>
        </w:rPr>
        <w:t xml:space="preserve"> https://www.shrm.org/hr-today/news/hr-magazine/winter2020/pages/top-hr-challenges-in-the-hospitality-industry.aspx </w:t>
      </w:r>
      <w:r w:rsidRPr="002F7164">
        <w:rPr>
          <w:bCs/>
          <w:rStyle w:val="clearfix"/>
          <w:color w:val="000000"/>
          <w:rFonts w:cs="Arial"/>
          <w:szCs w:val="24"/>
          <w:shd w:fill="FFFFFF" w:color="auto" w:val="clear"/>
        </w:rPr>
        <w:t>https://www.shrm.org/hr-today/news/hr-magazine/winter2020/pages/top-hr-challenges-in-</w:t>
      </w:r>
      <w:proofErr w:type="gramStart"/>
      <w:r w:rsidRPr="002F7164">
        <w:rPr>
          <w:bCs/>
          <w:rStyle w:val="clearfix"/>
          <w:color w:val="000000"/>
          <w:rFonts w:cs="Arial"/>
          <w:szCs w:val="24"/>
          <w:shd w:fill="FFFFFF" w:color="auto" w:val="clear"/>
        </w:rPr>
        <w:t>th</w:t>
      </w:r>
      <w:r w:rsidRPr="002F7164">
        <w:rPr>
          <w:color w:val="000000"/>
          <w:rFonts w:cs="Arial"/>
          <w:szCs w:val="24"/>
        </w:rPr>
        <w:t>(</w:t>
      </w:r>
      <w:proofErr w:type="gramEnd"/>
      <w:r w:rsidRPr="002F7164">
        <w:rPr>
          <w:color w:val="000000"/>
          <w:rFonts w:cs="Arial"/>
          <w:szCs w:val="24"/>
        </w:rPr>
        <w:t>Accessed:  28th May 2022).</w:t>
      </w:r>
    </w:p>
    <w:p w:rsidR="002F7164" w:rsidRDefault="002F7164" w:rsidP="00786973" w:rsidRPr="002F7164">
      <w:pPr>
        <w:rPr>
          <w:color w:val="000000"/>
          <w:rFonts w:cs="Arial"/>
          <w:szCs w:val="24"/>
          <w:shd w:fill="FFFFFF" w:color="auto" w:val="clear"/>
        </w:rPr>
      </w:pPr>
      <w:proofErr w:type="spellStart"/>
      <w:r w:rsidRPr="002F7164">
        <w:rPr>
          <w:color w:val="000000"/>
          <w:rFonts w:cs="Arial"/>
          <w:szCs w:val="24"/>
          <w:shd w:fill="FFFFFF" w:color="auto" w:val="clear"/>
        </w:rPr>
        <w:t>Marginson</w:t>
      </w:r>
      <w:proofErr w:type="spellEnd"/>
      <w:r w:rsidRPr="002F7164">
        <w:rPr>
          <w:color w:val="000000"/>
          <w:rFonts w:cs="Arial"/>
          <w:szCs w:val="24"/>
          <w:shd w:fill="FFFFFF" w:color="auto" w:val="clear"/>
        </w:rPr>
        <w:t>, S. (2019) Limitations of human capital theory. </w:t>
      </w:r>
      <w:proofErr w:type="gramStart"/>
      <w:r w:rsidRPr="002F7164">
        <w:rPr>
          <w:iCs/>
          <w:i/>
          <w:color w:val="000000"/>
          <w:rFonts w:cs="Arial"/>
          <w:szCs w:val="24"/>
          <w:shd w:fill="FFFFFF" w:color="auto" w:val="clear"/>
        </w:rPr>
        <w:t>Studies in Higher Education</w:t>
      </w:r>
      <w:r w:rsidRPr="002F7164">
        <w:rPr>
          <w:color w:val="000000"/>
          <w:rFonts w:cs="Arial"/>
          <w:szCs w:val="24"/>
          <w:shd w:fill="FFFFFF" w:color="auto" w:val="clear"/>
        </w:rPr>
        <w:t>, </w:t>
      </w:r>
      <w:r w:rsidRPr="002F7164">
        <w:rPr>
          <w:iCs/>
          <w:color w:val="000000"/>
          <w:rFonts w:cs="Arial"/>
          <w:szCs w:val="24"/>
          <w:shd w:fill="FFFFFF" w:color="auto" w:val="clear"/>
        </w:rPr>
        <w:t>44</w:t>
      </w:r>
      <w:r w:rsidRPr="002F7164">
        <w:rPr>
          <w:color w:val="000000"/>
          <w:rFonts w:cs="Arial"/>
          <w:szCs w:val="24"/>
          <w:shd w:fill="FFFFFF" w:color="auto" w:val="clear"/>
        </w:rPr>
        <w:t>(2), pp.287-301.</w:t>
      </w:r>
      <w:proofErr w:type="gramEnd"/>
    </w:p>
    <w:p w:rsidR="002F7164" w:rsidRDefault="002F7164" w:rsidP="00786973" w:rsidRPr="002F7164">
      <w:pPr>
        <w:rPr>
          <w:color w:val="000000"/>
          <w:rFonts w:cs="Arial"/>
          <w:szCs w:val="24"/>
        </w:rPr>
      </w:pPr>
      <w:r w:rsidRPr="002F7164">
        <w:rPr>
          <w:color w:val="000000"/>
          <w:rFonts w:cs="Arial"/>
          <w:szCs w:val="24"/>
        </w:rPr>
        <w:t xml:space="preserve">Office for National Statistics (2021) </w:t>
      </w:r>
      <w:proofErr w:type="spellStart"/>
      <w:r w:rsidRPr="002F7164">
        <w:rPr>
          <w:i/>
          <w:color w:val="000000"/>
          <w:rFonts w:cs="Arial"/>
          <w:szCs w:val="24"/>
        </w:rPr>
        <w:t>Coronavirus</w:t>
      </w:r>
      <w:proofErr w:type="spellEnd"/>
      <w:r w:rsidRPr="002F7164">
        <w:rPr>
          <w:i/>
          <w:color w:val="000000"/>
          <w:rFonts w:cs="Arial"/>
          <w:szCs w:val="24"/>
        </w:rPr>
        <w:t xml:space="preserve"> and its impact on UK hospitality: January 2020 to June 2021</w:t>
      </w:r>
      <w:r w:rsidRPr="002F7164">
        <w:rPr>
          <w:color w:val="000000"/>
          <w:rFonts w:cs="Arial"/>
          <w:szCs w:val="24"/>
        </w:rPr>
        <w:t xml:space="preserve"> https://www.ons.gov.uk/businessindustryandtrade/business/activitysizeandlocation/articles/coronavirusanditsimpactonukhospitality/january2020tojune2021 (Accessed:  28th May 2022).</w:t>
      </w:r>
    </w:p>
    <w:p w:rsidR="002F7164" w:rsidRDefault="002F7164" w:rsidP="00786973" w:rsidRPr="002F7164">
      <w:pPr>
        <w:rPr>
          <w:rFonts w:cs="Arial"/>
          <w:szCs w:val="24"/>
          <w:shd w:fill="FFFFFF" w:color="auto" w:val="clear"/>
        </w:rPr>
      </w:pPr>
      <w:proofErr w:type="spellStart"/>
      <w:proofErr w:type="gramStart"/>
      <w:r w:rsidRPr="002F7164">
        <w:rPr>
          <w:rFonts w:cs="Arial"/>
          <w:szCs w:val="24"/>
          <w:shd w:fill="FFFFFF" w:color="auto" w:val="clear"/>
        </w:rPr>
        <w:t>Ohunakin</w:t>
      </w:r>
      <w:proofErr w:type="spellEnd"/>
      <w:r w:rsidRPr="002F7164">
        <w:rPr>
          <w:rFonts w:cs="Arial"/>
          <w:szCs w:val="24"/>
          <w:shd w:fill="FFFFFF" w:color="auto" w:val="clear"/>
        </w:rPr>
        <w:t xml:space="preserve">, F., </w:t>
      </w:r>
      <w:proofErr w:type="spellStart"/>
      <w:r w:rsidRPr="002F7164">
        <w:rPr>
          <w:rFonts w:cs="Arial"/>
          <w:szCs w:val="24"/>
          <w:shd w:fill="FFFFFF" w:color="auto" w:val="clear"/>
        </w:rPr>
        <w:t>Adeniji</w:t>
      </w:r>
      <w:proofErr w:type="spellEnd"/>
      <w:r w:rsidRPr="002F7164">
        <w:rPr>
          <w:rFonts w:cs="Arial"/>
          <w:szCs w:val="24"/>
          <w:shd w:fill="FFFFFF" w:color="auto" w:val="clear"/>
        </w:rPr>
        <w:t xml:space="preserve">, A.A., </w:t>
      </w:r>
      <w:proofErr w:type="spellStart"/>
      <w:r w:rsidRPr="002F7164">
        <w:rPr>
          <w:rFonts w:cs="Arial"/>
          <w:szCs w:val="24"/>
          <w:shd w:fill="FFFFFF" w:color="auto" w:val="clear"/>
        </w:rPr>
        <w:t>Ogunlusi</w:t>
      </w:r>
      <w:proofErr w:type="spellEnd"/>
      <w:r w:rsidRPr="002F7164">
        <w:rPr>
          <w:rFonts w:cs="Arial"/>
          <w:szCs w:val="24"/>
          <w:shd w:fill="FFFFFF" w:color="auto" w:val="clear"/>
        </w:rPr>
        <w:t xml:space="preserve">, G., </w:t>
      </w:r>
      <w:proofErr w:type="spellStart"/>
      <w:r w:rsidRPr="002F7164">
        <w:rPr>
          <w:rFonts w:cs="Arial"/>
          <w:szCs w:val="24"/>
          <w:shd w:fill="FFFFFF" w:color="auto" w:val="clear"/>
        </w:rPr>
        <w:t>Igbadumhe</w:t>
      </w:r>
      <w:proofErr w:type="spellEnd"/>
      <w:r w:rsidRPr="002F7164">
        <w:rPr>
          <w:rFonts w:cs="Arial"/>
          <w:szCs w:val="24"/>
          <w:shd w:fill="FFFFFF" w:color="auto" w:val="clear"/>
        </w:rPr>
        <w:t xml:space="preserve">, F. and </w:t>
      </w:r>
      <w:proofErr w:type="spellStart"/>
      <w:r w:rsidRPr="002F7164">
        <w:rPr>
          <w:rFonts w:cs="Arial"/>
          <w:szCs w:val="24"/>
          <w:shd w:fill="FFFFFF" w:color="auto" w:val="clear"/>
        </w:rPr>
        <w:t>Sodeinde</w:t>
      </w:r>
      <w:proofErr w:type="spellEnd"/>
      <w:r w:rsidRPr="002F7164">
        <w:rPr>
          <w:rFonts w:cs="Arial"/>
          <w:szCs w:val="24"/>
          <w:shd w:fill="FFFFFF" w:color="auto" w:val="clear"/>
        </w:rPr>
        <w:t>, A.G. (2020) Talent retention strategies and employees’ behavioural outcomes: empirical evidence from hospitality industry.</w:t>
      </w:r>
      <w:proofErr w:type="gramEnd"/>
      <w:r w:rsidRPr="002F7164">
        <w:rPr>
          <w:rFonts w:cs="Arial"/>
          <w:szCs w:val="24"/>
          <w:shd w:fill="FFFFFF" w:color="auto" w:val="clear"/>
        </w:rPr>
        <w:t> </w:t>
      </w:r>
      <w:r w:rsidRPr="002F7164">
        <w:rPr>
          <w:iCs/>
          <w:i/>
          <w:rFonts w:cs="Arial"/>
          <w:szCs w:val="24"/>
          <w:shd w:fill="FFFFFF" w:color="auto" w:val="clear"/>
        </w:rPr>
        <w:t>Business: Theory and Practice</w:t>
      </w:r>
      <w:r w:rsidRPr="002F7164">
        <w:rPr>
          <w:rFonts w:cs="Arial"/>
          <w:szCs w:val="24"/>
          <w:shd w:fill="FFFFFF" w:color="auto" w:val="clear"/>
        </w:rPr>
        <w:t>, </w:t>
      </w:r>
      <w:r w:rsidRPr="002F7164">
        <w:rPr>
          <w:iCs/>
          <w:rFonts w:cs="Arial"/>
          <w:szCs w:val="24"/>
          <w:shd w:fill="FFFFFF" w:color="auto" w:val="clear"/>
        </w:rPr>
        <w:t>21</w:t>
      </w:r>
      <w:r w:rsidRPr="002F7164">
        <w:rPr>
          <w:rFonts w:cs="Arial"/>
          <w:szCs w:val="24"/>
          <w:shd w:fill="FFFFFF" w:color="auto" w:val="clear"/>
        </w:rPr>
        <w:t>(1), pp.192-199.</w:t>
      </w:r>
    </w:p>
    <w:p w:rsidR="002F7164" w:rsidRDefault="002F7164" w:rsidP="00786973" w:rsidRPr="002F7164">
      <w:pPr>
        <w:rPr>
          <w:rFonts w:cs="Arial"/>
          <w:szCs w:val="24"/>
          <w:shd w:fill="FFFFFF" w:color="auto" w:val="clear"/>
        </w:rPr>
      </w:pPr>
      <w:proofErr w:type="spellStart"/>
      <w:r w:rsidRPr="002F7164">
        <w:rPr>
          <w:rFonts w:cs="Arial"/>
          <w:szCs w:val="24"/>
          <w:shd w:fill="FFFFFF" w:color="auto" w:val="clear"/>
        </w:rPr>
        <w:t>Peng</w:t>
      </w:r>
      <w:proofErr w:type="spellEnd"/>
      <w:r w:rsidRPr="002F7164">
        <w:rPr>
          <w:rFonts w:cs="Arial"/>
          <w:szCs w:val="24"/>
          <w:shd w:fill="FFFFFF" w:color="auto" w:val="clear"/>
        </w:rPr>
        <w:t xml:space="preserve">, X., Lee, S. and Lu, Z. (2020) Employees' perceived job performance, organizational identification, and pro-environmental </w:t>
      </w:r>
      <w:proofErr w:type="spellStart"/>
      <w:r w:rsidRPr="002F7164">
        <w:rPr>
          <w:rFonts w:cs="Arial"/>
          <w:szCs w:val="24"/>
          <w:shd w:fill="FFFFFF" w:color="auto" w:val="clear"/>
        </w:rPr>
        <w:t>behaviors</w:t>
      </w:r>
      <w:proofErr w:type="spellEnd"/>
      <w:r w:rsidRPr="002F7164">
        <w:rPr>
          <w:rFonts w:cs="Arial"/>
          <w:szCs w:val="24"/>
          <w:shd w:fill="FFFFFF" w:color="auto" w:val="clear"/>
        </w:rPr>
        <w:t xml:space="preserve"> in the hotel industry. </w:t>
      </w:r>
      <w:r w:rsidRPr="002F7164">
        <w:rPr>
          <w:iCs/>
          <w:i/>
          <w:rFonts w:cs="Arial"/>
          <w:szCs w:val="24"/>
          <w:shd w:fill="FFFFFF" w:color="auto" w:val="clear"/>
        </w:rPr>
        <w:t>International Journal of Hospitality Management</w:t>
      </w:r>
      <w:r w:rsidRPr="002F7164">
        <w:rPr>
          <w:rFonts w:cs="Arial"/>
          <w:szCs w:val="24"/>
          <w:shd w:fill="FFFFFF" w:color="auto" w:val="clear"/>
        </w:rPr>
        <w:t>, </w:t>
      </w:r>
      <w:r w:rsidRPr="002F7164">
        <w:rPr>
          <w:iCs/>
          <w:rFonts w:cs="Arial"/>
          <w:szCs w:val="24"/>
          <w:shd w:fill="FFFFFF" w:color="auto" w:val="clear"/>
        </w:rPr>
        <w:t>90</w:t>
      </w:r>
      <w:r w:rsidRPr="002F7164">
        <w:rPr>
          <w:rFonts w:cs="Arial"/>
          <w:szCs w:val="24"/>
          <w:shd w:fill="FFFFFF" w:color="auto" w:val="clear"/>
        </w:rPr>
        <w:t>, p.102632.</w:t>
      </w:r>
    </w:p>
    <w:p w:rsidR="002F7164" w:rsidRDefault="002F7164" w:rsidP="00786973" w:rsidRPr="002F7164">
      <w:pPr>
        <w:rPr>
          <w:rFonts w:cs="Arial"/>
          <w:szCs w:val="24"/>
        </w:rPr>
      </w:pPr>
      <w:proofErr w:type="spellStart"/>
      <w:r w:rsidRPr="002F7164">
        <w:rPr>
          <w:rFonts w:cs="Arial"/>
          <w:szCs w:val="24"/>
          <w:shd w:fill="FFFFFF" w:color="auto" w:val="clear"/>
        </w:rPr>
        <w:t>Sarhan</w:t>
      </w:r>
      <w:proofErr w:type="spellEnd"/>
      <w:r w:rsidRPr="002F7164">
        <w:rPr>
          <w:rFonts w:cs="Arial"/>
          <w:szCs w:val="24"/>
          <w:shd w:fill="FFFFFF" w:color="auto" w:val="clear"/>
        </w:rPr>
        <w:t xml:space="preserve">, N., </w:t>
      </w:r>
      <w:proofErr w:type="spellStart"/>
      <w:r w:rsidRPr="002F7164">
        <w:rPr>
          <w:rFonts w:cs="Arial"/>
          <w:szCs w:val="24"/>
          <w:shd w:fill="FFFFFF" w:color="auto" w:val="clear"/>
        </w:rPr>
        <w:t>Harb</w:t>
      </w:r>
      <w:proofErr w:type="spellEnd"/>
      <w:r w:rsidRPr="002F7164">
        <w:rPr>
          <w:rFonts w:cs="Arial"/>
          <w:szCs w:val="24"/>
          <w:shd w:fill="FFFFFF" w:color="auto" w:val="clear"/>
        </w:rPr>
        <w:t xml:space="preserve">, A., </w:t>
      </w:r>
      <w:proofErr w:type="spellStart"/>
      <w:r w:rsidRPr="002F7164">
        <w:rPr>
          <w:rFonts w:cs="Arial"/>
          <w:szCs w:val="24"/>
          <w:shd w:fill="FFFFFF" w:color="auto" w:val="clear"/>
        </w:rPr>
        <w:t>Shrafat</w:t>
      </w:r>
      <w:proofErr w:type="spellEnd"/>
      <w:r w:rsidRPr="002F7164">
        <w:rPr>
          <w:rFonts w:cs="Arial"/>
          <w:szCs w:val="24"/>
          <w:shd w:fill="FFFFFF" w:color="auto" w:val="clear"/>
        </w:rPr>
        <w:t xml:space="preserve">, F. and </w:t>
      </w:r>
      <w:proofErr w:type="spellStart"/>
      <w:r w:rsidRPr="002F7164">
        <w:rPr>
          <w:rFonts w:cs="Arial"/>
          <w:szCs w:val="24"/>
          <w:shd w:fill="FFFFFF" w:color="auto" w:val="clear"/>
        </w:rPr>
        <w:t>Alhusban</w:t>
      </w:r>
      <w:proofErr w:type="spellEnd"/>
      <w:r w:rsidRPr="002F7164">
        <w:rPr>
          <w:rFonts w:cs="Arial"/>
          <w:szCs w:val="24"/>
          <w:shd w:fill="FFFFFF" w:color="auto" w:val="clear"/>
        </w:rPr>
        <w:t xml:space="preserve">, M. (2020) </w:t>
      </w:r>
      <w:proofErr w:type="gramStart"/>
      <w:r w:rsidRPr="002F7164">
        <w:rPr>
          <w:rFonts w:cs="Arial"/>
          <w:szCs w:val="24"/>
          <w:shd w:fill="FFFFFF" w:color="auto" w:val="clear"/>
        </w:rPr>
        <w:t>The</w:t>
      </w:r>
      <w:proofErr w:type="gramEnd"/>
      <w:r w:rsidRPr="002F7164">
        <w:rPr>
          <w:rFonts w:cs="Arial"/>
          <w:szCs w:val="24"/>
          <w:shd w:fill="FFFFFF" w:color="auto" w:val="clear"/>
        </w:rPr>
        <w:t xml:space="preserve"> effect of organizational culture on the organizational commitment: Evidence from hotel industry. </w:t>
      </w:r>
      <w:proofErr w:type="gramStart"/>
      <w:r w:rsidRPr="002F7164">
        <w:rPr>
          <w:iCs/>
          <w:i/>
          <w:rFonts w:cs="Arial"/>
          <w:szCs w:val="24"/>
          <w:shd w:fill="FFFFFF" w:color="auto" w:val="clear"/>
        </w:rPr>
        <w:t>Management Science Letters</w:t>
      </w:r>
      <w:r w:rsidRPr="002F7164">
        <w:rPr>
          <w:rFonts w:cs="Arial"/>
          <w:szCs w:val="24"/>
          <w:shd w:fill="FFFFFF" w:color="auto" w:val="clear"/>
        </w:rPr>
        <w:t>, </w:t>
      </w:r>
      <w:r w:rsidRPr="002F7164">
        <w:rPr>
          <w:iCs/>
          <w:rFonts w:cs="Arial"/>
          <w:szCs w:val="24"/>
          <w:shd w:fill="FFFFFF" w:color="auto" w:val="clear"/>
        </w:rPr>
        <w:t>10</w:t>
      </w:r>
      <w:r w:rsidRPr="002F7164">
        <w:rPr>
          <w:rFonts w:cs="Arial"/>
          <w:szCs w:val="24"/>
          <w:shd w:fill="FFFFFF" w:color="auto" w:val="clear"/>
        </w:rPr>
        <w:t>(1), pp.183-196.</w:t>
      </w:r>
      <w:proofErr w:type="gramEnd"/>
    </w:p>
    <w:p w:rsidR="002F7164" w:rsidRDefault="002F7164" w:rsidP="00786973" w:rsidRPr="002F7164">
      <w:pPr>
        <w:rPr>
          <w:color w:val="000000"/>
          <w:rFonts w:cs="Arial"/>
          <w:szCs w:val="24"/>
        </w:rPr>
      </w:pPr>
      <w:r w:rsidRPr="002F7164">
        <w:rPr>
          <w:color w:val="000000"/>
          <w:rFonts w:cs="Arial"/>
          <w:szCs w:val="24"/>
        </w:rPr>
        <w:t>SCHILZ, K. (2021) Improving the Employee Learning Experience</w:t>
      </w:r>
      <w:r w:rsidRPr="002F7164">
        <w:rPr>
          <w:color w:val="000000"/>
          <w:rFonts w:cs="Arial"/>
          <w:szCs w:val="24"/>
        </w:rPr>
        <w:t>.</w:t>
      </w:r>
    </w:p>
    <w:p w:rsidR="002F7164" w:rsidRDefault="002F7164" w:rsidP="00786973" w:rsidRPr="002F7164">
      <w:pPr>
        <w:rPr>
          <w:rFonts w:cs="Arial"/>
          <w:szCs w:val="24"/>
          <w:shd w:fill="FFFFFF" w:color="auto" w:val="clear"/>
        </w:rPr>
      </w:pPr>
      <w:r w:rsidRPr="002F7164">
        <w:rPr>
          <w:rFonts w:cs="Arial"/>
          <w:szCs w:val="24"/>
          <w:shd w:fill="FFFFFF" w:color="auto" w:val="clear"/>
        </w:rPr>
        <w:t xml:space="preserve">Singh, D. (2019) </w:t>
        <w:lastRenderedPageBreak/>
      </w:r>
      <w:proofErr w:type="gramStart"/>
      <w:r w:rsidRPr="002F7164">
        <w:rPr>
          <w:rFonts w:cs="Arial"/>
          <w:szCs w:val="24"/>
          <w:shd w:fill="FFFFFF" w:color="auto" w:val="clear"/>
        </w:rPr>
        <w:t>A</w:t>
      </w:r>
      <w:proofErr w:type="gramEnd"/>
      <w:r w:rsidRPr="002F7164">
        <w:rPr>
          <w:rFonts w:cs="Arial"/>
          <w:szCs w:val="24"/>
          <w:shd w:fill="FFFFFF" w:color="auto" w:val="clear"/>
        </w:rPr>
        <w:t xml:space="preserve"> literature review on employee retention with focus on recent trends. </w:t>
      </w:r>
      <w:proofErr w:type="gramStart"/>
      <w:r w:rsidRPr="002F7164">
        <w:rPr>
          <w:iCs/>
          <w:i/>
          <w:rFonts w:cs="Arial"/>
          <w:szCs w:val="24"/>
          <w:shd w:fill="FFFFFF" w:color="auto" w:val="clear"/>
        </w:rPr>
        <w:t>International Journal of Scientific Research in Science and Technology</w:t>
      </w:r>
      <w:r w:rsidRPr="002F7164">
        <w:rPr>
          <w:rFonts w:cs="Arial"/>
          <w:szCs w:val="24"/>
          <w:shd w:fill="FFFFFF" w:color="auto" w:val="clear"/>
        </w:rPr>
        <w:t>, </w:t>
      </w:r>
      <w:r w:rsidRPr="002F7164">
        <w:rPr>
          <w:iCs/>
          <w:i/>
          <w:rFonts w:cs="Arial"/>
          <w:szCs w:val="24"/>
          <w:shd w:fill="FFFFFF" w:color="auto" w:val="clear"/>
        </w:rPr>
        <w:t>6</w:t>
      </w:r>
      <w:r w:rsidRPr="002F7164">
        <w:rPr>
          <w:rFonts w:cs="Arial"/>
          <w:szCs w:val="24"/>
          <w:shd w:fill="FFFFFF" w:color="auto" w:val="clear"/>
        </w:rPr>
        <w:t>(1), pp.425-431.</w:t>
      </w:r>
      <w:proofErr w:type="gramEnd"/>
    </w:p>
    <w:p w:rsidR="002F7164" w:rsidRDefault="002F7164" w:rsidP="00786973" w:rsidRPr="002F7164">
      <w:pPr>
        <w:rPr>
          <w:rFonts w:cs="Arial"/>
          <w:szCs w:val="24"/>
        </w:rPr>
      </w:pPr>
      <w:proofErr w:type="gramStart"/>
      <w:r w:rsidRPr="002F7164">
        <w:rPr>
          <w:rFonts w:cs="Arial"/>
          <w:szCs w:val="24"/>
          <w:shd w:fill="FFFFFF" w:color="auto" w:val="clear"/>
        </w:rPr>
        <w:t xml:space="preserve">Statista, (2021) </w:t>
      </w:r>
      <w:r w:rsidRPr="002F7164">
        <w:rPr>
          <w:iCs/>
          <w:i/>
          <w:rFonts w:cs="Arial"/>
          <w:szCs w:val="24"/>
        </w:rPr>
        <w:t>Median annual gross salary for full-time workers in tourism and hospitality industries in the United Kingdom (UK) in 2021, by industry</w:t>
      </w:r>
      <w:r w:rsidRPr="002F7164">
        <w:rPr>
          <w:rFonts w:cs="Arial"/>
          <w:szCs w:val="24"/>
        </w:rPr>
        <w:t>.</w:t>
      </w:r>
      <w:proofErr w:type="gramEnd"/>
      <w:r w:rsidRPr="002F7164">
        <w:rPr>
          <w:rFonts w:cs="Arial"/>
          <w:szCs w:val="24"/>
        </w:rPr>
        <w:t xml:space="preserve"> Available at: https://www.statista.com/statistics/636907/annual-full-time-salary-in-tourism-and-hospitality-sectors-united-kingdom-uk/ (Accessed: 20 May 2022).</w:t>
      </w:r>
    </w:p>
    <w:p w:rsidR="002F7164" w:rsidRDefault="002F7164" w:rsidP="00786973" w:rsidRPr="002F7164">
      <w:pPr>
        <w:rPr>
          <w:rFonts w:cs="Arial"/>
          <w:szCs w:val="24"/>
          <w:shd w:fill="FFFFFF" w:color="auto" w:val="clear"/>
        </w:rPr>
      </w:pPr>
      <w:proofErr w:type="spellStart"/>
      <w:r w:rsidRPr="002F7164">
        <w:rPr>
          <w:rFonts w:cs="Arial"/>
          <w:szCs w:val="24"/>
          <w:shd w:fill="FFFFFF" w:color="auto" w:val="clear"/>
        </w:rPr>
        <w:t>Vos</w:t>
      </w:r>
      <w:proofErr w:type="spellEnd"/>
      <w:r w:rsidRPr="002F7164">
        <w:rPr>
          <w:rFonts w:cs="Arial"/>
          <w:szCs w:val="24"/>
          <w:shd w:fill="FFFFFF" w:color="auto" w:val="clear"/>
        </w:rPr>
        <w:t xml:space="preserve">, M.C., </w:t>
      </w:r>
      <w:proofErr w:type="spellStart"/>
      <w:r w:rsidRPr="002F7164">
        <w:rPr>
          <w:rFonts w:cs="Arial"/>
          <w:szCs w:val="24"/>
          <w:shd w:fill="FFFFFF" w:color="auto" w:val="clear"/>
        </w:rPr>
        <w:t>Galetzka</w:t>
      </w:r>
      <w:proofErr w:type="spellEnd"/>
      <w:r w:rsidRPr="002F7164">
        <w:rPr>
          <w:rFonts w:cs="Arial"/>
          <w:szCs w:val="24"/>
          <w:shd w:fill="FFFFFF" w:color="auto" w:val="clear"/>
        </w:rPr>
        <w:t xml:space="preserve">, M., </w:t>
      </w:r>
      <w:proofErr w:type="spellStart"/>
      <w:r w:rsidRPr="002F7164">
        <w:rPr>
          <w:rFonts w:cs="Arial"/>
          <w:szCs w:val="24"/>
          <w:shd w:fill="FFFFFF" w:color="auto" w:val="clear"/>
        </w:rPr>
        <w:t>Mobach</w:t>
      </w:r>
      <w:proofErr w:type="spellEnd"/>
      <w:r w:rsidRPr="002F7164">
        <w:rPr>
          <w:rFonts w:cs="Arial"/>
          <w:szCs w:val="24"/>
          <w:shd w:fill="FFFFFF" w:color="auto" w:val="clear"/>
        </w:rPr>
        <w:t xml:space="preserve">, M.P., van Hagen, M. and </w:t>
      </w:r>
      <w:proofErr w:type="spellStart"/>
      <w:r w:rsidRPr="002F7164">
        <w:rPr>
          <w:rFonts w:cs="Arial"/>
          <w:szCs w:val="24"/>
          <w:shd w:fill="FFFFFF" w:color="auto" w:val="clear"/>
        </w:rPr>
        <w:t>Pruyn</w:t>
      </w:r>
      <w:proofErr w:type="spellEnd"/>
      <w:r w:rsidRPr="002F7164">
        <w:rPr>
          <w:rFonts w:cs="Arial"/>
          <w:szCs w:val="24"/>
          <w:shd w:fill="FFFFFF" w:color="auto" w:val="clear"/>
        </w:rPr>
        <w:t>, A.T. (2019) Measuring perceived cleanliness in service environments: Scale development and validation. </w:t>
      </w:r>
      <w:proofErr w:type="gramStart"/>
      <w:r w:rsidRPr="002F7164">
        <w:rPr>
          <w:iCs/>
          <w:i/>
          <w:rFonts w:cs="Arial"/>
          <w:szCs w:val="24"/>
          <w:shd w:fill="FFFFFF" w:color="auto" w:val="clear"/>
        </w:rPr>
        <w:t>International journal of hospitality management</w:t>
      </w:r>
      <w:r w:rsidRPr="002F7164">
        <w:rPr>
          <w:rFonts w:cs="Arial"/>
          <w:szCs w:val="24"/>
          <w:shd w:fill="FFFFFF" w:color="auto" w:val="clear"/>
        </w:rPr>
        <w:t>, </w:t>
      </w:r>
      <w:r w:rsidRPr="002F7164">
        <w:rPr>
          <w:iCs/>
          <w:i/>
          <w:rFonts w:cs="Arial"/>
          <w:szCs w:val="24"/>
          <w:shd w:fill="FFFFFF" w:color="auto" w:val="clear"/>
        </w:rPr>
        <w:t>83</w:t>
      </w:r>
      <w:r w:rsidRPr="002F7164">
        <w:rPr>
          <w:rFonts w:cs="Arial"/>
          <w:szCs w:val="24"/>
          <w:shd w:fill="FFFFFF" w:color="auto" w:val="clear"/>
        </w:rPr>
        <w:t>, pp.11-18.</w:t>
      </w:r>
      <w:proofErr w:type="gramEnd"/>
    </w:p>
    <w:p w:rsidR="00653743" w:rsidRDefault="00653743" w:rsidP="00786973" w:rsidRPr="002F7164">
      <w:pPr>
        <w:rPr>
          <w:rFonts w:cs="Arial"/>
          <w:szCs w:val="24"/>
          <w:shd w:fill="FFFFFF" w:color="auto" w:val="clear"/>
        </w:rPr>
      </w:pPr>
    </w:p>
    <w:sectPr w:rsidR="00653743" w:rsidRPr="002F7164" w:rsidSect="00740BBE">
      <w:docGrid w:linePitch="360"/>
      <w:footerReference r:id="rId7" w:type="default"/>
      <w:pgSz w:w="11906" w:h="16838"/>
      <w:pgMar w:left="1440" w:right="1440" w:top="1440" w:bottom="1440" w:header="708" w:footer="708" w:gutter="0"/>
      <w:cols w:space="708"/>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4F3DA22" w15:done="0"/>
  <w15:commentEx w15:paraId="46ECD0DE" w15:done="0"/>
  <w15:commentEx w15:paraId="0D937CC5" w15:done="0"/>
  <w15:commentEx w15:paraId="293F4411" w15:done="0"/>
  <w15:commentEx w15:paraId="4C8E7BC0" w15:done="0"/>
  <w15:commentEx w15:paraId="5913B1CB" w15:done="0"/>
  <w15:commentEx w15:paraId="703AB617" w15:done="0"/>
  <w15:commentEx w15:paraId="0F447D5F" w15:done="0"/>
  <w15:commentEx w15:paraId="37DFEE4E" w15:done="0"/>
  <w15:commentEx w15:paraId="2E173EA6" w15:done="0"/>
  <w15:commentEx w15:paraId="30E36B44" w15:done="0"/>
  <w15:commentEx w15:paraId="171715D5" w15:done="0"/>
  <w15:commentEx w15:paraId="76566138" w15:done="0"/>
  <w15:commentEx w15:paraId="4125828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38D813" w16cex:dateUtc="2022-05-25T15:30:00Z"/>
  <w16cex:commentExtensible w16cex:durableId="2638D820" w16cex:dateUtc="2022-05-25T15:30:00Z"/>
  <w16cex:commentExtensible w16cex:durableId="2638D83E" w16cex:dateUtc="2022-05-25T15:30:00Z"/>
  <w16cex:commentExtensible w16cex:durableId="2638D851" w16cex:dateUtc="2022-05-25T15:31:00Z"/>
  <w16cex:commentExtensible w16cex:durableId="2638D892" w16cex:dateUtc="2022-05-25T15:32:00Z"/>
  <w16cex:commentExtensible w16cex:durableId="2638D8D0" w16cex:dateUtc="2022-05-25T15:33:00Z"/>
  <w16cex:commentExtensible w16cex:durableId="2638D8EA" w16cex:dateUtc="2022-05-25T15:33:00Z"/>
  <w16cex:commentExtensible w16cex:durableId="2638D964" w16cex:dateUtc="2022-05-25T15:35:00Z"/>
  <w16cex:commentExtensible w16cex:durableId="2638D97D" w16cex:dateUtc="2022-05-25T15:36:00Z"/>
  <w16cex:commentExtensible w16cex:durableId="2638D987" w16cex:dateUtc="2022-05-25T15:36:00Z"/>
  <w16cex:commentExtensible w16cex:durableId="2638D98F" w16cex:dateUtc="2022-05-25T15:36:00Z"/>
  <w16cex:commentExtensible w16cex:durableId="2638D99E" w16cex:dateUtc="2022-05-25T15:36:00Z"/>
  <w16cex:commentExtensible w16cex:durableId="2638D9A8" w16cex:dateUtc="2022-05-25T15:36:00Z"/>
  <w16cex:commentExtensible w16cex:durableId="2638DA12" w16cex:dateUtc="2022-05-25T15: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4F3DA22" w16cid:durableId="2638D813"/>
  <w16cid:commentId w16cid:paraId="46ECD0DE" w16cid:durableId="2638D820"/>
  <w16cid:commentId w16cid:paraId="0D937CC5" w16cid:durableId="2638D83E"/>
  <w16cid:commentId w16cid:paraId="293F4411" w16cid:durableId="2638D851"/>
  <w16cid:commentId w16cid:paraId="4C8E7BC0" w16cid:durableId="2638D892"/>
  <w16cid:commentId w16cid:paraId="5913B1CB" w16cid:durableId="2638D8D0"/>
  <w16cid:commentId w16cid:paraId="703AB617" w16cid:durableId="2638D8EA"/>
  <w16cid:commentId w16cid:paraId="0F447D5F" w16cid:durableId="2638D964"/>
  <w16cid:commentId w16cid:paraId="37DFEE4E" w16cid:durableId="2638D97D"/>
  <w16cid:commentId w16cid:paraId="2E173EA6" w16cid:durableId="2638D987"/>
  <w16cid:commentId w16cid:paraId="30E36B44" w16cid:durableId="2638D98F"/>
  <w16cid:commentId w16cid:paraId="171715D5" w16cid:durableId="2638D99E"/>
  <w16cid:commentId w16cid:paraId="76566138" w16cid:durableId="2638D9A8"/>
  <w16cid:commentId w16cid:paraId="4125828E" w16cid:durableId="2638DA12"/>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85603" w:rsidRDefault="00A85603" w:rsidP="00740BBE">
      <w:pPr>
        <w:spacing w:after="0" w:line="240" w:lineRule="auto"/>
      </w:pPr>
      <w:r>
        <w:separator/>
      </w:r>
    </w:p>
  </w:endnote>
  <w:endnote w:type="continuationSeparator" w:id="0">
    <w:p w:rsidR="00A85603" w:rsidRDefault="00A85603" w:rsidP="00740BBE">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MT">
    <w:altName w:val="Arial"/>
    <w:charset w:val="01"/>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28584735"/>
      <w:docPartObj>
        <w:docPartGallery w:val="Page Numbers (Bottom of Page)"/>
        <w:docPartUnique/>
      </w:docPartObj>
    </w:sdtPr>
    <w:sdtEndPr>
      <w:rPr>
        <w:noProof/>
      </w:rPr>
    </w:sdtEndPr>
    <w:sdtContent>
      <w:p w:rsidR="00A47907" w:rsidRDefault="00A27534">
        <w:pPr>
          <w:pStyle w:val="Footer"/>
          <w:jc w:val="right"/>
        </w:pPr>
        <w:fldSimple w:instr=" PAGE   \* MERGEFORMAT ">
          <w:r w:rsidR="006E7146">
            <w:rPr>
              <w:noProof/>
            </w:rPr>
            <w:t>7</w:t>
          </w:r>
        </w:fldSimple>
      </w:p>
    </w:sdtContent>
  </w:sdt>
  <w:p w:rsidR="00A47907" w:rsidRDefault="00A4790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85603" w:rsidRDefault="00A85603" w:rsidP="00740BBE">
      <w:pPr>
        <w:spacing w:after="0" w:line="240" w:lineRule="auto"/>
      </w:pPr>
      <w:r>
        <w:separator/>
      </w:r>
    </w:p>
  </w:footnote>
  <w:footnote w:type="continuationSeparator" w:id="0">
    <w:p w:rsidR="00A85603" w:rsidRDefault="00A85603" w:rsidP="00740BBE">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64F63C0"/>
    <w:tmpl w:val="EEB09F64"/>
    <w:lvl w:ilvl="0" w:tplc="42FAFCEA">
      <w:numFmt w:val="decimal"/>
      <w:lvlText w:val="%1."/>
      <w:start w:val="1"/>
      <w:pPr>
        <w:ind w:left="720"/>
        <w:ind w:hanging="360"/>
      </w:pPr>
      <w:lvlJc w:val="left"/>
    </w:lvl>
    <w:lvl w:ilvl="1" w:tplc="2F148C86">
      <w:numFmt w:val="decimal"/>
      <w:lvlText w:val="%2."/>
      <w:start w:val="1"/>
      <w:pPr>
        <w:ind w:left="1440"/>
        <w:ind w:hanging="1080"/>
      </w:pPr>
      <w:lvlJc w:val="left"/>
    </w:lvl>
    <w:lvl w:ilvl="2" w:tplc="8000048E">
      <w:numFmt w:val="decimal"/>
      <w:lvlText w:val="%3."/>
      <w:start w:val="1"/>
      <w:pPr>
        <w:ind w:left="2160"/>
        <w:ind w:hanging="1980"/>
      </w:pPr>
      <w:lvlJc w:val="left"/>
    </w:lvl>
    <w:lvl w:ilvl="3" w:tplc="2036308E">
      <w:numFmt w:val="decimal"/>
      <w:lvlText w:val="%4."/>
      <w:start w:val="1"/>
      <w:pPr>
        <w:ind w:left="2880"/>
        <w:ind w:hanging="2520"/>
      </w:pPr>
      <w:lvlJc w:val="left"/>
    </w:lvl>
    <w:lvl w:ilvl="4" w:tplc="4860229C">
      <w:numFmt w:val="decimal"/>
      <w:lvlText w:val="%5."/>
      <w:start w:val="1"/>
      <w:pPr>
        <w:ind w:left="3600"/>
        <w:ind w:hanging="3240"/>
      </w:pPr>
      <w:lvlJc w:val="left"/>
    </w:lvl>
    <w:lvl w:ilvl="5" w:tplc="2F22A07A">
      <w:numFmt w:val="decimal"/>
      <w:lvlText w:val="%6."/>
      <w:start w:val="1"/>
      <w:pPr>
        <w:ind w:left="4320"/>
        <w:ind w:hanging="4140"/>
      </w:pPr>
      <w:lvlJc w:val="left"/>
    </w:lvl>
    <w:lvl w:ilvl="6" w:tplc="DBD2C3D2">
      <w:numFmt w:val="decimal"/>
      <w:lvlText w:val="%7."/>
      <w:start w:val="1"/>
      <w:pPr>
        <w:ind w:left="5040"/>
        <w:ind w:hanging="4680"/>
      </w:pPr>
      <w:lvlJc w:val="left"/>
    </w:lvl>
    <w:lvl w:ilvl="7" w:tplc="E4A2A8B4">
      <w:numFmt w:val="decimal"/>
      <w:lvlText w:val="%8."/>
      <w:start w:val="1"/>
      <w:pPr>
        <w:ind w:left="5760"/>
        <w:ind w:hanging="5400"/>
      </w:pPr>
      <w:lvlJc w:val="left"/>
    </w:lvl>
    <w:lvl w:ilvl="8" w:tplc="86806594">
      <w:numFmt w:val="decimal"/>
      <w:lvlText w:val="%9."/>
      <w:start w:val="1"/>
      <w:pPr>
        <w:ind w:left="6480"/>
        <w:ind w:hanging="6300"/>
      </w:pPr>
      <w:lvlJc w:val="left"/>
    </w:lvl>
  </w:abstractNum>
  <w:abstractNum w:abstractNumId="1">
    <w:multiLevelType w:val="hybridMultilevel"/>
    <w:nsid w:val="3CE262A0"/>
    <w:tmpl w:val="A2EEF8BA"/>
    <w:lvl w:ilvl="0" w:tplc="97787CEE">
      <w:numFmt w:val="decimal"/>
      <w:lvlText w:val="%1."/>
      <w:start w:val="1"/>
      <w:pPr>
        <w:ind w:left="720"/>
        <w:ind w:hanging="360"/>
      </w:pPr>
      <w:lvlJc w:val="left"/>
    </w:lvl>
    <w:lvl w:ilvl="1" w:tentative="1" w:tplc="304AF1F4">
      <w:numFmt w:val="lowerLetter"/>
      <w:lvlText w:val="%2."/>
      <w:start w:val="1"/>
      <w:pPr>
        <w:ind w:left="1440"/>
        <w:ind w:hanging="360"/>
      </w:pPr>
      <w:lvlJc w:val="left"/>
    </w:lvl>
    <w:lvl w:ilvl="2" w:tentative="1" w:tplc="D1C4F7A4">
      <w:numFmt w:val="lowerRoman"/>
      <w:lvlText w:val="%3."/>
      <w:start w:val="1"/>
      <w:pPr>
        <w:ind w:left="2160"/>
        <w:ind w:hanging="180"/>
      </w:pPr>
      <w:lvlJc w:val="right"/>
    </w:lvl>
    <w:lvl w:ilvl="3" w:tentative="1" w:tplc="FCFE5376">
      <w:numFmt w:val="decimal"/>
      <w:lvlText w:val="%4."/>
      <w:start w:val="1"/>
      <w:pPr>
        <w:ind w:left="2880"/>
        <w:ind w:hanging="360"/>
      </w:pPr>
      <w:lvlJc w:val="left"/>
    </w:lvl>
    <w:lvl w:ilvl="4" w:tentative="1" w:tplc="32D6C79E">
      <w:numFmt w:val="lowerLetter"/>
      <w:lvlText w:val="%5."/>
      <w:start w:val="1"/>
      <w:pPr>
        <w:ind w:left="3600"/>
        <w:ind w:hanging="360"/>
      </w:pPr>
      <w:lvlJc w:val="left"/>
    </w:lvl>
    <w:lvl w:ilvl="5" w:tentative="1" w:tplc="9692CA62">
      <w:numFmt w:val="lowerRoman"/>
      <w:lvlText w:val="%6."/>
      <w:start w:val="1"/>
      <w:pPr>
        <w:ind w:left="4320"/>
        <w:ind w:hanging="180"/>
      </w:pPr>
      <w:lvlJc w:val="right"/>
    </w:lvl>
    <w:lvl w:ilvl="6" w:tentative="1" w:tplc="C8B2D1F4">
      <w:numFmt w:val="decimal"/>
      <w:lvlText w:val="%7."/>
      <w:start w:val="1"/>
      <w:pPr>
        <w:ind w:left="5040"/>
        <w:ind w:hanging="360"/>
      </w:pPr>
      <w:lvlJc w:val="left"/>
    </w:lvl>
    <w:lvl w:ilvl="7" w:tentative="1" w:tplc="08585316">
      <w:numFmt w:val="lowerLetter"/>
      <w:lvlText w:val="%8."/>
      <w:start w:val="1"/>
      <w:pPr>
        <w:ind w:left="5760"/>
        <w:ind w:hanging="360"/>
      </w:pPr>
      <w:lvlJc w:val="left"/>
    </w:lvl>
    <w:lvl w:ilvl="8" w:tentative="1" w:tplc="CB5C150E">
      <w:numFmt w:val="lowerRoman"/>
      <w:lvlText w:val="%9."/>
      <w:start w:val="1"/>
      <w:pPr>
        <w:ind w:left="6480"/>
        <w:ind w:hanging="180"/>
      </w:pPr>
      <w:lvlJc w:val="right"/>
    </w:lvl>
  </w:abstractNum>
  <w:abstractNum w:abstractNumId="2">
    <w:multiLevelType w:val="hybridMultilevel"/>
    <w:nsid w:val="4CA87D12"/>
    <w:tmpl w:val="D8746720"/>
    <w:lvl w:ilvl="0" w:tplc="BF9C391C">
      <w:numFmt w:val="decimal"/>
      <w:lvlText w:val="%1."/>
      <w:start w:val="1"/>
      <w:pPr>
        <w:ind w:left="720"/>
        <w:ind w:hanging="360"/>
      </w:pPr>
      <w:lvlJc w:val="left"/>
    </w:lvl>
    <w:lvl w:ilvl="1" w:tentative="1" w:tplc="3B26A10C">
      <w:numFmt w:val="lowerLetter"/>
      <w:lvlText w:val="%2."/>
      <w:start w:val="1"/>
      <w:pPr>
        <w:ind w:left="1440"/>
        <w:ind w:hanging="360"/>
      </w:pPr>
      <w:lvlJc w:val="left"/>
    </w:lvl>
    <w:lvl w:ilvl="2" w:tentative="1" w:tplc="E8162EE0">
      <w:numFmt w:val="lowerRoman"/>
      <w:lvlText w:val="%3."/>
      <w:start w:val="1"/>
      <w:pPr>
        <w:ind w:left="2160"/>
        <w:ind w:hanging="180"/>
      </w:pPr>
      <w:lvlJc w:val="right"/>
    </w:lvl>
    <w:lvl w:ilvl="3" w:tentative="1" w:tplc="8C287F5A">
      <w:numFmt w:val="decimal"/>
      <w:lvlText w:val="%4."/>
      <w:start w:val="1"/>
      <w:pPr>
        <w:ind w:left="2880"/>
        <w:ind w:hanging="360"/>
      </w:pPr>
      <w:lvlJc w:val="left"/>
    </w:lvl>
    <w:lvl w:ilvl="4" w:tentative="1" w:tplc="20BE8860">
      <w:numFmt w:val="lowerLetter"/>
      <w:lvlText w:val="%5."/>
      <w:start w:val="1"/>
      <w:pPr>
        <w:ind w:left="3600"/>
        <w:ind w:hanging="360"/>
      </w:pPr>
      <w:lvlJc w:val="left"/>
    </w:lvl>
    <w:lvl w:ilvl="5" w:tentative="1" w:tplc="2F263C88">
      <w:numFmt w:val="lowerRoman"/>
      <w:lvlText w:val="%6."/>
      <w:start w:val="1"/>
      <w:pPr>
        <w:ind w:left="4320"/>
        <w:ind w:hanging="180"/>
      </w:pPr>
      <w:lvlJc w:val="right"/>
    </w:lvl>
    <w:lvl w:ilvl="6" w:tentative="1" w:tplc="B08A5260">
      <w:numFmt w:val="decimal"/>
      <w:lvlText w:val="%7."/>
      <w:start w:val="1"/>
      <w:pPr>
        <w:ind w:left="5040"/>
        <w:ind w:hanging="360"/>
      </w:pPr>
      <w:lvlJc w:val="left"/>
    </w:lvl>
    <w:lvl w:ilvl="7" w:tentative="1" w:tplc="998C2CC0">
      <w:numFmt w:val="lowerLetter"/>
      <w:lvlText w:val="%8."/>
      <w:start w:val="1"/>
      <w:pPr>
        <w:ind w:left="5760"/>
        <w:ind w:hanging="360"/>
      </w:pPr>
      <w:lvlJc w:val="left"/>
    </w:lvl>
    <w:lvl w:ilvl="8" w:tentative="1" w:tplc="08FADC6E">
      <w:numFmt w:val="lowerRoman"/>
      <w:lvlText w:val="%9."/>
      <w:start w:val="1"/>
      <w:pPr>
        <w:ind w:left="6480"/>
        <w:ind w:hanging="180"/>
      </w:pPr>
      <w:lvlJc w:val="right"/>
    </w:lvl>
  </w:abstractNum>
  <w:abstractNum w:abstractNumId="3">
    <w:multiLevelType w:val="hybridMultilevel"/>
    <w:nsid w:val="5DB00284"/>
    <w:tmpl w:val="7EAC0A68"/>
    <w:lvl w:ilvl="0" w:tplc="5B38E780">
      <w:numFmt w:val="bullet"/>
      <w:lvlText w:val=""/>
      <w:start w:val="0"/>
      <w:rPr>
        <w:w w:val="99"/>
        <w:lang w:val="en-US" w:eastAsia="en-US" w:bidi="ar-SA"/>
        <w:rFonts w:hint="default"/>
      </w:rPr>
      <w:pPr>
        <w:ind w:left="940"/>
        <w:ind w:hanging="361"/>
      </w:pPr>
      <w:lvlJc w:val="left"/>
    </w:lvl>
    <w:lvl w:ilvl="1" w:tplc="AF9EF2EE">
      <w:numFmt w:val="bullet"/>
      <w:lvlText w:val="•"/>
      <w:start w:val="0"/>
      <w:rPr>
        <w:lang w:val="en-US" w:eastAsia="en-US" w:bidi="ar-SA"/>
        <w:rFonts w:hint="default"/>
      </w:rPr>
      <w:pPr>
        <w:ind w:left="1949"/>
        <w:ind w:hanging="361"/>
      </w:pPr>
      <w:lvlJc w:val="left"/>
    </w:lvl>
    <w:lvl w:ilvl="2" w:tplc="4D74F070">
      <w:numFmt w:val="bullet"/>
      <w:lvlText w:val="•"/>
      <w:start w:val="0"/>
      <w:rPr>
        <w:lang w:val="en-US" w:eastAsia="en-US" w:bidi="ar-SA"/>
        <w:rFonts w:hint="default"/>
      </w:rPr>
      <w:pPr>
        <w:ind w:left="2958"/>
        <w:ind w:hanging="361"/>
      </w:pPr>
      <w:lvlJc w:val="left"/>
    </w:lvl>
    <w:lvl w:ilvl="3" w:tplc="90522954">
      <w:numFmt w:val="bullet"/>
      <w:lvlText w:val="•"/>
      <w:start w:val="0"/>
      <w:rPr>
        <w:lang w:val="en-US" w:eastAsia="en-US" w:bidi="ar-SA"/>
        <w:rFonts w:hint="default"/>
      </w:rPr>
      <w:pPr>
        <w:ind w:left="3968"/>
        <w:ind w:hanging="361"/>
      </w:pPr>
      <w:lvlJc w:val="left"/>
    </w:lvl>
    <w:lvl w:ilvl="4" w:tplc="F6BADC4A">
      <w:numFmt w:val="bullet"/>
      <w:lvlText w:val="•"/>
      <w:start w:val="0"/>
      <w:rPr>
        <w:lang w:val="en-US" w:eastAsia="en-US" w:bidi="ar-SA"/>
        <w:rFonts w:hint="default"/>
      </w:rPr>
      <w:pPr>
        <w:ind w:left="4977"/>
        <w:ind w:hanging="361"/>
      </w:pPr>
      <w:lvlJc w:val="left"/>
    </w:lvl>
    <w:lvl w:ilvl="5" w:tplc="9754EF88">
      <w:numFmt w:val="bullet"/>
      <w:lvlText w:val="•"/>
      <w:start w:val="0"/>
      <w:rPr>
        <w:lang w:val="en-US" w:eastAsia="en-US" w:bidi="ar-SA"/>
        <w:rFonts w:hint="default"/>
      </w:rPr>
      <w:pPr>
        <w:ind w:left="5987"/>
        <w:ind w:hanging="361"/>
      </w:pPr>
      <w:lvlJc w:val="left"/>
    </w:lvl>
    <w:lvl w:ilvl="6" w:tplc="E73C8056">
      <w:numFmt w:val="bullet"/>
      <w:lvlText w:val="•"/>
      <w:start w:val="0"/>
      <w:rPr>
        <w:lang w:val="en-US" w:eastAsia="en-US" w:bidi="ar-SA"/>
        <w:rFonts w:hint="default"/>
      </w:rPr>
      <w:pPr>
        <w:ind w:left="6996"/>
        <w:ind w:hanging="361"/>
      </w:pPr>
      <w:lvlJc w:val="left"/>
    </w:lvl>
    <w:lvl w:ilvl="7" w:tplc="D53AC6EE">
      <w:numFmt w:val="bullet"/>
      <w:lvlText w:val="•"/>
      <w:start w:val="0"/>
      <w:rPr>
        <w:lang w:val="en-US" w:eastAsia="en-US" w:bidi="ar-SA"/>
        <w:rFonts w:hint="default"/>
      </w:rPr>
      <w:pPr>
        <w:ind w:left="8006"/>
        <w:ind w:hanging="361"/>
      </w:pPr>
      <w:lvlJc w:val="left"/>
    </w:lvl>
    <w:lvl w:ilvl="8" w:tplc="4230A3BA">
      <w:numFmt w:val="bullet"/>
      <w:lvlText w:val="•"/>
      <w:start w:val="0"/>
      <w:rPr>
        <w:lang w:val="en-US" w:eastAsia="en-US" w:bidi="ar-SA"/>
        <w:rFonts w:hint="default"/>
      </w:rPr>
      <w:pPr>
        <w:ind w:left="9015"/>
        <w:ind w:hanging="361"/>
      </w:pPr>
      <w:lvlJc w:val="left"/>
    </w:lvl>
  </w:abstractNum>
  <w:num w:numId="1">
    <w:abstractNumId w:val="3"/>
  </w:num>
  <w:num w:numId="2">
    <w:abstractNumId w:val="1"/>
  </w:num>
  <w:num w:numId="3">
    <w:abstractNumId w:val="2"/>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thryn Roberts">
    <w15:presenceInfo w15:providerId="AD" w15:userId="S::k.roberts@uwtsd.ac.uk::2a6d605b-2b21-4ebe-bf92-690f56d7b04a"/>
  </w15:person>
</w15:people>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96"/>
  <w:proofState w:spelling="clean" w:grammar="clean"/>
  <w:defaultTabStop w:val="720"/>
  <w:characterSpacingControl w:val="doNotCompress"/>
  <w:hdrShapeDefaults>
    <o:shapedefaults v:ext="edit" spidmax="6146"/>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ayNDexNDMyMjEwNTO0NDRT0lEKTi0uzszPAykwrAUA5bJIQiwAAAA="/>
  </w:docVars>
  <m:mathPr>
    <m:mathFont m:val="Cambria Math"/>
    <m:brkBin m:val="before"/>
    <m:brkBinSub m:val="--"/>
    <m:smallFrac m:val="off"/>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rsids>
    <w:rsidRoot val=""/>
  </w:rsids>
</w:settings>
</file>

<file path=word/styles.xml><?xml version="1.0" encoding="utf-8"?>
<w:styles xmlns:r="http://schemas.openxmlformats.org/officeDocument/2006/relationships" xmlns:w="http://schemas.openxmlformats.org/wordprocessingml/2006/main">
  <w:docDefaults>
    <w:rPrDefault>
      <w:rPr>
        <w:rFonts w:ascii="Calibr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6A3A"/>
    <w:pPr>
      <w:spacing w:line="360" w:lineRule="auto"/>
      <w:jc w:val="both"/>
    </w:pPr>
    <w:rPr>
      <w:rFonts w:ascii="Arial" w:hAnsi="Arial"/>
      <w:color w:val="000000"/>
      <w:sz w:val="24"/>
    </w:rPr>
  </w:style>
  <w:style w:type="paragraph" w:styleId="Heading1">
    <w:name w:val="heading 1"/>
    <w:basedOn w:val="Normal"/>
    <w:next w:val="Normal"/>
    <w:link w:val="Heading1Char"/>
    <w:uiPriority w:val="9"/>
    <w:qFormat/>
    <w:rsid w:val="00E800A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BA1F78"/>
    <w:pPr>
      <w:keepNext/>
      <w:keepLines/>
      <w:spacing w:before="40" w:after="0"/>
      <w:outlineLvl w:val="1"/>
    </w:pPr>
    <w:rPr>
      <w:rFonts w:ascii="Calibri Light" w:eastAsiaTheme="majorEastAsia" w:hAnsiTheme="majorHAnsi" w:cstheme="majorBidi"/>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C6A3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E800A3"/>
    <w:rPr>
      <w:rFonts w:ascii="Arial" w:eastAsiaTheme="majorEastAsia" w:hAnsi="Arial" w:cstheme="majorBidi"/>
      <w:b/>
      <w:color w:val="000000"/>
      <w:sz w:val="24"/>
      <w:szCs w:val="32"/>
    </w:rPr>
  </w:style>
  <w:style w:type="paragraph" w:styleId="BodyText">
    <w:name w:val="Body Text"/>
    <w:basedOn w:val="Normal"/>
    <w:link w:val="BodyTextChar"/>
    <w:uiPriority w:val="1"/>
    <w:semiHidden/>
    <w:unhideWhenUsed/>
    <w:qFormat/>
    <w:rsid w:val="00A45AEC"/>
    <w:pPr>
      <w:widowControl w:val="0"/>
      <w:autoSpaceDE w:val="0"/>
      <w:autoSpaceDN w:val="0"/>
      <w:spacing w:after="0" w:line="240" w:lineRule="auto"/>
      <w:jc w:val="left"/>
    </w:pPr>
    <w:rPr>
      <w:rFonts w:ascii="Calibri" w:eastAsia="Calibri" w:hAnsi="Calibri" w:cs="Calibri"/>
      <w:color w:val="auto"/>
      <w:sz w:val="22"/>
      <w:lang w:val="en-US"/>
    </w:rPr>
  </w:style>
  <w:style w:type="character" w:customStyle="1" w:styleId="BodyTextChar">
    <w:name w:val="Body Text Char"/>
    <w:basedOn w:val="DefaultParagraphFont"/>
    <w:link w:val="BodyText"/>
    <w:uiPriority w:val="1"/>
    <w:semiHidden/>
    <w:rsid w:val="00A45AEC"/>
    <w:rPr>
      <w:rFonts w:ascii="Calibri" w:eastAsia="Calibri" w:hAnsi="Calibri" w:cs="Calibri"/>
      <w:lang w:val="en-US"/>
    </w:rPr>
  </w:style>
  <w:style w:type="paragraph" w:customStyle="1" w:styleId="TableParagraph">
    <w:name w:val="Table Paragraph"/>
    <w:basedOn w:val="Normal"/>
    <w:uiPriority w:val="1"/>
    <w:qFormat/>
    <w:rsid w:val="00A45AEC"/>
    <w:pPr>
      <w:widowControl w:val="0"/>
      <w:autoSpaceDE w:val="0"/>
      <w:autoSpaceDN w:val="0"/>
      <w:spacing w:after="0" w:line="240" w:lineRule="auto"/>
      <w:jc w:val="left"/>
    </w:pPr>
    <w:rPr>
      <w:rFonts w:ascii="Arial MT" w:eastAsia="Arial MT" w:hAnsi="Arial MT" w:cs="Arial MT"/>
      <w:color w:val="auto"/>
      <w:sz w:val="22"/>
      <w:lang w:val="en-US"/>
    </w:rPr>
  </w:style>
  <w:style w:type="character" w:customStyle="1" w:styleId="Heading2Char">
    <w:name w:val="Heading 2 Char"/>
    <w:basedOn w:val="DefaultParagraphFont"/>
    <w:link w:val="Heading2"/>
    <w:uiPriority w:val="9"/>
    <w:semiHidden/>
    <w:rsid w:val="00BA1F78"/>
    <w:rPr>
      <w:rFonts w:ascii="Calibri Light" w:eastAsiaTheme="majorEastAsia" w:hAnsiTheme="majorHAnsi" w:cstheme="majorBidi"/>
      <w:color w:val="2F5496"/>
      <w:sz w:val="26"/>
      <w:szCs w:val="26"/>
    </w:rPr>
  </w:style>
  <w:style w:type="character" w:customStyle="1" w:styleId="display-block">
    <w:name w:val="display-block"/>
    <w:basedOn w:val="DefaultParagraphFont"/>
    <w:rsid w:val="00BA1F78"/>
  </w:style>
  <w:style w:type="character" w:styleId="Hyperlink">
    <w:name w:val="Hyperlink"/>
    <w:basedOn w:val="DefaultParagraphFont"/>
    <w:uiPriority w:val="99"/>
    <w:unhideWhenUsed/>
    <w:rsid w:val="00BA1F78"/>
    <w:rPr>
      <w:color w:val="0563C1"/>
      <w:u w:val="single"/>
    </w:rPr>
  </w:style>
  <w:style w:type="character" w:customStyle="1" w:styleId="UnresolvedMention">
    <w:name w:val="Unresolved Mention"/>
    <w:basedOn w:val="DefaultParagraphFont"/>
    <w:uiPriority w:val="99"/>
    <w:semiHidden/>
    <w:unhideWhenUsed/>
    <w:rsid w:val="00BA1F78"/>
    <w:rPr>
      <w:color w:val="605E5C"/>
      <w:shd w:val="clear" w:color="auto" w:fill="E1DFDD"/>
    </w:rPr>
  </w:style>
  <w:style w:type="paragraph" w:styleId="Header">
    <w:name w:val="header"/>
    <w:basedOn w:val="Normal"/>
    <w:link w:val="HeaderChar"/>
    <w:uiPriority w:val="99"/>
    <w:unhideWhenUsed/>
    <w:rsid w:val="00E2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EB3"/>
    <w:rPr>
      <w:rFonts w:ascii="Arial" w:hAnsi="Arial"/>
      <w:color w:val="000000"/>
      <w:sz w:val="24"/>
    </w:rPr>
  </w:style>
  <w:style w:type="paragraph" w:styleId="Footer">
    <w:name w:val="footer"/>
    <w:basedOn w:val="Normal"/>
    <w:link w:val="FooterChar"/>
    <w:uiPriority w:val="99"/>
    <w:unhideWhenUsed/>
    <w:rsid w:val="00E2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EB3"/>
    <w:rPr>
      <w:rFonts w:ascii="Arial" w:hAnsi="Arial"/>
      <w:color w:val="000000"/>
      <w:sz w:val="24"/>
    </w:rPr>
  </w:style>
  <w:style w:type="paragraph" w:styleId="ListParagraph">
    <w:name w:val="List Paragraph"/>
    <w:basedOn w:val="Normal"/>
    <w:uiPriority w:val="1"/>
    <w:qFormat/>
    <w:rsid w:val="00365C0F"/>
    <w:pPr>
      <w:widowControl w:val="0"/>
      <w:autoSpaceDE w:val="0"/>
      <w:autoSpaceDN w:val="0"/>
      <w:spacing w:after="0" w:line="240" w:lineRule="auto"/>
      <w:ind w:left="940" w:hanging="361"/>
      <w:jc w:val="left"/>
    </w:pPr>
    <w:rPr>
      <w:rFonts w:ascii="Calibri" w:eastAsia="Calibri" w:hAnsi="Calibri" w:cs="Calibri"/>
      <w:color w:val="auto"/>
      <w:sz w:val="22"/>
      <w:lang w:val="en-US"/>
    </w:rPr>
  </w:style>
  <w:style w:type="character" w:styleId="CommentReference">
    <w:name w:val="annotation reference"/>
    <w:basedOn w:val="DefaultParagraphFont"/>
    <w:uiPriority w:val="99"/>
    <w:semiHidden/>
    <w:unhideWhenUsed/>
    <w:rsid w:val="00365C0F"/>
    <w:rPr>
      <w:sz w:val="16"/>
      <w:szCs w:val="16"/>
    </w:rPr>
  </w:style>
  <w:style w:type="paragraph" w:styleId="CommentText">
    <w:name w:val="annotation text"/>
    <w:basedOn w:val="Normal"/>
    <w:link w:val="CommentTextChar"/>
    <w:uiPriority w:val="99"/>
    <w:semiHidden/>
    <w:unhideWhenUsed/>
    <w:rsid w:val="00365C0F"/>
    <w:pPr>
      <w:spacing w:line="240" w:lineRule="auto"/>
    </w:pPr>
    <w:rPr>
      <w:sz w:val="20"/>
      <w:szCs w:val="20"/>
    </w:rPr>
  </w:style>
  <w:style w:type="character" w:customStyle="1" w:styleId="CommentTextChar">
    <w:name w:val="Comment Text Char"/>
    <w:basedOn w:val="DefaultParagraphFont"/>
    <w:link w:val="CommentText"/>
    <w:uiPriority w:val="99"/>
    <w:semiHidden/>
    <w:rsid w:val="00365C0F"/>
    <w:rPr>
      <w:rFonts w:ascii="Arial" w:hAnsi="Arial"/>
      <w:color w:val="000000"/>
      <w:sz w:val="20"/>
      <w:szCs w:val="20"/>
    </w:rPr>
  </w:style>
  <w:style w:type="paragraph" w:styleId="CommentSubject">
    <w:name w:val="annotation subject"/>
    <w:basedOn w:val="CommentText"/>
    <w:next w:val="CommentText"/>
    <w:link w:val="CommentSubjectChar"/>
    <w:uiPriority w:val="99"/>
    <w:semiHidden/>
    <w:unhideWhenUsed/>
    <w:rsid w:val="00365C0F"/>
    <w:rPr>
      <w:b/>
      <w:bCs/>
    </w:rPr>
  </w:style>
  <w:style w:type="character" w:customStyle="1" w:styleId="CommentSubjectChar">
    <w:name w:val="Comment Subject Char"/>
    <w:basedOn w:val="CommentTextChar"/>
    <w:link w:val="CommentSubject"/>
    <w:uiPriority w:val="99"/>
    <w:semiHidden/>
    <w:rsid w:val="00365C0F"/>
    <w:rPr>
      <w:rFonts w:ascii="Arial" w:hAnsi="Arial"/>
      <w:b/>
      <w:bCs/>
      <w:color w:val="000000"/>
      <w:sz w:val="20"/>
      <w:szCs w:val="20"/>
    </w:rPr>
  </w:style>
  <w:style w:type="paragraph" w:styleId="BalloonText">
    <w:name w:val="Balloon Text"/>
    <w:basedOn w:val="Normal"/>
    <w:link w:val="BalloonTextChar"/>
    <w:uiPriority w:val="99"/>
    <w:semiHidden/>
    <w:unhideWhenUsed/>
    <w:rsid w:val="009D63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631B"/>
    <w:rPr>
      <w:rFonts w:ascii="Tahoma" w:hAnsi="Tahoma" w:cs="Tahoma"/>
      <w:color w:val="000000"/>
      <w:sz w:val="16"/>
      <w:szCs w:val="16"/>
    </w:rPr>
  </w:style>
  <w:style w:type="paragraph" w:styleId="Title">
    <w:name w:val="Title"/>
    <w:basedOn w:val="Normal"/>
    <w:rsid w:val="0014772B"/>
    <w:pPr>
      <w:spacing w:after="300"/>
    </w:pPr>
    <w:rPr>
      <w:color w:val="000000" w:themeColor="text1"/>
      <w:sz w:val="36"/>
    </w:rPr>
  </w:style>
  <w:style w:type="paragraph" w:styleId="Subtitle">
    <w:name w:val="Subtitle"/>
    <w:basedOn w:val="Normal"/>
    <w:rsid w:val="00F22CB4"/>
    <w:rPr>
      <w:i/>
      <w:color w:val="4F81BD"/>
    </w:rPr>
  </w:style>
  <w:style w:type="character" w:customStyle="1" w:styleId="clearfix">
    <w:name w:val="clearfix"/>
    <w:basedOn w:val="DefaultParagraphFont"/>
    <w:rsid w:val="00F05351"/>
  </w:style>
</w:styles>
</file>

<file path=word/webSettings.xml><?xml version="1.0" encoding="utf-8"?>
<w:webSettings xmlns:r="http://schemas.openxmlformats.org/officeDocument/2006/relationships" xmlns:w="http://schemas.openxmlformats.org/wordprocessingml/2006/main">
  <w:divs>
    <w:div w:id="427655140">
      <w:bodyDiv w:val="1"/>
      <w:marLeft w:val="0"/>
      <w:marRight w:val="0"/>
      <w:marTop w:val="0"/>
      <w:marBottom w:val="0"/>
      <w:divBdr>
        <w:top w:val="none" w:sz="0" w:space="0" w:color="auto"/>
        <w:left w:val="none" w:sz="0" w:space="0" w:color="auto"/>
        <w:bottom w:val="none" w:sz="0" w:space="0" w:color="auto"/>
        <w:right w:val="none" w:sz="0" w:space="0" w:color="auto"/>
      </w:divBdr>
    </w:div>
    <w:div w:id="626933923">
      <w:bodyDiv w:val="1"/>
      <w:marLeft w:val="0"/>
      <w:marRight w:val="0"/>
      <w:marTop w:val="0"/>
      <w:marBottom w:val="0"/>
      <w:divBdr>
        <w:top w:val="none" w:sz="0" w:space="0" w:color="auto"/>
        <w:left w:val="none" w:sz="0" w:space="0" w:color="auto"/>
        <w:bottom w:val="none" w:sz="0" w:space="0" w:color="auto"/>
        <w:right w:val="none" w:sz="0" w:space="0" w:color="auto"/>
      </w:divBdr>
    </w:div>
    <w:div w:id="139211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microsoft.com/office/2016/09/relationships/commentsIds" Target="commentsIds.xml"/><Relationship Id="rId4" Type="http://schemas.openxmlformats.org/officeDocument/2006/relationships/webSettings" Target="webSettings.xml"/><Relationship Id="rId9" Type="http://schemas.openxmlformats.org/officeDocument/2006/relationships/theme" Target="theme/theme1.xml"/><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9</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2022-05-27T07:26:00Z</dcterms:created>
  <dcterms:modified xsi:type="dcterms:W3CDTF">2022-05-28T13:03:00Z</dcterms:modified>
</cp:coreProperties>
</file>