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CE312" w14:textId="484D8363" w:rsidR="002807BB" w:rsidRDefault="002807BB" w:rsidP="002807BB">
      <w:pPr>
        <w:rPr>
          <w:rFonts w:ascii="Times New Roman" w:hAnsi="Times New Roman" w:cs="Times New Roman"/>
          <w:b/>
          <w:bCs/>
          <w:sz w:val="32"/>
          <w:szCs w:val="32"/>
        </w:rPr>
      </w:pPr>
    </w:p>
    <w:p w14:paraId="13002878" w14:textId="77777777" w:rsidR="002807BB" w:rsidRDefault="002807BB" w:rsidP="002807BB">
      <w:pPr>
        <w:pStyle w:val="NoSpacing"/>
        <w:jc w:val="both"/>
        <w:rPr>
          <w:rFonts w:ascii="Times New Roman" w:hAnsi="Times New Roman" w:cs="Times New Roman"/>
          <w:b/>
          <w:bCs/>
          <w:sz w:val="32"/>
          <w:szCs w:val="32"/>
        </w:rPr>
      </w:pPr>
      <w:r w:rsidRPr="00411865">
        <w:rPr>
          <w:rFonts w:ascii="Times New Roman" w:hAnsi="Times New Roman" w:cs="Times New Roman"/>
          <w:b/>
          <w:bCs/>
          <w:sz w:val="32"/>
          <w:szCs w:val="32"/>
        </w:rPr>
        <w:t>TASK 1</w:t>
      </w:r>
    </w:p>
    <w:p w14:paraId="081D520C" w14:textId="77777777" w:rsidR="002807BB" w:rsidRPr="00411865" w:rsidRDefault="002807BB" w:rsidP="002807BB">
      <w:pPr>
        <w:pStyle w:val="NoSpacing"/>
        <w:jc w:val="both"/>
        <w:rPr>
          <w:rFonts w:ascii="Times New Roman" w:hAnsi="Times New Roman" w:cs="Times New Roman"/>
          <w:b/>
          <w:bCs/>
          <w:sz w:val="32"/>
          <w:szCs w:val="32"/>
        </w:rPr>
      </w:pPr>
    </w:p>
    <w:p w14:paraId="67E150A7" w14:textId="77777777" w:rsidR="002807BB" w:rsidRDefault="002807BB" w:rsidP="002807BB">
      <w:pPr>
        <w:pStyle w:val="NoSpacing"/>
        <w:numPr>
          <w:ilvl w:val="0"/>
          <w:numId w:val="1"/>
        </w:numPr>
        <w:jc w:val="both"/>
        <w:rPr>
          <w:rFonts w:ascii="Times New Roman" w:hAnsi="Times New Roman" w:cs="Times New Roman"/>
          <w:b/>
          <w:bCs/>
          <w:sz w:val="32"/>
          <w:szCs w:val="32"/>
        </w:rPr>
      </w:pPr>
      <w:r w:rsidRPr="00411865">
        <w:rPr>
          <w:rFonts w:ascii="Times New Roman" w:hAnsi="Times New Roman" w:cs="Times New Roman"/>
          <w:b/>
          <w:bCs/>
          <w:sz w:val="32"/>
          <w:szCs w:val="32"/>
        </w:rPr>
        <w:t>Summary of essential skills for study and employment.</w:t>
      </w:r>
    </w:p>
    <w:p w14:paraId="49DFFCA5" w14:textId="2A10D793" w:rsidR="002807BB" w:rsidRPr="00411865" w:rsidRDefault="001E570F" w:rsidP="002807BB">
      <w:pPr>
        <w:pStyle w:val="NoSpacing"/>
        <w:jc w:val="both"/>
        <w:rPr>
          <w:rFonts w:ascii="Times New Roman" w:hAnsi="Times New Roman" w:cs="Times New Roman"/>
          <w:b/>
          <w:bCs/>
          <w:sz w:val="32"/>
          <w:szCs w:val="32"/>
        </w:rPr>
      </w:pPr>
      <w:r>
        <w:rPr>
          <w:noProof/>
        </w:rPr>
        <w:drawing>
          <wp:anchor distT="0" distB="0" distL="114300" distR="114300" simplePos="0" relativeHeight="251660288" behindDoc="1" locked="0" layoutInCell="1" allowOverlap="1" wp14:anchorId="3316996B" wp14:editId="73DFE073">
            <wp:simplePos x="0" y="0"/>
            <wp:positionH relativeFrom="margin">
              <wp:posOffset>-76200</wp:posOffset>
            </wp:positionH>
            <wp:positionV relativeFrom="page">
              <wp:posOffset>2232660</wp:posOffset>
            </wp:positionV>
            <wp:extent cx="2499360" cy="1249680"/>
            <wp:effectExtent l="0" t="0" r="0" b="762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9360" cy="1249680"/>
                    </a:xfrm>
                    <a:prstGeom prst="rect">
                      <a:avLst/>
                    </a:prstGeom>
                  </pic:spPr>
                </pic:pic>
              </a:graphicData>
            </a:graphic>
          </wp:anchor>
        </w:drawing>
      </w:r>
    </w:p>
    <w:p w14:paraId="30EC27F3" w14:textId="7DF7E4C8" w:rsidR="002807BB" w:rsidRDefault="002807BB" w:rsidP="002807BB">
      <w:pPr>
        <w:pStyle w:val="NoSpacing"/>
        <w:spacing w:line="360" w:lineRule="auto"/>
        <w:jc w:val="both"/>
        <w:rPr>
          <w:rStyle w:val="jlqj4b"/>
          <w:rFonts w:ascii="Times New Roman" w:hAnsi="Times New Roman" w:cs="Times New Roman"/>
          <w:sz w:val="24"/>
          <w:szCs w:val="24"/>
        </w:rPr>
      </w:pPr>
    </w:p>
    <w:p w14:paraId="6EC55F3B" w14:textId="77777777" w:rsidR="002807BB" w:rsidRDefault="002807BB" w:rsidP="002807BB">
      <w:pPr>
        <w:pStyle w:val="NoSpacing"/>
        <w:spacing w:line="360" w:lineRule="auto"/>
        <w:jc w:val="both"/>
        <w:rPr>
          <w:rStyle w:val="jlqj4b"/>
          <w:rFonts w:ascii="Times New Roman" w:hAnsi="Times New Roman" w:cs="Times New Roman"/>
          <w:sz w:val="24"/>
          <w:szCs w:val="24"/>
        </w:rPr>
      </w:pPr>
      <w:r>
        <w:rPr>
          <w:rStyle w:val="jlqj4b"/>
          <w:rFonts w:ascii="Times New Roman" w:hAnsi="Times New Roman" w:cs="Times New Roman"/>
          <w:sz w:val="24"/>
          <w:szCs w:val="24"/>
        </w:rPr>
        <w:t xml:space="preserve">  </w:t>
      </w:r>
      <w:r w:rsidRPr="00022A60">
        <w:rPr>
          <w:rStyle w:val="jlqj4b"/>
          <w:rFonts w:ascii="Times New Roman" w:hAnsi="Times New Roman" w:cs="Times New Roman"/>
          <w:sz w:val="24"/>
          <w:szCs w:val="24"/>
        </w:rPr>
        <w:t xml:space="preserve">Employability, according to Lee Harvey [1] is a collection of experiences and </w:t>
      </w:r>
      <w:r>
        <w:rPr>
          <w:rStyle w:val="jlqj4b"/>
          <w:rFonts w:ascii="Times New Roman" w:hAnsi="Times New Roman" w:cs="Times New Roman"/>
          <w:sz w:val="24"/>
          <w:szCs w:val="24"/>
        </w:rPr>
        <w:t>attributes</w:t>
      </w:r>
      <w:r w:rsidRPr="00022A60">
        <w:rPr>
          <w:rStyle w:val="jlqj4b"/>
          <w:rFonts w:ascii="Times New Roman" w:hAnsi="Times New Roman" w:cs="Times New Roman"/>
          <w:sz w:val="24"/>
          <w:szCs w:val="24"/>
        </w:rPr>
        <w:t xml:space="preserve"> gained through higher-level learning, </w:t>
      </w:r>
      <w:r w:rsidRPr="00913760">
        <w:rPr>
          <w:rStyle w:val="jlqj4b"/>
          <w:rFonts w:ascii="Times New Roman" w:hAnsi="Times New Roman" w:cs="Times New Roman"/>
          <w:sz w:val="24"/>
          <w:szCs w:val="24"/>
        </w:rPr>
        <w:t>thus employability is a process of learning</w:t>
      </w:r>
      <w:r>
        <w:rPr>
          <w:rStyle w:val="jlqj4b"/>
          <w:rFonts w:ascii="Times New Roman" w:hAnsi="Times New Roman" w:cs="Times New Roman"/>
          <w:sz w:val="24"/>
          <w:szCs w:val="24"/>
        </w:rPr>
        <w:t xml:space="preserve"> for life.</w:t>
      </w:r>
    </w:p>
    <w:p w14:paraId="24E33EFD" w14:textId="77777777" w:rsidR="002807BB" w:rsidRDefault="002807BB" w:rsidP="002807B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CF440C2" w14:textId="77777777" w:rsidR="002807BB" w:rsidRDefault="002807BB" w:rsidP="002807BB">
      <w:pPr>
        <w:pStyle w:val="NoSpacing"/>
        <w:spacing w:line="360" w:lineRule="auto"/>
        <w:jc w:val="both"/>
        <w:rPr>
          <w:rFonts w:ascii="Times New Roman" w:hAnsi="Times New Roman" w:cs="Times New Roman"/>
          <w:sz w:val="24"/>
          <w:szCs w:val="24"/>
        </w:rPr>
      </w:pPr>
    </w:p>
    <w:p w14:paraId="01652BF2" w14:textId="77777777" w:rsidR="002807BB" w:rsidRDefault="002807BB" w:rsidP="002807B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554F1">
        <w:rPr>
          <w:rFonts w:ascii="Times New Roman" w:hAnsi="Times New Roman" w:cs="Times New Roman"/>
          <w:sz w:val="24"/>
          <w:szCs w:val="24"/>
        </w:rPr>
        <w:t xml:space="preserve">I opted to analyse </w:t>
      </w:r>
      <w:r>
        <w:rPr>
          <w:rFonts w:ascii="Times New Roman" w:hAnsi="Times New Roman" w:cs="Times New Roman"/>
          <w:b/>
          <w:bCs/>
          <w:sz w:val="24"/>
          <w:szCs w:val="24"/>
        </w:rPr>
        <w:t>T</w:t>
      </w:r>
      <w:r w:rsidRPr="00C554F1">
        <w:rPr>
          <w:rFonts w:ascii="Times New Roman" w:hAnsi="Times New Roman" w:cs="Times New Roman"/>
          <w:b/>
          <w:bCs/>
          <w:sz w:val="24"/>
          <w:szCs w:val="24"/>
        </w:rPr>
        <w:t xml:space="preserve">ime </w:t>
      </w:r>
      <w:r>
        <w:rPr>
          <w:rFonts w:ascii="Times New Roman" w:hAnsi="Times New Roman" w:cs="Times New Roman"/>
          <w:b/>
          <w:bCs/>
          <w:sz w:val="24"/>
          <w:szCs w:val="24"/>
        </w:rPr>
        <w:t>M</w:t>
      </w:r>
      <w:r w:rsidRPr="00C554F1">
        <w:rPr>
          <w:rFonts w:ascii="Times New Roman" w:hAnsi="Times New Roman" w:cs="Times New Roman"/>
          <w:b/>
          <w:bCs/>
          <w:sz w:val="24"/>
          <w:szCs w:val="24"/>
        </w:rPr>
        <w:t>anagement</w:t>
      </w:r>
      <w:r w:rsidRPr="00C554F1">
        <w:rPr>
          <w:rFonts w:ascii="Times New Roman" w:hAnsi="Times New Roman" w:cs="Times New Roman"/>
          <w:sz w:val="24"/>
          <w:szCs w:val="24"/>
        </w:rPr>
        <w:t xml:space="preserve"> and </w:t>
      </w:r>
      <w:r>
        <w:rPr>
          <w:rFonts w:ascii="Times New Roman" w:hAnsi="Times New Roman" w:cs="Times New Roman"/>
          <w:b/>
          <w:bCs/>
          <w:sz w:val="24"/>
          <w:szCs w:val="24"/>
        </w:rPr>
        <w:t>D</w:t>
      </w:r>
      <w:r w:rsidRPr="00C554F1">
        <w:rPr>
          <w:rFonts w:ascii="Times New Roman" w:hAnsi="Times New Roman" w:cs="Times New Roman"/>
          <w:b/>
          <w:bCs/>
          <w:sz w:val="24"/>
          <w:szCs w:val="24"/>
        </w:rPr>
        <w:t xml:space="preserve">igital </w:t>
      </w:r>
      <w:r>
        <w:rPr>
          <w:rFonts w:ascii="Times New Roman" w:hAnsi="Times New Roman" w:cs="Times New Roman"/>
          <w:b/>
          <w:bCs/>
          <w:sz w:val="24"/>
          <w:szCs w:val="24"/>
        </w:rPr>
        <w:t>L</w:t>
      </w:r>
      <w:r w:rsidRPr="00C554F1">
        <w:rPr>
          <w:rFonts w:ascii="Times New Roman" w:hAnsi="Times New Roman" w:cs="Times New Roman"/>
          <w:b/>
          <w:bCs/>
          <w:sz w:val="24"/>
          <w:szCs w:val="24"/>
        </w:rPr>
        <w:t>iteracy</w:t>
      </w:r>
      <w:r w:rsidRPr="00C554F1">
        <w:rPr>
          <w:rFonts w:ascii="Times New Roman" w:hAnsi="Times New Roman" w:cs="Times New Roman"/>
          <w:sz w:val="24"/>
          <w:szCs w:val="24"/>
        </w:rPr>
        <w:t xml:space="preserve"> as important academic and work skills.</w:t>
      </w:r>
    </w:p>
    <w:p w14:paraId="215391BF" w14:textId="77777777" w:rsidR="002807BB" w:rsidRDefault="002807BB" w:rsidP="002807BB">
      <w:pPr>
        <w:pStyle w:val="NoSpacing"/>
        <w:spacing w:line="360" w:lineRule="auto"/>
        <w:jc w:val="both"/>
        <w:rPr>
          <w:rFonts w:ascii="Times New Roman" w:hAnsi="Times New Roman" w:cs="Times New Roman"/>
          <w:sz w:val="24"/>
          <w:szCs w:val="24"/>
        </w:rPr>
      </w:pPr>
    </w:p>
    <w:p w14:paraId="1E0B1406" w14:textId="77777777" w:rsidR="002807BB" w:rsidRPr="00D06BFC" w:rsidRDefault="002807BB" w:rsidP="002807BB">
      <w:pPr>
        <w:pStyle w:val="NoSpacing"/>
        <w:spacing w:line="360" w:lineRule="auto"/>
        <w:rPr>
          <w:rFonts w:ascii="Times New Roman" w:hAnsi="Times New Roman" w:cs="Times New Roman"/>
          <w:sz w:val="24"/>
          <w:szCs w:val="24"/>
        </w:rPr>
      </w:pPr>
      <w:r>
        <w:rPr>
          <w:rStyle w:val="jlqj4b"/>
          <w:rFonts w:ascii="Times New Roman" w:hAnsi="Times New Roman" w:cs="Times New Roman"/>
          <w:color w:val="000000"/>
          <w:sz w:val="24"/>
          <w:szCs w:val="24"/>
          <w:shd w:val="clear" w:color="auto" w:fill="F5F5F5"/>
          <w:lang w:val="en"/>
        </w:rPr>
        <w:t xml:space="preserve">                                                               </w:t>
      </w:r>
    </w:p>
    <w:p w14:paraId="2A0BDBAC" w14:textId="77777777" w:rsidR="002807BB" w:rsidRDefault="002807BB" w:rsidP="002807BB">
      <w:pPr>
        <w:shd w:val="clear" w:color="auto" w:fill="FFFFFF"/>
        <w:spacing w:after="0" w:line="240" w:lineRule="auto"/>
        <w:rPr>
          <w:rFonts w:ascii="Times New Roman" w:eastAsia="Times New Roman" w:hAnsi="Times New Roman" w:cs="Times New Roman"/>
          <w:b/>
          <w:bCs/>
          <w:color w:val="000000"/>
          <w:sz w:val="28"/>
          <w:szCs w:val="28"/>
          <w:lang w:eastAsia="en-GB"/>
        </w:rPr>
      </w:pPr>
      <w:r w:rsidRPr="00E925EC">
        <w:rPr>
          <w:rFonts w:ascii="Times New Roman" w:eastAsia="Times New Roman" w:hAnsi="Times New Roman" w:cs="Times New Roman"/>
          <w:b/>
          <w:bCs/>
          <w:color w:val="000000"/>
          <w:sz w:val="28"/>
          <w:szCs w:val="28"/>
          <w:lang w:eastAsia="en-GB"/>
        </w:rPr>
        <w:t>Time Management</w:t>
      </w:r>
    </w:p>
    <w:p w14:paraId="23F71B22" w14:textId="77777777" w:rsidR="002807BB" w:rsidRDefault="002807BB" w:rsidP="002807BB">
      <w:pPr>
        <w:shd w:val="clear" w:color="auto" w:fill="FFFFFF"/>
        <w:spacing w:after="0" w:line="240" w:lineRule="auto"/>
        <w:rPr>
          <w:rFonts w:ascii="Times New Roman" w:eastAsia="Times New Roman" w:hAnsi="Times New Roman" w:cs="Times New Roman"/>
          <w:b/>
          <w:bCs/>
          <w:color w:val="000000"/>
          <w:sz w:val="28"/>
          <w:szCs w:val="28"/>
          <w:lang w:eastAsia="en-GB"/>
        </w:rPr>
      </w:pPr>
    </w:p>
    <w:p w14:paraId="59D8A7AD" w14:textId="77777777" w:rsidR="002807BB" w:rsidRDefault="002807BB" w:rsidP="002807BB">
      <w:pPr>
        <w:shd w:val="clear" w:color="auto" w:fill="FFFFFF"/>
        <w:spacing w:after="0" w:line="240" w:lineRule="auto"/>
        <w:rPr>
          <w:rFonts w:ascii="Times New Roman" w:eastAsia="Times New Roman" w:hAnsi="Times New Roman" w:cs="Times New Roman"/>
          <w:b/>
          <w:bCs/>
          <w:color w:val="000000"/>
          <w:sz w:val="28"/>
          <w:szCs w:val="28"/>
          <w:lang w:eastAsia="en-GB"/>
        </w:rPr>
      </w:pPr>
    </w:p>
    <w:p w14:paraId="67A58282" w14:textId="77777777" w:rsidR="002807BB" w:rsidRPr="00776EF4" w:rsidRDefault="002807BB" w:rsidP="002807BB">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r w:rsidRPr="00776EF4">
        <w:rPr>
          <w:rFonts w:ascii="Times New Roman" w:eastAsia="Times New Roman" w:hAnsi="Times New Roman" w:cs="Times New Roman"/>
          <w:color w:val="000000"/>
          <w:sz w:val="24"/>
          <w:szCs w:val="24"/>
          <w:lang w:eastAsia="en-GB"/>
        </w:rPr>
        <w:t>Good time management relates to how I organise my study time so that I can finish all my tasks on time.</w:t>
      </w:r>
      <w:r>
        <w:rPr>
          <w:rFonts w:ascii="Times New Roman" w:eastAsia="Times New Roman" w:hAnsi="Times New Roman" w:cs="Times New Roman"/>
          <w:color w:val="000000"/>
          <w:sz w:val="24"/>
          <w:szCs w:val="24"/>
          <w:lang w:eastAsia="en-GB"/>
        </w:rPr>
        <w:t xml:space="preserve"> </w:t>
      </w:r>
      <w:r w:rsidRPr="00776EF4">
        <w:rPr>
          <w:rFonts w:ascii="Times New Roman" w:eastAsia="Times New Roman" w:hAnsi="Times New Roman" w:cs="Times New Roman"/>
          <w:color w:val="000000"/>
          <w:sz w:val="24"/>
          <w:szCs w:val="24"/>
          <w:lang w:eastAsia="en-GB"/>
        </w:rPr>
        <w:t>It also requires predicting, planning, and preparing for future events such as assignment due dates, career choices, and graduate employment opportunities</w:t>
      </w:r>
      <w:r>
        <w:rPr>
          <w:rFonts w:ascii="Times New Roman" w:eastAsia="Times New Roman" w:hAnsi="Times New Roman" w:cs="Times New Roman"/>
          <w:color w:val="000000"/>
          <w:sz w:val="24"/>
          <w:szCs w:val="24"/>
          <w:lang w:eastAsia="en-GB"/>
        </w:rPr>
        <w:t xml:space="preserve"> [2</w:t>
      </w:r>
      <w:proofErr w:type="gramStart"/>
      <w:r>
        <w:rPr>
          <w:rFonts w:ascii="Times New Roman" w:eastAsia="Times New Roman" w:hAnsi="Times New Roman" w:cs="Times New Roman"/>
          <w:color w:val="000000"/>
          <w:sz w:val="24"/>
          <w:szCs w:val="24"/>
          <w:lang w:eastAsia="en-GB"/>
        </w:rPr>
        <w:t>] .</w:t>
      </w:r>
      <w:proofErr w:type="gramEnd"/>
    </w:p>
    <w:p w14:paraId="538C918A" w14:textId="77777777" w:rsidR="002807BB" w:rsidRPr="00E925EC" w:rsidRDefault="002807BB" w:rsidP="002807BB">
      <w:pPr>
        <w:shd w:val="clear" w:color="auto" w:fill="FFFFFF"/>
        <w:spacing w:after="0" w:line="240" w:lineRule="auto"/>
        <w:rPr>
          <w:rFonts w:ascii="Times New Roman" w:eastAsia="Times New Roman" w:hAnsi="Times New Roman" w:cs="Times New Roman"/>
          <w:b/>
          <w:bCs/>
          <w:color w:val="000000"/>
          <w:sz w:val="28"/>
          <w:szCs w:val="28"/>
          <w:lang w:eastAsia="en-GB"/>
        </w:rPr>
      </w:pPr>
    </w:p>
    <w:p w14:paraId="52B82C94" w14:textId="77777777" w:rsidR="002807BB" w:rsidRDefault="002807BB" w:rsidP="002807BB">
      <w:pPr>
        <w:shd w:val="clear" w:color="auto" w:fill="FFFFFF"/>
        <w:spacing w:after="0" w:line="240" w:lineRule="auto"/>
        <w:rPr>
          <w:rFonts w:ascii="Times New Roman" w:eastAsia="Times New Roman" w:hAnsi="Times New Roman" w:cs="Times New Roman"/>
          <w:color w:val="000000"/>
          <w:sz w:val="32"/>
          <w:szCs w:val="32"/>
          <w:lang w:eastAsia="en-GB"/>
        </w:rPr>
      </w:pPr>
      <w:r w:rsidRPr="006352BA">
        <w:rPr>
          <w:rFonts w:ascii="Times New Roman" w:eastAsia="Times New Roman" w:hAnsi="Times New Roman" w:cs="Times New Roman"/>
          <w:noProof/>
          <w:color w:val="000000"/>
          <w:sz w:val="15"/>
          <w:szCs w:val="15"/>
          <w:lang w:eastAsia="en-GB"/>
        </w:rPr>
        <w:drawing>
          <wp:anchor distT="0" distB="0" distL="114300" distR="114300" simplePos="0" relativeHeight="251662336" behindDoc="0" locked="0" layoutInCell="1" allowOverlap="1" wp14:anchorId="2E0573E6" wp14:editId="223C04C4">
            <wp:simplePos x="0" y="0"/>
            <wp:positionH relativeFrom="margin">
              <wp:posOffset>3497580</wp:posOffset>
            </wp:positionH>
            <wp:positionV relativeFrom="page">
              <wp:posOffset>4953000</wp:posOffset>
            </wp:positionV>
            <wp:extent cx="2371090" cy="2148840"/>
            <wp:effectExtent l="0" t="0" r="0" b="3810"/>
            <wp:wrapSquare wrapText="bothSides"/>
            <wp:docPr id="7" name="Picture 7" descr="Peach Brown Time Management Instagram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ach Brown Time Management Instagram Po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1090" cy="2148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93149C" w14:textId="77777777" w:rsidR="002807BB" w:rsidRPr="00F95956" w:rsidRDefault="002807BB" w:rsidP="002807BB">
      <w:pPr>
        <w:shd w:val="clear" w:color="auto" w:fill="FFFFFF"/>
        <w:spacing w:after="0" w:line="240" w:lineRule="auto"/>
        <w:rPr>
          <w:rFonts w:ascii="Times New Roman" w:eastAsia="Times New Roman" w:hAnsi="Times New Roman" w:cs="Times New Roman"/>
          <w:color w:val="000000"/>
          <w:sz w:val="32"/>
          <w:szCs w:val="32"/>
          <w:lang w:eastAsia="en-GB"/>
        </w:rPr>
      </w:pPr>
    </w:p>
    <w:p w14:paraId="6B8AA59F"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F22FB7">
        <w:rPr>
          <w:rFonts w:ascii="Times New Roman" w:hAnsi="Times New Roman" w:cs="Times New Roman"/>
          <w:sz w:val="24"/>
          <w:szCs w:val="24"/>
          <w:shd w:val="clear" w:color="auto" w:fill="FFFFFF"/>
        </w:rPr>
        <w:t>[3] Stella Cottrell recite</w:t>
      </w:r>
      <w:r>
        <w:rPr>
          <w:rFonts w:ascii="Times New Roman" w:hAnsi="Times New Roman" w:cs="Times New Roman"/>
          <w:sz w:val="24"/>
          <w:szCs w:val="24"/>
          <w:shd w:val="clear" w:color="auto" w:fill="FFFFFF"/>
        </w:rPr>
        <w:t>s</w:t>
      </w:r>
      <w:r w:rsidRPr="00F22FB7">
        <w:rPr>
          <w:rFonts w:ascii="Times New Roman" w:hAnsi="Times New Roman" w:cs="Times New Roman"/>
          <w:sz w:val="24"/>
          <w:szCs w:val="24"/>
          <w:shd w:val="clear" w:color="auto" w:fill="FFFFFF"/>
        </w:rPr>
        <w:t xml:space="preserve"> the following ten steps to good time management: being organised; determining your time requirements; clarifying how you now utilise your time; deciding how you wish to spend your time; </w:t>
      </w:r>
      <w:r>
        <w:rPr>
          <w:rFonts w:ascii="Times New Roman" w:hAnsi="Times New Roman" w:cs="Times New Roman"/>
          <w:sz w:val="24"/>
          <w:szCs w:val="24"/>
          <w:shd w:val="clear" w:color="auto" w:fill="FFFFFF"/>
        </w:rPr>
        <w:t>p</w:t>
      </w:r>
      <w:r w:rsidRPr="00F22FB7">
        <w:rPr>
          <w:rFonts w:ascii="Times New Roman" w:hAnsi="Times New Roman" w:cs="Times New Roman"/>
          <w:sz w:val="24"/>
          <w:szCs w:val="24"/>
          <w:shd w:val="clear" w:color="auto" w:fill="FFFFFF"/>
        </w:rPr>
        <w:t>rioritize what is most important; plan what you will do when; follow through on your plan; use time management skills; manage distractions and procrastination; monitor and check that everything is running well.</w:t>
      </w:r>
    </w:p>
    <w:p w14:paraId="4100B5D4" w14:textId="77777777" w:rsidR="002807BB" w:rsidRDefault="002807BB" w:rsidP="002807BB">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hAnsi="Times New Roman" w:cs="Times New Roman"/>
          <w:sz w:val="24"/>
          <w:szCs w:val="24"/>
          <w:shd w:val="clear" w:color="auto" w:fill="FFFFFF"/>
        </w:rPr>
        <w:t xml:space="preserve">        </w:t>
      </w:r>
      <w:r w:rsidRPr="00AB7F3E">
        <w:rPr>
          <w:rFonts w:ascii="Times New Roman" w:eastAsia="Times New Roman" w:hAnsi="Times New Roman" w:cs="Times New Roman"/>
          <w:color w:val="000000"/>
          <w:sz w:val="24"/>
          <w:szCs w:val="24"/>
          <w:lang w:eastAsia="en-GB"/>
        </w:rPr>
        <w:t xml:space="preserve">As a student, good time management entails balancing study with a healthy lifestyle, learning at my best without undue pressure or stress, organising unscheduled study time, making time for everything I need to do, attending all scheduled classes, arriving on time, </w:t>
      </w:r>
      <w:r w:rsidRPr="00AB7F3E">
        <w:rPr>
          <w:rFonts w:ascii="Times New Roman" w:eastAsia="Times New Roman" w:hAnsi="Times New Roman" w:cs="Times New Roman"/>
          <w:color w:val="000000"/>
          <w:sz w:val="24"/>
          <w:szCs w:val="24"/>
          <w:lang w:eastAsia="en-GB"/>
        </w:rPr>
        <w:lastRenderedPageBreak/>
        <w:t>staying until the end, using class time as intended with focused attention, planning out assignments</w:t>
      </w:r>
      <w:r>
        <w:rPr>
          <w:rFonts w:ascii="Times New Roman" w:eastAsia="Times New Roman" w:hAnsi="Times New Roman" w:cs="Times New Roman"/>
          <w:color w:val="000000"/>
          <w:sz w:val="24"/>
          <w:szCs w:val="24"/>
          <w:lang w:eastAsia="en-GB"/>
        </w:rPr>
        <w:t>.</w:t>
      </w:r>
    </w:p>
    <w:p w14:paraId="534C639A" w14:textId="77777777" w:rsidR="002807BB" w:rsidRDefault="002807BB" w:rsidP="002807BB">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The employer will be interested in how I used my study time, resources, and opportunities available; these can make the difference in being considered for the job most wanted.</w:t>
      </w:r>
    </w:p>
    <w:p w14:paraId="3495DFC4"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2F4CE0">
        <w:rPr>
          <w:rFonts w:ascii="Times New Roman" w:hAnsi="Times New Roman" w:cs="Times New Roman"/>
          <w:sz w:val="24"/>
          <w:szCs w:val="24"/>
          <w:shd w:val="clear" w:color="auto" w:fill="FFFFFF"/>
        </w:rPr>
        <w:t>In summary, by effectively managing my time, I will be able to obtain considerably greater control over my personal life, performance, and achievement</w:t>
      </w:r>
      <w:r>
        <w:rPr>
          <w:rFonts w:ascii="Times New Roman" w:hAnsi="Times New Roman" w:cs="Times New Roman"/>
          <w:sz w:val="24"/>
          <w:szCs w:val="24"/>
          <w:shd w:val="clear" w:color="auto" w:fill="FFFFFF"/>
        </w:rPr>
        <w:t xml:space="preserve"> of my career goal.</w:t>
      </w:r>
    </w:p>
    <w:p w14:paraId="74B62D5A"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p>
    <w:p w14:paraId="0BF6DD05" w14:textId="77777777" w:rsidR="002807BB" w:rsidRPr="007729CC"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p>
    <w:p w14:paraId="1889BE18" w14:textId="77777777" w:rsidR="002807BB" w:rsidRDefault="002807BB" w:rsidP="002807BB">
      <w:pPr>
        <w:shd w:val="clear" w:color="auto" w:fill="FFFFFF"/>
        <w:spacing w:after="0" w:line="360" w:lineRule="auto"/>
        <w:rPr>
          <w:rFonts w:ascii="Times New Roman" w:eastAsia="Times New Roman" w:hAnsi="Times New Roman" w:cs="Times New Roman"/>
          <w:b/>
          <w:bCs/>
          <w:color w:val="000000"/>
          <w:sz w:val="28"/>
          <w:szCs w:val="28"/>
          <w:lang w:eastAsia="en-GB"/>
        </w:rPr>
      </w:pPr>
      <w:r w:rsidRPr="00F371FA">
        <w:rPr>
          <w:rFonts w:ascii="Times New Roman" w:eastAsia="Times New Roman" w:hAnsi="Times New Roman" w:cs="Times New Roman"/>
          <w:b/>
          <w:bCs/>
          <w:color w:val="000000"/>
          <w:sz w:val="28"/>
          <w:szCs w:val="28"/>
          <w:lang w:eastAsia="en-GB"/>
        </w:rPr>
        <w:t xml:space="preserve">Digital </w:t>
      </w:r>
      <w:r>
        <w:rPr>
          <w:rFonts w:ascii="Times New Roman" w:eastAsia="Times New Roman" w:hAnsi="Times New Roman" w:cs="Times New Roman"/>
          <w:b/>
          <w:bCs/>
          <w:color w:val="000000"/>
          <w:sz w:val="28"/>
          <w:szCs w:val="28"/>
          <w:lang w:eastAsia="en-GB"/>
        </w:rPr>
        <w:t>L</w:t>
      </w:r>
      <w:r w:rsidRPr="00F371FA">
        <w:rPr>
          <w:rFonts w:ascii="Times New Roman" w:eastAsia="Times New Roman" w:hAnsi="Times New Roman" w:cs="Times New Roman"/>
          <w:b/>
          <w:bCs/>
          <w:color w:val="000000"/>
          <w:sz w:val="28"/>
          <w:szCs w:val="28"/>
          <w:lang w:eastAsia="en-GB"/>
        </w:rPr>
        <w:t>iteracy</w:t>
      </w:r>
    </w:p>
    <w:p w14:paraId="774E57D0" w14:textId="77777777" w:rsidR="002807BB" w:rsidRDefault="002807BB" w:rsidP="002807BB">
      <w:pPr>
        <w:shd w:val="clear" w:color="auto" w:fill="FFFFFF"/>
        <w:spacing w:after="0" w:line="360" w:lineRule="auto"/>
        <w:jc w:val="both"/>
        <w:rPr>
          <w:rFonts w:ascii="Times New Roman" w:eastAsia="Times New Roman" w:hAnsi="Times New Roman" w:cs="Times New Roman"/>
          <w:b/>
          <w:bCs/>
          <w:color w:val="000000"/>
          <w:sz w:val="28"/>
          <w:szCs w:val="28"/>
          <w:lang w:eastAsia="en-GB"/>
        </w:rPr>
      </w:pPr>
      <w:r>
        <w:rPr>
          <w:noProof/>
        </w:rPr>
        <w:drawing>
          <wp:anchor distT="0" distB="0" distL="114300" distR="114300" simplePos="0" relativeHeight="251661312" behindDoc="0" locked="0" layoutInCell="1" allowOverlap="1" wp14:anchorId="738F8E3E" wp14:editId="6550E5D2">
            <wp:simplePos x="0" y="0"/>
            <wp:positionH relativeFrom="column">
              <wp:posOffset>3390900</wp:posOffset>
            </wp:positionH>
            <wp:positionV relativeFrom="paragraph">
              <wp:posOffset>37465</wp:posOffset>
            </wp:positionV>
            <wp:extent cx="2513965" cy="2179320"/>
            <wp:effectExtent l="0" t="0" r="635" b="0"/>
            <wp:wrapSquare wrapText="bothSides"/>
            <wp:docPr id="144" name="Picture 2" descr="C:\Users\Alison\AppData\Local\Microsoft\Windows\Temporary Internet Files\Content.IE5\45DKF3SL\MC900299691[1].wmf"/>
            <wp:cNvGraphicFramePr/>
            <a:graphic xmlns:a="http://schemas.openxmlformats.org/drawingml/2006/main">
              <a:graphicData uri="http://schemas.openxmlformats.org/drawingml/2006/picture">
                <pic:pic xmlns:pic="http://schemas.openxmlformats.org/drawingml/2006/picture">
                  <pic:nvPicPr>
                    <pic:cNvPr id="144" name="Picture 2" descr="C:\Users\Alison\AppData\Local\Microsoft\Windows\Temporary Internet Files\Content.IE5\45DKF3SL\MC900299691[1].wmf"/>
                    <pic:cNvPicPr/>
                  </pic:nvPicPr>
                  <pic:blipFill>
                    <a:blip r:embed="rId9">
                      <a:extLst>
                        <a:ext uri="{28A0092B-C50C-407E-A947-70E740481C1C}">
                          <a14:useLocalDpi xmlns:a14="http://schemas.microsoft.com/office/drawing/2010/main" val="0"/>
                        </a:ext>
                      </a:extLst>
                    </a:blip>
                    <a:stretch/>
                  </pic:blipFill>
                  <pic:spPr>
                    <a:xfrm>
                      <a:off x="0" y="0"/>
                      <a:ext cx="2513965" cy="2179320"/>
                    </a:xfrm>
                    <a:prstGeom prst="rect">
                      <a:avLst/>
                    </a:prstGeom>
                    <a:ln w="0">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bCs/>
          <w:color w:val="000000"/>
          <w:sz w:val="28"/>
          <w:szCs w:val="28"/>
          <w:lang w:eastAsia="en-GB"/>
        </w:rPr>
        <w:t xml:space="preserve">   </w:t>
      </w:r>
    </w:p>
    <w:p w14:paraId="138BB024" w14:textId="77777777" w:rsidR="002807BB" w:rsidRDefault="002807BB" w:rsidP="002807BB">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b/>
          <w:bCs/>
          <w:color w:val="000000"/>
          <w:sz w:val="28"/>
          <w:szCs w:val="28"/>
          <w:lang w:eastAsia="en-GB"/>
        </w:rPr>
        <w:t xml:space="preserve">     </w:t>
      </w:r>
      <w:r w:rsidRPr="002213A8">
        <w:rPr>
          <w:rFonts w:ascii="Times New Roman" w:eastAsia="Times New Roman" w:hAnsi="Times New Roman" w:cs="Times New Roman"/>
          <w:color w:val="000000"/>
          <w:sz w:val="24"/>
          <w:szCs w:val="24"/>
          <w:lang w:eastAsia="en-GB"/>
        </w:rPr>
        <w:t>Information literacy, according to Eisenberg [4</w:t>
      </w:r>
      <w:r>
        <w:rPr>
          <w:rFonts w:ascii="Times New Roman" w:eastAsia="Times New Roman" w:hAnsi="Times New Roman" w:cs="Times New Roman"/>
          <w:color w:val="000000"/>
          <w:sz w:val="24"/>
          <w:szCs w:val="24"/>
          <w:lang w:eastAsia="en-GB"/>
        </w:rPr>
        <w:t>]</w:t>
      </w:r>
      <w:r w:rsidRPr="002213A8">
        <w:rPr>
          <w:rFonts w:ascii="Times New Roman" w:eastAsia="Times New Roman" w:hAnsi="Times New Roman" w:cs="Times New Roman"/>
          <w:color w:val="000000"/>
          <w:sz w:val="24"/>
          <w:szCs w:val="24"/>
          <w:lang w:eastAsia="en-GB"/>
        </w:rPr>
        <w:t xml:space="preserve">, is a combination of skills and knowledge that lets us find, assess, and apply the </w:t>
      </w:r>
      <w:r>
        <w:rPr>
          <w:rFonts w:ascii="Times New Roman" w:eastAsia="Times New Roman" w:hAnsi="Times New Roman" w:cs="Times New Roman"/>
          <w:color w:val="000000"/>
          <w:sz w:val="24"/>
          <w:szCs w:val="24"/>
          <w:lang w:eastAsia="en-GB"/>
        </w:rPr>
        <w:t>information</w:t>
      </w:r>
      <w:r w:rsidRPr="002213A8">
        <w:rPr>
          <w:rFonts w:ascii="Times New Roman" w:eastAsia="Times New Roman" w:hAnsi="Times New Roman" w:cs="Times New Roman"/>
          <w:color w:val="000000"/>
          <w:sz w:val="24"/>
          <w:szCs w:val="24"/>
          <w:lang w:eastAsia="en-GB"/>
        </w:rPr>
        <w:t xml:space="preserve"> we need while filtering out the information we do not.</w:t>
      </w:r>
    </w:p>
    <w:p w14:paraId="70F10601" w14:textId="77777777" w:rsidR="002807BB" w:rsidRPr="00E80974" w:rsidRDefault="002807BB" w:rsidP="002807B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80974">
        <w:rPr>
          <w:rFonts w:ascii="Times New Roman" w:hAnsi="Times New Roman" w:cs="Times New Roman"/>
          <w:sz w:val="24"/>
          <w:szCs w:val="24"/>
        </w:rPr>
        <w:t xml:space="preserve">Reading, writing, document use, numeracy, computer use, critical thinking and problem solving, oral communication, collaborating with others, and ongoing learning are all key literacy </w:t>
      </w:r>
      <w:r>
        <w:rPr>
          <w:rFonts w:ascii="Times New Roman" w:hAnsi="Times New Roman" w:cs="Times New Roman"/>
          <w:sz w:val="24"/>
          <w:szCs w:val="24"/>
        </w:rPr>
        <w:t>skills</w:t>
      </w:r>
      <w:r w:rsidRPr="00E80974">
        <w:rPr>
          <w:rFonts w:ascii="Times New Roman" w:hAnsi="Times New Roman" w:cs="Times New Roman"/>
          <w:sz w:val="24"/>
          <w:szCs w:val="24"/>
        </w:rPr>
        <w:t>.</w:t>
      </w:r>
    </w:p>
    <w:p w14:paraId="698045A7" w14:textId="77777777" w:rsidR="002807BB" w:rsidRDefault="002807BB" w:rsidP="002807BB">
      <w:pPr>
        <w:pStyle w:val="NoSpacing"/>
        <w:spacing w:line="360" w:lineRule="auto"/>
        <w:jc w:val="both"/>
        <w:rPr>
          <w:rFonts w:ascii="Times New Roman" w:hAnsi="Times New Roman" w:cs="Times New Roman"/>
          <w:sz w:val="24"/>
          <w:szCs w:val="24"/>
        </w:rPr>
      </w:pPr>
      <w:r>
        <w:rPr>
          <w:rFonts w:ascii="Times New Roman" w:eastAsia="Times New Roman" w:hAnsi="Times New Roman" w:cs="Times New Roman"/>
          <w:b/>
          <w:bCs/>
          <w:color w:val="000000"/>
          <w:sz w:val="28"/>
          <w:szCs w:val="28"/>
          <w:lang w:eastAsia="en-GB"/>
        </w:rPr>
        <w:t xml:space="preserve">      </w:t>
      </w:r>
      <w:r w:rsidRPr="00E80974">
        <w:rPr>
          <w:rFonts w:ascii="Times New Roman" w:hAnsi="Times New Roman" w:cs="Times New Roman"/>
          <w:sz w:val="24"/>
          <w:szCs w:val="24"/>
        </w:rPr>
        <w:t>As a student, the ability to listen, converse with lecturers and peers, and express m</w:t>
      </w:r>
      <w:r>
        <w:rPr>
          <w:rFonts w:ascii="Times New Roman" w:hAnsi="Times New Roman" w:cs="Times New Roman"/>
          <w:sz w:val="24"/>
          <w:szCs w:val="24"/>
        </w:rPr>
        <w:t xml:space="preserve">e </w:t>
      </w:r>
      <w:r w:rsidRPr="00E80974">
        <w:rPr>
          <w:rFonts w:ascii="Times New Roman" w:hAnsi="Times New Roman" w:cs="Times New Roman"/>
          <w:sz w:val="24"/>
          <w:szCs w:val="24"/>
        </w:rPr>
        <w:t>coherently in writing (assignments) are critical skills for expressing my point of view, learning, adapting, and using my digital skills in various contexts, as well as having the confidence to choose what is best for me.</w:t>
      </w:r>
    </w:p>
    <w:p w14:paraId="78FD0A15" w14:textId="77777777" w:rsidR="002807BB" w:rsidRPr="00CB7EE4" w:rsidRDefault="002807BB" w:rsidP="002807BB">
      <w:pPr>
        <w:pStyle w:val="NoSpacing"/>
        <w:spacing w:line="360" w:lineRule="auto"/>
        <w:jc w:val="both"/>
        <w:rPr>
          <w:rFonts w:ascii="Times New Roman" w:hAnsi="Times New Roman" w:cs="Times New Roman"/>
          <w:sz w:val="24"/>
          <w:szCs w:val="24"/>
        </w:rPr>
      </w:pPr>
    </w:p>
    <w:p w14:paraId="1E78AF7B" w14:textId="77777777" w:rsidR="002807BB" w:rsidRDefault="002807BB" w:rsidP="002807BB">
      <w:pPr>
        <w:shd w:val="clear" w:color="auto" w:fill="FFFFFF"/>
        <w:spacing w:after="0" w:line="240" w:lineRule="auto"/>
        <w:rPr>
          <w:rFonts w:ascii="Arial" w:hAnsi="Arial" w:cs="Arial"/>
          <w:color w:val="000000"/>
          <w:shd w:val="clear" w:color="auto" w:fill="FFFFFF"/>
        </w:rPr>
      </w:pPr>
      <w:r>
        <w:rPr>
          <w:noProof/>
        </w:rPr>
        <w:drawing>
          <wp:anchor distT="0" distB="0" distL="114300" distR="114300" simplePos="0" relativeHeight="251659264" behindDoc="0" locked="0" layoutInCell="1" allowOverlap="1" wp14:anchorId="6B8D8885" wp14:editId="2FBB515A">
            <wp:simplePos x="0" y="0"/>
            <wp:positionH relativeFrom="column">
              <wp:posOffset>15240</wp:posOffset>
            </wp:positionH>
            <wp:positionV relativeFrom="paragraph">
              <wp:posOffset>10160</wp:posOffset>
            </wp:positionV>
            <wp:extent cx="2590800" cy="2590800"/>
            <wp:effectExtent l="0" t="0" r="0" b="0"/>
            <wp:wrapSquare wrapText="bothSides"/>
            <wp:docPr id="10" name="Picture 10"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b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anchor>
        </w:drawing>
      </w:r>
    </w:p>
    <w:p w14:paraId="16F0D23C"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r w:rsidRPr="00121AA6">
        <w:rPr>
          <w:rFonts w:ascii="Times New Roman" w:hAnsi="Times New Roman" w:cs="Times New Roman"/>
          <w:sz w:val="24"/>
          <w:szCs w:val="24"/>
          <w:shd w:val="clear" w:color="auto" w:fill="FFFFFF"/>
        </w:rPr>
        <w:t>The Open University [</w:t>
      </w:r>
      <w:r>
        <w:rPr>
          <w:rFonts w:ascii="Times New Roman" w:hAnsi="Times New Roman" w:cs="Times New Roman"/>
          <w:sz w:val="24"/>
          <w:szCs w:val="24"/>
          <w:shd w:val="clear" w:color="auto" w:fill="FFFFFF"/>
        </w:rPr>
        <w:t>5</w:t>
      </w:r>
      <w:r w:rsidRPr="00121AA6">
        <w:rPr>
          <w:rFonts w:ascii="Times New Roman" w:hAnsi="Times New Roman" w:cs="Times New Roman"/>
          <w:sz w:val="24"/>
          <w:szCs w:val="24"/>
          <w:shd w:val="clear" w:color="auto" w:fill="FFFFFF"/>
        </w:rPr>
        <w:t xml:space="preserve">] has developed a digital skills framework that categorises digital </w:t>
      </w:r>
      <w:r>
        <w:rPr>
          <w:rFonts w:ascii="Times New Roman" w:hAnsi="Times New Roman" w:cs="Times New Roman"/>
          <w:sz w:val="24"/>
          <w:szCs w:val="24"/>
          <w:shd w:val="clear" w:color="auto" w:fill="FFFFFF"/>
        </w:rPr>
        <w:t>skills</w:t>
      </w:r>
      <w:r w:rsidRPr="00121AA6">
        <w:rPr>
          <w:rFonts w:ascii="Times New Roman" w:hAnsi="Times New Roman" w:cs="Times New Roman"/>
          <w:sz w:val="24"/>
          <w:szCs w:val="24"/>
          <w:shd w:val="clear" w:color="auto" w:fill="FFFFFF"/>
        </w:rPr>
        <w:t xml:space="preserve"> into five groups:</w:t>
      </w:r>
      <w:r>
        <w:rPr>
          <w:rFonts w:ascii="Times New Roman" w:hAnsi="Times New Roman" w:cs="Times New Roman"/>
          <w:sz w:val="24"/>
          <w:szCs w:val="24"/>
          <w:shd w:val="clear" w:color="auto" w:fill="FFFFFF"/>
        </w:rPr>
        <w:t xml:space="preserve"> </w:t>
      </w:r>
      <w:r w:rsidRPr="00C51B61">
        <w:rPr>
          <w:rFonts w:ascii="Times New Roman" w:hAnsi="Times New Roman" w:cs="Times New Roman"/>
          <w:sz w:val="24"/>
          <w:szCs w:val="24"/>
          <w:shd w:val="clear" w:color="auto" w:fill="FFFFFF"/>
        </w:rPr>
        <w:t xml:space="preserve">find information is about </w:t>
      </w:r>
      <w:r>
        <w:rPr>
          <w:rFonts w:ascii="Times New Roman" w:hAnsi="Times New Roman" w:cs="Times New Roman"/>
          <w:sz w:val="24"/>
          <w:szCs w:val="24"/>
          <w:shd w:val="clear" w:color="auto" w:fill="FFFFFF"/>
        </w:rPr>
        <w:t>k</w:t>
      </w:r>
      <w:r w:rsidRPr="00AB5BA0">
        <w:rPr>
          <w:rFonts w:ascii="Times New Roman" w:hAnsi="Times New Roman" w:cs="Times New Roman"/>
          <w:sz w:val="24"/>
          <w:szCs w:val="24"/>
          <w:shd w:val="clear" w:color="auto" w:fill="FFFFFF"/>
        </w:rPr>
        <w:t>nowing what sources are accessible and how to access and use them</w:t>
      </w:r>
      <w:r>
        <w:rPr>
          <w:rFonts w:ascii="Times New Roman" w:hAnsi="Times New Roman" w:cs="Times New Roman"/>
          <w:sz w:val="24"/>
          <w:szCs w:val="24"/>
          <w:shd w:val="clear" w:color="auto" w:fill="FFFFFF"/>
        </w:rPr>
        <w:t xml:space="preserve">; </w:t>
      </w:r>
      <w:r w:rsidRPr="006E5E60">
        <w:rPr>
          <w:rFonts w:ascii="Times New Roman" w:hAnsi="Times New Roman" w:cs="Times New Roman"/>
          <w:sz w:val="24"/>
          <w:szCs w:val="24"/>
          <w:shd w:val="clear" w:color="auto" w:fill="FFFFFF"/>
        </w:rPr>
        <w:t>evaluat</w:t>
      </w:r>
      <w:r>
        <w:rPr>
          <w:rFonts w:ascii="Times New Roman" w:hAnsi="Times New Roman" w:cs="Times New Roman"/>
          <w:sz w:val="24"/>
          <w:szCs w:val="24"/>
          <w:shd w:val="clear" w:color="auto" w:fill="FFFFFF"/>
        </w:rPr>
        <w:t>e</w:t>
      </w:r>
      <w:r w:rsidRPr="006E5E60">
        <w:rPr>
          <w:rFonts w:ascii="Times New Roman" w:hAnsi="Times New Roman" w:cs="Times New Roman"/>
          <w:sz w:val="24"/>
          <w:szCs w:val="24"/>
          <w:shd w:val="clear" w:color="auto" w:fill="FFFFFF"/>
        </w:rPr>
        <w:t xml:space="preserve"> information is about knowing who and what to trust online</w:t>
      </w:r>
      <w:r>
        <w:rPr>
          <w:rFonts w:ascii="Times New Roman" w:hAnsi="Times New Roman" w:cs="Times New Roman"/>
          <w:sz w:val="24"/>
          <w:szCs w:val="24"/>
          <w:shd w:val="clear" w:color="auto" w:fill="FFFFFF"/>
        </w:rPr>
        <w:t xml:space="preserve">; </w:t>
      </w:r>
      <w:r w:rsidRPr="00C51B61">
        <w:rPr>
          <w:rFonts w:ascii="Times New Roman" w:hAnsi="Times New Roman" w:cs="Times New Roman"/>
          <w:sz w:val="24"/>
          <w:szCs w:val="24"/>
          <w:shd w:val="clear" w:color="auto" w:fill="FFFFFF"/>
        </w:rPr>
        <w:t>managing</w:t>
      </w:r>
      <w:r>
        <w:rPr>
          <w:rFonts w:ascii="Times New Roman" w:hAnsi="Times New Roman" w:cs="Times New Roman"/>
          <w:sz w:val="24"/>
          <w:szCs w:val="24"/>
          <w:shd w:val="clear" w:color="auto" w:fill="FFFFFF"/>
        </w:rPr>
        <w:t xml:space="preserve"> </w:t>
      </w:r>
      <w:r w:rsidRPr="00C51B61">
        <w:rPr>
          <w:rFonts w:ascii="Times New Roman" w:hAnsi="Times New Roman" w:cs="Times New Roman"/>
          <w:sz w:val="24"/>
          <w:szCs w:val="24"/>
          <w:shd w:val="clear" w:color="auto" w:fill="FFFFFF"/>
        </w:rPr>
        <w:t xml:space="preserve">and communicating information is about </w:t>
      </w:r>
      <w:r>
        <w:rPr>
          <w:rFonts w:ascii="Times New Roman" w:hAnsi="Times New Roman" w:cs="Times New Roman"/>
          <w:sz w:val="24"/>
          <w:szCs w:val="24"/>
          <w:shd w:val="clear" w:color="auto" w:fill="FFFFFF"/>
        </w:rPr>
        <w:t>w</w:t>
      </w:r>
      <w:r w:rsidRPr="00C172BD">
        <w:rPr>
          <w:rFonts w:ascii="Times New Roman" w:hAnsi="Times New Roman" w:cs="Times New Roman"/>
          <w:sz w:val="24"/>
          <w:szCs w:val="24"/>
          <w:shd w:val="clear" w:color="auto" w:fill="FFFFFF"/>
        </w:rPr>
        <w:t>orking ethically</w:t>
      </w:r>
      <w:r>
        <w:rPr>
          <w:rFonts w:ascii="Times New Roman" w:hAnsi="Times New Roman" w:cs="Times New Roman"/>
          <w:sz w:val="24"/>
          <w:szCs w:val="24"/>
          <w:shd w:val="clear" w:color="auto" w:fill="FFFFFF"/>
        </w:rPr>
        <w:t xml:space="preserve"> </w:t>
      </w:r>
      <w:r w:rsidRPr="00C172BD">
        <w:rPr>
          <w:rFonts w:ascii="Times New Roman" w:hAnsi="Times New Roman" w:cs="Times New Roman"/>
          <w:sz w:val="24"/>
          <w:szCs w:val="24"/>
          <w:shd w:val="clear" w:color="auto" w:fill="FFFFFF"/>
        </w:rPr>
        <w:t>and safely with digital information</w:t>
      </w:r>
      <w:r>
        <w:rPr>
          <w:rFonts w:ascii="Times New Roman" w:hAnsi="Times New Roman" w:cs="Times New Roman"/>
          <w:sz w:val="24"/>
          <w:szCs w:val="24"/>
          <w:shd w:val="clear" w:color="auto" w:fill="FFFFFF"/>
        </w:rPr>
        <w:t xml:space="preserve">; </w:t>
      </w:r>
      <w:r w:rsidRPr="008C3B8F">
        <w:rPr>
          <w:rFonts w:ascii="Times New Roman" w:hAnsi="Times New Roman" w:cs="Times New Roman"/>
          <w:sz w:val="24"/>
          <w:szCs w:val="24"/>
          <w:shd w:val="clear" w:color="auto" w:fill="FFFFFF"/>
        </w:rPr>
        <w:t xml:space="preserve">understand and engage, </w:t>
      </w:r>
      <w:r>
        <w:rPr>
          <w:rFonts w:ascii="Times New Roman" w:hAnsi="Times New Roman" w:cs="Times New Roman"/>
          <w:sz w:val="24"/>
          <w:szCs w:val="24"/>
          <w:shd w:val="clear" w:color="auto" w:fill="FFFFFF"/>
        </w:rPr>
        <w:t>to</w:t>
      </w:r>
      <w:r w:rsidRPr="008C3B8F">
        <w:rPr>
          <w:rFonts w:ascii="Times New Roman" w:hAnsi="Times New Roman" w:cs="Times New Roman"/>
          <w:sz w:val="24"/>
          <w:szCs w:val="24"/>
          <w:shd w:val="clear" w:color="auto" w:fill="FFFFFF"/>
        </w:rPr>
        <w:t xml:space="preserve"> </w:t>
      </w:r>
      <w:r w:rsidRPr="008C3B8F">
        <w:rPr>
          <w:rFonts w:ascii="Times New Roman" w:hAnsi="Times New Roman" w:cs="Times New Roman"/>
          <w:sz w:val="24"/>
          <w:szCs w:val="24"/>
          <w:shd w:val="clear" w:color="auto" w:fill="FFFFFF"/>
        </w:rPr>
        <w:lastRenderedPageBreak/>
        <w:t>understand what digital information is and what you can do with it; collaborate and share, learn from others and exchange best practises.</w:t>
      </w:r>
    </w:p>
    <w:p w14:paraId="2FBE0564" w14:textId="77777777" w:rsidR="002807BB" w:rsidRDefault="002807BB" w:rsidP="002807BB">
      <w:pPr>
        <w:pStyle w:val="NormalWeb"/>
        <w:shd w:val="clear" w:color="auto" w:fill="FFFFFF"/>
        <w:spacing w:before="0" w:beforeAutospacing="0" w:after="0" w:afterAutospacing="0" w:line="360" w:lineRule="auto"/>
        <w:jc w:val="both"/>
        <w:rPr>
          <w:color w:val="000000" w:themeColor="text1"/>
        </w:rPr>
      </w:pPr>
      <w:r>
        <w:rPr>
          <w:color w:val="000000"/>
        </w:rPr>
        <w:t xml:space="preserve">     T</w:t>
      </w:r>
      <w:r>
        <w:t>he development of</w:t>
      </w:r>
      <w:r>
        <w:rPr>
          <w:color w:val="000000" w:themeColor="text1"/>
        </w:rPr>
        <w:t xml:space="preserve"> digital l</w:t>
      </w:r>
      <w:r w:rsidRPr="00EB234B">
        <w:rPr>
          <w:color w:val="000000" w:themeColor="text1"/>
        </w:rPr>
        <w:t xml:space="preserve">iteracy </w:t>
      </w:r>
      <w:r>
        <w:rPr>
          <w:color w:val="000000" w:themeColor="text1"/>
        </w:rPr>
        <w:t xml:space="preserve">skills, </w:t>
      </w:r>
      <w:r w:rsidRPr="005E40D7">
        <w:rPr>
          <w:color w:val="000000" w:themeColor="text1"/>
        </w:rPr>
        <w:t>will assist me in solving problems, making decisions, thinking critically, learning new skills, communicating effectively, increasing my confidence, and planning and organising job tasks in my future career.</w:t>
      </w:r>
    </w:p>
    <w:p w14:paraId="27E18CA5" w14:textId="77777777" w:rsidR="002807BB" w:rsidRDefault="002807BB" w:rsidP="002807BB">
      <w:pPr>
        <w:shd w:val="clear" w:color="auto" w:fill="FFFFFF"/>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CA7142">
        <w:rPr>
          <w:rFonts w:ascii="Times New Roman" w:eastAsia="Times New Roman" w:hAnsi="Times New Roman" w:cs="Times New Roman"/>
          <w:sz w:val="24"/>
          <w:szCs w:val="24"/>
          <w:lang w:eastAsia="en-GB"/>
        </w:rPr>
        <w:t>According to current research, companies who invest in digital literacy training see a decrease in errors, absenteeism, and workplace injuries, as well as an increase in productivity and the formation of a more flexible, adaptive workforce [</w:t>
      </w:r>
      <w:r>
        <w:rPr>
          <w:rFonts w:ascii="Times New Roman" w:eastAsia="Times New Roman" w:hAnsi="Times New Roman" w:cs="Times New Roman"/>
          <w:sz w:val="24"/>
          <w:szCs w:val="24"/>
          <w:lang w:eastAsia="en-GB"/>
        </w:rPr>
        <w:t>6</w:t>
      </w:r>
      <w:r w:rsidRPr="00CA7142">
        <w:rPr>
          <w:rFonts w:ascii="Times New Roman" w:eastAsia="Times New Roman" w:hAnsi="Times New Roman" w:cs="Times New Roman"/>
          <w:sz w:val="24"/>
          <w:szCs w:val="24"/>
          <w:lang w:eastAsia="en-GB"/>
        </w:rPr>
        <w:t>].</w:t>
      </w:r>
    </w:p>
    <w:p w14:paraId="12DD5C14" w14:textId="77777777" w:rsidR="002807BB" w:rsidRDefault="002807BB" w:rsidP="002807BB">
      <w:pPr>
        <w:shd w:val="clear" w:color="auto" w:fill="FFFFFF"/>
        <w:spacing w:after="0" w:line="360" w:lineRule="auto"/>
        <w:jc w:val="both"/>
        <w:rPr>
          <w:rFonts w:ascii="Times New Roman" w:eastAsia="Times New Roman" w:hAnsi="Times New Roman" w:cs="Times New Roman"/>
          <w:sz w:val="24"/>
          <w:szCs w:val="24"/>
          <w:lang w:eastAsia="en-GB"/>
        </w:rPr>
      </w:pPr>
    </w:p>
    <w:p w14:paraId="51221F57" w14:textId="77777777" w:rsidR="002807BB" w:rsidRPr="00C80559" w:rsidRDefault="002807BB" w:rsidP="002807BB">
      <w:pPr>
        <w:shd w:val="clear" w:color="auto" w:fill="FFFFFF"/>
        <w:spacing w:after="0" w:line="360" w:lineRule="auto"/>
        <w:jc w:val="both"/>
        <w:rPr>
          <w:rFonts w:ascii="Times New Roman" w:eastAsia="Times New Roman" w:hAnsi="Times New Roman" w:cs="Times New Roman"/>
          <w:sz w:val="24"/>
          <w:szCs w:val="24"/>
          <w:lang w:eastAsia="en-GB"/>
        </w:rPr>
      </w:pPr>
      <w:r w:rsidRPr="00C80559">
        <w:rPr>
          <w:rFonts w:ascii="Times New Roman" w:eastAsia="Times New Roman" w:hAnsi="Times New Roman" w:cs="Times New Roman"/>
          <w:sz w:val="24"/>
          <w:szCs w:val="24"/>
          <w:lang w:eastAsia="en-GB"/>
        </w:rPr>
        <w:t xml:space="preserve">        In conclusion, </w:t>
      </w:r>
      <w:r>
        <w:rPr>
          <w:rFonts w:ascii="Times New Roman" w:eastAsia="Times New Roman" w:hAnsi="Times New Roman" w:cs="Times New Roman"/>
          <w:sz w:val="24"/>
          <w:szCs w:val="24"/>
          <w:lang w:eastAsia="en-GB"/>
        </w:rPr>
        <w:t xml:space="preserve">the </w:t>
      </w:r>
      <w:r w:rsidRPr="00C80559">
        <w:rPr>
          <w:rFonts w:ascii="Times New Roman" w:hAnsi="Times New Roman" w:cs="Times New Roman"/>
          <w:sz w:val="24"/>
          <w:szCs w:val="24"/>
        </w:rPr>
        <w:t>development of such skills</w:t>
      </w:r>
      <w:r>
        <w:rPr>
          <w:rFonts w:ascii="Times New Roman" w:hAnsi="Times New Roman" w:cs="Times New Roman"/>
          <w:sz w:val="24"/>
          <w:szCs w:val="24"/>
        </w:rPr>
        <w:t xml:space="preserve"> i</w:t>
      </w:r>
      <w:r w:rsidRPr="007E2C4B">
        <w:rPr>
          <w:rFonts w:ascii="Times New Roman" w:hAnsi="Times New Roman" w:cs="Times New Roman"/>
          <w:sz w:val="24"/>
          <w:szCs w:val="24"/>
        </w:rPr>
        <w:t xml:space="preserve">nvolves both </w:t>
      </w:r>
      <w:r>
        <w:rPr>
          <w:rFonts w:ascii="Times New Roman" w:hAnsi="Times New Roman" w:cs="Times New Roman"/>
          <w:sz w:val="24"/>
          <w:szCs w:val="24"/>
        </w:rPr>
        <w:t>my</w:t>
      </w:r>
      <w:r w:rsidRPr="007E2C4B">
        <w:rPr>
          <w:rFonts w:ascii="Times New Roman" w:hAnsi="Times New Roman" w:cs="Times New Roman"/>
          <w:sz w:val="24"/>
          <w:szCs w:val="24"/>
        </w:rPr>
        <w:t xml:space="preserve"> life and work</w:t>
      </w:r>
      <w:r>
        <w:rPr>
          <w:rFonts w:ascii="Times New Roman" w:hAnsi="Times New Roman" w:cs="Times New Roman"/>
          <w:sz w:val="24"/>
          <w:szCs w:val="24"/>
        </w:rPr>
        <w:t xml:space="preserve">, these skills </w:t>
      </w:r>
      <w:r w:rsidRPr="00C80559">
        <w:rPr>
          <w:rFonts w:ascii="Times New Roman" w:hAnsi="Times New Roman" w:cs="Times New Roman"/>
          <w:sz w:val="24"/>
          <w:szCs w:val="24"/>
        </w:rPr>
        <w:t xml:space="preserve">will support </w:t>
      </w:r>
      <w:r>
        <w:rPr>
          <w:rFonts w:ascii="Times New Roman" w:hAnsi="Times New Roman" w:cs="Times New Roman"/>
          <w:sz w:val="24"/>
          <w:szCs w:val="24"/>
        </w:rPr>
        <w:t>me</w:t>
      </w:r>
      <w:r w:rsidRPr="00C80559">
        <w:rPr>
          <w:rFonts w:ascii="Times New Roman" w:hAnsi="Times New Roman" w:cs="Times New Roman"/>
          <w:sz w:val="24"/>
          <w:szCs w:val="24"/>
        </w:rPr>
        <w:t xml:space="preserve"> in </w:t>
      </w:r>
      <w:r>
        <w:rPr>
          <w:rFonts w:ascii="Times New Roman" w:hAnsi="Times New Roman" w:cs="Times New Roman"/>
          <w:sz w:val="24"/>
          <w:szCs w:val="24"/>
        </w:rPr>
        <w:t>my</w:t>
      </w:r>
      <w:r w:rsidRPr="00C80559">
        <w:rPr>
          <w:rFonts w:ascii="Times New Roman" w:hAnsi="Times New Roman" w:cs="Times New Roman"/>
          <w:sz w:val="24"/>
          <w:szCs w:val="24"/>
        </w:rPr>
        <w:t xml:space="preserve"> chosen career after </w:t>
      </w:r>
      <w:r>
        <w:rPr>
          <w:rFonts w:ascii="Times New Roman" w:hAnsi="Times New Roman" w:cs="Times New Roman"/>
          <w:sz w:val="24"/>
          <w:szCs w:val="24"/>
        </w:rPr>
        <w:t xml:space="preserve">I </w:t>
      </w:r>
      <w:r w:rsidRPr="00C80559">
        <w:rPr>
          <w:rFonts w:ascii="Times New Roman" w:hAnsi="Times New Roman" w:cs="Times New Roman"/>
          <w:sz w:val="24"/>
          <w:szCs w:val="24"/>
        </w:rPr>
        <w:t>graduate,</w:t>
      </w:r>
      <w:r>
        <w:rPr>
          <w:rFonts w:ascii="Times New Roman" w:hAnsi="Times New Roman" w:cs="Times New Roman"/>
          <w:sz w:val="24"/>
          <w:szCs w:val="24"/>
        </w:rPr>
        <w:t xml:space="preserve"> and I will also </w:t>
      </w:r>
      <w:r w:rsidRPr="007C3E52">
        <w:rPr>
          <w:rFonts w:ascii="Times New Roman" w:hAnsi="Times New Roman" w:cs="Times New Roman"/>
          <w:sz w:val="24"/>
          <w:szCs w:val="24"/>
        </w:rPr>
        <w:t>use these skills to make changes in</w:t>
      </w:r>
      <w:r>
        <w:rPr>
          <w:rFonts w:ascii="Times New Roman" w:hAnsi="Times New Roman" w:cs="Times New Roman"/>
          <w:sz w:val="24"/>
          <w:szCs w:val="24"/>
        </w:rPr>
        <w:t xml:space="preserve"> my</w:t>
      </w:r>
      <w:r w:rsidRPr="007C3E52">
        <w:rPr>
          <w:rFonts w:ascii="Times New Roman" w:hAnsi="Times New Roman" w:cs="Times New Roman"/>
          <w:sz w:val="24"/>
          <w:szCs w:val="24"/>
        </w:rPr>
        <w:t xml:space="preserve"> life</w:t>
      </w:r>
      <w:r w:rsidRPr="00C80559">
        <w:rPr>
          <w:rFonts w:ascii="Times New Roman" w:hAnsi="Times New Roman" w:cs="Times New Roman"/>
          <w:sz w:val="24"/>
          <w:szCs w:val="24"/>
        </w:rPr>
        <w:t>.</w:t>
      </w:r>
    </w:p>
    <w:p w14:paraId="25192FAA"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p>
    <w:p w14:paraId="5246452E"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p>
    <w:p w14:paraId="6CD8C6EE" w14:textId="77777777" w:rsidR="002807BB" w:rsidRDefault="002807BB" w:rsidP="002807BB">
      <w:pPr>
        <w:shd w:val="clear" w:color="auto" w:fill="FFFFFF"/>
        <w:spacing w:after="0" w:line="360" w:lineRule="auto"/>
        <w:jc w:val="both"/>
        <w:rPr>
          <w:rFonts w:ascii="Times New Roman" w:hAnsi="Times New Roman" w:cs="Times New Roman"/>
          <w:sz w:val="24"/>
          <w:szCs w:val="24"/>
          <w:shd w:val="clear" w:color="auto" w:fill="FFFFFF"/>
        </w:rPr>
      </w:pPr>
    </w:p>
    <w:p w14:paraId="535494C4" w14:textId="77777777" w:rsidR="002807BB" w:rsidRDefault="002807BB" w:rsidP="002807BB">
      <w:pPr>
        <w:shd w:val="clear" w:color="auto" w:fill="FFFFFF"/>
        <w:spacing w:after="0" w:line="360" w:lineRule="auto"/>
        <w:rPr>
          <w:rFonts w:ascii="Times New Roman" w:eastAsia="Times New Roman" w:hAnsi="Times New Roman" w:cs="Times New Roman"/>
          <w:b/>
          <w:bCs/>
          <w:color w:val="000000"/>
          <w:sz w:val="28"/>
          <w:szCs w:val="28"/>
          <w:lang w:eastAsia="en-GB"/>
        </w:rPr>
      </w:pPr>
    </w:p>
    <w:p w14:paraId="6EDC0A3A"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0A8149E9"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1CFD266B"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36B7A83E"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3EBE3667"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2239EC21"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2324783F"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925BC96"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7C0AD12"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5BC5891"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659E8206" w14:textId="77777777" w:rsidR="002807BB" w:rsidRPr="00F93FD4"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0CEF07BC"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r>
        <w:rPr>
          <w:rFonts w:ascii="Times New Roman" w:eastAsia="Times New Roman" w:hAnsi="Times New Roman" w:cs="Times New Roman"/>
          <w:color w:val="000000"/>
          <w:sz w:val="15"/>
          <w:szCs w:val="15"/>
          <w:lang w:eastAsia="en-GB"/>
        </w:rPr>
        <w:t xml:space="preserve">                    </w:t>
      </w:r>
    </w:p>
    <w:p w14:paraId="49086BD2"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631D3DCA"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73D85ACD"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E20644E"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BB4EBA9"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76C19EBD"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7CF3AB86"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2B081F0E"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719C1ACC"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0CBD0597"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A8C2089"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7CC907D3"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p>
    <w:p w14:paraId="473E249C" w14:textId="77777777" w:rsidR="002807BB" w:rsidRPr="00BE4308" w:rsidRDefault="002807BB" w:rsidP="002807BB">
      <w:pPr>
        <w:shd w:val="clear" w:color="auto" w:fill="FFFFFF"/>
        <w:spacing w:after="0" w:line="360" w:lineRule="auto"/>
        <w:rPr>
          <w:rFonts w:ascii="Times New Roman" w:eastAsia="Times New Roman" w:hAnsi="Times New Roman" w:cs="Times New Roman"/>
          <w:color w:val="000000"/>
          <w:sz w:val="15"/>
          <w:szCs w:val="15"/>
          <w:lang w:eastAsia="en-GB"/>
        </w:rPr>
      </w:pPr>
      <w:r>
        <w:rPr>
          <w:rFonts w:ascii="Times New Roman" w:eastAsia="Times New Roman" w:hAnsi="Times New Roman" w:cs="Times New Roman"/>
          <w:color w:val="000000"/>
          <w:sz w:val="15"/>
          <w:szCs w:val="15"/>
          <w:lang w:eastAsia="en-GB"/>
        </w:rPr>
        <w:t xml:space="preserve">                                                                                                       </w:t>
      </w:r>
    </w:p>
    <w:p w14:paraId="360F515C" w14:textId="77777777" w:rsidR="002807BB" w:rsidRDefault="002807BB" w:rsidP="002807BB">
      <w:pPr>
        <w:shd w:val="clear" w:color="auto" w:fill="FFFFFF"/>
        <w:spacing w:after="0" w:line="360" w:lineRule="auto"/>
        <w:jc w:val="both"/>
        <w:rPr>
          <w:rFonts w:ascii="Times New Roman" w:eastAsia="Times New Roman" w:hAnsi="Times New Roman" w:cs="Times New Roman"/>
          <w:i/>
          <w:iCs/>
          <w:color w:val="000000"/>
          <w:sz w:val="28"/>
          <w:szCs w:val="28"/>
          <w:lang w:eastAsia="en-GB"/>
        </w:rPr>
      </w:pPr>
      <w:r w:rsidRPr="0055732A">
        <w:rPr>
          <w:rFonts w:ascii="Times New Roman" w:eastAsia="Times New Roman" w:hAnsi="Times New Roman" w:cs="Times New Roman"/>
          <w:i/>
          <w:iCs/>
          <w:color w:val="000000"/>
          <w:sz w:val="28"/>
          <w:szCs w:val="28"/>
          <w:lang w:eastAsia="en-GB"/>
        </w:rPr>
        <w:lastRenderedPageBreak/>
        <w:t xml:space="preserve">References: </w:t>
      </w:r>
      <w:r w:rsidRPr="00D80C75">
        <w:rPr>
          <w:rFonts w:ascii="Roboto" w:eastAsia="Times New Roman" w:hAnsi="Roboto" w:cs="Times New Roman"/>
          <w:color w:val="747F8B"/>
          <w:sz w:val="21"/>
          <w:szCs w:val="21"/>
          <w:lang w:eastAsia="en-GB"/>
        </w:rPr>
        <w:br/>
      </w:r>
    </w:p>
    <w:p w14:paraId="04B1045A"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24"/>
          <w:szCs w:val="24"/>
          <w:lang w:eastAsia="en-GB"/>
        </w:rPr>
      </w:pPr>
      <w:r w:rsidRPr="009218E0">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1</w:t>
      </w:r>
      <w:r w:rsidRPr="009218E0">
        <w:rPr>
          <w:rFonts w:ascii="Times New Roman" w:eastAsia="Times New Roman" w:hAnsi="Times New Roman" w:cs="Times New Roman"/>
          <w:color w:val="000000"/>
          <w:sz w:val="24"/>
          <w:szCs w:val="24"/>
          <w:lang w:eastAsia="en-GB"/>
        </w:rPr>
        <w:t xml:space="preserve">] Harvey </w:t>
      </w:r>
      <w:proofErr w:type="spellStart"/>
      <w:r w:rsidRPr="009218E0">
        <w:rPr>
          <w:rFonts w:ascii="Times New Roman" w:eastAsia="Times New Roman" w:hAnsi="Times New Roman" w:cs="Times New Roman"/>
          <w:color w:val="000000"/>
          <w:sz w:val="24"/>
          <w:szCs w:val="24"/>
          <w:lang w:eastAsia="en-GB"/>
        </w:rPr>
        <w:t>L.</w:t>
      </w:r>
      <w:r w:rsidRPr="00163F3D">
        <w:rPr>
          <w:rFonts w:ascii="Times New Roman" w:eastAsia="Times New Roman" w:hAnsi="Times New Roman" w:cs="Times New Roman"/>
          <w:i/>
          <w:iCs/>
          <w:color w:val="000000"/>
          <w:sz w:val="24"/>
          <w:szCs w:val="24"/>
          <w:lang w:eastAsia="en-GB"/>
        </w:rPr>
        <w:t>’’On</w:t>
      </w:r>
      <w:proofErr w:type="spellEnd"/>
      <w:r w:rsidRPr="00163F3D">
        <w:rPr>
          <w:rFonts w:ascii="Times New Roman" w:eastAsia="Times New Roman" w:hAnsi="Times New Roman" w:cs="Times New Roman"/>
          <w:i/>
          <w:iCs/>
          <w:color w:val="000000"/>
          <w:sz w:val="24"/>
          <w:szCs w:val="24"/>
          <w:lang w:eastAsia="en-GB"/>
        </w:rPr>
        <w:t xml:space="preserve"> Employability</w:t>
      </w:r>
      <w:r>
        <w:rPr>
          <w:rFonts w:ascii="Times New Roman" w:eastAsia="Times New Roman" w:hAnsi="Times New Roman" w:cs="Times New Roman"/>
          <w:color w:val="000000"/>
          <w:sz w:val="24"/>
          <w:szCs w:val="24"/>
          <w:lang w:eastAsia="en-GB"/>
        </w:rPr>
        <w:t>’’. [Online]. Available:</w:t>
      </w:r>
      <w:r w:rsidRPr="009218E0">
        <w:rPr>
          <w:rFonts w:ascii="Times New Roman" w:eastAsia="Times New Roman" w:hAnsi="Times New Roman" w:cs="Times New Roman"/>
          <w:color w:val="000000"/>
          <w:sz w:val="24"/>
          <w:szCs w:val="24"/>
          <w:lang w:eastAsia="en-GB"/>
        </w:rPr>
        <w:t xml:space="preserve"> </w:t>
      </w:r>
      <w:hyperlink r:id="rId11" w:history="1">
        <w:r w:rsidRPr="009218E0">
          <w:rPr>
            <w:rStyle w:val="Hyperlink"/>
            <w:rFonts w:ascii="Times New Roman" w:eastAsia="Times New Roman" w:hAnsi="Times New Roman" w:cs="Times New Roman"/>
            <w:sz w:val="24"/>
            <w:szCs w:val="24"/>
            <w:lang w:eastAsia="en-GB"/>
          </w:rPr>
          <w:t>http://qualityresearchinternational.com/esecttools/esectpubs/harveyonemp.pdf</w:t>
        </w:r>
      </w:hyperlink>
    </w:p>
    <w:p w14:paraId="1600A094"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[Accessed Jul. 12, 2021].</w:t>
      </w:r>
    </w:p>
    <w:p w14:paraId="311D03DD"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24"/>
          <w:szCs w:val="24"/>
          <w:lang w:eastAsia="en-GB"/>
        </w:rPr>
      </w:pPr>
    </w:p>
    <w:p w14:paraId="412A14AB" w14:textId="77777777" w:rsidR="002807BB" w:rsidRDefault="002807BB" w:rsidP="002807BB">
      <w:pPr>
        <w:pStyle w:val="Heading1"/>
        <w:shd w:val="clear" w:color="auto" w:fill="FFFFFF"/>
        <w:spacing w:before="0" w:beforeAutospacing="0" w:after="315" w:afterAutospacing="0" w:line="360" w:lineRule="auto"/>
        <w:rPr>
          <w:b w:val="0"/>
          <w:bCs w:val="0"/>
          <w:color w:val="000000"/>
          <w:sz w:val="24"/>
          <w:szCs w:val="24"/>
        </w:rPr>
      </w:pPr>
      <w:r w:rsidRPr="00983662">
        <w:rPr>
          <w:b w:val="0"/>
          <w:bCs w:val="0"/>
          <w:color w:val="000000"/>
          <w:sz w:val="24"/>
          <w:szCs w:val="24"/>
        </w:rPr>
        <w:t>[</w:t>
      </w:r>
      <w:r>
        <w:rPr>
          <w:b w:val="0"/>
          <w:bCs w:val="0"/>
          <w:color w:val="000000"/>
          <w:sz w:val="24"/>
          <w:szCs w:val="24"/>
        </w:rPr>
        <w:t>2</w:t>
      </w:r>
      <w:r w:rsidRPr="00983662">
        <w:rPr>
          <w:b w:val="0"/>
          <w:bCs w:val="0"/>
          <w:color w:val="000000"/>
          <w:sz w:val="24"/>
          <w:szCs w:val="24"/>
        </w:rPr>
        <w:t>]</w:t>
      </w:r>
      <w:r w:rsidRPr="00414E7D">
        <w:rPr>
          <w:b w:val="0"/>
          <w:bCs w:val="0"/>
          <w:color w:val="000000"/>
          <w:sz w:val="24"/>
          <w:szCs w:val="24"/>
        </w:rPr>
        <w:t xml:space="preserve"> </w:t>
      </w:r>
      <w:r w:rsidRPr="00983662">
        <w:rPr>
          <w:b w:val="0"/>
          <w:bCs w:val="0"/>
          <w:color w:val="000000"/>
          <w:sz w:val="24"/>
          <w:szCs w:val="24"/>
        </w:rPr>
        <w:t>S. Cottrell, </w:t>
      </w:r>
      <w:r w:rsidRPr="00983662">
        <w:rPr>
          <w:b w:val="0"/>
          <w:bCs w:val="0"/>
          <w:i/>
          <w:iCs/>
          <w:color w:val="000000"/>
          <w:sz w:val="24"/>
          <w:szCs w:val="24"/>
        </w:rPr>
        <w:t>50 Ways to Manage Time Effectively</w:t>
      </w:r>
      <w:r w:rsidRPr="00983662">
        <w:rPr>
          <w:b w:val="0"/>
          <w:bCs w:val="0"/>
          <w:color w:val="000000"/>
          <w:sz w:val="24"/>
          <w:szCs w:val="24"/>
        </w:rPr>
        <w:t>. Macmillan International Higher Education, 2019</w:t>
      </w:r>
      <w:r w:rsidRPr="00414E7D">
        <w:rPr>
          <w:b w:val="0"/>
          <w:bCs w:val="0"/>
          <w:color w:val="000000"/>
          <w:sz w:val="24"/>
          <w:szCs w:val="24"/>
        </w:rPr>
        <w:t xml:space="preserve">, Contents, </w:t>
      </w:r>
      <w:r>
        <w:rPr>
          <w:b w:val="0"/>
          <w:bCs w:val="0"/>
          <w:color w:val="000000"/>
          <w:sz w:val="24"/>
          <w:szCs w:val="24"/>
        </w:rPr>
        <w:t>x</w:t>
      </w:r>
      <w:r w:rsidRPr="00414E7D">
        <w:rPr>
          <w:b w:val="0"/>
          <w:bCs w:val="0"/>
          <w:color w:val="000000"/>
          <w:sz w:val="24"/>
          <w:szCs w:val="24"/>
        </w:rPr>
        <w:t>ii. [E-book]</w:t>
      </w:r>
      <w:r>
        <w:rPr>
          <w:b w:val="0"/>
          <w:bCs w:val="0"/>
          <w:color w:val="000000"/>
          <w:sz w:val="24"/>
          <w:szCs w:val="24"/>
        </w:rPr>
        <w:t xml:space="preserve">. </w:t>
      </w:r>
      <w:hyperlink r:id="rId12" w:anchor="v=onepage&amp;q&amp;f=false" w:history="1">
        <w:r w:rsidRPr="00422FE9">
          <w:rPr>
            <w:rStyle w:val="Hyperlink"/>
            <w:b w:val="0"/>
            <w:bCs w:val="0"/>
            <w:sz w:val="24"/>
            <w:szCs w:val="24"/>
            <w14:textFill>
              <w14:solidFill>
                <w14:srgbClr w14:val="0000FF">
                  <w14:lumMod w14:val="10000"/>
                </w14:srgbClr>
              </w14:solidFill>
            </w14:textFill>
          </w:rPr>
          <w:t>https://books.google.co.uk/books?hl=en&amp;lr=&amp;id=QtmUDwAAQBAJ&amp;oi=fnd&amp;pg=PP1&amp;dq=Skills+for+Success+:+Personal+Development+and+Employability+Stella+Cottrell&amp;ots=UsLkYnyHT8&amp;sig=bbCpy9u6J9CkNllJx_jmod8VqR8#v=onepage&amp;q&amp;f=false</w:t>
        </w:r>
      </w:hyperlink>
      <w:r w:rsidRPr="00414E7D">
        <w:rPr>
          <w:b w:val="0"/>
          <w:bCs w:val="0"/>
          <w:color w:val="000000" w:themeColor="text1"/>
          <w:sz w:val="24"/>
          <w:szCs w:val="24"/>
        </w:rPr>
        <w:t xml:space="preserve"> </w:t>
      </w:r>
      <w:r>
        <w:rPr>
          <w:b w:val="0"/>
          <w:bCs w:val="0"/>
          <w:color w:val="000000"/>
          <w:sz w:val="24"/>
          <w:szCs w:val="24"/>
        </w:rPr>
        <w:t>[A</w:t>
      </w:r>
      <w:r w:rsidRPr="00414E7D">
        <w:rPr>
          <w:b w:val="0"/>
          <w:bCs w:val="0"/>
          <w:color w:val="000000"/>
          <w:sz w:val="24"/>
          <w:szCs w:val="24"/>
        </w:rPr>
        <w:t>ccessed Jul.</w:t>
      </w:r>
      <w:r>
        <w:rPr>
          <w:b w:val="0"/>
          <w:bCs w:val="0"/>
          <w:color w:val="000000"/>
          <w:sz w:val="24"/>
          <w:szCs w:val="24"/>
        </w:rPr>
        <w:t xml:space="preserve"> 05, 2021].</w:t>
      </w:r>
    </w:p>
    <w:p w14:paraId="0667C6BB" w14:textId="77777777" w:rsidR="002807BB" w:rsidRPr="007C08C1" w:rsidRDefault="002807BB" w:rsidP="002807BB">
      <w:pPr>
        <w:pStyle w:val="Heading1"/>
        <w:shd w:val="clear" w:color="auto" w:fill="FFFFFF"/>
        <w:spacing w:before="0" w:beforeAutospacing="0" w:after="315" w:afterAutospacing="0" w:line="360" w:lineRule="auto"/>
        <w:rPr>
          <w:b w:val="0"/>
          <w:bCs w:val="0"/>
          <w:color w:val="000000"/>
          <w:sz w:val="24"/>
          <w:szCs w:val="24"/>
        </w:rPr>
      </w:pPr>
      <w:r w:rsidRPr="00D832B8">
        <w:rPr>
          <w:b w:val="0"/>
          <w:bCs w:val="0"/>
          <w:sz w:val="24"/>
          <w:szCs w:val="24"/>
          <w:shd w:val="clear" w:color="auto" w:fill="FFFFFF"/>
        </w:rPr>
        <w:t>[</w:t>
      </w:r>
      <w:r>
        <w:rPr>
          <w:b w:val="0"/>
          <w:bCs w:val="0"/>
          <w:sz w:val="24"/>
          <w:szCs w:val="24"/>
          <w:shd w:val="clear" w:color="auto" w:fill="FFFFFF"/>
        </w:rPr>
        <w:t>3</w:t>
      </w:r>
      <w:r w:rsidRPr="00D832B8">
        <w:rPr>
          <w:b w:val="0"/>
          <w:bCs w:val="0"/>
          <w:sz w:val="24"/>
          <w:szCs w:val="24"/>
          <w:shd w:val="clear" w:color="auto" w:fill="FFFFFF"/>
        </w:rPr>
        <w:t>] Cottrell, Stella. </w:t>
      </w:r>
      <w:r w:rsidRPr="00D832B8">
        <w:rPr>
          <w:b w:val="0"/>
          <w:bCs w:val="0"/>
          <w:i/>
          <w:iCs/>
          <w:sz w:val="24"/>
          <w:szCs w:val="24"/>
        </w:rPr>
        <w:t>The Study Skills Handbook</w:t>
      </w:r>
      <w:r w:rsidRPr="00D832B8">
        <w:rPr>
          <w:b w:val="0"/>
          <w:bCs w:val="0"/>
          <w:sz w:val="24"/>
          <w:szCs w:val="24"/>
          <w:shd w:val="clear" w:color="auto" w:fill="FFFFFF"/>
        </w:rPr>
        <w:t>, Macmillan Education UK, 2019, pg.127, [E-book],</w:t>
      </w:r>
      <w:r>
        <w:rPr>
          <w:b w:val="0"/>
          <w:bCs w:val="0"/>
          <w:sz w:val="24"/>
          <w:szCs w:val="24"/>
          <w:shd w:val="clear" w:color="auto" w:fill="FFFFFF"/>
        </w:rPr>
        <w:t xml:space="preserve"> </w:t>
      </w:r>
      <w:hyperlink r:id="rId13" w:history="1">
        <w:r w:rsidRPr="002D1061">
          <w:rPr>
            <w:rStyle w:val="Hyperlink"/>
            <w:b w:val="0"/>
            <w:bCs w:val="0"/>
            <w:sz w:val="24"/>
            <w:szCs w:val="24"/>
            <w:shd w:val="clear" w:color="auto" w:fill="FFFFFF"/>
          </w:rPr>
          <w:t>http://ebookcentral.proquest.com/lib/trinity/detail.action?docID=6234945</w:t>
        </w:r>
      </w:hyperlink>
      <w:r w:rsidRPr="00D832B8">
        <w:rPr>
          <w:b w:val="0"/>
          <w:bCs w:val="0"/>
          <w:sz w:val="24"/>
          <w:szCs w:val="24"/>
        </w:rPr>
        <w:t>,</w:t>
      </w:r>
      <w:r>
        <w:rPr>
          <w:b w:val="0"/>
          <w:bCs w:val="0"/>
          <w:sz w:val="24"/>
          <w:szCs w:val="24"/>
        </w:rPr>
        <w:t xml:space="preserve"> </w:t>
      </w:r>
      <w:r>
        <w:rPr>
          <w:b w:val="0"/>
          <w:bCs w:val="0"/>
          <w:sz w:val="24"/>
          <w:szCs w:val="24"/>
          <w:shd w:val="clear" w:color="auto" w:fill="FFFFFF"/>
        </w:rPr>
        <w:t>[A</w:t>
      </w:r>
      <w:r w:rsidRPr="00D832B8">
        <w:rPr>
          <w:b w:val="0"/>
          <w:bCs w:val="0"/>
          <w:sz w:val="24"/>
          <w:szCs w:val="24"/>
          <w:shd w:val="clear" w:color="auto" w:fill="FFFFFF"/>
        </w:rPr>
        <w:t>ccessed Jul. 05, 2021</w:t>
      </w:r>
      <w:r>
        <w:rPr>
          <w:b w:val="0"/>
          <w:bCs w:val="0"/>
          <w:sz w:val="24"/>
          <w:szCs w:val="24"/>
          <w:shd w:val="clear" w:color="auto" w:fill="FFFFFF"/>
        </w:rPr>
        <w:t>]</w:t>
      </w:r>
      <w:r w:rsidRPr="00D832B8">
        <w:rPr>
          <w:b w:val="0"/>
          <w:bCs w:val="0"/>
          <w:sz w:val="24"/>
          <w:szCs w:val="24"/>
          <w:shd w:val="clear" w:color="auto" w:fill="FFFFFF"/>
        </w:rPr>
        <w:t>.</w:t>
      </w:r>
    </w:p>
    <w:p w14:paraId="563FA8E8" w14:textId="77777777" w:rsidR="002807BB" w:rsidRDefault="002807BB" w:rsidP="002807BB">
      <w:pPr>
        <w:pStyle w:val="Heading1"/>
        <w:shd w:val="clear" w:color="auto" w:fill="FFFFFF"/>
        <w:spacing w:before="0" w:beforeAutospacing="0" w:after="315" w:line="360" w:lineRule="auto"/>
        <w:jc w:val="both"/>
        <w:rPr>
          <w:b w:val="0"/>
          <w:bCs w:val="0"/>
          <w:color w:val="000000"/>
          <w:sz w:val="24"/>
          <w:szCs w:val="24"/>
        </w:rPr>
      </w:pPr>
      <w:r>
        <w:rPr>
          <w:b w:val="0"/>
          <w:bCs w:val="0"/>
          <w:color w:val="000000"/>
          <w:sz w:val="24"/>
          <w:szCs w:val="24"/>
        </w:rPr>
        <w:t xml:space="preserve">[4] </w:t>
      </w:r>
      <w:r w:rsidRPr="00315E18">
        <w:rPr>
          <w:b w:val="0"/>
          <w:bCs w:val="0"/>
          <w:color w:val="000000"/>
          <w:sz w:val="24"/>
          <w:szCs w:val="24"/>
        </w:rPr>
        <w:t xml:space="preserve">Eisenberg, M. B. (2008). Information literacy: Essential skills for the information age. </w:t>
      </w:r>
      <w:r w:rsidRPr="00315E18">
        <w:rPr>
          <w:b w:val="0"/>
          <w:bCs w:val="0"/>
          <w:i/>
          <w:iCs/>
          <w:color w:val="000000"/>
          <w:sz w:val="24"/>
          <w:szCs w:val="24"/>
        </w:rPr>
        <w:t>Journal of Library and Information Technology, 28</w:t>
      </w:r>
      <w:r w:rsidRPr="00315E18">
        <w:rPr>
          <w:b w:val="0"/>
          <w:bCs w:val="0"/>
          <w:color w:val="000000"/>
          <w:sz w:val="24"/>
          <w:szCs w:val="24"/>
        </w:rPr>
        <w:t xml:space="preserve">(2), 39-47. </w:t>
      </w:r>
    </w:p>
    <w:p w14:paraId="633FB63A" w14:textId="77777777" w:rsidR="002807BB" w:rsidRDefault="002807BB" w:rsidP="002807BB">
      <w:pPr>
        <w:shd w:val="clear" w:color="auto" w:fill="FFFFFF"/>
        <w:spacing w:after="0" w:line="360" w:lineRule="auto"/>
        <w:rPr>
          <w:rFonts w:ascii="Times New Roman" w:eastAsia="Times New Roman" w:hAnsi="Times New Roman" w:cs="Times New Roman"/>
          <w:color w:val="000000"/>
          <w:sz w:val="24"/>
          <w:szCs w:val="24"/>
          <w:lang w:eastAsia="en-GB"/>
        </w:rPr>
      </w:pPr>
      <w:r w:rsidRPr="003D1556">
        <w:rPr>
          <w:rFonts w:ascii="Times New Roman" w:hAnsi="Times New Roman" w:cs="Times New Roman"/>
          <w:sz w:val="24"/>
          <w:szCs w:val="24"/>
        </w:rPr>
        <w:t>[</w:t>
      </w:r>
      <w:r>
        <w:rPr>
          <w:rFonts w:ascii="Times New Roman" w:hAnsi="Times New Roman" w:cs="Times New Roman"/>
          <w:sz w:val="24"/>
          <w:szCs w:val="24"/>
        </w:rPr>
        <w:t>5</w:t>
      </w:r>
      <w:r w:rsidRPr="003D1556">
        <w:rPr>
          <w:rFonts w:ascii="Times New Roman" w:hAnsi="Times New Roman" w:cs="Times New Roman"/>
          <w:sz w:val="24"/>
          <w:szCs w:val="24"/>
        </w:rPr>
        <w:t>]</w:t>
      </w:r>
      <w:r>
        <w:rPr>
          <w:rFonts w:ascii="Times New Roman" w:hAnsi="Times New Roman" w:cs="Times New Roman"/>
          <w:sz w:val="24"/>
          <w:szCs w:val="24"/>
        </w:rPr>
        <w:t xml:space="preserve"> </w:t>
      </w:r>
      <w:hyperlink r:id="rId14" w:history="1">
        <w:r w:rsidRPr="002D1061">
          <w:rPr>
            <w:rStyle w:val="Hyperlink"/>
            <w:rFonts w:ascii="Times New Roman" w:eastAsia="Times New Roman" w:hAnsi="Times New Roman" w:cs="Times New Roman"/>
            <w:sz w:val="24"/>
            <w:szCs w:val="24"/>
            <w:lang w:eastAsia="en-GB"/>
          </w:rPr>
          <w:t>https://www.open.edu/openlearn/ocw/mod/oucontent/view.php?id=105154&amp;section=3</w:t>
        </w:r>
      </w:hyperlink>
      <w:r>
        <w:rPr>
          <w:rFonts w:ascii="Times New Roman" w:eastAsia="Times New Roman" w:hAnsi="Times New Roman" w:cs="Times New Roman"/>
          <w:color w:val="000000"/>
          <w:sz w:val="24"/>
          <w:szCs w:val="24"/>
          <w:lang w:eastAsia="en-GB"/>
        </w:rPr>
        <w:t xml:space="preserve"> [Online], [Accessed Jul. 05, 2021].</w:t>
      </w:r>
    </w:p>
    <w:p w14:paraId="1E3EC922" w14:textId="77777777" w:rsidR="002807BB" w:rsidRPr="009A1089" w:rsidRDefault="002807BB" w:rsidP="002807BB">
      <w:pPr>
        <w:shd w:val="clear" w:color="auto" w:fill="FFFFFF"/>
        <w:spacing w:after="0" w:line="360" w:lineRule="auto"/>
        <w:rPr>
          <w:rFonts w:ascii="Times New Roman" w:eastAsia="Times New Roman" w:hAnsi="Times New Roman" w:cs="Times New Roman"/>
          <w:color w:val="000000"/>
          <w:sz w:val="24"/>
          <w:szCs w:val="24"/>
          <w:lang w:eastAsia="en-GB"/>
        </w:rPr>
      </w:pPr>
    </w:p>
    <w:p w14:paraId="69B6CCB4" w14:textId="77777777" w:rsidR="002807BB" w:rsidRDefault="002807BB" w:rsidP="002807BB">
      <w:pPr>
        <w:shd w:val="clear" w:color="auto" w:fill="FFFFFF"/>
        <w:spacing w:line="360" w:lineRule="auto"/>
        <w:jc w:val="both"/>
        <w:rPr>
          <w:rFonts w:ascii="Times New Roman" w:eastAsia="Times New Roman" w:hAnsi="Times New Roman" w:cs="Times New Roman"/>
          <w:color w:val="000000"/>
          <w:sz w:val="24"/>
          <w:szCs w:val="24"/>
          <w:lang w:eastAsia="en-GB"/>
        </w:rPr>
      </w:pPr>
      <w:r w:rsidRPr="00170F92">
        <w:rPr>
          <w:rFonts w:ascii="Times New Roman" w:hAnsi="Times New Roman" w:cs="Times New Roman"/>
          <w:color w:val="000000"/>
          <w:sz w:val="24"/>
          <w:szCs w:val="24"/>
        </w:rPr>
        <w:t>[</w:t>
      </w:r>
      <w:r>
        <w:rPr>
          <w:rFonts w:ascii="Times New Roman" w:hAnsi="Times New Roman" w:cs="Times New Roman"/>
          <w:color w:val="000000"/>
          <w:sz w:val="24"/>
          <w:szCs w:val="24"/>
        </w:rPr>
        <w:t>6</w:t>
      </w:r>
      <w:r w:rsidRPr="00170F92">
        <w:rPr>
          <w:rFonts w:ascii="Times New Roman" w:hAnsi="Times New Roman" w:cs="Times New Roman"/>
          <w:color w:val="000000"/>
          <w:sz w:val="24"/>
          <w:szCs w:val="24"/>
        </w:rPr>
        <w:t>]</w:t>
      </w:r>
      <w:r>
        <w:rPr>
          <w:color w:val="000000"/>
        </w:rPr>
        <w:t xml:space="preserve"> </w:t>
      </w:r>
      <w:r w:rsidRPr="00170F92">
        <w:rPr>
          <w:rFonts w:ascii="Times New Roman" w:eastAsia="Times New Roman" w:hAnsi="Times New Roman" w:cs="Times New Roman"/>
          <w:color w:val="000000"/>
          <w:sz w:val="24"/>
          <w:szCs w:val="24"/>
          <w:lang w:eastAsia="en-GB"/>
        </w:rPr>
        <w:t>Alberta and Career and Workplace Resources, </w:t>
      </w:r>
      <w:proofErr w:type="gramStart"/>
      <w:r>
        <w:rPr>
          <w:rFonts w:ascii="Times New Roman" w:eastAsia="Times New Roman" w:hAnsi="Times New Roman" w:cs="Times New Roman"/>
          <w:i/>
          <w:iCs/>
          <w:color w:val="000000"/>
          <w:sz w:val="24"/>
          <w:szCs w:val="24"/>
          <w:lang w:eastAsia="en-GB"/>
        </w:rPr>
        <w:t>A</w:t>
      </w:r>
      <w:r w:rsidRPr="00170F92">
        <w:rPr>
          <w:rFonts w:ascii="Times New Roman" w:eastAsia="Times New Roman" w:hAnsi="Times New Roman" w:cs="Times New Roman"/>
          <w:i/>
          <w:iCs/>
          <w:color w:val="000000"/>
          <w:sz w:val="24"/>
          <w:szCs w:val="24"/>
          <w:lang w:eastAsia="en-GB"/>
        </w:rPr>
        <w:t>ssessing</w:t>
      </w:r>
      <w:proofErr w:type="gramEnd"/>
      <w:r w:rsidRPr="00170F92">
        <w:rPr>
          <w:rFonts w:ascii="Times New Roman" w:eastAsia="Times New Roman" w:hAnsi="Times New Roman" w:cs="Times New Roman"/>
          <w:i/>
          <w:iCs/>
          <w:color w:val="000000"/>
          <w:sz w:val="24"/>
          <w:szCs w:val="24"/>
          <w:lang w:eastAsia="en-GB"/>
        </w:rPr>
        <w:t xml:space="preserve"> you: the first step in career planning: what am I good at, what do I want to do, where do I start.</w:t>
      </w:r>
      <w:r w:rsidRPr="00170F92">
        <w:rPr>
          <w:rFonts w:ascii="Times New Roman" w:eastAsia="Times New Roman" w:hAnsi="Times New Roman" w:cs="Times New Roman"/>
          <w:color w:val="000000"/>
          <w:sz w:val="24"/>
          <w:szCs w:val="24"/>
          <w:lang w:eastAsia="en-GB"/>
        </w:rPr>
        <w:t> Edmonton, Alta.: Alberta Employment and Immigration, Career and Workplace Resources, 2008.</w:t>
      </w:r>
    </w:p>
    <w:p w14:paraId="24D80DCD" w14:textId="77777777" w:rsidR="002807BB" w:rsidRPr="00091AEC" w:rsidRDefault="002807BB" w:rsidP="002807BB">
      <w:pPr>
        <w:spacing w:line="360" w:lineRule="auto"/>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964758" w14:textId="77777777" w:rsidR="002807BB" w:rsidRDefault="002807BB" w:rsidP="002807BB">
      <w:pPr>
        <w:spacing w:line="360" w:lineRule="auto"/>
      </w:pPr>
    </w:p>
    <w:p w14:paraId="291E2C86" w14:textId="77777777" w:rsidR="00772FD1" w:rsidRDefault="00772FD1"/>
    <w:sectPr w:rsidR="00772FD1" w:rsidSect="00576DCA">
      <w:headerReference w:type="default" r:id="rId15"/>
      <w:foot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26182" w14:textId="77777777" w:rsidR="002807BB" w:rsidRDefault="002807BB" w:rsidP="002807BB">
      <w:pPr>
        <w:spacing w:after="0" w:line="240" w:lineRule="auto"/>
      </w:pPr>
      <w:r>
        <w:separator/>
      </w:r>
    </w:p>
  </w:endnote>
  <w:endnote w:type="continuationSeparator" w:id="0">
    <w:p w14:paraId="312FE463" w14:textId="77777777" w:rsidR="002807BB" w:rsidRDefault="002807BB" w:rsidP="00280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28606"/>
      <w:docPartObj>
        <w:docPartGallery w:val="Page Numbers (Bottom of Page)"/>
        <w:docPartUnique/>
      </w:docPartObj>
    </w:sdtPr>
    <w:sdtEndPr>
      <w:rPr>
        <w:noProof/>
      </w:rPr>
    </w:sdtEndPr>
    <w:sdtContent>
      <w:p w14:paraId="4074083A" w14:textId="77777777" w:rsidR="00B131ED" w:rsidRDefault="005F38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6C6054" w14:textId="77777777" w:rsidR="00B131ED" w:rsidRDefault="005F3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75289" w14:textId="77777777" w:rsidR="002807BB" w:rsidRDefault="002807BB" w:rsidP="002807BB">
      <w:pPr>
        <w:spacing w:after="0" w:line="240" w:lineRule="auto"/>
      </w:pPr>
      <w:r>
        <w:separator/>
      </w:r>
    </w:p>
  </w:footnote>
  <w:footnote w:type="continuationSeparator" w:id="0">
    <w:p w14:paraId="4DCFFA7A" w14:textId="77777777" w:rsidR="002807BB" w:rsidRDefault="002807BB" w:rsidP="00280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CA710" w14:textId="5D61259F" w:rsidR="00C41DCE" w:rsidRPr="00877D51" w:rsidRDefault="005F3847">
    <w:pPr>
      <w:pStyle w:val="Header"/>
      <w:rPr>
        <w:rFonts w:ascii="Times New Roman" w:hAnsi="Times New Roman" w:cs="Times New Roman"/>
        <w:sz w:val="24"/>
        <w:szCs w:val="24"/>
      </w:rPr>
    </w:pPr>
    <w:r w:rsidRPr="00877D51">
      <w:rPr>
        <w:rFonts w:ascii="Times New Roman" w:hAnsi="Times New Roman" w:cs="Times New Roman"/>
        <w:sz w:val="24"/>
        <w:szCs w:val="24"/>
      </w:rPr>
      <w:t>Cristina</w:t>
    </w:r>
    <w:r w:rsidR="002807BB">
      <w:rPr>
        <w:rFonts w:ascii="Times New Roman" w:hAnsi="Times New Roman" w:cs="Times New Roman"/>
        <w:sz w:val="24"/>
        <w:szCs w:val="24"/>
      </w:rPr>
      <w:t xml:space="preserve"> </w:t>
    </w:r>
    <w:r w:rsidRPr="00877D51">
      <w:rPr>
        <w:rFonts w:ascii="Times New Roman" w:hAnsi="Times New Roman" w:cs="Times New Roman"/>
        <w:sz w:val="24"/>
        <w:szCs w:val="24"/>
      </w:rPr>
      <w:t>Balaban 2030114</w:t>
    </w:r>
  </w:p>
  <w:p w14:paraId="0C11E197" w14:textId="77777777" w:rsidR="00793A90" w:rsidRDefault="005F38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C1DEE" w14:textId="0B804FE8" w:rsidR="001E570F" w:rsidRPr="005F3847" w:rsidRDefault="005F3847">
    <w:pPr>
      <w:pStyle w:val="Header"/>
      <w:rPr>
        <w:rFonts w:ascii="Times New Roman" w:hAnsi="Times New Roman" w:cs="Times New Roman"/>
        <w:sz w:val="24"/>
        <w:szCs w:val="24"/>
      </w:rPr>
    </w:pPr>
    <w:r w:rsidRPr="005F3847">
      <w:rPr>
        <w:rFonts w:ascii="Times New Roman" w:hAnsi="Times New Roman" w:cs="Times New Roman"/>
        <w:sz w:val="24"/>
        <w:szCs w:val="24"/>
      </w:rPr>
      <w:t>Cristina Balaban 2030114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B2EEE"/>
    <w:multiLevelType w:val="hybridMultilevel"/>
    <w:tmpl w:val="05DE97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yNTc0NzA3NjE0MjNR0lEKTi0uzszPAykwrAUAcXD+1CwAAAA="/>
  </w:docVars>
  <w:rsids>
    <w:rsidRoot w:val="009E37D4"/>
    <w:rsid w:val="001E570F"/>
    <w:rsid w:val="002807BB"/>
    <w:rsid w:val="005F3847"/>
    <w:rsid w:val="00772FD1"/>
    <w:rsid w:val="009E3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6A4EA"/>
  <w15:chartTrackingRefBased/>
  <w15:docId w15:val="{FFF383B2-7FDF-4981-9524-E90E9F64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BB"/>
  </w:style>
  <w:style w:type="paragraph" w:styleId="Heading1">
    <w:name w:val="heading 1"/>
    <w:basedOn w:val="Normal"/>
    <w:link w:val="Heading1Char"/>
    <w:uiPriority w:val="9"/>
    <w:qFormat/>
    <w:rsid w:val="002807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7B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807BB"/>
    <w:rPr>
      <w:color w:val="0000FF"/>
      <w:u w:val="single"/>
    </w:rPr>
  </w:style>
  <w:style w:type="paragraph" w:styleId="NormalWeb">
    <w:name w:val="Normal (Web)"/>
    <w:basedOn w:val="Normal"/>
    <w:uiPriority w:val="99"/>
    <w:unhideWhenUsed/>
    <w:rsid w:val="002807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lqj4b">
    <w:name w:val="jlqj4b"/>
    <w:basedOn w:val="DefaultParagraphFont"/>
    <w:rsid w:val="002807BB"/>
  </w:style>
  <w:style w:type="paragraph" w:styleId="NoSpacing">
    <w:name w:val="No Spacing"/>
    <w:link w:val="NoSpacingChar"/>
    <w:uiPriority w:val="1"/>
    <w:qFormat/>
    <w:rsid w:val="002807BB"/>
    <w:pPr>
      <w:spacing w:after="0" w:line="240" w:lineRule="auto"/>
    </w:pPr>
  </w:style>
  <w:style w:type="paragraph" w:styleId="Header">
    <w:name w:val="header"/>
    <w:basedOn w:val="Normal"/>
    <w:link w:val="HeaderChar"/>
    <w:uiPriority w:val="99"/>
    <w:unhideWhenUsed/>
    <w:rsid w:val="00280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7BB"/>
  </w:style>
  <w:style w:type="paragraph" w:styleId="Footer">
    <w:name w:val="footer"/>
    <w:basedOn w:val="Normal"/>
    <w:link w:val="FooterChar"/>
    <w:uiPriority w:val="99"/>
    <w:unhideWhenUsed/>
    <w:rsid w:val="00280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7BB"/>
  </w:style>
  <w:style w:type="character" w:customStyle="1" w:styleId="NoSpacingChar">
    <w:name w:val="No Spacing Char"/>
    <w:basedOn w:val="DefaultParagraphFont"/>
    <w:link w:val="NoSpacing"/>
    <w:uiPriority w:val="1"/>
    <w:rsid w:val="002807BB"/>
  </w:style>
  <w:style w:type="paragraph" w:styleId="Caption">
    <w:name w:val="caption"/>
    <w:basedOn w:val="Normal"/>
    <w:next w:val="Normal"/>
    <w:uiPriority w:val="35"/>
    <w:semiHidden/>
    <w:unhideWhenUsed/>
    <w:qFormat/>
    <w:rsid w:val="002807B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ebookcentral.proquest.com/lib/trinity/detail.action?docID=623494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hl=en&amp;lr=&amp;id=QtmUDwAAQBAJ&amp;oi=fnd&amp;pg=PP1&amp;dq=Skills+for+Success+:+Personal+Development+and+Employability+Stella+Cottrell&amp;ots=UsLkYnyHT8&amp;sig=bbCpy9u6J9CkNllJx_jmod8VqR8"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qualityresearchinternational.com/esecttools/esectpubs/harveyonemp.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s://www.open.edu/openlearn/ocw/mod/oucontent/view.php?id=105154&amp;sec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869</Words>
  <Characters>4959</Characters>
  <Application>Microsoft Office Word</Application>
  <DocSecurity>0</DocSecurity>
  <Lines>41</Lines>
  <Paragraphs>11</Paragraphs>
  <ScaleCrop>false</ScaleCrop>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balaban</dc:creator>
  <cp:keywords/>
  <dc:description/>
  <cp:lastModifiedBy>cristina balaban</cp:lastModifiedBy>
  <cp:revision>4</cp:revision>
  <dcterms:created xsi:type="dcterms:W3CDTF">2021-07-20T12:19:00Z</dcterms:created>
  <dcterms:modified xsi:type="dcterms:W3CDTF">2021-07-20T12:21:00Z</dcterms:modified>
</cp:coreProperties>
</file>