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692ADCA6" w14:textId="1D862F46" w:rsidR="003B647B" w:rsidRPr="00CB7986" w:rsidRDefault="00C66CE9" w:rsidP="00C66CE9">
      <w:pPr>
        <w:jc w:val="center"/>
        <w:rPr>
          <w:rFonts w:ascii="Times New Roman" w:hAnsi="Times New Roman" w:cs="Times New Roman"/>
          <w:b/>
          <w:u w:val="single"/>
        </w:rPr>
      </w:pPr>
      <w:r w:rsidRPr="00CB7986">
        <w:rPr>
          <w:rFonts w:ascii="Times New Roman" w:hAnsi="Times New Roman" w:cs="Times New Roman"/>
          <w:b/>
          <w:u w:val="single"/>
        </w:rPr>
        <w:t>Reflective Critique of Communication and Counselling Skills Used in Counselling Simulation Video</w:t>
      </w:r>
    </w:p>
    <w:p w14:paraId="3FD05C8F" w14:textId="377BA268" w:rsidR="00C66CE9" w:rsidRPr="00CB7986" w:rsidRDefault="00C66CE9" w:rsidP="00C66CE9">
      <w:pPr>
        <w:jc w:val="center"/>
        <w:rPr>
          <w:rFonts w:ascii="Times New Roman" w:hAnsi="Times New Roman" w:cs="Times New Roman"/>
          <w:b/>
          <w:u w:val="single"/>
        </w:rPr>
      </w:pPr>
    </w:p>
    <w:p w14:paraId="1D123C10" w14:textId="31D204F0" w:rsidR="00C66CE9" w:rsidRPr="00CB7986" w:rsidRDefault="00C66CE9" w:rsidP="00C66CE9">
      <w:pPr>
        <w:rPr>
          <w:rFonts w:ascii="Times New Roman" w:hAnsi="Times New Roman" w:cs="Times New Roman"/>
          <w:b/>
          <w:u w:val="single"/>
        </w:rPr>
      </w:pPr>
      <w:r w:rsidRPr="00CB7986">
        <w:rPr>
          <w:rFonts w:ascii="Times New Roman" w:hAnsi="Times New Roman" w:cs="Times New Roman"/>
          <w:b/>
          <w:u w:val="single"/>
        </w:rPr>
        <w:t>Introduction</w:t>
      </w:r>
      <w:bookmarkStart w:id="0" w:name="_GoBack"/>
      <w:bookmarkEnd w:id="0"/>
    </w:p>
    <w:p w14:paraId="611449E5" w14:textId="6263C6CF" w:rsidR="00C66CE9" w:rsidRPr="00CB7986" w:rsidRDefault="00C66CE9" w:rsidP="00C66CE9">
      <w:pPr>
        <w:rPr>
          <w:rFonts w:ascii="Times New Roman" w:hAnsi="Times New Roman" w:cs="Times New Roman"/>
          <w:b/>
          <w:u w:val="single"/>
        </w:rPr>
      </w:pPr>
    </w:p>
    <w:p w14:paraId="28CECD44" w14:textId="2BE996E4" w:rsidR="00C66CE9" w:rsidRPr="00CB7986" w:rsidRDefault="003C3D1B" w:rsidP="00C66CE9">
      <w:pPr>
        <w:rPr>
          <w:rFonts w:ascii="Times New Roman" w:hAnsi="Times New Roman" w:cs="Times New Roman"/>
        </w:rPr>
      </w:pPr>
      <w:r w:rsidRPr="00CB7986">
        <w:rPr>
          <w:rFonts w:ascii="Times New Roman" w:hAnsi="Times New Roman" w:cs="Times New Roman"/>
        </w:rPr>
        <w:t xml:space="preserve">Person-centred therapy was developed by Carl Rogers. It is an approach that encourages a patient to talk about their own feelings and discover how they feel through that, rather than </w:t>
      </w:r>
      <w:r w:rsidR="003B2D8B" w:rsidRPr="00CB7986">
        <w:rPr>
          <w:rFonts w:ascii="Times New Roman" w:hAnsi="Times New Roman" w:cs="Times New Roman"/>
        </w:rPr>
        <w:t>produce scientific reasons that explain why they may be feeling the way that they do. I created a video to show a simulation of person-centred therapy, demonstrating its core values and how they are used. This essay will reflect on the effectiveness of the therapy skills used in my video and how they can improve. It will also explain how person-centred therapy is used in modern-day organisations such as the NHS.</w:t>
      </w:r>
    </w:p>
    <w:p w14:paraId="1E60606F" w14:textId="726031C0" w:rsidR="00C66CE9" w:rsidRPr="00CB7986" w:rsidRDefault="00C66CE9" w:rsidP="00C66CE9">
      <w:pPr>
        <w:rPr>
          <w:rFonts w:ascii="Times New Roman" w:hAnsi="Times New Roman" w:cs="Times New Roman"/>
          <w:b/>
          <w:u w:val="single"/>
        </w:rPr>
      </w:pPr>
    </w:p>
    <w:p w14:paraId="6F619220" w14:textId="4361E7FB" w:rsidR="00C66CE9" w:rsidRPr="00CB7986" w:rsidRDefault="00C66CE9" w:rsidP="00C66CE9">
      <w:pPr>
        <w:rPr>
          <w:rFonts w:ascii="Times New Roman" w:hAnsi="Times New Roman" w:cs="Times New Roman"/>
          <w:b/>
          <w:u w:val="single"/>
        </w:rPr>
      </w:pPr>
      <w:r w:rsidRPr="00CB7986">
        <w:rPr>
          <w:rFonts w:ascii="Times New Roman" w:hAnsi="Times New Roman" w:cs="Times New Roman"/>
          <w:b/>
          <w:u w:val="single"/>
        </w:rPr>
        <w:t>Main Body</w:t>
      </w:r>
    </w:p>
    <w:p w14:paraId="1E0D6EB0" w14:textId="045C1C00" w:rsidR="00894FCA" w:rsidRPr="00CB7986" w:rsidRDefault="00894FCA" w:rsidP="00C66CE9">
      <w:pPr>
        <w:rPr>
          <w:rFonts w:ascii="Times New Roman" w:hAnsi="Times New Roman" w:cs="Times New Roman"/>
          <w:b/>
          <w:u w:val="single"/>
        </w:rPr>
      </w:pPr>
    </w:p>
    <w:p w14:paraId="5CAAD91B" w14:textId="12DCABD6" w:rsidR="00894FCA" w:rsidRPr="00CB7986" w:rsidRDefault="00894FCA" w:rsidP="00C66CE9">
      <w:pPr>
        <w:rPr>
          <w:rFonts w:ascii="Times New Roman" w:hAnsi="Times New Roman" w:cs="Times New Roman"/>
        </w:rPr>
      </w:pPr>
      <w:r w:rsidRPr="00CB7986">
        <w:rPr>
          <w:rFonts w:ascii="Times New Roman" w:hAnsi="Times New Roman" w:cs="Times New Roman"/>
        </w:rPr>
        <w:t xml:space="preserve">In my counselling video I aimed to implement Carl Rogers’ person-centred approach to therapy. As stated by Rogers, </w:t>
      </w:r>
      <w:r w:rsidR="00347183" w:rsidRPr="00CB7986">
        <w:rPr>
          <w:rFonts w:ascii="Times New Roman" w:hAnsi="Times New Roman" w:cs="Times New Roman"/>
        </w:rPr>
        <w:t>C</w:t>
      </w:r>
      <w:r w:rsidRPr="00CB7986">
        <w:rPr>
          <w:rFonts w:ascii="Times New Roman" w:hAnsi="Times New Roman" w:cs="Times New Roman"/>
        </w:rPr>
        <w:t xml:space="preserve"> and Raskin, N (2005), “person-centred therapy is based upon a phenomenological view of human life and helping relationships.” It is a type of therapy that works by encouraging a person to talk about their issues and discover their solutions as a result of this. It does not require any scientific investigation or justification.</w:t>
      </w:r>
    </w:p>
    <w:p w14:paraId="1FA68476" w14:textId="523461F5" w:rsidR="00894FCA" w:rsidRPr="00CB7986" w:rsidRDefault="00894FCA" w:rsidP="00C66CE9">
      <w:pPr>
        <w:rPr>
          <w:rFonts w:ascii="Times New Roman" w:hAnsi="Times New Roman" w:cs="Times New Roman"/>
        </w:rPr>
      </w:pPr>
    </w:p>
    <w:p w14:paraId="3E9ED719" w14:textId="52242DB0" w:rsidR="00894FCA" w:rsidRPr="00CB7986" w:rsidRDefault="00894FCA" w:rsidP="00C66CE9">
      <w:pPr>
        <w:rPr>
          <w:rFonts w:ascii="Times New Roman" w:hAnsi="Times New Roman" w:cs="Times New Roman"/>
        </w:rPr>
      </w:pPr>
      <w:r w:rsidRPr="00CB7986">
        <w:rPr>
          <w:rFonts w:ascii="Times New Roman" w:hAnsi="Times New Roman" w:cs="Times New Roman"/>
        </w:rPr>
        <w:t xml:space="preserve">The first of Carl Rogers’ core values in person-centred therapy is reflection. Arnold, K (2014) defines reflection as something to mirror “the client’s attitudes, rather than the client’s actual words.” </w:t>
      </w:r>
      <w:r w:rsidR="00247520" w:rsidRPr="00CB7986">
        <w:rPr>
          <w:rFonts w:ascii="Times New Roman" w:hAnsi="Times New Roman" w:cs="Times New Roman"/>
        </w:rPr>
        <w:t xml:space="preserve">Reflection urges a person undergoing therapy to consider the motivations behind their feelings rather than the negative emotions that they feel. </w:t>
      </w:r>
      <w:r w:rsidR="00B23267" w:rsidRPr="00CB7986">
        <w:rPr>
          <w:rFonts w:ascii="Times New Roman" w:hAnsi="Times New Roman" w:cs="Times New Roman"/>
        </w:rPr>
        <w:t xml:space="preserve">This is evident in my video when I discuss feeling like I carry all of the weight of my grandfather’s situation on my shoulders. Upon reflection, it is the lack of support from my family members that makes me feel this way, rather than the situation being too overwhelming to handle. </w:t>
      </w:r>
      <w:r w:rsidR="00677147" w:rsidRPr="00CB7986">
        <w:rPr>
          <w:rFonts w:ascii="Times New Roman" w:hAnsi="Times New Roman" w:cs="Times New Roman"/>
        </w:rPr>
        <w:t>On the other hand, at some points in the video the therapist makes assumptions that do not allow me to reflect upon the situation. An example of this is when I introduce the problem and the therapist immediately states that it is evident that I am stressed. Although this is true, being able to cope with stress starts by accepting that I am stressed and being told that does not necessarily mean that I have accepted it myself.</w:t>
      </w:r>
    </w:p>
    <w:p w14:paraId="50F9A3EF" w14:textId="1412F05A" w:rsidR="00677147" w:rsidRPr="00CB7986" w:rsidRDefault="00677147" w:rsidP="00C66CE9">
      <w:pPr>
        <w:rPr>
          <w:rFonts w:ascii="Times New Roman" w:hAnsi="Times New Roman" w:cs="Times New Roman"/>
        </w:rPr>
      </w:pPr>
    </w:p>
    <w:p w14:paraId="359B6F15" w14:textId="79945A5B" w:rsidR="00677147" w:rsidRPr="00CB7986" w:rsidRDefault="00677147" w:rsidP="00C66CE9">
      <w:pPr>
        <w:rPr>
          <w:rFonts w:ascii="Times New Roman" w:hAnsi="Times New Roman" w:cs="Times New Roman"/>
        </w:rPr>
      </w:pPr>
      <w:r w:rsidRPr="00CB7986">
        <w:rPr>
          <w:rFonts w:ascii="Times New Roman" w:hAnsi="Times New Roman" w:cs="Times New Roman"/>
        </w:rPr>
        <w:t>Paraphrasing is the technique of “repeating in other words what this person has said while focusing on the essence of what they feel and why it is important to them” explains Seehausen, M et al (</w:t>
      </w:r>
      <w:r w:rsidR="00B6666A" w:rsidRPr="00CB7986">
        <w:rPr>
          <w:rFonts w:ascii="Times New Roman" w:hAnsi="Times New Roman" w:cs="Times New Roman"/>
        </w:rPr>
        <w:t xml:space="preserve">2012). </w:t>
      </w:r>
      <w:r w:rsidR="00721F27" w:rsidRPr="00CB7986">
        <w:rPr>
          <w:rFonts w:ascii="Times New Roman" w:hAnsi="Times New Roman" w:cs="Times New Roman"/>
        </w:rPr>
        <w:t xml:space="preserve">This skill is evident in my video when I talk about </w:t>
      </w:r>
      <w:r w:rsidR="00550723" w:rsidRPr="00CB7986">
        <w:rPr>
          <w:rFonts w:ascii="Times New Roman" w:hAnsi="Times New Roman" w:cs="Times New Roman"/>
        </w:rPr>
        <w:t xml:space="preserve">wishing to have more help from my family. The therapist paraphrases what I have said, mentioning that more help would result in less struggle which </w:t>
      </w:r>
      <w:r w:rsidR="00884EF8" w:rsidRPr="00CB7986">
        <w:rPr>
          <w:rFonts w:ascii="Times New Roman" w:hAnsi="Times New Roman" w:cs="Times New Roman"/>
        </w:rPr>
        <w:t xml:space="preserve">I </w:t>
      </w:r>
      <w:r w:rsidR="00550723" w:rsidRPr="00CB7986">
        <w:rPr>
          <w:rFonts w:ascii="Times New Roman" w:hAnsi="Times New Roman" w:cs="Times New Roman"/>
        </w:rPr>
        <w:t xml:space="preserve">would </w:t>
      </w:r>
      <w:r w:rsidR="00884EF8" w:rsidRPr="00CB7986">
        <w:rPr>
          <w:rFonts w:ascii="Times New Roman" w:hAnsi="Times New Roman" w:cs="Times New Roman"/>
        </w:rPr>
        <w:t xml:space="preserve">consider to </w:t>
      </w:r>
      <w:r w:rsidR="00550723" w:rsidRPr="00CB7986">
        <w:rPr>
          <w:rFonts w:ascii="Times New Roman" w:hAnsi="Times New Roman" w:cs="Times New Roman"/>
        </w:rPr>
        <w:t xml:space="preserve">be a positive outcome for me. </w:t>
      </w:r>
      <w:r w:rsidR="008214D7" w:rsidRPr="00CB7986">
        <w:rPr>
          <w:rFonts w:ascii="Times New Roman" w:hAnsi="Times New Roman" w:cs="Times New Roman"/>
        </w:rPr>
        <w:t xml:space="preserve">A study by Tomori, C and Bavelas, J (2008) discusses the effectiveness of formulations/paraphrasing at motivating a client to provide new information when undergoing person-centred therapy. </w:t>
      </w:r>
      <w:r w:rsidR="00CA7C2B" w:rsidRPr="00CB7986">
        <w:rPr>
          <w:rFonts w:ascii="Times New Roman" w:hAnsi="Times New Roman" w:cs="Times New Roman"/>
        </w:rPr>
        <w:t xml:space="preserve">It is shown that out of 69 total attempts at paraphrasing, only 11 produced positive results that encouraged the client to talk more and </w:t>
      </w:r>
      <w:r w:rsidR="00A24739" w:rsidRPr="00CB7986">
        <w:rPr>
          <w:rFonts w:ascii="Times New Roman" w:hAnsi="Times New Roman" w:cs="Times New Roman"/>
        </w:rPr>
        <w:t xml:space="preserve">44 produced negative results which deterred a client from producing new information. The paraphrasing in my video was not very useful at some points, for example when the therapist says it sounds like I am stressed despite me saying previously that I would like to talk about my stresses. This would result in a negative result and a lack of further discovery of the causes behind my stress. </w:t>
      </w:r>
    </w:p>
    <w:p w14:paraId="3C38EF1B" w14:textId="6F39C169" w:rsidR="004330C4" w:rsidRPr="00CB7986" w:rsidRDefault="004330C4" w:rsidP="00C66CE9">
      <w:pPr>
        <w:rPr>
          <w:rFonts w:ascii="Times New Roman" w:hAnsi="Times New Roman" w:cs="Times New Roman"/>
        </w:rPr>
      </w:pPr>
    </w:p>
    <w:p w14:paraId="15BDDAD9" w14:textId="1FDC7AA9" w:rsidR="004330C4" w:rsidRPr="00CB7986" w:rsidRDefault="004330C4" w:rsidP="00C66CE9">
      <w:pPr>
        <w:rPr>
          <w:rFonts w:ascii="Times New Roman" w:hAnsi="Times New Roman" w:cs="Times New Roman"/>
        </w:rPr>
      </w:pPr>
      <w:r w:rsidRPr="00CB7986">
        <w:rPr>
          <w:rFonts w:ascii="Times New Roman" w:hAnsi="Times New Roman" w:cs="Times New Roman"/>
        </w:rPr>
        <w:lastRenderedPageBreak/>
        <w:t xml:space="preserve">Verywellmind (2018) explains how “open-ended questions encourage you to share relevant material about your life.” </w:t>
      </w:r>
      <w:r w:rsidR="003A7D86" w:rsidRPr="00CB7986">
        <w:rPr>
          <w:rFonts w:ascii="Times New Roman" w:hAnsi="Times New Roman" w:cs="Times New Roman"/>
        </w:rPr>
        <w:t xml:space="preserve">This helps a therapist create a context on which they can base their further questions and how they will use their therapy model. </w:t>
      </w:r>
      <w:r w:rsidR="009B2BC8" w:rsidRPr="00CB7986">
        <w:rPr>
          <w:rFonts w:ascii="Times New Roman" w:hAnsi="Times New Roman" w:cs="Times New Roman"/>
        </w:rPr>
        <w:t xml:space="preserve">One use of an open-ended question in </w:t>
      </w:r>
      <w:r w:rsidR="00A60326" w:rsidRPr="00CB7986">
        <w:rPr>
          <w:rFonts w:ascii="Times New Roman" w:hAnsi="Times New Roman" w:cs="Times New Roman"/>
        </w:rPr>
        <w:t xml:space="preserve">my video is when the therapist asked how bad my anxiety was on a scale of one to ten. This gave me the opportunity to reflect on how much anxiety I actually suffer from with regards to my situation. </w:t>
      </w:r>
      <w:r w:rsidR="001A0963" w:rsidRPr="00CB7986">
        <w:rPr>
          <w:rFonts w:ascii="Times New Roman" w:hAnsi="Times New Roman" w:cs="Times New Roman"/>
        </w:rPr>
        <w:t xml:space="preserve">The therapist uses this information effectively by asking a follow-up question to find out whether my anxiety is dependent on other circumstances such as how I feel during the day. </w:t>
      </w:r>
    </w:p>
    <w:p w14:paraId="5F719430" w14:textId="0599AEF5" w:rsidR="00C66CE9" w:rsidRPr="00CB7986" w:rsidRDefault="00C66CE9" w:rsidP="00C66CE9">
      <w:pPr>
        <w:rPr>
          <w:rFonts w:ascii="Times New Roman" w:hAnsi="Times New Roman" w:cs="Times New Roman"/>
          <w:b/>
          <w:u w:val="single"/>
        </w:rPr>
      </w:pPr>
    </w:p>
    <w:p w14:paraId="73D9AEDD" w14:textId="762F7974" w:rsidR="008F1A8F" w:rsidRPr="00CB7986" w:rsidRDefault="008F1A8F" w:rsidP="00C66CE9">
      <w:pPr>
        <w:rPr>
          <w:rFonts w:ascii="Times New Roman" w:hAnsi="Times New Roman" w:cs="Times New Roman"/>
        </w:rPr>
      </w:pPr>
      <w:r w:rsidRPr="00CB7986">
        <w:rPr>
          <w:rFonts w:ascii="Times New Roman" w:hAnsi="Times New Roman" w:cs="Times New Roman"/>
        </w:rPr>
        <w:t xml:space="preserve">Another skill used in person-centred therapy is summarising. This is similar to paraphrasing, however as noted by CounsellingTutor (2020), “a summary usually covers a longer time period than a paraphrase.” In the context of my video, a summary would be a reflection by the therapist about either stress, anxiety or the whole situation to do with my grandfather. </w:t>
      </w:r>
      <w:r w:rsidR="00930724" w:rsidRPr="00CB7986">
        <w:rPr>
          <w:rFonts w:ascii="Times New Roman" w:hAnsi="Times New Roman" w:cs="Times New Roman"/>
        </w:rPr>
        <w:t xml:space="preserve">The only evidence of summary in my video was at the end of the session when the therapist talks about what the next session will be about, implying that a key issue still exists that must be given more thought. </w:t>
      </w:r>
      <w:r w:rsidR="00BC649A" w:rsidRPr="00CB7986">
        <w:rPr>
          <w:rFonts w:ascii="Times New Roman" w:hAnsi="Times New Roman" w:cs="Times New Roman"/>
        </w:rPr>
        <w:t xml:space="preserve">It is important for me to be able to </w:t>
      </w:r>
      <w:r w:rsidR="003130B1" w:rsidRPr="00CB7986">
        <w:rPr>
          <w:rFonts w:ascii="Times New Roman" w:hAnsi="Times New Roman" w:cs="Times New Roman"/>
        </w:rPr>
        <w:t>have an overall understanding of my situation that I can reflect upon in the future otherwise issues will continue to arise from smaller problems. Without summarising the addressed points, I will not have this overall understanding that is required.</w:t>
      </w:r>
    </w:p>
    <w:p w14:paraId="16534510" w14:textId="138D3C46" w:rsidR="00347183" w:rsidRPr="00CB7986" w:rsidRDefault="00347183" w:rsidP="00C66CE9">
      <w:pPr>
        <w:rPr>
          <w:rFonts w:ascii="Times New Roman" w:hAnsi="Times New Roman" w:cs="Times New Roman"/>
        </w:rPr>
      </w:pPr>
    </w:p>
    <w:p w14:paraId="06DA1563" w14:textId="77777777" w:rsidR="00D52B8E" w:rsidRPr="00CB7986" w:rsidRDefault="00347183" w:rsidP="00C66CE9">
      <w:pPr>
        <w:rPr>
          <w:rFonts w:ascii="Times New Roman" w:hAnsi="Times New Roman" w:cs="Times New Roman"/>
        </w:rPr>
      </w:pPr>
      <w:r w:rsidRPr="00CB7986">
        <w:rPr>
          <w:rFonts w:ascii="Times New Roman" w:hAnsi="Times New Roman" w:cs="Times New Roman"/>
        </w:rPr>
        <w:t xml:space="preserve">Active listening is the final skill used in person-centred therapy. </w:t>
      </w:r>
      <w:r w:rsidR="00633D91" w:rsidRPr="00CB7986">
        <w:rPr>
          <w:rFonts w:ascii="Times New Roman" w:hAnsi="Times New Roman" w:cs="Times New Roman"/>
        </w:rPr>
        <w:t>Rogers, C and Farson, R (1987) state “the active listening approach does not present a threat to the individual</w:t>
      </w:r>
      <w:r w:rsidR="00746715" w:rsidRPr="00CB7986">
        <w:rPr>
          <w:rFonts w:ascii="Times New Roman" w:hAnsi="Times New Roman" w:cs="Times New Roman"/>
        </w:rPr>
        <w:t>’</w:t>
      </w:r>
      <w:r w:rsidR="00633D91" w:rsidRPr="00CB7986">
        <w:rPr>
          <w:rFonts w:ascii="Times New Roman" w:hAnsi="Times New Roman" w:cs="Times New Roman"/>
        </w:rPr>
        <w:t xml:space="preserve">s self-picture.” </w:t>
      </w:r>
      <w:r w:rsidR="00746715" w:rsidRPr="00CB7986">
        <w:rPr>
          <w:rFonts w:ascii="Times New Roman" w:hAnsi="Times New Roman" w:cs="Times New Roman"/>
        </w:rPr>
        <w:t xml:space="preserve">The importance of active listening is shown when a person undergoing therapy is locked in a self-esteem-draining mindset that rejects positive influences that will result in them becoming a person that they do not see themselves as allowed to be. </w:t>
      </w:r>
      <w:r w:rsidR="00C36905" w:rsidRPr="00CB7986">
        <w:rPr>
          <w:rFonts w:ascii="Times New Roman" w:hAnsi="Times New Roman" w:cs="Times New Roman"/>
        </w:rPr>
        <w:t xml:space="preserve">It gives therapists a persona that patients will not feel threatened by. </w:t>
      </w:r>
      <w:r w:rsidR="00C4657A" w:rsidRPr="00CB7986">
        <w:rPr>
          <w:rFonts w:ascii="Times New Roman" w:hAnsi="Times New Roman" w:cs="Times New Roman"/>
        </w:rPr>
        <w:t xml:space="preserve">Active listening is demonstrated in my video by </w:t>
      </w:r>
      <w:r w:rsidR="00204C7F" w:rsidRPr="00CB7986">
        <w:rPr>
          <w:rFonts w:ascii="Times New Roman" w:hAnsi="Times New Roman" w:cs="Times New Roman"/>
        </w:rPr>
        <w:t>constant acknowledgement by the therapist of what I am talking about. In addition to this, paraphrasing is a form of active listening because it shows that the therapist understands what I am talking about and is putting themselves in a situation similar to mine</w:t>
      </w:r>
      <w:r w:rsidR="00090857" w:rsidRPr="00CB7986">
        <w:rPr>
          <w:rFonts w:ascii="Times New Roman" w:hAnsi="Times New Roman" w:cs="Times New Roman"/>
        </w:rPr>
        <w:t>. This makes me feel at ease about what the therapist may have to say.</w:t>
      </w:r>
    </w:p>
    <w:p w14:paraId="17E825F5" w14:textId="77777777" w:rsidR="00D52B8E" w:rsidRPr="00CB7986" w:rsidRDefault="00D52B8E" w:rsidP="00C66CE9">
      <w:pPr>
        <w:rPr>
          <w:rFonts w:ascii="Times New Roman" w:hAnsi="Times New Roman" w:cs="Times New Roman"/>
        </w:rPr>
      </w:pPr>
    </w:p>
    <w:p w14:paraId="2C4E0B85" w14:textId="62A88BF6" w:rsidR="00347183" w:rsidRPr="00CB7986" w:rsidRDefault="00D52B8E" w:rsidP="00C66CE9">
      <w:pPr>
        <w:rPr>
          <w:rFonts w:ascii="Times New Roman" w:hAnsi="Times New Roman" w:cs="Times New Roman"/>
        </w:rPr>
      </w:pPr>
      <w:r w:rsidRPr="00CB7986">
        <w:rPr>
          <w:rFonts w:ascii="Times New Roman" w:hAnsi="Times New Roman" w:cs="Times New Roman"/>
        </w:rPr>
        <w:t xml:space="preserve">Stiles, W et al (2006) compares the effectiveness of person-centred therapy to other types of therapy in the NHS. It is found that person-centred therapy had a clinically significant improvement count of 63 people out of 167 patients. </w:t>
      </w:r>
      <w:r w:rsidR="00637799" w:rsidRPr="00CB7986">
        <w:rPr>
          <w:rFonts w:ascii="Times New Roman" w:hAnsi="Times New Roman" w:cs="Times New Roman"/>
        </w:rPr>
        <w:t xml:space="preserve">This means that person-centred therapy (37%) had a 7% better clinically significant improvement rate that cognitive behavioural therapy (30%). </w:t>
      </w:r>
      <w:r w:rsidR="00E466F3" w:rsidRPr="00CB7986">
        <w:rPr>
          <w:rFonts w:ascii="Times New Roman" w:hAnsi="Times New Roman" w:cs="Times New Roman"/>
        </w:rPr>
        <w:t>This shows that person-centred therapy with correctly implemented values is one of the most effective therapies that the NHS has to offer to treat mental conditions.</w:t>
      </w:r>
    </w:p>
    <w:p w14:paraId="4EC2C79B" w14:textId="4A146307" w:rsidR="008F1A8F" w:rsidRPr="00CB7986" w:rsidRDefault="008F1A8F" w:rsidP="00C66CE9">
      <w:pPr>
        <w:rPr>
          <w:rFonts w:ascii="Times New Roman" w:hAnsi="Times New Roman" w:cs="Times New Roman"/>
          <w:b/>
          <w:u w:val="single"/>
        </w:rPr>
      </w:pPr>
    </w:p>
    <w:p w14:paraId="0B27CD5A" w14:textId="10FDA5F4" w:rsidR="009C3AA0" w:rsidRPr="00CB7986" w:rsidRDefault="009C3AA0" w:rsidP="00C66CE9">
      <w:pPr>
        <w:rPr>
          <w:rFonts w:ascii="Times New Roman" w:hAnsi="Times New Roman" w:cs="Times New Roman"/>
          <w:b/>
          <w:u w:val="single"/>
        </w:rPr>
      </w:pPr>
    </w:p>
    <w:p w14:paraId="6DD43437" w14:textId="00E41320" w:rsidR="009C3AA0" w:rsidRPr="00CB7986" w:rsidRDefault="009C3AA0" w:rsidP="00C66CE9">
      <w:pPr>
        <w:rPr>
          <w:rFonts w:ascii="Times New Roman" w:hAnsi="Times New Roman" w:cs="Times New Roman"/>
          <w:b/>
          <w:u w:val="single"/>
        </w:rPr>
      </w:pPr>
    </w:p>
    <w:p w14:paraId="48BE70E4" w14:textId="4CFDB27F" w:rsidR="009C3AA0" w:rsidRPr="00CB7986" w:rsidRDefault="009C3AA0" w:rsidP="00C66CE9">
      <w:pPr>
        <w:rPr>
          <w:rFonts w:ascii="Times New Roman" w:hAnsi="Times New Roman" w:cs="Times New Roman"/>
          <w:b/>
          <w:u w:val="single"/>
        </w:rPr>
      </w:pPr>
    </w:p>
    <w:p w14:paraId="3BB58502" w14:textId="77777777" w:rsidR="009C3AA0" w:rsidRPr="00CB7986" w:rsidRDefault="009C3AA0" w:rsidP="00C66CE9">
      <w:pPr>
        <w:rPr>
          <w:rFonts w:ascii="Times New Roman" w:hAnsi="Times New Roman" w:cs="Times New Roman"/>
          <w:b/>
          <w:u w:val="single"/>
        </w:rPr>
      </w:pPr>
    </w:p>
    <w:p w14:paraId="241EC9B0" w14:textId="4E2905CA" w:rsidR="00C66CE9" w:rsidRPr="00CB7986" w:rsidRDefault="00C66CE9" w:rsidP="00C66CE9">
      <w:pPr>
        <w:rPr>
          <w:rFonts w:ascii="Times New Roman" w:hAnsi="Times New Roman" w:cs="Times New Roman"/>
          <w:b/>
          <w:u w:val="single"/>
        </w:rPr>
      </w:pPr>
      <w:r w:rsidRPr="00CB7986">
        <w:rPr>
          <w:rFonts w:ascii="Times New Roman" w:hAnsi="Times New Roman" w:cs="Times New Roman"/>
          <w:b/>
          <w:u w:val="single"/>
        </w:rPr>
        <w:t>Conclusion</w:t>
      </w:r>
    </w:p>
    <w:p w14:paraId="16CFF4F2" w14:textId="1144FD69" w:rsidR="00C66CE9" w:rsidRPr="00CB7986" w:rsidRDefault="00C66CE9" w:rsidP="00C66CE9">
      <w:pPr>
        <w:rPr>
          <w:rFonts w:ascii="Times New Roman" w:hAnsi="Times New Roman" w:cs="Times New Roman"/>
          <w:b/>
          <w:u w:val="single"/>
        </w:rPr>
      </w:pPr>
    </w:p>
    <w:p w14:paraId="1EBA6A88" w14:textId="3ABD48D4" w:rsidR="00E92CE2" w:rsidRPr="00CB7986" w:rsidRDefault="00E92CE2" w:rsidP="00C66CE9">
      <w:pPr>
        <w:rPr>
          <w:rFonts w:ascii="Times New Roman" w:hAnsi="Times New Roman" w:cs="Times New Roman"/>
        </w:rPr>
      </w:pPr>
      <w:r w:rsidRPr="00CB7986">
        <w:rPr>
          <w:rFonts w:ascii="Times New Roman" w:hAnsi="Times New Roman" w:cs="Times New Roman"/>
        </w:rPr>
        <w:t xml:space="preserve">Person-centred therapy uses five skills. These are reflection, paraphrasing, open-ended questions, summarising and active listening. Overall, my video was good at demonstrating these skills, however more summarising and better paraphrasing would result in deeper exploration of my feelings. This would result in a more productive therapy session. Person-centred therapy has been proven to be more effective than cognitive behavioural therapy which is one of the most popular methods for treating mental conditions. </w:t>
      </w:r>
    </w:p>
    <w:p w14:paraId="36EF6095" w14:textId="77777777" w:rsidR="00E92CE2" w:rsidRPr="00CB7986" w:rsidRDefault="00E92CE2" w:rsidP="00C66CE9">
      <w:pPr>
        <w:rPr>
          <w:rFonts w:ascii="Times New Roman" w:hAnsi="Times New Roman" w:cs="Times New Roman"/>
          <w:b/>
          <w:u w:val="single"/>
        </w:rPr>
      </w:pPr>
    </w:p>
    <w:p w14:paraId="636A0223" w14:textId="38F634B3" w:rsidR="00080FDD" w:rsidRPr="00CB7986" w:rsidRDefault="00C66CE9" w:rsidP="00B2274D">
      <w:pPr>
        <w:rPr>
          <w:rFonts w:ascii="Times New Roman" w:hAnsi="Times New Roman" w:cs="Times New Roman"/>
          <w:b/>
          <w:u w:val="single"/>
        </w:rPr>
      </w:pPr>
      <w:r w:rsidRPr="00CB7986">
        <w:rPr>
          <w:rFonts w:ascii="Times New Roman" w:hAnsi="Times New Roman" w:cs="Times New Roman"/>
          <w:b/>
          <w:u w:val="single"/>
        </w:rPr>
        <w:t>References</w:t>
      </w:r>
    </w:p>
    <w:p w14:paraId="16EFF18F" w14:textId="77777777" w:rsidR="00080FDD" w:rsidRPr="00CB7986" w:rsidRDefault="00080FDD" w:rsidP="00AA353D">
      <w:pPr>
        <w:rPr>
          <w:rFonts w:ascii="Times New Roman" w:eastAsia="Times New Roman" w:hAnsi="Times New Roman" w:cs="Times New Roman"/>
          <w:color w:val="000000" w:themeColor="text1"/>
        </w:rPr>
      </w:pPr>
    </w:p>
    <w:p w14:paraId="0E12A98F" w14:textId="38E8CD5B" w:rsidR="00080FDD" w:rsidRPr="00CB7986" w:rsidRDefault="00080FDD" w:rsidP="00D52B8E">
      <w:pPr>
        <w:pStyle w:val="ListParagraph"/>
        <w:numPr>
          <w:ilvl w:val="0"/>
          <w:numId w:val="1"/>
        </w:numPr>
        <w:rPr>
          <w:rFonts w:ascii="Times New Roman" w:hAnsi="Times New Roman" w:cs="Times New Roman"/>
        </w:rPr>
      </w:pPr>
      <w:r w:rsidRPr="00CB7986">
        <w:rPr>
          <w:rFonts w:ascii="Times New Roman" w:hAnsi="Times New Roman" w:cs="Times New Roman"/>
        </w:rPr>
        <w:t>Cambridge University Press (2020</w:t>
      </w:r>
      <w:r w:rsidRPr="00CB7986">
        <w:rPr>
          <w:rFonts w:ascii="Times New Roman" w:hAnsi="Times New Roman" w:cs="Times New Roman"/>
          <w:i/>
        </w:rPr>
        <w:t>).</w:t>
      </w:r>
      <w:r w:rsidRPr="00CB7986">
        <w:rPr>
          <w:rFonts w:ascii="Times New Roman" w:hAnsi="Times New Roman" w:cs="Times New Roman"/>
          <w:b/>
          <w:i/>
        </w:rPr>
        <w:t xml:space="preserve">  </w:t>
      </w:r>
      <w:r w:rsidRPr="00CB7986">
        <w:rPr>
          <w:rFonts w:ascii="Times New Roman" w:hAnsi="Times New Roman" w:cs="Times New Roman"/>
          <w:i/>
          <w:color w:val="333333"/>
        </w:rPr>
        <w:t>Effectiveness of cognitive-behavioural, person-centred and psychodynamic therapies as practised in UK National Health Service settings</w:t>
      </w:r>
      <w:r w:rsidRPr="00CB7986">
        <w:rPr>
          <w:rFonts w:ascii="Times New Roman" w:hAnsi="Times New Roman" w:cs="Times New Roman"/>
          <w:b/>
          <w:i/>
          <w:color w:val="333333"/>
        </w:rPr>
        <w:t>.</w:t>
      </w:r>
      <w:r w:rsidRPr="00CB7986">
        <w:rPr>
          <w:rFonts w:ascii="Times New Roman" w:hAnsi="Times New Roman" w:cs="Times New Roman"/>
        </w:rPr>
        <w:t xml:space="preserve"> Available at:</w:t>
      </w:r>
      <w:hyperlink r:id="rId5" w:history="1">
        <w:r w:rsidRPr="00CB7986">
          <w:rPr>
            <w:rStyle w:val="Hyperlink"/>
            <w:rFonts w:ascii="Times New Roman" w:hAnsi="Times New Roman" w:cs="Times New Roman"/>
          </w:rPr>
          <w:t>https://www.cambridge.org/core/journals/psychological-medicine/article/effectiveness-of-cognitivebehavioural-personcentred-and-psychodynamic-therapies-as-practised-in-uk-national-health-service-settings/927D2179934AEEFFECBCA2BED3AE3369</w:t>
        </w:r>
      </w:hyperlink>
      <w:r w:rsidRPr="00CB7986">
        <w:rPr>
          <w:rFonts w:ascii="Times New Roman" w:hAnsi="Times New Roman" w:cs="Times New Roman"/>
        </w:rPr>
        <w:t xml:space="preserve"> [Accessed 10</w:t>
      </w:r>
      <w:r w:rsidRPr="00CB7986">
        <w:rPr>
          <w:rFonts w:ascii="Times New Roman" w:hAnsi="Times New Roman" w:cs="Times New Roman"/>
          <w:vertAlign w:val="superscript"/>
        </w:rPr>
        <w:t>th</w:t>
      </w:r>
      <w:r w:rsidRPr="00CB7986">
        <w:rPr>
          <w:rFonts w:ascii="Times New Roman" w:hAnsi="Times New Roman" w:cs="Times New Roman"/>
        </w:rPr>
        <w:t xml:space="preserve"> January 2020].</w:t>
      </w:r>
    </w:p>
    <w:p w14:paraId="561AF9CB" w14:textId="77777777" w:rsidR="00080FDD" w:rsidRPr="00CB7986" w:rsidRDefault="00080FDD" w:rsidP="00080FDD">
      <w:pPr>
        <w:pStyle w:val="ListParagraph"/>
        <w:rPr>
          <w:rFonts w:ascii="Times New Roman" w:hAnsi="Times New Roman" w:cs="Times New Roman"/>
        </w:rPr>
      </w:pPr>
    </w:p>
    <w:p w14:paraId="7CFF85AC" w14:textId="63EDC380" w:rsidR="00080FDD" w:rsidRPr="00CB7986" w:rsidRDefault="00080FDD" w:rsidP="00DB68C3">
      <w:pPr>
        <w:pStyle w:val="ListParagraph"/>
        <w:numPr>
          <w:ilvl w:val="0"/>
          <w:numId w:val="1"/>
        </w:numPr>
        <w:rPr>
          <w:rFonts w:ascii="Times New Roman" w:hAnsi="Times New Roman" w:cs="Times New Roman"/>
        </w:rPr>
      </w:pPr>
      <w:r w:rsidRPr="00CB7986">
        <w:rPr>
          <w:rFonts w:ascii="Times New Roman" w:hAnsi="Times New Roman" w:cs="Times New Roman"/>
        </w:rPr>
        <w:t xml:space="preserve">Carl Rogers, Richard Farson. (1987). Active Listening. </w:t>
      </w:r>
      <w:r w:rsidRPr="00CB7986">
        <w:rPr>
          <w:rFonts w:ascii="Times New Roman" w:hAnsi="Times New Roman" w:cs="Times New Roman"/>
          <w:i/>
        </w:rPr>
        <w:t>Communicating in Business Today</w:t>
      </w:r>
      <w:r w:rsidRPr="00CB7986">
        <w:rPr>
          <w:rFonts w:ascii="Times New Roman" w:hAnsi="Times New Roman" w:cs="Times New Roman"/>
        </w:rPr>
        <w:t xml:space="preserve">. Available at: </w:t>
      </w:r>
      <w:hyperlink r:id="rId6" w:history="1">
        <w:r w:rsidRPr="00CB7986">
          <w:rPr>
            <w:rStyle w:val="Hyperlink"/>
            <w:rFonts w:ascii="Times New Roman" w:hAnsi="Times New Roman" w:cs="Times New Roman"/>
          </w:rPr>
          <w:t>wholebeinginstitute.com/wp-content/uploads/Rogers_Farson_Active-Listening.pdf</w:t>
        </w:r>
      </w:hyperlink>
      <w:r w:rsidRPr="00CB7986">
        <w:rPr>
          <w:rFonts w:ascii="Times New Roman" w:hAnsi="Times New Roman" w:cs="Times New Roman"/>
        </w:rPr>
        <w:t xml:space="preserve"> [Accessed 10</w:t>
      </w:r>
      <w:r w:rsidRPr="00CB7986">
        <w:rPr>
          <w:rFonts w:ascii="Times New Roman" w:hAnsi="Times New Roman" w:cs="Times New Roman"/>
          <w:vertAlign w:val="superscript"/>
        </w:rPr>
        <w:t>th</w:t>
      </w:r>
      <w:r w:rsidRPr="00CB7986">
        <w:rPr>
          <w:rFonts w:ascii="Times New Roman" w:hAnsi="Times New Roman" w:cs="Times New Roman"/>
        </w:rPr>
        <w:t xml:space="preserve"> January 2020].</w:t>
      </w:r>
    </w:p>
    <w:p w14:paraId="34E203A3" w14:textId="77777777" w:rsidR="00080FDD" w:rsidRPr="00CB7986" w:rsidRDefault="00080FDD" w:rsidP="00080FDD">
      <w:pPr>
        <w:pStyle w:val="ListParagraph"/>
        <w:rPr>
          <w:rFonts w:ascii="Times New Roman" w:hAnsi="Times New Roman" w:cs="Times New Roman"/>
        </w:rPr>
      </w:pPr>
    </w:p>
    <w:p w14:paraId="3371EEC6" w14:textId="77777777" w:rsidR="00080FDD" w:rsidRPr="00CB7986" w:rsidRDefault="00080FDD" w:rsidP="00080FDD">
      <w:pPr>
        <w:pStyle w:val="ListParagraph"/>
        <w:rPr>
          <w:rFonts w:ascii="Times New Roman" w:hAnsi="Times New Roman" w:cs="Times New Roman"/>
        </w:rPr>
      </w:pPr>
    </w:p>
    <w:p w14:paraId="71B8168F" w14:textId="37507EB4" w:rsidR="00080FDD" w:rsidRPr="00CB7986" w:rsidRDefault="00080FDD" w:rsidP="00F143ED">
      <w:pPr>
        <w:pStyle w:val="ListParagraph"/>
        <w:numPr>
          <w:ilvl w:val="0"/>
          <w:numId w:val="1"/>
        </w:numPr>
        <w:rPr>
          <w:rFonts w:ascii="Times New Roman" w:eastAsia="Times New Roman" w:hAnsi="Times New Roman" w:cs="Times New Roman"/>
        </w:rPr>
      </w:pPr>
      <w:r w:rsidRPr="00CB7986">
        <w:rPr>
          <w:rFonts w:ascii="Times New Roman" w:eastAsia="Times New Roman" w:hAnsi="Times New Roman" w:cs="Times New Roman"/>
          <w:color w:val="000000"/>
        </w:rPr>
        <w:t>Christine Tomori &amp; Janet Beavin Bavelas. (2007). Using Microanalysis of Communication to Compare Solution-Focused and Client-Centred Therapies. </w:t>
      </w:r>
      <w:r w:rsidRPr="00CB7986">
        <w:rPr>
          <w:rFonts w:ascii="Times New Roman" w:eastAsia="Times New Roman" w:hAnsi="Times New Roman" w:cs="Times New Roman"/>
          <w:i/>
          <w:iCs/>
          <w:color w:val="000000"/>
        </w:rPr>
        <w:t>Journal of Family Psychotherapy</w:t>
      </w:r>
      <w:r w:rsidRPr="00CB7986">
        <w:rPr>
          <w:rFonts w:ascii="Times New Roman" w:eastAsia="Times New Roman" w:hAnsi="Times New Roman" w:cs="Times New Roman"/>
          <w:color w:val="000000"/>
        </w:rPr>
        <w:t>. 18 (3), 25-43. [Accessed 10</w:t>
      </w:r>
      <w:r w:rsidRPr="00CB7986">
        <w:rPr>
          <w:rFonts w:ascii="Times New Roman" w:eastAsia="Times New Roman" w:hAnsi="Times New Roman" w:cs="Times New Roman"/>
          <w:color w:val="000000"/>
          <w:vertAlign w:val="superscript"/>
        </w:rPr>
        <w:t>th</w:t>
      </w:r>
      <w:r w:rsidRPr="00CB7986">
        <w:rPr>
          <w:rFonts w:ascii="Times New Roman" w:eastAsia="Times New Roman" w:hAnsi="Times New Roman" w:cs="Times New Roman"/>
          <w:color w:val="000000"/>
        </w:rPr>
        <w:t xml:space="preserve"> January 2020].</w:t>
      </w:r>
    </w:p>
    <w:p w14:paraId="26198C7E" w14:textId="77777777" w:rsidR="00080FDD" w:rsidRPr="00CB7986" w:rsidRDefault="00080FDD" w:rsidP="00080FDD">
      <w:pPr>
        <w:pStyle w:val="ListParagraph"/>
        <w:rPr>
          <w:rFonts w:ascii="Times New Roman" w:eastAsia="Times New Roman" w:hAnsi="Times New Roman" w:cs="Times New Roman"/>
        </w:rPr>
      </w:pPr>
    </w:p>
    <w:p w14:paraId="3E466E8D" w14:textId="3D2F9417" w:rsidR="00080FDD" w:rsidRPr="00CB7986" w:rsidRDefault="00080FDD" w:rsidP="00894FCA">
      <w:pPr>
        <w:pStyle w:val="ListParagraph"/>
        <w:numPr>
          <w:ilvl w:val="0"/>
          <w:numId w:val="1"/>
        </w:numPr>
        <w:rPr>
          <w:rFonts w:ascii="Times New Roman" w:hAnsi="Times New Roman" w:cs="Times New Roman"/>
        </w:rPr>
      </w:pPr>
      <w:r w:rsidRPr="00CB7986">
        <w:rPr>
          <w:rFonts w:ascii="Times New Roman" w:hAnsi="Times New Roman" w:cs="Times New Roman"/>
        </w:rPr>
        <w:t xml:space="preserve">Counselling Tutor (2019). </w:t>
      </w:r>
      <w:r w:rsidRPr="00CB7986">
        <w:rPr>
          <w:rFonts w:ascii="Times New Roman" w:hAnsi="Times New Roman" w:cs="Times New Roman"/>
          <w:i/>
        </w:rPr>
        <w:t xml:space="preserve">Summarising. </w:t>
      </w:r>
      <w:r w:rsidRPr="00CB7986">
        <w:rPr>
          <w:rFonts w:ascii="Times New Roman" w:hAnsi="Times New Roman" w:cs="Times New Roman"/>
        </w:rPr>
        <w:t xml:space="preserve">Available at:     </w:t>
      </w:r>
      <w:hyperlink r:id="rId7" w:history="1">
        <w:r w:rsidRPr="00CB7986">
          <w:rPr>
            <w:rStyle w:val="Hyperlink"/>
            <w:rFonts w:ascii="Times New Roman" w:hAnsi="Times New Roman" w:cs="Times New Roman"/>
          </w:rPr>
          <w:t>https://counsellingtutor.com/basic-counselling-skills/summarising/</w:t>
        </w:r>
      </w:hyperlink>
      <w:r w:rsidRPr="00CB7986">
        <w:rPr>
          <w:rFonts w:ascii="Times New Roman" w:hAnsi="Times New Roman" w:cs="Times New Roman"/>
        </w:rPr>
        <w:t xml:space="preserve"> [Accessed 10</w:t>
      </w:r>
      <w:r w:rsidRPr="00CB7986">
        <w:rPr>
          <w:rFonts w:ascii="Times New Roman" w:hAnsi="Times New Roman" w:cs="Times New Roman"/>
          <w:vertAlign w:val="superscript"/>
        </w:rPr>
        <w:t>th</w:t>
      </w:r>
      <w:r w:rsidRPr="00CB7986">
        <w:rPr>
          <w:rFonts w:ascii="Times New Roman" w:hAnsi="Times New Roman" w:cs="Times New Roman"/>
        </w:rPr>
        <w:t xml:space="preserve"> January 2020]. </w:t>
      </w:r>
    </w:p>
    <w:p w14:paraId="73570F48" w14:textId="77777777" w:rsidR="00080FDD" w:rsidRPr="00CB7986" w:rsidRDefault="00080FDD" w:rsidP="00080FDD">
      <w:pPr>
        <w:pStyle w:val="ListParagraph"/>
        <w:rPr>
          <w:rFonts w:ascii="Times New Roman" w:hAnsi="Times New Roman" w:cs="Times New Roman"/>
        </w:rPr>
      </w:pPr>
    </w:p>
    <w:p w14:paraId="655119C9" w14:textId="77777777" w:rsidR="00080FDD" w:rsidRPr="00CB7986" w:rsidRDefault="00080FDD" w:rsidP="00080FDD">
      <w:pPr>
        <w:pStyle w:val="ListParagraph"/>
        <w:rPr>
          <w:rFonts w:ascii="Times New Roman" w:hAnsi="Times New Roman" w:cs="Times New Roman"/>
        </w:rPr>
      </w:pPr>
    </w:p>
    <w:p w14:paraId="2F0BE1C7" w14:textId="489FF720" w:rsidR="00080FDD" w:rsidRPr="00CB7986" w:rsidRDefault="00080FDD" w:rsidP="00DB68C3">
      <w:pPr>
        <w:pStyle w:val="ListParagraph"/>
        <w:numPr>
          <w:ilvl w:val="0"/>
          <w:numId w:val="1"/>
        </w:numPr>
        <w:rPr>
          <w:rFonts w:ascii="Times New Roman" w:eastAsia="Times New Roman" w:hAnsi="Times New Roman" w:cs="Times New Roman"/>
        </w:rPr>
      </w:pPr>
      <w:r w:rsidRPr="00CB7986">
        <w:rPr>
          <w:rFonts w:ascii="Times New Roman" w:eastAsia="Times New Roman" w:hAnsi="Times New Roman" w:cs="Times New Roman"/>
          <w:color w:val="000000"/>
        </w:rPr>
        <w:t>Kyle Arnold (2014). </w:t>
      </w:r>
      <w:r w:rsidRPr="00CB7986">
        <w:rPr>
          <w:rFonts w:ascii="Times New Roman" w:eastAsia="Times New Roman" w:hAnsi="Times New Roman" w:cs="Times New Roman"/>
          <w:i/>
          <w:iCs/>
          <w:color w:val="000000"/>
        </w:rPr>
        <w:t>Behind the Mirror</w:t>
      </w:r>
      <w:r w:rsidRPr="00CB7986">
        <w:rPr>
          <w:rFonts w:ascii="Times New Roman" w:eastAsia="Times New Roman" w:hAnsi="Times New Roman" w:cs="Times New Roman"/>
          <w:color w:val="000000"/>
        </w:rPr>
        <w:t>. England: Routledge. 354-364.</w:t>
      </w:r>
    </w:p>
    <w:p w14:paraId="3BD87478" w14:textId="77777777" w:rsidR="00080FDD" w:rsidRPr="00CB7986" w:rsidRDefault="00080FDD" w:rsidP="00080FDD">
      <w:pPr>
        <w:pStyle w:val="ListParagraph"/>
        <w:rPr>
          <w:rFonts w:ascii="Times New Roman" w:eastAsia="Times New Roman" w:hAnsi="Times New Roman" w:cs="Times New Roman"/>
        </w:rPr>
      </w:pPr>
    </w:p>
    <w:p w14:paraId="75E15EDD" w14:textId="79F9045E" w:rsidR="00080FDD" w:rsidRPr="00CB7986" w:rsidRDefault="00080FDD" w:rsidP="00894FCA">
      <w:pPr>
        <w:pStyle w:val="ListParagraph"/>
        <w:numPr>
          <w:ilvl w:val="0"/>
          <w:numId w:val="1"/>
        </w:numPr>
        <w:rPr>
          <w:rFonts w:ascii="Times New Roman" w:hAnsi="Times New Roman" w:cs="Times New Roman"/>
        </w:rPr>
      </w:pPr>
      <w:r w:rsidRPr="00CB7986">
        <w:rPr>
          <w:rFonts w:ascii="Times New Roman" w:hAnsi="Times New Roman" w:cs="Times New Roman"/>
        </w:rPr>
        <w:t xml:space="preserve">Maria Seehausen, Philipp Kazzer, Malek Bajbouj, Kristin Prehn. (2012). Effects of Empathic Paraphrasing – Extrinsic Emotion Regulation in Social Conflict. </w:t>
      </w:r>
      <w:r w:rsidRPr="00CB7986">
        <w:rPr>
          <w:rFonts w:ascii="Times New Roman" w:hAnsi="Times New Roman" w:cs="Times New Roman"/>
          <w:i/>
        </w:rPr>
        <w:t>Frontiers in Psychology</w:t>
      </w:r>
      <w:r w:rsidRPr="00CB7986">
        <w:rPr>
          <w:rFonts w:ascii="Times New Roman" w:hAnsi="Times New Roman" w:cs="Times New Roman"/>
        </w:rPr>
        <w:t xml:space="preserve">. Available at: </w:t>
      </w:r>
      <w:hyperlink r:id="rId8" w:history="1">
        <w:r w:rsidRPr="00CB7986">
          <w:rPr>
            <w:rStyle w:val="Hyperlink"/>
            <w:rFonts w:ascii="Times New Roman" w:hAnsi="Times New Roman" w:cs="Times New Roman"/>
          </w:rPr>
          <w:t>https://www.ncbi.nlm.nih.gov/pmc/articles/PMC3495333/</w:t>
        </w:r>
      </w:hyperlink>
      <w:r w:rsidRPr="00CB7986">
        <w:rPr>
          <w:rFonts w:ascii="Times New Roman" w:hAnsi="Times New Roman" w:cs="Times New Roman"/>
        </w:rPr>
        <w:t xml:space="preserve"> [Accessed 10</w:t>
      </w:r>
      <w:r w:rsidRPr="00CB7986">
        <w:rPr>
          <w:rFonts w:ascii="Times New Roman" w:hAnsi="Times New Roman" w:cs="Times New Roman"/>
          <w:vertAlign w:val="superscript"/>
        </w:rPr>
        <w:t>th</w:t>
      </w:r>
      <w:r w:rsidRPr="00CB7986">
        <w:rPr>
          <w:rFonts w:ascii="Times New Roman" w:hAnsi="Times New Roman" w:cs="Times New Roman"/>
        </w:rPr>
        <w:t xml:space="preserve"> January 2020].</w:t>
      </w:r>
    </w:p>
    <w:p w14:paraId="1370BC11" w14:textId="77777777" w:rsidR="00080FDD" w:rsidRPr="00CB7986" w:rsidRDefault="00080FDD" w:rsidP="00080FDD">
      <w:pPr>
        <w:pStyle w:val="ListParagraph"/>
        <w:rPr>
          <w:rFonts w:ascii="Times New Roman" w:hAnsi="Times New Roman" w:cs="Times New Roman"/>
        </w:rPr>
      </w:pPr>
    </w:p>
    <w:p w14:paraId="6129961D" w14:textId="77777777" w:rsidR="00080FDD" w:rsidRPr="00CB7986" w:rsidRDefault="00080FDD" w:rsidP="00080FDD">
      <w:pPr>
        <w:pStyle w:val="ListParagraph"/>
        <w:rPr>
          <w:rFonts w:ascii="Times New Roman" w:hAnsi="Times New Roman" w:cs="Times New Roman"/>
        </w:rPr>
      </w:pPr>
    </w:p>
    <w:p w14:paraId="620140BD" w14:textId="6933FD61" w:rsidR="00080FDD" w:rsidRPr="00CB7986" w:rsidRDefault="00080FDD" w:rsidP="00DB68C3">
      <w:pPr>
        <w:pStyle w:val="ListParagraph"/>
        <w:numPr>
          <w:ilvl w:val="0"/>
          <w:numId w:val="1"/>
        </w:numPr>
        <w:rPr>
          <w:rFonts w:ascii="Times New Roman" w:eastAsia="Times New Roman" w:hAnsi="Times New Roman" w:cs="Times New Roman"/>
          <w:color w:val="000000" w:themeColor="text1"/>
        </w:rPr>
      </w:pPr>
      <w:r w:rsidRPr="00CB7986">
        <w:rPr>
          <w:rFonts w:ascii="Times New Roman" w:eastAsia="Times New Roman" w:hAnsi="Times New Roman" w:cs="Times New Roman"/>
          <w:color w:val="000000" w:themeColor="text1"/>
          <w:shd w:val="clear" w:color="auto" w:fill="FFFFFF"/>
        </w:rPr>
        <w:t>Raskin, N. J., &amp; Rogers, C. R. (2005). Person-centred therapy. In R. J. Corsini &amp; D. Wedding (Eds.), </w:t>
      </w:r>
      <w:r w:rsidRPr="00CB7986">
        <w:rPr>
          <w:rFonts w:ascii="Times New Roman" w:eastAsia="Times New Roman" w:hAnsi="Times New Roman" w:cs="Times New Roman"/>
          <w:i/>
          <w:iCs/>
          <w:color w:val="000000" w:themeColor="text1"/>
        </w:rPr>
        <w:t xml:space="preserve">Current psychotherapies. </w:t>
      </w:r>
      <w:r w:rsidRPr="00CB7986">
        <w:rPr>
          <w:rFonts w:ascii="Times New Roman" w:eastAsia="Times New Roman" w:hAnsi="Times New Roman" w:cs="Times New Roman"/>
          <w:color w:val="000000" w:themeColor="text1"/>
          <w:shd w:val="clear" w:color="auto" w:fill="FFFFFF"/>
        </w:rPr>
        <w:t>p. 130–165</w:t>
      </w:r>
    </w:p>
    <w:p w14:paraId="0629A55D" w14:textId="77777777" w:rsidR="00080FDD" w:rsidRPr="00CB7986" w:rsidRDefault="00080FDD" w:rsidP="00080FDD">
      <w:pPr>
        <w:pStyle w:val="ListParagraph"/>
        <w:rPr>
          <w:rFonts w:ascii="Times New Roman" w:eastAsia="Times New Roman" w:hAnsi="Times New Roman" w:cs="Times New Roman"/>
          <w:color w:val="000000" w:themeColor="text1"/>
        </w:rPr>
      </w:pPr>
    </w:p>
    <w:p w14:paraId="651D879F" w14:textId="77777777" w:rsidR="00080FDD" w:rsidRPr="00CB7986" w:rsidRDefault="00080FDD" w:rsidP="00894FCA">
      <w:pPr>
        <w:pStyle w:val="ListParagraph"/>
        <w:numPr>
          <w:ilvl w:val="0"/>
          <w:numId w:val="1"/>
        </w:numPr>
        <w:rPr>
          <w:rFonts w:ascii="Times New Roman" w:hAnsi="Times New Roman" w:cs="Times New Roman"/>
        </w:rPr>
      </w:pPr>
      <w:r w:rsidRPr="00CB7986">
        <w:rPr>
          <w:rFonts w:ascii="Times New Roman" w:hAnsi="Times New Roman" w:cs="Times New Roman"/>
        </w:rPr>
        <w:t xml:space="preserve">Verywellmind (2018). </w:t>
      </w:r>
      <w:r w:rsidRPr="00CB7986">
        <w:rPr>
          <w:rFonts w:ascii="Times New Roman" w:hAnsi="Times New Roman" w:cs="Times New Roman"/>
          <w:i/>
        </w:rPr>
        <w:t xml:space="preserve">Why do therapists ask open-ended questions? </w:t>
      </w:r>
      <w:r w:rsidRPr="00CB7986">
        <w:rPr>
          <w:rFonts w:ascii="Times New Roman" w:hAnsi="Times New Roman" w:cs="Times New Roman"/>
        </w:rPr>
        <w:t xml:space="preserve">Available at:       </w:t>
      </w:r>
      <w:hyperlink r:id="rId9" w:history="1">
        <w:r w:rsidRPr="00CB7986">
          <w:rPr>
            <w:rStyle w:val="Hyperlink"/>
            <w:rFonts w:ascii="Times New Roman" w:hAnsi="Times New Roman" w:cs="Times New Roman"/>
          </w:rPr>
          <w:t>https://www.verywellmind.com/open-ended-questions-2330693</w:t>
        </w:r>
      </w:hyperlink>
      <w:r w:rsidRPr="00CB7986">
        <w:rPr>
          <w:rFonts w:ascii="Times New Roman" w:hAnsi="Times New Roman" w:cs="Times New Roman"/>
        </w:rPr>
        <w:t xml:space="preserve"> [Accessed 10th January 2020].</w:t>
      </w:r>
    </w:p>
    <w:sectPr w:rsidR="00080FDD" w:rsidRPr="00CB7986" w:rsidSect="000913FE">
      <w:pgSz w:w="11900" w:h="16840"/>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Times New Roman">
    <w:panose1 w:val="02020603050405020304"/>
    <w:charset w:val="00"/>
    <w:family w:val="roman"/>
    <w:pitch w:val="variable"/>
    <w:sig w:usb0="E0002AEF" w:usb1="C0007841" w:usb2="00000009" w:usb3="00000000" w:csb0="000001FF" w:csb1="00000000"/>
  </w:font>
  <w:font w:name="Calibri">
    <w:panose1 w:val="020F0502020204030204"/>
    <w:charset w:val="00"/>
    <w:family w:val="swiss"/>
    <w:pitch w:val="variable"/>
    <w:sig w:usb0="E0002AFF" w:usb1="C000247B" w:usb2="00000009" w:usb3="00000000" w:csb0="000001FF" w:csb1="00000000"/>
  </w:font>
  <w:font w:name="Calibri Light">
    <w:panose1 w:val="020F0302020204030204"/>
    <w:charset w:val="00"/>
    <w:family w:val="swiss"/>
    <w:pitch w:val="variable"/>
    <w:sig w:usb0="E0002AFF" w:usb1="C000247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03395918"/>
    <w:multiLevelType w:val="hybridMultilevel"/>
    <w:tmpl w:val="5E8C90EE"/>
    <w:lvl w:ilvl="0" w:tplc="0409000F">
      <w:start w:val="1"/>
      <w:numFmt w:val="decimal"/>
      <w:lvlText w:val="%1."/>
      <w:lvlJc w:val="left"/>
      <w:pPr>
        <w:ind w:left="720" w:hanging="360"/>
      </w:pPr>
      <w:rPr>
        <w:rFonts w:hint="default"/>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num w:numId="1">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31"/>
  <w:proofState w:spelling="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C66CE9"/>
    <w:rsid w:val="00066BBE"/>
    <w:rsid w:val="00080FDD"/>
    <w:rsid w:val="00090857"/>
    <w:rsid w:val="000913FE"/>
    <w:rsid w:val="001A0963"/>
    <w:rsid w:val="00204C7F"/>
    <w:rsid w:val="00247520"/>
    <w:rsid w:val="003130B1"/>
    <w:rsid w:val="00347183"/>
    <w:rsid w:val="003A7D86"/>
    <w:rsid w:val="003B2D8B"/>
    <w:rsid w:val="003B4F55"/>
    <w:rsid w:val="003B647B"/>
    <w:rsid w:val="003C3D1B"/>
    <w:rsid w:val="004330C4"/>
    <w:rsid w:val="00550723"/>
    <w:rsid w:val="005E6944"/>
    <w:rsid w:val="00633D91"/>
    <w:rsid w:val="00637799"/>
    <w:rsid w:val="00677147"/>
    <w:rsid w:val="00686EAE"/>
    <w:rsid w:val="006915C2"/>
    <w:rsid w:val="006F14A5"/>
    <w:rsid w:val="00721F27"/>
    <w:rsid w:val="00746715"/>
    <w:rsid w:val="008214D7"/>
    <w:rsid w:val="00884EF8"/>
    <w:rsid w:val="00894FCA"/>
    <w:rsid w:val="008F1A8F"/>
    <w:rsid w:val="00930724"/>
    <w:rsid w:val="00974847"/>
    <w:rsid w:val="009B2BC8"/>
    <w:rsid w:val="009C3AA0"/>
    <w:rsid w:val="009E2B86"/>
    <w:rsid w:val="00A24739"/>
    <w:rsid w:val="00A60326"/>
    <w:rsid w:val="00A8028D"/>
    <w:rsid w:val="00AA353D"/>
    <w:rsid w:val="00B2274D"/>
    <w:rsid w:val="00B23267"/>
    <w:rsid w:val="00B6666A"/>
    <w:rsid w:val="00BC649A"/>
    <w:rsid w:val="00C36905"/>
    <w:rsid w:val="00C4657A"/>
    <w:rsid w:val="00C66CE9"/>
    <w:rsid w:val="00CA7C2B"/>
    <w:rsid w:val="00CB7986"/>
    <w:rsid w:val="00D52B8E"/>
    <w:rsid w:val="00DB68C3"/>
    <w:rsid w:val="00E466F3"/>
    <w:rsid w:val="00E92CE2"/>
    <w:rsid w:val="00F143ED"/>
    <w:rsid w:val="00F636AF"/>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ecimalSymbol w:val="."/>
  <w:listSeparator w:val=","/>
  <w14:docId w14:val="6D392251"/>
  <w15:chartTrackingRefBased/>
  <w15:docId w15:val="{935E42BD-2461-E34B-BF83-5B8A95696AF1}"/>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4"/>
        <w:szCs w:val="24"/>
        <w:lang w:val="en-GB" w:eastAsia="en-US" w:bidi="ar-SA"/>
      </w:rPr>
    </w:rPrDefault>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default="1" w:styleId="Normal">
    <w:name w:val="Normal"/>
    <w:qFormat/>
  </w:style>
  <w:style w:type="paragraph" w:styleId="Heading1">
    <w:name w:val="heading 1"/>
    <w:basedOn w:val="Normal"/>
    <w:link w:val="Heading1Char"/>
    <w:uiPriority w:val="9"/>
    <w:qFormat/>
    <w:rsid w:val="00DB68C3"/>
    <w:pPr>
      <w:spacing w:before="100" w:beforeAutospacing="1" w:after="100" w:afterAutospacing="1"/>
      <w:outlineLvl w:val="0"/>
    </w:pPr>
    <w:rPr>
      <w:rFonts w:ascii="Times New Roman" w:eastAsia="Times New Roman" w:hAnsi="Times New Roman" w:cs="Times New Roman"/>
      <w:b/>
      <w:bCs/>
      <w:kern w:val="36"/>
      <w:sz w:val="48"/>
      <w:szCs w:val="4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894FCA"/>
    <w:pPr>
      <w:ind w:left="720"/>
      <w:contextualSpacing/>
    </w:pPr>
  </w:style>
  <w:style w:type="character" w:styleId="Hyperlink">
    <w:name w:val="Hyperlink"/>
    <w:basedOn w:val="DefaultParagraphFont"/>
    <w:uiPriority w:val="99"/>
    <w:unhideWhenUsed/>
    <w:rsid w:val="00894FCA"/>
    <w:rPr>
      <w:color w:val="0563C1" w:themeColor="hyperlink"/>
      <w:u w:val="single"/>
    </w:rPr>
  </w:style>
  <w:style w:type="character" w:styleId="UnresolvedMention">
    <w:name w:val="Unresolved Mention"/>
    <w:basedOn w:val="DefaultParagraphFont"/>
    <w:uiPriority w:val="99"/>
    <w:semiHidden/>
    <w:unhideWhenUsed/>
    <w:rsid w:val="00894FCA"/>
    <w:rPr>
      <w:color w:val="605E5C"/>
      <w:shd w:val="clear" w:color="auto" w:fill="E1DFDD"/>
    </w:rPr>
  </w:style>
  <w:style w:type="character" w:styleId="FollowedHyperlink">
    <w:name w:val="FollowedHyperlink"/>
    <w:basedOn w:val="DefaultParagraphFont"/>
    <w:uiPriority w:val="99"/>
    <w:semiHidden/>
    <w:unhideWhenUsed/>
    <w:rsid w:val="00347183"/>
    <w:rPr>
      <w:color w:val="954F72" w:themeColor="followedHyperlink"/>
      <w:u w:val="single"/>
    </w:rPr>
  </w:style>
  <w:style w:type="character" w:customStyle="1" w:styleId="apple-converted-space">
    <w:name w:val="apple-converted-space"/>
    <w:basedOn w:val="DefaultParagraphFont"/>
    <w:rsid w:val="006F14A5"/>
  </w:style>
  <w:style w:type="character" w:styleId="Emphasis">
    <w:name w:val="Emphasis"/>
    <w:basedOn w:val="DefaultParagraphFont"/>
    <w:uiPriority w:val="20"/>
    <w:qFormat/>
    <w:rsid w:val="006F14A5"/>
    <w:rPr>
      <w:i/>
      <w:iCs/>
    </w:rPr>
  </w:style>
  <w:style w:type="character" w:customStyle="1" w:styleId="Heading1Char">
    <w:name w:val="Heading 1 Char"/>
    <w:basedOn w:val="DefaultParagraphFont"/>
    <w:link w:val="Heading1"/>
    <w:uiPriority w:val="9"/>
    <w:rsid w:val="00DB68C3"/>
    <w:rPr>
      <w:rFonts w:ascii="Times New Roman" w:eastAsia="Times New Roman" w:hAnsi="Times New Roman" w:cs="Times New Roman"/>
      <w:b/>
      <w:bCs/>
      <w:kern w:val="36"/>
      <w:sz w:val="48"/>
      <w:szCs w:val="48"/>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655959488">
      <w:bodyDiv w:val="1"/>
      <w:marLeft w:val="0"/>
      <w:marRight w:val="0"/>
      <w:marTop w:val="0"/>
      <w:marBottom w:val="0"/>
      <w:divBdr>
        <w:top w:val="none" w:sz="0" w:space="0" w:color="auto"/>
        <w:left w:val="none" w:sz="0" w:space="0" w:color="auto"/>
        <w:bottom w:val="none" w:sz="0" w:space="0" w:color="auto"/>
        <w:right w:val="none" w:sz="0" w:space="0" w:color="auto"/>
      </w:divBdr>
    </w:div>
    <w:div w:id="912857681">
      <w:bodyDiv w:val="1"/>
      <w:marLeft w:val="0"/>
      <w:marRight w:val="0"/>
      <w:marTop w:val="0"/>
      <w:marBottom w:val="0"/>
      <w:divBdr>
        <w:top w:val="none" w:sz="0" w:space="0" w:color="auto"/>
        <w:left w:val="none" w:sz="0" w:space="0" w:color="auto"/>
        <w:bottom w:val="none" w:sz="0" w:space="0" w:color="auto"/>
        <w:right w:val="none" w:sz="0" w:space="0" w:color="auto"/>
      </w:divBdr>
    </w:div>
    <w:div w:id="1210872923">
      <w:bodyDiv w:val="1"/>
      <w:marLeft w:val="0"/>
      <w:marRight w:val="0"/>
      <w:marTop w:val="0"/>
      <w:marBottom w:val="0"/>
      <w:divBdr>
        <w:top w:val="none" w:sz="0" w:space="0" w:color="auto"/>
        <w:left w:val="none" w:sz="0" w:space="0" w:color="auto"/>
        <w:bottom w:val="none" w:sz="0" w:space="0" w:color="auto"/>
        <w:right w:val="none" w:sz="0" w:space="0" w:color="auto"/>
      </w:divBdr>
    </w:div>
    <w:div w:id="1416242425">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www.ncbi.nlm.nih.gov/pmc/articles/PMC3495333/" TargetMode="External"/><Relationship Id="rId3" Type="http://schemas.openxmlformats.org/officeDocument/2006/relationships/settings" Target="settings.xml"/><Relationship Id="rId7" Type="http://schemas.openxmlformats.org/officeDocument/2006/relationships/hyperlink" Target="https://counsellingtutor.com/basic-counselling-skills/summarising/" TargetMode="Externa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hyperlink" Target="http://wholebeinginstitute.com/wp-content/uploads/Rogers_Farson_Active-Listening.pdf" TargetMode="External"/><Relationship Id="rId11" Type="http://schemas.openxmlformats.org/officeDocument/2006/relationships/theme" Target="theme/theme1.xml"/><Relationship Id="rId5" Type="http://schemas.openxmlformats.org/officeDocument/2006/relationships/hyperlink" Target="https://www.cambridge.org/core/journals/psychological-medicine/article/effectiveness-of-cognitivebehavioural-personcentred-and-psychodynamic-therapies-as-practised-in-uk-national-health-service-settings/927D2179934AEEFFECBCA2BED3AE3369" TargetMode="External"/><Relationship Id="rId10" Type="http://schemas.openxmlformats.org/officeDocument/2006/relationships/fontTable" Target="fontTable.xml"/><Relationship Id="rId4" Type="http://schemas.openxmlformats.org/officeDocument/2006/relationships/webSettings" Target="webSettings.xml"/><Relationship Id="rId9" Type="http://schemas.openxmlformats.org/officeDocument/2006/relationships/hyperlink" Target="https://www.verywellmind.com/open-ended-questions-2330693"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Normal.dotm</Template>
  <TotalTime>78</TotalTime>
  <Pages>3</Pages>
  <Words>1373</Words>
  <Characters>7829</Characters>
  <Application>Microsoft Office Word</Application>
  <DocSecurity>0</DocSecurity>
  <Lines>65</Lines>
  <Paragraphs>18</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9184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Microsoft Office User</dc:creator>
  <cp:keywords/>
  <dc:description/>
  <cp:lastModifiedBy>Microsoft Office User</cp:lastModifiedBy>
  <cp:revision>41</cp:revision>
  <dcterms:created xsi:type="dcterms:W3CDTF">2020-01-14T19:33:00Z</dcterms:created>
  <dcterms:modified xsi:type="dcterms:W3CDTF">2020-01-17T00:47:00Z</dcterms:modified>
</cp:coreProperties>
</file>