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394A" w:rsidRDefault="00871535" w:rsidP="00871535">
      <w:pPr>
        <w:jc w:val="center"/>
        <w:rPr>
          <w:rFonts w:ascii="Times New Roman" w:hAnsi="Times New Roman" w:cs="Times New Roman"/>
          <w:sz w:val="24"/>
          <w:szCs w:val="24"/>
          <w:u w:val="single"/>
        </w:rPr>
      </w:pPr>
      <w:bookmarkStart w:id="0" w:name="_GoBack"/>
      <w:bookmarkEnd w:id="0"/>
      <w:r w:rsidRPr="00552647">
        <w:rPr>
          <w:rFonts w:ascii="Times New Roman" w:hAnsi="Times New Roman" w:cs="Times New Roman"/>
          <w:sz w:val="24"/>
          <w:szCs w:val="24"/>
          <w:u w:val="single"/>
        </w:rPr>
        <w:t>Professional Development Plan and Reflective piece</w:t>
      </w:r>
    </w:p>
    <w:p w:rsidR="00FF4E76" w:rsidRPr="00552647" w:rsidRDefault="00FF4E76" w:rsidP="00871535">
      <w:pPr>
        <w:jc w:val="center"/>
        <w:rPr>
          <w:rFonts w:ascii="Times New Roman" w:hAnsi="Times New Roman" w:cs="Times New Roman"/>
          <w:sz w:val="24"/>
          <w:szCs w:val="24"/>
          <w:u w:val="single"/>
        </w:rPr>
      </w:pPr>
    </w:p>
    <w:p w:rsidR="00552647" w:rsidRDefault="00DE4E81" w:rsidP="00FF4E76">
      <w:pPr>
        <w:spacing w:line="360" w:lineRule="auto"/>
        <w:rPr>
          <w:rFonts w:ascii="Times New Roman" w:hAnsi="Times New Roman" w:cs="Times New Roman"/>
          <w:sz w:val="24"/>
          <w:szCs w:val="24"/>
        </w:rPr>
      </w:pPr>
      <w:r>
        <w:rPr>
          <w:rFonts w:ascii="Times New Roman" w:hAnsi="Times New Roman" w:cs="Times New Roman"/>
          <w:sz w:val="24"/>
          <w:szCs w:val="24"/>
        </w:rPr>
        <w:tab/>
        <w:t>The uses of reflective writing become a conventional key element of reflective practices and the fundamental perception of learning fr</w:t>
      </w:r>
      <w:r w:rsidR="00C03658">
        <w:rPr>
          <w:rFonts w:ascii="Times New Roman" w:hAnsi="Times New Roman" w:cs="Times New Roman"/>
          <w:sz w:val="24"/>
          <w:szCs w:val="24"/>
        </w:rPr>
        <w:t xml:space="preserve">om your own experiences (Jasper, </w:t>
      </w:r>
      <w:r>
        <w:rPr>
          <w:rFonts w:ascii="Times New Roman" w:hAnsi="Times New Roman" w:cs="Times New Roman"/>
          <w:sz w:val="24"/>
          <w:szCs w:val="24"/>
        </w:rPr>
        <w:t xml:space="preserve">2005). </w:t>
      </w:r>
    </w:p>
    <w:p w:rsidR="007A15A0" w:rsidRDefault="007A15A0" w:rsidP="00FF4E7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Jasper (2005) explains that the ability for reflective writing to develop the writer would have to ensure that they are able to think critically, contribute to their own cognitive development, be imaginative, analyse and also have the ability to make connections between dissimilar sets of information and be open-minded to new perspectives and current issues of practice. </w:t>
      </w:r>
    </w:p>
    <w:p w:rsidR="00FB6C08" w:rsidRDefault="00FB6C08" w:rsidP="00FF4E7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McLeod, McLeod (2011) describe counselling as a specific type of conversation, which is held between associations whereby the person can feel adequately safe to willingly explore complications and agonizing areas of their life experiences. </w:t>
      </w:r>
    </w:p>
    <w:p w:rsidR="001A40F9" w:rsidRDefault="008D674A" w:rsidP="00B96317">
      <w:pPr>
        <w:spacing w:line="360" w:lineRule="auto"/>
        <w:ind w:firstLine="720"/>
        <w:rPr>
          <w:rFonts w:ascii="Times New Roman" w:hAnsi="Times New Roman" w:cs="Times New Roman"/>
          <w:sz w:val="24"/>
          <w:szCs w:val="24"/>
        </w:rPr>
      </w:pPr>
      <w:r>
        <w:rPr>
          <w:rFonts w:ascii="Times New Roman" w:hAnsi="Times New Roman" w:cs="Times New Roman"/>
          <w:sz w:val="24"/>
          <w:szCs w:val="24"/>
        </w:rPr>
        <w:t>Egan (2013</w:t>
      </w:r>
      <w:r w:rsidR="00B96317">
        <w:rPr>
          <w:rFonts w:ascii="Times New Roman" w:hAnsi="Times New Roman" w:cs="Times New Roman"/>
          <w:sz w:val="24"/>
          <w:szCs w:val="24"/>
        </w:rPr>
        <w:t xml:space="preserve">) explains that many people can become clients as they themselves can become involved in situations that the struggle to comprehend and manage. Other people may pursue support as they feel they are not making the most out of life. Many people can come from a combination of the both. Consequently, clients with difficult situations and missed opportunities establish a starting point and the prime focus within the helping process.  </w:t>
      </w:r>
    </w:p>
    <w:p w:rsidR="00B96317" w:rsidRPr="00B96317" w:rsidRDefault="00B96317" w:rsidP="00B96317">
      <w:pPr>
        <w:spacing w:line="360" w:lineRule="auto"/>
        <w:ind w:firstLine="720"/>
        <w:rPr>
          <w:rFonts w:ascii="Times New Roman" w:hAnsi="Times New Roman" w:cs="Times New Roman"/>
          <w:sz w:val="24"/>
          <w:szCs w:val="24"/>
        </w:rPr>
      </w:pPr>
      <w:r>
        <w:rPr>
          <w:rFonts w:ascii="Times New Roman" w:hAnsi="Times New Roman" w:cs="Times New Roman"/>
          <w:sz w:val="24"/>
          <w:szCs w:val="24"/>
        </w:rPr>
        <w:t>Many people would seek support (Egan, 2013) because they have hit a crisis stage in their lives, they may be facing times of hardship or doubt, and they could be facing difficulties or obstruction and may have some concerns. All of us come face to face with a problem throughout some stage in our lives and these could become apparent from interactions with others, ourselves</w:t>
      </w:r>
      <w:r w:rsidR="009364A3">
        <w:rPr>
          <w:rFonts w:ascii="Times New Roman" w:hAnsi="Times New Roman" w:cs="Times New Roman"/>
          <w:sz w:val="24"/>
          <w:szCs w:val="24"/>
        </w:rPr>
        <w:t>, work personal and social settings. With help and support everyone, even those with overwhelming situations will be better equipped to handle these situations more effectively (Egan, 2013)</w:t>
      </w:r>
    </w:p>
    <w:p w:rsidR="00871535" w:rsidRPr="00552647" w:rsidRDefault="00871535" w:rsidP="00FF4E76">
      <w:pPr>
        <w:spacing w:line="360" w:lineRule="auto"/>
        <w:ind w:firstLine="720"/>
        <w:rPr>
          <w:rFonts w:ascii="Times New Roman" w:hAnsi="Times New Roman" w:cs="Times New Roman"/>
          <w:sz w:val="24"/>
          <w:szCs w:val="24"/>
        </w:rPr>
      </w:pPr>
      <w:r w:rsidRPr="00552647">
        <w:rPr>
          <w:rFonts w:ascii="Times New Roman" w:hAnsi="Times New Roman" w:cs="Times New Roman"/>
          <w:sz w:val="24"/>
          <w:szCs w:val="24"/>
        </w:rPr>
        <w:t>My current profession is a registered manager of a home for young adults with learning difficulties and mental health. I manage twelve residents and twenty four staff on a ninety acre working farm. For me</w:t>
      </w:r>
      <w:r w:rsidR="00DE4E81">
        <w:rPr>
          <w:rFonts w:ascii="Times New Roman" w:hAnsi="Times New Roman" w:cs="Times New Roman"/>
          <w:sz w:val="24"/>
          <w:szCs w:val="24"/>
        </w:rPr>
        <w:t xml:space="preserve">, being </w:t>
      </w:r>
      <w:r w:rsidR="000E024C">
        <w:rPr>
          <w:rFonts w:ascii="Times New Roman" w:hAnsi="Times New Roman" w:cs="Times New Roman"/>
          <w:sz w:val="24"/>
          <w:szCs w:val="24"/>
        </w:rPr>
        <w:t>a part</w:t>
      </w:r>
      <w:r w:rsidR="00DE4E81">
        <w:rPr>
          <w:rFonts w:ascii="Times New Roman" w:hAnsi="Times New Roman" w:cs="Times New Roman"/>
          <w:sz w:val="24"/>
          <w:szCs w:val="24"/>
        </w:rPr>
        <w:t xml:space="preserve"> of</w:t>
      </w:r>
      <w:r w:rsidR="008539B6">
        <w:rPr>
          <w:rFonts w:ascii="Times New Roman" w:hAnsi="Times New Roman" w:cs="Times New Roman"/>
          <w:sz w:val="24"/>
          <w:szCs w:val="24"/>
        </w:rPr>
        <w:t xml:space="preserve"> this does not always feel</w:t>
      </w:r>
      <w:r w:rsidRPr="00552647">
        <w:rPr>
          <w:rFonts w:ascii="Times New Roman" w:hAnsi="Times New Roman" w:cs="Times New Roman"/>
          <w:sz w:val="24"/>
          <w:szCs w:val="24"/>
        </w:rPr>
        <w:t xml:space="preserve"> like</w:t>
      </w:r>
      <w:r w:rsidR="000E024C">
        <w:rPr>
          <w:rFonts w:ascii="Times New Roman" w:hAnsi="Times New Roman" w:cs="Times New Roman"/>
          <w:sz w:val="24"/>
          <w:szCs w:val="24"/>
        </w:rPr>
        <w:t xml:space="preserve"> </w:t>
      </w:r>
      <w:r w:rsidR="008539B6">
        <w:rPr>
          <w:rFonts w:ascii="Times New Roman" w:hAnsi="Times New Roman" w:cs="Times New Roman"/>
          <w:sz w:val="24"/>
          <w:szCs w:val="24"/>
        </w:rPr>
        <w:t>this a</w:t>
      </w:r>
      <w:r w:rsidR="000E024C">
        <w:rPr>
          <w:rFonts w:ascii="Times New Roman" w:hAnsi="Times New Roman" w:cs="Times New Roman"/>
          <w:sz w:val="24"/>
          <w:szCs w:val="24"/>
        </w:rPr>
        <w:t xml:space="preserve"> </w:t>
      </w:r>
      <w:r w:rsidR="008539B6">
        <w:rPr>
          <w:rFonts w:ascii="Times New Roman" w:hAnsi="Times New Roman" w:cs="Times New Roman"/>
          <w:sz w:val="24"/>
          <w:szCs w:val="24"/>
        </w:rPr>
        <w:t>job;</w:t>
      </w:r>
      <w:r w:rsidR="000E024C">
        <w:rPr>
          <w:rFonts w:ascii="Times New Roman" w:hAnsi="Times New Roman" w:cs="Times New Roman"/>
          <w:sz w:val="24"/>
          <w:szCs w:val="24"/>
        </w:rPr>
        <w:t xml:space="preserve"> I see it as</w:t>
      </w:r>
      <w:r w:rsidRPr="00552647">
        <w:rPr>
          <w:rFonts w:ascii="Times New Roman" w:hAnsi="Times New Roman" w:cs="Times New Roman"/>
          <w:sz w:val="24"/>
          <w:szCs w:val="24"/>
        </w:rPr>
        <w:t xml:space="preserve"> an extension of my current family. I say this as many do not have regular family visits if any family at all, </w:t>
      </w:r>
      <w:r w:rsidR="008539B6">
        <w:rPr>
          <w:rFonts w:ascii="Times New Roman" w:hAnsi="Times New Roman" w:cs="Times New Roman"/>
          <w:sz w:val="24"/>
          <w:szCs w:val="24"/>
        </w:rPr>
        <w:t xml:space="preserve">I see the residents daily, working alongside them and educating </w:t>
      </w:r>
      <w:r w:rsidR="008539B6">
        <w:rPr>
          <w:rFonts w:ascii="Times New Roman" w:hAnsi="Times New Roman" w:cs="Times New Roman"/>
          <w:sz w:val="24"/>
          <w:szCs w:val="24"/>
        </w:rPr>
        <w:lastRenderedPageBreak/>
        <w:t xml:space="preserve">them with teaching life skills and appropriate ways of communicating no different to how I would educate and teach my own children. To be able to be a part of someone’s life at any one point and say that I guided and cared for them like I would my own family gives me great pleasure and when the exceed in their life goals and are happy makes me happy and gives me a sense of fulfilment. </w:t>
      </w:r>
      <w:r w:rsidRPr="00552647">
        <w:rPr>
          <w:rFonts w:ascii="Times New Roman" w:hAnsi="Times New Roman" w:cs="Times New Roman"/>
          <w:sz w:val="24"/>
          <w:szCs w:val="24"/>
        </w:rPr>
        <w:t xml:space="preserve"> </w:t>
      </w:r>
    </w:p>
    <w:p w:rsidR="00EE15B1" w:rsidRDefault="00D8468A" w:rsidP="00FF4E76">
      <w:pPr>
        <w:spacing w:line="360" w:lineRule="auto"/>
        <w:ind w:firstLine="720"/>
        <w:rPr>
          <w:rFonts w:ascii="Times New Roman" w:hAnsi="Times New Roman" w:cs="Times New Roman"/>
          <w:sz w:val="24"/>
          <w:szCs w:val="24"/>
        </w:rPr>
      </w:pPr>
      <w:r w:rsidRPr="00552647">
        <w:rPr>
          <w:rFonts w:ascii="Times New Roman" w:hAnsi="Times New Roman" w:cs="Times New Roman"/>
          <w:sz w:val="24"/>
          <w:szCs w:val="24"/>
        </w:rPr>
        <w:t>To</w:t>
      </w:r>
      <w:r w:rsidR="009364A3">
        <w:rPr>
          <w:rFonts w:ascii="Times New Roman" w:hAnsi="Times New Roman" w:cs="Times New Roman"/>
          <w:sz w:val="24"/>
          <w:szCs w:val="24"/>
        </w:rPr>
        <w:t xml:space="preserve"> be able</w:t>
      </w:r>
      <w:r w:rsidRPr="00552647">
        <w:rPr>
          <w:rFonts w:ascii="Times New Roman" w:hAnsi="Times New Roman" w:cs="Times New Roman"/>
          <w:sz w:val="24"/>
          <w:szCs w:val="24"/>
        </w:rPr>
        <w:t xml:space="preserve"> do my job well I need to be compassionate and caring, be able to adapt myself when conversing between the residents, staff and professionals at different levels. I need to be open and responsive to change and lead by example as both residents and staff look to me on how they should present themselves and behave in different surroundings. </w:t>
      </w:r>
      <w:r w:rsidR="00766C83" w:rsidRPr="00552647">
        <w:rPr>
          <w:rFonts w:ascii="Times New Roman" w:hAnsi="Times New Roman" w:cs="Times New Roman"/>
          <w:sz w:val="24"/>
          <w:szCs w:val="24"/>
        </w:rPr>
        <w:t xml:space="preserve">I need to be able to multitask, problem solve, delegate and prioritise tasks and workloads. As I am also in full time education working towards a Degree in Mental Health I also need to ensure I have enough time to research a module that I am currently studying and </w:t>
      </w:r>
      <w:r w:rsidR="009364A3">
        <w:rPr>
          <w:rFonts w:ascii="Times New Roman" w:hAnsi="Times New Roman" w:cs="Times New Roman"/>
          <w:sz w:val="24"/>
          <w:szCs w:val="24"/>
        </w:rPr>
        <w:t>then from this information I could</w:t>
      </w:r>
      <w:r w:rsidR="00766C83" w:rsidRPr="00552647">
        <w:rPr>
          <w:rFonts w:ascii="Times New Roman" w:hAnsi="Times New Roman" w:cs="Times New Roman"/>
          <w:sz w:val="24"/>
          <w:szCs w:val="24"/>
        </w:rPr>
        <w:t xml:space="preserve"> produce a presentation or essay, and again this is where multitasking and prioritising really becomes important within my life as I also have a family, two young children that require my undivided attention</w:t>
      </w:r>
      <w:r w:rsidR="00EE15B1" w:rsidRPr="00552647">
        <w:rPr>
          <w:rFonts w:ascii="Times New Roman" w:hAnsi="Times New Roman" w:cs="Times New Roman"/>
          <w:sz w:val="24"/>
          <w:szCs w:val="24"/>
        </w:rPr>
        <w:t xml:space="preserve"> where I need to be able to support them to do their homework, kick a football about or tie a shoe lace. </w:t>
      </w:r>
      <w:r w:rsidR="00FB6C08">
        <w:rPr>
          <w:rFonts w:ascii="Times New Roman" w:hAnsi="Times New Roman" w:cs="Times New Roman"/>
          <w:sz w:val="24"/>
          <w:szCs w:val="24"/>
        </w:rPr>
        <w:t xml:space="preserve">Within my role as a manager without a </w:t>
      </w:r>
      <w:r w:rsidR="00983558">
        <w:rPr>
          <w:rFonts w:ascii="Times New Roman" w:hAnsi="Times New Roman" w:cs="Times New Roman"/>
          <w:sz w:val="24"/>
          <w:szCs w:val="24"/>
        </w:rPr>
        <w:t xml:space="preserve">qualification in counselling I do counsel the residents and staff. This would be through supervisions and appraisals, supporting someone who experienced and incident and generally if someone wishes to just “off-load”. </w:t>
      </w:r>
      <w:r w:rsidR="009364A3">
        <w:rPr>
          <w:rFonts w:ascii="Times New Roman" w:hAnsi="Times New Roman" w:cs="Times New Roman"/>
          <w:sz w:val="24"/>
          <w:szCs w:val="24"/>
        </w:rPr>
        <w:t xml:space="preserve">This can be done either formally or informally depending on the nature of the conversation. I will always explain that what they say is confidential, but if at any point I feel that something they have said may have an impact on their well-being then I would need to discuss this further with their consent. This shall be done respectfully and discreet, preferably with that person beside me also. </w:t>
      </w:r>
    </w:p>
    <w:p w:rsidR="00983558" w:rsidRDefault="00983558" w:rsidP="00FF4E7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McLeod, McLeod (2011) express that counselling is a process that arises in many circumstances and not just in the workplace or with a qualified counsellor or psychotherapist. For me as a health care worker (McLeod, McLeod, 2011) explain that at times it can be difficult to gage whether a resident or colleague is wishing for a chance </w:t>
      </w:r>
      <w:r w:rsidR="00653A79">
        <w:rPr>
          <w:rFonts w:ascii="Times New Roman" w:hAnsi="Times New Roman" w:cs="Times New Roman"/>
          <w:sz w:val="24"/>
          <w:szCs w:val="24"/>
        </w:rPr>
        <w:t>to converse about a personal issue, or that they are happy to continue with the current tasks in which they have been set for that day. This is where twelve years of experience can help to observe the way they are presenting themselves</w:t>
      </w:r>
      <w:r w:rsidR="009364A3">
        <w:rPr>
          <w:rFonts w:ascii="Times New Roman" w:hAnsi="Times New Roman" w:cs="Times New Roman"/>
          <w:sz w:val="24"/>
          <w:szCs w:val="24"/>
        </w:rPr>
        <w:t xml:space="preserve"> and conversing through tone of voice and body language,</w:t>
      </w:r>
      <w:r w:rsidR="00653A79">
        <w:rPr>
          <w:rFonts w:ascii="Times New Roman" w:hAnsi="Times New Roman" w:cs="Times New Roman"/>
          <w:sz w:val="24"/>
          <w:szCs w:val="24"/>
        </w:rPr>
        <w:t xml:space="preserve"> is indeed</w:t>
      </w:r>
      <w:r w:rsidR="009364A3">
        <w:rPr>
          <w:rFonts w:ascii="Times New Roman" w:hAnsi="Times New Roman" w:cs="Times New Roman"/>
          <w:sz w:val="24"/>
          <w:szCs w:val="24"/>
        </w:rPr>
        <w:t>,</w:t>
      </w:r>
      <w:r w:rsidR="00653A79">
        <w:rPr>
          <w:rFonts w:ascii="Times New Roman" w:hAnsi="Times New Roman" w:cs="Times New Roman"/>
          <w:sz w:val="24"/>
          <w:szCs w:val="24"/>
        </w:rPr>
        <w:t xml:space="preserve"> a subconscious cry for help. If that is the case then I would ask them if they would </w:t>
      </w:r>
      <w:r w:rsidR="00653A79">
        <w:rPr>
          <w:rFonts w:ascii="Times New Roman" w:hAnsi="Times New Roman" w:cs="Times New Roman"/>
          <w:sz w:val="24"/>
          <w:szCs w:val="24"/>
        </w:rPr>
        <w:lastRenderedPageBreak/>
        <w:t xml:space="preserve">like a chat, if they say yes I would ask them where they would like this to take place and if they say no I would just reply that I am hear at any time should they wish to talk. </w:t>
      </w:r>
    </w:p>
    <w:p w:rsidR="00653A79" w:rsidRPr="00552647" w:rsidRDefault="00653A79" w:rsidP="00FF4E7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At times allowing someone to reflect or discuss a particular event can be tiresome and I may not have just one or two people within one shift who may want the chance to have a discussion. This </w:t>
      </w:r>
      <w:r w:rsidR="001B482B">
        <w:rPr>
          <w:rFonts w:ascii="Times New Roman" w:hAnsi="Times New Roman" w:cs="Times New Roman"/>
          <w:sz w:val="24"/>
          <w:szCs w:val="24"/>
        </w:rPr>
        <w:t>can add pressure to the job but also hinder something else that has a deadline. But, the caring, compassionate person that I am would not allow deadlines to hinder the chance for someone to be able to talk to me; I have the ability that I could work later, or delegate the task to someone who I know could complete this, as if I was to say I did not currently have the time to meet, would that then in turn discourage them from wanting to converse with me at a later date?</w:t>
      </w:r>
      <w:r w:rsidR="009364A3">
        <w:rPr>
          <w:rFonts w:ascii="Times New Roman" w:hAnsi="Times New Roman" w:cs="Times New Roman"/>
          <w:sz w:val="24"/>
          <w:szCs w:val="24"/>
        </w:rPr>
        <w:t xml:space="preserve"> I also need to have the ability to </w:t>
      </w:r>
      <w:r w:rsidR="007215AD">
        <w:rPr>
          <w:rFonts w:ascii="Times New Roman" w:hAnsi="Times New Roman" w:cs="Times New Roman"/>
          <w:sz w:val="24"/>
          <w:szCs w:val="24"/>
        </w:rPr>
        <w:t xml:space="preserve">converse with a professional as at times what is discussed can be emotional and draining. I need to have an awareness of my well-being throughout also. </w:t>
      </w:r>
    </w:p>
    <w:p w:rsidR="00871535" w:rsidRPr="00FF4E76" w:rsidRDefault="00EE15B1" w:rsidP="00FF4E76">
      <w:pPr>
        <w:spacing w:line="360" w:lineRule="auto"/>
        <w:ind w:firstLine="720"/>
        <w:rPr>
          <w:rFonts w:ascii="Times New Roman" w:hAnsi="Times New Roman" w:cs="Times New Roman"/>
          <w:sz w:val="24"/>
          <w:szCs w:val="24"/>
        </w:rPr>
      </w:pPr>
      <w:r w:rsidRPr="00552647">
        <w:rPr>
          <w:rFonts w:ascii="Times New Roman" w:hAnsi="Times New Roman" w:cs="Times New Roman"/>
          <w:sz w:val="24"/>
          <w:szCs w:val="24"/>
        </w:rPr>
        <w:t xml:space="preserve">All in all my life is hectic and many a time I wish for more hours in a day, but sixteen years later working in care, a mother for the last seven years and currently in my second year of working towards abstaining a Degree I can honestly say I would not change it for the world. </w:t>
      </w:r>
      <w:r w:rsidR="001B482B">
        <w:rPr>
          <w:rFonts w:ascii="Times New Roman" w:hAnsi="Times New Roman" w:cs="Times New Roman"/>
          <w:sz w:val="24"/>
          <w:szCs w:val="24"/>
        </w:rPr>
        <w:t xml:space="preserve">I chose to take all this on as I feel that I am now at an age where I am mature enough to express when I need help and guidance without myself feeling like a failure, I have life skills and retained knowledge to assist with my want to develop and try something new. </w:t>
      </w:r>
    </w:p>
    <w:p w:rsidR="00E617F8" w:rsidRDefault="001E4DCD" w:rsidP="00FF4E76">
      <w:pPr>
        <w:spacing w:line="360" w:lineRule="auto"/>
        <w:ind w:firstLine="720"/>
        <w:rPr>
          <w:rFonts w:ascii="Times New Roman" w:hAnsi="Times New Roman" w:cs="Times New Roman"/>
          <w:sz w:val="24"/>
          <w:szCs w:val="24"/>
        </w:rPr>
      </w:pPr>
      <w:r>
        <w:rPr>
          <w:rFonts w:ascii="Times New Roman" w:hAnsi="Times New Roman" w:cs="Times New Roman"/>
        </w:rPr>
        <w:tab/>
      </w:r>
      <w:r w:rsidRPr="00B5651D">
        <w:rPr>
          <w:rFonts w:ascii="Times New Roman" w:hAnsi="Times New Roman" w:cs="Times New Roman"/>
          <w:sz w:val="24"/>
          <w:szCs w:val="24"/>
        </w:rPr>
        <w:t xml:space="preserve">To be able to critically evaluate my personal development I need to be able to show myself and others how important it is to research my thoughts and feelings to give me knowledge and skills of how best to </w:t>
      </w:r>
      <w:r w:rsidR="00B5651D" w:rsidRPr="00B5651D">
        <w:rPr>
          <w:rFonts w:ascii="Times New Roman" w:hAnsi="Times New Roman" w:cs="Times New Roman"/>
          <w:sz w:val="24"/>
          <w:szCs w:val="24"/>
        </w:rPr>
        <w:t>manage,</w:t>
      </w:r>
      <w:r w:rsidR="001B482B">
        <w:rPr>
          <w:rFonts w:ascii="Times New Roman" w:hAnsi="Times New Roman" w:cs="Times New Roman"/>
          <w:sz w:val="24"/>
          <w:szCs w:val="24"/>
        </w:rPr>
        <w:t xml:space="preserve"> change and educate others as well as myself.</w:t>
      </w:r>
    </w:p>
    <w:p w:rsidR="007215AD" w:rsidRDefault="008539B6" w:rsidP="007215A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One of the most common </w:t>
      </w:r>
      <w:r w:rsidR="00C03658">
        <w:rPr>
          <w:rFonts w:ascii="Times New Roman" w:hAnsi="Times New Roman" w:cs="Times New Roman"/>
          <w:sz w:val="24"/>
          <w:szCs w:val="24"/>
        </w:rPr>
        <w:t>models</w:t>
      </w:r>
      <w:r>
        <w:rPr>
          <w:rFonts w:ascii="Times New Roman" w:hAnsi="Times New Roman" w:cs="Times New Roman"/>
          <w:sz w:val="24"/>
          <w:szCs w:val="24"/>
        </w:rPr>
        <w:t xml:space="preserve"> of reflection cited comes from Gibb’s who developed </w:t>
      </w:r>
      <w:r w:rsidR="00C03658">
        <w:rPr>
          <w:rFonts w:ascii="Times New Roman" w:hAnsi="Times New Roman" w:cs="Times New Roman"/>
          <w:sz w:val="24"/>
          <w:szCs w:val="24"/>
        </w:rPr>
        <w:t>a reflective cycle (Finlay, 2008) Gibb’s derived his reflective cycle from Kolb’s experimental cycle which suggests that practice and theory supplement one another in a cycle that never ends. Gibb’s reflective cycle has six key elements which are used for when you reflect. Description, you would think about what happened. Feelings, at that time what were your thoughts and feelings. Evaluation, what were the positives and negatives within the experience. Analysis, what can you take from the experience. Conclusion, is there anything you could have done differently and an action plan, if the experience was to happen again how do you think you</w:t>
      </w:r>
      <w:r w:rsidR="00BE0035">
        <w:rPr>
          <w:rFonts w:ascii="Times New Roman" w:hAnsi="Times New Roman" w:cs="Times New Roman"/>
          <w:sz w:val="24"/>
          <w:szCs w:val="24"/>
        </w:rPr>
        <w:t xml:space="preserve"> would manage this</w:t>
      </w:r>
      <w:r w:rsidR="00C03658">
        <w:rPr>
          <w:rFonts w:ascii="Times New Roman" w:hAnsi="Times New Roman" w:cs="Times New Roman"/>
          <w:sz w:val="24"/>
          <w:szCs w:val="24"/>
        </w:rPr>
        <w:t xml:space="preserve"> (Finlay, </w:t>
      </w:r>
      <w:r w:rsidR="00BE0035">
        <w:rPr>
          <w:rFonts w:ascii="Times New Roman" w:hAnsi="Times New Roman" w:cs="Times New Roman"/>
          <w:sz w:val="24"/>
          <w:szCs w:val="24"/>
        </w:rPr>
        <w:t>2008).</w:t>
      </w:r>
    </w:p>
    <w:p w:rsidR="00BE0035" w:rsidRDefault="00BE0035" w:rsidP="007215AD">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Everyday situations arise and although I may not sit and reflect about Gibb’s six stage reflective cycle at the end of every situation as time may not always allow, there are at times when dealing with challenging occurrences a change to de-brief, an ability to share other’s experiences and thoughts and feelings on what happened, and how best we could change or adapt these. </w:t>
      </w:r>
    </w:p>
    <w:p w:rsidR="001E4DCD" w:rsidRDefault="001B482B" w:rsidP="00FF4E76">
      <w:pPr>
        <w:spacing w:line="360" w:lineRule="auto"/>
        <w:ind w:firstLine="720"/>
        <w:rPr>
          <w:rFonts w:ascii="Times New Roman" w:hAnsi="Times New Roman" w:cs="Times New Roman"/>
          <w:sz w:val="24"/>
          <w:szCs w:val="24"/>
        </w:rPr>
      </w:pPr>
      <w:r w:rsidRPr="00552647">
        <w:rPr>
          <w:rFonts w:ascii="Times New Roman" w:hAnsi="Times New Roman" w:cs="Times New Roman"/>
          <w:sz w:val="24"/>
          <w:szCs w:val="24"/>
        </w:rPr>
        <w:t>Since beginning my de</w:t>
      </w:r>
      <w:r>
        <w:rPr>
          <w:rFonts w:ascii="Times New Roman" w:hAnsi="Times New Roman" w:cs="Times New Roman"/>
          <w:sz w:val="24"/>
          <w:szCs w:val="24"/>
        </w:rPr>
        <w:t>gree I have developed some researching skills</w:t>
      </w:r>
      <w:r w:rsidRPr="00552647">
        <w:rPr>
          <w:rFonts w:ascii="Times New Roman" w:hAnsi="Times New Roman" w:cs="Times New Roman"/>
          <w:sz w:val="24"/>
          <w:szCs w:val="24"/>
        </w:rPr>
        <w:t xml:space="preserve"> and strug</w:t>
      </w:r>
      <w:r>
        <w:rPr>
          <w:rFonts w:ascii="Times New Roman" w:hAnsi="Times New Roman" w:cs="Times New Roman"/>
          <w:sz w:val="24"/>
          <w:szCs w:val="24"/>
        </w:rPr>
        <w:t xml:space="preserve">gled with some academic skills. Using Gibb’s six stage reflective cycle to reflect on my own experiences over the past eighteen months working towards a degree as a mature student who has never experienced the university life before I am aware there are areas in which I need to improve. </w:t>
      </w:r>
      <w:r w:rsidR="00EE4759">
        <w:rPr>
          <w:rFonts w:ascii="Times New Roman" w:hAnsi="Times New Roman" w:cs="Times New Roman"/>
          <w:sz w:val="24"/>
          <w:szCs w:val="24"/>
        </w:rPr>
        <w:t xml:space="preserve">I am aware that my first year was all about gaining the understanding of how to research and reference. My marks were at a level in which I was happy and confident that I could continue this through the years, but what happened? I feel that I have lost confidence in what I am doing, all that I had learnt from the first year had slipped my mind and work pressures have taken priority. I feel inadequate and not skilled enough to continue working towards my degree, I am at the bottom of the group and that feels like a failure to me. The good points about this is that it gives me the drive to succeed, to deliver to the best of my ability at that time and to also praise the fact I am doing this alongside a stressful full time job and a young family. The bad points about this thought is at times by family are not my priority, I fail to complete homework with my daughter, or they miss out on a day out as I know I have a deadline to meet with an assignment, or my weekend is taken up by attending lectures on a Saturday and having to work the Sunday. To be able to make sense of the situation I need to be honest with myself when it all gets too much, I need to ask </w:t>
      </w:r>
      <w:r w:rsidR="00F4588D">
        <w:rPr>
          <w:rFonts w:ascii="Times New Roman" w:hAnsi="Times New Roman" w:cs="Times New Roman"/>
          <w:sz w:val="24"/>
          <w:szCs w:val="24"/>
        </w:rPr>
        <w:t xml:space="preserve">for support and remember why I am doing this and that I am also not alone. I have a great network of friends, family and also the support of the lectures to guide me through my low days. When reflecting on what else I could do it all comes down to time management, ensuring that I have adequate time to ensure I have time for everything in my life. I have no doubt that this situation shall arise again, that is life, but next time I shall be prepared, I shall ensure that my workload does not hinder the time with my family and when my family are not around I shall ensure that my time is spent working towards the next eighteen months of obtaining my degree. </w:t>
      </w:r>
    </w:p>
    <w:p w:rsidR="001A40F9" w:rsidRPr="00F4588D" w:rsidRDefault="00F4588D" w:rsidP="00FF4E76">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I am aware that I shall not have the highest level of degree when I do complete, but I shall have the sense of satisfaction and relief, I have obtained a degree alongside everything else that I do and I know I would have done so to the best of my ability.</w:t>
      </w:r>
    </w:p>
    <w:p w:rsidR="001A40F9" w:rsidRDefault="00F4588D" w:rsidP="00FF4E7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At times </w:t>
      </w:r>
      <w:r w:rsidR="001A40F9" w:rsidRPr="001A40F9">
        <w:rPr>
          <w:rFonts w:ascii="Times New Roman" w:hAnsi="Times New Roman" w:cs="Times New Roman"/>
          <w:sz w:val="24"/>
          <w:szCs w:val="24"/>
        </w:rPr>
        <w:t>I</w:t>
      </w:r>
      <w:r w:rsidR="001A40F9">
        <w:rPr>
          <w:rFonts w:ascii="Times New Roman" w:hAnsi="Times New Roman" w:cs="Times New Roman"/>
          <w:sz w:val="24"/>
          <w:szCs w:val="24"/>
        </w:rPr>
        <w:t xml:space="preserve"> have an emerging awareness that at times I need to try something new. I have become complacent in my role and do q</w:t>
      </w:r>
      <w:r w:rsidR="00BE0035">
        <w:rPr>
          <w:rFonts w:ascii="Times New Roman" w:hAnsi="Times New Roman" w:cs="Times New Roman"/>
          <w:sz w:val="24"/>
          <w:szCs w:val="24"/>
        </w:rPr>
        <w:t xml:space="preserve">uestion what else is out there. </w:t>
      </w:r>
      <w:r w:rsidR="00B71784">
        <w:rPr>
          <w:rFonts w:ascii="Times New Roman" w:hAnsi="Times New Roman" w:cs="Times New Roman"/>
          <w:sz w:val="24"/>
          <w:szCs w:val="24"/>
        </w:rPr>
        <w:t xml:space="preserve">Although this is also what stops me from leaving and trying something new. I have gained the trust of the staff and the residents and this is something that takes a long time to establish. Many staff have left and generally say the grass is certainly not greener and this sticks in my mind. </w:t>
      </w:r>
    </w:p>
    <w:p w:rsidR="00B71784" w:rsidRDefault="00B71784" w:rsidP="00FF4E7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My mind can wonder and I always feel inquisitive and feel that I have the drive to  move on, but I am so insecure within myself and dislike the thought of failing and so I find I wrap myself up with what I already know and do. </w:t>
      </w:r>
    </w:p>
    <w:p w:rsidR="00BE0035" w:rsidRDefault="00B71784" w:rsidP="00FF4E7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Attending University is something I never wanted to do when I was growing up. I fought with my parents with attending college and found myself succumbing to their ways of thinking and agreed that this was something I should  do to gain qualifications to assist with  my desire of helping others, but that is where my life in education came to an end. I now find myself sixteen years later experiencing university life as a mature student, wanting to better my knowledge of mental health but having the best of both worlds by being able to do so within my current job. </w:t>
      </w:r>
      <w:r w:rsidR="001E4DCD">
        <w:rPr>
          <w:rFonts w:ascii="Times New Roman" w:hAnsi="Times New Roman" w:cs="Times New Roman"/>
          <w:sz w:val="24"/>
          <w:szCs w:val="24"/>
        </w:rPr>
        <w:t xml:space="preserve">I struggle with deadlines and the ability to research within the academic guidelines but I continue to do so when I feel like I am sinking and having thoughts that I am not at the academic level of my other peers accessing the same degree, but I still fight to achieve. </w:t>
      </w:r>
    </w:p>
    <w:p w:rsidR="00552647" w:rsidRPr="00FF4E76" w:rsidRDefault="00BE0035" w:rsidP="00FF4E7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Reflecting on last year I initially thought I would like to become a social worker, but as time has gone on and continuing to work through my degree I feel that the pressures of a social worker currently </w:t>
      </w:r>
      <w:r w:rsidR="00FF4E76">
        <w:rPr>
          <w:rFonts w:ascii="Times New Roman" w:hAnsi="Times New Roman" w:cs="Times New Roman"/>
          <w:sz w:val="24"/>
          <w:szCs w:val="24"/>
        </w:rPr>
        <w:t>would not suit me and my family</w:t>
      </w:r>
      <w:r w:rsidR="007215AD">
        <w:rPr>
          <w:rFonts w:ascii="Times New Roman" w:hAnsi="Times New Roman" w:cs="Times New Roman"/>
          <w:sz w:val="24"/>
          <w:szCs w:val="24"/>
        </w:rPr>
        <w:t>, the workload is immense but foremost you do not have the time constraints to fully appreciate the complexity of an individual assigned under your care, you could have twenty to thirty at a time but the lack of ability to spend an adequate amount of time gaging their full life history.</w:t>
      </w:r>
    </w:p>
    <w:p w:rsidR="001A40F9" w:rsidRDefault="00971241" w:rsidP="00FF4E76">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My aspirations </w:t>
      </w:r>
      <w:r w:rsidR="007215AD">
        <w:rPr>
          <w:rFonts w:ascii="Times New Roman" w:hAnsi="Times New Roman" w:cs="Times New Roman"/>
          <w:sz w:val="24"/>
          <w:szCs w:val="24"/>
        </w:rPr>
        <w:t xml:space="preserve">currently </w:t>
      </w:r>
      <w:r>
        <w:rPr>
          <w:rFonts w:ascii="Times New Roman" w:hAnsi="Times New Roman" w:cs="Times New Roman"/>
          <w:sz w:val="24"/>
          <w:szCs w:val="24"/>
        </w:rPr>
        <w:t>would be to look into counselling, or supporting someone to re-build their life due to the effects they hav</w:t>
      </w:r>
      <w:r w:rsidR="007215AD">
        <w:rPr>
          <w:rFonts w:ascii="Times New Roman" w:hAnsi="Times New Roman" w:cs="Times New Roman"/>
          <w:sz w:val="24"/>
          <w:szCs w:val="24"/>
        </w:rPr>
        <w:t>e experienced during their time</w:t>
      </w:r>
      <w:r>
        <w:rPr>
          <w:rFonts w:ascii="Times New Roman" w:hAnsi="Times New Roman" w:cs="Times New Roman"/>
          <w:sz w:val="24"/>
          <w:szCs w:val="24"/>
        </w:rPr>
        <w:t xml:space="preserve"> and need support and encouragement to fulfil their objectives. </w:t>
      </w:r>
      <w:r w:rsidR="00ED154E">
        <w:rPr>
          <w:rFonts w:ascii="Times New Roman" w:hAnsi="Times New Roman" w:cs="Times New Roman"/>
          <w:sz w:val="24"/>
          <w:szCs w:val="24"/>
        </w:rPr>
        <w:t xml:space="preserve">I want to help people and be there to support them through the good times and the bad, to educate and enable them to see life through their </w:t>
      </w:r>
      <w:r w:rsidR="00ED154E">
        <w:rPr>
          <w:rFonts w:ascii="Times New Roman" w:hAnsi="Times New Roman" w:cs="Times New Roman"/>
          <w:sz w:val="24"/>
          <w:szCs w:val="24"/>
        </w:rPr>
        <w:lastRenderedPageBreak/>
        <w:t xml:space="preserve">own eye’s and no one else’s. </w:t>
      </w:r>
      <w:r w:rsidR="007215AD">
        <w:rPr>
          <w:rFonts w:ascii="Times New Roman" w:hAnsi="Times New Roman" w:cs="Times New Roman"/>
          <w:sz w:val="24"/>
          <w:szCs w:val="24"/>
        </w:rPr>
        <w:t>Firstly my current objective is to work towards and complete my degree and see where that takes me. For now I am optimistic and enjoying the journey I currently lead</w:t>
      </w:r>
      <w:r w:rsidR="009139CC">
        <w:rPr>
          <w:rFonts w:ascii="Times New Roman" w:hAnsi="Times New Roman" w:cs="Times New Roman"/>
          <w:sz w:val="24"/>
          <w:szCs w:val="24"/>
        </w:rPr>
        <w:t>.</w:t>
      </w:r>
    </w:p>
    <w:p w:rsidR="009139CC" w:rsidRDefault="009139CC" w:rsidP="00FF4E76">
      <w:pPr>
        <w:spacing w:line="360" w:lineRule="auto"/>
        <w:rPr>
          <w:rFonts w:ascii="Times New Roman" w:hAnsi="Times New Roman" w:cs="Times New Roman"/>
          <w:sz w:val="24"/>
          <w:szCs w:val="24"/>
        </w:rPr>
      </w:pPr>
    </w:p>
    <w:p w:rsidR="009139CC" w:rsidRDefault="009139CC" w:rsidP="00FF4E76">
      <w:pPr>
        <w:spacing w:line="360" w:lineRule="auto"/>
        <w:rPr>
          <w:rFonts w:ascii="Times New Roman" w:hAnsi="Times New Roman" w:cs="Times New Roman"/>
          <w:sz w:val="24"/>
          <w:szCs w:val="24"/>
        </w:rPr>
      </w:pPr>
    </w:p>
    <w:p w:rsidR="009139CC" w:rsidRPr="00971241" w:rsidRDefault="009139CC" w:rsidP="00FF4E76">
      <w:pPr>
        <w:spacing w:line="360" w:lineRule="auto"/>
        <w:rPr>
          <w:rFonts w:ascii="Times New Roman" w:hAnsi="Times New Roman" w:cs="Times New Roman"/>
          <w:sz w:val="24"/>
          <w:szCs w:val="24"/>
        </w:rPr>
      </w:pPr>
    </w:p>
    <w:p w:rsidR="00552647" w:rsidRPr="00552647" w:rsidRDefault="00552647" w:rsidP="00871535">
      <w:pPr>
        <w:rPr>
          <w:rFonts w:ascii="Times New Roman" w:hAnsi="Times New Roman" w:cs="Times New Roman"/>
          <w:u w:val="single"/>
        </w:rPr>
      </w:pPr>
    </w:p>
    <w:p w:rsidR="00552647" w:rsidRPr="00552647" w:rsidRDefault="008D674A" w:rsidP="00871535">
      <w:pPr>
        <w:rPr>
          <w:rFonts w:ascii="Times New Roman" w:hAnsi="Times New Roman" w:cs="Times New Roman"/>
          <w:u w:val="single"/>
        </w:rPr>
      </w:pPr>
      <w:r>
        <w:rPr>
          <w:rFonts w:ascii="Times New Roman" w:hAnsi="Times New Roman" w:cs="Times New Roman"/>
          <w:u w:val="single"/>
        </w:rPr>
        <w:t xml:space="preserve"> </w:t>
      </w:r>
    </w:p>
    <w:p w:rsidR="00552647" w:rsidRDefault="00552647" w:rsidP="00871535">
      <w:pPr>
        <w:rPr>
          <w:rFonts w:ascii="Times New Roman" w:hAnsi="Times New Roman" w:cs="Times New Roman"/>
          <w:u w:val="single"/>
        </w:rPr>
      </w:pPr>
    </w:p>
    <w:p w:rsidR="00B71784" w:rsidRDefault="00B71784" w:rsidP="00871535">
      <w:pPr>
        <w:rPr>
          <w:rFonts w:ascii="Times New Roman" w:hAnsi="Times New Roman" w:cs="Times New Roman"/>
          <w:u w:val="single"/>
        </w:rPr>
      </w:pPr>
    </w:p>
    <w:p w:rsidR="00B71784" w:rsidRDefault="00B71784" w:rsidP="00871535">
      <w:pPr>
        <w:rPr>
          <w:rFonts w:ascii="Times New Roman" w:hAnsi="Times New Roman" w:cs="Times New Roman"/>
          <w:u w:val="single"/>
        </w:rPr>
      </w:pPr>
    </w:p>
    <w:p w:rsidR="00B71784" w:rsidRDefault="00B71784" w:rsidP="00871535">
      <w:pPr>
        <w:rPr>
          <w:rFonts w:ascii="Times New Roman" w:hAnsi="Times New Roman" w:cs="Times New Roman"/>
          <w:u w:val="single"/>
        </w:rPr>
      </w:pPr>
    </w:p>
    <w:p w:rsidR="00B71784" w:rsidRDefault="00B71784" w:rsidP="00871535">
      <w:pPr>
        <w:rPr>
          <w:rFonts w:ascii="Times New Roman" w:hAnsi="Times New Roman" w:cs="Times New Roman"/>
          <w:u w:val="single"/>
        </w:rPr>
      </w:pPr>
    </w:p>
    <w:p w:rsidR="00B71784" w:rsidRDefault="00B71784" w:rsidP="00871535">
      <w:pPr>
        <w:rPr>
          <w:rFonts w:ascii="Times New Roman" w:hAnsi="Times New Roman" w:cs="Times New Roman"/>
          <w:u w:val="single"/>
        </w:rPr>
      </w:pPr>
    </w:p>
    <w:p w:rsidR="00B71784" w:rsidRDefault="00B71784" w:rsidP="00871535">
      <w:pPr>
        <w:rPr>
          <w:rFonts w:ascii="Times New Roman" w:hAnsi="Times New Roman" w:cs="Times New Roman"/>
          <w:u w:val="single"/>
        </w:rPr>
      </w:pPr>
    </w:p>
    <w:p w:rsidR="00B71784" w:rsidRDefault="00B71784" w:rsidP="00871535">
      <w:pPr>
        <w:rPr>
          <w:rFonts w:ascii="Times New Roman" w:hAnsi="Times New Roman" w:cs="Times New Roman"/>
          <w:u w:val="single"/>
        </w:rPr>
      </w:pPr>
    </w:p>
    <w:p w:rsidR="00B71784" w:rsidRDefault="00B71784" w:rsidP="00871535">
      <w:pPr>
        <w:rPr>
          <w:rFonts w:ascii="Times New Roman" w:hAnsi="Times New Roman" w:cs="Times New Roman"/>
          <w:u w:val="single"/>
        </w:rPr>
      </w:pPr>
    </w:p>
    <w:p w:rsidR="00552647" w:rsidRPr="00552647" w:rsidRDefault="00552647" w:rsidP="00871535">
      <w:pPr>
        <w:rPr>
          <w:rFonts w:ascii="Times New Roman" w:hAnsi="Times New Roman" w:cs="Times New Roman"/>
          <w:u w:val="single"/>
        </w:rPr>
      </w:pPr>
    </w:p>
    <w:p w:rsidR="009139CC" w:rsidRDefault="009139CC" w:rsidP="00871535">
      <w:pPr>
        <w:rPr>
          <w:rFonts w:ascii="Times New Roman" w:hAnsi="Times New Roman" w:cs="Times New Roman"/>
          <w:sz w:val="24"/>
          <w:szCs w:val="24"/>
          <w:u w:val="single"/>
        </w:rPr>
      </w:pPr>
    </w:p>
    <w:p w:rsidR="009139CC" w:rsidRDefault="009139CC" w:rsidP="00871535">
      <w:pPr>
        <w:rPr>
          <w:rFonts w:ascii="Times New Roman" w:hAnsi="Times New Roman" w:cs="Times New Roman"/>
          <w:sz w:val="24"/>
          <w:szCs w:val="24"/>
          <w:u w:val="single"/>
        </w:rPr>
      </w:pPr>
    </w:p>
    <w:p w:rsidR="009139CC" w:rsidRDefault="009139CC" w:rsidP="00871535">
      <w:pPr>
        <w:rPr>
          <w:rFonts w:ascii="Times New Roman" w:hAnsi="Times New Roman" w:cs="Times New Roman"/>
          <w:sz w:val="24"/>
          <w:szCs w:val="24"/>
          <w:u w:val="single"/>
        </w:rPr>
      </w:pPr>
    </w:p>
    <w:p w:rsidR="009139CC" w:rsidRDefault="009139CC" w:rsidP="00871535">
      <w:pPr>
        <w:rPr>
          <w:rFonts w:ascii="Times New Roman" w:hAnsi="Times New Roman" w:cs="Times New Roman"/>
          <w:sz w:val="24"/>
          <w:szCs w:val="24"/>
          <w:u w:val="single"/>
        </w:rPr>
      </w:pPr>
    </w:p>
    <w:p w:rsidR="009139CC" w:rsidRDefault="009139CC" w:rsidP="00871535">
      <w:pPr>
        <w:rPr>
          <w:rFonts w:ascii="Times New Roman" w:hAnsi="Times New Roman" w:cs="Times New Roman"/>
          <w:sz w:val="24"/>
          <w:szCs w:val="24"/>
          <w:u w:val="single"/>
        </w:rPr>
      </w:pPr>
    </w:p>
    <w:p w:rsidR="009139CC" w:rsidRDefault="009139CC" w:rsidP="00871535">
      <w:pPr>
        <w:rPr>
          <w:rFonts w:ascii="Times New Roman" w:hAnsi="Times New Roman" w:cs="Times New Roman"/>
          <w:sz w:val="24"/>
          <w:szCs w:val="24"/>
          <w:u w:val="single"/>
        </w:rPr>
      </w:pPr>
    </w:p>
    <w:p w:rsidR="009139CC" w:rsidRDefault="009139CC" w:rsidP="00871535">
      <w:pPr>
        <w:rPr>
          <w:rFonts w:ascii="Times New Roman" w:hAnsi="Times New Roman" w:cs="Times New Roman"/>
          <w:sz w:val="24"/>
          <w:szCs w:val="24"/>
          <w:u w:val="single"/>
        </w:rPr>
      </w:pPr>
    </w:p>
    <w:p w:rsidR="009139CC" w:rsidRDefault="009139CC" w:rsidP="00871535">
      <w:pPr>
        <w:rPr>
          <w:rFonts w:ascii="Times New Roman" w:hAnsi="Times New Roman" w:cs="Times New Roman"/>
          <w:sz w:val="24"/>
          <w:szCs w:val="24"/>
          <w:u w:val="single"/>
        </w:rPr>
      </w:pPr>
    </w:p>
    <w:p w:rsidR="009139CC" w:rsidRDefault="009139CC" w:rsidP="00871535">
      <w:pPr>
        <w:rPr>
          <w:rFonts w:ascii="Times New Roman" w:hAnsi="Times New Roman" w:cs="Times New Roman"/>
          <w:sz w:val="24"/>
          <w:szCs w:val="24"/>
          <w:u w:val="single"/>
        </w:rPr>
      </w:pPr>
    </w:p>
    <w:p w:rsidR="00552647" w:rsidRDefault="00552647" w:rsidP="00871535">
      <w:pPr>
        <w:rPr>
          <w:rFonts w:ascii="Times New Roman" w:hAnsi="Times New Roman" w:cs="Times New Roman"/>
          <w:sz w:val="24"/>
          <w:szCs w:val="24"/>
          <w:u w:val="single"/>
        </w:rPr>
      </w:pPr>
      <w:r w:rsidRPr="000121EB">
        <w:rPr>
          <w:rFonts w:ascii="Times New Roman" w:hAnsi="Times New Roman" w:cs="Times New Roman"/>
          <w:sz w:val="24"/>
          <w:szCs w:val="24"/>
          <w:u w:val="single"/>
        </w:rPr>
        <w:lastRenderedPageBreak/>
        <w:t>Reference list</w:t>
      </w:r>
    </w:p>
    <w:p w:rsidR="008D674A" w:rsidRPr="008D674A" w:rsidRDefault="008D674A" w:rsidP="008D674A">
      <w:pPr>
        <w:spacing w:after="0" w:line="240" w:lineRule="auto"/>
        <w:ind w:left="720" w:hanging="720"/>
        <w:rPr>
          <w:rFonts w:ascii="Times New Roman" w:eastAsia="Times New Roman" w:hAnsi="Times New Roman" w:cs="Times New Roman"/>
          <w:color w:val="222222"/>
          <w:sz w:val="24"/>
          <w:szCs w:val="24"/>
          <w:lang w:eastAsia="en-GB"/>
        </w:rPr>
      </w:pPr>
      <w:r w:rsidRPr="008D674A">
        <w:rPr>
          <w:rFonts w:ascii="Times New Roman" w:eastAsia="Times New Roman" w:hAnsi="Times New Roman" w:cs="Times New Roman"/>
          <w:color w:val="222222"/>
          <w:sz w:val="24"/>
          <w:szCs w:val="24"/>
          <w:lang w:eastAsia="en-GB"/>
        </w:rPr>
        <w:t xml:space="preserve">Egan, G. (2013). </w:t>
      </w:r>
      <w:r w:rsidRPr="008D674A">
        <w:rPr>
          <w:rFonts w:ascii="Times New Roman" w:eastAsia="Times New Roman" w:hAnsi="Times New Roman" w:cs="Times New Roman"/>
          <w:i/>
          <w:iCs/>
          <w:color w:val="222222"/>
          <w:sz w:val="24"/>
          <w:szCs w:val="24"/>
          <w:lang w:eastAsia="en-GB"/>
        </w:rPr>
        <w:t>The skilled helper: A problem-management and opportunity-development approach to helping</w:t>
      </w:r>
      <w:r w:rsidRPr="008D674A">
        <w:rPr>
          <w:rFonts w:ascii="Times New Roman" w:eastAsia="Times New Roman" w:hAnsi="Times New Roman" w:cs="Times New Roman"/>
          <w:color w:val="222222"/>
          <w:sz w:val="24"/>
          <w:szCs w:val="24"/>
          <w:lang w:eastAsia="en-GB"/>
        </w:rPr>
        <w:t>. Cengage Learning.</w:t>
      </w:r>
    </w:p>
    <w:p w:rsidR="008D674A" w:rsidRPr="000121EB" w:rsidRDefault="008D674A" w:rsidP="00871535">
      <w:pPr>
        <w:rPr>
          <w:rFonts w:ascii="Times New Roman" w:hAnsi="Times New Roman" w:cs="Times New Roman"/>
          <w:sz w:val="24"/>
          <w:szCs w:val="24"/>
          <w:u w:val="single"/>
        </w:rPr>
      </w:pPr>
    </w:p>
    <w:p w:rsidR="00B14270" w:rsidRPr="000121EB" w:rsidRDefault="00B14270" w:rsidP="00B14270">
      <w:pPr>
        <w:spacing w:after="0" w:line="240" w:lineRule="auto"/>
        <w:ind w:left="720" w:hanging="720"/>
        <w:rPr>
          <w:rFonts w:ascii="Times New Roman" w:eastAsia="Times New Roman" w:hAnsi="Times New Roman" w:cs="Times New Roman"/>
          <w:color w:val="222222"/>
          <w:sz w:val="24"/>
          <w:szCs w:val="24"/>
          <w:lang w:eastAsia="en-GB"/>
        </w:rPr>
      </w:pPr>
      <w:r w:rsidRPr="000121EB">
        <w:rPr>
          <w:rFonts w:ascii="Times New Roman" w:eastAsia="Times New Roman" w:hAnsi="Times New Roman" w:cs="Times New Roman"/>
          <w:color w:val="222222"/>
          <w:sz w:val="24"/>
          <w:szCs w:val="24"/>
          <w:lang w:eastAsia="en-GB"/>
        </w:rPr>
        <w:t xml:space="preserve">Finlay, L. (2008). Reflecting on reflective practice. </w:t>
      </w:r>
      <w:r w:rsidRPr="000121EB">
        <w:rPr>
          <w:rFonts w:ascii="Times New Roman" w:eastAsia="Times New Roman" w:hAnsi="Times New Roman" w:cs="Times New Roman"/>
          <w:i/>
          <w:iCs/>
          <w:color w:val="222222"/>
          <w:sz w:val="24"/>
          <w:szCs w:val="24"/>
          <w:lang w:eastAsia="en-GB"/>
        </w:rPr>
        <w:t>PBPL paper</w:t>
      </w:r>
      <w:r w:rsidRPr="000121EB">
        <w:rPr>
          <w:rFonts w:ascii="Times New Roman" w:eastAsia="Times New Roman" w:hAnsi="Times New Roman" w:cs="Times New Roman"/>
          <w:color w:val="222222"/>
          <w:sz w:val="24"/>
          <w:szCs w:val="24"/>
          <w:lang w:eastAsia="en-GB"/>
        </w:rPr>
        <w:t xml:space="preserve">, </w:t>
      </w:r>
      <w:r w:rsidRPr="000121EB">
        <w:rPr>
          <w:rFonts w:ascii="Times New Roman" w:eastAsia="Times New Roman" w:hAnsi="Times New Roman" w:cs="Times New Roman"/>
          <w:i/>
          <w:iCs/>
          <w:color w:val="222222"/>
          <w:sz w:val="24"/>
          <w:szCs w:val="24"/>
          <w:lang w:eastAsia="en-GB"/>
        </w:rPr>
        <w:t>52</w:t>
      </w:r>
      <w:r w:rsidRPr="000121EB">
        <w:rPr>
          <w:rFonts w:ascii="Times New Roman" w:eastAsia="Times New Roman" w:hAnsi="Times New Roman" w:cs="Times New Roman"/>
          <w:color w:val="222222"/>
          <w:sz w:val="24"/>
          <w:szCs w:val="24"/>
          <w:lang w:eastAsia="en-GB"/>
        </w:rPr>
        <w:t>, 1-27.</w:t>
      </w:r>
    </w:p>
    <w:p w:rsidR="00552647" w:rsidRPr="000121EB" w:rsidRDefault="00552647" w:rsidP="00871535">
      <w:pPr>
        <w:rPr>
          <w:rFonts w:ascii="Times New Roman" w:hAnsi="Times New Roman" w:cs="Times New Roman"/>
          <w:sz w:val="24"/>
          <w:szCs w:val="24"/>
          <w:u w:val="single"/>
        </w:rPr>
      </w:pPr>
    </w:p>
    <w:p w:rsidR="00552647" w:rsidRPr="000121EB" w:rsidRDefault="00552647" w:rsidP="00B14270">
      <w:pPr>
        <w:spacing w:after="0" w:line="240" w:lineRule="auto"/>
        <w:ind w:left="720" w:hanging="720"/>
        <w:rPr>
          <w:rFonts w:ascii="Times New Roman" w:eastAsia="Times New Roman" w:hAnsi="Times New Roman" w:cs="Times New Roman"/>
          <w:color w:val="222222"/>
          <w:sz w:val="24"/>
          <w:szCs w:val="24"/>
          <w:lang w:eastAsia="en-GB"/>
        </w:rPr>
      </w:pPr>
      <w:r w:rsidRPr="000121EB">
        <w:rPr>
          <w:rFonts w:ascii="Times New Roman" w:eastAsia="Times New Roman" w:hAnsi="Times New Roman" w:cs="Times New Roman"/>
          <w:color w:val="222222"/>
          <w:sz w:val="24"/>
          <w:szCs w:val="24"/>
          <w:lang w:eastAsia="en-GB"/>
        </w:rPr>
        <w:t xml:space="preserve">Jasper, M. A. (2005). Using reflective writing within research. </w:t>
      </w:r>
      <w:r w:rsidRPr="000121EB">
        <w:rPr>
          <w:rFonts w:ascii="Times New Roman" w:eastAsia="Times New Roman" w:hAnsi="Times New Roman" w:cs="Times New Roman"/>
          <w:i/>
          <w:iCs/>
          <w:color w:val="222222"/>
          <w:sz w:val="24"/>
          <w:szCs w:val="24"/>
          <w:lang w:eastAsia="en-GB"/>
        </w:rPr>
        <w:t>Journal of research in nursing</w:t>
      </w:r>
      <w:r w:rsidRPr="000121EB">
        <w:rPr>
          <w:rFonts w:ascii="Times New Roman" w:eastAsia="Times New Roman" w:hAnsi="Times New Roman" w:cs="Times New Roman"/>
          <w:color w:val="222222"/>
          <w:sz w:val="24"/>
          <w:szCs w:val="24"/>
          <w:lang w:eastAsia="en-GB"/>
        </w:rPr>
        <w:t xml:space="preserve">, </w:t>
      </w:r>
      <w:r w:rsidRPr="000121EB">
        <w:rPr>
          <w:rFonts w:ascii="Times New Roman" w:eastAsia="Times New Roman" w:hAnsi="Times New Roman" w:cs="Times New Roman"/>
          <w:i/>
          <w:iCs/>
          <w:color w:val="222222"/>
          <w:sz w:val="24"/>
          <w:szCs w:val="24"/>
          <w:lang w:eastAsia="en-GB"/>
        </w:rPr>
        <w:t>10</w:t>
      </w:r>
      <w:r w:rsidRPr="000121EB">
        <w:rPr>
          <w:rFonts w:ascii="Times New Roman" w:eastAsia="Times New Roman" w:hAnsi="Times New Roman" w:cs="Times New Roman"/>
          <w:color w:val="222222"/>
          <w:sz w:val="24"/>
          <w:szCs w:val="24"/>
          <w:lang w:eastAsia="en-GB"/>
        </w:rPr>
        <w:t>(3), 247-260.</w:t>
      </w:r>
      <w:r w:rsidR="00C06FC2" w:rsidRPr="000121EB">
        <w:rPr>
          <w:rFonts w:ascii="Times New Roman" w:eastAsia="Times New Roman" w:hAnsi="Times New Roman" w:cs="Times New Roman"/>
          <w:color w:val="222222"/>
          <w:sz w:val="24"/>
          <w:szCs w:val="24"/>
          <w:lang w:eastAsia="en-GB"/>
        </w:rPr>
        <w:t xml:space="preserve"> </w:t>
      </w:r>
    </w:p>
    <w:p w:rsidR="00552647" w:rsidRPr="000121EB" w:rsidRDefault="00552647" w:rsidP="00871535">
      <w:pPr>
        <w:rPr>
          <w:rFonts w:ascii="Arial" w:hAnsi="Arial" w:cs="Arial"/>
          <w:sz w:val="24"/>
          <w:szCs w:val="24"/>
          <w:u w:val="single"/>
        </w:rPr>
      </w:pPr>
    </w:p>
    <w:p w:rsidR="00ED154E" w:rsidRPr="00ED154E" w:rsidRDefault="00ED154E" w:rsidP="000121EB">
      <w:pPr>
        <w:spacing w:after="0" w:line="240" w:lineRule="auto"/>
        <w:ind w:left="720" w:hanging="720"/>
        <w:rPr>
          <w:rFonts w:ascii="Times New Roman" w:eastAsia="Times New Roman" w:hAnsi="Times New Roman" w:cs="Times New Roman"/>
          <w:color w:val="222222"/>
          <w:sz w:val="24"/>
          <w:szCs w:val="24"/>
          <w:lang w:eastAsia="en-GB"/>
        </w:rPr>
      </w:pPr>
      <w:r w:rsidRPr="00ED154E">
        <w:rPr>
          <w:rFonts w:ascii="Times New Roman" w:eastAsia="Times New Roman" w:hAnsi="Times New Roman" w:cs="Times New Roman"/>
          <w:color w:val="222222"/>
          <w:sz w:val="24"/>
          <w:szCs w:val="24"/>
          <w:lang w:eastAsia="en-GB"/>
        </w:rPr>
        <w:t xml:space="preserve">McLeod, J., &amp; McLeod, J. (2011). </w:t>
      </w:r>
      <w:r w:rsidRPr="00ED154E">
        <w:rPr>
          <w:rFonts w:ascii="Times New Roman" w:eastAsia="Times New Roman" w:hAnsi="Times New Roman" w:cs="Times New Roman"/>
          <w:i/>
          <w:iCs/>
          <w:color w:val="222222"/>
          <w:sz w:val="24"/>
          <w:szCs w:val="24"/>
          <w:lang w:eastAsia="en-GB"/>
        </w:rPr>
        <w:t>Counselling Skills: A Practical Guide For Counsellors And Helping Professionals: A practical guide for counsellors and helping professionals</w:t>
      </w:r>
      <w:r w:rsidRPr="00ED154E">
        <w:rPr>
          <w:rFonts w:ascii="Times New Roman" w:eastAsia="Times New Roman" w:hAnsi="Times New Roman" w:cs="Times New Roman"/>
          <w:color w:val="222222"/>
          <w:sz w:val="24"/>
          <w:szCs w:val="24"/>
          <w:lang w:eastAsia="en-GB"/>
        </w:rPr>
        <w:t>. McGraw-Hill Education (UK).</w:t>
      </w:r>
    </w:p>
    <w:p w:rsidR="00552647" w:rsidRPr="000121EB" w:rsidRDefault="00552647" w:rsidP="00871535">
      <w:pPr>
        <w:rPr>
          <w:rFonts w:ascii="Arial" w:hAnsi="Arial" w:cs="Arial"/>
          <w:sz w:val="24"/>
          <w:szCs w:val="24"/>
          <w:u w:val="single"/>
        </w:rPr>
      </w:pPr>
    </w:p>
    <w:sectPr w:rsidR="00552647" w:rsidRPr="000121E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33AA" w:rsidRDefault="004833AA" w:rsidP="00552647">
      <w:pPr>
        <w:spacing w:after="0" w:line="240" w:lineRule="auto"/>
      </w:pPr>
      <w:r>
        <w:separator/>
      </w:r>
    </w:p>
  </w:endnote>
  <w:endnote w:type="continuationSeparator" w:id="0">
    <w:p w:rsidR="004833AA" w:rsidRDefault="004833AA" w:rsidP="00552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5520311"/>
      <w:docPartObj>
        <w:docPartGallery w:val="Page Numbers (Bottom of Page)"/>
        <w:docPartUnique/>
      </w:docPartObj>
    </w:sdtPr>
    <w:sdtEndPr>
      <w:rPr>
        <w:noProof/>
      </w:rPr>
    </w:sdtEndPr>
    <w:sdtContent>
      <w:p w:rsidR="00552647" w:rsidRDefault="00552647">
        <w:pPr>
          <w:pStyle w:val="Footer"/>
          <w:jc w:val="right"/>
        </w:pPr>
        <w:r>
          <w:fldChar w:fldCharType="begin"/>
        </w:r>
        <w:r>
          <w:instrText xml:space="preserve"> PAGE   \* MERGEFORMAT </w:instrText>
        </w:r>
        <w:r>
          <w:fldChar w:fldCharType="separate"/>
        </w:r>
        <w:r w:rsidR="00A2087D">
          <w:rPr>
            <w:noProof/>
          </w:rPr>
          <w:t>2</w:t>
        </w:r>
        <w:r>
          <w:rPr>
            <w:noProof/>
          </w:rPr>
          <w:fldChar w:fldCharType="end"/>
        </w:r>
      </w:p>
    </w:sdtContent>
  </w:sdt>
  <w:p w:rsidR="00552647" w:rsidRDefault="005526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33AA" w:rsidRDefault="004833AA" w:rsidP="00552647">
      <w:pPr>
        <w:spacing w:after="0" w:line="240" w:lineRule="auto"/>
      </w:pPr>
      <w:r>
        <w:separator/>
      </w:r>
    </w:p>
  </w:footnote>
  <w:footnote w:type="continuationSeparator" w:id="0">
    <w:p w:rsidR="004833AA" w:rsidRDefault="004833AA" w:rsidP="0055264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2647" w:rsidRDefault="00552647">
    <w:pPr>
      <w:pStyle w:val="Header"/>
    </w:pPr>
    <w:r>
      <w:t>Kizzy Jones- P152069</w:t>
    </w:r>
  </w:p>
  <w:p w:rsidR="00552647" w:rsidRDefault="00552647">
    <w:pPr>
      <w:pStyle w:val="Header"/>
    </w:pPr>
    <w:r>
      <w:t>Counselling, Support and Advocacy Skills</w:t>
    </w:r>
  </w:p>
  <w:p w:rsidR="00552647" w:rsidRDefault="005526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1535"/>
    <w:rsid w:val="000121EB"/>
    <w:rsid w:val="000B5C30"/>
    <w:rsid w:val="000C6034"/>
    <w:rsid w:val="000E024C"/>
    <w:rsid w:val="00195418"/>
    <w:rsid w:val="001A40F9"/>
    <w:rsid w:val="001B482B"/>
    <w:rsid w:val="001E4DCD"/>
    <w:rsid w:val="004558FC"/>
    <w:rsid w:val="004833AA"/>
    <w:rsid w:val="004F5E78"/>
    <w:rsid w:val="00552647"/>
    <w:rsid w:val="00573C57"/>
    <w:rsid w:val="00653A79"/>
    <w:rsid w:val="007215AD"/>
    <w:rsid w:val="00766C83"/>
    <w:rsid w:val="007A15A0"/>
    <w:rsid w:val="008539B6"/>
    <w:rsid w:val="00865C21"/>
    <w:rsid w:val="00871535"/>
    <w:rsid w:val="008D674A"/>
    <w:rsid w:val="008E5B34"/>
    <w:rsid w:val="009139CC"/>
    <w:rsid w:val="009364A3"/>
    <w:rsid w:val="00971241"/>
    <w:rsid w:val="00983558"/>
    <w:rsid w:val="009C0241"/>
    <w:rsid w:val="009D636D"/>
    <w:rsid w:val="00A2087D"/>
    <w:rsid w:val="00B14270"/>
    <w:rsid w:val="00B5651D"/>
    <w:rsid w:val="00B71784"/>
    <w:rsid w:val="00B96317"/>
    <w:rsid w:val="00BE0035"/>
    <w:rsid w:val="00C03658"/>
    <w:rsid w:val="00C06FC2"/>
    <w:rsid w:val="00D8468A"/>
    <w:rsid w:val="00DE4E81"/>
    <w:rsid w:val="00E617F8"/>
    <w:rsid w:val="00ED154E"/>
    <w:rsid w:val="00EE15B1"/>
    <w:rsid w:val="00EE4759"/>
    <w:rsid w:val="00F4588D"/>
    <w:rsid w:val="00FA095A"/>
    <w:rsid w:val="00FB6C08"/>
    <w:rsid w:val="00FF4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6376284-69DA-4A05-A410-603194F4C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2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647"/>
  </w:style>
  <w:style w:type="paragraph" w:styleId="Footer">
    <w:name w:val="footer"/>
    <w:basedOn w:val="Normal"/>
    <w:link w:val="FooterChar"/>
    <w:uiPriority w:val="99"/>
    <w:unhideWhenUsed/>
    <w:rsid w:val="00552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647"/>
  </w:style>
  <w:style w:type="paragraph" w:styleId="BalloonText">
    <w:name w:val="Balloon Text"/>
    <w:basedOn w:val="Normal"/>
    <w:link w:val="BalloonTextChar"/>
    <w:uiPriority w:val="99"/>
    <w:semiHidden/>
    <w:unhideWhenUsed/>
    <w:rsid w:val="005526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26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6501029">
      <w:bodyDiv w:val="1"/>
      <w:marLeft w:val="0"/>
      <w:marRight w:val="0"/>
      <w:marTop w:val="0"/>
      <w:marBottom w:val="0"/>
      <w:divBdr>
        <w:top w:val="none" w:sz="0" w:space="0" w:color="auto"/>
        <w:left w:val="none" w:sz="0" w:space="0" w:color="auto"/>
        <w:bottom w:val="none" w:sz="0" w:space="0" w:color="auto"/>
        <w:right w:val="none" w:sz="0" w:space="0" w:color="auto"/>
      </w:divBdr>
      <w:divsChild>
        <w:div w:id="369577653">
          <w:marLeft w:val="0"/>
          <w:marRight w:val="0"/>
          <w:marTop w:val="0"/>
          <w:marBottom w:val="0"/>
          <w:divBdr>
            <w:top w:val="none" w:sz="0" w:space="0" w:color="auto"/>
            <w:left w:val="none" w:sz="0" w:space="0" w:color="auto"/>
            <w:bottom w:val="none" w:sz="0" w:space="0" w:color="auto"/>
            <w:right w:val="none" w:sz="0" w:space="0" w:color="auto"/>
          </w:divBdr>
          <w:divsChild>
            <w:div w:id="440995128">
              <w:marLeft w:val="0"/>
              <w:marRight w:val="0"/>
              <w:marTop w:val="0"/>
              <w:marBottom w:val="0"/>
              <w:divBdr>
                <w:top w:val="none" w:sz="0" w:space="0" w:color="auto"/>
                <w:left w:val="none" w:sz="0" w:space="0" w:color="auto"/>
                <w:bottom w:val="none" w:sz="0" w:space="0" w:color="auto"/>
                <w:right w:val="none" w:sz="0" w:space="0" w:color="auto"/>
              </w:divBdr>
              <w:divsChild>
                <w:div w:id="395857943">
                  <w:marLeft w:val="0"/>
                  <w:marRight w:val="0"/>
                  <w:marTop w:val="0"/>
                  <w:marBottom w:val="0"/>
                  <w:divBdr>
                    <w:top w:val="single" w:sz="6" w:space="0" w:color="CCCCCC"/>
                    <w:left w:val="single" w:sz="6" w:space="0" w:color="CCCCCC"/>
                    <w:bottom w:val="single" w:sz="6" w:space="0" w:color="CCCCCC"/>
                    <w:right w:val="single" w:sz="6" w:space="0" w:color="CCCCCC"/>
                  </w:divBdr>
                  <w:divsChild>
                    <w:div w:id="2058779604">
                      <w:marLeft w:val="0"/>
                      <w:marRight w:val="0"/>
                      <w:marTop w:val="0"/>
                      <w:marBottom w:val="0"/>
                      <w:divBdr>
                        <w:top w:val="none" w:sz="0" w:space="0" w:color="auto"/>
                        <w:left w:val="none" w:sz="0" w:space="0" w:color="auto"/>
                        <w:bottom w:val="none" w:sz="0" w:space="0" w:color="auto"/>
                        <w:right w:val="none" w:sz="0" w:space="0" w:color="auto"/>
                      </w:divBdr>
                      <w:divsChild>
                        <w:div w:id="942687290">
                          <w:marLeft w:val="0"/>
                          <w:marRight w:val="0"/>
                          <w:marTop w:val="0"/>
                          <w:marBottom w:val="0"/>
                          <w:divBdr>
                            <w:top w:val="none" w:sz="0" w:space="0" w:color="auto"/>
                            <w:left w:val="none" w:sz="0" w:space="0" w:color="auto"/>
                            <w:bottom w:val="none" w:sz="0" w:space="0" w:color="auto"/>
                            <w:right w:val="none" w:sz="0" w:space="0" w:color="auto"/>
                          </w:divBdr>
                          <w:divsChild>
                            <w:div w:id="231618599">
                              <w:marLeft w:val="0"/>
                              <w:marRight w:val="0"/>
                              <w:marTop w:val="0"/>
                              <w:marBottom w:val="0"/>
                              <w:divBdr>
                                <w:top w:val="none" w:sz="0" w:space="0" w:color="auto"/>
                                <w:left w:val="none" w:sz="0" w:space="0" w:color="auto"/>
                                <w:bottom w:val="none" w:sz="0" w:space="0" w:color="auto"/>
                                <w:right w:val="none" w:sz="0" w:space="0" w:color="auto"/>
                              </w:divBdr>
                              <w:divsChild>
                                <w:div w:id="195868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4104674">
      <w:bodyDiv w:val="1"/>
      <w:marLeft w:val="0"/>
      <w:marRight w:val="0"/>
      <w:marTop w:val="0"/>
      <w:marBottom w:val="0"/>
      <w:divBdr>
        <w:top w:val="none" w:sz="0" w:space="0" w:color="auto"/>
        <w:left w:val="none" w:sz="0" w:space="0" w:color="auto"/>
        <w:bottom w:val="none" w:sz="0" w:space="0" w:color="auto"/>
        <w:right w:val="none" w:sz="0" w:space="0" w:color="auto"/>
      </w:divBdr>
      <w:divsChild>
        <w:div w:id="2142455741">
          <w:marLeft w:val="0"/>
          <w:marRight w:val="0"/>
          <w:marTop w:val="0"/>
          <w:marBottom w:val="0"/>
          <w:divBdr>
            <w:top w:val="none" w:sz="0" w:space="0" w:color="auto"/>
            <w:left w:val="none" w:sz="0" w:space="0" w:color="auto"/>
            <w:bottom w:val="none" w:sz="0" w:space="0" w:color="auto"/>
            <w:right w:val="none" w:sz="0" w:space="0" w:color="auto"/>
          </w:divBdr>
          <w:divsChild>
            <w:div w:id="74325858">
              <w:marLeft w:val="0"/>
              <w:marRight w:val="0"/>
              <w:marTop w:val="0"/>
              <w:marBottom w:val="0"/>
              <w:divBdr>
                <w:top w:val="none" w:sz="0" w:space="0" w:color="auto"/>
                <w:left w:val="none" w:sz="0" w:space="0" w:color="auto"/>
                <w:bottom w:val="none" w:sz="0" w:space="0" w:color="auto"/>
                <w:right w:val="none" w:sz="0" w:space="0" w:color="auto"/>
              </w:divBdr>
              <w:divsChild>
                <w:div w:id="365763269">
                  <w:marLeft w:val="0"/>
                  <w:marRight w:val="0"/>
                  <w:marTop w:val="0"/>
                  <w:marBottom w:val="0"/>
                  <w:divBdr>
                    <w:top w:val="single" w:sz="6" w:space="0" w:color="CCCCCC"/>
                    <w:left w:val="single" w:sz="6" w:space="0" w:color="CCCCCC"/>
                    <w:bottom w:val="single" w:sz="6" w:space="0" w:color="CCCCCC"/>
                    <w:right w:val="single" w:sz="6" w:space="0" w:color="CCCCCC"/>
                  </w:divBdr>
                  <w:divsChild>
                    <w:div w:id="1345549988">
                      <w:marLeft w:val="0"/>
                      <w:marRight w:val="0"/>
                      <w:marTop w:val="0"/>
                      <w:marBottom w:val="0"/>
                      <w:divBdr>
                        <w:top w:val="none" w:sz="0" w:space="0" w:color="auto"/>
                        <w:left w:val="none" w:sz="0" w:space="0" w:color="auto"/>
                        <w:bottom w:val="none" w:sz="0" w:space="0" w:color="auto"/>
                        <w:right w:val="none" w:sz="0" w:space="0" w:color="auto"/>
                      </w:divBdr>
                      <w:divsChild>
                        <w:div w:id="1625381626">
                          <w:marLeft w:val="0"/>
                          <w:marRight w:val="0"/>
                          <w:marTop w:val="0"/>
                          <w:marBottom w:val="0"/>
                          <w:divBdr>
                            <w:top w:val="none" w:sz="0" w:space="0" w:color="auto"/>
                            <w:left w:val="none" w:sz="0" w:space="0" w:color="auto"/>
                            <w:bottom w:val="none" w:sz="0" w:space="0" w:color="auto"/>
                            <w:right w:val="none" w:sz="0" w:space="0" w:color="auto"/>
                          </w:divBdr>
                          <w:divsChild>
                            <w:div w:id="1614970805">
                              <w:marLeft w:val="0"/>
                              <w:marRight w:val="0"/>
                              <w:marTop w:val="0"/>
                              <w:marBottom w:val="0"/>
                              <w:divBdr>
                                <w:top w:val="none" w:sz="0" w:space="0" w:color="auto"/>
                                <w:left w:val="none" w:sz="0" w:space="0" w:color="auto"/>
                                <w:bottom w:val="none" w:sz="0" w:space="0" w:color="auto"/>
                                <w:right w:val="none" w:sz="0" w:space="0" w:color="auto"/>
                              </w:divBdr>
                              <w:divsChild>
                                <w:div w:id="76788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8006484">
      <w:bodyDiv w:val="1"/>
      <w:marLeft w:val="0"/>
      <w:marRight w:val="0"/>
      <w:marTop w:val="0"/>
      <w:marBottom w:val="0"/>
      <w:divBdr>
        <w:top w:val="none" w:sz="0" w:space="0" w:color="auto"/>
        <w:left w:val="none" w:sz="0" w:space="0" w:color="auto"/>
        <w:bottom w:val="none" w:sz="0" w:space="0" w:color="auto"/>
        <w:right w:val="none" w:sz="0" w:space="0" w:color="auto"/>
      </w:divBdr>
      <w:divsChild>
        <w:div w:id="2078749271">
          <w:marLeft w:val="0"/>
          <w:marRight w:val="0"/>
          <w:marTop w:val="0"/>
          <w:marBottom w:val="0"/>
          <w:divBdr>
            <w:top w:val="none" w:sz="0" w:space="0" w:color="auto"/>
            <w:left w:val="none" w:sz="0" w:space="0" w:color="auto"/>
            <w:bottom w:val="none" w:sz="0" w:space="0" w:color="auto"/>
            <w:right w:val="none" w:sz="0" w:space="0" w:color="auto"/>
          </w:divBdr>
          <w:divsChild>
            <w:div w:id="1630235779">
              <w:marLeft w:val="0"/>
              <w:marRight w:val="0"/>
              <w:marTop w:val="0"/>
              <w:marBottom w:val="0"/>
              <w:divBdr>
                <w:top w:val="none" w:sz="0" w:space="0" w:color="auto"/>
                <w:left w:val="none" w:sz="0" w:space="0" w:color="auto"/>
                <w:bottom w:val="none" w:sz="0" w:space="0" w:color="auto"/>
                <w:right w:val="none" w:sz="0" w:space="0" w:color="auto"/>
              </w:divBdr>
              <w:divsChild>
                <w:div w:id="1871792849">
                  <w:marLeft w:val="0"/>
                  <w:marRight w:val="0"/>
                  <w:marTop w:val="0"/>
                  <w:marBottom w:val="0"/>
                  <w:divBdr>
                    <w:top w:val="single" w:sz="6" w:space="0" w:color="CCCCCC"/>
                    <w:left w:val="single" w:sz="6" w:space="0" w:color="CCCCCC"/>
                    <w:bottom w:val="single" w:sz="6" w:space="0" w:color="CCCCCC"/>
                    <w:right w:val="single" w:sz="6" w:space="0" w:color="CCCCCC"/>
                  </w:divBdr>
                  <w:divsChild>
                    <w:div w:id="539436061">
                      <w:marLeft w:val="0"/>
                      <w:marRight w:val="0"/>
                      <w:marTop w:val="0"/>
                      <w:marBottom w:val="0"/>
                      <w:divBdr>
                        <w:top w:val="none" w:sz="0" w:space="0" w:color="auto"/>
                        <w:left w:val="none" w:sz="0" w:space="0" w:color="auto"/>
                        <w:bottom w:val="none" w:sz="0" w:space="0" w:color="auto"/>
                        <w:right w:val="none" w:sz="0" w:space="0" w:color="auto"/>
                      </w:divBdr>
                      <w:divsChild>
                        <w:div w:id="2085637616">
                          <w:marLeft w:val="0"/>
                          <w:marRight w:val="0"/>
                          <w:marTop w:val="0"/>
                          <w:marBottom w:val="0"/>
                          <w:divBdr>
                            <w:top w:val="none" w:sz="0" w:space="0" w:color="auto"/>
                            <w:left w:val="none" w:sz="0" w:space="0" w:color="auto"/>
                            <w:bottom w:val="none" w:sz="0" w:space="0" w:color="auto"/>
                            <w:right w:val="none" w:sz="0" w:space="0" w:color="auto"/>
                          </w:divBdr>
                          <w:divsChild>
                            <w:div w:id="1068069459">
                              <w:marLeft w:val="0"/>
                              <w:marRight w:val="0"/>
                              <w:marTop w:val="0"/>
                              <w:marBottom w:val="0"/>
                              <w:divBdr>
                                <w:top w:val="none" w:sz="0" w:space="0" w:color="auto"/>
                                <w:left w:val="none" w:sz="0" w:space="0" w:color="auto"/>
                                <w:bottom w:val="none" w:sz="0" w:space="0" w:color="auto"/>
                                <w:right w:val="none" w:sz="0" w:space="0" w:color="auto"/>
                              </w:divBdr>
                              <w:divsChild>
                                <w:div w:id="86921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6913151">
      <w:bodyDiv w:val="1"/>
      <w:marLeft w:val="0"/>
      <w:marRight w:val="0"/>
      <w:marTop w:val="0"/>
      <w:marBottom w:val="0"/>
      <w:divBdr>
        <w:top w:val="none" w:sz="0" w:space="0" w:color="auto"/>
        <w:left w:val="none" w:sz="0" w:space="0" w:color="auto"/>
        <w:bottom w:val="none" w:sz="0" w:space="0" w:color="auto"/>
        <w:right w:val="none" w:sz="0" w:space="0" w:color="auto"/>
      </w:divBdr>
      <w:divsChild>
        <w:div w:id="167840835">
          <w:marLeft w:val="0"/>
          <w:marRight w:val="0"/>
          <w:marTop w:val="0"/>
          <w:marBottom w:val="0"/>
          <w:divBdr>
            <w:top w:val="none" w:sz="0" w:space="0" w:color="auto"/>
            <w:left w:val="none" w:sz="0" w:space="0" w:color="auto"/>
            <w:bottom w:val="none" w:sz="0" w:space="0" w:color="auto"/>
            <w:right w:val="none" w:sz="0" w:space="0" w:color="auto"/>
          </w:divBdr>
          <w:divsChild>
            <w:div w:id="1906991077">
              <w:marLeft w:val="0"/>
              <w:marRight w:val="0"/>
              <w:marTop w:val="0"/>
              <w:marBottom w:val="0"/>
              <w:divBdr>
                <w:top w:val="none" w:sz="0" w:space="0" w:color="auto"/>
                <w:left w:val="none" w:sz="0" w:space="0" w:color="auto"/>
                <w:bottom w:val="none" w:sz="0" w:space="0" w:color="auto"/>
                <w:right w:val="none" w:sz="0" w:space="0" w:color="auto"/>
              </w:divBdr>
              <w:divsChild>
                <w:div w:id="2089689637">
                  <w:marLeft w:val="0"/>
                  <w:marRight w:val="0"/>
                  <w:marTop w:val="0"/>
                  <w:marBottom w:val="0"/>
                  <w:divBdr>
                    <w:top w:val="single" w:sz="6" w:space="0" w:color="CCCCCC"/>
                    <w:left w:val="single" w:sz="6" w:space="0" w:color="CCCCCC"/>
                    <w:bottom w:val="single" w:sz="6" w:space="0" w:color="CCCCCC"/>
                    <w:right w:val="single" w:sz="6" w:space="0" w:color="CCCCCC"/>
                  </w:divBdr>
                  <w:divsChild>
                    <w:div w:id="746267293">
                      <w:marLeft w:val="0"/>
                      <w:marRight w:val="0"/>
                      <w:marTop w:val="0"/>
                      <w:marBottom w:val="0"/>
                      <w:divBdr>
                        <w:top w:val="none" w:sz="0" w:space="0" w:color="auto"/>
                        <w:left w:val="none" w:sz="0" w:space="0" w:color="auto"/>
                        <w:bottom w:val="none" w:sz="0" w:space="0" w:color="auto"/>
                        <w:right w:val="none" w:sz="0" w:space="0" w:color="auto"/>
                      </w:divBdr>
                      <w:divsChild>
                        <w:div w:id="37093377">
                          <w:marLeft w:val="0"/>
                          <w:marRight w:val="0"/>
                          <w:marTop w:val="0"/>
                          <w:marBottom w:val="0"/>
                          <w:divBdr>
                            <w:top w:val="none" w:sz="0" w:space="0" w:color="auto"/>
                            <w:left w:val="none" w:sz="0" w:space="0" w:color="auto"/>
                            <w:bottom w:val="none" w:sz="0" w:space="0" w:color="auto"/>
                            <w:right w:val="none" w:sz="0" w:space="0" w:color="auto"/>
                          </w:divBdr>
                          <w:divsChild>
                            <w:div w:id="643317861">
                              <w:marLeft w:val="0"/>
                              <w:marRight w:val="0"/>
                              <w:marTop w:val="0"/>
                              <w:marBottom w:val="0"/>
                              <w:divBdr>
                                <w:top w:val="none" w:sz="0" w:space="0" w:color="auto"/>
                                <w:left w:val="none" w:sz="0" w:space="0" w:color="auto"/>
                                <w:bottom w:val="none" w:sz="0" w:space="0" w:color="auto"/>
                                <w:right w:val="none" w:sz="0" w:space="0" w:color="auto"/>
                              </w:divBdr>
                              <w:divsChild>
                                <w:div w:id="123073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2034</Words>
  <Characters>11597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kizzy jackson</dc:creator>
  <cp:lastModifiedBy>Ruth Groff</cp:lastModifiedBy>
  <cp:revision>2</cp:revision>
  <dcterms:created xsi:type="dcterms:W3CDTF">2018-03-15T12:37:00Z</dcterms:created>
  <dcterms:modified xsi:type="dcterms:W3CDTF">2018-03-15T12:37:00Z</dcterms:modified>
</cp:coreProperties>
</file>